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33C2F" w14:textId="77777777" w:rsidR="00194038" w:rsidRDefault="0019403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6408CAD6" w14:textId="77777777" w:rsidR="00194038" w:rsidRDefault="00194038">
      <w:pPr>
        <w:widowControl w:val="0"/>
        <w:tabs>
          <w:tab w:val="left" w:pos="708"/>
          <w:tab w:val="left" w:pos="1416"/>
        </w:tabs>
        <w:rPr>
          <w:rFonts w:ascii="Calibri" w:eastAsia="Calibri" w:hAnsi="Calibri" w:cs="Calibri"/>
          <w:sz w:val="22"/>
          <w:szCs w:val="22"/>
        </w:rPr>
      </w:pPr>
    </w:p>
    <w:p w14:paraId="405A6602" w14:textId="7E5942D4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Medellín,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931425">
        <w:rPr>
          <w:rFonts w:ascii="Calibri" w:eastAsia="Calibri" w:hAnsi="Calibri" w:cs="Calibri"/>
          <w:b/>
          <w:sz w:val="22"/>
          <w:szCs w:val="22"/>
        </w:rPr>
        <w:t>diciembre</w:t>
      </w:r>
      <w:r w:rsidR="00F158C9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931425">
        <w:rPr>
          <w:rFonts w:ascii="Calibri" w:eastAsia="Calibri" w:hAnsi="Calibri" w:cs="Calibri"/>
          <w:b/>
          <w:sz w:val="22"/>
          <w:szCs w:val="22"/>
        </w:rPr>
        <w:t>2</w:t>
      </w:r>
      <w:r>
        <w:rPr>
          <w:rFonts w:ascii="Calibri" w:eastAsia="Calibri" w:hAnsi="Calibri" w:cs="Calibri"/>
          <w:b/>
          <w:sz w:val="22"/>
          <w:szCs w:val="22"/>
        </w:rPr>
        <w:t xml:space="preserve">3 del 2025  </w:t>
      </w:r>
    </w:p>
    <w:p w14:paraId="670834A3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40D85038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458A499D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Doctora</w:t>
      </w:r>
    </w:p>
    <w:p w14:paraId="6536DAA2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  <w:highlight w:val="yellow"/>
        </w:rPr>
      </w:pPr>
      <w:r>
        <w:rPr>
          <w:rFonts w:ascii="Calibri" w:eastAsia="Calibri" w:hAnsi="Calibri" w:cs="Calibri"/>
          <w:b/>
          <w:sz w:val="22"/>
          <w:szCs w:val="22"/>
          <w:highlight w:val="yellow"/>
        </w:rPr>
        <w:t>Patricia Aristizábal Correa</w:t>
      </w:r>
    </w:p>
    <w:p w14:paraId="046E6773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Subdirectora (E)</w:t>
      </w:r>
    </w:p>
    <w:p w14:paraId="1A835E27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Centro de Comercio</w:t>
      </w:r>
    </w:p>
    <w:p w14:paraId="3CBFBA90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Servicio Nacional de Aprendizaje - SENA</w:t>
      </w:r>
    </w:p>
    <w:p w14:paraId="2264E93A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Regional Antioquia</w:t>
      </w:r>
    </w:p>
    <w:p w14:paraId="1454116B" w14:textId="77777777" w:rsidR="00194038" w:rsidRDefault="0000000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>Medellín</w:t>
      </w:r>
    </w:p>
    <w:p w14:paraId="782CE3F3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</w:p>
    <w:p w14:paraId="6D31D650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2BF7B0A0" w14:textId="294F6C73" w:rsidR="00194038" w:rsidRDefault="00000000">
      <w:pPr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ASUNTO</w:t>
      </w:r>
      <w:r>
        <w:rPr>
          <w:rFonts w:ascii="Calibri" w:eastAsia="Calibri" w:hAnsi="Calibri" w:cs="Calibri"/>
          <w:sz w:val="22"/>
          <w:szCs w:val="22"/>
        </w:rPr>
        <w:t xml:space="preserve"> INFORME MENSUAL DE SUPERVISIÓN DEL CONTRATO DE PRESTACIÓN DE SERVICIOS NÚMERO </w:t>
      </w:r>
      <w:r>
        <w:rPr>
          <w:rFonts w:ascii="Calibri" w:eastAsia="Calibri" w:hAnsi="Calibri" w:cs="Calibri"/>
          <w:b/>
          <w:sz w:val="22"/>
          <w:szCs w:val="22"/>
          <w:highlight w:val="yellow"/>
        </w:rPr>
        <w:t>CO1.PCCNTR.7732441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DURANTE EL PERIODO DEL 1 al </w:t>
      </w:r>
      <w:r w:rsidR="00931425">
        <w:rPr>
          <w:rFonts w:ascii="Calibri" w:eastAsia="Calibri" w:hAnsi="Calibri" w:cs="Calibri"/>
          <w:sz w:val="22"/>
          <w:szCs w:val="22"/>
        </w:rPr>
        <w:t>23</w:t>
      </w:r>
      <w:r w:rsidR="00F158C9">
        <w:rPr>
          <w:rFonts w:ascii="Calibri" w:eastAsia="Calibri" w:hAnsi="Calibri" w:cs="Calibri"/>
          <w:sz w:val="22"/>
          <w:szCs w:val="22"/>
        </w:rPr>
        <w:t xml:space="preserve"> de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931425">
        <w:rPr>
          <w:rFonts w:ascii="Calibri" w:eastAsia="Calibri" w:hAnsi="Calibri" w:cs="Calibri"/>
          <w:b/>
          <w:sz w:val="22"/>
          <w:szCs w:val="22"/>
        </w:rPr>
        <w:t>diciembre</w:t>
      </w:r>
      <w:r w:rsidR="00642946"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 xml:space="preserve">del 2025  </w:t>
      </w:r>
    </w:p>
    <w:p w14:paraId="583FC3D0" w14:textId="77777777" w:rsidR="00194038" w:rsidRDefault="00194038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2147ECAA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  <w:highlight w:val="yellow"/>
        </w:rPr>
      </w:pPr>
    </w:p>
    <w:p w14:paraId="5F4EF106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  <w:highlight w:val="yellow"/>
        </w:rPr>
      </w:pPr>
    </w:p>
    <w:p w14:paraId="72816704" w14:textId="19CF7AC6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INFORME No </w:t>
      </w:r>
      <w:r w:rsidR="00642946">
        <w:rPr>
          <w:rFonts w:ascii="Calibri" w:eastAsia="Calibri" w:hAnsi="Calibri" w:cs="Calibri"/>
          <w:sz w:val="22"/>
          <w:szCs w:val="22"/>
        </w:rPr>
        <w:t>9</w:t>
      </w:r>
    </w:p>
    <w:p w14:paraId="6959FD9C" w14:textId="77777777" w:rsidR="00194038" w:rsidRDefault="001940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3C633EEF" w14:textId="77777777" w:rsidR="00194038" w:rsidRDefault="00000000">
      <w:pPr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46723AEE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284" w:hanging="426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GENERALIDADES DEL CONTRATO</w:t>
      </w:r>
    </w:p>
    <w:p w14:paraId="274B89B7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194038" w14:paraId="4461EAB3" w14:textId="77777777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/>
          </w:tcPr>
          <w:p w14:paraId="17EEEF6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CONDICIONES INICIALES DEL CONTRATO</w:t>
            </w:r>
          </w:p>
        </w:tc>
      </w:tr>
      <w:tr w:rsidR="00194038" w14:paraId="72F0BE14" w14:textId="77777777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B75B109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6D15A891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SERVICIO NACIONAL DE APRENDIZAJE – SENA</w:t>
            </w:r>
          </w:p>
        </w:tc>
      </w:tr>
      <w:tr w:rsidR="00194038" w14:paraId="73C90EC7" w14:textId="77777777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8B90BC4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0E05137B" w14:textId="2C467028" w:rsidR="00194038" w:rsidRDefault="00642946">
            <w:pPr>
              <w:tabs>
                <w:tab w:val="center" w:pos="4252"/>
                <w:tab w:val="right" w:pos="8504"/>
              </w:tabs>
              <w:spacing w:before="240" w:after="24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Ana Maria Páez Gómez</w:t>
            </w:r>
          </w:p>
        </w:tc>
      </w:tr>
      <w:tr w:rsidR="00194038" w14:paraId="7B29E1BC" w14:textId="77777777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0348D1DF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1BA808F1" w14:textId="4249D3FD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5_9301_231 Prestación de servicios personales de carácter temporal como instructor </w:t>
            </w:r>
            <w:r w:rsidR="00642946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para planear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, ejecutar y evaluar la formación profesional </w:t>
            </w:r>
            <w:r w:rsidR="00642946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integral en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 el nivel, modalidad</w:t>
            </w:r>
          </w:p>
          <w:p w14:paraId="186BD07C" w14:textId="296BE8E6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y etapa del proceso de </w:t>
            </w:r>
            <w:r w:rsidR="00642946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acuerdo con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 la programación establecida por el Centro de Comercio en la red de conocimiento de: comercio y ventas, Área temática asesoría comercial. </w:t>
            </w:r>
          </w:p>
        </w:tc>
      </w:tr>
      <w:tr w:rsidR="00194038" w14:paraId="43468F07" w14:textId="77777777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0C5EE73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4595CB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>CO1.PCCNTR.7732441</w:t>
            </w:r>
          </w:p>
        </w:tc>
      </w:tr>
      <w:tr w:rsidR="00194038" w14:paraId="220D37B3" w14:textId="77777777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04E9E261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1B9E46C2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ANA MARIA GUERRA PALACIO</w:t>
            </w:r>
          </w:p>
        </w:tc>
      </w:tr>
      <w:tr w:rsidR="00194038" w14:paraId="38098994" w14:textId="77777777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01EA2D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625A29F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$ 40.015.713 </w:t>
            </w:r>
          </w:p>
        </w:tc>
      </w:tr>
      <w:tr w:rsidR="00194038" w14:paraId="34713300" w14:textId="77777777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60EFD53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6BD3B91B" w14:textId="0C4A2C81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$ </w:t>
            </w:r>
            <w:r w:rsidR="00642946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4.599.511 o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proporcional por fracción de mes</w:t>
            </w:r>
          </w:p>
        </w:tc>
      </w:tr>
      <w:tr w:rsidR="00194038" w14:paraId="27E842BE" w14:textId="77777777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75BE59F1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Fecha de inicio:</w:t>
            </w:r>
          </w:p>
        </w:tc>
        <w:tc>
          <w:tcPr>
            <w:tcW w:w="8140" w:type="dxa"/>
            <w:gridSpan w:val="10"/>
          </w:tcPr>
          <w:p w14:paraId="228D75AD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3/04/2025.</w:t>
            </w:r>
          </w:p>
        </w:tc>
      </w:tr>
      <w:tr w:rsidR="00194038" w14:paraId="121B74A8" w14:textId="77777777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4554526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Fecha probable de terminación:</w:t>
            </w:r>
          </w:p>
        </w:tc>
        <w:tc>
          <w:tcPr>
            <w:tcW w:w="8140" w:type="dxa"/>
            <w:gridSpan w:val="10"/>
          </w:tcPr>
          <w:p w14:paraId="264A794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23/12/2025.</w:t>
            </w:r>
          </w:p>
        </w:tc>
      </w:tr>
      <w:tr w:rsidR="00194038" w14:paraId="7C12C9EA" w14:textId="77777777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42571F08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234E531E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65-46-101057733</w:t>
            </w:r>
          </w:p>
        </w:tc>
        <w:tc>
          <w:tcPr>
            <w:tcW w:w="4536" w:type="dxa"/>
            <w:gridSpan w:val="8"/>
          </w:tcPr>
          <w:p w14:paraId="0ED77E3E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Vigencia: Desde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 de abril del 2025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Hasta: 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10 de mayo 2026</w:t>
            </w:r>
          </w:p>
        </w:tc>
      </w:tr>
      <w:tr w:rsidR="00194038" w14:paraId="0492043F" w14:textId="77777777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77D91B74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NOVEDADES </w:t>
            </w:r>
          </w:p>
          <w:tbl>
            <w:tblPr>
              <w:tblStyle w:val="a0"/>
              <w:tblW w:w="970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194038" w14:paraId="4AD6987A" w14:textId="77777777">
              <w:tc>
                <w:tcPr>
                  <w:tcW w:w="396" w:type="dxa"/>
                </w:tcPr>
                <w:p w14:paraId="5EFF1E4F" w14:textId="77777777" w:rsidR="00194038" w:rsidRDefault="00194038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81" w:type="dxa"/>
                </w:tcPr>
                <w:p w14:paraId="7C3AAF90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TIPO DE NOVEDAD</w:t>
                  </w:r>
                </w:p>
              </w:tc>
              <w:tc>
                <w:tcPr>
                  <w:tcW w:w="392" w:type="dxa"/>
                </w:tcPr>
                <w:p w14:paraId="726E129B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SI</w:t>
                  </w:r>
                </w:p>
              </w:tc>
              <w:tc>
                <w:tcPr>
                  <w:tcW w:w="567" w:type="dxa"/>
                </w:tcPr>
                <w:p w14:paraId="03CCC8B6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5764" w:type="dxa"/>
                </w:tcPr>
                <w:p w14:paraId="623CA018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TRÁMITE DE LA NOVEDAD</w:t>
                  </w:r>
                </w:p>
              </w:tc>
            </w:tr>
            <w:tr w:rsidR="00194038" w14:paraId="658DD469" w14:textId="77777777">
              <w:tc>
                <w:tcPr>
                  <w:tcW w:w="396" w:type="dxa"/>
                </w:tcPr>
                <w:p w14:paraId="25A45F68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2DECDF8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73479069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B7BF499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7D634CFF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4862127C" w14:textId="77777777">
              <w:tc>
                <w:tcPr>
                  <w:tcW w:w="396" w:type="dxa"/>
                </w:tcPr>
                <w:p w14:paraId="0D1AB111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54078263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F21E60F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2839BFA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5E038715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67EBDE7D" w14:textId="77777777">
              <w:tc>
                <w:tcPr>
                  <w:tcW w:w="396" w:type="dxa"/>
                </w:tcPr>
                <w:p w14:paraId="756C016D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4B7F9F6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7A12B5A3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ACF2726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381DBD17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16812B68" w14:textId="77777777">
              <w:tc>
                <w:tcPr>
                  <w:tcW w:w="396" w:type="dxa"/>
                </w:tcPr>
                <w:p w14:paraId="5EC3580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0714A64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3E3B2824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7E7FB1B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03D17BA5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789F2DC9" w14:textId="77777777">
              <w:tc>
                <w:tcPr>
                  <w:tcW w:w="396" w:type="dxa"/>
                </w:tcPr>
                <w:p w14:paraId="746AECAD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45069605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28B60A52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6AB6B0B9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7DA6873D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194038" w14:paraId="6F184C73" w14:textId="77777777">
              <w:tc>
                <w:tcPr>
                  <w:tcW w:w="396" w:type="dxa"/>
                </w:tcPr>
                <w:p w14:paraId="0DAC772D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2C64B64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2EB11C08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B8D23C4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50A1ED45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1239D68F" w14:textId="77777777" w:rsidR="00194038" w:rsidRDefault="00194038">
            <w:pPr>
              <w:ind w:left="-14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tbl>
            <w:tblPr>
              <w:tblStyle w:val="a1"/>
              <w:tblW w:w="970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194038" w14:paraId="35BE9407" w14:textId="77777777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4FE8EC50" w14:textId="77777777" w:rsidR="00194038" w:rsidRDefault="00000000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 xml:space="preserve">Justificación de la novedad: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194038" w14:paraId="7F9886AA" w14:textId="77777777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6B4197A6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4E63A39B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5F884527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09D1CCD4" w14:textId="77777777" w:rsidR="00194038" w:rsidRDefault="00194038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000000"/>
                  </w:tcBorders>
                </w:tcPr>
                <w:p w14:paraId="50AB8475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SI</w:t>
                  </w: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000000"/>
                  </w:tcBorders>
                </w:tcPr>
                <w:p w14:paraId="5F05531F" w14:textId="77777777" w:rsidR="00194038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000000"/>
                  </w:tcBorders>
                </w:tcPr>
                <w:p w14:paraId="6A52A533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194038" w14:paraId="1F5B275F" w14:textId="77777777">
              <w:trPr>
                <w:trHeight w:val="229"/>
              </w:trPr>
              <w:tc>
                <w:tcPr>
                  <w:tcW w:w="3606" w:type="dxa"/>
                  <w:vMerge/>
                </w:tcPr>
                <w:p w14:paraId="1973329A" w14:textId="77777777" w:rsidR="00194038" w:rsidRDefault="001940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736907BF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Vigencia Final Póliza: </w:t>
                  </w:r>
                </w:p>
              </w:tc>
            </w:tr>
            <w:tr w:rsidR="00194038" w14:paraId="4CDE8FD4" w14:textId="77777777">
              <w:trPr>
                <w:trHeight w:val="142"/>
              </w:trPr>
              <w:tc>
                <w:tcPr>
                  <w:tcW w:w="3606" w:type="dxa"/>
                  <w:vMerge/>
                </w:tcPr>
                <w:p w14:paraId="07021A18" w14:textId="77777777" w:rsidR="00194038" w:rsidRDefault="00194038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000000"/>
                  </w:tcBorders>
                </w:tcPr>
                <w:p w14:paraId="76AFAF22" w14:textId="77777777" w:rsidR="00194038" w:rsidRDefault="00000000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1140A830" w14:textId="77777777" w:rsidR="00194038" w:rsidRDefault="00194038">
            <w:pPr>
              <w:ind w:left="-14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7880E9B0" w14:textId="77777777" w:rsidR="00194038" w:rsidRDefault="00000000">
            <w:pPr>
              <w:ind w:left="65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NOTA: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 hay novedades se describen los actos administrativos realizados, que deben   ingresar al expediente contractual, con el formato de “Compromiso” (control de ingreso documentos al expediente)</w:t>
            </w:r>
          </w:p>
        </w:tc>
      </w:tr>
      <w:tr w:rsidR="00194038" w14:paraId="346A1CC3" w14:textId="77777777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70B9896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18D81353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FINANCIERA</w:t>
            </w:r>
          </w:p>
        </w:tc>
      </w:tr>
      <w:tr w:rsidR="00194038" w14:paraId="216409D1" w14:textId="77777777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/>
            <w:vAlign w:val="center"/>
          </w:tcPr>
          <w:p w14:paraId="65DE34D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189EDBD4" w14:textId="77777777" w:rsidR="00194038" w:rsidRDefault="00000000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 $ 40.015.713 </w:t>
            </w:r>
          </w:p>
        </w:tc>
      </w:tr>
      <w:tr w:rsidR="00194038" w14:paraId="68A76869" w14:textId="77777777">
        <w:trPr>
          <w:trHeight w:val="102"/>
          <w:jc w:val="center"/>
        </w:trPr>
        <w:tc>
          <w:tcPr>
            <w:tcW w:w="5240" w:type="dxa"/>
            <w:gridSpan w:val="4"/>
          </w:tcPr>
          <w:p w14:paraId="15D95A7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vAlign w:val="center"/>
          </w:tcPr>
          <w:p w14:paraId="1E138759" w14:textId="48238706" w:rsidR="00194038" w:rsidRDefault="00000000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  <w:t xml:space="preserve">$ </w:t>
            </w:r>
            <w:r w:rsidR="00642946">
              <w:rPr>
                <w:rFonts w:ascii="Calibri" w:eastAsia="Calibri" w:hAnsi="Calibri" w:cs="Calibri"/>
                <w:b/>
                <w:highlight w:val="yellow"/>
              </w:rPr>
              <w:t>2</w:t>
            </w:r>
            <w:r w:rsidR="00931425">
              <w:rPr>
                <w:rFonts w:ascii="Calibri" w:eastAsia="Calibri" w:hAnsi="Calibri" w:cs="Calibri"/>
                <w:b/>
                <w:highlight w:val="yellow"/>
              </w:rPr>
              <w:t>7</w:t>
            </w:r>
            <w:r w:rsidR="00642946">
              <w:rPr>
                <w:rFonts w:ascii="Calibri" w:eastAsia="Calibri" w:hAnsi="Calibri" w:cs="Calibri"/>
                <w:b/>
                <w:highlight w:val="yellow"/>
              </w:rPr>
              <w:t>´</w:t>
            </w:r>
            <w:r w:rsidR="00931425">
              <w:rPr>
                <w:rFonts w:ascii="Calibri" w:eastAsia="Calibri" w:hAnsi="Calibri" w:cs="Calibri"/>
                <w:b/>
                <w:highlight w:val="yellow"/>
              </w:rPr>
              <w:t>2</w:t>
            </w:r>
            <w:r w:rsidR="00642946">
              <w:rPr>
                <w:rFonts w:ascii="Calibri" w:eastAsia="Calibri" w:hAnsi="Calibri" w:cs="Calibri"/>
                <w:b/>
                <w:highlight w:val="yellow"/>
              </w:rPr>
              <w:t>90.</w:t>
            </w:r>
            <w:r w:rsidR="00931425">
              <w:rPr>
                <w:rFonts w:ascii="Calibri" w:eastAsia="Calibri" w:hAnsi="Calibri" w:cs="Calibri"/>
                <w:b/>
                <w:highlight w:val="yellow"/>
              </w:rPr>
              <w:t>399</w:t>
            </w:r>
          </w:p>
          <w:p w14:paraId="6E3C3300" w14:textId="77777777" w:rsidR="00194038" w:rsidRDefault="00194038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</w:p>
          <w:p w14:paraId="167D86C1" w14:textId="77777777" w:rsidR="00194038" w:rsidRDefault="00194038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194038" w14:paraId="3A3CE037" w14:textId="77777777">
        <w:trPr>
          <w:trHeight w:val="227"/>
          <w:jc w:val="center"/>
        </w:trPr>
        <w:tc>
          <w:tcPr>
            <w:tcW w:w="5240" w:type="dxa"/>
            <w:gridSpan w:val="4"/>
          </w:tcPr>
          <w:p w14:paraId="795D7D3A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vAlign w:val="center"/>
          </w:tcPr>
          <w:p w14:paraId="129A084B" w14:textId="0261D3AA" w:rsidR="00194038" w:rsidRDefault="00000000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  <w:highlight w:val="yellow"/>
              </w:rPr>
              <w:t xml:space="preserve">$   </w:t>
            </w:r>
            <w:r w:rsidR="00931425">
              <w:rPr>
                <w:rFonts w:ascii="Calibri" w:eastAsia="Calibri" w:hAnsi="Calibri" w:cs="Calibri"/>
                <w:b/>
                <w:highlight w:val="yellow"/>
              </w:rPr>
              <w:t>8´892.355</w:t>
            </w:r>
          </w:p>
        </w:tc>
      </w:tr>
      <w:tr w:rsidR="00194038" w14:paraId="18F8537E" w14:textId="77777777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4C7275F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5E23A831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PAGO SEGURIDAD SOCIAL</w:t>
            </w:r>
          </w:p>
        </w:tc>
      </w:tr>
      <w:tr w:rsidR="00194038" w14:paraId="058896EC" w14:textId="77777777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09A7CDA3" w14:textId="2B2DDB42" w:rsidR="00194038" w:rsidRPr="00891C7F" w:rsidRDefault="00000000">
            <w:pPr>
              <w:rPr>
                <w:rFonts w:ascii="Calibri" w:eastAsia="Calibri" w:hAnsi="Calibri" w:cs="Calibri"/>
                <w:b/>
                <w:sz w:val="22"/>
                <w:szCs w:val="22"/>
                <w:lang w:val="es-CO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Número de planilla de aportes:    </w:t>
            </w:r>
            <w:r w:rsidR="00931425" w:rsidRPr="00931425">
              <w:rPr>
                <w:rFonts w:ascii="Calibri" w:eastAsia="Calibri" w:hAnsi="Calibri" w:cs="Calibri"/>
                <w:sz w:val="22"/>
                <w:szCs w:val="22"/>
              </w:rPr>
              <w:t>81984531</w:t>
            </w:r>
          </w:p>
        </w:tc>
      </w:tr>
      <w:tr w:rsidR="00194038" w14:paraId="4DFF14D1" w14:textId="77777777">
        <w:trPr>
          <w:trHeight w:val="330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641291C1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salud </w:t>
            </w:r>
          </w:p>
        </w:tc>
        <w:tc>
          <w:tcPr>
            <w:tcW w:w="1417" w:type="dxa"/>
            <w:gridSpan w:val="2"/>
            <w:vAlign w:val="center"/>
          </w:tcPr>
          <w:p w14:paraId="376E97E5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28C5EC8E" w14:textId="77777777" w:rsidR="00194038" w:rsidRDefault="00000000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4C10DE8C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Otros: </w:t>
            </w:r>
          </w:p>
        </w:tc>
        <w:tc>
          <w:tcPr>
            <w:tcW w:w="2414" w:type="dxa"/>
            <w:gridSpan w:val="3"/>
            <w:vAlign w:val="center"/>
          </w:tcPr>
          <w:p w14:paraId="3E368E54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Total</w:t>
            </w:r>
          </w:p>
        </w:tc>
      </w:tr>
      <w:tr w:rsidR="00194038" w14:paraId="0C9CCD3C" w14:textId="77777777">
        <w:trPr>
          <w:trHeight w:val="489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4DCE69C5" w14:textId="01D2F691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$230.00</w:t>
            </w:r>
            <w:r w:rsidR="00931425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14:paraId="02BC8E3A" w14:textId="72F37B6D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$ 294.</w:t>
            </w:r>
            <w:r w:rsidR="00931425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400</w:t>
            </w:r>
          </w:p>
          <w:p w14:paraId="16A8EA84" w14:textId="77777777" w:rsidR="00194038" w:rsidRDefault="00194038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  <w:p w14:paraId="69397A35" w14:textId="77777777" w:rsidR="00194038" w:rsidRDefault="00194038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2754" w:type="dxa"/>
            <w:gridSpan w:val="2"/>
            <w:vAlign w:val="center"/>
          </w:tcPr>
          <w:p w14:paraId="5D123332" w14:textId="77777777" w:rsidR="00194038" w:rsidRDefault="00000000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 xml:space="preserve">$9.700 </w:t>
            </w:r>
          </w:p>
          <w:p w14:paraId="1E42ED3E" w14:textId="77777777" w:rsidR="00194038" w:rsidRDefault="00194038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  <w:p w14:paraId="08942278" w14:textId="77777777" w:rsidR="00194038" w:rsidRDefault="00194038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1636" w:type="dxa"/>
            <w:gridSpan w:val="4"/>
            <w:vAlign w:val="center"/>
          </w:tcPr>
          <w:p w14:paraId="35FAF8E3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782AE524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  <w:p w14:paraId="20A59DA0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>$534.100</w:t>
            </w:r>
          </w:p>
        </w:tc>
      </w:tr>
      <w:tr w:rsidR="00194038" w14:paraId="2E1F7136" w14:textId="77777777">
        <w:trPr>
          <w:trHeight w:val="302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767A1C8F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45A688C5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20D9B9E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 X</w:t>
            </w:r>
          </w:p>
        </w:tc>
        <w:tc>
          <w:tcPr>
            <w:tcW w:w="4050" w:type="dxa"/>
            <w:gridSpan w:val="7"/>
            <w:vAlign w:val="center"/>
          </w:tcPr>
          <w:p w14:paraId="5BBE49BB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94038" w14:paraId="3E32E521" w14:textId="77777777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/>
          </w:tcPr>
          <w:p w14:paraId="0746FC23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4943842F" w14:textId="77777777" w:rsidR="00194038" w:rsidRDefault="0000000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VERIFICACIÓN DE ANTECEDENTES</w:t>
            </w:r>
          </w:p>
        </w:tc>
      </w:tr>
      <w:tr w:rsidR="00194038" w14:paraId="3BE33763" w14:textId="77777777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418CE59A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¿EL CONTRATISTA REPORTA ANTECEDENTES?</w:t>
            </w:r>
          </w:p>
        </w:tc>
        <w:tc>
          <w:tcPr>
            <w:tcW w:w="1276" w:type="dxa"/>
            <w:gridSpan w:val="3"/>
            <w:shd w:val="clear" w:color="auto" w:fill="FFFFFF"/>
          </w:tcPr>
          <w:p w14:paraId="55510AC7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/>
          </w:tcPr>
          <w:p w14:paraId="21175939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17C6ACE3" w14:textId="77777777" w:rsidR="00194038" w:rsidRDefault="0000000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Octubre</w:t>
            </w:r>
          </w:p>
        </w:tc>
      </w:tr>
      <w:tr w:rsidR="00194038" w14:paraId="1295AEAC" w14:textId="77777777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16D0B04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5F074911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358AF0A3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2E3E606D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2A060CD1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52671E3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6EEBE1A3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6A3C11B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D7F874C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407639D6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      </w:t>
            </w:r>
          </w:p>
        </w:tc>
      </w:tr>
      <w:tr w:rsidR="00194038" w14:paraId="284D7F9C" w14:textId="77777777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135AAD7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Disciplinarios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18BE664F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B67ACA1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335684B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192E2D5C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B8EE3D6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53C7522C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20A83C2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1175ECE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289CF41B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194038" w14:paraId="02ABC168" w14:textId="77777777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4025484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7153C0DC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351AA0AC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5992BDC6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6D874638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99DC4C2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34922E6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</w:t>
            </w:r>
          </w:p>
        </w:tc>
        <w:tc>
          <w:tcPr>
            <w:tcW w:w="851" w:type="dxa"/>
            <w:shd w:val="clear" w:color="auto" w:fill="FFFFFF"/>
          </w:tcPr>
          <w:p w14:paraId="670AFCDB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B935CCA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4F5B7531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194038" w14:paraId="1C68B8A5" w14:textId="77777777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122755C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0A12601B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DFDA7BF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07195695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721B3FE8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A6FA6D0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485F32E2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072FE039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2B98F32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33B75C9D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194038" w14:paraId="7A845EC8" w14:textId="77777777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788061F6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Consulta inhabilidades por delito sexuales contra niños, niñas y adolescentes. (ley 1918 de 2018)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703B1A44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66BA54E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0AB16BE5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5384D967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A951A83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3526E21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  <w:tc>
          <w:tcPr>
            <w:tcW w:w="851" w:type="dxa"/>
            <w:shd w:val="clear" w:color="auto" w:fill="FFFFFF"/>
          </w:tcPr>
          <w:p w14:paraId="2FBD5A2A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0E38B8C1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31148022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</w:tbl>
    <w:p w14:paraId="433514F8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667240BD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 w:hanging="426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DESCRIPCIÓN DE LOS SERVICIOS PRESTADOS.</w:t>
      </w:r>
    </w:p>
    <w:tbl>
      <w:tblPr>
        <w:tblStyle w:val="a2"/>
        <w:tblW w:w="984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0"/>
        <w:gridCol w:w="1815"/>
        <w:gridCol w:w="1590"/>
        <w:gridCol w:w="180"/>
        <w:gridCol w:w="405"/>
        <w:gridCol w:w="180"/>
        <w:gridCol w:w="420"/>
        <w:gridCol w:w="3255"/>
        <w:gridCol w:w="1305"/>
      </w:tblGrid>
      <w:tr w:rsidR="00194038" w14:paraId="18DC7D25" w14:textId="77777777">
        <w:trPr>
          <w:trHeight w:val="579"/>
        </w:trPr>
        <w:tc>
          <w:tcPr>
            <w:tcW w:w="4095" w:type="dxa"/>
            <w:gridSpan w:val="3"/>
          </w:tcPr>
          <w:p w14:paraId="482A79E9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Entregó Informe de Ejecución </w:t>
            </w:r>
          </w:p>
        </w:tc>
        <w:tc>
          <w:tcPr>
            <w:tcW w:w="180" w:type="dxa"/>
            <w:vMerge w:val="restart"/>
          </w:tcPr>
          <w:p w14:paraId="2093C506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Cumple</w:t>
            </w:r>
          </w:p>
        </w:tc>
        <w:tc>
          <w:tcPr>
            <w:tcW w:w="405" w:type="dxa"/>
            <w:vMerge w:val="restart"/>
          </w:tcPr>
          <w:p w14:paraId="5FFA47CD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Cumple Parcialmente</w:t>
            </w:r>
          </w:p>
        </w:tc>
        <w:tc>
          <w:tcPr>
            <w:tcW w:w="180" w:type="dxa"/>
            <w:vMerge w:val="restart"/>
          </w:tcPr>
          <w:p w14:paraId="1FA16E66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 cumple</w:t>
            </w:r>
          </w:p>
        </w:tc>
        <w:tc>
          <w:tcPr>
            <w:tcW w:w="420" w:type="dxa"/>
            <w:vMerge w:val="restart"/>
          </w:tcPr>
          <w:p w14:paraId="0F14FA40" w14:textId="77777777" w:rsidR="00194038" w:rsidRDefault="00000000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 aplica</w:t>
            </w:r>
          </w:p>
        </w:tc>
        <w:tc>
          <w:tcPr>
            <w:tcW w:w="3255" w:type="dxa"/>
          </w:tcPr>
          <w:p w14:paraId="32D12FC2" w14:textId="77777777" w:rsidR="00194038" w:rsidRDefault="00000000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Si:</w:t>
            </w:r>
          </w:p>
        </w:tc>
        <w:tc>
          <w:tcPr>
            <w:tcW w:w="1305" w:type="dxa"/>
          </w:tcPr>
          <w:p w14:paraId="1E21FC65" w14:textId="77777777" w:rsidR="00194038" w:rsidRDefault="00000000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Porque:</w:t>
            </w:r>
          </w:p>
        </w:tc>
      </w:tr>
      <w:tr w:rsidR="00194038" w14:paraId="6A6601FB" w14:textId="77777777">
        <w:trPr>
          <w:trHeight w:val="1657"/>
        </w:trPr>
        <w:tc>
          <w:tcPr>
            <w:tcW w:w="690" w:type="dxa"/>
          </w:tcPr>
          <w:p w14:paraId="5DB9AEBC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</w:t>
            </w:r>
          </w:p>
        </w:tc>
        <w:tc>
          <w:tcPr>
            <w:tcW w:w="1815" w:type="dxa"/>
          </w:tcPr>
          <w:p w14:paraId="37714846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Obligaciones Contractuales</w:t>
            </w:r>
          </w:p>
        </w:tc>
        <w:tc>
          <w:tcPr>
            <w:tcW w:w="1590" w:type="dxa"/>
          </w:tcPr>
          <w:p w14:paraId="0FEE8770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Actividades en la ejecución del periodo a cancelar</w:t>
            </w:r>
          </w:p>
        </w:tc>
        <w:tc>
          <w:tcPr>
            <w:tcW w:w="180" w:type="dxa"/>
            <w:vMerge/>
          </w:tcPr>
          <w:p w14:paraId="4CCE9DA4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05" w:type="dxa"/>
            <w:vMerge/>
          </w:tcPr>
          <w:p w14:paraId="2D828122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  <w:vMerge/>
          </w:tcPr>
          <w:p w14:paraId="02A0C60E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  <w:vMerge/>
          </w:tcPr>
          <w:p w14:paraId="6CDAAC3F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C0EF0B1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Evidencias</w:t>
            </w:r>
          </w:p>
        </w:tc>
        <w:tc>
          <w:tcPr>
            <w:tcW w:w="1305" w:type="dxa"/>
          </w:tcPr>
          <w:p w14:paraId="04346DD4" w14:textId="77777777" w:rsidR="00194038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Observaciones/Justificación si la respuesta es diferente a cumple</w:t>
            </w:r>
          </w:p>
        </w:tc>
      </w:tr>
      <w:tr w:rsidR="00194038" w14:paraId="42876C94" w14:textId="77777777">
        <w:trPr>
          <w:trHeight w:val="435"/>
        </w:trPr>
        <w:tc>
          <w:tcPr>
            <w:tcW w:w="690" w:type="dxa"/>
            <w:vAlign w:val="center"/>
          </w:tcPr>
          <w:p w14:paraId="6666DB37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815" w:type="dxa"/>
          </w:tcPr>
          <w:p w14:paraId="12F4AF7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Realizar alistamiento del LMS institucional, acorde con los lineamientos establecidos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4FFB291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realiza alistamiento de las fichas asignadas, de acuerdo con los lineamientos Guía de orientaciones para la formación en Ambientes Virtuales de Aprendizaje-AVA-V.5.</w:t>
            </w:r>
          </w:p>
        </w:tc>
        <w:tc>
          <w:tcPr>
            <w:tcW w:w="180" w:type="dxa"/>
          </w:tcPr>
          <w:p w14:paraId="7164232E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9A69506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76AFBDA6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4F0B8B8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8F4AE6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 presenta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</w:p>
          <w:p w14:paraId="2DD3A8FE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</w:t>
            </w:r>
          </w:p>
          <w:p w14:paraId="2C06F09E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214996CC" w14:textId="77777777" w:rsidR="00194038" w:rsidRDefault="00000000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Anuncios </w:t>
            </w:r>
          </w:p>
          <w:p w14:paraId="1F2AC8D5" w14:textId="77777777" w:rsidR="00194038" w:rsidRDefault="00000000">
            <w:pPr>
              <w:widowControl w:val="0"/>
              <w:numPr>
                <w:ilvl w:val="1"/>
                <w:numId w:val="2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Anuncio inicio de la competencia. </w:t>
            </w:r>
          </w:p>
          <w:p w14:paraId="47675A1C" w14:textId="77777777" w:rsidR="00194038" w:rsidRDefault="00000000">
            <w:pPr>
              <w:widowControl w:val="0"/>
              <w:numPr>
                <w:ilvl w:val="1"/>
                <w:numId w:val="2"/>
              </w:numPr>
              <w:spacing w:before="238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Anuncio invitación sesión en línea.</w:t>
            </w:r>
          </w:p>
          <w:p w14:paraId="62F8CFFE" w14:textId="77777777" w:rsidR="00194038" w:rsidRDefault="00000000">
            <w:pPr>
              <w:widowControl w:val="0"/>
              <w:numPr>
                <w:ilvl w:val="1"/>
                <w:numId w:val="2"/>
              </w:numPr>
              <w:spacing w:before="238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Anuncio Evidencia de la semana.</w:t>
            </w:r>
          </w:p>
          <w:p w14:paraId="7E502BB8" w14:textId="77777777" w:rsidR="00194038" w:rsidRDefault="00000000">
            <w:pPr>
              <w:widowControl w:val="0"/>
              <w:spacing w:before="238" w:line="276" w:lineRule="auto"/>
              <w:ind w:left="56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(con fecha correspondiente al mes del informe)</w:t>
            </w:r>
          </w:p>
          <w:p w14:paraId="64AA39FD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717F7A6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5EDF004F" w14:textId="77777777">
        <w:trPr>
          <w:trHeight w:val="603"/>
        </w:trPr>
        <w:tc>
          <w:tcPr>
            <w:tcW w:w="690" w:type="dxa"/>
            <w:vAlign w:val="center"/>
          </w:tcPr>
          <w:p w14:paraId="605D3537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15" w:type="dxa"/>
            <w:tcBorders>
              <w:bottom w:val="single" w:sz="6" w:space="0" w:color="000000"/>
            </w:tcBorders>
          </w:tcPr>
          <w:p w14:paraId="72CF7BCF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Elaborar o actualizar el cronograma general del programa y cronograma de fase en desarrollo, según    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ab/>
              <w:t xml:space="preserve">lineamientos establecidos en la Guía Orientación Formación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Ambientes Virtuales V.5 o aquella que la adicione, modifique o derogue.</w:t>
            </w:r>
          </w:p>
        </w:tc>
        <w:tc>
          <w:tcPr>
            <w:tcW w:w="1590" w:type="dxa"/>
          </w:tcPr>
          <w:p w14:paraId="1CCDA591" w14:textId="1C494980" w:rsidR="00194038" w:rsidRDefault="00000000" w:rsidP="00B154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Actualizó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cronograma general y por fase, de acuerdo con las</w:t>
            </w:r>
            <w:r w:rsidR="00B154A4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competencias asignadas y fichas programadas por la Coordinación           académica</w:t>
            </w:r>
            <w:r w:rsidR="00B154A4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durante el periodo.</w:t>
            </w:r>
          </w:p>
        </w:tc>
        <w:tc>
          <w:tcPr>
            <w:tcW w:w="180" w:type="dxa"/>
          </w:tcPr>
          <w:p w14:paraId="18557EC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2ED364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1479B5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31FC4E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4D2B441" w14:textId="77777777" w:rsidR="00194038" w:rsidRDefault="00000000">
            <w:pPr>
              <w:spacing w:before="240" w:after="24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Evidencias reposan en la plataforma Zajuna.</w:t>
            </w:r>
          </w:p>
          <w:p w14:paraId="025A0622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  <w:highlight w:val="yellow"/>
              </w:rPr>
              <w:t>Cronograma general y de la fase Actualizado con fechas según inicio y finalización Etapa lectiva. Publicado en la plataforma Zajuna</w:t>
            </w:r>
          </w:p>
        </w:tc>
        <w:tc>
          <w:tcPr>
            <w:tcW w:w="1305" w:type="dxa"/>
          </w:tcPr>
          <w:p w14:paraId="52AA006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46BF9C39" w14:textId="77777777">
        <w:trPr>
          <w:trHeight w:val="417"/>
        </w:trPr>
        <w:tc>
          <w:tcPr>
            <w:tcW w:w="690" w:type="dxa"/>
            <w:tcBorders>
              <w:right w:val="single" w:sz="6" w:space="0" w:color="000000"/>
            </w:tcBorders>
            <w:vAlign w:val="center"/>
          </w:tcPr>
          <w:p w14:paraId="2C1BB5B6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3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6C6E2" w14:textId="7A375FC1" w:rsidR="00194038" w:rsidRDefault="00000000" w:rsidP="00192A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Desarrollar                                 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las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actividades           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asignadas para el desarrollo de las competencias, acorde con el cronograma del programa de formación y la          programación concertada                  con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Coordinación Académica.</w:t>
            </w:r>
          </w:p>
        </w:tc>
        <w:tc>
          <w:tcPr>
            <w:tcW w:w="1590" w:type="dxa"/>
          </w:tcPr>
          <w:p w14:paraId="7CE3CFB1" w14:textId="77777777" w:rsidR="00B41DA7" w:rsidRDefault="00192A0F" w:rsidP="00B41DA7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Ejecutó durante el periodo, la formación en el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programa </w:t>
            </w:r>
            <w:r w:rsidR="00891C7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tecnólogo en Desarrollo Publicitario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</w:t>
            </w:r>
            <w:r w:rsidR="00B41DA7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 2977622 </w:t>
            </w:r>
          </w:p>
          <w:p w14:paraId="3105A021" w14:textId="77777777" w:rsidR="006E66A1" w:rsidRPr="006E66A1" w:rsidRDefault="00B41DA7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Competencia: </w:t>
            </w:r>
            <w:r w:rsidR="006E66A1"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260101052 - Estructurar la campaña publicitaria de acuerdo con objetivos de comunicación y</w:t>
            </w:r>
          </w:p>
          <w:p w14:paraId="3FDCEC34" w14:textId="77777777" w:rsidR="006E66A1" w:rsidRP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metodología de planeación.</w:t>
            </w:r>
          </w:p>
          <w:p w14:paraId="195E550B" w14:textId="77777777" w:rsidR="006E66A1" w:rsidRP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- 260101055</w:t>
            </w:r>
            <w:r w:rsidRPr="006E66A1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>- Estructurar la estrategia de mercadeo digital de acuerdo con objetivos de campaña</w:t>
            </w:r>
          </w:p>
          <w:p w14:paraId="0E014F93" w14:textId="52F14BC8" w:rsidR="00194038" w:rsidRP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y normativa legal.</w:t>
            </w:r>
          </w:p>
          <w:p w14:paraId="7C9B210F" w14:textId="77777777" w:rsidR="006E66A1" w:rsidRPr="006E66A1" w:rsidRDefault="00B41DA7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Ficha: 3070164 Competencia: </w:t>
            </w:r>
            <w:r w:rsidRPr="00B41DA7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- </w:t>
            </w:r>
            <w:r w:rsidR="006E66A1"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291301077 - Elaborar piezas graficas de acuerdo con los requerimientos del cliente y principios</w:t>
            </w:r>
          </w:p>
          <w:p w14:paraId="20EF1608" w14:textId="66502C2A" w:rsidR="00B41DA7" w:rsidRP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left="198"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del diseño gráfico.</w:t>
            </w:r>
          </w:p>
          <w:p w14:paraId="59DC020F" w14:textId="77777777" w:rsid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Fichas 3335717 y 3335718 </w:t>
            </w:r>
          </w:p>
          <w:p w14:paraId="7E73E987" w14:textId="2822477C" w:rsidR="006E66A1" w:rsidRPr="006E66A1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Competencia: </w:t>
            </w:r>
            <w:r w:rsidR="00747309" w:rsidRPr="00747309">
              <w:rPr>
                <w:rFonts w:ascii="Calibri" w:eastAsia="Calibri" w:hAnsi="Calibri" w:cs="Calibri"/>
                <w:sz w:val="22"/>
                <w:szCs w:val="22"/>
              </w:rPr>
              <w:t xml:space="preserve">260101051. Construir el </w:t>
            </w:r>
            <w:r w:rsidR="00747309" w:rsidRPr="00747309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brief según metodologías de diagnóstico organizacional.</w:t>
            </w:r>
          </w:p>
          <w:p w14:paraId="569101D2" w14:textId="13FDEB44" w:rsidR="006E66A1" w:rsidRPr="00B41DA7" w:rsidRDefault="006E66A1" w:rsidP="006E66A1">
            <w:pPr>
              <w:widowControl w:val="0"/>
              <w:tabs>
                <w:tab w:val="left" w:pos="2093"/>
                <w:tab w:val="left" w:pos="2239"/>
                <w:tab w:val="left" w:pos="2892"/>
              </w:tabs>
              <w:spacing w:before="239" w:line="276" w:lineRule="auto"/>
              <w:ind w:right="80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180" w:type="dxa"/>
          </w:tcPr>
          <w:p w14:paraId="13FFC54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56413061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DE9DA6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2F6D2B4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A2194DE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558AEDD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</w:t>
            </w:r>
          </w:p>
          <w:p w14:paraId="7639202F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0894AB5B" w14:textId="77777777" w:rsidR="00194038" w:rsidRDefault="00000000">
            <w:pPr>
              <w:widowControl w:val="0"/>
              <w:numPr>
                <w:ilvl w:val="0"/>
                <w:numId w:val="7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Fase, actividad de aprendizaje, guía y evidencias disponibles para los aprendices.</w:t>
            </w:r>
          </w:p>
          <w:p w14:paraId="4A7E7456" w14:textId="77777777" w:rsidR="00194038" w:rsidRDefault="00000000">
            <w:pPr>
              <w:widowControl w:val="0"/>
              <w:numPr>
                <w:ilvl w:val="0"/>
                <w:numId w:val="7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Espacio de envío de evidencias disponibles y configuradas y con fechas actualizadas según cronograma.</w:t>
            </w:r>
          </w:p>
          <w:p w14:paraId="7041DC82" w14:textId="77777777" w:rsidR="00194038" w:rsidRDefault="00194038" w:rsidP="00192A0F">
            <w:pPr>
              <w:spacing w:after="240"/>
              <w:ind w:left="720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29B55C31" w14:textId="77777777" w:rsidR="00194038" w:rsidRDefault="00194038">
            <w:pPr>
              <w:spacing w:after="240"/>
              <w:ind w:left="720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D9E8C1C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3671CC83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40F6625" w14:textId="77777777">
        <w:trPr>
          <w:trHeight w:val="535"/>
        </w:trPr>
        <w:tc>
          <w:tcPr>
            <w:tcW w:w="690" w:type="dxa"/>
            <w:vAlign w:val="center"/>
          </w:tcPr>
          <w:p w14:paraId="3FD9205B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815" w:type="dxa"/>
            <w:tcBorders>
              <w:top w:val="single" w:sz="6" w:space="0" w:color="000000"/>
            </w:tcBorders>
          </w:tcPr>
          <w:p w14:paraId="07BB213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Interactuar permanentemente con los aprendices a través de las herramientas de comunicación dispuestas en el LMS zajuna institucional.</w:t>
            </w:r>
          </w:p>
        </w:tc>
        <w:tc>
          <w:tcPr>
            <w:tcW w:w="1590" w:type="dxa"/>
          </w:tcPr>
          <w:p w14:paraId="30F72DBA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se comunica permanente con los aprendices, a través de las herramientas dispuestas en el LMS Zajuna entre otras, en las fichas asignadas durante el periodo.</w:t>
            </w:r>
          </w:p>
        </w:tc>
        <w:tc>
          <w:tcPr>
            <w:tcW w:w="180" w:type="dxa"/>
          </w:tcPr>
          <w:p w14:paraId="15A2091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0444A7DB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58E83BD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04DC68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2C543AB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presenta: </w:t>
            </w:r>
          </w:p>
          <w:p w14:paraId="04C1B3D1" w14:textId="77777777" w:rsidR="00194038" w:rsidRDefault="00000000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</w:t>
            </w:r>
          </w:p>
          <w:p w14:paraId="161C115A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4DD2548E" w14:textId="77777777" w:rsidR="00194038" w:rsidRDefault="00000000">
            <w:pPr>
              <w:widowControl w:val="0"/>
              <w:numPr>
                <w:ilvl w:val="1"/>
                <w:numId w:val="9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Correos electrónicos, mensajería interna, Chat, sesiones en línea, WhatsApp, foros de dudas e inquietudes, entre otras. (con fecha correspondiente al mes del informe).</w:t>
            </w:r>
          </w:p>
          <w:p w14:paraId="1902A188" w14:textId="77777777" w:rsidR="00194038" w:rsidRDefault="00000000">
            <w:pPr>
              <w:widowControl w:val="0"/>
              <w:numPr>
                <w:ilvl w:val="1"/>
                <w:numId w:val="9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Estrategias de retención</w:t>
            </w:r>
          </w:p>
        </w:tc>
        <w:tc>
          <w:tcPr>
            <w:tcW w:w="1305" w:type="dxa"/>
          </w:tcPr>
          <w:p w14:paraId="14FB9EFF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7F399DB5" w14:textId="77777777">
        <w:trPr>
          <w:trHeight w:val="566"/>
        </w:trPr>
        <w:tc>
          <w:tcPr>
            <w:tcW w:w="690" w:type="dxa"/>
            <w:vAlign w:val="center"/>
          </w:tcPr>
          <w:p w14:paraId="2DCE5430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15" w:type="dxa"/>
          </w:tcPr>
          <w:p w14:paraId="5F80787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Implementar estrategias pedagógicas, didácticas activas y motivacionales que favorezcan la retención de aprendices y publicar evidencias en la carpeta: “seguimiento-evaluación” subcarpeta seguimiento a la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formación del LMS zajuna.</w:t>
            </w:r>
          </w:p>
        </w:tc>
        <w:tc>
          <w:tcPr>
            <w:tcW w:w="1590" w:type="dxa"/>
          </w:tcPr>
          <w:p w14:paraId="5E9B8FC7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implementa técnicas didácticas de aprendizaje como actividades, análisis de casos, evaluaciones, y aprendizaje colaborativo.</w:t>
            </w:r>
          </w:p>
          <w:p w14:paraId="10E7B7DD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485425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74F187D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06B4A2E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4F098739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3B957E9B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presenta: </w:t>
            </w:r>
          </w:p>
          <w:p w14:paraId="7126E58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 Pantallazos de anuncio publicado en Zajuna de mensaje motivacional para los aprendices (con fecha correspondiente al mes del informe )</w:t>
            </w:r>
          </w:p>
          <w:p w14:paraId="7C40A1D1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568CC217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1 pantallazo de Llamados de atención (con fecha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correspondiente al mes del informe )</w:t>
            </w:r>
          </w:p>
          <w:p w14:paraId="70FECD3C" w14:textId="77777777" w:rsidR="00194038" w:rsidRDefault="00194038">
            <w:pPr>
              <w:spacing w:before="240" w:after="24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A1471AD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 pantallazo de ingreso a la plataforma de los aprendices a Zajuna. (con fecha correspondiente al mes del informe )</w:t>
            </w:r>
          </w:p>
        </w:tc>
        <w:tc>
          <w:tcPr>
            <w:tcW w:w="1305" w:type="dxa"/>
          </w:tcPr>
          <w:p w14:paraId="7D59F5D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3512563B" w14:textId="77777777">
        <w:trPr>
          <w:trHeight w:val="397"/>
        </w:trPr>
        <w:tc>
          <w:tcPr>
            <w:tcW w:w="690" w:type="dxa"/>
            <w:vAlign w:val="center"/>
          </w:tcPr>
          <w:p w14:paraId="60643026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815" w:type="dxa"/>
          </w:tcPr>
          <w:p w14:paraId="7E980455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Realizar sesiones en línea semanales para asesorar, orientar y acompañar al aprendiz en el desarrollo de los resultados de aprendizaje, acorde con los lineamientos establecidos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28EB2B9D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desarrolla sesiones en línea semanales, de las competencias asignadas durante el periodo.</w:t>
            </w:r>
          </w:p>
          <w:p w14:paraId="60F4EDBD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F51655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60A9BA3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6A5969E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340BD4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5AA1805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 presenta: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49685FBE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</w:t>
            </w:r>
          </w:p>
          <w:p w14:paraId="442DEA65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3085ED86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Espacio anuncios</w:t>
            </w:r>
          </w:p>
          <w:p w14:paraId="1CF5F670" w14:textId="77777777" w:rsidR="00194038" w:rsidRDefault="00000000">
            <w:pPr>
              <w:widowControl w:val="0"/>
              <w:numPr>
                <w:ilvl w:val="0"/>
                <w:numId w:val="5"/>
              </w:numPr>
              <w:spacing w:before="239" w:line="276" w:lineRule="auto"/>
              <w:ind w:right="8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Invitación a la sesión en línea con los aprendices.</w:t>
            </w:r>
          </w:p>
        </w:tc>
        <w:tc>
          <w:tcPr>
            <w:tcW w:w="1305" w:type="dxa"/>
          </w:tcPr>
          <w:p w14:paraId="22FBE87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66B0709" w14:textId="77777777">
        <w:trPr>
          <w:trHeight w:val="367"/>
        </w:trPr>
        <w:tc>
          <w:tcPr>
            <w:tcW w:w="690" w:type="dxa"/>
            <w:vAlign w:val="center"/>
          </w:tcPr>
          <w:p w14:paraId="1B82DAF8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815" w:type="dxa"/>
          </w:tcPr>
          <w:p w14:paraId="0617252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Publicar en el LMS Institucional (carpeta “Sesiones en Línea” /Carpeta “Grabaciones Sesiones en Línea” / Carpeta por Fase / Subcarpeta por mes) las grabaciones de las sesiones en línea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semanales, con sus respectivos resúmenes, según lineamientos establecidos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40F9007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publica en el LMS Zajuna, las grabaciones de las sesiones en línea realizadas en el periodo.</w:t>
            </w:r>
          </w:p>
        </w:tc>
        <w:tc>
          <w:tcPr>
            <w:tcW w:w="180" w:type="dxa"/>
          </w:tcPr>
          <w:p w14:paraId="2B93B105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5BFAD3D9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409E0D2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A6BDC3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6EC59FC" w14:textId="77777777" w:rsidR="00194038" w:rsidRPr="00192A0F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El instructor(a) presenta: </w:t>
            </w:r>
          </w:p>
          <w:p w14:paraId="14450C3D" w14:textId="77777777" w:rsidR="00194038" w:rsidRPr="00192A0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 w:rsidRPr="00192A0F">
              <w:rPr>
                <w:rFonts w:ascii="Calibri" w:eastAsia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Evidencias reposan en la plataforma Zajuna. Espacio Sesión en línea. </w:t>
            </w:r>
          </w:p>
          <w:p w14:paraId="37F34505" w14:textId="77777777" w:rsidR="00194038" w:rsidRPr="00192A0F" w:rsidRDefault="00000000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 w:rsidRPr="00192A0F"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Lista de chequeo acompañamiento AVA</w:t>
            </w:r>
          </w:p>
          <w:p w14:paraId="0AABA7E3" w14:textId="19BC564D" w:rsidR="00194038" w:rsidRDefault="00051EFD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 2977622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Tecnólogo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lastRenderedPageBreak/>
              <w:t>desarrollo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publicitario, fase </w:t>
            </w:r>
            <w:r w:rsid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4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, mes </w:t>
            </w:r>
            <w:r w:rsidR="00747309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noviembre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2025.</w:t>
            </w:r>
          </w:p>
          <w:p w14:paraId="0FF379ED" w14:textId="67006B26" w:rsidR="00051EFD" w:rsidRDefault="00051EFD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 3070164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Tecnólogo desarrollo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publicitario, fase </w:t>
            </w:r>
            <w:r w:rsid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3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, mes </w:t>
            </w:r>
            <w:r w:rsidR="00747309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noviembre</w:t>
            </w:r>
            <w:r w:rsidR="006E66A1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</w:t>
            </w:r>
            <w:r w:rsidR="006E66A1"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2025.</w:t>
            </w:r>
          </w:p>
          <w:p w14:paraId="28BF2B63" w14:textId="38FB504E" w:rsidR="006E66A1" w:rsidRPr="00192A0F" w:rsidRDefault="006E66A1" w:rsidP="00051EFD">
            <w:pPr>
              <w:widowControl w:val="0"/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Fichas 3335717 y 3335718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Tecnólogo desarrollo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publicitario, </w:t>
            </w:r>
            <w:r w:rsidR="00747309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Fase 1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, mes </w:t>
            </w:r>
            <w:r w:rsidR="00747309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noviembre</w:t>
            </w: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2025.</w:t>
            </w:r>
          </w:p>
          <w:p w14:paraId="374B3961" w14:textId="36EE116F" w:rsidR="00194038" w:rsidRPr="00192A0F" w:rsidRDefault="00051EFD" w:rsidP="00051EFD">
            <w:pPr>
              <w:widowControl w:val="0"/>
              <w:spacing w:before="241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 xml:space="preserve">1. </w:t>
            </w:r>
            <w:r w:rsidRPr="00192A0F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Resumen y link de la grabación de las sesiones en línea realizadas durante el periodo del informe</w:t>
            </w:r>
          </w:p>
          <w:p w14:paraId="5BE51933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F04A6F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70876CE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89F180F" w14:textId="77777777">
        <w:trPr>
          <w:trHeight w:val="415"/>
        </w:trPr>
        <w:tc>
          <w:tcPr>
            <w:tcW w:w="690" w:type="dxa"/>
            <w:vAlign w:val="center"/>
          </w:tcPr>
          <w:p w14:paraId="22F9A1A3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815" w:type="dxa"/>
          </w:tcPr>
          <w:p w14:paraId="5DBABAFC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Actualizar permanentemente, en el LMS Institucional, la carpeta. “seguimiento-evaluación” y alimentar mes a mes las subcarpetas: reporte de curso y seguimiento a la formación, acorde con los lineamientos establecidos en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5FA44E6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actualiza LMS Zajuna la carpeta de seguimiento evaluación, durante el periodo. </w:t>
            </w:r>
          </w:p>
        </w:tc>
        <w:tc>
          <w:tcPr>
            <w:tcW w:w="180" w:type="dxa"/>
          </w:tcPr>
          <w:p w14:paraId="3D60C51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4476175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16A347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26C1E49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68D2BAEC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 presenta: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7759E452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</w:t>
            </w:r>
          </w:p>
          <w:p w14:paraId="4E990FE7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61040355" w14:textId="77777777" w:rsidR="00194038" w:rsidRDefault="00000000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Carpeta Evaluación y seguimiento.</w:t>
            </w:r>
          </w:p>
          <w:p w14:paraId="7200BBBA" w14:textId="77777777" w:rsidR="00194038" w:rsidRDefault="00000000">
            <w:pPr>
              <w:widowControl w:val="0"/>
              <w:numPr>
                <w:ilvl w:val="0"/>
                <w:numId w:val="4"/>
              </w:numPr>
              <w:spacing w:before="239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Actas del EEF </w:t>
            </w:r>
          </w:p>
          <w:p w14:paraId="212EC555" w14:textId="77777777" w:rsidR="00194038" w:rsidRDefault="00000000">
            <w:pPr>
              <w:widowControl w:val="0"/>
              <w:numPr>
                <w:ilvl w:val="0"/>
                <w:numId w:val="4"/>
              </w:numPr>
              <w:spacing w:before="239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Llamados de atención y plan de mejoramiento.</w:t>
            </w:r>
          </w:p>
          <w:p w14:paraId="1A5523F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 Pantallazo de la publicación de libros de calificaciones en Zajuna en las fichas asignadas durante el periodo, carpeta correspondiente</w:t>
            </w:r>
          </w:p>
          <w:p w14:paraId="4F51D5FB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118AE5D0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00BC1522" w14:textId="77777777">
        <w:trPr>
          <w:trHeight w:val="421"/>
        </w:trPr>
        <w:tc>
          <w:tcPr>
            <w:tcW w:w="690" w:type="dxa"/>
            <w:vAlign w:val="center"/>
          </w:tcPr>
          <w:p w14:paraId="2A6AB378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815" w:type="dxa"/>
          </w:tcPr>
          <w:p w14:paraId="5A73C90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Evaluar y retroalimentar las evidencias de aprendizaje en un plazo máximo de 72 horas (en días hábiles) evitando el uso de plantillas y personalizando las respuestas dadas los aprendices.</w:t>
            </w:r>
          </w:p>
        </w:tc>
        <w:tc>
          <w:tcPr>
            <w:tcW w:w="1590" w:type="dxa"/>
          </w:tcPr>
          <w:p w14:paraId="26F3E17E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evalúa durante el periodo, en el CMS Zajuna, dentro de los plazos establecidos en la Guía de orientaciones para la formación en Ambientes Virtuales de Aprendizaje-AVA-V.5.</w:t>
            </w:r>
          </w:p>
        </w:tc>
        <w:tc>
          <w:tcPr>
            <w:tcW w:w="180" w:type="dxa"/>
          </w:tcPr>
          <w:p w14:paraId="751E7157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BEF1D41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F4209D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737FBAD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0630C0FA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El instructor(a) presenta: 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br/>
            </w:r>
          </w:p>
          <w:p w14:paraId="1767E0B5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2 Pantallazos de retroalimentación de evidencias y valoración en Zajuna (con fecha correspondiente al mes del informe ). </w:t>
            </w:r>
          </w:p>
          <w:p w14:paraId="072447D7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15E4AC8B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4B9A3577" w14:textId="77777777">
        <w:trPr>
          <w:trHeight w:val="703"/>
        </w:trPr>
        <w:tc>
          <w:tcPr>
            <w:tcW w:w="690" w:type="dxa"/>
            <w:vAlign w:val="center"/>
          </w:tcPr>
          <w:p w14:paraId="4A837B83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815" w:type="dxa"/>
          </w:tcPr>
          <w:p w14:paraId="3126395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Registrar juicios de evaluación de los Resultados de Aprendizaje, en Aplicativos y LMS Institucional, dentro de los plazos establecidos en  la Guía Orientación Formación Ambientes Virtuales V.5 o aquella que la adicione, modifique o derogue.</w:t>
            </w:r>
          </w:p>
        </w:tc>
        <w:tc>
          <w:tcPr>
            <w:tcW w:w="1590" w:type="dxa"/>
          </w:tcPr>
          <w:p w14:paraId="2272A15D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evalúa y comunico a los aprendices los juicios evaluativos de las competencias asignadas, acorde a los lineamientos institucionales durante el periodo.</w:t>
            </w:r>
          </w:p>
        </w:tc>
        <w:tc>
          <w:tcPr>
            <w:tcW w:w="180" w:type="dxa"/>
          </w:tcPr>
          <w:p w14:paraId="22A52FB3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3623A15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0FF28DF6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73CBEAD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06BE86A" w14:textId="77777777" w:rsidR="00194038" w:rsidRDefault="00000000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Sofía Plus y Zajuna</w:t>
            </w:r>
          </w:p>
          <w:p w14:paraId="66BFDDC2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69AB3E9B" w14:textId="77777777" w:rsidR="00194038" w:rsidRDefault="00194038">
            <w:pPr>
              <w:widowControl w:val="0"/>
              <w:spacing w:line="276" w:lineRule="auto"/>
              <w:ind w:left="100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98DA60F" w14:textId="77777777" w:rsidR="00194038" w:rsidRDefault="00000000">
            <w:pPr>
              <w:widowControl w:val="0"/>
              <w:numPr>
                <w:ilvl w:val="0"/>
                <w:numId w:val="12"/>
              </w:numPr>
              <w:spacing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Reportes de juicios evaluativos por cada ficha programada durante el periodo donde se evidencia la evaluación de los Resultados de Aprendizaje de la competencia orientada </w:t>
            </w:r>
          </w:p>
          <w:p w14:paraId="7A2880E9" w14:textId="77777777" w:rsidR="00194038" w:rsidRDefault="00000000">
            <w:pPr>
              <w:widowControl w:val="0"/>
              <w:numPr>
                <w:ilvl w:val="0"/>
                <w:numId w:val="12"/>
              </w:numPr>
              <w:spacing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Anuncio “Cuadro de Honor”</w:t>
            </w:r>
          </w:p>
        </w:tc>
        <w:tc>
          <w:tcPr>
            <w:tcW w:w="1305" w:type="dxa"/>
          </w:tcPr>
          <w:p w14:paraId="7EE66752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816BE9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5F7982F4" w14:textId="77777777">
        <w:trPr>
          <w:trHeight w:val="703"/>
        </w:trPr>
        <w:tc>
          <w:tcPr>
            <w:tcW w:w="690" w:type="dxa"/>
            <w:vAlign w:val="center"/>
          </w:tcPr>
          <w:p w14:paraId="7602002D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815" w:type="dxa"/>
          </w:tcPr>
          <w:p w14:paraId="45CDB86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  <w:t xml:space="preserve">Liderar o participar en reuniones quincenales del Equipo Ejecutor de la Formación en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  <w:lastRenderedPageBreak/>
              <w:t>las fichas asignadas, según programación de las fichas asignadas.</w:t>
            </w:r>
          </w:p>
        </w:tc>
        <w:tc>
          <w:tcPr>
            <w:tcW w:w="1590" w:type="dxa"/>
          </w:tcPr>
          <w:p w14:paraId="00284394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ingresa y participa en las reuniones quincenales convocadas por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los Equipos ejecutores en las fichas asignadas.</w:t>
            </w:r>
          </w:p>
        </w:tc>
        <w:tc>
          <w:tcPr>
            <w:tcW w:w="180" w:type="dxa"/>
          </w:tcPr>
          <w:p w14:paraId="23B5376B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405" w:type="dxa"/>
          </w:tcPr>
          <w:p w14:paraId="7A1BD59E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8DEFD2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DA239C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38E5544" w14:textId="77777777" w:rsidR="00194038" w:rsidRDefault="00000000">
            <w:pPr>
              <w:widowControl w:val="0"/>
              <w:spacing w:before="241" w:line="276" w:lineRule="auto"/>
              <w:ind w:left="561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reposan en la plataforma Zajuna. Carpeta Evaluación y seguimiento</w:t>
            </w:r>
          </w:p>
          <w:p w14:paraId="5669D55D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Lista de chequeo acompañamiento AVA</w:t>
            </w:r>
          </w:p>
          <w:p w14:paraId="352B2B73" w14:textId="77777777" w:rsidR="00194038" w:rsidRDefault="00000000">
            <w:pPr>
              <w:widowControl w:val="0"/>
              <w:numPr>
                <w:ilvl w:val="0"/>
                <w:numId w:val="11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Acta de la sesión en línea con del EEF.</w:t>
            </w:r>
          </w:p>
          <w:p w14:paraId="542EAC60" w14:textId="77777777" w:rsidR="00194038" w:rsidRDefault="00000000">
            <w:pPr>
              <w:widowControl w:val="0"/>
              <w:numPr>
                <w:ilvl w:val="0"/>
                <w:numId w:val="11"/>
              </w:numPr>
              <w:spacing w:before="239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Pantallazo con la asistencia a la sesión en línea.</w:t>
            </w:r>
          </w:p>
        </w:tc>
        <w:tc>
          <w:tcPr>
            <w:tcW w:w="1305" w:type="dxa"/>
          </w:tcPr>
          <w:p w14:paraId="1D97B14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1D7566B9" w14:textId="77777777">
        <w:trPr>
          <w:trHeight w:val="703"/>
        </w:trPr>
        <w:tc>
          <w:tcPr>
            <w:tcW w:w="690" w:type="dxa"/>
            <w:vAlign w:val="center"/>
          </w:tcPr>
          <w:p w14:paraId="53A1BC62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15" w:type="dxa"/>
          </w:tcPr>
          <w:p w14:paraId="7EC4CB1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Cumplir con los estándares definidos por la Dirección de Formación Profesional para el acompañamiento al Instructor en los procesos de atención y acompañamiento oportuno al aprendiz y/o alistamiento y desarrollo del proceso formativo.</w:t>
            </w:r>
          </w:p>
        </w:tc>
        <w:tc>
          <w:tcPr>
            <w:tcW w:w="1590" w:type="dxa"/>
          </w:tcPr>
          <w:p w14:paraId="5EB07391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cumple con los lineamientos de la Guía de orientaciones para la formación en Ambientes Virtuales de Aprendizaje-AVA-V.5, de la Dirección de Formación Profesional.</w:t>
            </w:r>
          </w:p>
        </w:tc>
        <w:tc>
          <w:tcPr>
            <w:tcW w:w="180" w:type="dxa"/>
          </w:tcPr>
          <w:p w14:paraId="324E7AB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07C572D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3CD2EE0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0302798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0FD1AF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 presenta:</w:t>
            </w:r>
          </w:p>
          <w:p w14:paraId="5900574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7D218F6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0B86E38C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que reposan en Zajuna</w:t>
            </w:r>
          </w:p>
          <w:p w14:paraId="50D41AD8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7416B804" w14:textId="77777777" w:rsidR="00194038" w:rsidRDefault="00194038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69E72B5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Perfil del instructor</w:t>
            </w:r>
          </w:p>
          <w:p w14:paraId="27A349F8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Comunicación en anuncios</w:t>
            </w:r>
          </w:p>
          <w:p w14:paraId="3E597C1F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Cronogramas</w:t>
            </w:r>
          </w:p>
          <w:p w14:paraId="09FB809D" w14:textId="77777777" w:rsidR="00194038" w:rsidRDefault="00000000">
            <w:pPr>
              <w:widowControl w:val="0"/>
              <w:tabs>
                <w:tab w:val="left" w:pos="1577"/>
                <w:tab w:val="left" w:pos="2827"/>
              </w:tabs>
              <w:spacing w:line="276" w:lineRule="auto"/>
              <w:ind w:left="100" w:right="20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Y las evidencias orientadas en las diferentes fases.</w:t>
            </w:r>
          </w:p>
          <w:p w14:paraId="1081C83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5DEB0D9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2B917DB6" w14:textId="77777777">
        <w:trPr>
          <w:trHeight w:val="703"/>
        </w:trPr>
        <w:tc>
          <w:tcPr>
            <w:tcW w:w="690" w:type="dxa"/>
            <w:vAlign w:val="center"/>
          </w:tcPr>
          <w:p w14:paraId="3BF28D44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815" w:type="dxa"/>
          </w:tcPr>
          <w:p w14:paraId="63223D2C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  <w:highlight w:val="white"/>
              </w:rPr>
              <w:t>Liderar o participar en reuniones quincenales del Equipo Ejecutor de la Formación, acorde con la programación asignada para el desarrollo de las competencias a cargo.</w:t>
            </w:r>
          </w:p>
        </w:tc>
        <w:tc>
          <w:tcPr>
            <w:tcW w:w="1590" w:type="dxa"/>
          </w:tcPr>
          <w:p w14:paraId="3391A82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180" w:type="dxa"/>
          </w:tcPr>
          <w:p w14:paraId="75ED0B4D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21D78415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63F2DDE3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7737398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CA62D9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presenta: </w:t>
            </w:r>
          </w:p>
          <w:p w14:paraId="2E2F82A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6FB2F144" w14:textId="77777777" w:rsidR="00194038" w:rsidRDefault="00000000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 reposa en la plataforma Zajuna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espacio evaluación y seguimiento. </w:t>
            </w:r>
          </w:p>
          <w:p w14:paraId="3EDE9FEF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7DAA72C1" w14:textId="77777777" w:rsidR="00194038" w:rsidRDefault="00000000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Actas Equipo desarrollo curricular.</w:t>
            </w:r>
          </w:p>
          <w:p w14:paraId="0F015BA4" w14:textId="77777777" w:rsidR="00194038" w:rsidRDefault="00000000">
            <w:pPr>
              <w:widowControl w:val="0"/>
              <w:spacing w:before="239" w:line="276" w:lineRule="auto"/>
              <w:ind w:left="201"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Formato de la asistencia a las reuniones programadas por la coordinación académica.</w:t>
            </w:r>
          </w:p>
        </w:tc>
        <w:tc>
          <w:tcPr>
            <w:tcW w:w="1305" w:type="dxa"/>
          </w:tcPr>
          <w:p w14:paraId="422549E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3E33636B" w14:textId="77777777">
        <w:trPr>
          <w:trHeight w:val="703"/>
        </w:trPr>
        <w:tc>
          <w:tcPr>
            <w:tcW w:w="690" w:type="dxa"/>
            <w:vAlign w:val="center"/>
          </w:tcPr>
          <w:p w14:paraId="07907195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815" w:type="dxa"/>
          </w:tcPr>
          <w:p w14:paraId="4B621906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Presentar reporte de deserción de aprendices, que no estén participando en las actividades de aprendizaje, acorde con los lineamientos institucionales.</w:t>
            </w:r>
          </w:p>
        </w:tc>
        <w:tc>
          <w:tcPr>
            <w:tcW w:w="1590" w:type="dxa"/>
          </w:tcPr>
          <w:p w14:paraId="0D66E85B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presenta reporte de seguimiento y deserción de aprendices, actual periodo a la Coordinación académica.</w:t>
            </w:r>
          </w:p>
        </w:tc>
        <w:tc>
          <w:tcPr>
            <w:tcW w:w="180" w:type="dxa"/>
          </w:tcPr>
          <w:p w14:paraId="3FEC911F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7188369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1A3210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A3647FB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4F74447F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) presenta:</w:t>
            </w:r>
          </w:p>
          <w:p w14:paraId="3A748D96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reposa en la plataforma Sofía Plus y Zajuna</w:t>
            </w:r>
          </w:p>
          <w:p w14:paraId="246877FB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56CF8C68" w14:textId="77777777" w:rsidR="00194038" w:rsidRDefault="00000000">
            <w:pPr>
              <w:widowControl w:val="0"/>
              <w:numPr>
                <w:ilvl w:val="0"/>
                <w:numId w:val="1"/>
              </w:numPr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Espacio participantes último acceso al curso.</w:t>
            </w:r>
          </w:p>
          <w:p w14:paraId="734A62C5" w14:textId="77777777" w:rsidR="00194038" w:rsidRDefault="00000000">
            <w:pPr>
              <w:widowControl w:val="0"/>
              <w:numPr>
                <w:ilvl w:val="0"/>
                <w:numId w:val="1"/>
              </w:numPr>
              <w:tabs>
                <w:tab w:val="left" w:pos="2011"/>
                <w:tab w:val="left" w:pos="3084"/>
              </w:tabs>
              <w:spacing w:before="241" w:line="276" w:lineRule="auto"/>
              <w:ind w:right="8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Acta con Reporte de cancelación enviado a la coordinación de aprendices que no ingresan a la plataforma durante (20) días consecutivos, sin previa justificación.</w:t>
            </w:r>
          </w:p>
          <w:p w14:paraId="07BC1C7A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69D2001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</w:tcPr>
          <w:p w14:paraId="64E19C3B" w14:textId="77777777" w:rsidR="00194038" w:rsidRDefault="00000000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00194038" w14:paraId="7DAE20AB" w14:textId="77777777">
        <w:trPr>
          <w:trHeight w:val="703"/>
        </w:trPr>
        <w:tc>
          <w:tcPr>
            <w:tcW w:w="690" w:type="dxa"/>
            <w:vAlign w:val="center"/>
          </w:tcPr>
          <w:p w14:paraId="5479CD7F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815" w:type="dxa"/>
          </w:tcPr>
          <w:p w14:paraId="5FCD61DE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Entregar, dentro del plazo establecido, los informes, reportes y/o información que le sea solicitada por la Coordinación académica, en cumplimiento de las obligaciones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del objeto contractual.</w:t>
            </w:r>
          </w:p>
        </w:tc>
        <w:tc>
          <w:tcPr>
            <w:tcW w:w="1590" w:type="dxa"/>
          </w:tcPr>
          <w:p w14:paraId="65306E9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lastRenderedPageBreak/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14:paraId="0E0F9B1B" w14:textId="05FABAC4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Presento El informe de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finalización de competencia, de finalización Etapa Lectiva. Y además los informes mensuales de gestión y además los que sean requeridos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a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 coordinación académica de acuerdo con los requerimientos establecidos por el centro de formación</w:t>
            </w:r>
          </w:p>
        </w:tc>
        <w:tc>
          <w:tcPr>
            <w:tcW w:w="180" w:type="dxa"/>
          </w:tcPr>
          <w:p w14:paraId="07BE252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4A390C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31F4D1D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82318D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57DEED8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1B40810E" w14:textId="77777777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 reposa en el correo de la Coordinadora</w:t>
            </w:r>
          </w:p>
          <w:p w14:paraId="14A3AC7D" w14:textId="77777777" w:rsidR="00194038" w:rsidRDefault="00000000">
            <w:pPr>
              <w:widowControl w:val="0"/>
              <w:numPr>
                <w:ilvl w:val="0"/>
                <w:numId w:val="10"/>
              </w:numPr>
              <w:spacing w:before="241" w:line="276" w:lineRule="auto"/>
              <w:ind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Correos enviados a la coordinación con informes requeridos.</w:t>
            </w:r>
          </w:p>
        </w:tc>
        <w:tc>
          <w:tcPr>
            <w:tcW w:w="1305" w:type="dxa"/>
          </w:tcPr>
          <w:p w14:paraId="661CE5F0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7A849781" w14:textId="77777777">
        <w:trPr>
          <w:trHeight w:val="703"/>
        </w:trPr>
        <w:tc>
          <w:tcPr>
            <w:tcW w:w="690" w:type="dxa"/>
            <w:vAlign w:val="center"/>
          </w:tcPr>
          <w:p w14:paraId="1C284353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815" w:type="dxa"/>
          </w:tcPr>
          <w:p w14:paraId="4FAB7CBA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Cumplir con los lineamientos de la Guía Orientación Formación Ambientes Virtuales V.5 o aquella que la adicione, modifique o derogue, la cual se encuentra publicada en el Aplicativo Compromiso.</w:t>
            </w:r>
          </w:p>
        </w:tc>
        <w:tc>
          <w:tcPr>
            <w:tcW w:w="1590" w:type="dxa"/>
          </w:tcPr>
          <w:p w14:paraId="00DCC08B" w14:textId="127072FD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 w:rsidR="00891C7F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</w:t>
            </w:r>
            <w:r w:rsidR="00891C7F">
              <w:rPr>
                <w:rFonts w:ascii="Calibri" w:eastAsia="Calibri" w:hAnsi="Calibri" w:cs="Calibri"/>
                <w:b/>
                <w:sz w:val="22"/>
                <w:szCs w:val="22"/>
              </w:rPr>
              <w:t>rientó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 formación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 acuerdo con los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lineamientos de la Guía Orientación Formación Ambientes Virtuales V.4 o aquella que la adicione, modifique o derogue, la cual se encuentra publicada en el Aplicativo Compromiso. </w:t>
            </w:r>
          </w:p>
        </w:tc>
        <w:tc>
          <w:tcPr>
            <w:tcW w:w="180" w:type="dxa"/>
          </w:tcPr>
          <w:p w14:paraId="2FD3473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57602E6C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FE1CCF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481459F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5E58C472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 xml:space="preserve">El instructor(a)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presenta:</w:t>
            </w:r>
          </w:p>
          <w:p w14:paraId="0E75218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Las evidencias reposan en la plataforma Zajuna y Sofía Plus</w:t>
            </w:r>
          </w:p>
          <w:p w14:paraId="3E942943" w14:textId="77777777" w:rsidR="00194038" w:rsidRDefault="00000000">
            <w:pPr>
              <w:widowControl w:val="0"/>
              <w:spacing w:before="241" w:line="276" w:lineRule="auto"/>
              <w:ind w:left="198" w:right="8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Lista de chequeo acompañamiento AVA</w:t>
            </w:r>
          </w:p>
          <w:p w14:paraId="54FFB46C" w14:textId="77777777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Evidencias mencionadas en las anteriores obligaciones</w:t>
            </w:r>
          </w:p>
          <w:p w14:paraId="70B97F3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751E448" w14:textId="77777777" w:rsidR="00194038" w:rsidRDefault="00000000">
            <w:pPr>
              <w:spacing w:before="240" w:after="24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lista de chequeo acompañamiento AVA  </w:t>
            </w:r>
          </w:p>
          <w:p w14:paraId="3BAF5155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05" w:type="dxa"/>
          </w:tcPr>
          <w:p w14:paraId="4FD0060A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0383F351" w14:textId="77777777">
        <w:trPr>
          <w:trHeight w:val="703"/>
        </w:trPr>
        <w:tc>
          <w:tcPr>
            <w:tcW w:w="690" w:type="dxa"/>
            <w:vAlign w:val="center"/>
          </w:tcPr>
          <w:p w14:paraId="4BB522F4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815" w:type="dxa"/>
          </w:tcPr>
          <w:p w14:paraId="7F0AC47A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Participar en las reuniones, videoconferencias, talleres y actividades que se programen por parte del Centro de Comercio y/o Equipo de E-pedagogo de la Dirección de Formación Profesional.</w:t>
            </w:r>
          </w:p>
        </w:tc>
        <w:tc>
          <w:tcPr>
            <w:tcW w:w="1590" w:type="dxa"/>
          </w:tcPr>
          <w:p w14:paraId="5B20745B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ingresa a las videoconferencias, talleres y actividades convocadas desde el Centro y/o Equipo E-Pedagogos en el periodo.</w:t>
            </w:r>
          </w:p>
          <w:p w14:paraId="071CA074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80" w:type="dxa"/>
          </w:tcPr>
          <w:p w14:paraId="70442A00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020C341F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29382EF4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6B6E0821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773AC163" w14:textId="49A00C06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 reposa en los </w:t>
            </w:r>
            <w:r w:rsidR="00192A0F">
              <w:rPr>
                <w:rFonts w:ascii="Calibri" w:eastAsia="Calibri" w:hAnsi="Calibri" w:cs="Calibri"/>
                <w:b/>
                <w:sz w:val="22"/>
                <w:szCs w:val="22"/>
              </w:rPr>
              <w:t>Archivos de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Pedagogos. </w:t>
            </w:r>
          </w:p>
          <w:p w14:paraId="2419E648" w14:textId="77777777" w:rsidR="00194038" w:rsidRDefault="00000000">
            <w:pPr>
              <w:widowControl w:val="0"/>
              <w:spacing w:before="241" w:line="276" w:lineRule="auto"/>
              <w:ind w:left="561" w:right="8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Formato de asistencia a transferencias E- Pedagogos realizadas durante el periodo, a través la herramienta Microsoft Teams. </w:t>
            </w:r>
          </w:p>
        </w:tc>
        <w:tc>
          <w:tcPr>
            <w:tcW w:w="1305" w:type="dxa"/>
          </w:tcPr>
          <w:p w14:paraId="10A4209D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194038" w14:paraId="09101836" w14:textId="77777777">
        <w:trPr>
          <w:trHeight w:val="703"/>
        </w:trPr>
        <w:tc>
          <w:tcPr>
            <w:tcW w:w="690" w:type="dxa"/>
            <w:vAlign w:val="center"/>
          </w:tcPr>
          <w:p w14:paraId="781A1A74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1815" w:type="dxa"/>
          </w:tcPr>
          <w:p w14:paraId="1C75BE8B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Realizar seguimiento a los aprendices en etapa productiva, según la asignación y requerimientos del Centro de Formación.</w:t>
            </w:r>
          </w:p>
        </w:tc>
        <w:tc>
          <w:tcPr>
            <w:tcW w:w="1590" w:type="dxa"/>
          </w:tcPr>
          <w:p w14:paraId="6C1B8B46" w14:textId="78AB4023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192A0F">
              <w:rPr>
                <w:rFonts w:ascii="Calibri" w:eastAsia="Calibri" w:hAnsi="Calibri" w:cs="Calibri"/>
                <w:b/>
                <w:sz w:val="22"/>
                <w:szCs w:val="22"/>
              </w:rPr>
              <w:t>realizo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77BADFC8" w14:textId="77777777" w:rsidR="00194038" w:rsidRDefault="00000000">
            <w:pPr>
              <w:widowControl w:val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seguimiento a los aprendices en etapa productiva, según la asignación y requerimientos del Centro de Formación. </w:t>
            </w:r>
          </w:p>
        </w:tc>
        <w:tc>
          <w:tcPr>
            <w:tcW w:w="180" w:type="dxa"/>
          </w:tcPr>
          <w:p w14:paraId="5727F650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5" w:type="dxa"/>
          </w:tcPr>
          <w:p w14:paraId="3321423D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1DF6FC92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274441C9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55" w:type="dxa"/>
          </w:tcPr>
          <w:p w14:paraId="009C8035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  <w:tc>
          <w:tcPr>
            <w:tcW w:w="1305" w:type="dxa"/>
          </w:tcPr>
          <w:p w14:paraId="0EEF2FF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</w:tr>
      <w:tr w:rsidR="00194038" w14:paraId="6F9927BF" w14:textId="77777777">
        <w:trPr>
          <w:trHeight w:val="703"/>
        </w:trPr>
        <w:tc>
          <w:tcPr>
            <w:tcW w:w="690" w:type="dxa"/>
            <w:vAlign w:val="center"/>
          </w:tcPr>
          <w:p w14:paraId="497D89CC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815" w:type="dxa"/>
          </w:tcPr>
          <w:p w14:paraId="701C45D0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Comunicar oportunamente al Coordinador Académico las dificultades, anomalías e inconsistencias que se presenten durante el desarrollo del proceso de formación.</w:t>
            </w:r>
          </w:p>
        </w:tc>
        <w:tc>
          <w:tcPr>
            <w:tcW w:w="1590" w:type="dxa"/>
          </w:tcPr>
          <w:p w14:paraId="07AF37F9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se comunica permanente con la Coordinadora académica durante el periodo.</w:t>
            </w:r>
          </w:p>
        </w:tc>
        <w:tc>
          <w:tcPr>
            <w:tcW w:w="180" w:type="dxa"/>
          </w:tcPr>
          <w:p w14:paraId="6803053A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56EC5DA2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44D0E85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D6E3F4E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297F43D1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Evidencia reposa en la cuenta de correo de la coordinadora </w:t>
            </w:r>
          </w:p>
          <w:p w14:paraId="12597069" w14:textId="5CC883F0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Correos enviados a la coordinadora durante el desarrollo de la formació</w:t>
            </w:r>
            <w:r w:rsidR="00192A0F">
              <w:rPr>
                <w:rFonts w:ascii="Calibri" w:eastAsia="Calibri" w:hAnsi="Calibri" w:cs="Calibri"/>
                <w:sz w:val="22"/>
                <w:szCs w:val="22"/>
              </w:rPr>
              <w:t>n</w:t>
            </w:r>
          </w:p>
          <w:p w14:paraId="0C3A2A90" w14:textId="77777777" w:rsidR="00194038" w:rsidRDefault="00194038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305" w:type="dxa"/>
          </w:tcPr>
          <w:p w14:paraId="2E7F958E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</w:tr>
      <w:tr w:rsidR="00194038" w14:paraId="74DD3A5B" w14:textId="77777777">
        <w:trPr>
          <w:trHeight w:val="703"/>
        </w:trPr>
        <w:tc>
          <w:tcPr>
            <w:tcW w:w="690" w:type="dxa"/>
            <w:vAlign w:val="center"/>
          </w:tcPr>
          <w:p w14:paraId="6196CF4F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815" w:type="dxa"/>
          </w:tcPr>
          <w:p w14:paraId="719BEC61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Asesorar, en calidad de instructor técnico, a los aprendices que se encuentran desarrollando la etapa productiva bajo la modalidad de proyecto productivo, acorde con los lineamientos institucionales.</w:t>
            </w:r>
          </w:p>
        </w:tc>
        <w:tc>
          <w:tcPr>
            <w:tcW w:w="1590" w:type="dxa"/>
          </w:tcPr>
          <w:p w14:paraId="05C8278C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durante el periodo comprendido, no fue asignada para hacer apoyo técnico a los aprendices de etapa productiva, bajo la modalidad de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proyecto productivo.</w:t>
            </w:r>
          </w:p>
        </w:tc>
        <w:tc>
          <w:tcPr>
            <w:tcW w:w="180" w:type="dxa"/>
          </w:tcPr>
          <w:p w14:paraId="6AA1E552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05" w:type="dxa"/>
          </w:tcPr>
          <w:p w14:paraId="5FE77538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4D88DDE7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16B5CABA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55" w:type="dxa"/>
          </w:tcPr>
          <w:p w14:paraId="572EF2F2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  <w:tc>
          <w:tcPr>
            <w:tcW w:w="1305" w:type="dxa"/>
          </w:tcPr>
          <w:p w14:paraId="3F2B22A7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</w:tr>
      <w:tr w:rsidR="00194038" w14:paraId="3BCCAB81" w14:textId="77777777">
        <w:trPr>
          <w:trHeight w:val="703"/>
        </w:trPr>
        <w:tc>
          <w:tcPr>
            <w:tcW w:w="690" w:type="dxa"/>
            <w:vAlign w:val="center"/>
          </w:tcPr>
          <w:p w14:paraId="66149F28" w14:textId="77777777" w:rsidR="00194038" w:rsidRDefault="00000000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815" w:type="dxa"/>
          </w:tcPr>
          <w:p w14:paraId="402AA32A" w14:textId="77777777" w:rsidR="00194038" w:rsidRDefault="00000000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Las demás necesarias para el cabal cumplimiento del objeto contractual.</w:t>
            </w:r>
          </w:p>
        </w:tc>
        <w:tc>
          <w:tcPr>
            <w:tcW w:w="1590" w:type="dxa"/>
          </w:tcPr>
          <w:p w14:paraId="3EC24FBC" w14:textId="77777777" w:rsidR="00194038" w:rsidRDefault="00000000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  <w:t>El instructor(a)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realiza los exámenes de: Inducción en Seguridad y  en el Trabajo de la entidad. Y Manual de discapacidad y su política en el SENA vigencia 2025.</w:t>
            </w:r>
          </w:p>
        </w:tc>
        <w:tc>
          <w:tcPr>
            <w:tcW w:w="180" w:type="dxa"/>
          </w:tcPr>
          <w:p w14:paraId="3F79B218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5" w:type="dxa"/>
          </w:tcPr>
          <w:p w14:paraId="3AB2118B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" w:type="dxa"/>
          </w:tcPr>
          <w:p w14:paraId="5C57DEA1" w14:textId="77777777" w:rsidR="00194038" w:rsidRDefault="00194038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0" w:type="dxa"/>
          </w:tcPr>
          <w:p w14:paraId="3204BE3A" w14:textId="77777777" w:rsidR="00194038" w:rsidRDefault="001940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55" w:type="dxa"/>
          </w:tcPr>
          <w:p w14:paraId="7B027495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Capacitación a compañeros nuevos.</w:t>
            </w:r>
          </w:p>
          <w:p w14:paraId="283F7D34" w14:textId="77777777" w:rsidR="00194038" w:rsidRDefault="00000000">
            <w:pPr>
              <w:widowControl w:val="0"/>
              <w:spacing w:before="241"/>
              <w:ind w:left="20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Trabajo en equipo constante.</w:t>
            </w:r>
          </w:p>
        </w:tc>
        <w:tc>
          <w:tcPr>
            <w:tcW w:w="1305" w:type="dxa"/>
          </w:tcPr>
          <w:p w14:paraId="26B2FE25" w14:textId="77777777" w:rsidR="00194038" w:rsidRDefault="00194038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</w:tr>
    </w:tbl>
    <w:p w14:paraId="35DC5A71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61866E13" w14:textId="77777777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Nota 1</w:t>
      </w:r>
      <w:r>
        <w:rPr>
          <w:rFonts w:ascii="Calibri" w:eastAsia="Calibri" w:hAnsi="Calibri" w:cs="Calibri"/>
          <w:sz w:val="22"/>
          <w:szCs w:val="22"/>
        </w:rPr>
        <w:t>:   Las actividades que desarrolla el personal de instructores, deberán estar indicadas en el formato “tiempos actividades académicas” (Sofía plus) y demás evidencias según el caso.</w:t>
      </w:r>
    </w:p>
    <w:p w14:paraId="7D39C49C" w14:textId="77777777" w:rsidR="00194038" w:rsidRDefault="00194038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2C38A296" w14:textId="77777777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Nota 2: </w:t>
      </w:r>
      <w:r>
        <w:rPr>
          <w:rFonts w:ascii="Calibri" w:eastAsia="Calibri" w:hAnsi="Calibri" w:cs="Calibri"/>
          <w:sz w:val="22"/>
          <w:szCs w:val="22"/>
        </w:rPr>
        <w:t>Las actividades que desarrolla el personal de apoyo administrativo, deberá, estar indicadas en el formato definido en “Compromiso”</w:t>
      </w:r>
    </w:p>
    <w:p w14:paraId="13C22F62" w14:textId="77777777" w:rsidR="00194038" w:rsidRDefault="00194038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1BA082BE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INFORME LEGAL</w:t>
      </w:r>
    </w:p>
    <w:p w14:paraId="77C47914" w14:textId="77777777" w:rsidR="00194038" w:rsidRDefault="0000000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Descripción de incumplimiento ya sea por: retraso, inconveniente, asunto pendiente por resolver y punto crítico del contratista.</w:t>
      </w:r>
    </w:p>
    <w:p w14:paraId="4765EE19" w14:textId="77777777" w:rsidR="00194038" w:rsidRDefault="00194038">
      <w:pPr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3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194038" w14:paraId="68BA20B5" w14:textId="77777777">
        <w:trPr>
          <w:trHeight w:val="367"/>
        </w:trPr>
        <w:tc>
          <w:tcPr>
            <w:tcW w:w="2155" w:type="dxa"/>
          </w:tcPr>
          <w:p w14:paraId="2C6C1C43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A84EE63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(Los hechos que produjeron el mismo.)</w:t>
            </w:r>
          </w:p>
        </w:tc>
      </w:tr>
      <w:tr w:rsidR="00194038" w14:paraId="57B5EA88" w14:textId="77777777">
        <w:trPr>
          <w:trHeight w:val="315"/>
        </w:trPr>
        <w:tc>
          <w:tcPr>
            <w:tcW w:w="2155" w:type="dxa"/>
            <w:vMerge w:val="restart"/>
          </w:tcPr>
          <w:p w14:paraId="4785AA4D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6DE3310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Retraso</w:t>
            </w:r>
          </w:p>
        </w:tc>
        <w:tc>
          <w:tcPr>
            <w:tcW w:w="1842" w:type="dxa"/>
          </w:tcPr>
          <w:p w14:paraId="3FDD9AD6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Inconveniente</w:t>
            </w:r>
          </w:p>
          <w:p w14:paraId="3389D8C9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38" w:type="dxa"/>
          </w:tcPr>
          <w:p w14:paraId="4A4E7714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Asunto Pendiente </w:t>
            </w:r>
          </w:p>
        </w:tc>
        <w:tc>
          <w:tcPr>
            <w:tcW w:w="1577" w:type="dxa"/>
          </w:tcPr>
          <w:p w14:paraId="3F3B0EDC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Punto crítico</w:t>
            </w:r>
          </w:p>
        </w:tc>
      </w:tr>
      <w:tr w:rsidR="00194038" w14:paraId="4D8BB1E9" w14:textId="77777777">
        <w:trPr>
          <w:trHeight w:val="465"/>
        </w:trPr>
        <w:tc>
          <w:tcPr>
            <w:tcW w:w="2155" w:type="dxa"/>
            <w:vMerge/>
          </w:tcPr>
          <w:p w14:paraId="78F350B9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17" w:type="dxa"/>
            <w:gridSpan w:val="5"/>
          </w:tcPr>
          <w:p w14:paraId="296CC9EF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Otros:</w:t>
            </w:r>
          </w:p>
        </w:tc>
      </w:tr>
      <w:tr w:rsidR="00194038" w14:paraId="1F33E002" w14:textId="77777777">
        <w:trPr>
          <w:trHeight w:val="840"/>
        </w:trPr>
        <w:tc>
          <w:tcPr>
            <w:tcW w:w="2155" w:type="dxa"/>
          </w:tcPr>
          <w:p w14:paraId="03351A8E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27486412" w14:textId="77777777" w:rsidR="00194038" w:rsidRDefault="0019403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194038" w14:paraId="20F57E4C" w14:textId="77777777">
        <w:trPr>
          <w:trHeight w:val="274"/>
        </w:trPr>
        <w:tc>
          <w:tcPr>
            <w:tcW w:w="2155" w:type="dxa"/>
            <w:vMerge w:val="restart"/>
          </w:tcPr>
          <w:p w14:paraId="24257290" w14:textId="77777777" w:rsidR="00194038" w:rsidRDefault="0000000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Verificación de lo requerido</w:t>
            </w:r>
          </w:p>
        </w:tc>
        <w:tc>
          <w:tcPr>
            <w:tcW w:w="851" w:type="dxa"/>
          </w:tcPr>
          <w:p w14:paraId="4BA8BCE1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2362D0EB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Evidencias</w:t>
            </w:r>
          </w:p>
        </w:tc>
      </w:tr>
      <w:tr w:rsidR="00194038" w14:paraId="1DB19BD6" w14:textId="77777777">
        <w:trPr>
          <w:trHeight w:val="266"/>
        </w:trPr>
        <w:tc>
          <w:tcPr>
            <w:tcW w:w="2155" w:type="dxa"/>
            <w:vMerge/>
          </w:tcPr>
          <w:p w14:paraId="04FAE28F" w14:textId="77777777" w:rsidR="00194038" w:rsidRDefault="001940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</w:tcPr>
          <w:p w14:paraId="27D23D3A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NO:</w:t>
            </w:r>
          </w:p>
        </w:tc>
        <w:tc>
          <w:tcPr>
            <w:tcW w:w="6066" w:type="dxa"/>
            <w:gridSpan w:val="4"/>
          </w:tcPr>
          <w:p w14:paraId="4783932A" w14:textId="77777777" w:rsidR="00194038" w:rsidRDefault="00000000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Por qué:</w:t>
            </w:r>
          </w:p>
        </w:tc>
      </w:tr>
    </w:tbl>
    <w:p w14:paraId="41B41198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3413DE8B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794D4AAB" w14:textId="77777777" w:rsidR="0019403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CONCLUSIONES, OBSERVACIONES Y RECOMENDACIONES.</w:t>
      </w:r>
    </w:p>
    <w:p w14:paraId="25366999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4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194038" w14:paraId="000386FF" w14:textId="77777777">
        <w:trPr>
          <w:trHeight w:val="569"/>
        </w:trPr>
        <w:tc>
          <w:tcPr>
            <w:tcW w:w="9072" w:type="dxa"/>
          </w:tcPr>
          <w:p w14:paraId="337DE694" w14:textId="77777777" w:rsidR="0019403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after="200" w:line="276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Se concluye que el contratista cumplió durante el presente mes, con el objeto contractual y con las obligaciones pactadas, por lo tanto, se recomienda el pago de los honorarios correspondientes.</w:t>
            </w:r>
          </w:p>
        </w:tc>
      </w:tr>
    </w:tbl>
    <w:p w14:paraId="225EA633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p w14:paraId="241AC9E6" w14:textId="77777777" w:rsidR="00194038" w:rsidRDefault="0000000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NOTA:   en caso de incumplimiento, el supervisor </w:t>
      </w:r>
      <w:r>
        <w:rPr>
          <w:rFonts w:ascii="Calibri" w:eastAsia="Calibri" w:hAnsi="Calibri" w:cs="Calibri"/>
          <w:i/>
          <w:sz w:val="22"/>
          <w:szCs w:val="22"/>
        </w:rPr>
        <w:t>presentará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una evidencia escrita de las irregularidades, anomalías o hechos que dieron lugar a este con la notificación al contratista.</w:t>
      </w:r>
    </w:p>
    <w:p w14:paraId="32C035EA" w14:textId="74763913" w:rsidR="00194038" w:rsidRDefault="00000000">
      <w:pPr>
        <w:tabs>
          <w:tab w:val="left" w:pos="284"/>
        </w:tabs>
        <w:ind w:left="-142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Para constancia se firma en Medellín</w:t>
      </w:r>
      <w:r>
        <w:rPr>
          <w:rFonts w:ascii="Calibri" w:eastAsia="Calibri" w:hAnsi="Calibri" w:cs="Calibri"/>
          <w:b/>
          <w:sz w:val="22"/>
          <w:szCs w:val="22"/>
        </w:rPr>
        <w:t xml:space="preserve">, </w:t>
      </w:r>
      <w:r w:rsidR="00747309">
        <w:rPr>
          <w:rFonts w:ascii="Calibri" w:eastAsia="Calibri" w:hAnsi="Calibri" w:cs="Calibri"/>
          <w:b/>
          <w:sz w:val="22"/>
          <w:szCs w:val="22"/>
        </w:rPr>
        <w:t>diciembre 23</w:t>
      </w:r>
      <w:r>
        <w:rPr>
          <w:rFonts w:ascii="Calibri" w:eastAsia="Calibri" w:hAnsi="Calibri" w:cs="Calibri"/>
          <w:b/>
          <w:sz w:val="22"/>
          <w:szCs w:val="22"/>
        </w:rPr>
        <w:t xml:space="preserve"> del 2025  </w:t>
      </w:r>
    </w:p>
    <w:p w14:paraId="12E11A6E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60BFA392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32F303AD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2FE0C7BC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5D5B4080" w14:textId="77777777" w:rsidR="00194038" w:rsidRDefault="00194038">
      <w:pPr>
        <w:tabs>
          <w:tab w:val="left" w:pos="284"/>
        </w:tabs>
        <w:ind w:left="-142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10C65A1A" w14:textId="77777777" w:rsidR="00194038" w:rsidRDefault="00000000">
      <w:pPr>
        <w:tabs>
          <w:tab w:val="left" w:pos="284"/>
        </w:tabs>
        <w:ind w:left="284" w:hanging="284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____________________________________________________</w:t>
      </w:r>
    </w:p>
    <w:p w14:paraId="247B44A1" w14:textId="77777777" w:rsidR="00194038" w:rsidRDefault="00000000">
      <w:pPr>
        <w:tabs>
          <w:tab w:val="left" w:pos="284"/>
        </w:tabs>
        <w:ind w:left="-14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FIRMA DEL SUPERVISOR</w:t>
      </w:r>
    </w:p>
    <w:p w14:paraId="28049C45" w14:textId="77777777" w:rsidR="00194038" w:rsidRDefault="00194038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53EBDD5B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p w14:paraId="1A97C12E" w14:textId="3AA6BE5E" w:rsidR="00194038" w:rsidRDefault="00192A0F">
      <w:pPr>
        <w:spacing w:before="240" w:after="24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Ana Maria Páez Gómez</w:t>
      </w:r>
    </w:p>
    <w:p w14:paraId="4ADAC260" w14:textId="56C16B97" w:rsidR="00194038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  <w:highlight w:val="yellow"/>
        </w:rPr>
        <w:t xml:space="preserve">Supervisora del Contrato </w:t>
      </w:r>
      <w:r w:rsidR="00051EFD" w:rsidRPr="00051EFD">
        <w:rPr>
          <w:rFonts w:ascii="Calibri" w:eastAsia="Calibri" w:hAnsi="Calibri" w:cs="Calibri"/>
          <w:b/>
          <w:i/>
          <w:color w:val="000000"/>
          <w:sz w:val="22"/>
          <w:szCs w:val="22"/>
          <w:highlight w:val="yellow"/>
        </w:rPr>
        <w:t xml:space="preserve">CO1.PCCNTR.7732441 </w:t>
      </w:r>
      <w:r>
        <w:rPr>
          <w:rFonts w:ascii="Calibri" w:eastAsia="Calibri" w:hAnsi="Calibri" w:cs="Calibri"/>
          <w:i/>
          <w:color w:val="000000"/>
          <w:sz w:val="22"/>
          <w:szCs w:val="22"/>
          <w:highlight w:val="yellow"/>
        </w:rPr>
        <w:t>de 2025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   </w:t>
      </w:r>
    </w:p>
    <w:p w14:paraId="455FAD59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</w:p>
    <w:p w14:paraId="028A0C52" w14:textId="77777777" w:rsidR="00194038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  <w:sectPr w:rsidR="00194038">
          <w:headerReference w:type="default" r:id="rId8"/>
          <w:footerReference w:type="default" r:id="rId9"/>
          <w:pgSz w:w="12242" w:h="15842"/>
          <w:pgMar w:top="1418" w:right="1701" w:bottom="1418" w:left="1701" w:header="709" w:footer="709" w:gutter="0"/>
          <w:pgNumType w:start="1"/>
          <w:cols w:space="720"/>
        </w:sect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Anexos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: No aplica</w:t>
      </w:r>
    </w:p>
    <w:p w14:paraId="0507693A" w14:textId="77777777" w:rsidR="00194038" w:rsidRDefault="0019403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sectPr w:rsidR="00194038">
      <w:headerReference w:type="default" r:id="rId10"/>
      <w:footerReference w:type="default" r:id="rId11"/>
      <w:type w:val="continuous"/>
      <w:pgSz w:w="12242" w:h="15842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FA71B" w14:textId="77777777" w:rsidR="00BF47D9" w:rsidRDefault="00BF47D9">
      <w:r>
        <w:separator/>
      </w:r>
    </w:p>
  </w:endnote>
  <w:endnote w:type="continuationSeparator" w:id="0">
    <w:p w14:paraId="1E6FE6E9" w14:textId="77777777" w:rsidR="00BF47D9" w:rsidRDefault="00BF4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5A4B5C54-4C9B-9844-AD33-0E903ED23B33}"/>
    <w:embedBold r:id="rId2" w:fontKey="{FC120D2C-D890-B540-9A45-946F690E897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3" w:fontKey="{A66E9B5F-3D54-5A4B-B8DD-594352662CF1}"/>
    <w:embedBold r:id="rId4" w:fontKey="{3DCF3C81-824B-0249-BADC-5FB2A65554F4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5" w:fontKey="{F2F66837-F814-A043-80FE-016E5F970EC3}"/>
    <w:embedBold r:id="rId6" w:fontKey="{EB9CD2FE-BDCB-6848-B250-1995A490D68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1E9BECA4-D64E-6348-9E28-2DAD7AF69E32}"/>
    <w:embedBold r:id="rId8" w:fontKey="{2508BFC2-0B50-7A42-8612-DFB1156C07B3}"/>
    <w:embedItalic r:id="rId9" w:fontKey="{A1FD362C-0C6F-4D45-8940-2601BF1F12CD}"/>
    <w:embedBoldItalic r:id="rId10" w:fontKey="{0F194AE6-5BFC-1D4A-BA13-54C66C7E515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1" w:fontKey="{0B40A1B1-07D7-6242-92F7-0AFC28E55656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12" w:fontKey="{9B033C0E-AC31-0041-86D3-F8ACF0C9F42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B5368C55-EE16-544B-B923-5B230E91C077}"/>
    <w:embedBold r:id="rId14" w:fontKey="{583EAF54-05C6-3C43-BE29-241282CDF95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5" w:fontKey="{6067FE2C-7D07-FB47-9833-386C7B5ACCAE}"/>
    <w:embedItalic r:id="rId16" w:fontKey="{3879B1EC-5AEA-744C-801E-712196612DB2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7" w:fontKey="{01F1CF98-6D24-B948-B967-A98A2634ABC9}"/>
    <w:embedBold r:id="rId18" w:fontKey="{CFB1DFCC-17A5-504D-8743-AE60E999083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0CCC" w14:textId="77777777" w:rsidR="00194038" w:rsidRDefault="00000000">
    <w:pPr>
      <w:tabs>
        <w:tab w:val="center" w:pos="4419"/>
        <w:tab w:val="right" w:pos="8838"/>
      </w:tabs>
      <w:ind w:right="360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Ministerio de Trabajo</w:t>
    </w:r>
  </w:p>
  <w:p w14:paraId="50EFD789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SERVICIO NACIONAL DE APRENDIZAJE</w:t>
    </w:r>
  </w:p>
  <w:p w14:paraId="1C2C830E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Regional Antioquia</w:t>
    </w:r>
  </w:p>
  <w:p w14:paraId="72AC7338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 xml:space="preserve">Calle  51 # 57 -70 </w:t>
    </w:r>
    <w:r>
      <w:rPr>
        <w:rFonts w:ascii="Calibri" w:eastAsia="Calibri" w:hAnsi="Calibri" w:cs="Calibri"/>
        <w:sz w:val="18"/>
        <w:szCs w:val="18"/>
      </w:rPr>
      <w:t>(4) 5760000 Medellín – Antioquia</w: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1377E89B" wp14:editId="7A234BF6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4" name="Conector recto de flec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CCD21F4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www.sena.edu.co - Línea gratuita nacional: 01 8000 9 10 270</w:t>
    </w:r>
  </w:p>
  <w:p w14:paraId="449C7C29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E684D" w14:textId="77777777" w:rsidR="00194038" w:rsidRDefault="00000000">
    <w:pPr>
      <w:tabs>
        <w:tab w:val="center" w:pos="4419"/>
        <w:tab w:val="right" w:pos="8838"/>
      </w:tabs>
      <w:ind w:right="360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Ministerio de Trabajo</w:t>
    </w:r>
  </w:p>
  <w:p w14:paraId="6B24139C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SERVICIO NACIONAL DE APRENDIZAJE</w:t>
    </w:r>
  </w:p>
  <w:p w14:paraId="62112601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Regional Antioquia</w:t>
    </w:r>
  </w:p>
  <w:p w14:paraId="46EBE894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 xml:space="preserve">Calle  51 # 57 -70 </w:t>
    </w:r>
    <w:r>
      <w:rPr>
        <w:rFonts w:ascii="Calibri" w:eastAsia="Calibri" w:hAnsi="Calibri" w:cs="Calibri"/>
        <w:sz w:val="18"/>
        <w:szCs w:val="18"/>
      </w:rPr>
      <w:t>(4) 5760000 Medellín – Antioquia</w: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4BCA0C8B" wp14:editId="21501C05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3" name="Conector recto de flecha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346450A" w14:textId="77777777" w:rsidR="00194038" w:rsidRDefault="00000000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www.sena.edu.co - Línea gratuita nacional: 01 8000 9 10 270</w:t>
    </w:r>
  </w:p>
  <w:p w14:paraId="19D37138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55653" w14:textId="77777777" w:rsidR="00BF47D9" w:rsidRDefault="00BF47D9">
      <w:r>
        <w:separator/>
      </w:r>
    </w:p>
  </w:footnote>
  <w:footnote w:type="continuationSeparator" w:id="0">
    <w:p w14:paraId="3FACE94E" w14:textId="77777777" w:rsidR="00BF47D9" w:rsidRDefault="00BF4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91261" w14:textId="77777777" w:rsidR="00194038" w:rsidRDefault="0019403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i/>
        <w:color w:val="000000"/>
        <w:sz w:val="22"/>
        <w:szCs w:val="22"/>
      </w:rPr>
    </w:pPr>
  </w:p>
  <w:tbl>
    <w:tblPr>
      <w:tblStyle w:val="a5"/>
      <w:tblW w:w="9634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194038" w14:paraId="3280AB41" w14:textId="77777777">
      <w:trPr>
        <w:trHeight w:val="1299"/>
        <w:jc w:val="center"/>
      </w:trPr>
      <w:tc>
        <w:tcPr>
          <w:tcW w:w="1200" w:type="dxa"/>
        </w:tcPr>
        <w:p w14:paraId="2252CB10" w14:textId="77777777" w:rsidR="00194038" w:rsidRDefault="00BF47D9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noProof/>
            </w:rPr>
            <w:object w:dxaOrig="1440" w:dyaOrig="1440" w14:anchorId="3541759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alt="" style="position:absolute;left:0;text-align:left;margin-left:8.5pt;margin-top:15.7pt;width:41.25pt;height:39.75pt;z-index:251662336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1026" DrawAspect="Content" ObjectID="_1826042545" r:id="rId2"/>
            </w:object>
          </w:r>
        </w:p>
      </w:tc>
      <w:tc>
        <w:tcPr>
          <w:tcW w:w="6733" w:type="dxa"/>
        </w:tcPr>
        <w:p w14:paraId="5D44E4A6" w14:textId="77777777" w:rsidR="00194038" w:rsidRDefault="00194038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3704AB37" w14:textId="77777777" w:rsidR="00194038" w:rsidRDefault="00000000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492940EF" w14:textId="77777777" w:rsidR="0019403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SERVICIOS </w:t>
          </w:r>
          <w:r>
            <w:rPr>
              <w:rFonts w:ascii="Arial Narrow" w:eastAsia="Arial Narrow" w:hAnsi="Arial Narrow" w:cs="Arial Narrow"/>
              <w:b/>
              <w:color w:val="000000"/>
              <w:sz w:val="22"/>
              <w:szCs w:val="22"/>
              <w:highlight w:val="yellow"/>
            </w:rPr>
            <w:t>No. CO1.PCCNTR.7732441 DE 2025</w:t>
          </w:r>
        </w:p>
      </w:tc>
      <w:tc>
        <w:tcPr>
          <w:tcW w:w="1701" w:type="dxa"/>
        </w:tcPr>
        <w:p w14:paraId="4EACF680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5C7978FF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mayo de 2015</w:t>
          </w:r>
        </w:p>
        <w:p w14:paraId="3B23A913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621A20F5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1F6F35CA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086F579C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 w:rsidR="003E21FC">
            <w:rPr>
              <w:rFonts w:ascii="Arial Narrow" w:eastAsia="Arial Narrow" w:hAnsi="Arial Narrow" w:cs="Arial Narrow"/>
              <w:noProof/>
              <w:sz w:val="16"/>
              <w:szCs w:val="16"/>
            </w:rPr>
            <w:t>1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 w:rsidR="003E21FC">
            <w:rPr>
              <w:rFonts w:ascii="Arial Narrow" w:eastAsia="Arial Narrow" w:hAnsi="Arial Narrow" w:cs="Arial Narrow"/>
              <w:noProof/>
              <w:sz w:val="16"/>
              <w:szCs w:val="16"/>
            </w:rPr>
            <w:t>2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0D369D34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6C546" w14:textId="77777777" w:rsidR="00194038" w:rsidRDefault="0019403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6"/>
      <w:tblW w:w="9634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194038" w14:paraId="1DC97FF3" w14:textId="77777777">
      <w:trPr>
        <w:trHeight w:val="1299"/>
        <w:jc w:val="center"/>
      </w:trPr>
      <w:tc>
        <w:tcPr>
          <w:tcW w:w="1200" w:type="dxa"/>
        </w:tcPr>
        <w:p w14:paraId="7ABAD0F6" w14:textId="77777777" w:rsidR="00194038" w:rsidRDefault="00BF47D9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noProof/>
            </w:rPr>
            <w:object w:dxaOrig="1440" w:dyaOrig="1440" w14:anchorId="5C78569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left:0;text-align:left;margin-left:8.5pt;margin-top:15.7pt;width:41.25pt;height:39.75pt;z-index:251659264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1025" DrawAspect="Content" ObjectID="_1826042544" r:id="rId2"/>
            </w:object>
          </w:r>
        </w:p>
      </w:tc>
      <w:tc>
        <w:tcPr>
          <w:tcW w:w="6733" w:type="dxa"/>
        </w:tcPr>
        <w:p w14:paraId="6BEF78F5" w14:textId="77777777" w:rsidR="00194038" w:rsidRDefault="00194038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5D003820" w14:textId="77777777" w:rsidR="00194038" w:rsidRDefault="00000000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6C761DD5" w14:textId="77777777" w:rsidR="00194038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SERVICIOS </w:t>
          </w:r>
          <w:r>
            <w:rPr>
              <w:rFonts w:ascii="Arial Narrow" w:eastAsia="Arial Narrow" w:hAnsi="Arial Narrow" w:cs="Arial Narrow"/>
              <w:b/>
              <w:color w:val="000000"/>
              <w:sz w:val="22"/>
              <w:szCs w:val="22"/>
              <w:highlight w:val="yellow"/>
            </w:rPr>
            <w:t>No. CO1.PCCNTR.7458230 DE 2025</w:t>
          </w:r>
        </w:p>
      </w:tc>
      <w:tc>
        <w:tcPr>
          <w:tcW w:w="1701" w:type="dxa"/>
        </w:tcPr>
        <w:p w14:paraId="0A63580A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20351B13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mayo de 2015</w:t>
          </w:r>
        </w:p>
        <w:p w14:paraId="305C7E85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676E8D41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172DE7C2" w14:textId="77777777" w:rsidR="00194038" w:rsidRDefault="00194038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5720BB97" w14:textId="77777777" w:rsidR="00194038" w:rsidRDefault="00000000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563E5CED" w14:textId="77777777" w:rsidR="00194038" w:rsidRDefault="001940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22C60"/>
    <w:multiLevelType w:val="multilevel"/>
    <w:tmpl w:val="3B9A13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ED21DF"/>
    <w:multiLevelType w:val="multilevel"/>
    <w:tmpl w:val="5D8ADD2E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2" w15:restartNumberingAfterBreak="0">
    <w:nsid w:val="2DA4349A"/>
    <w:multiLevelType w:val="multilevel"/>
    <w:tmpl w:val="60145C1A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561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921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281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281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641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1641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1641" w:hanging="1440"/>
      </w:pPr>
      <w:rPr>
        <w:u w:val="none"/>
      </w:rPr>
    </w:lvl>
  </w:abstractNum>
  <w:abstractNum w:abstractNumId="3" w15:restartNumberingAfterBreak="0">
    <w:nsid w:val="2EE54558"/>
    <w:multiLevelType w:val="multilevel"/>
    <w:tmpl w:val="EC2CF530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4" w15:restartNumberingAfterBreak="0">
    <w:nsid w:val="348624C3"/>
    <w:multiLevelType w:val="multilevel"/>
    <w:tmpl w:val="F98612F6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5" w15:restartNumberingAfterBreak="0">
    <w:nsid w:val="41895BF4"/>
    <w:multiLevelType w:val="multilevel"/>
    <w:tmpl w:val="AECC475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24E7DD7"/>
    <w:multiLevelType w:val="multilevel"/>
    <w:tmpl w:val="0CF0BDD8"/>
    <w:lvl w:ilvl="0">
      <w:start w:val="1"/>
      <w:numFmt w:val="decimal"/>
      <w:lvlText w:val="%1."/>
      <w:lvlJc w:val="left"/>
      <w:pPr>
        <w:ind w:left="561" w:hanging="360"/>
      </w:pPr>
    </w:lvl>
    <w:lvl w:ilvl="1">
      <w:start w:val="1"/>
      <w:numFmt w:val="lowerLetter"/>
      <w:lvlText w:val="%2."/>
      <w:lvlJc w:val="left"/>
      <w:pPr>
        <w:ind w:left="1281" w:hanging="360"/>
      </w:pPr>
    </w:lvl>
    <w:lvl w:ilvl="2">
      <w:start w:val="1"/>
      <w:numFmt w:val="lowerRoman"/>
      <w:lvlText w:val="%3."/>
      <w:lvlJc w:val="right"/>
      <w:pPr>
        <w:ind w:left="2001" w:hanging="180"/>
      </w:pPr>
    </w:lvl>
    <w:lvl w:ilvl="3">
      <w:start w:val="1"/>
      <w:numFmt w:val="decimal"/>
      <w:lvlText w:val="%4."/>
      <w:lvlJc w:val="left"/>
      <w:pPr>
        <w:ind w:left="2721" w:hanging="360"/>
      </w:pPr>
    </w:lvl>
    <w:lvl w:ilvl="4">
      <w:start w:val="1"/>
      <w:numFmt w:val="lowerLetter"/>
      <w:lvlText w:val="%5."/>
      <w:lvlJc w:val="left"/>
      <w:pPr>
        <w:ind w:left="3441" w:hanging="360"/>
      </w:pPr>
    </w:lvl>
    <w:lvl w:ilvl="5">
      <w:start w:val="1"/>
      <w:numFmt w:val="lowerRoman"/>
      <w:lvlText w:val="%6."/>
      <w:lvlJc w:val="right"/>
      <w:pPr>
        <w:ind w:left="4161" w:hanging="180"/>
      </w:pPr>
    </w:lvl>
    <w:lvl w:ilvl="6">
      <w:start w:val="1"/>
      <w:numFmt w:val="decimal"/>
      <w:lvlText w:val="%7."/>
      <w:lvlJc w:val="left"/>
      <w:pPr>
        <w:ind w:left="4881" w:hanging="360"/>
      </w:pPr>
    </w:lvl>
    <w:lvl w:ilvl="7">
      <w:start w:val="1"/>
      <w:numFmt w:val="lowerLetter"/>
      <w:lvlText w:val="%8."/>
      <w:lvlJc w:val="left"/>
      <w:pPr>
        <w:ind w:left="5601" w:hanging="360"/>
      </w:pPr>
    </w:lvl>
    <w:lvl w:ilvl="8">
      <w:start w:val="1"/>
      <w:numFmt w:val="lowerRoman"/>
      <w:lvlText w:val="%9."/>
      <w:lvlJc w:val="right"/>
      <w:pPr>
        <w:ind w:left="6321" w:hanging="180"/>
      </w:pPr>
    </w:lvl>
  </w:abstractNum>
  <w:abstractNum w:abstractNumId="7" w15:restartNumberingAfterBreak="0">
    <w:nsid w:val="4DA74534"/>
    <w:multiLevelType w:val="multilevel"/>
    <w:tmpl w:val="2086280C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561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921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921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281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281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641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1641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1641" w:hanging="1440"/>
      </w:pPr>
      <w:rPr>
        <w:u w:val="none"/>
      </w:rPr>
    </w:lvl>
  </w:abstractNum>
  <w:abstractNum w:abstractNumId="8" w15:restartNumberingAfterBreak="0">
    <w:nsid w:val="4E5B3205"/>
    <w:multiLevelType w:val="multilevel"/>
    <w:tmpl w:val="331867F2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9" w15:restartNumberingAfterBreak="0">
    <w:nsid w:val="653158AA"/>
    <w:multiLevelType w:val="multilevel"/>
    <w:tmpl w:val="7A103002"/>
    <w:lvl w:ilvl="0">
      <w:start w:val="1"/>
      <w:numFmt w:val="decimal"/>
      <w:lvlText w:val="%1."/>
      <w:lvlJc w:val="left"/>
      <w:pPr>
        <w:ind w:left="561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81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01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721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41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61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81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01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21" w:hanging="180"/>
      </w:pPr>
      <w:rPr>
        <w:u w:val="none"/>
      </w:rPr>
    </w:lvl>
  </w:abstractNum>
  <w:abstractNum w:abstractNumId="10" w15:restartNumberingAfterBreak="0">
    <w:nsid w:val="711F1565"/>
    <w:multiLevelType w:val="multilevel"/>
    <w:tmpl w:val="E4DA19D8"/>
    <w:lvl w:ilvl="0">
      <w:start w:val="1"/>
      <w:numFmt w:val="decimal"/>
      <w:lvlText w:val="%1."/>
      <w:lvlJc w:val="left"/>
      <w:pPr>
        <w:ind w:left="400" w:hanging="360"/>
      </w:pPr>
    </w:lvl>
    <w:lvl w:ilvl="1">
      <w:start w:val="1"/>
      <w:numFmt w:val="lowerLetter"/>
      <w:lvlText w:val="%2."/>
      <w:lvlJc w:val="left"/>
      <w:pPr>
        <w:ind w:left="1120" w:hanging="360"/>
      </w:pPr>
    </w:lvl>
    <w:lvl w:ilvl="2">
      <w:start w:val="1"/>
      <w:numFmt w:val="lowerRoman"/>
      <w:lvlText w:val="%3."/>
      <w:lvlJc w:val="right"/>
      <w:pPr>
        <w:ind w:left="1840" w:hanging="180"/>
      </w:pPr>
    </w:lvl>
    <w:lvl w:ilvl="3">
      <w:start w:val="1"/>
      <w:numFmt w:val="decimal"/>
      <w:lvlText w:val="%4."/>
      <w:lvlJc w:val="left"/>
      <w:pPr>
        <w:ind w:left="2560" w:hanging="360"/>
      </w:pPr>
    </w:lvl>
    <w:lvl w:ilvl="4">
      <w:start w:val="1"/>
      <w:numFmt w:val="lowerLetter"/>
      <w:lvlText w:val="%5."/>
      <w:lvlJc w:val="left"/>
      <w:pPr>
        <w:ind w:left="3280" w:hanging="360"/>
      </w:pPr>
    </w:lvl>
    <w:lvl w:ilvl="5">
      <w:start w:val="1"/>
      <w:numFmt w:val="lowerRoman"/>
      <w:lvlText w:val="%6."/>
      <w:lvlJc w:val="right"/>
      <w:pPr>
        <w:ind w:left="4000" w:hanging="180"/>
      </w:pPr>
    </w:lvl>
    <w:lvl w:ilvl="6">
      <w:start w:val="1"/>
      <w:numFmt w:val="decimal"/>
      <w:lvlText w:val="%7."/>
      <w:lvlJc w:val="left"/>
      <w:pPr>
        <w:ind w:left="4720" w:hanging="360"/>
      </w:pPr>
    </w:lvl>
    <w:lvl w:ilvl="7">
      <w:start w:val="1"/>
      <w:numFmt w:val="lowerLetter"/>
      <w:lvlText w:val="%8."/>
      <w:lvlJc w:val="left"/>
      <w:pPr>
        <w:ind w:left="5440" w:hanging="360"/>
      </w:pPr>
    </w:lvl>
    <w:lvl w:ilvl="8">
      <w:start w:val="1"/>
      <w:numFmt w:val="lowerRoman"/>
      <w:lvlText w:val="%9."/>
      <w:lvlJc w:val="right"/>
      <w:pPr>
        <w:ind w:left="6160" w:hanging="180"/>
      </w:pPr>
    </w:lvl>
  </w:abstractNum>
  <w:abstractNum w:abstractNumId="11" w15:restartNumberingAfterBreak="0">
    <w:nsid w:val="7DA613F4"/>
    <w:multiLevelType w:val="multilevel"/>
    <w:tmpl w:val="55EA763C"/>
    <w:lvl w:ilvl="0">
      <w:start w:val="1"/>
      <w:numFmt w:val="decimal"/>
      <w:lvlText w:val="%1."/>
      <w:lvlJc w:val="left"/>
      <w:pPr>
        <w:ind w:left="561" w:hanging="360"/>
      </w:pPr>
    </w:lvl>
    <w:lvl w:ilvl="1">
      <w:start w:val="1"/>
      <w:numFmt w:val="lowerLetter"/>
      <w:lvlText w:val="%2."/>
      <w:lvlJc w:val="left"/>
      <w:pPr>
        <w:ind w:left="1281" w:hanging="360"/>
      </w:pPr>
    </w:lvl>
    <w:lvl w:ilvl="2">
      <w:start w:val="1"/>
      <w:numFmt w:val="lowerRoman"/>
      <w:lvlText w:val="%3."/>
      <w:lvlJc w:val="right"/>
      <w:pPr>
        <w:ind w:left="2001" w:hanging="180"/>
      </w:pPr>
    </w:lvl>
    <w:lvl w:ilvl="3">
      <w:start w:val="1"/>
      <w:numFmt w:val="decimal"/>
      <w:lvlText w:val="%4."/>
      <w:lvlJc w:val="left"/>
      <w:pPr>
        <w:ind w:left="2721" w:hanging="360"/>
      </w:pPr>
    </w:lvl>
    <w:lvl w:ilvl="4">
      <w:start w:val="1"/>
      <w:numFmt w:val="lowerLetter"/>
      <w:lvlText w:val="%5."/>
      <w:lvlJc w:val="left"/>
      <w:pPr>
        <w:ind w:left="3441" w:hanging="360"/>
      </w:pPr>
    </w:lvl>
    <w:lvl w:ilvl="5">
      <w:start w:val="1"/>
      <w:numFmt w:val="lowerRoman"/>
      <w:lvlText w:val="%6."/>
      <w:lvlJc w:val="right"/>
      <w:pPr>
        <w:ind w:left="4161" w:hanging="180"/>
      </w:pPr>
    </w:lvl>
    <w:lvl w:ilvl="6">
      <w:start w:val="1"/>
      <w:numFmt w:val="decimal"/>
      <w:lvlText w:val="%7."/>
      <w:lvlJc w:val="left"/>
      <w:pPr>
        <w:ind w:left="4881" w:hanging="360"/>
      </w:pPr>
    </w:lvl>
    <w:lvl w:ilvl="7">
      <w:start w:val="1"/>
      <w:numFmt w:val="lowerLetter"/>
      <w:lvlText w:val="%8."/>
      <w:lvlJc w:val="left"/>
      <w:pPr>
        <w:ind w:left="5601" w:hanging="360"/>
      </w:pPr>
    </w:lvl>
    <w:lvl w:ilvl="8">
      <w:start w:val="1"/>
      <w:numFmt w:val="lowerRoman"/>
      <w:lvlText w:val="%9."/>
      <w:lvlJc w:val="right"/>
      <w:pPr>
        <w:ind w:left="6321" w:hanging="180"/>
      </w:pPr>
    </w:lvl>
  </w:abstractNum>
  <w:num w:numId="1" w16cid:durableId="2088306125">
    <w:abstractNumId w:val="9"/>
  </w:num>
  <w:num w:numId="2" w16cid:durableId="182012659">
    <w:abstractNumId w:val="2"/>
  </w:num>
  <w:num w:numId="3" w16cid:durableId="1511019373">
    <w:abstractNumId w:val="5"/>
  </w:num>
  <w:num w:numId="4" w16cid:durableId="944848833">
    <w:abstractNumId w:val="8"/>
  </w:num>
  <w:num w:numId="5" w16cid:durableId="552624632">
    <w:abstractNumId w:val="4"/>
  </w:num>
  <w:num w:numId="6" w16cid:durableId="1470244425">
    <w:abstractNumId w:val="0"/>
  </w:num>
  <w:num w:numId="7" w16cid:durableId="1407536871">
    <w:abstractNumId w:val="1"/>
  </w:num>
  <w:num w:numId="8" w16cid:durableId="1227181342">
    <w:abstractNumId w:val="3"/>
  </w:num>
  <w:num w:numId="9" w16cid:durableId="1312254826">
    <w:abstractNumId w:val="7"/>
  </w:num>
  <w:num w:numId="10" w16cid:durableId="923993680">
    <w:abstractNumId w:val="6"/>
  </w:num>
  <w:num w:numId="11" w16cid:durableId="98764800">
    <w:abstractNumId w:val="11"/>
  </w:num>
  <w:num w:numId="12" w16cid:durableId="15753607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embedTrueTypeFonts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038"/>
    <w:rsid w:val="00051EFD"/>
    <w:rsid w:val="00073608"/>
    <w:rsid w:val="00192A0F"/>
    <w:rsid w:val="00194038"/>
    <w:rsid w:val="00345CD8"/>
    <w:rsid w:val="003E21FC"/>
    <w:rsid w:val="00642946"/>
    <w:rsid w:val="006853E3"/>
    <w:rsid w:val="006E66A1"/>
    <w:rsid w:val="00747309"/>
    <w:rsid w:val="007F7CBD"/>
    <w:rsid w:val="00802D3D"/>
    <w:rsid w:val="00891C7F"/>
    <w:rsid w:val="008B3C49"/>
    <w:rsid w:val="00931425"/>
    <w:rsid w:val="00A07C2D"/>
    <w:rsid w:val="00B154A4"/>
    <w:rsid w:val="00B41DA7"/>
    <w:rsid w:val="00BF47D9"/>
    <w:rsid w:val="00E50191"/>
    <w:rsid w:val="00F158C9"/>
    <w:rsid w:val="00F160A8"/>
    <w:rsid w:val="00F9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24FA4F"/>
  <w15:docId w15:val="{5B843825-8B47-F34E-8D2E-73AE8221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13A"/>
    <w:rPr>
      <w:lang w:val="es-ES_tradnl"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anormal"/>
    <w:tblPr>
      <w:tblStyleRowBandSize w:val="1"/>
      <w:tblStyleColBandSize w:val="1"/>
    </w:tblPr>
  </w:style>
  <w:style w:type="table" w:customStyle="1" w:styleId="a1">
    <w:basedOn w:val="Tablanormal"/>
    <w:tblPr>
      <w:tblStyleRowBandSize w:val="1"/>
      <w:tblStyleColBandSize w:val="1"/>
    </w:tblPr>
  </w:style>
  <w:style w:type="table" w:customStyle="1" w:styleId="a2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anormal"/>
    <w:tblPr>
      <w:tblStyleRowBandSize w:val="1"/>
      <w:tblStyleColBandSize w:val="1"/>
    </w:tblPr>
  </w:style>
  <w:style w:type="table" w:customStyle="1" w:styleId="a4">
    <w:basedOn w:val="Tablanormal"/>
    <w:tblPr>
      <w:tblStyleRowBandSize w:val="1"/>
      <w:tblStyleColBandSize w:val="1"/>
    </w:tblPr>
  </w:style>
  <w:style w:type="table" w:customStyle="1" w:styleId="a5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5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5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IHI4saefoS9pG/rUCdlP0XxFww==">CgMxLjA4AHIhMVpTQUlBbGUxekMycXV0U2NfZnR0bktOSG5EaW9wWFR2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2641</Words>
  <Characters>14526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Ana Maria Guerra Palacio</cp:lastModifiedBy>
  <cp:revision>4</cp:revision>
  <dcterms:created xsi:type="dcterms:W3CDTF">2025-12-01T02:06:00Z</dcterms:created>
  <dcterms:modified xsi:type="dcterms:W3CDTF">2025-12-01T02:16:00Z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