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616" w:rsidRPr="0089481A" w:rsidRDefault="00C83D9A" w:rsidP="0089481A">
      <w:pPr>
        <w:pStyle w:val="Ttulo"/>
        <w:spacing w:line="0" w:lineRule="atLeast"/>
        <w:rPr>
          <w:rFonts w:cs="Arial"/>
          <w:sz w:val="22"/>
          <w:szCs w:val="22"/>
          <w:lang w:val="es-CO"/>
        </w:rPr>
      </w:pPr>
      <w:r w:rsidRPr="00543522">
        <w:rPr>
          <w:rFonts w:cs="Arial"/>
          <w:sz w:val="22"/>
          <w:szCs w:val="22"/>
        </w:rPr>
        <w:t>ANEXO N</w:t>
      </w:r>
      <w:r w:rsidRPr="00D65475">
        <w:rPr>
          <w:rFonts w:cs="Arial"/>
          <w:sz w:val="22"/>
          <w:szCs w:val="22"/>
          <w:lang w:val="pt-BR"/>
        </w:rPr>
        <w:t>°.</w:t>
      </w:r>
      <w:r w:rsidR="0016787B">
        <w:rPr>
          <w:rFonts w:cs="Arial"/>
          <w:sz w:val="22"/>
          <w:szCs w:val="22"/>
          <w:lang w:val="pt-BR"/>
        </w:rPr>
        <w:t xml:space="preserve"> 5</w:t>
      </w:r>
    </w:p>
    <w:p w:rsidR="00C83D9A" w:rsidRDefault="00BF0111" w:rsidP="00BF0111">
      <w:pPr>
        <w:pStyle w:val="Ttulo"/>
        <w:spacing w:line="0" w:lineRule="atLeast"/>
        <w:rPr>
          <w:rFonts w:cs="Arial"/>
          <w:sz w:val="22"/>
          <w:szCs w:val="22"/>
          <w:lang w:val="es-CO"/>
        </w:rPr>
      </w:pPr>
      <w:r>
        <w:rPr>
          <w:rFonts w:cs="Arial"/>
          <w:sz w:val="22"/>
          <w:szCs w:val="22"/>
        </w:rPr>
        <w:t>OFERTA TÉCNICA</w:t>
      </w:r>
    </w:p>
    <w:p w:rsidR="00C26558" w:rsidRPr="00C26558" w:rsidRDefault="00C26558" w:rsidP="00BF0111">
      <w:pPr>
        <w:pStyle w:val="Ttulo"/>
        <w:spacing w:line="0" w:lineRule="atLeast"/>
        <w:rPr>
          <w:rFonts w:cs="Arial"/>
          <w:sz w:val="22"/>
          <w:szCs w:val="22"/>
          <w:lang w:val="es-CO"/>
        </w:rPr>
      </w:pPr>
    </w:p>
    <w:p w:rsidR="00C83D9A" w:rsidRPr="00543522" w:rsidRDefault="0099289E" w:rsidP="00924CB9">
      <w:pPr>
        <w:autoSpaceDE w:val="0"/>
        <w:autoSpaceDN w:val="0"/>
        <w:adjustRightInd w:val="0"/>
        <w:spacing w:line="0" w:lineRule="atLeast"/>
        <w:jc w:val="both"/>
        <w:rPr>
          <w:rFonts w:ascii="Arial" w:hAnsi="Arial" w:cs="Arial"/>
          <w:sz w:val="22"/>
          <w:szCs w:val="22"/>
        </w:rPr>
      </w:pPr>
      <w:r>
        <w:rPr>
          <w:rFonts w:ascii="Arial" w:hAnsi="Arial" w:cs="Arial"/>
          <w:sz w:val="22"/>
          <w:szCs w:val="22"/>
        </w:rPr>
        <w:t xml:space="preserve">Barranquilla, </w:t>
      </w:r>
      <w:r w:rsidR="00D154F3">
        <w:rPr>
          <w:rFonts w:ascii="Arial" w:hAnsi="Arial" w:cs="Arial"/>
          <w:sz w:val="22"/>
          <w:szCs w:val="22"/>
        </w:rPr>
        <w:t>__________________</w:t>
      </w:r>
    </w:p>
    <w:p w:rsidR="00E83616" w:rsidRDefault="00E83616" w:rsidP="00924CB9">
      <w:pPr>
        <w:autoSpaceDE w:val="0"/>
        <w:autoSpaceDN w:val="0"/>
        <w:adjustRightInd w:val="0"/>
        <w:spacing w:line="0" w:lineRule="atLeast"/>
        <w:jc w:val="both"/>
        <w:rPr>
          <w:rFonts w:ascii="Arial" w:hAnsi="Arial" w:cs="Arial"/>
          <w:sz w:val="22"/>
          <w:szCs w:val="22"/>
        </w:rPr>
      </w:pPr>
    </w:p>
    <w:p w:rsidR="00C83D9A" w:rsidRDefault="00C83D9A" w:rsidP="00924CB9">
      <w:pPr>
        <w:autoSpaceDE w:val="0"/>
        <w:autoSpaceDN w:val="0"/>
        <w:adjustRightInd w:val="0"/>
        <w:spacing w:line="0" w:lineRule="atLeast"/>
        <w:jc w:val="both"/>
        <w:rPr>
          <w:rFonts w:ascii="Arial" w:hAnsi="Arial" w:cs="Arial"/>
          <w:sz w:val="22"/>
          <w:szCs w:val="22"/>
        </w:rPr>
      </w:pPr>
      <w:r w:rsidRPr="00543522">
        <w:rPr>
          <w:rFonts w:ascii="Arial" w:hAnsi="Arial" w:cs="Arial"/>
          <w:sz w:val="22"/>
          <w:szCs w:val="22"/>
        </w:rPr>
        <w:t>Señores:</w:t>
      </w:r>
    </w:p>
    <w:p w:rsidR="00BF0111" w:rsidRPr="00543522" w:rsidRDefault="00BF0111" w:rsidP="00BF0111">
      <w:pPr>
        <w:autoSpaceDE w:val="0"/>
        <w:autoSpaceDN w:val="0"/>
        <w:adjustRightInd w:val="0"/>
        <w:spacing w:line="0" w:lineRule="atLeast"/>
        <w:jc w:val="both"/>
        <w:rPr>
          <w:rFonts w:ascii="Arial" w:hAnsi="Arial" w:cs="Arial"/>
          <w:b/>
          <w:bCs/>
          <w:sz w:val="22"/>
          <w:szCs w:val="22"/>
        </w:rPr>
      </w:pPr>
      <w:r w:rsidRPr="00543522">
        <w:rPr>
          <w:rFonts w:ascii="Arial" w:hAnsi="Arial" w:cs="Arial"/>
          <w:b/>
          <w:bCs/>
          <w:sz w:val="22"/>
          <w:szCs w:val="22"/>
        </w:rPr>
        <w:t>MINISTERIO DE DEFENSA NACIONAL - DIRECCIÓN GENERAL MARÍTIMA</w:t>
      </w:r>
      <w:r>
        <w:rPr>
          <w:rFonts w:ascii="Arial" w:hAnsi="Arial" w:cs="Arial"/>
          <w:b/>
          <w:bCs/>
          <w:sz w:val="22"/>
          <w:szCs w:val="22"/>
        </w:rPr>
        <w:t xml:space="preserve"> – GRUPO INTENDENCIA REGIONAL No. 3 </w:t>
      </w:r>
    </w:p>
    <w:p w:rsidR="00C83D9A" w:rsidRPr="00543522" w:rsidRDefault="00C83D9A" w:rsidP="00924CB9">
      <w:pPr>
        <w:autoSpaceDE w:val="0"/>
        <w:autoSpaceDN w:val="0"/>
        <w:adjustRightInd w:val="0"/>
        <w:spacing w:line="0" w:lineRule="atLeast"/>
        <w:jc w:val="both"/>
        <w:rPr>
          <w:rFonts w:ascii="Arial" w:hAnsi="Arial" w:cs="Arial"/>
          <w:sz w:val="22"/>
          <w:szCs w:val="22"/>
        </w:rPr>
      </w:pPr>
      <w:r w:rsidRPr="00543522">
        <w:rPr>
          <w:rFonts w:ascii="Arial" w:hAnsi="Arial" w:cs="Arial"/>
          <w:sz w:val="22"/>
          <w:szCs w:val="22"/>
        </w:rPr>
        <w:t>Ciudad</w:t>
      </w:r>
    </w:p>
    <w:p w:rsidR="009D03AB" w:rsidRDefault="009D03AB" w:rsidP="00924CB9">
      <w:pPr>
        <w:spacing w:line="0" w:lineRule="atLeast"/>
        <w:jc w:val="both"/>
        <w:rPr>
          <w:rFonts w:ascii="Arial" w:hAnsi="Arial" w:cs="Arial"/>
          <w:sz w:val="22"/>
          <w:szCs w:val="22"/>
        </w:rPr>
      </w:pPr>
    </w:p>
    <w:p w:rsidR="001C36CC" w:rsidRDefault="001C36CC" w:rsidP="00924CB9">
      <w:pPr>
        <w:spacing w:line="0" w:lineRule="atLeast"/>
        <w:jc w:val="both"/>
        <w:rPr>
          <w:rFonts w:ascii="Arial" w:hAnsi="Arial" w:cs="Arial"/>
          <w:sz w:val="22"/>
          <w:szCs w:val="22"/>
        </w:rPr>
      </w:pPr>
    </w:p>
    <w:p w:rsidR="00C83D9A" w:rsidRDefault="00C83D9A" w:rsidP="00BF0111">
      <w:pPr>
        <w:autoSpaceDE w:val="0"/>
        <w:autoSpaceDN w:val="0"/>
        <w:adjustRightInd w:val="0"/>
        <w:spacing w:line="0" w:lineRule="atLeast"/>
        <w:jc w:val="both"/>
        <w:rPr>
          <w:rFonts w:ascii="Arial" w:hAnsi="Arial" w:cs="Arial"/>
          <w:sz w:val="22"/>
          <w:szCs w:val="22"/>
        </w:rPr>
      </w:pPr>
      <w:r w:rsidRPr="00543522">
        <w:rPr>
          <w:rFonts w:ascii="Arial" w:hAnsi="Arial" w:cs="Arial"/>
          <w:b/>
          <w:sz w:val="22"/>
          <w:szCs w:val="22"/>
        </w:rPr>
        <w:t>ASUNTO</w:t>
      </w:r>
      <w:r w:rsidR="0099289E">
        <w:rPr>
          <w:rFonts w:ascii="Arial" w:hAnsi="Arial" w:cs="Arial"/>
          <w:sz w:val="22"/>
          <w:szCs w:val="22"/>
        </w:rPr>
        <w:t>:</w:t>
      </w:r>
      <w:r w:rsidR="0099289E">
        <w:rPr>
          <w:rFonts w:ascii="Arial" w:hAnsi="Arial" w:cs="Arial"/>
          <w:sz w:val="22"/>
          <w:szCs w:val="22"/>
        </w:rPr>
        <w:tab/>
        <w:t xml:space="preserve">Proceso Mínima Cuantía No. </w:t>
      </w:r>
      <w:r w:rsidR="00916E4E">
        <w:rPr>
          <w:rFonts w:ascii="Arial" w:hAnsi="Arial" w:cs="Arial"/>
          <w:sz w:val="22"/>
          <w:szCs w:val="22"/>
        </w:rPr>
        <w:t>________</w:t>
      </w:r>
      <w:r w:rsidR="00DE2CED">
        <w:rPr>
          <w:rFonts w:ascii="Arial" w:hAnsi="Arial" w:cs="Arial"/>
          <w:sz w:val="22"/>
          <w:szCs w:val="22"/>
        </w:rPr>
        <w:t xml:space="preserve"> </w:t>
      </w:r>
      <w:r w:rsidR="006813FC" w:rsidRPr="008A3680">
        <w:rPr>
          <w:rFonts w:ascii="Arial" w:hAnsi="Arial" w:cs="Arial"/>
          <w:sz w:val="22"/>
          <w:szCs w:val="22"/>
        </w:rPr>
        <w:t xml:space="preserve">- </w:t>
      </w:r>
      <w:r w:rsidR="0099289E" w:rsidRPr="008A3680">
        <w:rPr>
          <w:rFonts w:ascii="Arial" w:hAnsi="Arial" w:cs="Arial"/>
          <w:sz w:val="22"/>
          <w:szCs w:val="22"/>
        </w:rPr>
        <w:t xml:space="preserve">GINRED3 </w:t>
      </w:r>
      <w:r w:rsidR="006813FC" w:rsidRPr="008A3680">
        <w:rPr>
          <w:rFonts w:ascii="Arial" w:hAnsi="Arial" w:cs="Arial"/>
          <w:sz w:val="22"/>
          <w:szCs w:val="22"/>
        </w:rPr>
        <w:t>-</w:t>
      </w:r>
      <w:r w:rsidR="0099289E" w:rsidRPr="008A3680">
        <w:rPr>
          <w:rFonts w:ascii="Arial" w:hAnsi="Arial" w:cs="Arial"/>
          <w:sz w:val="22"/>
          <w:szCs w:val="22"/>
        </w:rPr>
        <w:t xml:space="preserve"> </w:t>
      </w:r>
      <w:r w:rsidR="006813FC" w:rsidRPr="008A3680">
        <w:rPr>
          <w:rFonts w:ascii="Arial" w:hAnsi="Arial" w:cs="Arial"/>
          <w:sz w:val="22"/>
          <w:szCs w:val="22"/>
        </w:rPr>
        <w:t>201</w:t>
      </w:r>
      <w:r w:rsidR="00D154F3">
        <w:rPr>
          <w:rFonts w:ascii="Arial" w:hAnsi="Arial" w:cs="Arial"/>
          <w:sz w:val="22"/>
          <w:szCs w:val="22"/>
        </w:rPr>
        <w:t>8</w:t>
      </w:r>
      <w:r w:rsidR="00BF0111">
        <w:rPr>
          <w:rFonts w:ascii="Arial" w:hAnsi="Arial" w:cs="Arial"/>
          <w:sz w:val="22"/>
          <w:szCs w:val="22"/>
        </w:rPr>
        <w:t>.</w:t>
      </w:r>
    </w:p>
    <w:p w:rsidR="00E83616" w:rsidRDefault="00E83616" w:rsidP="00924CB9">
      <w:pPr>
        <w:spacing w:line="0" w:lineRule="atLeast"/>
        <w:jc w:val="both"/>
        <w:rPr>
          <w:rFonts w:ascii="Arial" w:hAnsi="Arial" w:cs="Arial"/>
          <w:sz w:val="22"/>
          <w:szCs w:val="22"/>
        </w:rPr>
      </w:pPr>
    </w:p>
    <w:p w:rsidR="001C36CC" w:rsidRDefault="001C36CC" w:rsidP="00924CB9">
      <w:pPr>
        <w:spacing w:line="0" w:lineRule="atLeast"/>
        <w:jc w:val="both"/>
        <w:rPr>
          <w:rFonts w:ascii="Arial" w:hAnsi="Arial" w:cs="Arial"/>
          <w:sz w:val="22"/>
          <w:szCs w:val="22"/>
        </w:rPr>
      </w:pPr>
    </w:p>
    <w:p w:rsidR="00E83616" w:rsidRPr="00141048" w:rsidRDefault="00C83D9A" w:rsidP="00924CB9">
      <w:pPr>
        <w:spacing w:line="0" w:lineRule="atLeast"/>
        <w:jc w:val="both"/>
        <w:rPr>
          <w:rFonts w:ascii="Arial" w:hAnsi="Arial" w:cs="Arial"/>
          <w:sz w:val="22"/>
          <w:szCs w:val="22"/>
        </w:rPr>
      </w:pPr>
      <w:r w:rsidRPr="00543522">
        <w:rPr>
          <w:rFonts w:ascii="Arial" w:hAnsi="Arial" w:cs="Arial"/>
          <w:sz w:val="22"/>
          <w:szCs w:val="22"/>
        </w:rPr>
        <w:t xml:space="preserve">A continuación se describen las especificaciones técnicas </w:t>
      </w:r>
      <w:r w:rsidR="00141048">
        <w:rPr>
          <w:rFonts w:ascii="Arial" w:hAnsi="Arial" w:cs="Arial"/>
          <w:sz w:val="22"/>
          <w:szCs w:val="22"/>
        </w:rPr>
        <w:t xml:space="preserve">establecidas por la entidad: </w:t>
      </w:r>
    </w:p>
    <w:p w:rsidR="001C36CC" w:rsidRDefault="001C36CC" w:rsidP="00924CB9">
      <w:pPr>
        <w:spacing w:line="0" w:lineRule="atLeast"/>
        <w:jc w:val="both"/>
        <w:rPr>
          <w:rFonts w:ascii="Arial" w:hAnsi="Arial" w:cs="Arial"/>
          <w:b/>
          <w:sz w:val="22"/>
          <w:szCs w:val="22"/>
        </w:rPr>
      </w:pPr>
    </w:p>
    <w:p w:rsidR="00D154F3" w:rsidRPr="00823AF9" w:rsidRDefault="00D154F3" w:rsidP="00D154F3">
      <w:pPr>
        <w:spacing w:line="0" w:lineRule="atLeast"/>
        <w:jc w:val="center"/>
        <w:rPr>
          <w:rFonts w:ascii="Arial" w:hAnsi="Arial" w:cs="Arial"/>
          <w:sz w:val="22"/>
          <w:szCs w:val="22"/>
        </w:rPr>
      </w:pPr>
      <w:r w:rsidRPr="00E102BA">
        <w:rPr>
          <w:rFonts w:ascii="Arial" w:hAnsi="Arial" w:cs="Arial"/>
          <w:b/>
          <w:sz w:val="22"/>
          <w:szCs w:val="22"/>
        </w:rPr>
        <w:t>ANEXO TÉCNICO</w:t>
      </w:r>
      <w:r>
        <w:rPr>
          <w:rFonts w:ascii="Arial" w:hAnsi="Arial" w:cs="Arial"/>
          <w:b/>
          <w:sz w:val="22"/>
          <w:szCs w:val="22"/>
        </w:rPr>
        <w:t xml:space="preserve"> </w:t>
      </w:r>
    </w:p>
    <w:p w:rsidR="00D154F3" w:rsidRDefault="00D154F3" w:rsidP="00D154F3">
      <w:pPr>
        <w:spacing w:line="0" w:lineRule="atLeast"/>
        <w:jc w:val="center"/>
        <w:rPr>
          <w:rFonts w:ascii="Arial" w:hAnsi="Arial" w:cs="Arial"/>
          <w:b/>
          <w:bCs/>
          <w:sz w:val="22"/>
          <w:szCs w:val="22"/>
        </w:rPr>
      </w:pPr>
      <w:r w:rsidRPr="00E102BA">
        <w:rPr>
          <w:rFonts w:ascii="Arial" w:hAnsi="Arial" w:cs="Arial"/>
          <w:b/>
          <w:bCs/>
          <w:sz w:val="22"/>
          <w:szCs w:val="22"/>
        </w:rPr>
        <w:t>ESPECIFICACIONES TÉCNICAS</w:t>
      </w:r>
      <w:r>
        <w:rPr>
          <w:rFonts w:ascii="Arial" w:hAnsi="Arial" w:cs="Arial"/>
          <w:b/>
          <w:bCs/>
          <w:sz w:val="22"/>
          <w:szCs w:val="22"/>
        </w:rPr>
        <w:t xml:space="preserve"> A CONTRATAR</w:t>
      </w:r>
    </w:p>
    <w:p w:rsidR="000C2844" w:rsidRDefault="000C2844" w:rsidP="00D154F3">
      <w:pPr>
        <w:spacing w:line="0" w:lineRule="atLeast"/>
        <w:jc w:val="center"/>
        <w:rPr>
          <w:rFonts w:ascii="Arial" w:hAnsi="Arial" w:cs="Arial"/>
          <w:b/>
          <w:bCs/>
          <w:sz w:val="22"/>
          <w:szCs w:val="22"/>
        </w:rPr>
      </w:pPr>
    </w:p>
    <w:tbl>
      <w:tblPr>
        <w:tblW w:w="9730" w:type="dxa"/>
        <w:jc w:val="center"/>
        <w:tblCellMar>
          <w:left w:w="70" w:type="dxa"/>
          <w:right w:w="70" w:type="dxa"/>
        </w:tblCellMar>
        <w:tblLook w:val="04A0" w:firstRow="1" w:lastRow="0" w:firstColumn="1" w:lastColumn="0" w:noHBand="0" w:noVBand="1"/>
      </w:tblPr>
      <w:tblGrid>
        <w:gridCol w:w="623"/>
        <w:gridCol w:w="1308"/>
        <w:gridCol w:w="5777"/>
        <w:gridCol w:w="1082"/>
        <w:gridCol w:w="940"/>
      </w:tblGrid>
      <w:tr w:rsidR="006A23AF" w:rsidRPr="00BC3D36" w:rsidTr="00AC7738">
        <w:trPr>
          <w:trHeight w:val="765"/>
          <w:jc w:val="center"/>
        </w:trPr>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rsidR="006A23AF" w:rsidRPr="00BC3D36" w:rsidRDefault="006A23AF" w:rsidP="00AC7738">
            <w:pPr>
              <w:jc w:val="center"/>
              <w:rPr>
                <w:rFonts w:ascii="Arial Narrow" w:hAnsi="Arial Narrow"/>
                <w:b/>
                <w:bCs/>
                <w:sz w:val="22"/>
                <w:szCs w:val="22"/>
                <w:lang w:val="es-CO" w:eastAsia="es-CO"/>
              </w:rPr>
            </w:pPr>
            <w:r w:rsidRPr="00BC3D36">
              <w:rPr>
                <w:rFonts w:ascii="Arial Narrow" w:hAnsi="Arial Narrow"/>
                <w:b/>
                <w:bCs/>
                <w:sz w:val="22"/>
                <w:szCs w:val="22"/>
                <w:lang w:val="es-CO" w:eastAsia="es-CO"/>
              </w:rPr>
              <w:t>ITEM</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b/>
                <w:bCs/>
                <w:sz w:val="22"/>
                <w:szCs w:val="22"/>
                <w:lang w:val="es-CO" w:eastAsia="es-CO"/>
              </w:rPr>
            </w:pPr>
            <w:r w:rsidRPr="00BC3D36">
              <w:rPr>
                <w:rFonts w:ascii="Arial Narrow" w:hAnsi="Arial Narrow"/>
                <w:b/>
                <w:bCs/>
                <w:sz w:val="22"/>
                <w:szCs w:val="22"/>
                <w:lang w:val="es-CO" w:eastAsia="es-CO"/>
              </w:rPr>
              <w:t>UNIDAD</w:t>
            </w:r>
          </w:p>
        </w:tc>
        <w:tc>
          <w:tcPr>
            <w:tcW w:w="5777" w:type="dxa"/>
            <w:tcBorders>
              <w:top w:val="single" w:sz="4" w:space="0" w:color="auto"/>
              <w:left w:val="nil"/>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b/>
                <w:bCs/>
                <w:sz w:val="22"/>
                <w:szCs w:val="22"/>
                <w:lang w:val="es-CO" w:eastAsia="es-CO"/>
              </w:rPr>
            </w:pPr>
            <w:r w:rsidRPr="00BC3D36">
              <w:rPr>
                <w:rFonts w:ascii="Arial Narrow" w:hAnsi="Arial Narrow"/>
                <w:b/>
                <w:bCs/>
                <w:sz w:val="22"/>
                <w:szCs w:val="22"/>
                <w:lang w:val="es-CO" w:eastAsia="es-CO"/>
              </w:rPr>
              <w:t>DESCRIPCIÓN DE LOS BIENES O SERVICIOS</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b/>
                <w:bCs/>
                <w:sz w:val="22"/>
                <w:szCs w:val="22"/>
                <w:lang w:val="es-CO" w:eastAsia="es-CO"/>
              </w:rPr>
            </w:pPr>
            <w:r w:rsidRPr="00BC3D36">
              <w:rPr>
                <w:rFonts w:ascii="Arial Narrow" w:hAnsi="Arial Narrow"/>
                <w:b/>
                <w:bCs/>
                <w:sz w:val="22"/>
                <w:szCs w:val="22"/>
                <w:lang w:val="es-CO" w:eastAsia="es-CO"/>
              </w:rPr>
              <w:t xml:space="preserve">CANTIDAD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b/>
                <w:bCs/>
                <w:sz w:val="22"/>
                <w:szCs w:val="22"/>
                <w:lang w:val="es-CO" w:eastAsia="es-CO"/>
              </w:rPr>
            </w:pPr>
            <w:r w:rsidRPr="00BC3D36">
              <w:rPr>
                <w:rFonts w:ascii="Arial Narrow" w:hAnsi="Arial Narrow"/>
                <w:b/>
                <w:bCs/>
                <w:sz w:val="22"/>
                <w:szCs w:val="22"/>
                <w:lang w:val="es-CO" w:eastAsia="es-CO"/>
              </w:rPr>
              <w:t xml:space="preserve"> UNIDAD DE MEDIDA </w:t>
            </w:r>
          </w:p>
        </w:tc>
      </w:tr>
      <w:tr w:rsidR="006A23AF" w:rsidRPr="0057561A" w:rsidTr="00AC7738">
        <w:trPr>
          <w:trHeight w:val="1633"/>
          <w:jc w:val="center"/>
        </w:trPr>
        <w:tc>
          <w:tcPr>
            <w:tcW w:w="623" w:type="dxa"/>
            <w:tcBorders>
              <w:top w:val="nil"/>
              <w:left w:val="single" w:sz="4" w:space="0" w:color="auto"/>
              <w:bottom w:val="single" w:sz="4" w:space="0" w:color="auto"/>
              <w:right w:val="single" w:sz="4" w:space="0" w:color="auto"/>
            </w:tcBorders>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1</w:t>
            </w:r>
          </w:p>
        </w:tc>
        <w:tc>
          <w:tcPr>
            <w:tcW w:w="1308" w:type="dxa"/>
            <w:tcBorders>
              <w:top w:val="nil"/>
              <w:left w:val="single" w:sz="4" w:space="0" w:color="auto"/>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Capitanía de Puerto de San Andres</w:t>
            </w:r>
          </w:p>
        </w:tc>
        <w:tc>
          <w:tcPr>
            <w:tcW w:w="5777" w:type="dxa"/>
            <w:tcBorders>
              <w:top w:val="nil"/>
              <w:left w:val="nil"/>
              <w:bottom w:val="single" w:sz="4" w:space="0" w:color="auto"/>
              <w:right w:val="single" w:sz="4" w:space="0" w:color="auto"/>
            </w:tcBorders>
            <w:shd w:val="clear" w:color="auto" w:fill="auto"/>
            <w:vAlign w:val="center"/>
            <w:hideMark/>
          </w:tcPr>
          <w:p w:rsidR="006A23AF" w:rsidRPr="0057561A" w:rsidRDefault="006A23AF" w:rsidP="00AC7738">
            <w:pPr>
              <w:jc w:val="both"/>
              <w:rPr>
                <w:rFonts w:ascii="Arial Narrow" w:hAnsi="Arial Narrow"/>
                <w:sz w:val="22"/>
                <w:szCs w:val="22"/>
              </w:rPr>
            </w:pPr>
            <w:r w:rsidRPr="0057561A">
              <w:rPr>
                <w:rFonts w:ascii="Arial Narrow" w:hAnsi="Arial Narrow"/>
                <w:sz w:val="22"/>
                <w:szCs w:val="22"/>
              </w:rPr>
              <w:t>Maquina destructora de papel con tipo de cortes de partículas (3x25) mm, corte en hojas mínimo 6 hojas, capacidad de papelera de 20 litros, ancho de bocha de 220mm, patencia de 150w, dimensiones (428 x345x213 mm) y peso de 7,5kg. Con inicio y apagado automático, retroceso y bloqueo automático, para evitar atasco de papel. Cabezal de corte de alta calidad, rodillos en corte de acero, protección de motor en contra sobre calentamiento, motor silencioso. Con ruedas para fácil movilización y contenedor de plástico.</w:t>
            </w:r>
          </w:p>
        </w:tc>
        <w:tc>
          <w:tcPr>
            <w:tcW w:w="1082" w:type="dxa"/>
            <w:tcBorders>
              <w:top w:val="nil"/>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2</w:t>
            </w:r>
          </w:p>
        </w:tc>
        <w:tc>
          <w:tcPr>
            <w:tcW w:w="940" w:type="dxa"/>
            <w:tcBorders>
              <w:top w:val="nil"/>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Unidad</w:t>
            </w:r>
          </w:p>
        </w:tc>
      </w:tr>
      <w:tr w:rsidR="006A23AF" w:rsidRPr="0057561A" w:rsidTr="00AC7738">
        <w:trPr>
          <w:trHeight w:val="1347"/>
          <w:jc w:val="center"/>
        </w:trPr>
        <w:tc>
          <w:tcPr>
            <w:tcW w:w="623" w:type="dxa"/>
            <w:tcBorders>
              <w:top w:val="nil"/>
              <w:left w:val="single" w:sz="4" w:space="0" w:color="auto"/>
              <w:bottom w:val="single" w:sz="4" w:space="0" w:color="auto"/>
              <w:right w:val="single" w:sz="4" w:space="0" w:color="auto"/>
            </w:tcBorders>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2</w:t>
            </w:r>
          </w:p>
        </w:tc>
        <w:tc>
          <w:tcPr>
            <w:tcW w:w="1308" w:type="dxa"/>
            <w:tcBorders>
              <w:top w:val="nil"/>
              <w:left w:val="single" w:sz="4" w:space="0" w:color="auto"/>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sz w:val="22"/>
                <w:szCs w:val="22"/>
                <w:highlight w:val="yellow"/>
                <w:lang w:val="es-CO" w:eastAsia="es-CO"/>
              </w:rPr>
            </w:pPr>
            <w:r w:rsidRPr="00BC3D36">
              <w:rPr>
                <w:rFonts w:ascii="Arial Narrow" w:hAnsi="Arial Narrow"/>
                <w:sz w:val="22"/>
                <w:szCs w:val="22"/>
                <w:lang w:val="es-CO" w:eastAsia="es-CO"/>
              </w:rPr>
              <w:t>Capitanía de Puerto de Providencia</w:t>
            </w:r>
          </w:p>
        </w:tc>
        <w:tc>
          <w:tcPr>
            <w:tcW w:w="5777" w:type="dxa"/>
            <w:tcBorders>
              <w:top w:val="nil"/>
              <w:left w:val="nil"/>
              <w:bottom w:val="single" w:sz="4" w:space="0" w:color="auto"/>
              <w:right w:val="single" w:sz="4" w:space="0" w:color="auto"/>
            </w:tcBorders>
            <w:shd w:val="clear" w:color="auto" w:fill="auto"/>
            <w:vAlign w:val="center"/>
            <w:hideMark/>
          </w:tcPr>
          <w:p w:rsidR="006A23AF" w:rsidRPr="0057561A" w:rsidRDefault="006A23AF" w:rsidP="00AC7738">
            <w:pPr>
              <w:jc w:val="both"/>
              <w:rPr>
                <w:rFonts w:ascii="Arial Narrow" w:hAnsi="Arial Narrow"/>
                <w:sz w:val="22"/>
                <w:szCs w:val="22"/>
              </w:rPr>
            </w:pPr>
            <w:r w:rsidRPr="0057561A">
              <w:rPr>
                <w:rFonts w:ascii="Arial Narrow" w:hAnsi="Arial Narrow"/>
                <w:sz w:val="22"/>
                <w:szCs w:val="22"/>
              </w:rPr>
              <w:t>Maquina Destructora De Papel, con picado a un ritmo de 8 hojas por minuto, eléctrico, color negro, tamaño moderado (35 x 30 x 17 cm), Tecnología Cross-</w:t>
            </w:r>
            <w:proofErr w:type="spellStart"/>
            <w:r w:rsidRPr="0057561A">
              <w:rPr>
                <w:rFonts w:ascii="Arial Narrow" w:hAnsi="Arial Narrow"/>
                <w:sz w:val="22"/>
                <w:szCs w:val="22"/>
              </w:rPr>
              <w:t>cut</w:t>
            </w:r>
            <w:proofErr w:type="spellEnd"/>
            <w:r w:rsidRPr="0057561A">
              <w:rPr>
                <w:rFonts w:ascii="Arial Narrow" w:hAnsi="Arial Narrow"/>
                <w:sz w:val="22"/>
                <w:szCs w:val="22"/>
              </w:rPr>
              <w:t xml:space="preserve"> convierte documentos en papel picado, tasa trituración de 60 hojas por minuto, Papelera de 125 hojas de capacidad. Con inicio y apagado automático, retroceso y bloqueo automático, para evitar atasco de papel. Cabezal de corte de alta calidad, rodillos en corte de acero, protección de motor en contra sobre calentamiento, motor silencioso. </w:t>
            </w:r>
          </w:p>
        </w:tc>
        <w:tc>
          <w:tcPr>
            <w:tcW w:w="1082" w:type="dxa"/>
            <w:tcBorders>
              <w:top w:val="nil"/>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1</w:t>
            </w:r>
          </w:p>
        </w:tc>
        <w:tc>
          <w:tcPr>
            <w:tcW w:w="940" w:type="dxa"/>
            <w:tcBorders>
              <w:top w:val="nil"/>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Unidad</w:t>
            </w:r>
          </w:p>
        </w:tc>
      </w:tr>
      <w:tr w:rsidR="006A23AF" w:rsidRPr="0057561A" w:rsidTr="00AC7738">
        <w:trPr>
          <w:trHeight w:val="1240"/>
          <w:jc w:val="center"/>
        </w:trPr>
        <w:tc>
          <w:tcPr>
            <w:tcW w:w="623" w:type="dxa"/>
            <w:tcBorders>
              <w:top w:val="nil"/>
              <w:left w:val="single" w:sz="4" w:space="0" w:color="auto"/>
              <w:bottom w:val="single" w:sz="4" w:space="0" w:color="auto"/>
              <w:right w:val="single" w:sz="4" w:space="0" w:color="auto"/>
            </w:tcBorders>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3</w:t>
            </w:r>
          </w:p>
        </w:tc>
        <w:tc>
          <w:tcPr>
            <w:tcW w:w="1308" w:type="dxa"/>
            <w:tcBorders>
              <w:top w:val="nil"/>
              <w:left w:val="single" w:sz="4" w:space="0" w:color="auto"/>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sz w:val="22"/>
                <w:szCs w:val="22"/>
                <w:highlight w:val="yellow"/>
                <w:lang w:val="es-CO" w:eastAsia="es-CO"/>
              </w:rPr>
            </w:pPr>
            <w:r w:rsidRPr="00BC3D36">
              <w:rPr>
                <w:rFonts w:ascii="Arial Narrow" w:hAnsi="Arial Narrow"/>
                <w:sz w:val="22"/>
                <w:szCs w:val="22"/>
                <w:lang w:val="es-CO" w:eastAsia="es-CO"/>
              </w:rPr>
              <w:t>Intendencia Regional DIMAR No. 3</w:t>
            </w:r>
          </w:p>
        </w:tc>
        <w:tc>
          <w:tcPr>
            <w:tcW w:w="5777" w:type="dxa"/>
            <w:tcBorders>
              <w:top w:val="nil"/>
              <w:left w:val="nil"/>
              <w:bottom w:val="single" w:sz="4" w:space="0" w:color="auto"/>
              <w:right w:val="single" w:sz="4" w:space="0" w:color="auto"/>
            </w:tcBorders>
            <w:shd w:val="clear" w:color="auto" w:fill="auto"/>
            <w:vAlign w:val="center"/>
            <w:hideMark/>
          </w:tcPr>
          <w:p w:rsidR="006A23AF" w:rsidRPr="0057561A" w:rsidRDefault="006A23AF" w:rsidP="00AC7738">
            <w:pPr>
              <w:jc w:val="both"/>
              <w:rPr>
                <w:rFonts w:ascii="Arial Narrow" w:hAnsi="Arial Narrow"/>
                <w:sz w:val="22"/>
                <w:szCs w:val="22"/>
              </w:rPr>
            </w:pPr>
            <w:r w:rsidRPr="0057561A">
              <w:rPr>
                <w:rFonts w:ascii="Arial Narrow" w:hAnsi="Arial Narrow"/>
                <w:sz w:val="22"/>
                <w:szCs w:val="22"/>
              </w:rPr>
              <w:t xml:space="preserve">Maquina Destructora De Papel, hasta 16 hojas de 75 </w:t>
            </w:r>
            <w:proofErr w:type="spellStart"/>
            <w:r w:rsidRPr="0057561A">
              <w:rPr>
                <w:rFonts w:ascii="Arial Narrow" w:hAnsi="Arial Narrow"/>
                <w:sz w:val="22"/>
                <w:szCs w:val="22"/>
              </w:rPr>
              <w:t>gms</w:t>
            </w:r>
            <w:proofErr w:type="spellEnd"/>
            <w:r w:rsidRPr="0057561A">
              <w:rPr>
                <w:rFonts w:ascii="Arial Narrow" w:hAnsi="Arial Narrow"/>
                <w:sz w:val="22"/>
                <w:szCs w:val="22"/>
              </w:rPr>
              <w:t xml:space="preserve">, corte cruzado de 5x32 mm, destruye papel, DVD, CD, tarjetas plásticas. Con inicio y apagado automático, retroceso y bloqueo automático, para evitar atasco de papel. Cabezal de corte de alta calidad, rodillos en corte de acero, protección de motor en contra sobre calentamiento, motor silencioso. </w:t>
            </w:r>
          </w:p>
        </w:tc>
        <w:tc>
          <w:tcPr>
            <w:tcW w:w="1082" w:type="dxa"/>
            <w:tcBorders>
              <w:top w:val="nil"/>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2</w:t>
            </w:r>
          </w:p>
        </w:tc>
        <w:tc>
          <w:tcPr>
            <w:tcW w:w="940" w:type="dxa"/>
            <w:tcBorders>
              <w:top w:val="nil"/>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Unidad</w:t>
            </w:r>
          </w:p>
        </w:tc>
      </w:tr>
      <w:tr w:rsidR="006A23AF" w:rsidRPr="0057561A" w:rsidTr="00AC7738">
        <w:trPr>
          <w:trHeight w:val="373"/>
          <w:jc w:val="center"/>
        </w:trPr>
        <w:tc>
          <w:tcPr>
            <w:tcW w:w="623" w:type="dxa"/>
            <w:tcBorders>
              <w:top w:val="single" w:sz="4" w:space="0" w:color="auto"/>
              <w:left w:val="single" w:sz="4" w:space="0" w:color="auto"/>
              <w:bottom w:val="single" w:sz="4" w:space="0" w:color="auto"/>
              <w:right w:val="single" w:sz="4" w:space="0" w:color="auto"/>
            </w:tcBorders>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lastRenderedPageBreak/>
              <w:t>4</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23AF" w:rsidRPr="00BC3D36" w:rsidRDefault="006A23AF" w:rsidP="00AC7738">
            <w:pPr>
              <w:jc w:val="center"/>
              <w:rPr>
                <w:rFonts w:ascii="Arial Narrow" w:hAnsi="Arial Narrow"/>
                <w:sz w:val="22"/>
                <w:szCs w:val="22"/>
                <w:highlight w:val="yellow"/>
                <w:lang w:val="es-CO" w:eastAsia="es-CO"/>
              </w:rPr>
            </w:pPr>
            <w:r w:rsidRPr="00BC3D36">
              <w:rPr>
                <w:rFonts w:ascii="Arial Narrow" w:hAnsi="Arial Narrow"/>
                <w:sz w:val="22"/>
                <w:szCs w:val="22"/>
                <w:lang w:val="es-CO" w:eastAsia="es-CO"/>
              </w:rPr>
              <w:t>Intendencia Regional DIMAR No. 3</w:t>
            </w:r>
          </w:p>
        </w:tc>
        <w:tc>
          <w:tcPr>
            <w:tcW w:w="5777" w:type="dxa"/>
            <w:tcBorders>
              <w:top w:val="single" w:sz="4" w:space="0" w:color="auto"/>
              <w:left w:val="nil"/>
              <w:bottom w:val="single" w:sz="4" w:space="0" w:color="auto"/>
              <w:right w:val="single" w:sz="4" w:space="0" w:color="auto"/>
            </w:tcBorders>
            <w:shd w:val="clear" w:color="auto" w:fill="auto"/>
            <w:vAlign w:val="center"/>
            <w:hideMark/>
          </w:tcPr>
          <w:p w:rsidR="006A23AF" w:rsidRPr="0057561A" w:rsidRDefault="006A23AF" w:rsidP="00AC7738">
            <w:pPr>
              <w:jc w:val="both"/>
              <w:rPr>
                <w:rFonts w:ascii="Arial Narrow" w:hAnsi="Arial Narrow"/>
                <w:sz w:val="22"/>
                <w:szCs w:val="22"/>
              </w:rPr>
            </w:pPr>
            <w:r w:rsidRPr="0057561A">
              <w:rPr>
                <w:rFonts w:ascii="Arial Narrow" w:hAnsi="Arial Narrow"/>
                <w:sz w:val="22"/>
                <w:szCs w:val="22"/>
              </w:rPr>
              <w:t>Tóner para impresora LaserJet Pro 400 color MFP - CE410A Negro (destino Capitanía de Puerto de Providencia)</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1</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Unidad</w:t>
            </w:r>
          </w:p>
        </w:tc>
      </w:tr>
      <w:tr w:rsidR="006A23AF" w:rsidRPr="0057561A" w:rsidTr="00AC7738">
        <w:trPr>
          <w:trHeight w:val="373"/>
          <w:jc w:val="center"/>
        </w:trPr>
        <w:tc>
          <w:tcPr>
            <w:tcW w:w="623" w:type="dxa"/>
            <w:tcBorders>
              <w:top w:val="single" w:sz="4" w:space="0" w:color="auto"/>
              <w:left w:val="single" w:sz="4" w:space="0" w:color="auto"/>
              <w:bottom w:val="single" w:sz="4" w:space="0" w:color="auto"/>
              <w:right w:val="single" w:sz="4" w:space="0" w:color="auto"/>
            </w:tcBorders>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5</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6A23AF" w:rsidRPr="00BC3D36" w:rsidRDefault="006A23AF" w:rsidP="00AC7738">
            <w:pPr>
              <w:jc w:val="center"/>
              <w:rPr>
                <w:sz w:val="22"/>
                <w:szCs w:val="22"/>
                <w:highlight w:val="yellow"/>
              </w:rPr>
            </w:pPr>
            <w:r w:rsidRPr="00BC3D36">
              <w:rPr>
                <w:rFonts w:ascii="Arial Narrow" w:hAnsi="Arial Narrow"/>
                <w:sz w:val="22"/>
                <w:szCs w:val="22"/>
                <w:lang w:val="es-CO" w:eastAsia="es-CO"/>
              </w:rPr>
              <w:t>Intendencia Regional DIMAR No. 3</w:t>
            </w:r>
          </w:p>
        </w:tc>
        <w:tc>
          <w:tcPr>
            <w:tcW w:w="5777" w:type="dxa"/>
            <w:tcBorders>
              <w:top w:val="single" w:sz="4" w:space="0" w:color="auto"/>
              <w:left w:val="nil"/>
              <w:bottom w:val="single" w:sz="4" w:space="0" w:color="auto"/>
              <w:right w:val="single" w:sz="4" w:space="0" w:color="auto"/>
            </w:tcBorders>
            <w:shd w:val="clear" w:color="auto" w:fill="auto"/>
            <w:vAlign w:val="center"/>
          </w:tcPr>
          <w:p w:rsidR="006A23AF" w:rsidRPr="0057561A" w:rsidRDefault="006A23AF" w:rsidP="00AC7738">
            <w:pPr>
              <w:jc w:val="both"/>
              <w:rPr>
                <w:rFonts w:ascii="Arial Narrow" w:hAnsi="Arial Narrow"/>
                <w:sz w:val="22"/>
                <w:szCs w:val="22"/>
              </w:rPr>
            </w:pPr>
            <w:r w:rsidRPr="0057561A">
              <w:rPr>
                <w:rFonts w:ascii="Arial Narrow" w:hAnsi="Arial Narrow"/>
                <w:sz w:val="22"/>
                <w:szCs w:val="22"/>
              </w:rPr>
              <w:t>Tóner para impresora LaserJet Pro 400 color MFP - CE411A Cian (destino Capitanía de Puerto de Providencia)</w:t>
            </w:r>
          </w:p>
        </w:tc>
        <w:tc>
          <w:tcPr>
            <w:tcW w:w="1082" w:type="dxa"/>
            <w:tcBorders>
              <w:top w:val="single" w:sz="4" w:space="0" w:color="auto"/>
              <w:left w:val="nil"/>
              <w:bottom w:val="single" w:sz="4" w:space="0" w:color="auto"/>
              <w:right w:val="single" w:sz="4" w:space="0" w:color="auto"/>
            </w:tcBorders>
            <w:shd w:val="clear" w:color="auto" w:fill="auto"/>
            <w:noWrap/>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1</w:t>
            </w:r>
          </w:p>
        </w:tc>
        <w:tc>
          <w:tcPr>
            <w:tcW w:w="940" w:type="dxa"/>
            <w:tcBorders>
              <w:top w:val="single" w:sz="4" w:space="0" w:color="auto"/>
              <w:left w:val="nil"/>
              <w:bottom w:val="single" w:sz="4" w:space="0" w:color="auto"/>
              <w:right w:val="single" w:sz="4" w:space="0" w:color="auto"/>
            </w:tcBorders>
            <w:shd w:val="clear" w:color="auto" w:fill="auto"/>
            <w:noWrap/>
            <w:vAlign w:val="center"/>
          </w:tcPr>
          <w:p w:rsidR="006A23AF" w:rsidRPr="00BC3D36" w:rsidRDefault="006A23AF" w:rsidP="00AC7738">
            <w:pPr>
              <w:jc w:val="center"/>
              <w:rPr>
                <w:sz w:val="22"/>
                <w:szCs w:val="22"/>
              </w:rPr>
            </w:pPr>
            <w:r w:rsidRPr="00BC3D36">
              <w:rPr>
                <w:rFonts w:ascii="Arial Narrow" w:hAnsi="Arial Narrow"/>
                <w:sz w:val="22"/>
                <w:szCs w:val="22"/>
                <w:lang w:val="es-CO" w:eastAsia="es-CO"/>
              </w:rPr>
              <w:t>Unidad</w:t>
            </w:r>
          </w:p>
        </w:tc>
      </w:tr>
      <w:tr w:rsidR="006A23AF" w:rsidRPr="0057561A" w:rsidTr="00AC7738">
        <w:trPr>
          <w:trHeight w:val="373"/>
          <w:jc w:val="center"/>
        </w:trPr>
        <w:tc>
          <w:tcPr>
            <w:tcW w:w="623" w:type="dxa"/>
            <w:tcBorders>
              <w:top w:val="single" w:sz="4" w:space="0" w:color="auto"/>
              <w:left w:val="single" w:sz="4" w:space="0" w:color="auto"/>
              <w:bottom w:val="single" w:sz="4" w:space="0" w:color="auto"/>
              <w:right w:val="single" w:sz="4" w:space="0" w:color="auto"/>
            </w:tcBorders>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6</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6A23AF" w:rsidRPr="00BC3D36" w:rsidRDefault="006A23AF" w:rsidP="00AC7738">
            <w:pPr>
              <w:jc w:val="center"/>
              <w:rPr>
                <w:sz w:val="22"/>
                <w:szCs w:val="22"/>
                <w:highlight w:val="yellow"/>
              </w:rPr>
            </w:pPr>
            <w:r w:rsidRPr="00BC3D36">
              <w:rPr>
                <w:rFonts w:ascii="Arial Narrow" w:hAnsi="Arial Narrow"/>
                <w:sz w:val="22"/>
                <w:szCs w:val="22"/>
                <w:lang w:val="es-CO" w:eastAsia="es-CO"/>
              </w:rPr>
              <w:t>Intendencia Regional DIMAR No. 3</w:t>
            </w:r>
          </w:p>
        </w:tc>
        <w:tc>
          <w:tcPr>
            <w:tcW w:w="5777" w:type="dxa"/>
            <w:tcBorders>
              <w:top w:val="single" w:sz="4" w:space="0" w:color="auto"/>
              <w:left w:val="nil"/>
              <w:bottom w:val="single" w:sz="4" w:space="0" w:color="auto"/>
              <w:right w:val="single" w:sz="4" w:space="0" w:color="auto"/>
            </w:tcBorders>
            <w:shd w:val="clear" w:color="auto" w:fill="auto"/>
            <w:vAlign w:val="center"/>
          </w:tcPr>
          <w:p w:rsidR="006A23AF" w:rsidRPr="0057561A" w:rsidRDefault="006A23AF" w:rsidP="00AC7738">
            <w:pPr>
              <w:jc w:val="both"/>
              <w:rPr>
                <w:rFonts w:ascii="Arial Narrow" w:hAnsi="Arial Narrow"/>
                <w:sz w:val="22"/>
                <w:szCs w:val="22"/>
              </w:rPr>
            </w:pPr>
            <w:r w:rsidRPr="0057561A">
              <w:rPr>
                <w:rFonts w:ascii="Arial Narrow" w:hAnsi="Arial Narrow"/>
                <w:sz w:val="22"/>
                <w:szCs w:val="22"/>
              </w:rPr>
              <w:t>Tóner para impresora LaserJet Pro 400 color MFP - CE412A Magenta (destino Capitanía de Puerto de Providencia)</w:t>
            </w:r>
          </w:p>
        </w:tc>
        <w:tc>
          <w:tcPr>
            <w:tcW w:w="1082" w:type="dxa"/>
            <w:tcBorders>
              <w:top w:val="single" w:sz="4" w:space="0" w:color="auto"/>
              <w:left w:val="nil"/>
              <w:bottom w:val="single" w:sz="4" w:space="0" w:color="auto"/>
              <w:right w:val="single" w:sz="4" w:space="0" w:color="auto"/>
            </w:tcBorders>
            <w:shd w:val="clear" w:color="auto" w:fill="auto"/>
            <w:noWrap/>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1</w:t>
            </w:r>
          </w:p>
        </w:tc>
        <w:tc>
          <w:tcPr>
            <w:tcW w:w="940" w:type="dxa"/>
            <w:tcBorders>
              <w:top w:val="single" w:sz="4" w:space="0" w:color="auto"/>
              <w:left w:val="nil"/>
              <w:bottom w:val="single" w:sz="4" w:space="0" w:color="auto"/>
              <w:right w:val="single" w:sz="4" w:space="0" w:color="auto"/>
            </w:tcBorders>
            <w:shd w:val="clear" w:color="auto" w:fill="auto"/>
            <w:noWrap/>
            <w:vAlign w:val="center"/>
          </w:tcPr>
          <w:p w:rsidR="006A23AF" w:rsidRPr="00BC3D36" w:rsidRDefault="006A23AF" w:rsidP="00AC7738">
            <w:pPr>
              <w:jc w:val="center"/>
              <w:rPr>
                <w:sz w:val="22"/>
                <w:szCs w:val="22"/>
              </w:rPr>
            </w:pPr>
            <w:r w:rsidRPr="00BC3D36">
              <w:rPr>
                <w:rFonts w:ascii="Arial Narrow" w:hAnsi="Arial Narrow"/>
                <w:sz w:val="22"/>
                <w:szCs w:val="22"/>
                <w:lang w:val="es-CO" w:eastAsia="es-CO"/>
              </w:rPr>
              <w:t>Unidad</w:t>
            </w:r>
          </w:p>
        </w:tc>
      </w:tr>
      <w:tr w:rsidR="006A23AF" w:rsidRPr="0057561A" w:rsidTr="00AC7738">
        <w:trPr>
          <w:trHeight w:val="373"/>
          <w:jc w:val="center"/>
        </w:trPr>
        <w:tc>
          <w:tcPr>
            <w:tcW w:w="623" w:type="dxa"/>
            <w:tcBorders>
              <w:top w:val="single" w:sz="4" w:space="0" w:color="auto"/>
              <w:left w:val="single" w:sz="4" w:space="0" w:color="auto"/>
              <w:bottom w:val="single" w:sz="4" w:space="0" w:color="auto"/>
              <w:right w:val="single" w:sz="4" w:space="0" w:color="auto"/>
            </w:tcBorders>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7</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6A23AF" w:rsidRPr="00BC3D36" w:rsidRDefault="006A23AF" w:rsidP="00AC7738">
            <w:pPr>
              <w:jc w:val="center"/>
              <w:rPr>
                <w:sz w:val="22"/>
                <w:szCs w:val="22"/>
                <w:highlight w:val="yellow"/>
              </w:rPr>
            </w:pPr>
            <w:r w:rsidRPr="00BC3D36">
              <w:rPr>
                <w:rFonts w:ascii="Arial Narrow" w:hAnsi="Arial Narrow"/>
                <w:sz w:val="22"/>
                <w:szCs w:val="22"/>
                <w:lang w:val="es-CO" w:eastAsia="es-CO"/>
              </w:rPr>
              <w:t>Intendencia Regional DIMAR No. 3</w:t>
            </w:r>
          </w:p>
        </w:tc>
        <w:tc>
          <w:tcPr>
            <w:tcW w:w="5777" w:type="dxa"/>
            <w:tcBorders>
              <w:top w:val="single" w:sz="4" w:space="0" w:color="auto"/>
              <w:left w:val="nil"/>
              <w:bottom w:val="single" w:sz="4" w:space="0" w:color="auto"/>
              <w:right w:val="single" w:sz="4" w:space="0" w:color="auto"/>
            </w:tcBorders>
            <w:shd w:val="clear" w:color="auto" w:fill="auto"/>
            <w:vAlign w:val="center"/>
          </w:tcPr>
          <w:p w:rsidR="006A23AF" w:rsidRPr="0057561A" w:rsidRDefault="006A23AF" w:rsidP="00AC7738">
            <w:pPr>
              <w:jc w:val="both"/>
              <w:rPr>
                <w:rFonts w:ascii="Arial Narrow" w:hAnsi="Arial Narrow"/>
                <w:sz w:val="22"/>
                <w:szCs w:val="22"/>
              </w:rPr>
            </w:pPr>
            <w:r w:rsidRPr="0057561A">
              <w:rPr>
                <w:rFonts w:ascii="Arial Narrow" w:hAnsi="Arial Narrow"/>
                <w:sz w:val="22"/>
                <w:szCs w:val="22"/>
              </w:rPr>
              <w:t>Tóner para impresora LaserJet Pro 400 color MFP - CE413 A Amarillo</w:t>
            </w:r>
          </w:p>
        </w:tc>
        <w:tc>
          <w:tcPr>
            <w:tcW w:w="1082" w:type="dxa"/>
            <w:tcBorders>
              <w:top w:val="single" w:sz="4" w:space="0" w:color="auto"/>
              <w:left w:val="nil"/>
              <w:bottom w:val="single" w:sz="4" w:space="0" w:color="auto"/>
              <w:right w:val="single" w:sz="4" w:space="0" w:color="auto"/>
            </w:tcBorders>
            <w:shd w:val="clear" w:color="auto" w:fill="auto"/>
            <w:noWrap/>
            <w:vAlign w:val="center"/>
          </w:tcPr>
          <w:p w:rsidR="006A23AF" w:rsidRPr="00BC3D36" w:rsidRDefault="006A23AF" w:rsidP="00AC7738">
            <w:pPr>
              <w:jc w:val="center"/>
              <w:rPr>
                <w:rFonts w:ascii="Arial Narrow" w:hAnsi="Arial Narrow"/>
                <w:sz w:val="22"/>
                <w:szCs w:val="22"/>
                <w:lang w:val="es-CO" w:eastAsia="es-CO"/>
              </w:rPr>
            </w:pPr>
            <w:r w:rsidRPr="00BC3D36">
              <w:rPr>
                <w:rFonts w:ascii="Arial Narrow" w:hAnsi="Arial Narrow"/>
                <w:sz w:val="22"/>
                <w:szCs w:val="22"/>
                <w:lang w:val="es-CO" w:eastAsia="es-CO"/>
              </w:rPr>
              <w:t>1</w:t>
            </w:r>
          </w:p>
        </w:tc>
        <w:tc>
          <w:tcPr>
            <w:tcW w:w="940" w:type="dxa"/>
            <w:tcBorders>
              <w:top w:val="single" w:sz="4" w:space="0" w:color="auto"/>
              <w:left w:val="nil"/>
              <w:bottom w:val="single" w:sz="4" w:space="0" w:color="auto"/>
              <w:right w:val="single" w:sz="4" w:space="0" w:color="auto"/>
            </w:tcBorders>
            <w:shd w:val="clear" w:color="auto" w:fill="auto"/>
            <w:noWrap/>
            <w:vAlign w:val="center"/>
          </w:tcPr>
          <w:p w:rsidR="006A23AF" w:rsidRPr="00BC3D36" w:rsidRDefault="006A23AF" w:rsidP="00AC7738">
            <w:pPr>
              <w:jc w:val="center"/>
              <w:rPr>
                <w:sz w:val="22"/>
                <w:szCs w:val="22"/>
              </w:rPr>
            </w:pPr>
            <w:r w:rsidRPr="00BC3D36">
              <w:rPr>
                <w:rFonts w:ascii="Arial Narrow" w:hAnsi="Arial Narrow"/>
                <w:sz w:val="22"/>
                <w:szCs w:val="22"/>
                <w:lang w:val="es-CO" w:eastAsia="es-CO"/>
              </w:rPr>
              <w:t>Unidad</w:t>
            </w:r>
          </w:p>
        </w:tc>
      </w:tr>
    </w:tbl>
    <w:p w:rsidR="00D154F3" w:rsidRDefault="00D154F3" w:rsidP="00D154F3">
      <w:pPr>
        <w:spacing w:line="0" w:lineRule="atLeast"/>
        <w:jc w:val="both"/>
        <w:rPr>
          <w:rFonts w:ascii="Arial" w:eastAsiaTheme="minorHAnsi" w:hAnsi="Arial" w:cs="Arial"/>
          <w:b/>
          <w:sz w:val="22"/>
          <w:szCs w:val="22"/>
          <w:u w:val="single"/>
        </w:rPr>
      </w:pPr>
    </w:p>
    <w:p w:rsidR="009D03AB" w:rsidRDefault="009D03AB" w:rsidP="00924CB9">
      <w:pPr>
        <w:autoSpaceDE w:val="0"/>
        <w:autoSpaceDN w:val="0"/>
        <w:adjustRightInd w:val="0"/>
        <w:spacing w:line="0" w:lineRule="atLeast"/>
        <w:jc w:val="both"/>
        <w:rPr>
          <w:rFonts w:ascii="Arial" w:hAnsi="Arial" w:cs="Arial"/>
          <w:sz w:val="22"/>
          <w:szCs w:val="22"/>
        </w:rPr>
      </w:pPr>
    </w:p>
    <w:p w:rsidR="00E34EDF" w:rsidRPr="00E34EDF" w:rsidRDefault="00E34EDF" w:rsidP="001C36CC">
      <w:pPr>
        <w:autoSpaceDE w:val="0"/>
        <w:autoSpaceDN w:val="0"/>
        <w:adjustRightInd w:val="0"/>
        <w:spacing w:line="0" w:lineRule="atLeast"/>
        <w:jc w:val="both"/>
        <w:rPr>
          <w:rFonts w:ascii="Arial" w:hAnsi="Arial" w:cs="Arial"/>
          <w:b/>
          <w:sz w:val="22"/>
          <w:szCs w:val="22"/>
        </w:rPr>
      </w:pPr>
      <w:r w:rsidRPr="00E34EDF">
        <w:rPr>
          <w:rFonts w:ascii="Arial" w:hAnsi="Arial" w:cs="Arial"/>
          <w:b/>
          <w:sz w:val="22"/>
          <w:szCs w:val="22"/>
        </w:rPr>
        <w:t xml:space="preserve">NOTA 1: </w:t>
      </w:r>
    </w:p>
    <w:p w:rsidR="000E4AA8" w:rsidRDefault="00E34EDF" w:rsidP="001C36CC">
      <w:pPr>
        <w:autoSpaceDE w:val="0"/>
        <w:autoSpaceDN w:val="0"/>
        <w:adjustRightInd w:val="0"/>
        <w:spacing w:line="0" w:lineRule="atLeast"/>
        <w:jc w:val="both"/>
        <w:rPr>
          <w:rFonts w:ascii="Arial" w:hAnsi="Arial" w:cs="Arial"/>
          <w:sz w:val="22"/>
          <w:szCs w:val="22"/>
        </w:rPr>
      </w:pPr>
      <w:r>
        <w:rPr>
          <w:rFonts w:ascii="Arial" w:hAnsi="Arial" w:cs="Arial"/>
          <w:sz w:val="22"/>
          <w:szCs w:val="22"/>
        </w:rPr>
        <w:t>El oferente deberá anexar en su propuesta al menos uno de los siguientes requerimientos:</w:t>
      </w:r>
    </w:p>
    <w:p w:rsidR="00775AFA" w:rsidRDefault="00775AFA" w:rsidP="001C36CC">
      <w:pPr>
        <w:autoSpaceDE w:val="0"/>
        <w:autoSpaceDN w:val="0"/>
        <w:adjustRightInd w:val="0"/>
        <w:spacing w:line="0" w:lineRule="atLeast"/>
        <w:jc w:val="both"/>
        <w:rPr>
          <w:rFonts w:ascii="Arial" w:hAnsi="Arial" w:cs="Arial"/>
          <w:sz w:val="22"/>
          <w:szCs w:val="22"/>
        </w:rPr>
      </w:pPr>
    </w:p>
    <w:p w:rsidR="00775AFA" w:rsidRPr="00E34EDF" w:rsidRDefault="00E34EDF" w:rsidP="00E34EDF">
      <w:pPr>
        <w:pStyle w:val="Prrafodelista"/>
        <w:numPr>
          <w:ilvl w:val="0"/>
          <w:numId w:val="38"/>
        </w:numPr>
        <w:autoSpaceDE w:val="0"/>
        <w:autoSpaceDN w:val="0"/>
        <w:adjustRightInd w:val="0"/>
        <w:spacing w:line="0" w:lineRule="atLeast"/>
        <w:jc w:val="both"/>
        <w:rPr>
          <w:rFonts w:ascii="Arial" w:hAnsi="Arial" w:cs="Arial"/>
        </w:rPr>
      </w:pPr>
      <w:r>
        <w:rPr>
          <w:rFonts w:ascii="Arial" w:hAnsi="Arial" w:cs="Arial"/>
        </w:rPr>
        <w:t>Ficha técnica y/o catálogos de los elementos a contratar.</w:t>
      </w:r>
    </w:p>
    <w:p w:rsidR="00775AFA" w:rsidRDefault="00775AFA" w:rsidP="001C36CC">
      <w:pPr>
        <w:autoSpaceDE w:val="0"/>
        <w:autoSpaceDN w:val="0"/>
        <w:adjustRightInd w:val="0"/>
        <w:spacing w:line="0" w:lineRule="atLeast"/>
        <w:jc w:val="both"/>
        <w:rPr>
          <w:rFonts w:ascii="Arial" w:hAnsi="Arial" w:cs="Arial"/>
          <w:sz w:val="22"/>
          <w:szCs w:val="22"/>
        </w:rPr>
      </w:pPr>
      <w:bookmarkStart w:id="0" w:name="_GoBack"/>
      <w:bookmarkEnd w:id="0"/>
    </w:p>
    <w:p w:rsidR="00775AFA" w:rsidRDefault="00775AFA" w:rsidP="001C36CC">
      <w:pPr>
        <w:autoSpaceDE w:val="0"/>
        <w:autoSpaceDN w:val="0"/>
        <w:adjustRightInd w:val="0"/>
        <w:spacing w:line="0" w:lineRule="atLeast"/>
        <w:jc w:val="both"/>
        <w:rPr>
          <w:rFonts w:ascii="Arial" w:hAnsi="Arial" w:cs="Arial"/>
          <w:sz w:val="22"/>
          <w:szCs w:val="22"/>
        </w:rPr>
      </w:pPr>
    </w:p>
    <w:p w:rsidR="00775AFA" w:rsidRDefault="00775AFA" w:rsidP="001C36CC">
      <w:pPr>
        <w:autoSpaceDE w:val="0"/>
        <w:autoSpaceDN w:val="0"/>
        <w:adjustRightInd w:val="0"/>
        <w:spacing w:line="0" w:lineRule="atLeast"/>
        <w:jc w:val="both"/>
        <w:rPr>
          <w:rFonts w:ascii="Arial" w:hAnsi="Arial" w:cs="Arial"/>
          <w:sz w:val="22"/>
          <w:szCs w:val="22"/>
        </w:rPr>
      </w:pPr>
    </w:p>
    <w:p w:rsidR="00775AFA" w:rsidRDefault="00775AFA" w:rsidP="001C36CC">
      <w:pPr>
        <w:autoSpaceDE w:val="0"/>
        <w:autoSpaceDN w:val="0"/>
        <w:adjustRightInd w:val="0"/>
        <w:spacing w:line="0" w:lineRule="atLeast"/>
        <w:jc w:val="both"/>
        <w:rPr>
          <w:rFonts w:ascii="Arial" w:hAnsi="Arial" w:cs="Arial"/>
          <w:sz w:val="22"/>
          <w:szCs w:val="22"/>
        </w:rPr>
      </w:pPr>
    </w:p>
    <w:p w:rsidR="00C83D9A" w:rsidRPr="00543522" w:rsidRDefault="00C83D9A" w:rsidP="00924CB9">
      <w:pPr>
        <w:autoSpaceDE w:val="0"/>
        <w:autoSpaceDN w:val="0"/>
        <w:adjustRightInd w:val="0"/>
        <w:spacing w:line="0" w:lineRule="atLeast"/>
        <w:jc w:val="both"/>
        <w:rPr>
          <w:rFonts w:ascii="Arial" w:hAnsi="Arial" w:cs="Arial"/>
          <w:sz w:val="22"/>
          <w:szCs w:val="22"/>
        </w:rPr>
      </w:pPr>
      <w:r w:rsidRPr="00543522">
        <w:rPr>
          <w:rFonts w:ascii="Arial" w:hAnsi="Arial" w:cs="Arial"/>
          <w:sz w:val="22"/>
          <w:szCs w:val="22"/>
        </w:rPr>
        <w:t>Firma _________________________________________________________</w:t>
      </w:r>
    </w:p>
    <w:p w:rsidR="00C83D9A" w:rsidRPr="00543522" w:rsidRDefault="00C83D9A" w:rsidP="00924CB9">
      <w:pPr>
        <w:autoSpaceDE w:val="0"/>
        <w:autoSpaceDN w:val="0"/>
        <w:adjustRightInd w:val="0"/>
        <w:spacing w:line="0" w:lineRule="atLeast"/>
        <w:jc w:val="both"/>
        <w:rPr>
          <w:rFonts w:ascii="Arial" w:hAnsi="Arial" w:cs="Arial"/>
          <w:sz w:val="22"/>
          <w:szCs w:val="22"/>
        </w:rPr>
      </w:pPr>
      <w:r w:rsidRPr="00543522">
        <w:rPr>
          <w:rFonts w:ascii="Arial" w:hAnsi="Arial" w:cs="Arial"/>
          <w:sz w:val="22"/>
          <w:szCs w:val="22"/>
        </w:rPr>
        <w:t>Nombre del representante legal: ________________________________</w:t>
      </w:r>
      <w:r w:rsidR="00F43FDB">
        <w:rPr>
          <w:rFonts w:ascii="Arial" w:hAnsi="Arial" w:cs="Arial"/>
          <w:sz w:val="22"/>
          <w:szCs w:val="22"/>
        </w:rPr>
        <w:t>____</w:t>
      </w:r>
    </w:p>
    <w:p w:rsidR="00C83D9A" w:rsidRPr="00543522" w:rsidRDefault="00C83D9A" w:rsidP="00924CB9">
      <w:pPr>
        <w:autoSpaceDE w:val="0"/>
        <w:autoSpaceDN w:val="0"/>
        <w:adjustRightInd w:val="0"/>
        <w:spacing w:line="0" w:lineRule="atLeast"/>
        <w:jc w:val="both"/>
        <w:rPr>
          <w:rFonts w:ascii="Arial" w:hAnsi="Arial" w:cs="Arial"/>
          <w:sz w:val="22"/>
          <w:szCs w:val="22"/>
        </w:rPr>
      </w:pPr>
      <w:r w:rsidRPr="00543522">
        <w:rPr>
          <w:rFonts w:ascii="Arial" w:hAnsi="Arial" w:cs="Arial"/>
          <w:sz w:val="22"/>
          <w:szCs w:val="22"/>
        </w:rPr>
        <w:t xml:space="preserve">C.C. No. ______________________ </w:t>
      </w:r>
      <w:r w:rsidR="00FB080F" w:rsidRPr="00543522">
        <w:rPr>
          <w:rFonts w:ascii="Arial" w:hAnsi="Arial" w:cs="Arial"/>
          <w:sz w:val="22"/>
          <w:szCs w:val="22"/>
        </w:rPr>
        <w:t>De</w:t>
      </w:r>
      <w:r w:rsidRPr="00543522">
        <w:rPr>
          <w:rFonts w:ascii="Arial" w:hAnsi="Arial" w:cs="Arial"/>
          <w:sz w:val="22"/>
          <w:szCs w:val="22"/>
        </w:rPr>
        <w:t xml:space="preserve"> _____________________________</w:t>
      </w:r>
      <w:r w:rsidR="00F43FDB">
        <w:rPr>
          <w:rFonts w:ascii="Arial" w:hAnsi="Arial" w:cs="Arial"/>
          <w:sz w:val="22"/>
          <w:szCs w:val="22"/>
        </w:rPr>
        <w:t>_</w:t>
      </w:r>
    </w:p>
    <w:p w:rsidR="00C83D9A" w:rsidRPr="00543522" w:rsidRDefault="00C83D9A" w:rsidP="00924CB9">
      <w:pPr>
        <w:autoSpaceDE w:val="0"/>
        <w:autoSpaceDN w:val="0"/>
        <w:adjustRightInd w:val="0"/>
        <w:spacing w:line="0" w:lineRule="atLeast"/>
        <w:jc w:val="both"/>
        <w:rPr>
          <w:rFonts w:ascii="Arial" w:hAnsi="Arial" w:cs="Arial"/>
          <w:sz w:val="22"/>
          <w:szCs w:val="22"/>
        </w:rPr>
      </w:pPr>
      <w:r w:rsidRPr="00543522">
        <w:rPr>
          <w:rFonts w:ascii="Arial" w:hAnsi="Arial" w:cs="Arial"/>
          <w:sz w:val="22"/>
          <w:szCs w:val="22"/>
        </w:rPr>
        <w:t>Nombre o Razón Social del Proponente: __________________________</w:t>
      </w:r>
      <w:r w:rsidR="00F43FDB">
        <w:rPr>
          <w:rFonts w:ascii="Arial" w:hAnsi="Arial" w:cs="Arial"/>
          <w:sz w:val="22"/>
          <w:szCs w:val="22"/>
        </w:rPr>
        <w:t>____</w:t>
      </w:r>
    </w:p>
    <w:p w:rsidR="007D6D57" w:rsidRDefault="00C83D9A" w:rsidP="00924CB9">
      <w:pPr>
        <w:spacing w:line="0" w:lineRule="atLeast"/>
        <w:jc w:val="both"/>
        <w:rPr>
          <w:rFonts w:ascii="Arial" w:hAnsi="Arial" w:cs="Arial"/>
          <w:sz w:val="22"/>
          <w:szCs w:val="22"/>
        </w:rPr>
      </w:pPr>
      <w:r w:rsidRPr="00543522">
        <w:rPr>
          <w:rFonts w:ascii="Arial" w:hAnsi="Arial" w:cs="Arial"/>
          <w:sz w:val="22"/>
          <w:szCs w:val="22"/>
        </w:rPr>
        <w:t>N.I.T. _________________________________________________________</w:t>
      </w:r>
      <w:r w:rsidR="00F43FDB">
        <w:rPr>
          <w:rFonts w:ascii="Arial" w:hAnsi="Arial" w:cs="Arial"/>
          <w:sz w:val="22"/>
          <w:szCs w:val="22"/>
        </w:rPr>
        <w:t>_</w:t>
      </w:r>
    </w:p>
    <w:p w:rsidR="007D6D57" w:rsidRPr="007D6D57" w:rsidRDefault="007D6D57" w:rsidP="007D6D57">
      <w:pPr>
        <w:rPr>
          <w:rFonts w:ascii="Arial" w:hAnsi="Arial" w:cs="Arial"/>
          <w:sz w:val="22"/>
          <w:szCs w:val="22"/>
        </w:rPr>
      </w:pPr>
    </w:p>
    <w:p w:rsidR="00584B09" w:rsidRPr="007D6D57" w:rsidRDefault="00584B09" w:rsidP="007D6D57">
      <w:pPr>
        <w:tabs>
          <w:tab w:val="left" w:pos="2565"/>
        </w:tabs>
        <w:rPr>
          <w:rFonts w:ascii="Arial" w:hAnsi="Arial" w:cs="Arial"/>
          <w:sz w:val="22"/>
          <w:szCs w:val="22"/>
        </w:rPr>
      </w:pPr>
    </w:p>
    <w:sectPr w:rsidR="00584B09" w:rsidRPr="007D6D57" w:rsidSect="008462F3">
      <w:headerReference w:type="default" r:id="rId9"/>
      <w:footerReference w:type="default" r:id="rId10"/>
      <w:headerReference w:type="first" r:id="rId11"/>
      <w:footerReference w:type="first" r:id="rId12"/>
      <w:pgSz w:w="12240" w:h="15840" w:code="1"/>
      <w:pgMar w:top="277" w:right="1134" w:bottom="1702" w:left="1134" w:header="850"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1BB" w:rsidRDefault="005061BB" w:rsidP="00204C67">
      <w:r>
        <w:separator/>
      </w:r>
    </w:p>
  </w:endnote>
  <w:endnote w:type="continuationSeparator" w:id="0">
    <w:p w:rsidR="005061BB" w:rsidRDefault="005061BB"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7F" w:rsidRDefault="003C007F" w:rsidP="001B61FE">
    <w:pPr>
      <w:tabs>
        <w:tab w:val="left" w:pos="567"/>
      </w:tabs>
      <w:rPr>
        <w:rFonts w:ascii="Arial Narrow" w:hAnsi="Arial Narrow"/>
        <w:b/>
        <w:color w:val="E36C0A" w:themeColor="accent6" w:themeShade="BF"/>
        <w:sz w:val="16"/>
        <w:szCs w:val="16"/>
        <w:lang w:val="es-CO"/>
      </w:rPr>
    </w:pPr>
  </w:p>
  <w:p w:rsidR="003C007F" w:rsidRPr="00CC06AF" w:rsidRDefault="003C007F" w:rsidP="001B61FE">
    <w:pPr>
      <w:tabs>
        <w:tab w:val="left" w:pos="567"/>
      </w:tabs>
      <w:rPr>
        <w:rFonts w:ascii="Arial Narrow" w:hAnsi="Arial Narrow"/>
        <w:b/>
        <w:color w:val="E36C0A" w:themeColor="accent6" w:themeShade="BF"/>
        <w:sz w:val="16"/>
        <w:szCs w:val="16"/>
        <w:lang w:val="es-CO"/>
      </w:rPr>
    </w:pPr>
  </w:p>
  <w:p w:rsidR="002057DF" w:rsidRPr="007F7626" w:rsidRDefault="002057DF" w:rsidP="002057DF">
    <w:pPr>
      <w:tabs>
        <w:tab w:val="left" w:pos="567"/>
      </w:tabs>
      <w:jc w:val="center"/>
      <w:rPr>
        <w:rFonts w:ascii="Arial" w:hAnsi="Arial" w:cs="Arial"/>
        <w:b/>
        <w:color w:val="E36C0A"/>
        <w:sz w:val="16"/>
        <w:szCs w:val="16"/>
        <w:lang w:val="es-CO"/>
      </w:rPr>
    </w:pPr>
    <w:r w:rsidRPr="007F7626">
      <w:rPr>
        <w:rFonts w:ascii="Arial" w:hAnsi="Arial" w:cs="Arial"/>
        <w:b/>
        <w:i/>
        <w:sz w:val="16"/>
        <w:szCs w:val="16"/>
        <w:lang w:val="es-MX"/>
      </w:rPr>
      <w:t>“Consolidemos nuestros país marítimo”</w:t>
    </w:r>
  </w:p>
  <w:p w:rsidR="002057DF" w:rsidRPr="00D60141" w:rsidRDefault="002057DF" w:rsidP="002057DF">
    <w:pPr>
      <w:tabs>
        <w:tab w:val="center" w:pos="4252"/>
        <w:tab w:val="right" w:pos="8504"/>
      </w:tabs>
      <w:jc w:val="center"/>
      <w:rPr>
        <w:rFonts w:ascii="Arial" w:hAnsi="Arial" w:cs="Arial"/>
        <w:bCs/>
        <w:i/>
        <w:iCs/>
        <w:sz w:val="16"/>
        <w:szCs w:val="16"/>
      </w:rPr>
    </w:pPr>
    <w:r w:rsidRPr="00D60141">
      <w:rPr>
        <w:rFonts w:ascii="Arial" w:hAnsi="Arial" w:cs="Arial"/>
        <w:bCs/>
        <w:i/>
        <w:iCs/>
        <w:sz w:val="16"/>
        <w:szCs w:val="16"/>
      </w:rPr>
      <w:t>Vía 40 No. 85-2202 Complejo DIMAR Las Flores</w:t>
    </w:r>
  </w:p>
  <w:p w:rsidR="002057DF" w:rsidRPr="00D60141" w:rsidRDefault="002057DF" w:rsidP="002057DF">
    <w:pPr>
      <w:tabs>
        <w:tab w:val="center" w:pos="4252"/>
        <w:tab w:val="right" w:pos="8504"/>
      </w:tabs>
      <w:jc w:val="center"/>
      <w:rPr>
        <w:rFonts w:ascii="Arial" w:hAnsi="Arial" w:cs="Arial"/>
        <w:bCs/>
        <w:i/>
        <w:iCs/>
        <w:sz w:val="16"/>
        <w:szCs w:val="16"/>
      </w:rPr>
    </w:pPr>
    <w:r w:rsidRPr="00D60141">
      <w:rPr>
        <w:rFonts w:ascii="Arial" w:hAnsi="Arial" w:cs="Arial"/>
        <w:bCs/>
        <w:i/>
        <w:iCs/>
        <w:sz w:val="16"/>
        <w:szCs w:val="16"/>
      </w:rPr>
      <w:t xml:space="preserve">PBX </w:t>
    </w:r>
    <w:r w:rsidR="00D60141" w:rsidRPr="00D60141">
      <w:rPr>
        <w:rFonts w:ascii="Arial" w:hAnsi="Arial" w:cs="Arial"/>
        <w:bCs/>
        <w:i/>
        <w:iCs/>
        <w:sz w:val="16"/>
        <w:szCs w:val="16"/>
      </w:rPr>
      <w:t>3885131</w:t>
    </w:r>
    <w:r w:rsidRPr="00D60141">
      <w:rPr>
        <w:rFonts w:ascii="Arial" w:hAnsi="Arial" w:cs="Arial"/>
        <w:bCs/>
        <w:i/>
        <w:iCs/>
        <w:sz w:val="16"/>
        <w:szCs w:val="16"/>
      </w:rPr>
      <w:t xml:space="preserve"> - Barranquilla</w:t>
    </w:r>
  </w:p>
  <w:p w:rsidR="002057DF" w:rsidRPr="00F37B73" w:rsidRDefault="005061BB" w:rsidP="002057DF">
    <w:pPr>
      <w:pStyle w:val="Piedepgina"/>
      <w:jc w:val="center"/>
      <w:rPr>
        <w:rFonts w:ascii="Arial" w:hAnsi="Arial" w:cs="Arial"/>
        <w:sz w:val="16"/>
        <w:szCs w:val="16"/>
      </w:rPr>
    </w:pPr>
    <w:hyperlink r:id="rId1" w:history="1">
      <w:r w:rsidR="002057DF" w:rsidRPr="00D60141">
        <w:rPr>
          <w:rFonts w:ascii="Arial" w:hAnsi="Arial" w:cs="Arial"/>
          <w:b/>
          <w:bCs/>
          <w:i/>
          <w:color w:val="0000FF"/>
          <w:sz w:val="16"/>
          <w:szCs w:val="16"/>
          <w:u w:val="single"/>
        </w:rPr>
        <w:t>Línea Anticorrupción DIMAR</w:t>
      </w:r>
      <w:r w:rsidR="002057DF" w:rsidRPr="00D60141">
        <w:rPr>
          <w:rFonts w:ascii="Arial" w:hAnsi="Arial" w:cs="Arial"/>
          <w:i/>
          <w:color w:val="0000FF"/>
          <w:sz w:val="16"/>
          <w:szCs w:val="16"/>
          <w:u w:val="single"/>
        </w:rPr>
        <w:t xml:space="preserve"> </w:t>
      </w:r>
      <w:r w:rsidR="002057DF" w:rsidRPr="00D60141">
        <w:rPr>
          <w:rFonts w:ascii="Arial" w:hAnsi="Arial" w:cs="Arial"/>
          <w:b/>
          <w:bCs/>
          <w:i/>
          <w:color w:val="0000FF"/>
          <w:sz w:val="16"/>
          <w:szCs w:val="16"/>
          <w:u w:val="single"/>
        </w:rPr>
        <w:t>01-8000-911670</w:t>
      </w:r>
      <w:r w:rsidR="002057DF" w:rsidRPr="007F7626">
        <w:rPr>
          <w:rFonts w:ascii="Arial" w:hAnsi="Arial" w:cs="Arial"/>
          <w:color w:val="0000FF"/>
          <w:sz w:val="16"/>
          <w:szCs w:val="16"/>
          <w:u w:val="single"/>
        </w:rPr>
        <w:t xml:space="preserve"> </w:t>
      </w:r>
    </w:hyperlink>
  </w:p>
  <w:p w:rsidR="003C007F" w:rsidRPr="002057DF" w:rsidRDefault="003C007F" w:rsidP="00942C14">
    <w:pPr>
      <w:pStyle w:val="Piedepgina"/>
      <w:jc w:val="center"/>
      <w:rPr>
        <w:rFonts w:ascii="Arial" w:hAnsi="Arial" w:cs="Arial"/>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C89" w:rsidRPr="002D6C89" w:rsidRDefault="002D6C89" w:rsidP="002D6C89">
    <w:pPr>
      <w:pStyle w:val="Piedepgina"/>
      <w:jc w:val="center"/>
      <w:rPr>
        <w:rFonts w:ascii="Arial" w:hAnsi="Arial" w:cs="Arial"/>
        <w:b/>
        <w:i/>
        <w:sz w:val="16"/>
        <w:szCs w:val="16"/>
        <w:lang w:val="es-MX"/>
      </w:rPr>
    </w:pPr>
    <w:r w:rsidRPr="002D6C89">
      <w:rPr>
        <w:rFonts w:ascii="Arial" w:hAnsi="Arial" w:cs="Arial"/>
        <w:b/>
        <w:i/>
        <w:sz w:val="16"/>
        <w:szCs w:val="16"/>
        <w:lang w:val="es-MX"/>
      </w:rPr>
      <w:t>“Consolidemos nuestro país marítimo”</w:t>
    </w:r>
  </w:p>
  <w:p w:rsidR="00323862" w:rsidRPr="00323862" w:rsidRDefault="00323862" w:rsidP="00323862">
    <w:pPr>
      <w:pStyle w:val="Piedepgina"/>
      <w:jc w:val="center"/>
      <w:rPr>
        <w:rFonts w:ascii="Arial" w:hAnsi="Arial" w:cs="Arial"/>
        <w:i/>
        <w:sz w:val="16"/>
        <w:szCs w:val="16"/>
        <w:lang w:val="es-MX"/>
      </w:rPr>
    </w:pPr>
    <w:r w:rsidRPr="00323862">
      <w:rPr>
        <w:rFonts w:ascii="Arial" w:hAnsi="Arial" w:cs="Arial"/>
        <w:i/>
        <w:sz w:val="16"/>
        <w:szCs w:val="16"/>
        <w:lang w:val="es-MX"/>
      </w:rPr>
      <w:t>Vía 40  #  85-2202 Edificio Dirección General Marítima “DIMAR”  Segundo Piso</w:t>
    </w:r>
  </w:p>
  <w:p w:rsidR="002D6C89" w:rsidRPr="002D6C89" w:rsidRDefault="00323862" w:rsidP="00323862">
    <w:pPr>
      <w:pStyle w:val="Piedepgina"/>
      <w:jc w:val="center"/>
      <w:rPr>
        <w:rFonts w:ascii="Arial" w:hAnsi="Arial" w:cs="Arial"/>
        <w:i/>
        <w:sz w:val="16"/>
        <w:szCs w:val="16"/>
        <w:lang w:val="es-MX"/>
      </w:rPr>
    </w:pPr>
    <w:r w:rsidRPr="00323862">
      <w:rPr>
        <w:rFonts w:ascii="Arial" w:hAnsi="Arial" w:cs="Arial"/>
        <w:i/>
        <w:sz w:val="16"/>
        <w:szCs w:val="16"/>
        <w:lang w:val="es-MX"/>
      </w:rPr>
      <w:t xml:space="preserve">     Teléfono 3885131. Línea Anticorrupción 01 8000 911 670</w:t>
    </w:r>
  </w:p>
  <w:p w:rsidR="003C007F" w:rsidRPr="002D6C89" w:rsidRDefault="002D6C89" w:rsidP="002D6C89">
    <w:pPr>
      <w:pStyle w:val="Piedepgina"/>
      <w:jc w:val="center"/>
    </w:pPr>
    <w:r w:rsidRPr="002D6C89">
      <w:rPr>
        <w:rFonts w:ascii="Arial" w:hAnsi="Arial" w:cs="Arial"/>
        <w:i/>
        <w:sz w:val="16"/>
        <w:szCs w:val="16"/>
        <w:lang w:val="es-MX"/>
      </w:rPr>
      <w:t xml:space="preserve"> www.dimar.mil.co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1BB" w:rsidRDefault="005061BB" w:rsidP="00204C67">
      <w:r>
        <w:separator/>
      </w:r>
    </w:p>
  </w:footnote>
  <w:footnote w:type="continuationSeparator" w:id="0">
    <w:p w:rsidR="005061BB" w:rsidRDefault="005061BB"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688811"/>
      <w:docPartObj>
        <w:docPartGallery w:val="Page Numbers (Top of Page)"/>
        <w:docPartUnique/>
      </w:docPartObj>
    </w:sdtPr>
    <w:sdtEndPr/>
    <w:sdtContent>
      <w:p w:rsidR="003C007F" w:rsidRPr="007D742E" w:rsidRDefault="003C007F" w:rsidP="00901EB2">
        <w:pPr>
          <w:pStyle w:val="Encabezado"/>
          <w:jc w:val="center"/>
          <w:rPr>
            <w:rFonts w:ascii="Arial" w:hAnsi="Arial" w:cs="Arial"/>
            <w:sz w:val="18"/>
            <w:szCs w:val="18"/>
          </w:rPr>
        </w:pPr>
        <w:r w:rsidRPr="007D742E">
          <w:rPr>
            <w:rFonts w:ascii="Arial" w:hAnsi="Arial" w:cs="Arial"/>
            <w:sz w:val="18"/>
            <w:szCs w:val="18"/>
          </w:rPr>
          <w:t>MINISTERIO DE DEFENSA NACIONAL – DIRECCIÓN GENERAL MARÍTIMA – GRUPO INTENDENCIA REGIONAL No</w:t>
        </w:r>
        <w:r>
          <w:rPr>
            <w:rFonts w:ascii="Arial" w:hAnsi="Arial" w:cs="Arial"/>
            <w:sz w:val="18"/>
            <w:szCs w:val="18"/>
          </w:rPr>
          <w:t>.</w:t>
        </w:r>
        <w:r w:rsidRPr="007D742E">
          <w:rPr>
            <w:rFonts w:ascii="Arial" w:hAnsi="Arial" w:cs="Arial"/>
            <w:sz w:val="18"/>
            <w:szCs w:val="18"/>
          </w:rPr>
          <w:t xml:space="preserve"> 3 (GINRED3)</w:t>
        </w:r>
      </w:p>
      <w:p w:rsidR="003C007F" w:rsidRDefault="003C007F">
        <w:pPr>
          <w:pStyle w:val="Encabezado"/>
          <w:jc w:val="right"/>
        </w:pPr>
        <w:r w:rsidRPr="001E50B6">
          <w:rPr>
            <w:sz w:val="16"/>
            <w:szCs w:val="16"/>
          </w:rPr>
          <w:fldChar w:fldCharType="begin"/>
        </w:r>
        <w:r w:rsidRPr="001E50B6">
          <w:rPr>
            <w:sz w:val="16"/>
            <w:szCs w:val="16"/>
          </w:rPr>
          <w:instrText>PAGE   \* MERGEFORMAT</w:instrText>
        </w:r>
        <w:r w:rsidRPr="001E50B6">
          <w:rPr>
            <w:sz w:val="16"/>
            <w:szCs w:val="16"/>
          </w:rPr>
          <w:fldChar w:fldCharType="separate"/>
        </w:r>
        <w:r w:rsidR="006A23AF">
          <w:rPr>
            <w:noProof/>
            <w:sz w:val="16"/>
            <w:szCs w:val="16"/>
          </w:rPr>
          <w:t>2</w:t>
        </w:r>
        <w:r w:rsidRPr="001E50B6">
          <w:rPr>
            <w:sz w:val="16"/>
            <w:szCs w:val="1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7F" w:rsidRDefault="003C007F" w:rsidP="00131EE8">
    <w:pPr>
      <w:jc w:val="right"/>
      <w:rPr>
        <w:rFonts w:ascii="Arial" w:hAnsi="Arial" w:cs="Arial"/>
        <w:b/>
        <w:sz w:val="22"/>
        <w:szCs w:val="22"/>
      </w:rPr>
    </w:pPr>
    <w:r>
      <w:rPr>
        <w:noProof/>
        <w:lang w:val="es-CO" w:eastAsia="es-CO"/>
      </w:rPr>
      <w:drawing>
        <wp:anchor distT="0" distB="0" distL="114300" distR="114300" simplePos="0" relativeHeight="251669504" behindDoc="0" locked="0" layoutInCell="1" allowOverlap="1" wp14:anchorId="356D2C33" wp14:editId="384572B9">
          <wp:simplePos x="0" y="0"/>
          <wp:positionH relativeFrom="column">
            <wp:posOffset>3810</wp:posOffset>
          </wp:positionH>
          <wp:positionV relativeFrom="paragraph">
            <wp:posOffset>-75565</wp:posOffset>
          </wp:positionV>
          <wp:extent cx="3819525" cy="923925"/>
          <wp:effectExtent l="0" t="0" r="9525" b="9525"/>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952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007F" w:rsidRDefault="00C41E18" w:rsidP="00C41E18">
    <w:pPr>
      <w:pStyle w:val="Encabezado"/>
      <w:jc w:val="right"/>
    </w:pPr>
    <w:r>
      <w:rPr>
        <w:noProof/>
        <w:lang w:val="es-CO" w:eastAsia="es-CO"/>
      </w:rPr>
      <w:drawing>
        <wp:inline distT="0" distB="0" distL="0" distR="0" wp14:anchorId="0415CE5A" wp14:editId="5399F875">
          <wp:extent cx="1219901" cy="533400"/>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evo logo-minhacienda-2014.png"/>
                  <pic:cNvPicPr/>
                </pic:nvPicPr>
                <pic:blipFill rotWithShape="1">
                  <a:blip r:embed="rId2">
                    <a:extLst>
                      <a:ext uri="{28A0092B-C50C-407E-A947-70E740481C1C}">
                        <a14:useLocalDpi xmlns:a14="http://schemas.microsoft.com/office/drawing/2010/main" val="0"/>
                      </a:ext>
                    </a:extLst>
                  </a:blip>
                  <a:srcRect l="50927"/>
                  <a:stretch/>
                </pic:blipFill>
                <pic:spPr bwMode="auto">
                  <a:xfrm>
                    <a:off x="0" y="0"/>
                    <a:ext cx="1218977" cy="532996"/>
                  </a:xfrm>
                  <a:prstGeom prst="rect">
                    <a:avLst/>
                  </a:prstGeom>
                  <a:ln>
                    <a:noFill/>
                  </a:ln>
                  <a:extLst>
                    <a:ext uri="{53640926-AAD7-44D8-BBD7-CCE9431645EC}">
                      <a14:shadowObscured xmlns:a14="http://schemas.microsoft.com/office/drawing/2010/main"/>
                    </a:ext>
                  </a:extLst>
                </pic:spPr>
              </pic:pic>
            </a:graphicData>
          </a:graphic>
        </wp:inline>
      </w:drawing>
    </w:r>
  </w:p>
  <w:p w:rsidR="003C007F" w:rsidRDefault="003C007F">
    <w:pPr>
      <w:pStyle w:val="Encabezado"/>
    </w:pPr>
  </w:p>
  <w:p w:rsidR="003C007F" w:rsidRDefault="003C007F">
    <w:pPr>
      <w:pStyle w:val="Encabezado"/>
    </w:pPr>
  </w:p>
  <w:p w:rsidR="003C007F" w:rsidRDefault="003C007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B37CC9"/>
    <w:multiLevelType w:val="hybridMultilevel"/>
    <w:tmpl w:val="4D8A36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14B3C2E"/>
    <w:multiLevelType w:val="multilevel"/>
    <w:tmpl w:val="F9888F4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F12026"/>
    <w:multiLevelType w:val="hybridMultilevel"/>
    <w:tmpl w:val="2C2CFE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D384943"/>
    <w:multiLevelType w:val="hybridMultilevel"/>
    <w:tmpl w:val="24FE8D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0AD65B3"/>
    <w:multiLevelType w:val="hybridMultilevel"/>
    <w:tmpl w:val="8E640604"/>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5226533"/>
    <w:multiLevelType w:val="multilevel"/>
    <w:tmpl w:val="47446E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7C2287"/>
    <w:multiLevelType w:val="hybridMultilevel"/>
    <w:tmpl w:val="B07AE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4F629CB"/>
    <w:multiLevelType w:val="hybridMultilevel"/>
    <w:tmpl w:val="8E640604"/>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93F0B62"/>
    <w:multiLevelType w:val="hybridMultilevel"/>
    <w:tmpl w:val="D7CE8A06"/>
    <w:lvl w:ilvl="0" w:tplc="70500C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E6A61D9"/>
    <w:multiLevelType w:val="hybridMultilevel"/>
    <w:tmpl w:val="19DEB884"/>
    <w:lvl w:ilvl="0" w:tplc="FB4C6090">
      <w:start w:val="1"/>
      <w:numFmt w:val="decimal"/>
      <w:lvlText w:val="%1."/>
      <w:lvlJc w:val="left"/>
      <w:pPr>
        <w:ind w:left="720" w:hanging="360"/>
      </w:pPr>
      <w:rPr>
        <w:rFonts w:hint="default"/>
        <w:spacing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0317DE3"/>
    <w:multiLevelType w:val="hybridMultilevel"/>
    <w:tmpl w:val="D5CC7D0C"/>
    <w:lvl w:ilvl="0" w:tplc="9998FB5E">
      <w:start w:val="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2145A5A"/>
    <w:multiLevelType w:val="multilevel"/>
    <w:tmpl w:val="FD7AF85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3741DA8"/>
    <w:multiLevelType w:val="hybridMultilevel"/>
    <w:tmpl w:val="CA8281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4456C63"/>
    <w:multiLevelType w:val="hybridMultilevel"/>
    <w:tmpl w:val="D53E5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6C44947"/>
    <w:multiLevelType w:val="hybridMultilevel"/>
    <w:tmpl w:val="48CC0E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B7A7234"/>
    <w:multiLevelType w:val="hybridMultilevel"/>
    <w:tmpl w:val="0792DD2A"/>
    <w:lvl w:ilvl="0" w:tplc="E31C3198">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F50167E"/>
    <w:multiLevelType w:val="hybridMultilevel"/>
    <w:tmpl w:val="DBAC0B8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8">
    <w:nsid w:val="3FA14DA1"/>
    <w:multiLevelType w:val="hybridMultilevel"/>
    <w:tmpl w:val="E190079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4248184E"/>
    <w:multiLevelType w:val="hybridMultilevel"/>
    <w:tmpl w:val="6EBED1FA"/>
    <w:lvl w:ilvl="0" w:tplc="E31C3198">
      <w:start w:val="1"/>
      <w:numFmt w:val="decimal"/>
      <w:lvlText w:val="%1-"/>
      <w:lvlJc w:val="left"/>
      <w:pPr>
        <w:ind w:left="720" w:hanging="360"/>
      </w:pPr>
    </w:lvl>
    <w:lvl w:ilvl="1" w:tplc="1C60CDBA">
      <w:numFmt w:val="bullet"/>
      <w:lvlText w:val="•"/>
      <w:lvlJc w:val="left"/>
      <w:pPr>
        <w:ind w:left="1440" w:hanging="360"/>
      </w:pPr>
      <w:rPr>
        <w:rFonts w:ascii="Book Antiqua" w:eastAsia="Times New Roman" w:hAnsi="Book Antiqua" w:cs="Book Antiqua"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9FD3094"/>
    <w:multiLevelType w:val="hybridMultilevel"/>
    <w:tmpl w:val="18FE13A8"/>
    <w:lvl w:ilvl="0" w:tplc="94D64FA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22">
    <w:nsid w:val="4FB52005"/>
    <w:multiLevelType w:val="hybridMultilevel"/>
    <w:tmpl w:val="92764F94"/>
    <w:lvl w:ilvl="0" w:tplc="4B22E5FA">
      <w:start w:val="1"/>
      <w:numFmt w:val="upperRoman"/>
      <w:lvlText w:val="%1."/>
      <w:lvlJc w:val="left"/>
      <w:pPr>
        <w:ind w:left="780" w:hanging="720"/>
      </w:pPr>
      <w:rPr>
        <w:rFonts w:eastAsia="Times New Roman" w:hint="default"/>
        <w:b/>
        <w:sz w:val="18"/>
        <w:szCs w:val="18"/>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3">
    <w:nsid w:val="566A6107"/>
    <w:multiLevelType w:val="hybridMultilevel"/>
    <w:tmpl w:val="7E2286D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C2423A6"/>
    <w:multiLevelType w:val="hybridMultilevel"/>
    <w:tmpl w:val="5A82C5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CA450B1"/>
    <w:multiLevelType w:val="hybridMultilevel"/>
    <w:tmpl w:val="D1EA7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FD37505"/>
    <w:multiLevelType w:val="hybridMultilevel"/>
    <w:tmpl w:val="2D523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0D6410B"/>
    <w:multiLevelType w:val="hybridMultilevel"/>
    <w:tmpl w:val="EC0AD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3FD3776"/>
    <w:multiLevelType w:val="hybridMultilevel"/>
    <w:tmpl w:val="B7DE6A7C"/>
    <w:lvl w:ilvl="0" w:tplc="99340B82">
      <w:start w:val="2"/>
      <w:numFmt w:val="bullet"/>
      <w:lvlText w:val="-"/>
      <w:lvlJc w:val="left"/>
      <w:pPr>
        <w:ind w:left="1069" w:hanging="360"/>
      </w:pPr>
      <w:rPr>
        <w:rFonts w:ascii="Arial" w:eastAsia="Times New Roman"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9">
    <w:nsid w:val="64F25931"/>
    <w:multiLevelType w:val="hybridMultilevel"/>
    <w:tmpl w:val="8C646E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68D7E27"/>
    <w:multiLevelType w:val="hybridMultilevel"/>
    <w:tmpl w:val="F8DEEE3A"/>
    <w:lvl w:ilvl="0" w:tplc="B622DC9C">
      <w:start w:val="1"/>
      <w:numFmt w:val="lowerLetter"/>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nsid w:val="69A119B5"/>
    <w:multiLevelType w:val="hybridMultilevel"/>
    <w:tmpl w:val="F33E2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C2C1A14"/>
    <w:multiLevelType w:val="hybridMultilevel"/>
    <w:tmpl w:val="C9BEFB2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719" w:hanging="360"/>
      </w:pPr>
      <w:rPr>
        <w:rFonts w:ascii="Courier New" w:hAnsi="Courier New" w:cs="Courier New" w:hint="default"/>
      </w:rPr>
    </w:lvl>
    <w:lvl w:ilvl="2" w:tplc="240A0005" w:tentative="1">
      <w:start w:val="1"/>
      <w:numFmt w:val="bullet"/>
      <w:lvlText w:val=""/>
      <w:lvlJc w:val="left"/>
      <w:pPr>
        <w:ind w:left="2439" w:hanging="360"/>
      </w:pPr>
      <w:rPr>
        <w:rFonts w:ascii="Wingdings" w:hAnsi="Wingdings" w:hint="default"/>
      </w:rPr>
    </w:lvl>
    <w:lvl w:ilvl="3" w:tplc="240A0001" w:tentative="1">
      <w:start w:val="1"/>
      <w:numFmt w:val="bullet"/>
      <w:lvlText w:val=""/>
      <w:lvlJc w:val="left"/>
      <w:pPr>
        <w:ind w:left="3159" w:hanging="360"/>
      </w:pPr>
      <w:rPr>
        <w:rFonts w:ascii="Symbol" w:hAnsi="Symbol" w:hint="default"/>
      </w:rPr>
    </w:lvl>
    <w:lvl w:ilvl="4" w:tplc="240A0003" w:tentative="1">
      <w:start w:val="1"/>
      <w:numFmt w:val="bullet"/>
      <w:lvlText w:val="o"/>
      <w:lvlJc w:val="left"/>
      <w:pPr>
        <w:ind w:left="3879" w:hanging="360"/>
      </w:pPr>
      <w:rPr>
        <w:rFonts w:ascii="Courier New" w:hAnsi="Courier New" w:cs="Courier New" w:hint="default"/>
      </w:rPr>
    </w:lvl>
    <w:lvl w:ilvl="5" w:tplc="240A0005" w:tentative="1">
      <w:start w:val="1"/>
      <w:numFmt w:val="bullet"/>
      <w:lvlText w:val=""/>
      <w:lvlJc w:val="left"/>
      <w:pPr>
        <w:ind w:left="4599" w:hanging="360"/>
      </w:pPr>
      <w:rPr>
        <w:rFonts w:ascii="Wingdings" w:hAnsi="Wingdings" w:hint="default"/>
      </w:rPr>
    </w:lvl>
    <w:lvl w:ilvl="6" w:tplc="240A0001" w:tentative="1">
      <w:start w:val="1"/>
      <w:numFmt w:val="bullet"/>
      <w:lvlText w:val=""/>
      <w:lvlJc w:val="left"/>
      <w:pPr>
        <w:ind w:left="5319" w:hanging="360"/>
      </w:pPr>
      <w:rPr>
        <w:rFonts w:ascii="Symbol" w:hAnsi="Symbol" w:hint="default"/>
      </w:rPr>
    </w:lvl>
    <w:lvl w:ilvl="7" w:tplc="240A0003" w:tentative="1">
      <w:start w:val="1"/>
      <w:numFmt w:val="bullet"/>
      <w:lvlText w:val="o"/>
      <w:lvlJc w:val="left"/>
      <w:pPr>
        <w:ind w:left="6039" w:hanging="360"/>
      </w:pPr>
      <w:rPr>
        <w:rFonts w:ascii="Courier New" w:hAnsi="Courier New" w:cs="Courier New" w:hint="default"/>
      </w:rPr>
    </w:lvl>
    <w:lvl w:ilvl="8" w:tplc="240A0005" w:tentative="1">
      <w:start w:val="1"/>
      <w:numFmt w:val="bullet"/>
      <w:lvlText w:val=""/>
      <w:lvlJc w:val="left"/>
      <w:pPr>
        <w:ind w:left="6759" w:hanging="360"/>
      </w:pPr>
      <w:rPr>
        <w:rFonts w:ascii="Wingdings" w:hAnsi="Wingdings" w:hint="default"/>
      </w:rPr>
    </w:lvl>
  </w:abstractNum>
  <w:abstractNum w:abstractNumId="33">
    <w:nsid w:val="71773BB3"/>
    <w:multiLevelType w:val="hybridMultilevel"/>
    <w:tmpl w:val="5BD4473E"/>
    <w:lvl w:ilvl="0" w:tplc="EEACDB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AF84BE0"/>
    <w:multiLevelType w:val="hybridMultilevel"/>
    <w:tmpl w:val="1E96D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B4274B9"/>
    <w:multiLevelType w:val="hybridMultilevel"/>
    <w:tmpl w:val="6644A6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E596957"/>
    <w:multiLevelType w:val="multilevel"/>
    <w:tmpl w:val="12DCE734"/>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7F326E31"/>
    <w:multiLevelType w:val="hybridMultilevel"/>
    <w:tmpl w:val="4A58A5D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0"/>
  </w:num>
  <w:num w:numId="3">
    <w:abstractNumId w:val="26"/>
  </w:num>
  <w:num w:numId="4">
    <w:abstractNumId w:val="7"/>
  </w:num>
  <w:num w:numId="5">
    <w:abstractNumId w:val="19"/>
  </w:num>
  <w:num w:numId="6">
    <w:abstractNumId w:val="16"/>
  </w:num>
  <w:num w:numId="7">
    <w:abstractNumId w:val="6"/>
  </w:num>
  <w:num w:numId="8">
    <w:abstractNumId w:val="36"/>
  </w:num>
  <w:num w:numId="9">
    <w:abstractNumId w:val="12"/>
  </w:num>
  <w:num w:numId="10">
    <w:abstractNumId w:val="10"/>
  </w:num>
  <w:num w:numId="11">
    <w:abstractNumId w:val="13"/>
  </w:num>
  <w:num w:numId="12">
    <w:abstractNumId w:val="2"/>
  </w:num>
  <w:num w:numId="13">
    <w:abstractNumId w:val="11"/>
  </w:num>
  <w:num w:numId="14">
    <w:abstractNumId w:val="35"/>
  </w:num>
  <w:num w:numId="15">
    <w:abstractNumId w:val="20"/>
  </w:num>
  <w:num w:numId="16">
    <w:abstractNumId w:val="9"/>
  </w:num>
  <w:num w:numId="17">
    <w:abstractNumId w:val="23"/>
  </w:num>
  <w:num w:numId="18">
    <w:abstractNumId w:val="1"/>
  </w:num>
  <w:num w:numId="19">
    <w:abstractNumId w:val="33"/>
  </w:num>
  <w:num w:numId="20">
    <w:abstractNumId w:val="37"/>
  </w:num>
  <w:num w:numId="21">
    <w:abstractNumId w:val="28"/>
  </w:num>
  <w:num w:numId="22">
    <w:abstractNumId w:val="30"/>
  </w:num>
  <w:num w:numId="23">
    <w:abstractNumId w:val="8"/>
  </w:num>
  <w:num w:numId="24">
    <w:abstractNumId w:val="4"/>
  </w:num>
  <w:num w:numId="25">
    <w:abstractNumId w:val="5"/>
  </w:num>
  <w:num w:numId="26">
    <w:abstractNumId w:val="18"/>
  </w:num>
  <w:num w:numId="27">
    <w:abstractNumId w:val="32"/>
  </w:num>
  <w:num w:numId="28">
    <w:abstractNumId w:val="17"/>
  </w:num>
  <w:num w:numId="29">
    <w:abstractNumId w:val="3"/>
  </w:num>
  <w:num w:numId="30">
    <w:abstractNumId w:val="25"/>
  </w:num>
  <w:num w:numId="31">
    <w:abstractNumId w:val="27"/>
  </w:num>
  <w:num w:numId="32">
    <w:abstractNumId w:val="14"/>
  </w:num>
  <w:num w:numId="33">
    <w:abstractNumId w:val="34"/>
  </w:num>
  <w:num w:numId="34">
    <w:abstractNumId w:val="24"/>
  </w:num>
  <w:num w:numId="35">
    <w:abstractNumId w:val="29"/>
  </w:num>
  <w:num w:numId="36">
    <w:abstractNumId w:val="15"/>
  </w:num>
  <w:num w:numId="37">
    <w:abstractNumId w:val="22"/>
  </w:num>
  <w:num w:numId="38">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01B14"/>
    <w:rsid w:val="0000444E"/>
    <w:rsid w:val="00007819"/>
    <w:rsid w:val="0001463E"/>
    <w:rsid w:val="00015609"/>
    <w:rsid w:val="0001580C"/>
    <w:rsid w:val="0001630F"/>
    <w:rsid w:val="00016F20"/>
    <w:rsid w:val="00016F4B"/>
    <w:rsid w:val="00017415"/>
    <w:rsid w:val="00023770"/>
    <w:rsid w:val="0002539D"/>
    <w:rsid w:val="0002588B"/>
    <w:rsid w:val="00030048"/>
    <w:rsid w:val="00032BF8"/>
    <w:rsid w:val="00032FE1"/>
    <w:rsid w:val="00034DF8"/>
    <w:rsid w:val="00035205"/>
    <w:rsid w:val="00035CCB"/>
    <w:rsid w:val="000440CA"/>
    <w:rsid w:val="00060F70"/>
    <w:rsid w:val="00061682"/>
    <w:rsid w:val="00064136"/>
    <w:rsid w:val="00074075"/>
    <w:rsid w:val="00075FA7"/>
    <w:rsid w:val="000815BA"/>
    <w:rsid w:val="00083FFB"/>
    <w:rsid w:val="00086959"/>
    <w:rsid w:val="000916B9"/>
    <w:rsid w:val="000946F2"/>
    <w:rsid w:val="000964CF"/>
    <w:rsid w:val="00096875"/>
    <w:rsid w:val="000A5EB4"/>
    <w:rsid w:val="000B1087"/>
    <w:rsid w:val="000B124B"/>
    <w:rsid w:val="000B302C"/>
    <w:rsid w:val="000B4667"/>
    <w:rsid w:val="000B776A"/>
    <w:rsid w:val="000C00E1"/>
    <w:rsid w:val="000C2844"/>
    <w:rsid w:val="000C48BA"/>
    <w:rsid w:val="000C7988"/>
    <w:rsid w:val="000D3850"/>
    <w:rsid w:val="000D4D20"/>
    <w:rsid w:val="000D708F"/>
    <w:rsid w:val="000E03C5"/>
    <w:rsid w:val="000E1BF3"/>
    <w:rsid w:val="000E4AA8"/>
    <w:rsid w:val="000F046B"/>
    <w:rsid w:val="000F2FC0"/>
    <w:rsid w:val="000F4BCA"/>
    <w:rsid w:val="000F6180"/>
    <w:rsid w:val="00100933"/>
    <w:rsid w:val="00103193"/>
    <w:rsid w:val="0010679F"/>
    <w:rsid w:val="00110A66"/>
    <w:rsid w:val="00117482"/>
    <w:rsid w:val="00131EE8"/>
    <w:rsid w:val="00141048"/>
    <w:rsid w:val="00145A92"/>
    <w:rsid w:val="00154CF9"/>
    <w:rsid w:val="00160985"/>
    <w:rsid w:val="00160EEF"/>
    <w:rsid w:val="00161733"/>
    <w:rsid w:val="00163AB4"/>
    <w:rsid w:val="0016787B"/>
    <w:rsid w:val="00176472"/>
    <w:rsid w:val="00186C47"/>
    <w:rsid w:val="00186FDA"/>
    <w:rsid w:val="001A7B8A"/>
    <w:rsid w:val="001B4245"/>
    <w:rsid w:val="001B61FE"/>
    <w:rsid w:val="001C36CC"/>
    <w:rsid w:val="001C4C59"/>
    <w:rsid w:val="001D23A3"/>
    <w:rsid w:val="001D54EF"/>
    <w:rsid w:val="001E030E"/>
    <w:rsid w:val="001E28AA"/>
    <w:rsid w:val="001E50B6"/>
    <w:rsid w:val="001E75BF"/>
    <w:rsid w:val="001F2592"/>
    <w:rsid w:val="00204892"/>
    <w:rsid w:val="00204C67"/>
    <w:rsid w:val="002057DF"/>
    <w:rsid w:val="00206018"/>
    <w:rsid w:val="002156F4"/>
    <w:rsid w:val="0021598C"/>
    <w:rsid w:val="0021716D"/>
    <w:rsid w:val="00227621"/>
    <w:rsid w:val="0023167B"/>
    <w:rsid w:val="002330DC"/>
    <w:rsid w:val="00233CBA"/>
    <w:rsid w:val="0023509C"/>
    <w:rsid w:val="00235318"/>
    <w:rsid w:val="00251D2F"/>
    <w:rsid w:val="00261964"/>
    <w:rsid w:val="002631E5"/>
    <w:rsid w:val="00266425"/>
    <w:rsid w:val="00272225"/>
    <w:rsid w:val="00281EFB"/>
    <w:rsid w:val="0028753D"/>
    <w:rsid w:val="002A1C30"/>
    <w:rsid w:val="002A3E5F"/>
    <w:rsid w:val="002A49C9"/>
    <w:rsid w:val="002A4CC1"/>
    <w:rsid w:val="002A51F4"/>
    <w:rsid w:val="002C21C0"/>
    <w:rsid w:val="002C7D7F"/>
    <w:rsid w:val="002D4306"/>
    <w:rsid w:val="002D528D"/>
    <w:rsid w:val="002D6C89"/>
    <w:rsid w:val="002E11AA"/>
    <w:rsid w:val="002E6997"/>
    <w:rsid w:val="002E6D33"/>
    <w:rsid w:val="002F2207"/>
    <w:rsid w:val="00303257"/>
    <w:rsid w:val="00305C68"/>
    <w:rsid w:val="00307D47"/>
    <w:rsid w:val="00310238"/>
    <w:rsid w:val="00314C65"/>
    <w:rsid w:val="00322C6D"/>
    <w:rsid w:val="00323862"/>
    <w:rsid w:val="0032444D"/>
    <w:rsid w:val="00337707"/>
    <w:rsid w:val="00344A53"/>
    <w:rsid w:val="00354925"/>
    <w:rsid w:val="00360B28"/>
    <w:rsid w:val="00361EF0"/>
    <w:rsid w:val="00382546"/>
    <w:rsid w:val="003853DD"/>
    <w:rsid w:val="00385994"/>
    <w:rsid w:val="00387B6B"/>
    <w:rsid w:val="00387FE2"/>
    <w:rsid w:val="003A0096"/>
    <w:rsid w:val="003A0A03"/>
    <w:rsid w:val="003A2AB0"/>
    <w:rsid w:val="003A3B34"/>
    <w:rsid w:val="003A4844"/>
    <w:rsid w:val="003A69C5"/>
    <w:rsid w:val="003A746A"/>
    <w:rsid w:val="003B7CD9"/>
    <w:rsid w:val="003C007F"/>
    <w:rsid w:val="003C250A"/>
    <w:rsid w:val="003C5200"/>
    <w:rsid w:val="003C665F"/>
    <w:rsid w:val="003D3FBB"/>
    <w:rsid w:val="003D694B"/>
    <w:rsid w:val="003E0041"/>
    <w:rsid w:val="003E1330"/>
    <w:rsid w:val="003E2E44"/>
    <w:rsid w:val="003F3AEA"/>
    <w:rsid w:val="004073DC"/>
    <w:rsid w:val="00425AE7"/>
    <w:rsid w:val="004360E9"/>
    <w:rsid w:val="0044384A"/>
    <w:rsid w:val="004532C4"/>
    <w:rsid w:val="004579BC"/>
    <w:rsid w:val="00464266"/>
    <w:rsid w:val="0046510B"/>
    <w:rsid w:val="00477245"/>
    <w:rsid w:val="004777E9"/>
    <w:rsid w:val="00480308"/>
    <w:rsid w:val="0048421A"/>
    <w:rsid w:val="00484A77"/>
    <w:rsid w:val="00486228"/>
    <w:rsid w:val="0049194E"/>
    <w:rsid w:val="00494FC9"/>
    <w:rsid w:val="004A242F"/>
    <w:rsid w:val="004A540E"/>
    <w:rsid w:val="004B0516"/>
    <w:rsid w:val="004B10EB"/>
    <w:rsid w:val="004B2603"/>
    <w:rsid w:val="004B7D01"/>
    <w:rsid w:val="004C766C"/>
    <w:rsid w:val="004D09BF"/>
    <w:rsid w:val="004D483F"/>
    <w:rsid w:val="004E0B7F"/>
    <w:rsid w:val="004E2082"/>
    <w:rsid w:val="004F3035"/>
    <w:rsid w:val="004F517C"/>
    <w:rsid w:val="00501DB2"/>
    <w:rsid w:val="00505587"/>
    <w:rsid w:val="005061BB"/>
    <w:rsid w:val="00510D10"/>
    <w:rsid w:val="00520063"/>
    <w:rsid w:val="005200D3"/>
    <w:rsid w:val="00524DB1"/>
    <w:rsid w:val="00525AAE"/>
    <w:rsid w:val="00525E1C"/>
    <w:rsid w:val="00526302"/>
    <w:rsid w:val="00530374"/>
    <w:rsid w:val="005327B8"/>
    <w:rsid w:val="00535062"/>
    <w:rsid w:val="00536C8B"/>
    <w:rsid w:val="00537D9E"/>
    <w:rsid w:val="00543522"/>
    <w:rsid w:val="005524AE"/>
    <w:rsid w:val="005558C9"/>
    <w:rsid w:val="00564725"/>
    <w:rsid w:val="00565276"/>
    <w:rsid w:val="005703FF"/>
    <w:rsid w:val="0057348B"/>
    <w:rsid w:val="00577B19"/>
    <w:rsid w:val="00584B09"/>
    <w:rsid w:val="00595E83"/>
    <w:rsid w:val="005A50ED"/>
    <w:rsid w:val="005A6901"/>
    <w:rsid w:val="005A6B0F"/>
    <w:rsid w:val="005B16CF"/>
    <w:rsid w:val="005B2D4D"/>
    <w:rsid w:val="005B5BC7"/>
    <w:rsid w:val="005C2944"/>
    <w:rsid w:val="005D3BCB"/>
    <w:rsid w:val="005D5A7E"/>
    <w:rsid w:val="005E379A"/>
    <w:rsid w:val="005E3FF5"/>
    <w:rsid w:val="005E43F5"/>
    <w:rsid w:val="005F440F"/>
    <w:rsid w:val="00604529"/>
    <w:rsid w:val="006048DD"/>
    <w:rsid w:val="00613C57"/>
    <w:rsid w:val="0061758C"/>
    <w:rsid w:val="00620D01"/>
    <w:rsid w:val="00622BA1"/>
    <w:rsid w:val="00623435"/>
    <w:rsid w:val="00645F4E"/>
    <w:rsid w:val="00660EFE"/>
    <w:rsid w:val="00674435"/>
    <w:rsid w:val="006813FC"/>
    <w:rsid w:val="00683FBE"/>
    <w:rsid w:val="0068483B"/>
    <w:rsid w:val="00686526"/>
    <w:rsid w:val="00686B77"/>
    <w:rsid w:val="00691E3A"/>
    <w:rsid w:val="006A23AF"/>
    <w:rsid w:val="006A498B"/>
    <w:rsid w:val="006C59F0"/>
    <w:rsid w:val="006C5B8A"/>
    <w:rsid w:val="006C66D1"/>
    <w:rsid w:val="006D3ED8"/>
    <w:rsid w:val="006D417B"/>
    <w:rsid w:val="006D579B"/>
    <w:rsid w:val="006D5F03"/>
    <w:rsid w:val="006E6BD5"/>
    <w:rsid w:val="007076E7"/>
    <w:rsid w:val="00713043"/>
    <w:rsid w:val="00713733"/>
    <w:rsid w:val="00713DCB"/>
    <w:rsid w:val="00715599"/>
    <w:rsid w:val="00716460"/>
    <w:rsid w:val="00726F24"/>
    <w:rsid w:val="00727CE5"/>
    <w:rsid w:val="00742442"/>
    <w:rsid w:val="00743642"/>
    <w:rsid w:val="007527E0"/>
    <w:rsid w:val="007651EA"/>
    <w:rsid w:val="00766FCE"/>
    <w:rsid w:val="00770DCA"/>
    <w:rsid w:val="0077329D"/>
    <w:rsid w:val="00775AFA"/>
    <w:rsid w:val="00777DE6"/>
    <w:rsid w:val="00780A60"/>
    <w:rsid w:val="0078407C"/>
    <w:rsid w:val="0078533A"/>
    <w:rsid w:val="00790DF2"/>
    <w:rsid w:val="007931D0"/>
    <w:rsid w:val="0079320F"/>
    <w:rsid w:val="00797812"/>
    <w:rsid w:val="007A48D9"/>
    <w:rsid w:val="007B239E"/>
    <w:rsid w:val="007B52D0"/>
    <w:rsid w:val="007B71EC"/>
    <w:rsid w:val="007D4D37"/>
    <w:rsid w:val="007D4E7D"/>
    <w:rsid w:val="007D6D57"/>
    <w:rsid w:val="007D7271"/>
    <w:rsid w:val="007D742E"/>
    <w:rsid w:val="007E5854"/>
    <w:rsid w:val="007E595F"/>
    <w:rsid w:val="007F257F"/>
    <w:rsid w:val="007F2985"/>
    <w:rsid w:val="007F31F9"/>
    <w:rsid w:val="007F35C9"/>
    <w:rsid w:val="007F3EEA"/>
    <w:rsid w:val="007F515D"/>
    <w:rsid w:val="00804271"/>
    <w:rsid w:val="00804BE1"/>
    <w:rsid w:val="00806504"/>
    <w:rsid w:val="00816246"/>
    <w:rsid w:val="00820028"/>
    <w:rsid w:val="00823E51"/>
    <w:rsid w:val="00831A6D"/>
    <w:rsid w:val="008359D4"/>
    <w:rsid w:val="00840C24"/>
    <w:rsid w:val="00844DBB"/>
    <w:rsid w:val="008462F3"/>
    <w:rsid w:val="0087211D"/>
    <w:rsid w:val="008773E4"/>
    <w:rsid w:val="00877ED4"/>
    <w:rsid w:val="00881B9D"/>
    <w:rsid w:val="0089481A"/>
    <w:rsid w:val="00894A1E"/>
    <w:rsid w:val="008A3680"/>
    <w:rsid w:val="008A387C"/>
    <w:rsid w:val="008A519E"/>
    <w:rsid w:val="008B3EDB"/>
    <w:rsid w:val="008B573A"/>
    <w:rsid w:val="008B5CB6"/>
    <w:rsid w:val="008B732D"/>
    <w:rsid w:val="008B796F"/>
    <w:rsid w:val="008D03B7"/>
    <w:rsid w:val="008E7DC2"/>
    <w:rsid w:val="008F1078"/>
    <w:rsid w:val="008F387C"/>
    <w:rsid w:val="00901EB2"/>
    <w:rsid w:val="00903598"/>
    <w:rsid w:val="0090719D"/>
    <w:rsid w:val="00913113"/>
    <w:rsid w:val="00916E4E"/>
    <w:rsid w:val="0091759A"/>
    <w:rsid w:val="009216A1"/>
    <w:rsid w:val="00924CB9"/>
    <w:rsid w:val="0093126E"/>
    <w:rsid w:val="0093175E"/>
    <w:rsid w:val="009356B5"/>
    <w:rsid w:val="009370D7"/>
    <w:rsid w:val="00937D29"/>
    <w:rsid w:val="00940F8E"/>
    <w:rsid w:val="00942C14"/>
    <w:rsid w:val="00943B8C"/>
    <w:rsid w:val="009450C1"/>
    <w:rsid w:val="009506CF"/>
    <w:rsid w:val="00970A9F"/>
    <w:rsid w:val="009735D9"/>
    <w:rsid w:val="00977C2F"/>
    <w:rsid w:val="00982832"/>
    <w:rsid w:val="00986A4F"/>
    <w:rsid w:val="009906A6"/>
    <w:rsid w:val="00991EBA"/>
    <w:rsid w:val="0099224D"/>
    <w:rsid w:val="0099289E"/>
    <w:rsid w:val="009978DC"/>
    <w:rsid w:val="009A143E"/>
    <w:rsid w:val="009A1FAF"/>
    <w:rsid w:val="009A31C9"/>
    <w:rsid w:val="009A3288"/>
    <w:rsid w:val="009A397E"/>
    <w:rsid w:val="009A5549"/>
    <w:rsid w:val="009B001A"/>
    <w:rsid w:val="009B0FC7"/>
    <w:rsid w:val="009B3E4B"/>
    <w:rsid w:val="009C36AA"/>
    <w:rsid w:val="009C6922"/>
    <w:rsid w:val="009D03AB"/>
    <w:rsid w:val="009E047A"/>
    <w:rsid w:val="009E1666"/>
    <w:rsid w:val="009E2A9D"/>
    <w:rsid w:val="009E3460"/>
    <w:rsid w:val="009E3718"/>
    <w:rsid w:val="009E5405"/>
    <w:rsid w:val="009E5695"/>
    <w:rsid w:val="009F339C"/>
    <w:rsid w:val="009F4D93"/>
    <w:rsid w:val="00A007A7"/>
    <w:rsid w:val="00A07CD6"/>
    <w:rsid w:val="00A1341B"/>
    <w:rsid w:val="00A13760"/>
    <w:rsid w:val="00A1605E"/>
    <w:rsid w:val="00A24037"/>
    <w:rsid w:val="00A34063"/>
    <w:rsid w:val="00A37A1D"/>
    <w:rsid w:val="00A43636"/>
    <w:rsid w:val="00A454AD"/>
    <w:rsid w:val="00A4614C"/>
    <w:rsid w:val="00A51F23"/>
    <w:rsid w:val="00A549FD"/>
    <w:rsid w:val="00A5692E"/>
    <w:rsid w:val="00A608D7"/>
    <w:rsid w:val="00A60E6A"/>
    <w:rsid w:val="00A610B2"/>
    <w:rsid w:val="00A62857"/>
    <w:rsid w:val="00A70A9C"/>
    <w:rsid w:val="00A70D25"/>
    <w:rsid w:val="00A717F7"/>
    <w:rsid w:val="00A747E7"/>
    <w:rsid w:val="00A76491"/>
    <w:rsid w:val="00A8703F"/>
    <w:rsid w:val="00A97A53"/>
    <w:rsid w:val="00AB731D"/>
    <w:rsid w:val="00AC0A98"/>
    <w:rsid w:val="00AC4D41"/>
    <w:rsid w:val="00AD074B"/>
    <w:rsid w:val="00AD60F7"/>
    <w:rsid w:val="00AE02F4"/>
    <w:rsid w:val="00AE5156"/>
    <w:rsid w:val="00AE773C"/>
    <w:rsid w:val="00AF5757"/>
    <w:rsid w:val="00B02A87"/>
    <w:rsid w:val="00B10924"/>
    <w:rsid w:val="00B16B1B"/>
    <w:rsid w:val="00B1725F"/>
    <w:rsid w:val="00B2157B"/>
    <w:rsid w:val="00B23129"/>
    <w:rsid w:val="00B34245"/>
    <w:rsid w:val="00B434D2"/>
    <w:rsid w:val="00B43782"/>
    <w:rsid w:val="00B52DC6"/>
    <w:rsid w:val="00B5352E"/>
    <w:rsid w:val="00B56AD9"/>
    <w:rsid w:val="00B63ECA"/>
    <w:rsid w:val="00B66B64"/>
    <w:rsid w:val="00B80F7C"/>
    <w:rsid w:val="00B867B6"/>
    <w:rsid w:val="00B90A48"/>
    <w:rsid w:val="00B948A3"/>
    <w:rsid w:val="00BA4C88"/>
    <w:rsid w:val="00BA52D7"/>
    <w:rsid w:val="00BA62B6"/>
    <w:rsid w:val="00BB559C"/>
    <w:rsid w:val="00BD2F5A"/>
    <w:rsid w:val="00BD4BC3"/>
    <w:rsid w:val="00BD55DB"/>
    <w:rsid w:val="00BE285A"/>
    <w:rsid w:val="00BF0111"/>
    <w:rsid w:val="00BF41E1"/>
    <w:rsid w:val="00C014C1"/>
    <w:rsid w:val="00C03B3B"/>
    <w:rsid w:val="00C055CF"/>
    <w:rsid w:val="00C06348"/>
    <w:rsid w:val="00C110AB"/>
    <w:rsid w:val="00C14967"/>
    <w:rsid w:val="00C16E12"/>
    <w:rsid w:val="00C17D40"/>
    <w:rsid w:val="00C20BB4"/>
    <w:rsid w:val="00C212F3"/>
    <w:rsid w:val="00C23F7F"/>
    <w:rsid w:val="00C26558"/>
    <w:rsid w:val="00C26E5E"/>
    <w:rsid w:val="00C30C21"/>
    <w:rsid w:val="00C32C45"/>
    <w:rsid w:val="00C33461"/>
    <w:rsid w:val="00C33F1A"/>
    <w:rsid w:val="00C41E18"/>
    <w:rsid w:val="00C64A46"/>
    <w:rsid w:val="00C708D0"/>
    <w:rsid w:val="00C802D5"/>
    <w:rsid w:val="00C83D9A"/>
    <w:rsid w:val="00C928AD"/>
    <w:rsid w:val="00C92FAC"/>
    <w:rsid w:val="00C94A0E"/>
    <w:rsid w:val="00CA0887"/>
    <w:rsid w:val="00CA17F1"/>
    <w:rsid w:val="00CA1B78"/>
    <w:rsid w:val="00CA5560"/>
    <w:rsid w:val="00CA64E2"/>
    <w:rsid w:val="00CB3FB1"/>
    <w:rsid w:val="00CB67D5"/>
    <w:rsid w:val="00CC46C4"/>
    <w:rsid w:val="00CC5AF0"/>
    <w:rsid w:val="00CD309D"/>
    <w:rsid w:val="00CE434A"/>
    <w:rsid w:val="00CE6E63"/>
    <w:rsid w:val="00CF623F"/>
    <w:rsid w:val="00CF7BE5"/>
    <w:rsid w:val="00D00CDD"/>
    <w:rsid w:val="00D01723"/>
    <w:rsid w:val="00D05BD7"/>
    <w:rsid w:val="00D1121F"/>
    <w:rsid w:val="00D154F3"/>
    <w:rsid w:val="00D16451"/>
    <w:rsid w:val="00D237B5"/>
    <w:rsid w:val="00D33EF8"/>
    <w:rsid w:val="00D343BD"/>
    <w:rsid w:val="00D42A77"/>
    <w:rsid w:val="00D52F37"/>
    <w:rsid w:val="00D60141"/>
    <w:rsid w:val="00D65475"/>
    <w:rsid w:val="00D72C6B"/>
    <w:rsid w:val="00D74184"/>
    <w:rsid w:val="00D92DE2"/>
    <w:rsid w:val="00D94C23"/>
    <w:rsid w:val="00DA2084"/>
    <w:rsid w:val="00DB2FD8"/>
    <w:rsid w:val="00DB314C"/>
    <w:rsid w:val="00DB3546"/>
    <w:rsid w:val="00DB3A79"/>
    <w:rsid w:val="00DC0B75"/>
    <w:rsid w:val="00DC18F2"/>
    <w:rsid w:val="00DC3899"/>
    <w:rsid w:val="00DC70E9"/>
    <w:rsid w:val="00DC7228"/>
    <w:rsid w:val="00DD11BA"/>
    <w:rsid w:val="00DD25F7"/>
    <w:rsid w:val="00DD34C0"/>
    <w:rsid w:val="00DD4D01"/>
    <w:rsid w:val="00DD4F04"/>
    <w:rsid w:val="00DE2CED"/>
    <w:rsid w:val="00DE7BCD"/>
    <w:rsid w:val="00DF07D7"/>
    <w:rsid w:val="00DF2952"/>
    <w:rsid w:val="00E1476C"/>
    <w:rsid w:val="00E225A7"/>
    <w:rsid w:val="00E24E63"/>
    <w:rsid w:val="00E300C4"/>
    <w:rsid w:val="00E3258A"/>
    <w:rsid w:val="00E34EDF"/>
    <w:rsid w:val="00E40B5F"/>
    <w:rsid w:val="00E44777"/>
    <w:rsid w:val="00E465F9"/>
    <w:rsid w:val="00E535FE"/>
    <w:rsid w:val="00E55336"/>
    <w:rsid w:val="00E663A2"/>
    <w:rsid w:val="00E700DB"/>
    <w:rsid w:val="00E76962"/>
    <w:rsid w:val="00E76FF2"/>
    <w:rsid w:val="00E8232A"/>
    <w:rsid w:val="00E83616"/>
    <w:rsid w:val="00E8564C"/>
    <w:rsid w:val="00E949A4"/>
    <w:rsid w:val="00E94DBE"/>
    <w:rsid w:val="00EA2540"/>
    <w:rsid w:val="00EA29D0"/>
    <w:rsid w:val="00EA7134"/>
    <w:rsid w:val="00ED06CD"/>
    <w:rsid w:val="00ED4507"/>
    <w:rsid w:val="00ED6ED7"/>
    <w:rsid w:val="00EE2EAA"/>
    <w:rsid w:val="00EE56A9"/>
    <w:rsid w:val="00EE5DA9"/>
    <w:rsid w:val="00EF24F9"/>
    <w:rsid w:val="00EF4FAF"/>
    <w:rsid w:val="00F03F76"/>
    <w:rsid w:val="00F06E05"/>
    <w:rsid w:val="00F07266"/>
    <w:rsid w:val="00F11F9B"/>
    <w:rsid w:val="00F15C1C"/>
    <w:rsid w:val="00F23D60"/>
    <w:rsid w:val="00F30DC1"/>
    <w:rsid w:val="00F31440"/>
    <w:rsid w:val="00F4003B"/>
    <w:rsid w:val="00F424A2"/>
    <w:rsid w:val="00F43FDB"/>
    <w:rsid w:val="00F54762"/>
    <w:rsid w:val="00F57C60"/>
    <w:rsid w:val="00F61A2E"/>
    <w:rsid w:val="00F630C6"/>
    <w:rsid w:val="00F631DA"/>
    <w:rsid w:val="00F95FC0"/>
    <w:rsid w:val="00FA1FC4"/>
    <w:rsid w:val="00FA7216"/>
    <w:rsid w:val="00FB080F"/>
    <w:rsid w:val="00FB626B"/>
    <w:rsid w:val="00FC0153"/>
    <w:rsid w:val="00FC0533"/>
    <w:rsid w:val="00FF7CB0"/>
    <w:rsid w:val="00FF7E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rsid w:val="00604529"/>
    <w:pPr>
      <w:spacing w:after="120" w:line="480" w:lineRule="auto"/>
    </w:pPr>
  </w:style>
  <w:style w:type="character" w:customStyle="1" w:styleId="Textoindependiente2Car">
    <w:name w:val="Texto independiente 2 Car"/>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rPr>
  </w:style>
  <w:style w:type="character" w:customStyle="1" w:styleId="TtuloCar">
    <w:name w:val="Título Car"/>
    <w:basedOn w:val="Fuentedeprrafopredeter"/>
    <w:link w:val="Ttulo"/>
    <w:rsid w:val="00510D10"/>
    <w:rPr>
      <w:rFonts w:ascii="Arial" w:eastAsia="Times New Roman" w:hAnsi="Arial" w:cs="Times New Roman"/>
      <w:b/>
      <w:bCs/>
      <w:sz w:val="20"/>
      <w:szCs w:val="24"/>
    </w:rPr>
  </w:style>
  <w:style w:type="paragraph" w:styleId="Textocomentario">
    <w:name w:val="annotation text"/>
    <w:basedOn w:val="Normal"/>
    <w:link w:val="TextocomentarioCar"/>
    <w:rsid w:val="00D42A77"/>
    <w:rPr>
      <w:sz w:val="20"/>
      <w:szCs w:val="20"/>
    </w:rPr>
  </w:style>
  <w:style w:type="character" w:customStyle="1" w:styleId="TextocomentarioCar">
    <w:name w:val="Texto comentario Car"/>
    <w:basedOn w:val="Fuentedeprrafopredeter"/>
    <w:link w:val="Textocomentario"/>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2"/>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uiPriority w:val="99"/>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rsid w:val="00604529"/>
    <w:pPr>
      <w:spacing w:after="120" w:line="480" w:lineRule="auto"/>
    </w:pPr>
  </w:style>
  <w:style w:type="character" w:customStyle="1" w:styleId="Textoindependiente2Car">
    <w:name w:val="Texto independiente 2 Car"/>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rPr>
  </w:style>
  <w:style w:type="character" w:customStyle="1" w:styleId="TtuloCar">
    <w:name w:val="Título Car"/>
    <w:basedOn w:val="Fuentedeprrafopredeter"/>
    <w:link w:val="Ttulo"/>
    <w:rsid w:val="00510D10"/>
    <w:rPr>
      <w:rFonts w:ascii="Arial" w:eastAsia="Times New Roman" w:hAnsi="Arial" w:cs="Times New Roman"/>
      <w:b/>
      <w:bCs/>
      <w:sz w:val="20"/>
      <w:szCs w:val="24"/>
    </w:rPr>
  </w:style>
  <w:style w:type="paragraph" w:styleId="Textocomentario">
    <w:name w:val="annotation text"/>
    <w:basedOn w:val="Normal"/>
    <w:link w:val="TextocomentarioCar"/>
    <w:rsid w:val="00D42A77"/>
    <w:rPr>
      <w:sz w:val="20"/>
      <w:szCs w:val="20"/>
    </w:rPr>
  </w:style>
  <w:style w:type="character" w:customStyle="1" w:styleId="TextocomentarioCar">
    <w:name w:val="Texto comentario Car"/>
    <w:basedOn w:val="Fuentedeprrafopredeter"/>
    <w:link w:val="Textocomentario"/>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2"/>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uiPriority w:val="99"/>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68903">
      <w:bodyDiv w:val="1"/>
      <w:marLeft w:val="0"/>
      <w:marRight w:val="0"/>
      <w:marTop w:val="0"/>
      <w:marBottom w:val="0"/>
      <w:divBdr>
        <w:top w:val="none" w:sz="0" w:space="0" w:color="auto"/>
        <w:left w:val="none" w:sz="0" w:space="0" w:color="auto"/>
        <w:bottom w:val="none" w:sz="0" w:space="0" w:color="auto"/>
        <w:right w:val="none" w:sz="0" w:space="0" w:color="auto"/>
      </w:divBdr>
    </w:div>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4437378">
      <w:bodyDiv w:val="1"/>
      <w:marLeft w:val="0"/>
      <w:marRight w:val="0"/>
      <w:marTop w:val="0"/>
      <w:marBottom w:val="0"/>
      <w:divBdr>
        <w:top w:val="none" w:sz="0" w:space="0" w:color="auto"/>
        <w:left w:val="none" w:sz="0" w:space="0" w:color="auto"/>
        <w:bottom w:val="none" w:sz="0" w:space="0" w:color="auto"/>
        <w:right w:val="none" w:sz="0" w:space="0" w:color="auto"/>
      </w:divBdr>
    </w:div>
    <w:div w:id="344402045">
      <w:bodyDiv w:val="1"/>
      <w:marLeft w:val="0"/>
      <w:marRight w:val="0"/>
      <w:marTop w:val="0"/>
      <w:marBottom w:val="0"/>
      <w:divBdr>
        <w:top w:val="none" w:sz="0" w:space="0" w:color="auto"/>
        <w:left w:val="none" w:sz="0" w:space="0" w:color="auto"/>
        <w:bottom w:val="none" w:sz="0" w:space="0" w:color="auto"/>
        <w:right w:val="none" w:sz="0" w:space="0" w:color="auto"/>
      </w:divBdr>
    </w:div>
    <w:div w:id="364408611">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24917647">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907307820">
      <w:bodyDiv w:val="1"/>
      <w:marLeft w:val="0"/>
      <w:marRight w:val="0"/>
      <w:marTop w:val="0"/>
      <w:marBottom w:val="0"/>
      <w:divBdr>
        <w:top w:val="none" w:sz="0" w:space="0" w:color="auto"/>
        <w:left w:val="none" w:sz="0" w:space="0" w:color="auto"/>
        <w:bottom w:val="none" w:sz="0" w:space="0" w:color="auto"/>
        <w:right w:val="none" w:sz="0" w:space="0" w:color="auto"/>
      </w:divBdr>
    </w:div>
    <w:div w:id="964307515">
      <w:bodyDiv w:val="1"/>
      <w:marLeft w:val="0"/>
      <w:marRight w:val="0"/>
      <w:marTop w:val="0"/>
      <w:marBottom w:val="0"/>
      <w:divBdr>
        <w:top w:val="none" w:sz="0" w:space="0" w:color="auto"/>
        <w:left w:val="none" w:sz="0" w:space="0" w:color="auto"/>
        <w:bottom w:val="none" w:sz="0" w:space="0" w:color="auto"/>
        <w:right w:val="none" w:sz="0" w:space="0" w:color="auto"/>
      </w:divBdr>
    </w:div>
    <w:div w:id="1318655392">
      <w:bodyDiv w:val="1"/>
      <w:marLeft w:val="0"/>
      <w:marRight w:val="0"/>
      <w:marTop w:val="0"/>
      <w:marBottom w:val="0"/>
      <w:divBdr>
        <w:top w:val="none" w:sz="0" w:space="0" w:color="auto"/>
        <w:left w:val="none" w:sz="0" w:space="0" w:color="auto"/>
        <w:bottom w:val="none" w:sz="0" w:space="0" w:color="auto"/>
        <w:right w:val="none" w:sz="0" w:space="0" w:color="auto"/>
      </w:divBdr>
    </w:div>
    <w:div w:id="1461610048">
      <w:bodyDiv w:val="1"/>
      <w:marLeft w:val="0"/>
      <w:marRight w:val="0"/>
      <w:marTop w:val="0"/>
      <w:marBottom w:val="0"/>
      <w:divBdr>
        <w:top w:val="none" w:sz="0" w:space="0" w:color="auto"/>
        <w:left w:val="none" w:sz="0" w:space="0" w:color="auto"/>
        <w:bottom w:val="none" w:sz="0" w:space="0" w:color="auto"/>
        <w:right w:val="none" w:sz="0" w:space="0" w:color="auto"/>
      </w:divBdr>
    </w:div>
    <w:div w:id="148677461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83379323">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mar.mil.co/NewsDetail.asp?ID=1506&amp;IDCompany=7"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D36F2-8F24-42A0-973E-806CE6B64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467</Words>
  <Characters>2571</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Gustavo Velasquez</cp:lastModifiedBy>
  <cp:revision>29</cp:revision>
  <cp:lastPrinted>2017-11-15T13:12:00Z</cp:lastPrinted>
  <dcterms:created xsi:type="dcterms:W3CDTF">2017-08-08T13:36:00Z</dcterms:created>
  <dcterms:modified xsi:type="dcterms:W3CDTF">2018-06-07T13:59:00Z</dcterms:modified>
</cp:coreProperties>
</file>