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0DD6A" w14:textId="77777777" w:rsidR="000976FF" w:rsidRDefault="000976FF" w:rsidP="006F5254">
      <w:pPr>
        <w:pStyle w:val="Sinespaciado"/>
        <w:jc w:val="both"/>
        <w:rPr>
          <w:rFonts w:ascii="Arial" w:eastAsia="Arial" w:hAnsi="Arial" w:cs="Arial"/>
          <w:b/>
          <w:sz w:val="20"/>
          <w:szCs w:val="20"/>
        </w:rPr>
      </w:pPr>
    </w:p>
    <w:p w14:paraId="34E95D6B" w14:textId="732D465A" w:rsidR="007B5A9D" w:rsidRDefault="00294AAE" w:rsidP="006F5254">
      <w:pPr>
        <w:pStyle w:val="Sinespaciado"/>
        <w:jc w:val="both"/>
        <w:rPr>
          <w:rFonts w:ascii="Arial" w:hAnsi="Arial" w:cs="Arial"/>
          <w:b/>
          <w:bCs/>
          <w:sz w:val="20"/>
          <w:szCs w:val="20"/>
        </w:rPr>
      </w:pPr>
      <w:r w:rsidRPr="006F5254">
        <w:rPr>
          <w:rFonts w:ascii="Arial" w:eastAsia="Arial" w:hAnsi="Arial" w:cs="Arial"/>
          <w:b/>
          <w:sz w:val="20"/>
          <w:szCs w:val="20"/>
        </w:rPr>
        <w:t xml:space="preserve">ANEXO DE CONDICIONES </w:t>
      </w:r>
      <w:r w:rsidR="00D57BEB">
        <w:rPr>
          <w:rFonts w:ascii="Arial" w:eastAsia="Arial" w:hAnsi="Arial" w:cs="Arial"/>
          <w:b/>
          <w:sz w:val="20"/>
          <w:szCs w:val="20"/>
        </w:rPr>
        <w:t>DEL</w:t>
      </w:r>
      <w:r w:rsidRPr="006F5254">
        <w:rPr>
          <w:rFonts w:ascii="Arial" w:eastAsia="Arial" w:hAnsi="Arial" w:cs="Arial"/>
          <w:b/>
          <w:sz w:val="20"/>
          <w:szCs w:val="20"/>
        </w:rPr>
        <w:t xml:space="preserve"> PROCESO CONTRACTUAL </w:t>
      </w:r>
      <w:r w:rsidR="00D57BEB">
        <w:rPr>
          <w:rFonts w:ascii="Arial" w:eastAsia="Arial" w:hAnsi="Arial" w:cs="Arial"/>
          <w:b/>
          <w:sz w:val="20"/>
          <w:szCs w:val="20"/>
        </w:rPr>
        <w:t xml:space="preserve">DERIVADO DE LA SELECCIÓN ABREVIADA DE MENOR CUANTÍA Nº </w:t>
      </w:r>
      <w:r w:rsidR="00BD2AA7">
        <w:rPr>
          <w:rFonts w:ascii="Arial" w:eastAsia="Arial" w:hAnsi="Arial" w:cs="Arial"/>
          <w:b/>
          <w:sz w:val="20"/>
          <w:szCs w:val="20"/>
        </w:rPr>
        <w:t>LP-008-2025</w:t>
      </w:r>
      <w:r w:rsidR="00D57BEB">
        <w:rPr>
          <w:rFonts w:ascii="Arial" w:eastAsia="Arial" w:hAnsi="Arial" w:cs="Arial"/>
          <w:b/>
          <w:sz w:val="20"/>
          <w:szCs w:val="20"/>
        </w:rPr>
        <w:t xml:space="preserve"> </w:t>
      </w:r>
      <w:r w:rsidRPr="006F5254">
        <w:rPr>
          <w:rFonts w:ascii="Arial" w:eastAsia="Arial" w:hAnsi="Arial" w:cs="Arial"/>
          <w:b/>
          <w:sz w:val="20"/>
          <w:szCs w:val="20"/>
        </w:rPr>
        <w:t>CUYO OBJETO ES:</w:t>
      </w:r>
      <w:r w:rsidR="00652533" w:rsidRPr="006F5254">
        <w:rPr>
          <w:rFonts w:ascii="Arial" w:hAnsi="Arial" w:cs="Arial"/>
          <w:sz w:val="20"/>
          <w:szCs w:val="20"/>
        </w:rPr>
        <w:t xml:space="preserve"> </w:t>
      </w:r>
      <w:r w:rsidR="0024715D" w:rsidRPr="006F5254">
        <w:rPr>
          <w:rFonts w:ascii="Arial" w:hAnsi="Arial" w:cs="Arial"/>
          <w:b/>
          <w:bCs/>
          <w:sz w:val="20"/>
          <w:szCs w:val="20"/>
          <w:lang w:val="es-ES"/>
        </w:rPr>
        <w:t>“</w:t>
      </w:r>
      <w:r w:rsidR="00BD2AA7" w:rsidRPr="00BD2AA7">
        <w:rPr>
          <w:rFonts w:ascii="Arial" w:hAnsi="Arial" w:cs="Arial"/>
          <w:b/>
          <w:bCs/>
          <w:sz w:val="20"/>
          <w:szCs w:val="20"/>
        </w:rPr>
        <w:t>PRESTACIÓN DEL SERVICIO DE ALIMENTACIÓN ESCOLAR A ESTUDIANTES DE LOS ESTABLECIMIENTOS EDUCATIVOS DEL SECTOR OFICIAL DEL DISTRITO DE BARRANCABERMEJA, SANTANDER</w:t>
      </w:r>
      <w:r w:rsidR="004F6E13">
        <w:rPr>
          <w:rFonts w:ascii="Arial" w:hAnsi="Arial" w:cs="Arial"/>
          <w:b/>
          <w:bCs/>
          <w:sz w:val="20"/>
          <w:szCs w:val="20"/>
        </w:rPr>
        <w:t>”</w:t>
      </w:r>
    </w:p>
    <w:p w14:paraId="1F466C82" w14:textId="7FAEF630" w:rsidR="0024715D" w:rsidRPr="006F5254" w:rsidRDefault="0024715D" w:rsidP="006F5254">
      <w:pPr>
        <w:pStyle w:val="Sinespaciado"/>
        <w:jc w:val="both"/>
        <w:rPr>
          <w:rFonts w:ascii="Arial" w:hAnsi="Arial" w:cs="Arial"/>
          <w:sz w:val="20"/>
          <w:szCs w:val="20"/>
        </w:rPr>
      </w:pPr>
    </w:p>
    <w:p w14:paraId="4BDA25DB" w14:textId="77777777" w:rsidR="000976FF" w:rsidRDefault="000976FF" w:rsidP="00302644">
      <w:pPr>
        <w:spacing w:line="240" w:lineRule="auto"/>
        <w:jc w:val="both"/>
        <w:rPr>
          <w:rFonts w:ascii="Arial" w:hAnsi="Arial" w:cs="Arial"/>
          <w:sz w:val="20"/>
          <w:szCs w:val="20"/>
        </w:rPr>
      </w:pPr>
    </w:p>
    <w:p w14:paraId="6E219BFD" w14:textId="565D1421" w:rsidR="008D39A6" w:rsidRPr="00302644" w:rsidRDefault="00383E5A" w:rsidP="00302644">
      <w:pPr>
        <w:spacing w:line="240" w:lineRule="auto"/>
        <w:jc w:val="both"/>
        <w:rPr>
          <w:rFonts w:ascii="Arial" w:eastAsia="Arial" w:hAnsi="Arial" w:cs="Arial"/>
          <w:sz w:val="20"/>
          <w:szCs w:val="20"/>
          <w:shd w:val="clear" w:color="auto" w:fill="FFFFFF"/>
        </w:rPr>
      </w:pPr>
      <w:r w:rsidRPr="006F5254">
        <w:rPr>
          <w:rFonts w:ascii="Arial" w:hAnsi="Arial" w:cs="Arial"/>
          <w:sz w:val="20"/>
          <w:szCs w:val="20"/>
        </w:rPr>
        <w:t>Entre el Distrito de Barrancabermeja, representado legalmente por el Secretari</w:t>
      </w:r>
      <w:r w:rsidR="004519A2">
        <w:rPr>
          <w:rFonts w:ascii="Arial" w:hAnsi="Arial" w:cs="Arial"/>
          <w:sz w:val="20"/>
          <w:szCs w:val="20"/>
        </w:rPr>
        <w:t>o</w:t>
      </w:r>
      <w:r w:rsidRPr="006F5254">
        <w:rPr>
          <w:rFonts w:ascii="Arial" w:hAnsi="Arial" w:cs="Arial"/>
          <w:sz w:val="20"/>
          <w:szCs w:val="20"/>
        </w:rPr>
        <w:t xml:space="preserve"> General Dr. </w:t>
      </w:r>
      <w:r w:rsidRPr="006F5254">
        <w:rPr>
          <w:rFonts w:ascii="Arial" w:eastAsia="Calibri" w:hAnsi="Arial" w:cs="Arial"/>
          <w:b/>
          <w:bCs/>
          <w:sz w:val="20"/>
          <w:szCs w:val="20"/>
        </w:rPr>
        <w:t xml:space="preserve">JESSIE </w:t>
      </w:r>
      <w:proofErr w:type="spellStart"/>
      <w:r w:rsidRPr="006F5254">
        <w:rPr>
          <w:rFonts w:ascii="Arial" w:eastAsia="Calibri" w:hAnsi="Arial" w:cs="Arial"/>
          <w:b/>
          <w:bCs/>
          <w:sz w:val="20"/>
          <w:szCs w:val="20"/>
        </w:rPr>
        <w:t>STIVEN</w:t>
      </w:r>
      <w:r w:rsidR="00730EF3">
        <w:rPr>
          <w:rFonts w:ascii="Arial" w:eastAsia="Calibri" w:hAnsi="Arial" w:cs="Arial"/>
          <w:b/>
          <w:bCs/>
          <w:sz w:val="20"/>
          <w:szCs w:val="20"/>
        </w:rPr>
        <w:t>T</w:t>
      </w:r>
      <w:proofErr w:type="spellEnd"/>
      <w:r w:rsidRPr="006F5254">
        <w:rPr>
          <w:rFonts w:ascii="Arial" w:eastAsia="Calibri" w:hAnsi="Arial" w:cs="Arial"/>
          <w:b/>
          <w:bCs/>
          <w:sz w:val="20"/>
          <w:szCs w:val="20"/>
        </w:rPr>
        <w:t xml:space="preserve"> MORENO SALOM</w:t>
      </w:r>
      <w:r w:rsidRPr="006F5254">
        <w:rPr>
          <w:rFonts w:ascii="Arial" w:hAnsi="Arial" w:cs="Arial"/>
          <w:sz w:val="20"/>
          <w:szCs w:val="20"/>
        </w:rPr>
        <w:t xml:space="preserve"> identificado con cedula de ciudadanía No 1.096.196.536, en calidad de Secretario General y delegado en materia de contratación de conformidad con lo indicado en el Decreto 1</w:t>
      </w:r>
      <w:r w:rsidR="00D57BEB">
        <w:rPr>
          <w:rFonts w:ascii="Arial" w:hAnsi="Arial" w:cs="Arial"/>
          <w:sz w:val="20"/>
          <w:szCs w:val="20"/>
        </w:rPr>
        <w:t>06 Y 198</w:t>
      </w:r>
      <w:r w:rsidRPr="006F5254">
        <w:rPr>
          <w:rFonts w:ascii="Arial" w:hAnsi="Arial" w:cs="Arial"/>
          <w:sz w:val="20"/>
          <w:szCs w:val="20"/>
        </w:rPr>
        <w:t xml:space="preserve"> de 2025, con Decreto de nombramiento No. 104 del 17 de marzo de 2025 y Acta de posesión No. 041 del 17 de marzo de 2025, Distrito de Barrancabermeja que mediante Acto Legislativo 01 de Julio de 2019 se le otorgó la Categoría de Distrito Especial Portuario, Biodiverso, Industrial y Turístico, identificado con </w:t>
      </w:r>
      <w:proofErr w:type="spellStart"/>
      <w:r w:rsidRPr="006F5254">
        <w:rPr>
          <w:rFonts w:ascii="Arial" w:hAnsi="Arial" w:cs="Arial"/>
          <w:sz w:val="20"/>
          <w:szCs w:val="20"/>
        </w:rPr>
        <w:t>NIT</w:t>
      </w:r>
      <w:proofErr w:type="spellEnd"/>
      <w:r w:rsidRPr="006F5254">
        <w:rPr>
          <w:rFonts w:ascii="Arial" w:hAnsi="Arial" w:cs="Arial"/>
          <w:sz w:val="20"/>
          <w:szCs w:val="20"/>
        </w:rPr>
        <w:t xml:space="preserve"> </w:t>
      </w:r>
      <w:proofErr w:type="spellStart"/>
      <w:r w:rsidRPr="006F5254">
        <w:rPr>
          <w:rFonts w:ascii="Arial" w:hAnsi="Arial" w:cs="Arial"/>
          <w:sz w:val="20"/>
          <w:szCs w:val="20"/>
        </w:rPr>
        <w:t>N°</w:t>
      </w:r>
      <w:proofErr w:type="spellEnd"/>
      <w:r w:rsidRPr="006F5254">
        <w:rPr>
          <w:rFonts w:ascii="Arial" w:hAnsi="Arial" w:cs="Arial"/>
          <w:sz w:val="20"/>
          <w:szCs w:val="20"/>
        </w:rPr>
        <w:t>. 890.201.900-6, en ejercicio de las facultades otorgadas por el Decreto número 106 del 17 de marzo de 2025; y demás normas como el Decreto número 652 del 11 de diciembre de 2024 por medio del cual se adopta el manual de contratación del Distrito de Barrancabermeja, así como en ejercicio de la competencia otorgada por el art. 11, literal b) y el art. 12 de la Ley 80 de 1993, Art. 315 numeral 3 de la Constitución Nacional , numeral 5 literal d) de la ley 136 de 1994, art. 9 de la ley 489 de 1998, artículo 110 del decreto 111 de 1996, ley 1150 de 2007, Decreto 1082 de 2015 y sus Decretos  Reglamentarios y quien para los efectos de este contrato se denominará de EL DISTRITO DE BARRANCABERMEJA (en adelante la “El Distrito”), por una parte; y, por la o</w:t>
      </w:r>
      <w:r w:rsidRPr="00B83C85">
        <w:rPr>
          <w:rFonts w:ascii="Arial" w:hAnsi="Arial" w:cs="Arial"/>
          <w:sz w:val="20"/>
          <w:szCs w:val="20"/>
        </w:rPr>
        <w:t>tra</w:t>
      </w:r>
      <w:r w:rsidRPr="00BD2AA7">
        <w:rPr>
          <w:rFonts w:ascii="Arial" w:hAnsi="Arial" w:cs="Arial"/>
          <w:b/>
          <w:bCs/>
          <w:sz w:val="20"/>
          <w:szCs w:val="20"/>
        </w:rPr>
        <w:t>,</w:t>
      </w:r>
      <w:r w:rsidR="005B5423" w:rsidRPr="00BD2AA7">
        <w:rPr>
          <w:b/>
          <w:bCs/>
        </w:rPr>
        <w:t xml:space="preserve"> </w:t>
      </w:r>
      <w:r w:rsidR="00BD2AA7" w:rsidRPr="00BD2AA7">
        <w:rPr>
          <w:rFonts w:ascii="Arial" w:hAnsi="Arial" w:cs="Arial"/>
          <w:b/>
          <w:bCs/>
          <w:sz w:val="20"/>
          <w:szCs w:val="20"/>
        </w:rPr>
        <w:t xml:space="preserve">CONSORCIO </w:t>
      </w:r>
      <w:proofErr w:type="spellStart"/>
      <w:r w:rsidR="00BD2AA7" w:rsidRPr="00BD2AA7">
        <w:rPr>
          <w:rFonts w:ascii="Arial" w:hAnsi="Arial" w:cs="Arial"/>
          <w:b/>
          <w:bCs/>
          <w:sz w:val="20"/>
          <w:szCs w:val="20"/>
        </w:rPr>
        <w:t>PAE</w:t>
      </w:r>
      <w:proofErr w:type="spellEnd"/>
      <w:r w:rsidR="00BD2AA7" w:rsidRPr="00BD2AA7">
        <w:rPr>
          <w:rFonts w:ascii="Arial" w:hAnsi="Arial" w:cs="Arial"/>
          <w:b/>
          <w:bCs/>
          <w:sz w:val="20"/>
          <w:szCs w:val="20"/>
        </w:rPr>
        <w:t xml:space="preserve"> </w:t>
      </w:r>
      <w:proofErr w:type="spellStart"/>
      <w:r w:rsidR="00BD2AA7" w:rsidRPr="00BD2AA7">
        <w:rPr>
          <w:rFonts w:ascii="Arial" w:hAnsi="Arial" w:cs="Arial"/>
          <w:b/>
          <w:bCs/>
          <w:sz w:val="20"/>
          <w:szCs w:val="20"/>
        </w:rPr>
        <w:t>YARIGUIES</w:t>
      </w:r>
      <w:proofErr w:type="spellEnd"/>
      <w:r w:rsidR="00BD2AA7" w:rsidRPr="00BD2AA7">
        <w:rPr>
          <w:rFonts w:ascii="Arial" w:hAnsi="Arial" w:cs="Arial"/>
          <w:sz w:val="20"/>
          <w:szCs w:val="20"/>
        </w:rPr>
        <w:t xml:space="preserve">, compuesto por </w:t>
      </w:r>
      <w:r w:rsidR="00BD2AA7" w:rsidRPr="00BD2AA7">
        <w:rPr>
          <w:rFonts w:ascii="Arial" w:hAnsi="Arial" w:cs="Arial"/>
          <w:b/>
          <w:bCs/>
          <w:sz w:val="20"/>
          <w:szCs w:val="20"/>
        </w:rPr>
        <w:t>SUMINISTROS NUTRITIVOS S.A.S</w:t>
      </w:r>
      <w:r w:rsidR="00BD2AA7" w:rsidRPr="00BD2AA7">
        <w:rPr>
          <w:rFonts w:ascii="Arial" w:hAnsi="Arial" w:cs="Arial"/>
          <w:sz w:val="20"/>
          <w:szCs w:val="20"/>
        </w:rPr>
        <w:t xml:space="preserve"> identificado con </w:t>
      </w:r>
      <w:proofErr w:type="spellStart"/>
      <w:r w:rsidR="00BD2AA7" w:rsidRPr="00BD2AA7">
        <w:rPr>
          <w:rFonts w:ascii="Arial" w:hAnsi="Arial" w:cs="Arial"/>
          <w:sz w:val="20"/>
          <w:szCs w:val="20"/>
        </w:rPr>
        <w:t>Nit</w:t>
      </w:r>
      <w:proofErr w:type="spellEnd"/>
      <w:r w:rsidR="00BD2AA7" w:rsidRPr="00BD2AA7">
        <w:rPr>
          <w:rFonts w:ascii="Arial" w:hAnsi="Arial" w:cs="Arial"/>
          <w:sz w:val="20"/>
          <w:szCs w:val="20"/>
        </w:rPr>
        <w:t xml:space="preserve"> 901.768.671-7 Representado legalmente por WENDY YURANI ROJAS GUTIÉRREZ con participación de 62% y </w:t>
      </w:r>
      <w:r w:rsidR="00BD2AA7" w:rsidRPr="00BD2AA7">
        <w:rPr>
          <w:rFonts w:ascii="Arial" w:hAnsi="Arial" w:cs="Arial"/>
          <w:b/>
          <w:bCs/>
          <w:sz w:val="20"/>
          <w:szCs w:val="20"/>
        </w:rPr>
        <w:t>COMERCIALIZADORA AL GRANO SAS</w:t>
      </w:r>
      <w:r w:rsidR="00BD2AA7" w:rsidRPr="00BD2AA7">
        <w:rPr>
          <w:rFonts w:ascii="Arial" w:hAnsi="Arial" w:cs="Arial"/>
          <w:sz w:val="20"/>
          <w:szCs w:val="20"/>
        </w:rPr>
        <w:t xml:space="preserve"> identificada con </w:t>
      </w:r>
      <w:proofErr w:type="spellStart"/>
      <w:r w:rsidR="00BD2AA7" w:rsidRPr="00BD2AA7">
        <w:rPr>
          <w:rFonts w:ascii="Arial" w:hAnsi="Arial" w:cs="Arial"/>
          <w:sz w:val="20"/>
          <w:szCs w:val="20"/>
        </w:rPr>
        <w:t>Nit</w:t>
      </w:r>
      <w:proofErr w:type="spellEnd"/>
      <w:r w:rsidR="00BD2AA7" w:rsidRPr="00BD2AA7">
        <w:rPr>
          <w:rFonts w:ascii="Arial" w:hAnsi="Arial" w:cs="Arial"/>
          <w:sz w:val="20"/>
          <w:szCs w:val="20"/>
        </w:rPr>
        <w:t xml:space="preserve"> 830.117.064-6 representada legalmente por </w:t>
      </w:r>
      <w:proofErr w:type="spellStart"/>
      <w:r w:rsidR="00BD2AA7" w:rsidRPr="00BD2AA7">
        <w:rPr>
          <w:rFonts w:ascii="Arial" w:hAnsi="Arial" w:cs="Arial"/>
          <w:sz w:val="20"/>
          <w:szCs w:val="20"/>
        </w:rPr>
        <w:t>YULIET</w:t>
      </w:r>
      <w:proofErr w:type="spellEnd"/>
      <w:r w:rsidR="00BD2AA7" w:rsidRPr="00BD2AA7">
        <w:rPr>
          <w:rFonts w:ascii="Arial" w:hAnsi="Arial" w:cs="Arial"/>
          <w:sz w:val="20"/>
          <w:szCs w:val="20"/>
        </w:rPr>
        <w:t xml:space="preserve"> ALEXANDRA ÁLVAREZ GONZÁLEZ con participación 38% CONSORCIO que estará representado legalmente por </w:t>
      </w:r>
      <w:r w:rsidR="00BD2AA7" w:rsidRPr="00BD2AA7">
        <w:rPr>
          <w:rFonts w:ascii="Arial" w:hAnsi="Arial" w:cs="Arial"/>
          <w:b/>
          <w:bCs/>
          <w:sz w:val="20"/>
          <w:szCs w:val="20"/>
        </w:rPr>
        <w:t>CHRISTIAN CAMILO DIAZ ALVARADO</w:t>
      </w:r>
      <w:r w:rsidR="00BD2AA7" w:rsidRPr="00BD2AA7">
        <w:rPr>
          <w:rFonts w:ascii="Arial" w:hAnsi="Arial" w:cs="Arial"/>
          <w:sz w:val="20"/>
          <w:szCs w:val="20"/>
        </w:rPr>
        <w:t>, identificado con C.C. No. 1.019.062.201, expedida en Bogotá DC</w:t>
      </w:r>
      <w:r w:rsidR="00F33C76" w:rsidRPr="00F33C76">
        <w:rPr>
          <w:rFonts w:ascii="Arial" w:hAnsi="Arial" w:cs="Arial"/>
          <w:sz w:val="20"/>
          <w:szCs w:val="20"/>
        </w:rPr>
        <w:t xml:space="preserve"> </w:t>
      </w:r>
      <w:r w:rsidRPr="004519A2">
        <w:rPr>
          <w:rFonts w:ascii="Arial" w:hAnsi="Arial" w:cs="Arial"/>
          <w:sz w:val="20"/>
          <w:szCs w:val="20"/>
        </w:rPr>
        <w:t>e</w:t>
      </w:r>
      <w:r w:rsidRPr="006F5254">
        <w:rPr>
          <w:rFonts w:ascii="Arial" w:hAnsi="Arial" w:cs="Arial"/>
          <w:sz w:val="20"/>
          <w:szCs w:val="20"/>
        </w:rPr>
        <w:t xml:space="preserve">n adelante </w:t>
      </w:r>
      <w:r w:rsidR="00DE05A3" w:rsidRPr="006F5254">
        <w:rPr>
          <w:rFonts w:ascii="Arial" w:hAnsi="Arial" w:cs="Arial"/>
          <w:sz w:val="20"/>
          <w:szCs w:val="20"/>
        </w:rPr>
        <w:t>se denominará CONTRATISTA</w:t>
      </w:r>
      <w:r w:rsidR="004519A2">
        <w:rPr>
          <w:rFonts w:ascii="Arial" w:hAnsi="Arial" w:cs="Arial"/>
          <w:sz w:val="20"/>
          <w:szCs w:val="20"/>
        </w:rPr>
        <w:t xml:space="preserve">, </w:t>
      </w:r>
      <w:r w:rsidR="00911E3F" w:rsidRPr="00911E3F">
        <w:rPr>
          <w:rFonts w:ascii="Arial" w:eastAsia="Arial" w:hAnsi="Arial" w:cs="Arial"/>
          <w:sz w:val="20"/>
          <w:szCs w:val="20"/>
          <w:shd w:val="clear" w:color="auto" w:fill="FFFFFF"/>
        </w:rPr>
        <w:t xml:space="preserve">mediante la plataforma del </w:t>
      </w:r>
      <w:proofErr w:type="spellStart"/>
      <w:r w:rsidR="00911E3F" w:rsidRPr="00911E3F">
        <w:rPr>
          <w:rFonts w:ascii="Arial" w:eastAsia="Arial" w:hAnsi="Arial" w:cs="Arial"/>
          <w:sz w:val="20"/>
          <w:szCs w:val="20"/>
          <w:shd w:val="clear" w:color="auto" w:fill="FFFFFF"/>
        </w:rPr>
        <w:t>Secop</w:t>
      </w:r>
      <w:proofErr w:type="spellEnd"/>
      <w:r w:rsidR="00911E3F" w:rsidRPr="00911E3F">
        <w:rPr>
          <w:rFonts w:ascii="Arial" w:eastAsia="Arial" w:hAnsi="Arial" w:cs="Arial"/>
          <w:sz w:val="20"/>
          <w:szCs w:val="20"/>
          <w:shd w:val="clear" w:color="auto" w:fill="FFFFFF"/>
        </w:rPr>
        <w:t xml:space="preserve"> II se obligan con el presente contrato, además de las condiciones expresas en los formatos y documentos cargados en la plataforma, especialmente el estudio previo, pliego de condiciones, anexos técnicos para determinar la conveniencia y oportunidad en el contrato, nos adherimos a las respectivas clausulas</w:t>
      </w:r>
      <w:r w:rsidRPr="006F5254">
        <w:rPr>
          <w:rFonts w:ascii="Arial" w:eastAsia="Arial" w:hAnsi="Arial" w:cs="Arial"/>
          <w:sz w:val="20"/>
          <w:szCs w:val="20"/>
          <w:shd w:val="clear" w:color="auto" w:fill="FFFFFF"/>
        </w:rPr>
        <w:t>:</w:t>
      </w:r>
    </w:p>
    <w:p w14:paraId="79C41A2E" w14:textId="77777777" w:rsidR="000976FF" w:rsidRDefault="000976FF" w:rsidP="00434253">
      <w:pPr>
        <w:pStyle w:val="Sinespaciado"/>
        <w:jc w:val="both"/>
        <w:rPr>
          <w:rFonts w:ascii="Arial" w:eastAsia="Arial" w:hAnsi="Arial" w:cs="Arial"/>
          <w:b/>
          <w:sz w:val="20"/>
          <w:szCs w:val="20"/>
          <w:u w:val="single"/>
        </w:rPr>
      </w:pPr>
    </w:p>
    <w:p w14:paraId="74C265DF" w14:textId="0AEB23AB" w:rsidR="008D39A6" w:rsidRDefault="00294AAE" w:rsidP="00434253">
      <w:pPr>
        <w:pStyle w:val="Sinespaciado"/>
        <w:jc w:val="both"/>
        <w:rPr>
          <w:rFonts w:ascii="Arial" w:hAnsi="Arial" w:cs="Arial"/>
          <w:b/>
          <w:bCs/>
          <w:sz w:val="20"/>
          <w:szCs w:val="20"/>
        </w:rPr>
      </w:pPr>
      <w:r w:rsidRPr="006F5254">
        <w:rPr>
          <w:rFonts w:ascii="Arial" w:eastAsia="Arial" w:hAnsi="Arial" w:cs="Arial"/>
          <w:b/>
          <w:sz w:val="20"/>
          <w:szCs w:val="20"/>
          <w:u w:val="single"/>
        </w:rPr>
        <w:t>CLÁUSULA PRIMERA</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 OBJETO</w:t>
      </w:r>
      <w:r w:rsidRPr="006F5254">
        <w:rPr>
          <w:rFonts w:ascii="Arial" w:eastAsia="Arial" w:hAnsi="Arial" w:cs="Arial"/>
          <w:b/>
          <w:bCs/>
          <w:sz w:val="20"/>
          <w:szCs w:val="20"/>
          <w:u w:val="single"/>
        </w:rPr>
        <w:t>:</w:t>
      </w:r>
      <w:r w:rsidRPr="006F5254">
        <w:rPr>
          <w:rFonts w:ascii="Arial" w:eastAsia="Arial" w:hAnsi="Arial" w:cs="Arial"/>
          <w:sz w:val="20"/>
          <w:szCs w:val="20"/>
        </w:rPr>
        <w:t xml:space="preserve"> </w:t>
      </w:r>
      <w:r w:rsidR="0024715D" w:rsidRPr="006F5254">
        <w:rPr>
          <w:rFonts w:ascii="Arial" w:hAnsi="Arial" w:cs="Arial"/>
          <w:b/>
          <w:bCs/>
          <w:sz w:val="20"/>
          <w:szCs w:val="20"/>
          <w:lang w:val="es-ES"/>
        </w:rPr>
        <w:t>“</w:t>
      </w:r>
      <w:r w:rsidR="00BD2AA7" w:rsidRPr="00BD2AA7">
        <w:rPr>
          <w:rFonts w:ascii="Arial" w:hAnsi="Arial" w:cs="Arial"/>
          <w:b/>
          <w:bCs/>
          <w:sz w:val="20"/>
          <w:szCs w:val="20"/>
        </w:rPr>
        <w:t>PRESTACIÓN DEL SERVICIO DE ALIMENTACIÓN ESCOLAR A ESTUDIANTES DE LOS ESTABLECIMIENTOS EDUCATIVOS DEL SECTOR OFICIAL DEL DISTRITO DE BARRANCABERMEJA, SANTANDER</w:t>
      </w:r>
      <w:r w:rsidR="00333137" w:rsidRPr="00333137">
        <w:rPr>
          <w:rFonts w:ascii="Arial" w:hAnsi="Arial" w:cs="Arial"/>
          <w:b/>
          <w:bCs/>
          <w:sz w:val="20"/>
          <w:szCs w:val="20"/>
        </w:rPr>
        <w:t>.</w:t>
      </w:r>
      <w:r w:rsidR="0024715D" w:rsidRPr="006F5254">
        <w:rPr>
          <w:rFonts w:ascii="Arial" w:hAnsi="Arial" w:cs="Arial"/>
          <w:b/>
          <w:bCs/>
          <w:sz w:val="20"/>
          <w:szCs w:val="20"/>
        </w:rPr>
        <w:t>”</w:t>
      </w:r>
    </w:p>
    <w:p w14:paraId="72B9794E" w14:textId="77777777" w:rsidR="00434253" w:rsidRPr="00434253" w:rsidRDefault="00434253" w:rsidP="00434253">
      <w:pPr>
        <w:pStyle w:val="Sinespaciado"/>
        <w:jc w:val="both"/>
        <w:rPr>
          <w:rFonts w:ascii="Arial" w:hAnsi="Arial" w:cs="Arial"/>
          <w:b/>
          <w:bCs/>
          <w:sz w:val="20"/>
          <w:szCs w:val="20"/>
        </w:rPr>
      </w:pPr>
    </w:p>
    <w:p w14:paraId="6BA454B0" w14:textId="64A79A50" w:rsidR="008D39A6" w:rsidRPr="00302644" w:rsidRDefault="00294AAE" w:rsidP="006F5254">
      <w:pPr>
        <w:spacing w:line="240" w:lineRule="auto"/>
        <w:jc w:val="both"/>
        <w:rPr>
          <w:rFonts w:ascii="Arial" w:eastAsia="Arial" w:hAnsi="Arial" w:cs="Arial"/>
          <w:sz w:val="20"/>
          <w:szCs w:val="20"/>
        </w:rPr>
      </w:pPr>
      <w:r w:rsidRPr="006F5254">
        <w:rPr>
          <w:rFonts w:ascii="Arial" w:eastAsia="Arial" w:hAnsi="Arial" w:cs="Arial"/>
          <w:b/>
          <w:sz w:val="20"/>
          <w:szCs w:val="20"/>
          <w:u w:val="single"/>
        </w:rPr>
        <w:t>CLAUSULA SEGUNDA.</w:t>
      </w:r>
      <w:r w:rsidRPr="006F5254">
        <w:rPr>
          <w:rFonts w:ascii="Arial" w:eastAsia="Arial" w:hAnsi="Arial" w:cs="Arial"/>
          <w:sz w:val="20"/>
          <w:szCs w:val="20"/>
          <w:u w:val="single"/>
        </w:rPr>
        <w:t xml:space="preserve"> </w:t>
      </w:r>
      <w:r w:rsidRPr="006F5254">
        <w:rPr>
          <w:rFonts w:ascii="Arial" w:eastAsia="Arial" w:hAnsi="Arial" w:cs="Arial"/>
          <w:b/>
          <w:bCs/>
          <w:sz w:val="20"/>
          <w:szCs w:val="20"/>
          <w:u w:val="single"/>
        </w:rPr>
        <w:t>-</w:t>
      </w:r>
      <w:r w:rsidRPr="006F5254">
        <w:rPr>
          <w:rFonts w:ascii="Arial" w:eastAsia="Arial" w:hAnsi="Arial" w:cs="Arial"/>
          <w:sz w:val="20"/>
          <w:szCs w:val="20"/>
          <w:u w:val="single"/>
        </w:rPr>
        <w:t xml:space="preserve"> </w:t>
      </w:r>
      <w:r w:rsidRPr="006F5254">
        <w:rPr>
          <w:rFonts w:ascii="Arial" w:eastAsia="Arial" w:hAnsi="Arial" w:cs="Arial"/>
          <w:b/>
          <w:bCs/>
          <w:sz w:val="20"/>
          <w:szCs w:val="20"/>
          <w:u w:val="single"/>
        </w:rPr>
        <w:t>ALCANCES DEL OBJETO:</w:t>
      </w:r>
      <w:r w:rsidRPr="006F5254">
        <w:rPr>
          <w:rFonts w:ascii="Arial" w:eastAsia="Arial" w:hAnsi="Arial" w:cs="Arial"/>
          <w:sz w:val="20"/>
          <w:szCs w:val="20"/>
        </w:rPr>
        <w:t xml:space="preserve"> </w:t>
      </w:r>
      <w:r w:rsidR="00F97FC3" w:rsidRPr="006F5254">
        <w:rPr>
          <w:rFonts w:ascii="Arial" w:hAnsi="Arial" w:cs="Arial"/>
          <w:b/>
          <w:sz w:val="20"/>
          <w:szCs w:val="20"/>
        </w:rPr>
        <w:t>ALCANCE DEL OBJETO</w:t>
      </w:r>
      <w:r w:rsidR="00F97FC3" w:rsidRPr="006F5254">
        <w:rPr>
          <w:rFonts w:ascii="Arial" w:hAnsi="Arial" w:cs="Arial"/>
          <w:sz w:val="20"/>
          <w:szCs w:val="20"/>
        </w:rPr>
        <w:t xml:space="preserve">: </w:t>
      </w:r>
      <w:bookmarkStart w:id="0" w:name="_Hlk161236576"/>
      <w:r w:rsidR="00B62ADF" w:rsidRPr="006F5254">
        <w:rPr>
          <w:rFonts w:ascii="Arial" w:hAnsi="Arial" w:cs="Arial"/>
          <w:b/>
          <w:sz w:val="20"/>
          <w:szCs w:val="20"/>
        </w:rPr>
        <w:t>ALCANCE DEL OBJETO</w:t>
      </w:r>
      <w:r w:rsidR="00B62ADF" w:rsidRPr="006F5254">
        <w:rPr>
          <w:rFonts w:ascii="Arial" w:hAnsi="Arial" w:cs="Arial"/>
          <w:sz w:val="20"/>
          <w:szCs w:val="20"/>
        </w:rPr>
        <w:t xml:space="preserve">: </w:t>
      </w:r>
      <w:bookmarkEnd w:id="0"/>
      <w:r w:rsidR="008F1B9A" w:rsidRPr="006F5254">
        <w:rPr>
          <w:rFonts w:ascii="Arial" w:eastAsia="Arial" w:hAnsi="Arial" w:cs="Arial"/>
          <w:sz w:val="20"/>
          <w:szCs w:val="20"/>
        </w:rPr>
        <w:t>Las actividades específicas que el contratista debe realizar para el cumplimiento del objeto convenido en la cláusula anterior, se encuentran estipuladas en los Estudios Previos</w:t>
      </w:r>
      <w:r w:rsidR="004519A2">
        <w:rPr>
          <w:rFonts w:ascii="Arial" w:eastAsia="Arial" w:hAnsi="Arial" w:cs="Arial"/>
          <w:sz w:val="20"/>
          <w:szCs w:val="20"/>
        </w:rPr>
        <w:t xml:space="preserve">, pliego de condiciones </w:t>
      </w:r>
      <w:r w:rsidR="008F1B9A" w:rsidRPr="006F5254">
        <w:rPr>
          <w:rFonts w:ascii="Arial" w:eastAsia="Arial" w:hAnsi="Arial" w:cs="Arial"/>
          <w:sz w:val="20"/>
          <w:szCs w:val="20"/>
        </w:rPr>
        <w:t xml:space="preserve">y </w:t>
      </w:r>
      <w:r w:rsidR="00D96B83" w:rsidRPr="006F5254">
        <w:rPr>
          <w:rFonts w:ascii="Arial" w:eastAsia="Arial" w:hAnsi="Arial" w:cs="Arial"/>
          <w:bCs/>
          <w:sz w:val="20"/>
          <w:szCs w:val="20"/>
        </w:rPr>
        <w:t>Anexo Técnico</w:t>
      </w:r>
      <w:r w:rsidR="004519A2">
        <w:rPr>
          <w:rFonts w:ascii="Arial" w:eastAsia="Arial" w:hAnsi="Arial" w:cs="Arial"/>
          <w:bCs/>
          <w:sz w:val="20"/>
          <w:szCs w:val="20"/>
        </w:rPr>
        <w:t xml:space="preserve"> de </w:t>
      </w:r>
      <w:r w:rsidR="004519A2" w:rsidRPr="006F5254">
        <w:rPr>
          <w:rFonts w:ascii="Arial" w:eastAsia="Arial" w:hAnsi="Arial" w:cs="Arial"/>
          <w:sz w:val="20"/>
          <w:szCs w:val="20"/>
        </w:rPr>
        <w:t>la presente contratación</w:t>
      </w:r>
      <w:r w:rsidR="00D96B83" w:rsidRPr="006F5254">
        <w:rPr>
          <w:rFonts w:ascii="Arial" w:eastAsia="Arial" w:hAnsi="Arial" w:cs="Arial"/>
          <w:bCs/>
          <w:sz w:val="20"/>
          <w:szCs w:val="20"/>
        </w:rPr>
        <w:t xml:space="preserve"> publicado por el Distrito de Barrancabermeja en el SECOP II</w:t>
      </w:r>
      <w:r w:rsidR="004519A2">
        <w:rPr>
          <w:rFonts w:ascii="Arial" w:eastAsia="Arial" w:hAnsi="Arial" w:cs="Arial"/>
          <w:bCs/>
          <w:sz w:val="20"/>
          <w:szCs w:val="20"/>
        </w:rPr>
        <w:t xml:space="preserve">. </w:t>
      </w:r>
    </w:p>
    <w:p w14:paraId="233006CF" w14:textId="4DCEC533" w:rsidR="00D96B83" w:rsidRPr="006F5254" w:rsidRDefault="00294AAE" w:rsidP="006F5254">
      <w:pPr>
        <w:spacing w:line="240" w:lineRule="auto"/>
        <w:contextualSpacing/>
        <w:jc w:val="both"/>
        <w:rPr>
          <w:rFonts w:ascii="Arial" w:eastAsia="Arial" w:hAnsi="Arial" w:cs="Arial"/>
          <w:b/>
          <w:sz w:val="20"/>
          <w:szCs w:val="20"/>
          <w:u w:val="single"/>
        </w:rPr>
      </w:pPr>
      <w:r w:rsidRPr="006F5254">
        <w:rPr>
          <w:rFonts w:ascii="Arial" w:eastAsia="Arial" w:hAnsi="Arial" w:cs="Arial"/>
          <w:b/>
          <w:sz w:val="20"/>
          <w:szCs w:val="20"/>
          <w:u w:val="single"/>
        </w:rPr>
        <w:t xml:space="preserve">CLAUSULA TERCERA. </w:t>
      </w:r>
      <w:r w:rsidR="00D96B83" w:rsidRPr="006F5254">
        <w:rPr>
          <w:rFonts w:ascii="Arial" w:eastAsia="Arial" w:hAnsi="Arial" w:cs="Arial"/>
          <w:b/>
          <w:sz w:val="20"/>
          <w:szCs w:val="20"/>
          <w:u w:val="single"/>
        </w:rPr>
        <w:t>–</w:t>
      </w:r>
      <w:r w:rsidRPr="006F5254">
        <w:rPr>
          <w:rFonts w:ascii="Arial" w:eastAsia="Arial" w:hAnsi="Arial" w:cs="Arial"/>
          <w:b/>
          <w:sz w:val="20"/>
          <w:szCs w:val="20"/>
          <w:u w:val="single"/>
        </w:rPr>
        <w:t xml:space="preserve"> </w:t>
      </w:r>
      <w:r w:rsidR="00D96B83" w:rsidRPr="006F5254">
        <w:rPr>
          <w:rFonts w:ascii="Arial" w:eastAsia="Arial" w:hAnsi="Arial" w:cs="Arial"/>
          <w:b/>
          <w:sz w:val="20"/>
          <w:szCs w:val="20"/>
          <w:u w:val="single"/>
        </w:rPr>
        <w:t>ESPECIFICACIONES TÉCNICAS-:</w:t>
      </w:r>
      <w:r w:rsidR="00D96B83" w:rsidRPr="006F5254">
        <w:rPr>
          <w:rFonts w:ascii="Arial" w:eastAsia="Arial" w:hAnsi="Arial" w:cs="Arial"/>
          <w:iCs/>
          <w:sz w:val="20"/>
          <w:szCs w:val="20"/>
        </w:rPr>
        <w:t xml:space="preserve"> Las especificaciones técnicas requeridas por el Distrito de Barrancabermeja se encuentran contenidas en </w:t>
      </w:r>
      <w:r w:rsidR="00911E3F">
        <w:rPr>
          <w:rFonts w:ascii="Arial" w:eastAsia="Arial" w:hAnsi="Arial" w:cs="Arial"/>
          <w:iCs/>
          <w:sz w:val="20"/>
          <w:szCs w:val="20"/>
        </w:rPr>
        <w:t>el A</w:t>
      </w:r>
      <w:r w:rsidR="00D96B83" w:rsidRPr="006F5254">
        <w:rPr>
          <w:rFonts w:ascii="Arial" w:eastAsia="Arial" w:hAnsi="Arial" w:cs="Arial"/>
          <w:iCs/>
          <w:sz w:val="20"/>
          <w:szCs w:val="20"/>
        </w:rPr>
        <w:t>nexo</w:t>
      </w:r>
      <w:r w:rsidR="00302644" w:rsidRPr="006F5254">
        <w:rPr>
          <w:rFonts w:ascii="Arial" w:eastAsia="Arial" w:hAnsi="Arial" w:cs="Arial"/>
          <w:iCs/>
          <w:sz w:val="20"/>
          <w:szCs w:val="20"/>
        </w:rPr>
        <w:t xml:space="preserve">, </w:t>
      </w:r>
      <w:r w:rsidR="00BD2AA7">
        <w:rPr>
          <w:rFonts w:ascii="Arial" w:eastAsia="Arial" w:hAnsi="Arial" w:cs="Arial"/>
          <w:iCs/>
          <w:sz w:val="20"/>
          <w:szCs w:val="20"/>
        </w:rPr>
        <w:t>el</w:t>
      </w:r>
      <w:r w:rsidR="00911E3F">
        <w:rPr>
          <w:rFonts w:ascii="Arial" w:eastAsia="Arial" w:hAnsi="Arial" w:cs="Arial"/>
          <w:iCs/>
          <w:sz w:val="20"/>
          <w:szCs w:val="20"/>
        </w:rPr>
        <w:t xml:space="preserve"> </w:t>
      </w:r>
      <w:r w:rsidR="00D96B83" w:rsidRPr="006F5254">
        <w:rPr>
          <w:rFonts w:ascii="Arial" w:eastAsia="Arial" w:hAnsi="Arial" w:cs="Arial"/>
          <w:iCs/>
          <w:sz w:val="20"/>
          <w:szCs w:val="20"/>
        </w:rPr>
        <w:t xml:space="preserve">cual fue publicada en el SECOP II y a las </w:t>
      </w:r>
      <w:r w:rsidR="00911E3F">
        <w:rPr>
          <w:rFonts w:ascii="Arial" w:eastAsia="Arial" w:hAnsi="Arial" w:cs="Arial"/>
          <w:iCs/>
          <w:sz w:val="20"/>
          <w:szCs w:val="20"/>
        </w:rPr>
        <w:t xml:space="preserve">que </w:t>
      </w:r>
      <w:r w:rsidR="00D96B83" w:rsidRPr="006F5254">
        <w:rPr>
          <w:rFonts w:ascii="Arial" w:eastAsia="Arial" w:hAnsi="Arial" w:cs="Arial"/>
          <w:iCs/>
          <w:sz w:val="20"/>
          <w:szCs w:val="20"/>
        </w:rPr>
        <w:t xml:space="preserve">el CONTRATISTA se compromete a dar cumplimiento.  </w:t>
      </w:r>
    </w:p>
    <w:p w14:paraId="4F76CFC2" w14:textId="77777777" w:rsidR="008D39A6" w:rsidRDefault="008D39A6" w:rsidP="006F5254">
      <w:pPr>
        <w:spacing w:after="0" w:line="240" w:lineRule="auto"/>
        <w:contextualSpacing/>
        <w:jc w:val="both"/>
        <w:rPr>
          <w:rFonts w:ascii="Arial" w:eastAsia="Arial" w:hAnsi="Arial" w:cs="Arial"/>
          <w:b/>
          <w:sz w:val="20"/>
          <w:szCs w:val="20"/>
          <w:u w:val="single"/>
        </w:rPr>
      </w:pPr>
    </w:p>
    <w:p w14:paraId="301002AD" w14:textId="1A51CECA" w:rsidR="00294AAE" w:rsidRPr="006F5254" w:rsidRDefault="00294AAE" w:rsidP="006F5254">
      <w:pPr>
        <w:spacing w:after="0" w:line="240" w:lineRule="auto"/>
        <w:contextualSpacing/>
        <w:jc w:val="both"/>
        <w:rPr>
          <w:rFonts w:ascii="Arial" w:eastAsia="Arial" w:hAnsi="Arial" w:cs="Arial"/>
          <w:sz w:val="20"/>
          <w:szCs w:val="20"/>
        </w:rPr>
      </w:pPr>
      <w:r w:rsidRPr="006F5254">
        <w:rPr>
          <w:rFonts w:ascii="Arial" w:eastAsia="Arial" w:hAnsi="Arial" w:cs="Arial"/>
          <w:b/>
          <w:sz w:val="20"/>
          <w:szCs w:val="20"/>
          <w:u w:val="single"/>
        </w:rPr>
        <w:t>CLÁUSULA CUARTA. -</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DECLARACIONES DEL CONTRATISTA:</w:t>
      </w:r>
      <w:r w:rsidRPr="006F5254">
        <w:rPr>
          <w:rFonts w:ascii="Arial" w:eastAsia="Arial" w:hAnsi="Arial" w:cs="Arial"/>
          <w:sz w:val="20"/>
          <w:szCs w:val="20"/>
        </w:rPr>
        <w:t xml:space="preserve"> El Contratista hace las siguientes declaraciones: </w:t>
      </w:r>
      <w:r w:rsidRPr="006F5254">
        <w:rPr>
          <w:rFonts w:ascii="Arial" w:eastAsia="Arial" w:hAnsi="Arial" w:cs="Arial"/>
          <w:b/>
          <w:bCs/>
          <w:sz w:val="20"/>
          <w:szCs w:val="20"/>
        </w:rPr>
        <w:t>a)</w:t>
      </w:r>
      <w:r w:rsidRPr="006F5254">
        <w:rPr>
          <w:rFonts w:ascii="Arial" w:eastAsia="Arial" w:hAnsi="Arial" w:cs="Arial"/>
          <w:sz w:val="20"/>
          <w:szCs w:val="20"/>
        </w:rPr>
        <w:t xml:space="preserve"> Conoce y acepta los </w:t>
      </w:r>
      <w:r w:rsidR="00B84EED" w:rsidRPr="006F5254">
        <w:rPr>
          <w:rFonts w:ascii="Arial" w:eastAsia="Arial" w:hAnsi="Arial" w:cs="Arial"/>
          <w:sz w:val="20"/>
          <w:szCs w:val="20"/>
        </w:rPr>
        <w:t>d</w:t>
      </w:r>
      <w:r w:rsidRPr="006F5254">
        <w:rPr>
          <w:rFonts w:ascii="Arial" w:eastAsia="Arial" w:hAnsi="Arial" w:cs="Arial"/>
          <w:sz w:val="20"/>
          <w:szCs w:val="20"/>
        </w:rPr>
        <w:t xml:space="preserve">ocumentos del </w:t>
      </w:r>
      <w:r w:rsidR="00B84EED" w:rsidRPr="006F5254">
        <w:rPr>
          <w:rFonts w:ascii="Arial" w:eastAsia="Arial" w:hAnsi="Arial" w:cs="Arial"/>
          <w:sz w:val="20"/>
          <w:szCs w:val="20"/>
        </w:rPr>
        <w:t>p</w:t>
      </w:r>
      <w:r w:rsidRPr="006F5254">
        <w:rPr>
          <w:rFonts w:ascii="Arial" w:eastAsia="Arial" w:hAnsi="Arial" w:cs="Arial"/>
          <w:sz w:val="20"/>
          <w:szCs w:val="20"/>
        </w:rPr>
        <w:t xml:space="preserve">roceso. </w:t>
      </w:r>
      <w:r w:rsidRPr="006F5254">
        <w:rPr>
          <w:rFonts w:ascii="Arial" w:eastAsia="Arial" w:hAnsi="Arial" w:cs="Arial"/>
          <w:b/>
          <w:bCs/>
          <w:sz w:val="20"/>
          <w:szCs w:val="20"/>
        </w:rPr>
        <w:t>b)</w:t>
      </w:r>
      <w:r w:rsidRPr="006F5254">
        <w:rPr>
          <w:rFonts w:ascii="Arial" w:eastAsia="Arial" w:hAnsi="Arial" w:cs="Arial"/>
          <w:sz w:val="20"/>
          <w:szCs w:val="20"/>
        </w:rPr>
        <w:t xml:space="preserve"> Tuvo la oportunidad de solicitar aclaraciones y modificaciones a los </w:t>
      </w:r>
      <w:r w:rsidR="00B84EED" w:rsidRPr="006F5254">
        <w:rPr>
          <w:rFonts w:ascii="Arial" w:eastAsia="Arial" w:hAnsi="Arial" w:cs="Arial"/>
          <w:sz w:val="20"/>
          <w:szCs w:val="20"/>
        </w:rPr>
        <w:t>d</w:t>
      </w:r>
      <w:r w:rsidRPr="006F5254">
        <w:rPr>
          <w:rFonts w:ascii="Arial" w:eastAsia="Arial" w:hAnsi="Arial" w:cs="Arial"/>
          <w:sz w:val="20"/>
          <w:szCs w:val="20"/>
        </w:rPr>
        <w:t xml:space="preserve">ocumentos del </w:t>
      </w:r>
      <w:r w:rsidR="00B84EED" w:rsidRPr="006F5254">
        <w:rPr>
          <w:rFonts w:ascii="Arial" w:eastAsia="Arial" w:hAnsi="Arial" w:cs="Arial"/>
          <w:sz w:val="20"/>
          <w:szCs w:val="20"/>
        </w:rPr>
        <w:t>p</w:t>
      </w:r>
      <w:r w:rsidRPr="006F5254">
        <w:rPr>
          <w:rFonts w:ascii="Arial" w:eastAsia="Arial" w:hAnsi="Arial" w:cs="Arial"/>
          <w:sz w:val="20"/>
          <w:szCs w:val="20"/>
        </w:rPr>
        <w:t xml:space="preserve">roceso y recibió de la Alcaldía Distrital de Barrancabermeja respuesta oportuna a cada una de las solicitudes. </w:t>
      </w:r>
      <w:r w:rsidRPr="006F5254">
        <w:rPr>
          <w:rFonts w:ascii="Arial" w:eastAsia="Arial" w:hAnsi="Arial" w:cs="Arial"/>
          <w:b/>
          <w:bCs/>
          <w:sz w:val="20"/>
          <w:szCs w:val="20"/>
        </w:rPr>
        <w:t>c)</w:t>
      </w:r>
      <w:r w:rsidRPr="006F5254">
        <w:rPr>
          <w:rFonts w:ascii="Arial" w:eastAsia="Arial" w:hAnsi="Arial" w:cs="Arial"/>
          <w:sz w:val="20"/>
          <w:szCs w:val="20"/>
        </w:rPr>
        <w:t xml:space="preserve"> Se encuentra debidamente facultado para suscribir el presente Contrato. </w:t>
      </w:r>
      <w:r w:rsidRPr="006F5254">
        <w:rPr>
          <w:rFonts w:ascii="Arial" w:eastAsia="Arial" w:hAnsi="Arial" w:cs="Arial"/>
          <w:b/>
          <w:bCs/>
          <w:sz w:val="20"/>
          <w:szCs w:val="20"/>
        </w:rPr>
        <w:t>d)</w:t>
      </w:r>
      <w:r w:rsidRPr="006F5254">
        <w:rPr>
          <w:rFonts w:ascii="Arial" w:eastAsia="Arial" w:hAnsi="Arial" w:cs="Arial"/>
          <w:sz w:val="20"/>
          <w:szCs w:val="20"/>
        </w:rPr>
        <w:t xml:space="preserve"> Bajo la gravedad del juramento, que se considera prestado con la </w:t>
      </w:r>
      <w:r w:rsidR="005B2ACE" w:rsidRPr="00A202B4">
        <w:rPr>
          <w:rFonts w:ascii="Arial" w:eastAsia="Arial" w:hAnsi="Arial" w:cs="Arial"/>
          <w:sz w:val="20"/>
          <w:szCs w:val="20"/>
        </w:rPr>
        <w:t xml:space="preserve">firma del </w:t>
      </w:r>
      <w:r w:rsidR="005B2ACE">
        <w:rPr>
          <w:rFonts w:ascii="Arial" w:eastAsia="Arial" w:hAnsi="Arial" w:cs="Arial"/>
          <w:sz w:val="20"/>
          <w:szCs w:val="20"/>
        </w:rPr>
        <w:t xml:space="preserve">contrato electrónico del </w:t>
      </w:r>
      <w:proofErr w:type="spellStart"/>
      <w:r w:rsidR="005B2ACE">
        <w:rPr>
          <w:rFonts w:ascii="Arial" w:eastAsia="Arial" w:hAnsi="Arial" w:cs="Arial"/>
          <w:sz w:val="20"/>
          <w:szCs w:val="20"/>
        </w:rPr>
        <w:t>secop</w:t>
      </w:r>
      <w:proofErr w:type="spellEnd"/>
      <w:r w:rsidR="005B2ACE">
        <w:rPr>
          <w:rFonts w:ascii="Arial" w:eastAsia="Arial" w:hAnsi="Arial" w:cs="Arial"/>
          <w:sz w:val="20"/>
          <w:szCs w:val="20"/>
        </w:rPr>
        <w:t xml:space="preserve"> II</w:t>
      </w:r>
      <w:r w:rsidRPr="006F5254">
        <w:rPr>
          <w:rFonts w:ascii="Arial" w:eastAsia="Arial" w:hAnsi="Arial" w:cs="Arial"/>
          <w:sz w:val="20"/>
          <w:szCs w:val="20"/>
        </w:rPr>
        <w:t xml:space="preserve">, declara no hallarse incurso en ninguna de las causales de inhabilidad e incompatibilidad o conflicto de intereses por tener relación contractual con alguna entidad o instituto público, sujeto por el ente de control respectivo, previstas en la Constitución y la Ley; en caso de ocultamiento responderá el </w:t>
      </w:r>
      <w:r w:rsidR="00B84EED" w:rsidRPr="006F5254">
        <w:rPr>
          <w:rFonts w:ascii="Arial" w:eastAsia="Arial" w:hAnsi="Arial" w:cs="Arial"/>
          <w:sz w:val="20"/>
          <w:szCs w:val="20"/>
        </w:rPr>
        <w:t>contratista</w:t>
      </w:r>
      <w:r w:rsidRPr="006F5254">
        <w:rPr>
          <w:rFonts w:ascii="Arial" w:eastAsia="Arial" w:hAnsi="Arial" w:cs="Arial"/>
          <w:sz w:val="20"/>
          <w:szCs w:val="20"/>
        </w:rPr>
        <w:t xml:space="preserve">. </w:t>
      </w:r>
      <w:r w:rsidRPr="006F5254">
        <w:rPr>
          <w:rFonts w:ascii="Arial" w:eastAsia="Arial" w:hAnsi="Arial" w:cs="Arial"/>
          <w:b/>
          <w:bCs/>
          <w:sz w:val="20"/>
          <w:szCs w:val="20"/>
        </w:rPr>
        <w:t>PARÁGRAFO.</w:t>
      </w:r>
      <w:r w:rsidRPr="006F5254">
        <w:rPr>
          <w:rFonts w:ascii="Arial" w:eastAsia="Arial" w:hAnsi="Arial" w:cs="Arial"/>
          <w:sz w:val="20"/>
          <w:szCs w:val="20"/>
        </w:rPr>
        <w:t xml:space="preserve"> El contratista responderá por haber ocultado al contratar con inhabilidad, incompatibilidad o prohibición legal para celebrar y ejecutar el presente contrato o por las inhabilidades, incompatibilidades, prohibiciones o conflictos de intereses sobrevinientes. </w:t>
      </w:r>
      <w:r w:rsidRPr="006F5254">
        <w:rPr>
          <w:rFonts w:ascii="Arial" w:eastAsia="Arial" w:hAnsi="Arial" w:cs="Arial"/>
          <w:b/>
          <w:bCs/>
          <w:sz w:val="20"/>
          <w:szCs w:val="20"/>
        </w:rPr>
        <w:t>e)</w:t>
      </w:r>
      <w:r w:rsidRPr="006F5254">
        <w:rPr>
          <w:rFonts w:ascii="Arial" w:eastAsia="Arial" w:hAnsi="Arial" w:cs="Arial"/>
          <w:sz w:val="20"/>
          <w:szCs w:val="20"/>
        </w:rPr>
        <w:t xml:space="preserve"> Conoce la naturaleza del trabajo por desarrollar, las normas legales que le son inherentes, los plazos y costos requeridos para ejecutar el objeto contractual; todo lo cual queda bajo su responsabilidad. </w:t>
      </w:r>
      <w:r w:rsidRPr="006F5254">
        <w:rPr>
          <w:rFonts w:ascii="Arial" w:eastAsia="Arial" w:hAnsi="Arial" w:cs="Arial"/>
          <w:b/>
          <w:bCs/>
          <w:sz w:val="20"/>
          <w:szCs w:val="20"/>
        </w:rPr>
        <w:t xml:space="preserve">f) </w:t>
      </w:r>
      <w:r w:rsidRPr="006F5254">
        <w:rPr>
          <w:rFonts w:ascii="Arial" w:eastAsia="Arial" w:hAnsi="Arial" w:cs="Arial"/>
          <w:sz w:val="20"/>
          <w:szCs w:val="20"/>
        </w:rPr>
        <w:t xml:space="preserve">Está a paz y salvo con sus obligaciones frente al sistema de seguridad social integral y demás aportes relacionados con las obligaciones contractuales. </w:t>
      </w:r>
      <w:r w:rsidRPr="006F5254">
        <w:rPr>
          <w:rFonts w:ascii="Arial" w:eastAsia="Arial" w:hAnsi="Arial" w:cs="Arial"/>
          <w:b/>
          <w:bCs/>
          <w:sz w:val="20"/>
          <w:szCs w:val="20"/>
        </w:rPr>
        <w:t>g)</w:t>
      </w:r>
      <w:r w:rsidRPr="006F5254">
        <w:rPr>
          <w:rFonts w:ascii="Arial" w:eastAsia="Arial" w:hAnsi="Arial" w:cs="Arial"/>
          <w:sz w:val="20"/>
          <w:szCs w:val="20"/>
        </w:rPr>
        <w:t xml:space="preserve"> Conoce que el valor del Contrato incluye todos los gastos, costos, derechos, impuestos, tasas y demás contribuciones relacionadas con el </w:t>
      </w:r>
      <w:r w:rsidRPr="006F5254">
        <w:rPr>
          <w:rFonts w:ascii="Arial" w:eastAsia="Arial" w:hAnsi="Arial" w:cs="Arial"/>
          <w:sz w:val="20"/>
          <w:szCs w:val="20"/>
        </w:rPr>
        <w:lastRenderedPageBreak/>
        <w:t xml:space="preserve">cumplimiento del objeto del presente Contrato. </w:t>
      </w:r>
      <w:r w:rsidRPr="006F5254">
        <w:rPr>
          <w:rFonts w:ascii="Arial" w:eastAsia="Arial" w:hAnsi="Arial" w:cs="Arial"/>
          <w:b/>
          <w:bCs/>
          <w:sz w:val="20"/>
          <w:szCs w:val="20"/>
        </w:rPr>
        <w:t>h)</w:t>
      </w:r>
      <w:r w:rsidRPr="006F5254">
        <w:rPr>
          <w:rFonts w:ascii="Arial" w:eastAsia="Arial" w:hAnsi="Arial" w:cs="Arial"/>
          <w:sz w:val="20"/>
          <w:szCs w:val="20"/>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r w:rsidRPr="006F5254">
        <w:rPr>
          <w:rFonts w:ascii="Arial" w:eastAsia="Arial" w:hAnsi="Arial" w:cs="Arial"/>
          <w:b/>
          <w:bCs/>
          <w:sz w:val="20"/>
          <w:szCs w:val="20"/>
        </w:rPr>
        <w:t>i)</w:t>
      </w:r>
      <w:r w:rsidRPr="006F5254">
        <w:rPr>
          <w:rFonts w:ascii="Arial" w:eastAsia="Arial" w:hAnsi="Arial" w:cs="Arial"/>
          <w:sz w:val="20"/>
          <w:szCs w:val="20"/>
        </w:rPr>
        <w:t xml:space="preserve"> 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w:t>
      </w:r>
      <w:r w:rsidR="00B84EED" w:rsidRPr="006F5254">
        <w:rPr>
          <w:rFonts w:ascii="Arial" w:eastAsia="Arial" w:hAnsi="Arial" w:cs="Arial"/>
          <w:sz w:val="20"/>
          <w:szCs w:val="20"/>
        </w:rPr>
        <w:t>r</w:t>
      </w:r>
      <w:r w:rsidRPr="006F5254">
        <w:rPr>
          <w:rFonts w:ascii="Arial" w:eastAsia="Arial" w:hAnsi="Arial" w:cs="Arial"/>
          <w:sz w:val="20"/>
          <w:szCs w:val="20"/>
        </w:rPr>
        <w:t xml:space="preserve">atificados por Colombia, sobre los derechos de los niños, niñas y adolescentes. </w:t>
      </w:r>
    </w:p>
    <w:p w14:paraId="63EFB30D" w14:textId="77777777" w:rsidR="001419C5" w:rsidRPr="006F5254" w:rsidRDefault="001419C5" w:rsidP="006F5254">
      <w:pPr>
        <w:spacing w:after="0" w:line="240" w:lineRule="auto"/>
        <w:contextualSpacing/>
        <w:jc w:val="both"/>
        <w:rPr>
          <w:rFonts w:ascii="Arial" w:eastAsia="Arial" w:hAnsi="Arial" w:cs="Arial"/>
          <w:sz w:val="20"/>
          <w:szCs w:val="20"/>
          <w:u w:val="single"/>
        </w:rPr>
      </w:pPr>
    </w:p>
    <w:p w14:paraId="343CD337" w14:textId="1C0D1E0B" w:rsidR="004519A2" w:rsidRDefault="00294AAE" w:rsidP="006F5254">
      <w:pPr>
        <w:spacing w:line="240" w:lineRule="auto"/>
        <w:contextualSpacing/>
        <w:jc w:val="both"/>
        <w:rPr>
          <w:rFonts w:ascii="Arial" w:eastAsia="Arial" w:hAnsi="Arial" w:cs="Arial"/>
          <w:sz w:val="20"/>
          <w:szCs w:val="20"/>
        </w:rPr>
      </w:pPr>
      <w:r w:rsidRPr="006F5254">
        <w:rPr>
          <w:rFonts w:ascii="Arial" w:eastAsia="Arial" w:hAnsi="Arial" w:cs="Arial"/>
          <w:b/>
          <w:sz w:val="20"/>
          <w:szCs w:val="20"/>
          <w:u w:val="single"/>
        </w:rPr>
        <w:t xml:space="preserve">CLAUSULA QUINTA. </w:t>
      </w:r>
      <w:r w:rsidR="00D96B83" w:rsidRPr="006F5254">
        <w:rPr>
          <w:rFonts w:ascii="Arial" w:eastAsia="Arial" w:hAnsi="Arial" w:cs="Arial"/>
          <w:b/>
          <w:sz w:val="20"/>
          <w:szCs w:val="20"/>
          <w:u w:val="single"/>
        </w:rPr>
        <w:t>–</w:t>
      </w:r>
      <w:r w:rsidRPr="006F5254">
        <w:rPr>
          <w:rFonts w:ascii="Arial" w:eastAsia="Arial" w:hAnsi="Arial" w:cs="Arial"/>
          <w:b/>
          <w:sz w:val="20"/>
          <w:szCs w:val="20"/>
          <w:u w:val="single"/>
        </w:rPr>
        <w:t xml:space="preserve"> </w:t>
      </w:r>
      <w:r w:rsidR="00D96B83" w:rsidRPr="006F5254">
        <w:rPr>
          <w:rFonts w:ascii="Arial" w:eastAsia="Arial" w:hAnsi="Arial" w:cs="Arial"/>
          <w:b/>
          <w:sz w:val="20"/>
          <w:szCs w:val="20"/>
          <w:u w:val="single"/>
        </w:rPr>
        <w:t>OBLIGACIONES:</w:t>
      </w:r>
      <w:r w:rsidR="00D96B83" w:rsidRPr="006F5254">
        <w:rPr>
          <w:rFonts w:ascii="Arial" w:eastAsia="Arial" w:hAnsi="Arial" w:cs="Arial"/>
          <w:sz w:val="20"/>
          <w:szCs w:val="20"/>
          <w:u w:val="single"/>
        </w:rPr>
        <w:t xml:space="preserve"> </w:t>
      </w:r>
      <w:r w:rsidRPr="006F5254">
        <w:rPr>
          <w:rFonts w:ascii="Arial" w:eastAsia="Arial" w:hAnsi="Arial" w:cs="Arial"/>
          <w:b/>
          <w:sz w:val="20"/>
          <w:szCs w:val="20"/>
          <w:u w:val="single"/>
        </w:rPr>
        <w:t>OBLIGACIONES DEL CONTRATANTE</w:t>
      </w:r>
      <w:r w:rsidRPr="006F5254">
        <w:rPr>
          <w:rFonts w:ascii="Arial" w:eastAsia="Arial" w:hAnsi="Arial" w:cs="Arial"/>
          <w:b/>
          <w:bCs/>
          <w:sz w:val="20"/>
          <w:szCs w:val="20"/>
        </w:rPr>
        <w:t xml:space="preserve">: </w:t>
      </w:r>
      <w:r w:rsidR="005E78F6" w:rsidRPr="005E78F6">
        <w:rPr>
          <w:rFonts w:ascii="Arial" w:eastAsia="Arial" w:hAnsi="Arial" w:cs="Arial"/>
          <w:sz w:val="20"/>
          <w:szCs w:val="20"/>
        </w:rPr>
        <w:t>Son obligaciones del distrito, además de las consagradas en el artículo 4 de la ley 80 de 1.993, las propias del contrato tales como las siguientes:</w:t>
      </w:r>
    </w:p>
    <w:p w14:paraId="4E632F03" w14:textId="77777777" w:rsidR="005E78F6" w:rsidRDefault="005E78F6" w:rsidP="006F5254">
      <w:pPr>
        <w:spacing w:line="240" w:lineRule="auto"/>
        <w:contextualSpacing/>
        <w:jc w:val="both"/>
        <w:rPr>
          <w:rFonts w:ascii="Arial" w:eastAsia="Arial" w:hAnsi="Arial" w:cs="Arial"/>
          <w:sz w:val="20"/>
          <w:szCs w:val="20"/>
        </w:rPr>
      </w:pPr>
    </w:p>
    <w:p w14:paraId="52FA3402" w14:textId="77777777" w:rsidR="005E78F6" w:rsidRDefault="005E78F6" w:rsidP="006F5254">
      <w:pPr>
        <w:spacing w:line="240" w:lineRule="auto"/>
        <w:contextualSpacing/>
        <w:jc w:val="both"/>
        <w:rPr>
          <w:rFonts w:ascii="Arial" w:eastAsia="Arial" w:hAnsi="Arial" w:cs="Arial"/>
          <w:bCs/>
          <w:sz w:val="20"/>
          <w:szCs w:val="20"/>
        </w:rPr>
      </w:pPr>
      <w:r w:rsidRPr="005E78F6">
        <w:rPr>
          <w:rFonts w:ascii="Arial" w:eastAsia="Arial" w:hAnsi="Arial" w:cs="Arial"/>
          <w:bCs/>
          <w:sz w:val="20"/>
          <w:szCs w:val="20"/>
        </w:rPr>
        <w:t xml:space="preserve">1) Pagar el valor del contrato en la forma y bajo las condiciones previstas. </w:t>
      </w:r>
    </w:p>
    <w:p w14:paraId="0BCEE096" w14:textId="77777777" w:rsidR="005E78F6" w:rsidRDefault="005E78F6" w:rsidP="006F5254">
      <w:pPr>
        <w:spacing w:line="240" w:lineRule="auto"/>
        <w:contextualSpacing/>
        <w:jc w:val="both"/>
        <w:rPr>
          <w:rFonts w:ascii="Arial" w:eastAsia="Arial" w:hAnsi="Arial" w:cs="Arial"/>
          <w:bCs/>
          <w:sz w:val="20"/>
          <w:szCs w:val="20"/>
        </w:rPr>
      </w:pPr>
      <w:r w:rsidRPr="005E78F6">
        <w:rPr>
          <w:rFonts w:ascii="Arial" w:eastAsia="Arial" w:hAnsi="Arial" w:cs="Arial"/>
          <w:bCs/>
          <w:sz w:val="20"/>
          <w:szCs w:val="20"/>
        </w:rPr>
        <w:t xml:space="preserve">2) Ejercer la supervisión del contrato. </w:t>
      </w:r>
    </w:p>
    <w:p w14:paraId="59103785" w14:textId="77777777" w:rsidR="000A2AFA" w:rsidRDefault="005E78F6" w:rsidP="000A2AFA">
      <w:pPr>
        <w:autoSpaceDE w:val="0"/>
        <w:autoSpaceDN w:val="0"/>
        <w:adjustRightInd w:val="0"/>
        <w:spacing w:after="0" w:line="240" w:lineRule="auto"/>
        <w:rPr>
          <w:rFonts w:ascii="ArialMT" w:hAnsi="ArialMT" w:cs="ArialMT"/>
          <w:sz w:val="20"/>
          <w:szCs w:val="20"/>
        </w:rPr>
      </w:pPr>
      <w:r w:rsidRPr="005E78F6">
        <w:rPr>
          <w:rFonts w:ascii="Arial" w:eastAsia="Arial" w:hAnsi="Arial" w:cs="Arial"/>
          <w:bCs/>
          <w:sz w:val="20"/>
          <w:szCs w:val="20"/>
        </w:rPr>
        <w:t xml:space="preserve">3) </w:t>
      </w:r>
      <w:r w:rsidR="000A2AFA">
        <w:rPr>
          <w:rFonts w:ascii="ArialMT" w:hAnsi="ArialMT" w:cs="ArialMT"/>
          <w:sz w:val="20"/>
          <w:szCs w:val="20"/>
        </w:rPr>
        <w:t>Formular las sugerencias por escrito sobre los asuntos que estime convenientes en el desarrollo</w:t>
      </w:r>
    </w:p>
    <w:p w14:paraId="513B8BD7" w14:textId="5E2EC1BB" w:rsidR="005E78F6" w:rsidRDefault="000A2AFA" w:rsidP="000A2AFA">
      <w:pPr>
        <w:spacing w:line="240" w:lineRule="auto"/>
        <w:contextualSpacing/>
        <w:jc w:val="both"/>
        <w:rPr>
          <w:rFonts w:ascii="Arial" w:eastAsia="Arial" w:hAnsi="Arial" w:cs="Arial"/>
          <w:bCs/>
          <w:sz w:val="20"/>
          <w:szCs w:val="20"/>
        </w:rPr>
      </w:pPr>
      <w:r>
        <w:rPr>
          <w:rFonts w:ascii="ArialMT" w:hAnsi="ArialMT" w:cs="ArialMT"/>
          <w:sz w:val="20"/>
          <w:szCs w:val="20"/>
        </w:rPr>
        <w:t>del contrato, sin perjuicio de la autonomía propia del contratista</w:t>
      </w:r>
      <w:r w:rsidR="005E78F6" w:rsidRPr="005E78F6">
        <w:rPr>
          <w:rFonts w:ascii="Arial" w:eastAsia="Arial" w:hAnsi="Arial" w:cs="Arial"/>
          <w:bCs/>
          <w:sz w:val="20"/>
          <w:szCs w:val="20"/>
        </w:rPr>
        <w:t xml:space="preserve">. </w:t>
      </w:r>
    </w:p>
    <w:p w14:paraId="20C55F70" w14:textId="539120D1" w:rsidR="005E78F6" w:rsidRDefault="005E78F6" w:rsidP="006F5254">
      <w:pPr>
        <w:spacing w:line="240" w:lineRule="auto"/>
        <w:contextualSpacing/>
        <w:jc w:val="both"/>
        <w:rPr>
          <w:rFonts w:ascii="Arial" w:eastAsia="Arial" w:hAnsi="Arial" w:cs="Arial"/>
          <w:bCs/>
          <w:sz w:val="20"/>
          <w:szCs w:val="20"/>
        </w:rPr>
      </w:pPr>
      <w:r w:rsidRPr="005E78F6">
        <w:rPr>
          <w:rFonts w:ascii="Arial" w:eastAsia="Arial" w:hAnsi="Arial" w:cs="Arial"/>
          <w:bCs/>
          <w:sz w:val="20"/>
          <w:szCs w:val="20"/>
        </w:rPr>
        <w:t xml:space="preserve">4) </w:t>
      </w:r>
      <w:r w:rsidR="000A2AFA">
        <w:rPr>
          <w:rFonts w:ascii="ArialMT" w:hAnsi="ArialMT" w:cs="ArialMT"/>
          <w:sz w:val="20"/>
          <w:szCs w:val="20"/>
        </w:rPr>
        <w:t>Solicitar al contratista informes sobre el desarrollo del contrato</w:t>
      </w:r>
      <w:r w:rsidRPr="005E78F6">
        <w:rPr>
          <w:rFonts w:ascii="Arial" w:eastAsia="Arial" w:hAnsi="Arial" w:cs="Arial"/>
          <w:bCs/>
          <w:sz w:val="20"/>
          <w:szCs w:val="20"/>
        </w:rPr>
        <w:t xml:space="preserve">. </w:t>
      </w:r>
    </w:p>
    <w:p w14:paraId="1F0114AD" w14:textId="77777777" w:rsidR="000A2AFA" w:rsidRDefault="005E78F6" w:rsidP="000A2AFA">
      <w:pPr>
        <w:autoSpaceDE w:val="0"/>
        <w:autoSpaceDN w:val="0"/>
        <w:adjustRightInd w:val="0"/>
        <w:spacing w:after="0" w:line="240" w:lineRule="auto"/>
        <w:rPr>
          <w:rFonts w:ascii="ArialMT" w:hAnsi="ArialMT" w:cs="ArialMT"/>
          <w:sz w:val="20"/>
          <w:szCs w:val="20"/>
        </w:rPr>
      </w:pPr>
      <w:r w:rsidRPr="005E78F6">
        <w:rPr>
          <w:rFonts w:ascii="Arial" w:eastAsia="Arial" w:hAnsi="Arial" w:cs="Arial"/>
          <w:bCs/>
          <w:sz w:val="20"/>
          <w:szCs w:val="20"/>
        </w:rPr>
        <w:t xml:space="preserve">5) </w:t>
      </w:r>
      <w:r w:rsidR="000A2AFA">
        <w:rPr>
          <w:rFonts w:ascii="ArialMT" w:hAnsi="ArialMT" w:cs="ArialMT"/>
          <w:sz w:val="20"/>
          <w:szCs w:val="20"/>
        </w:rPr>
        <w:t>Atender oportunamente las dudas e inquietudes del contratista en relación con el objeto del</w:t>
      </w:r>
    </w:p>
    <w:p w14:paraId="3C94DA33" w14:textId="77FBF8E9" w:rsidR="005E78F6" w:rsidRDefault="000A2AFA" w:rsidP="000A2AFA">
      <w:pPr>
        <w:spacing w:line="240" w:lineRule="auto"/>
        <w:contextualSpacing/>
        <w:jc w:val="both"/>
        <w:rPr>
          <w:rFonts w:ascii="Arial" w:eastAsia="Arial" w:hAnsi="Arial" w:cs="Arial"/>
          <w:bCs/>
          <w:sz w:val="20"/>
          <w:szCs w:val="20"/>
        </w:rPr>
      </w:pPr>
      <w:r>
        <w:rPr>
          <w:rFonts w:ascii="ArialMT" w:hAnsi="ArialMT" w:cs="ArialMT"/>
          <w:sz w:val="20"/>
          <w:szCs w:val="20"/>
        </w:rPr>
        <w:t>presente contrato</w:t>
      </w:r>
      <w:r w:rsidR="005E78F6" w:rsidRPr="005E78F6">
        <w:rPr>
          <w:rFonts w:ascii="Arial" w:eastAsia="Arial" w:hAnsi="Arial" w:cs="Arial"/>
          <w:bCs/>
          <w:sz w:val="20"/>
          <w:szCs w:val="20"/>
        </w:rPr>
        <w:t xml:space="preserve">. </w:t>
      </w:r>
    </w:p>
    <w:p w14:paraId="3F55D9D5" w14:textId="77777777" w:rsidR="005E78F6" w:rsidRPr="005E78F6" w:rsidRDefault="005E78F6" w:rsidP="006F5254">
      <w:pPr>
        <w:spacing w:line="240" w:lineRule="auto"/>
        <w:contextualSpacing/>
        <w:jc w:val="both"/>
        <w:rPr>
          <w:rFonts w:ascii="Arial" w:eastAsia="Arial" w:hAnsi="Arial" w:cs="Arial"/>
          <w:bCs/>
          <w:sz w:val="20"/>
          <w:szCs w:val="20"/>
        </w:rPr>
      </w:pPr>
    </w:p>
    <w:p w14:paraId="3D2C9A47" w14:textId="77777777" w:rsidR="000A2AFA" w:rsidRDefault="00D96B83" w:rsidP="000A2AFA">
      <w:pPr>
        <w:spacing w:line="240" w:lineRule="auto"/>
        <w:contextualSpacing/>
        <w:jc w:val="both"/>
        <w:rPr>
          <w:rFonts w:ascii="Arial-BoldMT" w:hAnsi="Arial-BoldMT" w:cs="Arial-BoldMT"/>
          <w:b/>
          <w:bCs/>
          <w:sz w:val="20"/>
          <w:szCs w:val="20"/>
        </w:rPr>
      </w:pPr>
      <w:r w:rsidRPr="006F5254">
        <w:rPr>
          <w:rFonts w:ascii="Arial" w:eastAsia="Arial" w:hAnsi="Arial" w:cs="Arial"/>
          <w:b/>
          <w:sz w:val="20"/>
          <w:szCs w:val="20"/>
          <w:u w:val="single"/>
        </w:rPr>
        <w:t>OBLIGACIONES DEL CONTRATISTA:</w:t>
      </w:r>
      <w:bookmarkStart w:id="1" w:name="_Hlk195208762"/>
      <w:r w:rsidR="002C4FAA">
        <w:rPr>
          <w:rFonts w:ascii="Arial" w:eastAsia="Arial" w:hAnsi="Arial" w:cs="Arial"/>
          <w:sz w:val="20"/>
          <w:szCs w:val="20"/>
        </w:rPr>
        <w:t xml:space="preserve"> </w:t>
      </w:r>
      <w:r w:rsidR="000A2AFA" w:rsidRPr="000A2AFA">
        <w:rPr>
          <w:rFonts w:ascii="Arial" w:eastAsia="Arial" w:hAnsi="Arial" w:cs="Arial"/>
          <w:sz w:val="20"/>
          <w:szCs w:val="20"/>
        </w:rPr>
        <w:t xml:space="preserve">Las obligaciones del operador se encuentran incluidas dentro de la Resolución </w:t>
      </w:r>
      <w:proofErr w:type="spellStart"/>
      <w:r w:rsidR="000A2AFA" w:rsidRPr="000A2AFA">
        <w:rPr>
          <w:rFonts w:ascii="Arial" w:eastAsia="Arial" w:hAnsi="Arial" w:cs="Arial"/>
          <w:sz w:val="20"/>
          <w:szCs w:val="20"/>
        </w:rPr>
        <w:t>N°</w:t>
      </w:r>
      <w:proofErr w:type="spellEnd"/>
      <w:r w:rsidR="000A2AFA" w:rsidRPr="000A2AFA">
        <w:rPr>
          <w:rFonts w:ascii="Arial" w:eastAsia="Arial" w:hAnsi="Arial" w:cs="Arial"/>
          <w:sz w:val="20"/>
          <w:szCs w:val="20"/>
        </w:rPr>
        <w:t xml:space="preserve"> 335 de 2021, los</w:t>
      </w:r>
      <w:r w:rsidR="000A2AFA">
        <w:rPr>
          <w:rFonts w:ascii="Arial" w:eastAsia="Arial" w:hAnsi="Arial" w:cs="Arial"/>
          <w:sz w:val="20"/>
          <w:szCs w:val="20"/>
        </w:rPr>
        <w:t xml:space="preserve"> </w:t>
      </w:r>
      <w:r w:rsidR="000A2AFA" w:rsidRPr="000A2AFA">
        <w:rPr>
          <w:rFonts w:ascii="Arial" w:eastAsia="Arial" w:hAnsi="Arial" w:cs="Arial"/>
          <w:sz w:val="20"/>
          <w:szCs w:val="20"/>
        </w:rPr>
        <w:t>Lineamientos Técnicos Administrativos y Estándares del Programa de Alimentación Escolar (</w:t>
      </w:r>
      <w:proofErr w:type="spellStart"/>
      <w:r w:rsidR="000A2AFA" w:rsidRPr="000A2AFA">
        <w:rPr>
          <w:rFonts w:ascii="Arial" w:eastAsia="Arial" w:hAnsi="Arial" w:cs="Arial"/>
          <w:sz w:val="20"/>
          <w:szCs w:val="20"/>
        </w:rPr>
        <w:t>PAE</w:t>
      </w:r>
      <w:proofErr w:type="spellEnd"/>
      <w:r w:rsidR="000A2AFA" w:rsidRPr="000A2AFA">
        <w:rPr>
          <w:rFonts w:ascii="Arial" w:eastAsia="Arial" w:hAnsi="Arial" w:cs="Arial"/>
          <w:sz w:val="20"/>
          <w:szCs w:val="20"/>
        </w:rPr>
        <w:t>)</w:t>
      </w:r>
      <w:r w:rsidR="000A2AFA">
        <w:rPr>
          <w:rFonts w:ascii="Arial" w:eastAsia="Arial" w:hAnsi="Arial" w:cs="Arial"/>
          <w:sz w:val="20"/>
          <w:szCs w:val="20"/>
        </w:rPr>
        <w:t xml:space="preserve"> </w:t>
      </w:r>
      <w:r w:rsidR="000A2AFA" w:rsidRPr="000A2AFA">
        <w:rPr>
          <w:rFonts w:ascii="Arial" w:eastAsia="Arial" w:hAnsi="Arial" w:cs="Arial"/>
          <w:sz w:val="20"/>
          <w:szCs w:val="20"/>
        </w:rPr>
        <w:t>vigentes en la fecha de la publicación del presente documentos, los cuales hacen parte integral del</w:t>
      </w:r>
      <w:r w:rsidR="000A2AFA">
        <w:rPr>
          <w:rFonts w:ascii="Arial" w:eastAsia="Arial" w:hAnsi="Arial" w:cs="Arial"/>
          <w:sz w:val="20"/>
          <w:szCs w:val="20"/>
        </w:rPr>
        <w:t xml:space="preserve"> </w:t>
      </w:r>
      <w:r w:rsidR="000A2AFA" w:rsidRPr="000A2AFA">
        <w:rPr>
          <w:rFonts w:ascii="Arial" w:eastAsia="Arial" w:hAnsi="Arial" w:cs="Arial"/>
          <w:sz w:val="20"/>
          <w:szCs w:val="20"/>
        </w:rPr>
        <w:t>estudio</w:t>
      </w:r>
      <w:r w:rsidR="000A2AFA">
        <w:rPr>
          <w:rFonts w:ascii="Arial" w:eastAsia="Arial" w:hAnsi="Arial" w:cs="Arial"/>
          <w:sz w:val="20"/>
          <w:szCs w:val="20"/>
        </w:rPr>
        <w:t xml:space="preserve"> previo</w:t>
      </w:r>
      <w:r w:rsidR="000A2AFA" w:rsidRPr="000A2AFA">
        <w:rPr>
          <w:rFonts w:ascii="Arial" w:eastAsia="Arial" w:hAnsi="Arial" w:cs="Arial"/>
          <w:sz w:val="20"/>
          <w:szCs w:val="20"/>
        </w:rPr>
        <w:t>, además de las siguientes:</w:t>
      </w:r>
      <w:r w:rsidR="000A2AFA" w:rsidRPr="000A2AFA">
        <w:rPr>
          <w:rFonts w:ascii="Arial-BoldMT" w:hAnsi="Arial-BoldMT" w:cs="Arial-BoldMT"/>
          <w:b/>
          <w:bCs/>
          <w:sz w:val="20"/>
          <w:szCs w:val="20"/>
        </w:rPr>
        <w:t xml:space="preserve"> </w:t>
      </w:r>
    </w:p>
    <w:p w14:paraId="49575E04" w14:textId="77777777" w:rsidR="000A2AFA" w:rsidRDefault="000A2AFA" w:rsidP="000A2AFA">
      <w:pPr>
        <w:spacing w:line="240" w:lineRule="auto"/>
        <w:contextualSpacing/>
        <w:jc w:val="both"/>
        <w:rPr>
          <w:rFonts w:ascii="Arial-BoldMT" w:hAnsi="Arial-BoldMT" w:cs="Arial-BoldMT"/>
          <w:b/>
          <w:bCs/>
          <w:sz w:val="20"/>
          <w:szCs w:val="20"/>
        </w:rPr>
      </w:pPr>
    </w:p>
    <w:p w14:paraId="4DDE986C" w14:textId="732764EA" w:rsidR="000A2AFA" w:rsidRDefault="000A2AFA" w:rsidP="000A2AFA">
      <w:pPr>
        <w:spacing w:line="240" w:lineRule="auto"/>
        <w:contextualSpacing/>
        <w:jc w:val="both"/>
        <w:rPr>
          <w:rFonts w:ascii="Arial-BoldMT" w:hAnsi="Arial-BoldMT" w:cs="Arial-BoldMT"/>
          <w:b/>
          <w:bCs/>
          <w:sz w:val="20"/>
          <w:szCs w:val="20"/>
        </w:rPr>
      </w:pPr>
      <w:r>
        <w:rPr>
          <w:rFonts w:ascii="Arial-BoldMT" w:hAnsi="Arial-BoldMT" w:cs="Arial-BoldMT"/>
          <w:b/>
          <w:bCs/>
          <w:sz w:val="20"/>
          <w:szCs w:val="20"/>
        </w:rPr>
        <w:t>A. GENERALES:</w:t>
      </w:r>
    </w:p>
    <w:p w14:paraId="573DD9DC" w14:textId="44F032ED" w:rsidR="003E15B5" w:rsidRDefault="002C4FAA" w:rsidP="000A2AFA">
      <w:pPr>
        <w:spacing w:line="240" w:lineRule="auto"/>
        <w:contextualSpacing/>
        <w:jc w:val="both"/>
        <w:rPr>
          <w:rFonts w:ascii="Arial" w:eastAsia="Arial" w:hAnsi="Arial" w:cs="Arial"/>
          <w:sz w:val="20"/>
          <w:szCs w:val="20"/>
        </w:rPr>
      </w:pPr>
      <w:r w:rsidRPr="002C4FAA">
        <w:rPr>
          <w:rFonts w:ascii="Arial" w:eastAsia="Arial" w:hAnsi="Arial" w:cs="Arial"/>
          <w:sz w:val="20"/>
          <w:szCs w:val="20"/>
        </w:rPr>
        <w:t xml:space="preserve">  </w:t>
      </w:r>
      <w:bookmarkEnd w:id="1"/>
    </w:p>
    <w:p w14:paraId="1EC92FA9" w14:textId="13A8C9BA" w:rsidR="003E15B5" w:rsidRDefault="003E15B5" w:rsidP="000A2AFA">
      <w:pPr>
        <w:spacing w:line="240" w:lineRule="auto"/>
        <w:contextualSpacing/>
        <w:jc w:val="both"/>
        <w:rPr>
          <w:rFonts w:ascii="Arial" w:eastAsia="Arial" w:hAnsi="Arial" w:cs="Arial"/>
          <w:bCs/>
          <w:sz w:val="20"/>
          <w:szCs w:val="20"/>
        </w:rPr>
      </w:pPr>
      <w:r>
        <w:rPr>
          <w:rFonts w:ascii="Arial" w:eastAsia="Arial" w:hAnsi="Arial" w:cs="Arial"/>
          <w:sz w:val="20"/>
          <w:szCs w:val="20"/>
        </w:rPr>
        <w:t>1)</w:t>
      </w:r>
      <w:r w:rsidR="000A2AFA" w:rsidRPr="000A2AFA">
        <w:t xml:space="preserve"> </w:t>
      </w:r>
      <w:r w:rsidR="000A2AFA" w:rsidRPr="000A2AFA">
        <w:rPr>
          <w:rFonts w:ascii="Arial" w:eastAsia="Arial" w:hAnsi="Arial" w:cs="Arial"/>
          <w:bCs/>
          <w:sz w:val="20"/>
          <w:szCs w:val="20"/>
        </w:rPr>
        <w:t>Cumplir todos y cada uno de los lineamientos, técnicos, financieros, jurídicos, administrativos,</w:t>
      </w:r>
      <w:r w:rsidR="000A2AFA">
        <w:rPr>
          <w:rFonts w:ascii="Arial" w:eastAsia="Arial" w:hAnsi="Arial" w:cs="Arial"/>
          <w:bCs/>
          <w:sz w:val="20"/>
          <w:szCs w:val="20"/>
        </w:rPr>
        <w:t xml:space="preserve"> </w:t>
      </w:r>
      <w:r w:rsidR="000A2AFA" w:rsidRPr="000A2AFA">
        <w:rPr>
          <w:rFonts w:ascii="Arial" w:eastAsia="Arial" w:hAnsi="Arial" w:cs="Arial"/>
          <w:bCs/>
          <w:sz w:val="20"/>
          <w:szCs w:val="20"/>
        </w:rPr>
        <w:t xml:space="preserve">nutricionales y los demás referentes al </w:t>
      </w:r>
      <w:proofErr w:type="spellStart"/>
      <w:r w:rsidR="000A2AFA" w:rsidRPr="000A2AFA">
        <w:rPr>
          <w:rFonts w:ascii="Arial" w:eastAsia="Arial" w:hAnsi="Arial" w:cs="Arial"/>
          <w:bCs/>
          <w:sz w:val="20"/>
          <w:szCs w:val="20"/>
        </w:rPr>
        <w:t>PAE</w:t>
      </w:r>
      <w:proofErr w:type="spellEnd"/>
      <w:r w:rsidR="000A2AFA" w:rsidRPr="000A2AFA">
        <w:rPr>
          <w:rFonts w:ascii="Arial" w:eastAsia="Arial" w:hAnsi="Arial" w:cs="Arial"/>
          <w:bCs/>
          <w:sz w:val="20"/>
          <w:szCs w:val="20"/>
        </w:rPr>
        <w:t>, señalados en el documento expedido por el</w:t>
      </w:r>
      <w:r w:rsidR="000A2AFA">
        <w:rPr>
          <w:rFonts w:ascii="Arial" w:eastAsia="Arial" w:hAnsi="Arial" w:cs="Arial"/>
          <w:bCs/>
          <w:sz w:val="20"/>
          <w:szCs w:val="20"/>
        </w:rPr>
        <w:t xml:space="preserve"> </w:t>
      </w:r>
      <w:r w:rsidR="000A2AFA" w:rsidRPr="000A2AFA">
        <w:rPr>
          <w:rFonts w:ascii="Arial" w:eastAsia="Arial" w:hAnsi="Arial" w:cs="Arial"/>
          <w:bCs/>
          <w:sz w:val="20"/>
          <w:szCs w:val="20"/>
        </w:rPr>
        <w:t>Ministerio de Educación Nacional, titulado “Lineamientos Técnico Administrativos y Estándares,</w:t>
      </w:r>
      <w:r w:rsidR="000A2AFA">
        <w:rPr>
          <w:rFonts w:ascii="Arial" w:eastAsia="Arial" w:hAnsi="Arial" w:cs="Arial"/>
          <w:bCs/>
          <w:sz w:val="20"/>
          <w:szCs w:val="20"/>
        </w:rPr>
        <w:t xml:space="preserve"> </w:t>
      </w:r>
      <w:r w:rsidR="000A2AFA" w:rsidRPr="000A2AFA">
        <w:rPr>
          <w:rFonts w:ascii="Arial" w:eastAsia="Arial" w:hAnsi="Arial" w:cs="Arial"/>
          <w:bCs/>
          <w:sz w:val="20"/>
          <w:szCs w:val="20"/>
        </w:rPr>
        <w:t xml:space="preserve">del Programa de Alimentación Escolar – </w:t>
      </w:r>
      <w:proofErr w:type="spellStart"/>
      <w:r w:rsidR="000A2AFA" w:rsidRPr="000A2AFA">
        <w:rPr>
          <w:rFonts w:ascii="Arial" w:eastAsia="Arial" w:hAnsi="Arial" w:cs="Arial"/>
          <w:bCs/>
          <w:sz w:val="20"/>
          <w:szCs w:val="20"/>
        </w:rPr>
        <w:t>PAE</w:t>
      </w:r>
      <w:proofErr w:type="spellEnd"/>
      <w:r w:rsidR="000A2AFA" w:rsidRPr="000A2AFA">
        <w:rPr>
          <w:rFonts w:ascii="Arial" w:eastAsia="Arial" w:hAnsi="Arial" w:cs="Arial"/>
          <w:bCs/>
          <w:sz w:val="20"/>
          <w:szCs w:val="20"/>
        </w:rPr>
        <w:t xml:space="preserve"> Resolución </w:t>
      </w:r>
      <w:proofErr w:type="spellStart"/>
      <w:r w:rsidR="000A2AFA" w:rsidRPr="000A2AFA">
        <w:rPr>
          <w:rFonts w:ascii="Arial" w:eastAsia="Arial" w:hAnsi="Arial" w:cs="Arial"/>
          <w:bCs/>
          <w:sz w:val="20"/>
          <w:szCs w:val="20"/>
        </w:rPr>
        <w:t>N°</w:t>
      </w:r>
      <w:proofErr w:type="spellEnd"/>
      <w:r w:rsidR="000A2AFA" w:rsidRPr="000A2AFA">
        <w:rPr>
          <w:rFonts w:ascii="Arial" w:eastAsia="Arial" w:hAnsi="Arial" w:cs="Arial"/>
          <w:bCs/>
          <w:sz w:val="20"/>
          <w:szCs w:val="20"/>
        </w:rPr>
        <w:t xml:space="preserve"> 335 de 2021, las cuales hace parte</w:t>
      </w:r>
      <w:r w:rsidR="000A2AFA">
        <w:rPr>
          <w:rFonts w:ascii="Arial" w:eastAsia="Arial" w:hAnsi="Arial" w:cs="Arial"/>
          <w:bCs/>
          <w:sz w:val="20"/>
          <w:szCs w:val="20"/>
        </w:rPr>
        <w:t xml:space="preserve"> </w:t>
      </w:r>
      <w:r w:rsidR="000A2AFA" w:rsidRPr="000A2AFA">
        <w:rPr>
          <w:rFonts w:ascii="Arial" w:eastAsia="Arial" w:hAnsi="Arial" w:cs="Arial"/>
          <w:bCs/>
          <w:sz w:val="20"/>
          <w:szCs w:val="20"/>
        </w:rPr>
        <w:t>integral del presente proceso.</w:t>
      </w:r>
    </w:p>
    <w:p w14:paraId="637F7B2E" w14:textId="1673BCD4" w:rsidR="003E15B5" w:rsidRDefault="003E15B5" w:rsidP="000A2AFA">
      <w:pPr>
        <w:spacing w:line="240" w:lineRule="auto"/>
        <w:contextualSpacing/>
        <w:jc w:val="both"/>
        <w:rPr>
          <w:rFonts w:ascii="Arial" w:eastAsia="Arial" w:hAnsi="Arial" w:cs="Arial"/>
          <w:bCs/>
          <w:sz w:val="20"/>
          <w:szCs w:val="20"/>
        </w:rPr>
      </w:pPr>
      <w:r w:rsidRPr="003E15B5">
        <w:rPr>
          <w:rFonts w:ascii="Arial" w:eastAsia="Arial" w:hAnsi="Arial" w:cs="Arial"/>
          <w:bCs/>
          <w:sz w:val="20"/>
          <w:szCs w:val="20"/>
        </w:rPr>
        <w:t xml:space="preserve">2) </w:t>
      </w:r>
      <w:r w:rsidR="000A2AFA" w:rsidRPr="000A2AFA">
        <w:rPr>
          <w:rFonts w:ascii="Arial" w:eastAsia="Arial" w:hAnsi="Arial" w:cs="Arial"/>
          <w:bCs/>
          <w:sz w:val="20"/>
          <w:szCs w:val="20"/>
        </w:rPr>
        <w:t>Ejecutar el contrato, teniendo en cuenta las consideraciones, aspectos, y lineamientos y</w:t>
      </w:r>
      <w:r w:rsidR="000A2AFA">
        <w:rPr>
          <w:rFonts w:ascii="Arial" w:eastAsia="Arial" w:hAnsi="Arial" w:cs="Arial"/>
          <w:bCs/>
          <w:sz w:val="20"/>
          <w:szCs w:val="20"/>
        </w:rPr>
        <w:t xml:space="preserve"> </w:t>
      </w:r>
      <w:r w:rsidR="000A2AFA" w:rsidRPr="000A2AFA">
        <w:rPr>
          <w:rFonts w:ascii="Arial" w:eastAsia="Arial" w:hAnsi="Arial" w:cs="Arial"/>
          <w:bCs/>
          <w:sz w:val="20"/>
          <w:szCs w:val="20"/>
        </w:rPr>
        <w:t>obligaciones específicas, de carácter técnico, financiero, jurídico, administrativo, nutricional y los</w:t>
      </w:r>
      <w:r w:rsidR="000A2AFA">
        <w:rPr>
          <w:rFonts w:ascii="Arial" w:eastAsia="Arial" w:hAnsi="Arial" w:cs="Arial"/>
          <w:bCs/>
          <w:sz w:val="20"/>
          <w:szCs w:val="20"/>
        </w:rPr>
        <w:t xml:space="preserve"> </w:t>
      </w:r>
      <w:r w:rsidR="000A2AFA" w:rsidRPr="000A2AFA">
        <w:rPr>
          <w:rFonts w:ascii="Arial" w:eastAsia="Arial" w:hAnsi="Arial" w:cs="Arial"/>
          <w:bCs/>
          <w:sz w:val="20"/>
          <w:szCs w:val="20"/>
        </w:rPr>
        <w:t xml:space="preserve">demás referentes al </w:t>
      </w:r>
      <w:proofErr w:type="spellStart"/>
      <w:r w:rsidR="000A2AFA" w:rsidRPr="000A2AFA">
        <w:rPr>
          <w:rFonts w:ascii="Arial" w:eastAsia="Arial" w:hAnsi="Arial" w:cs="Arial"/>
          <w:bCs/>
          <w:sz w:val="20"/>
          <w:szCs w:val="20"/>
        </w:rPr>
        <w:t>PAE</w:t>
      </w:r>
      <w:proofErr w:type="spellEnd"/>
      <w:r w:rsidR="000A2AFA" w:rsidRPr="000A2AFA">
        <w:rPr>
          <w:rFonts w:ascii="Arial" w:eastAsia="Arial" w:hAnsi="Arial" w:cs="Arial"/>
          <w:bCs/>
          <w:sz w:val="20"/>
          <w:szCs w:val="20"/>
        </w:rPr>
        <w:t>, los indicados en el presente estudio previo, el anexo técnico y demás</w:t>
      </w:r>
      <w:r w:rsidR="000A2AFA">
        <w:rPr>
          <w:rFonts w:ascii="Arial" w:eastAsia="Arial" w:hAnsi="Arial" w:cs="Arial"/>
          <w:bCs/>
          <w:sz w:val="20"/>
          <w:szCs w:val="20"/>
        </w:rPr>
        <w:t xml:space="preserve"> </w:t>
      </w:r>
      <w:r w:rsidR="000A2AFA" w:rsidRPr="000A2AFA">
        <w:rPr>
          <w:rFonts w:ascii="Arial" w:eastAsia="Arial" w:hAnsi="Arial" w:cs="Arial"/>
          <w:bCs/>
          <w:sz w:val="20"/>
          <w:szCs w:val="20"/>
        </w:rPr>
        <w:t>documentos integrales de éste.</w:t>
      </w:r>
      <w:r w:rsidRPr="003E15B5">
        <w:rPr>
          <w:rFonts w:ascii="Arial" w:eastAsia="Arial" w:hAnsi="Arial" w:cs="Arial"/>
          <w:bCs/>
          <w:sz w:val="20"/>
          <w:szCs w:val="20"/>
        </w:rPr>
        <w:t xml:space="preserve"> </w:t>
      </w:r>
    </w:p>
    <w:p w14:paraId="2D692A56" w14:textId="77777777" w:rsidR="000A2AFA" w:rsidRPr="000A2AFA" w:rsidRDefault="003E15B5" w:rsidP="000A2AFA">
      <w:pPr>
        <w:spacing w:line="240" w:lineRule="auto"/>
        <w:contextualSpacing/>
        <w:jc w:val="both"/>
        <w:rPr>
          <w:rFonts w:ascii="Arial" w:eastAsia="Arial" w:hAnsi="Arial" w:cs="Arial"/>
          <w:bCs/>
          <w:sz w:val="20"/>
          <w:szCs w:val="20"/>
        </w:rPr>
      </w:pPr>
      <w:r w:rsidRPr="003E15B5">
        <w:rPr>
          <w:rFonts w:ascii="Arial" w:eastAsia="Arial" w:hAnsi="Arial" w:cs="Arial"/>
          <w:bCs/>
          <w:sz w:val="20"/>
          <w:szCs w:val="20"/>
        </w:rPr>
        <w:t xml:space="preserve">3) </w:t>
      </w:r>
      <w:r w:rsidR="000A2AFA" w:rsidRPr="000A2AFA">
        <w:rPr>
          <w:rFonts w:ascii="Arial" w:eastAsia="Arial" w:hAnsi="Arial" w:cs="Arial"/>
          <w:bCs/>
          <w:sz w:val="20"/>
          <w:szCs w:val="20"/>
        </w:rPr>
        <w:t>El contratista debe informar oportunamente al supervisor, cualquier novedad que se presente y</w:t>
      </w:r>
    </w:p>
    <w:p w14:paraId="7C9A88F5" w14:textId="3689DE1D" w:rsidR="003E15B5" w:rsidRDefault="000A2AFA" w:rsidP="000A2AFA">
      <w:pPr>
        <w:spacing w:line="240" w:lineRule="auto"/>
        <w:contextualSpacing/>
        <w:jc w:val="both"/>
        <w:rPr>
          <w:rFonts w:ascii="Arial" w:eastAsia="Arial" w:hAnsi="Arial" w:cs="Arial"/>
          <w:bCs/>
          <w:sz w:val="20"/>
          <w:szCs w:val="20"/>
        </w:rPr>
      </w:pPr>
      <w:r w:rsidRPr="000A2AFA">
        <w:rPr>
          <w:rFonts w:ascii="Arial" w:eastAsia="Arial" w:hAnsi="Arial" w:cs="Arial"/>
          <w:bCs/>
          <w:sz w:val="20"/>
          <w:szCs w:val="20"/>
        </w:rPr>
        <w:t>afecte la eficiente ejecución del contrato.</w:t>
      </w:r>
      <w:r w:rsidR="003E15B5" w:rsidRPr="003E15B5">
        <w:rPr>
          <w:rFonts w:ascii="Arial" w:eastAsia="Arial" w:hAnsi="Arial" w:cs="Arial"/>
          <w:bCs/>
          <w:sz w:val="20"/>
          <w:szCs w:val="20"/>
        </w:rPr>
        <w:t xml:space="preserve"> </w:t>
      </w:r>
    </w:p>
    <w:p w14:paraId="1AC3078A" w14:textId="77777777" w:rsidR="000A2AFA" w:rsidRPr="000A2AFA" w:rsidRDefault="003E15B5" w:rsidP="000A2AFA">
      <w:pPr>
        <w:spacing w:line="240" w:lineRule="auto"/>
        <w:contextualSpacing/>
        <w:jc w:val="both"/>
        <w:rPr>
          <w:rFonts w:ascii="Arial" w:eastAsia="Arial" w:hAnsi="Arial" w:cs="Arial"/>
          <w:bCs/>
          <w:sz w:val="20"/>
          <w:szCs w:val="20"/>
        </w:rPr>
      </w:pPr>
      <w:r w:rsidRPr="003E15B5">
        <w:rPr>
          <w:rFonts w:ascii="Arial" w:eastAsia="Arial" w:hAnsi="Arial" w:cs="Arial"/>
          <w:bCs/>
          <w:sz w:val="20"/>
          <w:szCs w:val="20"/>
        </w:rPr>
        <w:t xml:space="preserve">4) </w:t>
      </w:r>
      <w:r w:rsidR="000A2AFA" w:rsidRPr="000A2AFA">
        <w:rPr>
          <w:rFonts w:ascii="Arial" w:eastAsia="Arial" w:hAnsi="Arial" w:cs="Arial"/>
          <w:bCs/>
          <w:sz w:val="20"/>
          <w:szCs w:val="20"/>
        </w:rPr>
        <w:t>Ningún acuerdo, modificación u otra actividad que en relación con el contrato efectúe el contratista</w:t>
      </w:r>
    </w:p>
    <w:p w14:paraId="4704E8B6" w14:textId="77777777" w:rsidR="000A2AFA" w:rsidRPr="000A2AFA" w:rsidRDefault="000A2AFA" w:rsidP="000A2AFA">
      <w:pPr>
        <w:spacing w:line="240" w:lineRule="auto"/>
        <w:contextualSpacing/>
        <w:jc w:val="both"/>
        <w:rPr>
          <w:rFonts w:ascii="Arial" w:eastAsia="Arial" w:hAnsi="Arial" w:cs="Arial"/>
          <w:bCs/>
          <w:sz w:val="20"/>
          <w:szCs w:val="20"/>
        </w:rPr>
      </w:pPr>
      <w:r w:rsidRPr="000A2AFA">
        <w:rPr>
          <w:rFonts w:ascii="Arial" w:eastAsia="Arial" w:hAnsi="Arial" w:cs="Arial"/>
          <w:bCs/>
          <w:sz w:val="20"/>
          <w:szCs w:val="20"/>
        </w:rPr>
        <w:t>con persona diferente a la que ejerce la supervisión del contrato se tendrá por no válida para</w:t>
      </w:r>
    </w:p>
    <w:p w14:paraId="421659E6" w14:textId="37BEA6C8" w:rsidR="003E15B5" w:rsidRDefault="000A2AFA" w:rsidP="000A2AFA">
      <w:pPr>
        <w:spacing w:line="240" w:lineRule="auto"/>
        <w:contextualSpacing/>
        <w:jc w:val="both"/>
        <w:rPr>
          <w:rFonts w:ascii="Arial" w:eastAsia="Arial" w:hAnsi="Arial" w:cs="Arial"/>
          <w:bCs/>
          <w:sz w:val="20"/>
          <w:szCs w:val="20"/>
        </w:rPr>
      </w:pPr>
      <w:r w:rsidRPr="000A2AFA">
        <w:rPr>
          <w:rFonts w:ascii="Arial" w:eastAsia="Arial" w:hAnsi="Arial" w:cs="Arial"/>
          <w:bCs/>
          <w:sz w:val="20"/>
          <w:szCs w:val="20"/>
        </w:rPr>
        <w:t>todos los efectos.</w:t>
      </w:r>
      <w:r w:rsidR="003E15B5" w:rsidRPr="003E15B5">
        <w:rPr>
          <w:rFonts w:ascii="Arial" w:eastAsia="Arial" w:hAnsi="Arial" w:cs="Arial"/>
          <w:bCs/>
          <w:sz w:val="20"/>
          <w:szCs w:val="20"/>
        </w:rPr>
        <w:t xml:space="preserve"> </w:t>
      </w:r>
    </w:p>
    <w:p w14:paraId="28110CA4" w14:textId="311EBC15" w:rsidR="000A2AFA" w:rsidRDefault="000A2AFA" w:rsidP="000A2AFA">
      <w:pPr>
        <w:spacing w:line="240" w:lineRule="auto"/>
        <w:contextualSpacing/>
        <w:jc w:val="both"/>
        <w:rPr>
          <w:rFonts w:ascii="Arial" w:eastAsia="Arial" w:hAnsi="Arial" w:cs="Arial"/>
          <w:bCs/>
          <w:sz w:val="20"/>
          <w:szCs w:val="20"/>
        </w:rPr>
      </w:pPr>
    </w:p>
    <w:p w14:paraId="03223691" w14:textId="0E1604B7" w:rsidR="000A2AFA" w:rsidRDefault="000A2AFA" w:rsidP="000A2AFA">
      <w:pPr>
        <w:spacing w:line="240" w:lineRule="auto"/>
        <w:contextualSpacing/>
        <w:jc w:val="both"/>
        <w:rPr>
          <w:rFonts w:ascii="Arial-BoldMT" w:hAnsi="Arial-BoldMT" w:cs="Arial-BoldMT"/>
          <w:b/>
          <w:bCs/>
          <w:sz w:val="20"/>
          <w:szCs w:val="20"/>
        </w:rPr>
      </w:pPr>
      <w:r>
        <w:rPr>
          <w:rFonts w:ascii="Arial-BoldMT" w:hAnsi="Arial-BoldMT" w:cs="Arial-BoldMT"/>
          <w:b/>
          <w:bCs/>
          <w:sz w:val="20"/>
          <w:szCs w:val="20"/>
        </w:rPr>
        <w:t>B. ESPECIFICAS</w:t>
      </w:r>
    </w:p>
    <w:p w14:paraId="7DBF89FD" w14:textId="381DA0E0" w:rsidR="000A2AFA" w:rsidRDefault="000A2AFA" w:rsidP="00EE5B40">
      <w:pPr>
        <w:spacing w:line="240" w:lineRule="auto"/>
        <w:contextualSpacing/>
        <w:jc w:val="both"/>
        <w:rPr>
          <w:rFonts w:ascii="Arial-BoldMT" w:hAnsi="Arial-BoldMT" w:cs="Arial-BoldMT"/>
          <w:b/>
          <w:bCs/>
          <w:sz w:val="20"/>
          <w:szCs w:val="20"/>
        </w:rPr>
      </w:pPr>
    </w:p>
    <w:p w14:paraId="4BD253E1" w14:textId="4AC243B6"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1. </w:t>
      </w:r>
      <w:r>
        <w:rPr>
          <w:rFonts w:ascii="ArialMT" w:hAnsi="ArialMT" w:cs="ArialMT"/>
          <w:sz w:val="20"/>
          <w:szCs w:val="20"/>
        </w:rPr>
        <w:t>Acreditar estar al día en el sistema de seguridad social y parafiscales cuando corresponda, y</w:t>
      </w:r>
      <w:r w:rsidR="009C39F7">
        <w:rPr>
          <w:rFonts w:ascii="ArialMT" w:hAnsi="ArialMT" w:cs="ArialMT"/>
          <w:sz w:val="20"/>
          <w:szCs w:val="20"/>
        </w:rPr>
        <w:t xml:space="preserve"> </w:t>
      </w:r>
      <w:r>
        <w:rPr>
          <w:rFonts w:ascii="ArialMT" w:hAnsi="ArialMT" w:cs="ArialMT"/>
          <w:sz w:val="20"/>
          <w:szCs w:val="20"/>
        </w:rPr>
        <w:t>cumplir con lo establecido en el artículo 50 de la ley 789 de 2002, la ley 828 de 2003, ley 797 de</w:t>
      </w:r>
      <w:r w:rsidR="009C39F7">
        <w:rPr>
          <w:rFonts w:ascii="ArialMT" w:hAnsi="ArialMT" w:cs="ArialMT"/>
          <w:sz w:val="20"/>
          <w:szCs w:val="20"/>
        </w:rPr>
        <w:t xml:space="preserve"> </w:t>
      </w:r>
      <w:r>
        <w:rPr>
          <w:rFonts w:ascii="ArialMT" w:hAnsi="ArialMT" w:cs="ArialMT"/>
          <w:sz w:val="20"/>
          <w:szCs w:val="20"/>
        </w:rPr>
        <w:t>2003, Decreto 510 de 2003 y artículo 23 de la ley 1150 de 2007.</w:t>
      </w:r>
    </w:p>
    <w:p w14:paraId="48BE503F" w14:textId="77D93D4E"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2. </w:t>
      </w:r>
      <w:r>
        <w:rPr>
          <w:rFonts w:ascii="ArialMT" w:hAnsi="ArialMT" w:cs="ArialMT"/>
          <w:sz w:val="20"/>
          <w:szCs w:val="20"/>
        </w:rPr>
        <w:t>Desarrollar el objeto del Contrato, en las condiciones de calidad, oportunidad, y obligaciones</w:t>
      </w:r>
      <w:r w:rsidR="009C39F7">
        <w:rPr>
          <w:rFonts w:ascii="ArialMT" w:hAnsi="ArialMT" w:cs="ArialMT"/>
          <w:sz w:val="20"/>
          <w:szCs w:val="20"/>
        </w:rPr>
        <w:t xml:space="preserve"> </w:t>
      </w:r>
      <w:r>
        <w:rPr>
          <w:rFonts w:ascii="ArialMT" w:hAnsi="ArialMT" w:cs="ArialMT"/>
          <w:sz w:val="20"/>
          <w:szCs w:val="20"/>
        </w:rPr>
        <w:t>definidas en el presente Contrato, incluyendo sus especificaciones Técnicas y sus Pliegos de</w:t>
      </w:r>
      <w:r w:rsidR="009C39F7">
        <w:rPr>
          <w:rFonts w:ascii="ArialMT" w:hAnsi="ArialMT" w:cs="ArialMT"/>
          <w:sz w:val="20"/>
          <w:szCs w:val="20"/>
        </w:rPr>
        <w:t xml:space="preserve"> </w:t>
      </w:r>
      <w:r>
        <w:rPr>
          <w:rFonts w:ascii="ArialMT" w:hAnsi="ArialMT" w:cs="ArialMT"/>
          <w:sz w:val="20"/>
          <w:szCs w:val="20"/>
        </w:rPr>
        <w:t>Condiciones.</w:t>
      </w:r>
    </w:p>
    <w:p w14:paraId="4819643E"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3. </w:t>
      </w:r>
      <w:r>
        <w:rPr>
          <w:rFonts w:ascii="ArialMT" w:hAnsi="ArialMT" w:cs="ArialMT"/>
          <w:sz w:val="20"/>
          <w:szCs w:val="20"/>
        </w:rPr>
        <w:t>Colaborar con el DISTRITO en cualquier requerimiento que ella haga.</w:t>
      </w:r>
    </w:p>
    <w:p w14:paraId="112772D2"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4. </w:t>
      </w:r>
      <w:r>
        <w:rPr>
          <w:rFonts w:ascii="ArialMT" w:hAnsi="ArialMT" w:cs="ArialMT"/>
          <w:sz w:val="20"/>
          <w:szCs w:val="20"/>
        </w:rPr>
        <w:t>Garantizar la calidad de los bienes y servicios prestados, de acuerdo con las especificaciones</w:t>
      </w:r>
    </w:p>
    <w:p w14:paraId="316CA307"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MT" w:hAnsi="ArialMT" w:cs="ArialMT"/>
          <w:sz w:val="20"/>
          <w:szCs w:val="20"/>
        </w:rPr>
        <w:t>Técnicas, el Pliego de Condiciones y la Oferta presentada.</w:t>
      </w:r>
    </w:p>
    <w:p w14:paraId="1E930E6A" w14:textId="7988942C"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5. </w:t>
      </w:r>
      <w:r>
        <w:rPr>
          <w:rFonts w:ascii="ArialMT" w:hAnsi="ArialMT" w:cs="ArialMT"/>
          <w:sz w:val="20"/>
          <w:szCs w:val="20"/>
        </w:rPr>
        <w:t>Dar a conocer al DISTRITO cualquier reclamación que indirecta o directamente pueda tener algún efecto sobre el objeto del Contrato o sobre sus obligaciones.</w:t>
      </w:r>
    </w:p>
    <w:p w14:paraId="39F15807" w14:textId="36272601"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6. </w:t>
      </w:r>
      <w:r>
        <w:rPr>
          <w:rFonts w:ascii="ArialMT" w:hAnsi="ArialMT" w:cs="ArialMT"/>
          <w:sz w:val="20"/>
          <w:szCs w:val="20"/>
        </w:rPr>
        <w:t>Comunicarle al DISTRITO cualquier circunstancia política, jurídica, social, económica, técnica,</w:t>
      </w:r>
      <w:r w:rsidR="009C39F7">
        <w:rPr>
          <w:rFonts w:ascii="ArialMT" w:hAnsi="ArialMT" w:cs="ArialMT"/>
          <w:sz w:val="20"/>
          <w:szCs w:val="20"/>
        </w:rPr>
        <w:t xml:space="preserve"> </w:t>
      </w:r>
      <w:r>
        <w:rPr>
          <w:rFonts w:ascii="ArialMT" w:hAnsi="ArialMT" w:cs="ArialMT"/>
          <w:sz w:val="20"/>
          <w:szCs w:val="20"/>
        </w:rPr>
        <w:t>ambiental o de cualquier tipo, que pueda afectar la ejecución del Contrato.</w:t>
      </w:r>
    </w:p>
    <w:p w14:paraId="63B195DA" w14:textId="07A954D9" w:rsidR="000A2AFA"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7. </w:t>
      </w:r>
      <w:r>
        <w:rPr>
          <w:rFonts w:ascii="ArialMT" w:hAnsi="ArialMT" w:cs="ArialMT"/>
          <w:sz w:val="20"/>
          <w:szCs w:val="20"/>
        </w:rPr>
        <w:t>Elaborar, suscribir y presentar al DISTRITO las respectivas Actas parciales las cuales deben estar aprobadas por los supervisores del Contrato, según corresponda.</w:t>
      </w:r>
    </w:p>
    <w:p w14:paraId="35ECE963" w14:textId="1D47C635"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8. </w:t>
      </w:r>
      <w:r>
        <w:rPr>
          <w:rFonts w:ascii="ArialMT" w:hAnsi="ArialMT" w:cs="ArialMT"/>
          <w:sz w:val="20"/>
          <w:szCs w:val="20"/>
        </w:rPr>
        <w:t>Suministrar tanto en calidad, cantidad, como en tiempo, todos los equipos, herramientas,</w:t>
      </w:r>
      <w:r w:rsidR="009C39F7">
        <w:rPr>
          <w:rFonts w:ascii="ArialMT" w:hAnsi="ArialMT" w:cs="ArialMT"/>
          <w:sz w:val="20"/>
          <w:szCs w:val="20"/>
        </w:rPr>
        <w:t xml:space="preserve"> </w:t>
      </w:r>
      <w:r>
        <w:rPr>
          <w:rFonts w:ascii="ArialMT" w:hAnsi="ArialMT" w:cs="ArialMT"/>
          <w:sz w:val="20"/>
          <w:szCs w:val="20"/>
        </w:rPr>
        <w:t>materiales y demás elementos necesarios para la ejecución del contrato.</w:t>
      </w:r>
    </w:p>
    <w:p w14:paraId="5CC25494"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9. </w:t>
      </w:r>
      <w:r>
        <w:rPr>
          <w:rFonts w:ascii="ArialMT" w:hAnsi="ArialMT" w:cs="ArialMT"/>
          <w:sz w:val="20"/>
          <w:szCs w:val="20"/>
        </w:rPr>
        <w:t>Realizar por su cuenta y riesgo, todos los ensayos exigidos por ley y los que sean requeridos por</w:t>
      </w:r>
    </w:p>
    <w:p w14:paraId="23E3FAF2" w14:textId="23E5659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MT" w:hAnsi="ArialMT" w:cs="ArialMT"/>
          <w:sz w:val="20"/>
          <w:szCs w:val="20"/>
        </w:rPr>
        <w:lastRenderedPageBreak/>
        <w:t>la entidad y los supervisores y demás pruebas que se soliciten para verificar la calidad de los</w:t>
      </w:r>
      <w:r w:rsidR="009C39F7">
        <w:rPr>
          <w:rFonts w:ascii="ArialMT" w:hAnsi="ArialMT" w:cs="ArialMT"/>
          <w:sz w:val="20"/>
          <w:szCs w:val="20"/>
        </w:rPr>
        <w:t xml:space="preserve"> </w:t>
      </w:r>
      <w:r>
        <w:rPr>
          <w:rFonts w:ascii="ArialMT" w:hAnsi="ArialMT" w:cs="ArialMT"/>
          <w:sz w:val="20"/>
          <w:szCs w:val="20"/>
        </w:rPr>
        <w:t>materiales y demás elementos necesarios para la ejecución del contrato.</w:t>
      </w:r>
    </w:p>
    <w:p w14:paraId="7C1EE303"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10. </w:t>
      </w:r>
      <w:r>
        <w:rPr>
          <w:rFonts w:ascii="ArialMT" w:hAnsi="ArialMT" w:cs="ArialMT"/>
          <w:sz w:val="20"/>
          <w:szCs w:val="20"/>
        </w:rPr>
        <w:t>Realizar los subcontratos necesarios, quedando claro que no existe ningún tipo de vínculo laboral</w:t>
      </w:r>
    </w:p>
    <w:p w14:paraId="47F7E6C5"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MT" w:hAnsi="ArialMT" w:cs="ArialMT"/>
          <w:sz w:val="20"/>
          <w:szCs w:val="20"/>
        </w:rPr>
        <w:t>del personal con DISTRITO.</w:t>
      </w:r>
    </w:p>
    <w:p w14:paraId="657C6FE6" w14:textId="5AB92B22"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11. </w:t>
      </w:r>
      <w:r>
        <w:rPr>
          <w:rFonts w:ascii="ArialMT" w:hAnsi="ArialMT" w:cs="ArialMT"/>
          <w:sz w:val="20"/>
          <w:szCs w:val="20"/>
        </w:rPr>
        <w:t>Presentar para aprobación de los supervisores, actas parciales y final de la ejecución del</w:t>
      </w:r>
      <w:r w:rsidR="009C39F7">
        <w:rPr>
          <w:rFonts w:ascii="ArialMT" w:hAnsi="ArialMT" w:cs="ArialMT"/>
          <w:sz w:val="20"/>
          <w:szCs w:val="20"/>
        </w:rPr>
        <w:t xml:space="preserve"> </w:t>
      </w:r>
      <w:r>
        <w:rPr>
          <w:rFonts w:ascii="ArialMT" w:hAnsi="ArialMT" w:cs="ArialMT"/>
          <w:sz w:val="20"/>
          <w:szCs w:val="20"/>
        </w:rPr>
        <w:t>contrato.</w:t>
      </w:r>
    </w:p>
    <w:p w14:paraId="60573895" w14:textId="39ED2C5E"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12. </w:t>
      </w:r>
      <w:r>
        <w:rPr>
          <w:rFonts w:ascii="ArialMT" w:hAnsi="ArialMT" w:cs="ArialMT"/>
          <w:sz w:val="20"/>
          <w:szCs w:val="20"/>
        </w:rPr>
        <w:t>Responder por toda clase de demandas, reclamos o procesos que instaure el personal o los</w:t>
      </w:r>
      <w:r w:rsidR="009C39F7">
        <w:rPr>
          <w:rFonts w:ascii="ArialMT" w:hAnsi="ArialMT" w:cs="ArialMT"/>
          <w:sz w:val="20"/>
          <w:szCs w:val="20"/>
        </w:rPr>
        <w:t xml:space="preserve"> </w:t>
      </w:r>
      <w:r>
        <w:rPr>
          <w:rFonts w:ascii="ArialMT" w:hAnsi="ArialMT" w:cs="ArialMT"/>
          <w:sz w:val="20"/>
          <w:szCs w:val="20"/>
        </w:rPr>
        <w:t>subcontratistas.</w:t>
      </w:r>
    </w:p>
    <w:p w14:paraId="058D9250" w14:textId="38A16DE5"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13. </w:t>
      </w:r>
      <w:r>
        <w:rPr>
          <w:rFonts w:ascii="ArialMT" w:hAnsi="ArialMT" w:cs="ArialMT"/>
          <w:sz w:val="20"/>
          <w:szCs w:val="20"/>
        </w:rPr>
        <w:t>Responder por los gastos e impuestos que legalmente haya lugar para la legalización y ejecución del contrato, de conformidad con la normatividad que rige la materia.</w:t>
      </w:r>
    </w:p>
    <w:p w14:paraId="2332CB2D"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14. </w:t>
      </w:r>
      <w:r>
        <w:rPr>
          <w:rFonts w:ascii="ArialMT" w:hAnsi="ArialMT" w:cs="ArialMT"/>
          <w:sz w:val="20"/>
          <w:szCs w:val="20"/>
        </w:rPr>
        <w:t>Otorgar las pólizas dentro de los términos establecidos por la ENTIDAD.</w:t>
      </w:r>
    </w:p>
    <w:p w14:paraId="6C66B8F3" w14:textId="084859F9"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15. </w:t>
      </w:r>
      <w:r>
        <w:rPr>
          <w:rFonts w:ascii="ArialMT" w:hAnsi="ArialMT" w:cs="ArialMT"/>
          <w:sz w:val="20"/>
          <w:szCs w:val="20"/>
        </w:rPr>
        <w:t>Allegar los documentos requeridos para la legalización e iniciación del contrato, dentro del término establecido por la entidad.</w:t>
      </w:r>
    </w:p>
    <w:p w14:paraId="3F134DC1" w14:textId="414429CB"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16. </w:t>
      </w:r>
      <w:r>
        <w:rPr>
          <w:rFonts w:ascii="ArialMT" w:hAnsi="ArialMT" w:cs="ArialMT"/>
          <w:sz w:val="20"/>
          <w:szCs w:val="20"/>
        </w:rPr>
        <w:t>Presentar la documentación requerida para acreditar el personal exigido en el pliego de condiciones, para la revisión y aprobación de la interventoría y de la supervisión de la ENTIDAD como requisito de ejecución del contrato.</w:t>
      </w:r>
    </w:p>
    <w:p w14:paraId="629ABC1A"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17. </w:t>
      </w:r>
      <w:r>
        <w:rPr>
          <w:rFonts w:ascii="ArialMT" w:hAnsi="ArialMT" w:cs="ArialMT"/>
          <w:sz w:val="20"/>
          <w:szCs w:val="20"/>
        </w:rPr>
        <w:t>Atender en forma permanente la dirección de la ejecución del contrato, o mantener al frente del</w:t>
      </w:r>
    </w:p>
    <w:p w14:paraId="652F2D3A"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MT" w:hAnsi="ArialMT" w:cs="ArialMT"/>
          <w:sz w:val="20"/>
          <w:szCs w:val="20"/>
        </w:rPr>
        <w:t>mismo un supervisor, el cual debe ser aceptado por el DISTRITO.</w:t>
      </w:r>
    </w:p>
    <w:p w14:paraId="7E29AEA8" w14:textId="6DCD6F28"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18. </w:t>
      </w:r>
      <w:r>
        <w:rPr>
          <w:rFonts w:ascii="ArialMT" w:hAnsi="ArialMT" w:cs="ArialMT"/>
          <w:sz w:val="20"/>
          <w:szCs w:val="20"/>
        </w:rPr>
        <w:t>Ejecutar el contrato dando cumplimiento a las actividades, revisadas y aprobadas por los supervisores del DISTRITO.</w:t>
      </w:r>
    </w:p>
    <w:p w14:paraId="4983FE86" w14:textId="2F9A55EF"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19. </w:t>
      </w:r>
      <w:r>
        <w:rPr>
          <w:rFonts w:ascii="ArialMT" w:hAnsi="ArialMT" w:cs="ArialMT"/>
          <w:sz w:val="20"/>
          <w:szCs w:val="20"/>
        </w:rPr>
        <w:t>Responder por todo daño que se cause a bienes, al personal que se utilice y a terceros en la ejecución del contrato, siempre que los mismos sean imputables al contratista.</w:t>
      </w:r>
    </w:p>
    <w:p w14:paraId="0981E23D" w14:textId="43C8AA9B"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20. </w:t>
      </w:r>
      <w:r>
        <w:rPr>
          <w:rFonts w:ascii="ArialMT" w:hAnsi="ArialMT" w:cs="ArialMT"/>
          <w:sz w:val="20"/>
          <w:szCs w:val="20"/>
        </w:rPr>
        <w:t>Garantizar las normas de seguridad industrial para la ejecución del contrato en los siguientes aspectos: 1) Elementos de seguridad industrial para todo el personal que intervenga en la ejecución</w:t>
      </w:r>
    </w:p>
    <w:p w14:paraId="75044596" w14:textId="75CE060B"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MT" w:hAnsi="ArialMT" w:cs="ArialMT"/>
          <w:sz w:val="20"/>
          <w:szCs w:val="20"/>
        </w:rPr>
        <w:t>del contrato, 2) Manipulación de equipos, herramientas, combustibles y todos los elementos que se utilicen para cumplir el objeto y 3) Todo el contenido de seguridad industrial debe acogerse a las normas vigentes.</w:t>
      </w:r>
    </w:p>
    <w:p w14:paraId="3FEE76B7"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21. </w:t>
      </w:r>
      <w:r>
        <w:rPr>
          <w:rFonts w:ascii="ArialMT" w:hAnsi="ArialMT" w:cs="ArialMT"/>
          <w:sz w:val="20"/>
          <w:szCs w:val="20"/>
        </w:rPr>
        <w:t>Realizar la señalización de los lugares y maniobras peligrosas, avisos y carteles expresivos de</w:t>
      </w:r>
    </w:p>
    <w:p w14:paraId="3A4D219F"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MT" w:hAnsi="ArialMT" w:cs="ArialMT"/>
          <w:sz w:val="20"/>
          <w:szCs w:val="20"/>
        </w:rPr>
        <w:t>las normas adoptadas.</w:t>
      </w:r>
    </w:p>
    <w:p w14:paraId="3C0FB41E"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22. </w:t>
      </w:r>
      <w:r>
        <w:rPr>
          <w:rFonts w:ascii="ArialMT" w:hAnsi="ArialMT" w:cs="ArialMT"/>
          <w:sz w:val="20"/>
          <w:szCs w:val="20"/>
        </w:rPr>
        <w:t>Responder por la buena calidad de los materiales y elementos utilizados en el objeto del contrato.</w:t>
      </w:r>
    </w:p>
    <w:p w14:paraId="417DB731"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23. </w:t>
      </w:r>
      <w:r>
        <w:rPr>
          <w:rFonts w:ascii="ArialMT" w:hAnsi="ArialMT" w:cs="ArialMT"/>
          <w:sz w:val="20"/>
          <w:szCs w:val="20"/>
        </w:rPr>
        <w:t>Aceptar el control y acatar las órdenes e instrucciones de los supervisores del contrato.</w:t>
      </w:r>
    </w:p>
    <w:p w14:paraId="50CD6449" w14:textId="1C732E4E"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24. </w:t>
      </w:r>
      <w:r>
        <w:rPr>
          <w:rFonts w:ascii="ArialMT" w:hAnsi="ArialMT" w:cs="ArialMT"/>
          <w:sz w:val="20"/>
          <w:szCs w:val="20"/>
        </w:rPr>
        <w:t>EI Contratista proveerá las condiciones de seguridad necesarias, para que los Supervisores, el DISTRITO y los entes de control puedan inspeccionar las actividades ejecutadas en cualquier momento durante la ejecución del contrato, sin costo adicional para El Contratante.</w:t>
      </w:r>
    </w:p>
    <w:p w14:paraId="2D4524E7" w14:textId="29F21B2C"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25. </w:t>
      </w:r>
      <w:r>
        <w:rPr>
          <w:rFonts w:ascii="ArialMT" w:hAnsi="ArialMT" w:cs="ArialMT"/>
          <w:sz w:val="20"/>
          <w:szCs w:val="20"/>
        </w:rPr>
        <w:t>Instalar la valla informativa del contrato, según modelo del DISTRITO, el cual suministrará el Supervisor.</w:t>
      </w:r>
    </w:p>
    <w:p w14:paraId="50A57B46"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26. </w:t>
      </w:r>
      <w:r>
        <w:rPr>
          <w:rFonts w:ascii="ArialMT" w:hAnsi="ArialMT" w:cs="ArialMT"/>
          <w:sz w:val="20"/>
          <w:szCs w:val="20"/>
        </w:rPr>
        <w:t>Cumplir con las normas y especificaciones técnicas.</w:t>
      </w:r>
    </w:p>
    <w:p w14:paraId="2B388240" w14:textId="49A647D4"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27. </w:t>
      </w:r>
      <w:r>
        <w:rPr>
          <w:rFonts w:ascii="ArialMT" w:hAnsi="ArialMT" w:cs="ArialMT"/>
          <w:sz w:val="20"/>
          <w:szCs w:val="20"/>
        </w:rPr>
        <w:t>Ejecutar el objeto contractual observando el plan de calidad, con el fin de desarrollar acciones planificadas para la ejecución en debida forma del proyecto. El plan de calidad para el fin del contrato</w:t>
      </w:r>
    </w:p>
    <w:p w14:paraId="31E999DB"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MT" w:hAnsi="ArialMT" w:cs="ArialMT"/>
          <w:sz w:val="20"/>
          <w:szCs w:val="20"/>
        </w:rPr>
        <w:t>es el documento que refleja la aplicación de criterios de calidad al proyecto específico.</w:t>
      </w:r>
    </w:p>
    <w:p w14:paraId="69C040C5" w14:textId="77777777"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28. </w:t>
      </w:r>
      <w:r>
        <w:rPr>
          <w:rFonts w:ascii="ArialMT" w:hAnsi="ArialMT" w:cs="ArialMT"/>
          <w:sz w:val="20"/>
          <w:szCs w:val="20"/>
        </w:rPr>
        <w:t>Hacer un archivo del proyecto, el cual debe estar a disposición del DISTRITO y de los entes de</w:t>
      </w:r>
    </w:p>
    <w:p w14:paraId="5E2FA097" w14:textId="7FA5D2A0"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MT" w:hAnsi="ArialMT" w:cs="ArialMT"/>
          <w:sz w:val="20"/>
          <w:szCs w:val="20"/>
        </w:rPr>
        <w:t>control. a) Presentar informes mensuales, los cuales deberán ser aprobados por los supervisores. b) 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w:t>
      </w:r>
    </w:p>
    <w:p w14:paraId="1F4403DC" w14:textId="7F7FFF3A" w:rsid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29. </w:t>
      </w:r>
      <w:r>
        <w:rPr>
          <w:rFonts w:ascii="ArialMT" w:hAnsi="ArialMT" w:cs="ArialMT"/>
          <w:sz w:val="20"/>
          <w:szCs w:val="20"/>
        </w:rPr>
        <w:t>Presentar informe final, el cual deberá ser aprobado por los supervisores y contener como mínimo: a) Resumen de actividades y desarrollo de la ejecución del contrato.</w:t>
      </w:r>
    </w:p>
    <w:p w14:paraId="0628BBDD" w14:textId="734F0945" w:rsidR="00EE5B40" w:rsidRPr="00EE5B40" w:rsidRDefault="00EE5B40" w:rsidP="00EE5B40">
      <w:pPr>
        <w:autoSpaceDE w:val="0"/>
        <w:autoSpaceDN w:val="0"/>
        <w:adjustRightInd w:val="0"/>
        <w:spacing w:after="0" w:line="240" w:lineRule="auto"/>
        <w:jc w:val="both"/>
        <w:rPr>
          <w:rFonts w:ascii="ArialMT" w:hAnsi="ArialMT" w:cs="ArialMT"/>
          <w:sz w:val="20"/>
          <w:szCs w:val="20"/>
        </w:rPr>
      </w:pPr>
      <w:r>
        <w:rPr>
          <w:rFonts w:ascii="Arial-BoldMT" w:hAnsi="Arial-BoldMT" w:cs="Arial-BoldMT"/>
          <w:b/>
          <w:bCs/>
          <w:sz w:val="20"/>
          <w:szCs w:val="20"/>
        </w:rPr>
        <w:t xml:space="preserve">30. </w:t>
      </w:r>
      <w:r>
        <w:rPr>
          <w:rFonts w:ascii="ArialMT" w:hAnsi="ArialMT" w:cs="ArialMT"/>
          <w:sz w:val="20"/>
          <w:szCs w:val="20"/>
        </w:rPr>
        <w:t>Las demás inherentes al contrato para su ejecución en debida forma, así como las contenidas en el Pliego de Condiciones y que no hayan sido incluidas en los numerales anteriores.</w:t>
      </w:r>
    </w:p>
    <w:p w14:paraId="4F199BB4" w14:textId="73EFFA4A" w:rsidR="00470F47" w:rsidRPr="003E15B5" w:rsidRDefault="00470F47" w:rsidP="00EE5B40">
      <w:pPr>
        <w:spacing w:line="240" w:lineRule="auto"/>
        <w:contextualSpacing/>
        <w:jc w:val="both"/>
        <w:rPr>
          <w:rFonts w:ascii="Arial" w:eastAsia="Arial" w:hAnsi="Arial" w:cs="Arial"/>
          <w:sz w:val="20"/>
          <w:szCs w:val="20"/>
        </w:rPr>
      </w:pPr>
    </w:p>
    <w:p w14:paraId="45481623" w14:textId="1B4D092B" w:rsidR="00294AAE" w:rsidRPr="006F5254" w:rsidRDefault="00294AAE" w:rsidP="006F5254">
      <w:pPr>
        <w:spacing w:after="0" w:line="240" w:lineRule="auto"/>
        <w:contextualSpacing/>
        <w:jc w:val="both"/>
        <w:rPr>
          <w:rFonts w:ascii="Arial" w:eastAsia="Arial" w:hAnsi="Arial" w:cs="Arial"/>
          <w:sz w:val="20"/>
          <w:szCs w:val="20"/>
        </w:rPr>
      </w:pPr>
      <w:r w:rsidRPr="006F5254">
        <w:rPr>
          <w:rFonts w:ascii="Arial" w:eastAsia="Arial" w:hAnsi="Arial" w:cs="Arial"/>
          <w:b/>
          <w:sz w:val="20"/>
          <w:szCs w:val="20"/>
          <w:u w:val="single"/>
        </w:rPr>
        <w:t>CLÁUSULA SEXTA.</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 RESPONSABILIDAD</w:t>
      </w:r>
      <w:r w:rsidRPr="006F5254">
        <w:rPr>
          <w:rFonts w:ascii="Arial" w:eastAsia="Arial" w:hAnsi="Arial" w:cs="Arial"/>
          <w:b/>
          <w:bCs/>
          <w:sz w:val="20"/>
          <w:szCs w:val="20"/>
          <w:u w:val="single"/>
        </w:rPr>
        <w:t>:</w:t>
      </w:r>
      <w:r w:rsidRPr="006F5254">
        <w:rPr>
          <w:rFonts w:ascii="Arial" w:eastAsia="Arial" w:hAnsi="Arial" w:cs="Arial"/>
          <w:sz w:val="20"/>
          <w:szCs w:val="20"/>
        </w:rPr>
        <w:t xml:space="preserve"> El contratista será responsable ante las autoridades de los actos u omisiones en ejercicio de las actividades que desarrolle en virtud del presente contrato, cuando con ellos se cause perjuicio a la administración o a terceros, en los términos del artículo 52 de la Ley 80 de 1993. </w:t>
      </w:r>
      <w:r w:rsidRPr="006F5254">
        <w:rPr>
          <w:rFonts w:ascii="Arial" w:eastAsia="Arial" w:hAnsi="Arial" w:cs="Arial"/>
          <w:b/>
          <w:bCs/>
          <w:sz w:val="20"/>
          <w:szCs w:val="20"/>
        </w:rPr>
        <w:t>a)</w:t>
      </w:r>
      <w:r w:rsidRPr="006F5254">
        <w:rPr>
          <w:rFonts w:ascii="Arial" w:eastAsia="Arial" w:hAnsi="Arial" w:cs="Arial"/>
          <w:sz w:val="20"/>
          <w:szCs w:val="20"/>
        </w:rPr>
        <w:t xml:space="preserve"> El Contratista es responsable por el cumplimiento del objeto establecido en la cláusula segunda y tercera del presente Contrato. El Contratista será responsable por los daños que ocasionen en la ejecución del objeto del presente Contrato. </w:t>
      </w:r>
      <w:r w:rsidRPr="006F5254">
        <w:rPr>
          <w:rFonts w:ascii="Arial" w:eastAsia="Arial" w:hAnsi="Arial" w:cs="Arial"/>
          <w:b/>
          <w:bCs/>
          <w:sz w:val="20"/>
          <w:szCs w:val="20"/>
        </w:rPr>
        <w:t>b)</w:t>
      </w:r>
      <w:r w:rsidRPr="006F5254">
        <w:rPr>
          <w:rFonts w:ascii="Arial" w:eastAsia="Arial" w:hAnsi="Arial" w:cs="Arial"/>
          <w:sz w:val="20"/>
          <w:szCs w:val="20"/>
        </w:rPr>
        <w:t xml:space="preserve"> Ninguna de las partes será responsable frente a la otra o frente a terceros por daños especiales, imprevisibles o daños indirectos, derivados de fuerza mayor o caso fortuito de acuerdo con la Ley. </w:t>
      </w:r>
      <w:bookmarkStart w:id="2" w:name="_Hlk67387065"/>
    </w:p>
    <w:p w14:paraId="1FFF2C23" w14:textId="77777777" w:rsidR="001419C5" w:rsidRPr="006F5254" w:rsidRDefault="001419C5" w:rsidP="006F5254">
      <w:pPr>
        <w:spacing w:after="0" w:line="240" w:lineRule="auto"/>
        <w:contextualSpacing/>
        <w:jc w:val="both"/>
        <w:rPr>
          <w:rFonts w:ascii="Arial" w:eastAsia="Arial" w:hAnsi="Arial" w:cs="Arial"/>
          <w:sz w:val="20"/>
          <w:szCs w:val="20"/>
        </w:rPr>
      </w:pPr>
    </w:p>
    <w:p w14:paraId="0B3F1B65" w14:textId="5CF48AF0" w:rsidR="00E850E0" w:rsidRPr="006F5254" w:rsidRDefault="00294AAE" w:rsidP="009C39F7">
      <w:pPr>
        <w:spacing w:after="0" w:line="240" w:lineRule="auto"/>
        <w:contextualSpacing/>
        <w:jc w:val="both"/>
        <w:rPr>
          <w:rFonts w:ascii="Arial" w:eastAsia="Arial" w:hAnsi="Arial" w:cs="Arial"/>
          <w:sz w:val="20"/>
          <w:szCs w:val="20"/>
        </w:rPr>
      </w:pPr>
      <w:r w:rsidRPr="006F5254">
        <w:rPr>
          <w:rFonts w:ascii="Arial" w:eastAsia="Arial" w:hAnsi="Arial" w:cs="Arial"/>
          <w:b/>
          <w:sz w:val="20"/>
          <w:szCs w:val="20"/>
          <w:u w:val="single"/>
        </w:rPr>
        <w:t>CLAUSULA SÉPTIMA</w:t>
      </w:r>
      <w:r w:rsidRPr="006F5254">
        <w:rPr>
          <w:rFonts w:ascii="Arial" w:eastAsia="Arial" w:hAnsi="Arial" w:cs="Arial"/>
          <w:b/>
          <w:bCs/>
          <w:sz w:val="20"/>
          <w:szCs w:val="20"/>
          <w:u w:val="single"/>
        </w:rPr>
        <w:t>. -</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VIGENCIA Y PLAZO DE EJECUCIÓN DEL CONTRATO:</w:t>
      </w:r>
      <w:r w:rsidRPr="006F5254">
        <w:rPr>
          <w:rFonts w:ascii="Arial" w:eastAsia="Arial" w:hAnsi="Arial" w:cs="Arial"/>
          <w:b/>
          <w:sz w:val="20"/>
          <w:szCs w:val="20"/>
        </w:rPr>
        <w:t xml:space="preserve"> </w:t>
      </w:r>
      <w:r w:rsidR="009C39F7" w:rsidRPr="009C39F7">
        <w:rPr>
          <w:rFonts w:ascii="Arial" w:eastAsia="Arial" w:hAnsi="Arial" w:cs="Arial"/>
          <w:sz w:val="20"/>
          <w:szCs w:val="20"/>
        </w:rPr>
        <w:t>El plazo estipulado por la entidad para la ejecución es de CIENTO OCHENTA Y TRES (183) DÍAS</w:t>
      </w:r>
      <w:r w:rsidR="009C39F7">
        <w:rPr>
          <w:rFonts w:ascii="Arial" w:eastAsia="Arial" w:hAnsi="Arial" w:cs="Arial"/>
          <w:sz w:val="20"/>
          <w:szCs w:val="20"/>
        </w:rPr>
        <w:t xml:space="preserve"> </w:t>
      </w:r>
      <w:r w:rsidR="009C39F7" w:rsidRPr="009C39F7">
        <w:rPr>
          <w:rFonts w:ascii="Arial" w:eastAsia="Arial" w:hAnsi="Arial" w:cs="Arial"/>
          <w:sz w:val="20"/>
          <w:szCs w:val="20"/>
        </w:rPr>
        <w:t>HÁBILES DE ACTIVIDADES ACADÉMICAS DEL CALENDARIO ESCOLAR DE LA VIGENCIA</w:t>
      </w:r>
      <w:r w:rsidR="009C39F7">
        <w:rPr>
          <w:rFonts w:ascii="Arial" w:eastAsia="Arial" w:hAnsi="Arial" w:cs="Arial"/>
          <w:sz w:val="20"/>
          <w:szCs w:val="20"/>
        </w:rPr>
        <w:t xml:space="preserve"> </w:t>
      </w:r>
      <w:r w:rsidR="009C39F7" w:rsidRPr="009C39F7">
        <w:rPr>
          <w:rFonts w:ascii="Arial" w:eastAsia="Arial" w:hAnsi="Arial" w:cs="Arial"/>
          <w:sz w:val="20"/>
          <w:szCs w:val="20"/>
        </w:rPr>
        <w:t xml:space="preserve">2026, según </w:t>
      </w:r>
      <w:proofErr w:type="spellStart"/>
      <w:r w:rsidR="009C39F7" w:rsidRPr="009C39F7">
        <w:rPr>
          <w:rFonts w:ascii="Arial" w:eastAsia="Arial" w:hAnsi="Arial" w:cs="Arial"/>
          <w:sz w:val="20"/>
          <w:szCs w:val="20"/>
        </w:rPr>
        <w:lastRenderedPageBreak/>
        <w:t>según</w:t>
      </w:r>
      <w:proofErr w:type="spellEnd"/>
      <w:r w:rsidR="009C39F7" w:rsidRPr="009C39F7">
        <w:rPr>
          <w:rFonts w:ascii="Arial" w:eastAsia="Arial" w:hAnsi="Arial" w:cs="Arial"/>
          <w:sz w:val="20"/>
          <w:szCs w:val="20"/>
        </w:rPr>
        <w:t xml:space="preserve"> Resolución 2068 del 23 de septiembre de 2025; contados a partir de la</w:t>
      </w:r>
      <w:r w:rsidR="009C39F7">
        <w:rPr>
          <w:rFonts w:ascii="Arial" w:eastAsia="Arial" w:hAnsi="Arial" w:cs="Arial"/>
          <w:sz w:val="20"/>
          <w:szCs w:val="20"/>
        </w:rPr>
        <w:t xml:space="preserve"> </w:t>
      </w:r>
      <w:r w:rsidR="009C39F7" w:rsidRPr="009C39F7">
        <w:rPr>
          <w:rFonts w:ascii="Arial" w:eastAsia="Arial" w:hAnsi="Arial" w:cs="Arial"/>
          <w:sz w:val="20"/>
          <w:szCs w:val="20"/>
        </w:rPr>
        <w:t>suscripción del acta de inicio, sin exceder del 31 de diciembre de 2026.</w:t>
      </w:r>
      <w:bookmarkEnd w:id="2"/>
      <w:r w:rsidRPr="006F5254">
        <w:rPr>
          <w:rFonts w:ascii="Arial" w:eastAsia="Arial" w:hAnsi="Arial" w:cs="Arial"/>
          <w:sz w:val="20"/>
          <w:szCs w:val="20"/>
        </w:rPr>
        <w:t xml:space="preserve"> </w:t>
      </w:r>
    </w:p>
    <w:p w14:paraId="3A77F3A1" w14:textId="77777777" w:rsidR="001419C5" w:rsidRPr="006F5254" w:rsidRDefault="001419C5" w:rsidP="006F5254">
      <w:pPr>
        <w:spacing w:after="0" w:line="240" w:lineRule="auto"/>
        <w:contextualSpacing/>
        <w:jc w:val="both"/>
        <w:rPr>
          <w:rFonts w:ascii="Arial" w:eastAsia="Arial" w:hAnsi="Arial" w:cs="Arial"/>
          <w:sz w:val="20"/>
          <w:szCs w:val="20"/>
        </w:rPr>
      </w:pPr>
    </w:p>
    <w:p w14:paraId="5923425B" w14:textId="4386DD24" w:rsidR="008D39A6" w:rsidRDefault="00294AAE" w:rsidP="00344731">
      <w:pPr>
        <w:autoSpaceDE w:val="0"/>
        <w:autoSpaceDN w:val="0"/>
        <w:adjustRightInd w:val="0"/>
        <w:spacing w:after="0" w:line="240" w:lineRule="auto"/>
        <w:jc w:val="both"/>
        <w:rPr>
          <w:rFonts w:ascii="ArialMT" w:hAnsi="ArialMT" w:cs="ArialMT"/>
          <w:sz w:val="20"/>
          <w:szCs w:val="20"/>
        </w:rPr>
      </w:pPr>
      <w:r w:rsidRPr="006F5254">
        <w:rPr>
          <w:rFonts w:ascii="Arial" w:eastAsia="Arial" w:hAnsi="Arial" w:cs="Arial"/>
          <w:b/>
          <w:sz w:val="20"/>
          <w:szCs w:val="20"/>
          <w:u w:val="single"/>
        </w:rPr>
        <w:t>CLAUSULA OCTAVA. - VALOR DEL CONTRATO Y FORMA DE PAGO:</w:t>
      </w:r>
      <w:r w:rsidRPr="006F5254">
        <w:rPr>
          <w:rFonts w:ascii="Arial" w:eastAsia="Arial" w:hAnsi="Arial" w:cs="Arial"/>
          <w:b/>
          <w:sz w:val="20"/>
          <w:szCs w:val="20"/>
        </w:rPr>
        <w:t xml:space="preserve"> </w:t>
      </w:r>
      <w:r w:rsidR="004360BE" w:rsidRPr="006F5254">
        <w:rPr>
          <w:rFonts w:ascii="Arial" w:hAnsi="Arial" w:cs="Arial"/>
          <w:sz w:val="20"/>
          <w:szCs w:val="20"/>
        </w:rPr>
        <w:t>El valor del contrato asciende a la suma de</w:t>
      </w:r>
      <w:r w:rsidR="00470F47">
        <w:rPr>
          <w:rFonts w:ascii="Arial" w:hAnsi="Arial" w:cs="Arial"/>
          <w:sz w:val="20"/>
          <w:szCs w:val="20"/>
        </w:rPr>
        <w:t xml:space="preserve"> </w:t>
      </w:r>
      <w:r w:rsidR="00735EA2" w:rsidRPr="00735EA2">
        <w:rPr>
          <w:rFonts w:ascii="Arial" w:hAnsi="Arial" w:cs="Arial"/>
          <w:b/>
          <w:bCs/>
          <w:sz w:val="20"/>
          <w:szCs w:val="20"/>
        </w:rPr>
        <w:t>VEINTIOCHO MIL CIENTO CUARENTA Y CINCO MILLONES SEISCIENTOS SESENTA Y TRES</w:t>
      </w:r>
      <w:r w:rsidR="00735EA2">
        <w:rPr>
          <w:rFonts w:ascii="Arial" w:hAnsi="Arial" w:cs="Arial"/>
          <w:b/>
          <w:bCs/>
          <w:sz w:val="20"/>
          <w:szCs w:val="20"/>
        </w:rPr>
        <w:t xml:space="preserve"> </w:t>
      </w:r>
      <w:r w:rsidR="00735EA2" w:rsidRPr="00735EA2">
        <w:rPr>
          <w:rFonts w:ascii="Arial" w:hAnsi="Arial" w:cs="Arial"/>
          <w:b/>
          <w:bCs/>
          <w:sz w:val="20"/>
          <w:szCs w:val="20"/>
        </w:rPr>
        <w:t xml:space="preserve">MIL OCHOCIENTOS OCHENTA Y SEIS PESOS </w:t>
      </w:r>
      <w:proofErr w:type="spellStart"/>
      <w:r w:rsidR="00735EA2" w:rsidRPr="00735EA2">
        <w:rPr>
          <w:rFonts w:ascii="Arial" w:hAnsi="Arial" w:cs="Arial"/>
          <w:b/>
          <w:bCs/>
          <w:sz w:val="20"/>
          <w:szCs w:val="20"/>
        </w:rPr>
        <w:t>MCTE</w:t>
      </w:r>
      <w:proofErr w:type="spellEnd"/>
      <w:r w:rsidR="00735EA2" w:rsidRPr="00735EA2">
        <w:rPr>
          <w:rFonts w:ascii="Arial" w:hAnsi="Arial" w:cs="Arial"/>
          <w:b/>
          <w:bCs/>
          <w:sz w:val="20"/>
          <w:szCs w:val="20"/>
        </w:rPr>
        <w:t xml:space="preserve"> ($28.145.663.886 COP) INCLUIDO IVA</w:t>
      </w:r>
      <w:r w:rsidR="00735EA2">
        <w:rPr>
          <w:rFonts w:ascii="Arial" w:hAnsi="Arial" w:cs="Arial"/>
          <w:b/>
          <w:bCs/>
          <w:sz w:val="20"/>
          <w:szCs w:val="20"/>
        </w:rPr>
        <w:t xml:space="preserve"> </w:t>
      </w:r>
      <w:r w:rsidR="00735EA2" w:rsidRPr="00735EA2">
        <w:rPr>
          <w:rFonts w:ascii="Arial" w:hAnsi="Arial" w:cs="Arial"/>
          <w:b/>
          <w:bCs/>
          <w:sz w:val="20"/>
          <w:szCs w:val="20"/>
        </w:rPr>
        <w:t xml:space="preserve">equivalente a 19772,15 </w:t>
      </w:r>
      <w:proofErr w:type="spellStart"/>
      <w:r w:rsidR="00735EA2" w:rsidRPr="00735EA2">
        <w:rPr>
          <w:rFonts w:ascii="Arial" w:hAnsi="Arial" w:cs="Arial"/>
          <w:b/>
          <w:bCs/>
          <w:sz w:val="20"/>
          <w:szCs w:val="20"/>
        </w:rPr>
        <w:t>SMMLV</w:t>
      </w:r>
      <w:proofErr w:type="spellEnd"/>
      <w:r w:rsidR="00735EA2" w:rsidRPr="00735EA2">
        <w:rPr>
          <w:rFonts w:ascii="Arial" w:hAnsi="Arial" w:cs="Arial"/>
          <w:b/>
          <w:bCs/>
          <w:sz w:val="20"/>
          <w:szCs w:val="20"/>
        </w:rPr>
        <w:t xml:space="preserve"> aproximadamente</w:t>
      </w:r>
      <w:r w:rsidR="00470F47" w:rsidRPr="00470F47">
        <w:rPr>
          <w:rFonts w:ascii="Arial" w:hAnsi="Arial" w:cs="Arial"/>
          <w:sz w:val="20"/>
          <w:szCs w:val="20"/>
        </w:rPr>
        <w:t>, el cual incluye los costos directos e indirectos para la ejecución del contrato (tributos –impuestos, tasas, contribuciones, derechos, gravámenes, estampillas, tanto del orden nacional como del orden departamental y Distrital -, legalización, honorarios o salarios del personal, materiales, etc..)</w:t>
      </w:r>
      <w:r w:rsidR="00470F47">
        <w:rPr>
          <w:rFonts w:ascii="Arial" w:hAnsi="Arial" w:cs="Arial"/>
          <w:sz w:val="20"/>
          <w:szCs w:val="20"/>
        </w:rPr>
        <w:t xml:space="preserve">. </w:t>
      </w:r>
      <w:r w:rsidR="00261B35" w:rsidRPr="006F5254">
        <w:rPr>
          <w:rFonts w:ascii="Arial" w:hAnsi="Arial" w:cs="Arial"/>
          <w:b/>
          <w:bCs/>
          <w:sz w:val="20"/>
          <w:szCs w:val="20"/>
        </w:rPr>
        <w:t>FORMA DE PAGO:</w:t>
      </w:r>
      <w:r w:rsidR="00735EA2" w:rsidRPr="00735EA2">
        <w:t xml:space="preserve"> </w:t>
      </w:r>
      <w:r w:rsidR="00735EA2" w:rsidRPr="00735EA2">
        <w:rPr>
          <w:rFonts w:ascii="Arial" w:hAnsi="Arial" w:cs="Arial"/>
          <w:sz w:val="20"/>
          <w:szCs w:val="20"/>
        </w:rPr>
        <w:t>El DISTRITO de Barrancabermeja, cancelara al contratista el valor del contrato de la siguiente forma:</w:t>
      </w:r>
      <w:r w:rsidR="00735EA2" w:rsidRPr="00735EA2">
        <w:rPr>
          <w:rFonts w:ascii="ArialMT" w:hAnsi="ArialMT" w:cs="ArialMT"/>
          <w:sz w:val="20"/>
          <w:szCs w:val="20"/>
        </w:rPr>
        <w:t xml:space="preserve"> </w:t>
      </w:r>
      <w:r w:rsidR="00735EA2">
        <w:rPr>
          <w:rFonts w:ascii="ArialMT" w:hAnsi="ArialMT" w:cs="ArialMT"/>
          <w:sz w:val="20"/>
          <w:szCs w:val="20"/>
        </w:rPr>
        <w:t>El distrito de Barrancabermeja cancelara al contratista mediante</w:t>
      </w:r>
      <w:r w:rsidR="00735EA2" w:rsidRPr="00735EA2">
        <w:rPr>
          <w:rFonts w:ascii="ArialMT" w:hAnsi="ArialMT" w:cs="ArialMT"/>
          <w:b/>
          <w:bCs/>
          <w:sz w:val="20"/>
          <w:szCs w:val="20"/>
        </w:rPr>
        <w:t>: a). Actas parciales</w:t>
      </w:r>
      <w:r w:rsidR="00735EA2">
        <w:rPr>
          <w:rFonts w:ascii="ArialMT" w:hAnsi="ArialMT" w:cs="ArialMT"/>
          <w:sz w:val="20"/>
          <w:szCs w:val="20"/>
        </w:rPr>
        <w:t xml:space="preserve">, previo cumplimiento de todos los requisitos legales y administrativos del caso, siempre y cuando el contratista allegue los documentos necesarios para el diligenciamiento de la respectiva orden de pago de la correspondiente acta parcial. </w:t>
      </w:r>
      <w:r w:rsidR="00735EA2" w:rsidRPr="00735EA2">
        <w:rPr>
          <w:rFonts w:ascii="ArialMT" w:hAnsi="ArialMT" w:cs="ArialMT"/>
          <w:b/>
          <w:bCs/>
          <w:sz w:val="20"/>
          <w:szCs w:val="20"/>
        </w:rPr>
        <w:t>b). Acta final</w:t>
      </w:r>
      <w:r w:rsidR="00735EA2">
        <w:rPr>
          <w:rFonts w:ascii="ArialMT" w:hAnsi="ArialMT" w:cs="ArialMT"/>
          <w:sz w:val="20"/>
          <w:szCs w:val="20"/>
        </w:rPr>
        <w:t xml:space="preserve"> y de liquidación. previa presentación del informe de ejecución del servicio prestado, aprobado por el supervisor del contrato y suscrita el acta de liquidación. El Distrito NO entregará anticipo al contratista. </w:t>
      </w:r>
      <w:r w:rsidR="00735EA2">
        <w:rPr>
          <w:rFonts w:ascii="Arial-BoldMT" w:hAnsi="Arial-BoldMT" w:cs="Arial-BoldMT"/>
          <w:b/>
          <w:bCs/>
          <w:sz w:val="20"/>
          <w:szCs w:val="20"/>
        </w:rPr>
        <w:t xml:space="preserve">PARÁGRAFO PRIMERO: </w:t>
      </w:r>
      <w:r w:rsidR="00735EA2">
        <w:rPr>
          <w:rFonts w:ascii="ArialMT" w:hAnsi="ArialMT" w:cs="ArialMT"/>
          <w:sz w:val="20"/>
          <w:szCs w:val="20"/>
        </w:rPr>
        <w:t>Los errores aritméticos serán susceptibles de corrección en cualquier</w:t>
      </w:r>
      <w:r w:rsidR="006A44DE">
        <w:rPr>
          <w:rFonts w:ascii="ArialMT" w:hAnsi="ArialMT" w:cs="ArialMT"/>
          <w:sz w:val="20"/>
          <w:szCs w:val="20"/>
        </w:rPr>
        <w:t xml:space="preserve"> </w:t>
      </w:r>
      <w:r w:rsidR="00735EA2">
        <w:rPr>
          <w:rFonts w:ascii="ArialMT" w:hAnsi="ArialMT" w:cs="ArialMT"/>
          <w:sz w:val="20"/>
          <w:szCs w:val="20"/>
        </w:rPr>
        <w:t xml:space="preserve">tiempo, hasta la liquidación final del contrato. </w:t>
      </w:r>
      <w:r w:rsidR="00735EA2">
        <w:rPr>
          <w:rFonts w:ascii="Arial-BoldMT" w:hAnsi="Arial-BoldMT" w:cs="Arial-BoldMT"/>
          <w:b/>
          <w:bCs/>
          <w:sz w:val="20"/>
          <w:szCs w:val="20"/>
        </w:rPr>
        <w:t xml:space="preserve">PARÁGRAFO SEGUNDO: </w:t>
      </w:r>
      <w:r w:rsidR="00735EA2">
        <w:rPr>
          <w:rFonts w:ascii="ArialMT" w:hAnsi="ArialMT" w:cs="ArialMT"/>
          <w:sz w:val="20"/>
          <w:szCs w:val="20"/>
        </w:rPr>
        <w:t xml:space="preserve">En caso de existir saldos a favor de la entidad, esta procederá a deducirlos de manera directa, y sin que sea necesaria la mediación de autorización expresa o reclamación judicial. </w:t>
      </w:r>
      <w:r w:rsidR="00735EA2">
        <w:rPr>
          <w:rFonts w:ascii="Arial-BoldMT" w:hAnsi="Arial-BoldMT" w:cs="Arial-BoldMT"/>
          <w:b/>
          <w:bCs/>
          <w:sz w:val="20"/>
          <w:szCs w:val="20"/>
        </w:rPr>
        <w:t xml:space="preserve">PARÁGRAFO TERCERO: </w:t>
      </w:r>
      <w:r w:rsidR="00735EA2">
        <w:rPr>
          <w:rFonts w:ascii="ArialMT" w:hAnsi="ArialMT" w:cs="ArialMT"/>
          <w:sz w:val="20"/>
          <w:szCs w:val="20"/>
        </w:rPr>
        <w:t xml:space="preserve">En todo caso, una vez recibida la respectiva cuenta de cobro, el Distrito Especial de Barrancabermeja tendrá 30 días hábiles para su revisión, verificación y pago, periodo este en el que podrá realizar las devoluciones y requerimientos a que haya lugar. </w:t>
      </w:r>
      <w:r w:rsidR="00735EA2" w:rsidRPr="00735EA2">
        <w:rPr>
          <w:rFonts w:ascii="ArialMT" w:hAnsi="ArialMT" w:cs="ArialMT"/>
          <w:b/>
          <w:bCs/>
          <w:sz w:val="20"/>
          <w:szCs w:val="20"/>
        </w:rPr>
        <w:t>NOTA 1:</w:t>
      </w:r>
      <w:r w:rsidR="00735EA2">
        <w:rPr>
          <w:rFonts w:ascii="ArialMT" w:hAnsi="ArialMT" w:cs="ArialMT"/>
          <w:sz w:val="20"/>
          <w:szCs w:val="20"/>
        </w:rPr>
        <w:t xml:space="preserve"> El contratista previo a la suscripción de cada una de las actas de ejecución deberá entregar un informe detallado de suministro de servicio prestado en el periodo que comprenda cada una de las actas al igual que el pago del sistema de seguridad social integral y parafiscal y demás soportes requeridos para el pago de la cuenta de cobro, el Distrito de Barrancabermeja efectuará su pago dentro de los 20 días calendario siguientes a la entrega de la cuenta. </w:t>
      </w:r>
      <w:r w:rsidR="00735EA2" w:rsidRPr="00735EA2">
        <w:rPr>
          <w:rFonts w:ascii="ArialMT" w:hAnsi="ArialMT" w:cs="ArialMT"/>
          <w:b/>
          <w:bCs/>
          <w:sz w:val="20"/>
          <w:szCs w:val="20"/>
        </w:rPr>
        <w:t>NOTA 2: AVAL DEL SUPERVISOR</w:t>
      </w:r>
      <w:r w:rsidR="00735EA2">
        <w:rPr>
          <w:rFonts w:ascii="ArialMT" w:hAnsi="ArialMT" w:cs="ArialMT"/>
          <w:sz w:val="20"/>
          <w:szCs w:val="20"/>
        </w:rPr>
        <w:t xml:space="preserve">. Para ordenar cualquier pago se deberá allegar por el contratista la constancia de cumplimiento a satisfacción del objeto contractual expedido por el interventor contratado para el efecto al igual que el pago del sistema de seguridad social integral y parafiscales. </w:t>
      </w:r>
      <w:r w:rsidR="00735EA2" w:rsidRPr="00735EA2">
        <w:rPr>
          <w:rFonts w:ascii="ArialMT" w:hAnsi="ArialMT" w:cs="ArialMT"/>
          <w:b/>
          <w:bCs/>
          <w:sz w:val="20"/>
          <w:szCs w:val="20"/>
        </w:rPr>
        <w:t>NOTA 3: VALOR</w:t>
      </w:r>
      <w:r w:rsidR="00735EA2">
        <w:rPr>
          <w:rFonts w:ascii="ArialMT" w:hAnsi="ArialMT" w:cs="ArialMT"/>
          <w:sz w:val="20"/>
          <w:szCs w:val="20"/>
        </w:rPr>
        <w:t xml:space="preserve">. En el valor se entienden incluidos los costos directos e indirectos que ocasione la ejecución del contrato. </w:t>
      </w:r>
      <w:r w:rsidR="00735EA2" w:rsidRPr="00735EA2">
        <w:rPr>
          <w:rFonts w:ascii="ArialMT" w:hAnsi="ArialMT" w:cs="ArialMT"/>
          <w:b/>
          <w:bCs/>
          <w:sz w:val="20"/>
          <w:szCs w:val="20"/>
        </w:rPr>
        <w:t>NOTA 4: DOCUMENTOS SOPORTES:</w:t>
      </w:r>
      <w:r w:rsidR="00735EA2">
        <w:rPr>
          <w:rFonts w:ascii="ArialMT" w:hAnsi="ArialMT" w:cs="ArialMT"/>
          <w:sz w:val="20"/>
          <w:szCs w:val="20"/>
        </w:rPr>
        <w:t xml:space="preserve"> El contratista deberá presentar la factura o la cuenta de cobro, según sea el caso, constancia de pago de aportes a la seguridad social, parafiscales, riesgos profesionales y demás documentos requeridos para el pago de la cuenta de cobro. Igualmente, el contratista deberá presentar Informe técnico, financiero y de ejecución conforme a los alcances del objeto del contrato, el cual contendrá soportes individuales de cada prestación del servicio, fotos,</w:t>
      </w:r>
      <w:r w:rsidR="00344731">
        <w:rPr>
          <w:rFonts w:ascii="ArialMT" w:hAnsi="ArialMT" w:cs="ArialMT"/>
          <w:sz w:val="20"/>
          <w:szCs w:val="20"/>
        </w:rPr>
        <w:t xml:space="preserve"> </w:t>
      </w:r>
      <w:r w:rsidR="00735EA2">
        <w:rPr>
          <w:rFonts w:ascii="ArialMT" w:hAnsi="ArialMT" w:cs="ArialMT"/>
          <w:sz w:val="20"/>
          <w:szCs w:val="20"/>
        </w:rPr>
        <w:t>con el lleno del requisito establecidos.</w:t>
      </w:r>
      <w:r w:rsidR="00344731">
        <w:rPr>
          <w:rFonts w:ascii="ArialMT" w:hAnsi="ArialMT" w:cs="ArialMT"/>
          <w:sz w:val="20"/>
          <w:szCs w:val="20"/>
        </w:rPr>
        <w:t xml:space="preserve"> </w:t>
      </w:r>
      <w:r w:rsidR="00735EA2">
        <w:rPr>
          <w:rFonts w:ascii="ArialMT" w:hAnsi="ArialMT" w:cs="ArialMT"/>
          <w:sz w:val="20"/>
          <w:szCs w:val="20"/>
        </w:rPr>
        <w:t>El contratista deberá presentar Informe técnico, financiero y de ejecución conforme a los alcances</w:t>
      </w:r>
      <w:r w:rsidR="00344731">
        <w:rPr>
          <w:rFonts w:ascii="ArialMT" w:hAnsi="ArialMT" w:cs="ArialMT"/>
          <w:sz w:val="20"/>
          <w:szCs w:val="20"/>
        </w:rPr>
        <w:t xml:space="preserve"> </w:t>
      </w:r>
      <w:r w:rsidR="00735EA2">
        <w:rPr>
          <w:rFonts w:ascii="ArialMT" w:hAnsi="ArialMT" w:cs="ArialMT"/>
          <w:sz w:val="20"/>
          <w:szCs w:val="20"/>
        </w:rPr>
        <w:t>del objeto del contrato, el cual contendrá soportes originales individuales de cada prestación del</w:t>
      </w:r>
      <w:r w:rsidR="00344731">
        <w:rPr>
          <w:rFonts w:ascii="ArialMT" w:hAnsi="ArialMT" w:cs="ArialMT"/>
          <w:sz w:val="20"/>
          <w:szCs w:val="20"/>
        </w:rPr>
        <w:t xml:space="preserve"> </w:t>
      </w:r>
      <w:r w:rsidR="00735EA2">
        <w:rPr>
          <w:rFonts w:ascii="ArialMT" w:hAnsi="ArialMT" w:cs="ArialMT"/>
          <w:sz w:val="20"/>
          <w:szCs w:val="20"/>
        </w:rPr>
        <w:t>servicio con el lleno del requisito establecido.</w:t>
      </w:r>
    </w:p>
    <w:p w14:paraId="3AC8C6C2" w14:textId="77777777" w:rsidR="00344731" w:rsidRPr="00344731" w:rsidRDefault="00344731" w:rsidP="00344731">
      <w:pPr>
        <w:autoSpaceDE w:val="0"/>
        <w:autoSpaceDN w:val="0"/>
        <w:adjustRightInd w:val="0"/>
        <w:spacing w:after="0" w:line="240" w:lineRule="auto"/>
        <w:jc w:val="both"/>
        <w:rPr>
          <w:rFonts w:ascii="ArialMT" w:hAnsi="ArialMT" w:cs="ArialMT"/>
          <w:sz w:val="20"/>
          <w:szCs w:val="20"/>
        </w:rPr>
      </w:pPr>
    </w:p>
    <w:p w14:paraId="2487AA11" w14:textId="4E367B7D" w:rsidR="00587C4C" w:rsidRDefault="00294AAE" w:rsidP="00344731">
      <w:pPr>
        <w:spacing w:line="240" w:lineRule="auto"/>
        <w:contextualSpacing/>
        <w:jc w:val="both"/>
        <w:rPr>
          <w:rFonts w:ascii="Arial" w:eastAsia="Arial" w:hAnsi="Arial" w:cs="Arial"/>
          <w:sz w:val="20"/>
          <w:szCs w:val="20"/>
        </w:rPr>
      </w:pPr>
      <w:r w:rsidRPr="006F5254">
        <w:rPr>
          <w:rFonts w:ascii="Arial" w:eastAsia="Arial" w:hAnsi="Arial" w:cs="Arial"/>
          <w:b/>
          <w:sz w:val="20"/>
          <w:szCs w:val="20"/>
          <w:u w:val="single"/>
        </w:rPr>
        <w:t>CLÁUSULA NOVENA</w:t>
      </w:r>
      <w:r w:rsidRPr="006F5254">
        <w:rPr>
          <w:rFonts w:ascii="Arial" w:eastAsia="Arial" w:hAnsi="Arial" w:cs="Arial"/>
          <w:b/>
          <w:bCs/>
          <w:sz w:val="20"/>
          <w:szCs w:val="20"/>
          <w:u w:val="single"/>
        </w:rPr>
        <w:t>. -</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IMPUTACIÓN PRESUPUESTAL:</w:t>
      </w:r>
      <w:r w:rsidRPr="006F5254">
        <w:rPr>
          <w:rFonts w:ascii="Arial" w:eastAsia="Arial" w:hAnsi="Arial" w:cs="Arial"/>
          <w:b/>
          <w:sz w:val="20"/>
          <w:szCs w:val="20"/>
        </w:rPr>
        <w:t xml:space="preserve"> </w:t>
      </w:r>
      <w:r w:rsidR="00CD12F5" w:rsidRPr="006F5254">
        <w:rPr>
          <w:rFonts w:ascii="Arial" w:eastAsia="Arial" w:hAnsi="Arial" w:cs="Arial"/>
          <w:sz w:val="20"/>
          <w:szCs w:val="20"/>
        </w:rPr>
        <w:t>El gasto relacionado para la contratación objeto del presente document</w:t>
      </w:r>
      <w:r w:rsidR="00344731">
        <w:rPr>
          <w:rFonts w:ascii="Arial" w:eastAsia="Arial" w:hAnsi="Arial" w:cs="Arial"/>
          <w:sz w:val="20"/>
          <w:szCs w:val="20"/>
        </w:rPr>
        <w:t xml:space="preserve">o se encuentra respaldado en el </w:t>
      </w:r>
      <w:r w:rsidR="00344731" w:rsidRPr="00344731">
        <w:rPr>
          <w:rFonts w:ascii="Arial" w:eastAsia="Arial" w:hAnsi="Arial" w:cs="Arial"/>
          <w:sz w:val="20"/>
          <w:szCs w:val="20"/>
        </w:rPr>
        <w:t>ACUERDO No. 022 DEL 01 DE NOVIEMBRE DE 2025, “POR MEDIO DEL CUAL SE AUTORIZA</w:t>
      </w:r>
      <w:r w:rsidR="00344731">
        <w:rPr>
          <w:rFonts w:ascii="Arial" w:eastAsia="Arial" w:hAnsi="Arial" w:cs="Arial"/>
          <w:sz w:val="20"/>
          <w:szCs w:val="20"/>
        </w:rPr>
        <w:t xml:space="preserve"> </w:t>
      </w:r>
      <w:r w:rsidR="00344731" w:rsidRPr="00344731">
        <w:rPr>
          <w:rFonts w:ascii="Arial" w:eastAsia="Arial" w:hAnsi="Arial" w:cs="Arial"/>
          <w:sz w:val="20"/>
          <w:szCs w:val="20"/>
        </w:rPr>
        <w:t>AL ALCALDE DISTRITAL PARA COMPROMETER VIGENCIAS FUTURAS ORDINARIAS</w:t>
      </w:r>
      <w:r w:rsidR="00344731">
        <w:rPr>
          <w:rFonts w:ascii="Arial" w:eastAsia="Arial" w:hAnsi="Arial" w:cs="Arial"/>
          <w:sz w:val="20"/>
          <w:szCs w:val="20"/>
        </w:rPr>
        <w:t xml:space="preserve"> </w:t>
      </w:r>
      <w:r w:rsidR="00344731" w:rsidRPr="00344731">
        <w:rPr>
          <w:rFonts w:ascii="Arial" w:eastAsia="Arial" w:hAnsi="Arial" w:cs="Arial"/>
          <w:sz w:val="20"/>
          <w:szCs w:val="20"/>
        </w:rPr>
        <w:t>CORRESPONDIENTE A LA VIGENCIA FISCAL 2026 Y VIGENCIAS FUTURAS</w:t>
      </w:r>
      <w:r w:rsidR="00344731">
        <w:rPr>
          <w:rFonts w:ascii="Arial" w:eastAsia="Arial" w:hAnsi="Arial" w:cs="Arial"/>
          <w:sz w:val="20"/>
          <w:szCs w:val="20"/>
        </w:rPr>
        <w:t xml:space="preserve"> </w:t>
      </w:r>
      <w:r w:rsidR="00344731" w:rsidRPr="00344731">
        <w:rPr>
          <w:rFonts w:ascii="Arial" w:eastAsia="Arial" w:hAnsi="Arial" w:cs="Arial"/>
          <w:sz w:val="20"/>
          <w:szCs w:val="20"/>
        </w:rPr>
        <w:t>EXCEPCIONALES CORRESPONDIENTES A LA VIGENCIA FISCAL 2026” cuyo Artículo</w:t>
      </w:r>
      <w:r w:rsidR="00344731">
        <w:rPr>
          <w:rFonts w:ascii="Arial" w:eastAsia="Arial" w:hAnsi="Arial" w:cs="Arial"/>
          <w:sz w:val="20"/>
          <w:szCs w:val="20"/>
        </w:rPr>
        <w:t xml:space="preserve"> </w:t>
      </w:r>
      <w:r w:rsidR="00344731" w:rsidRPr="00344731">
        <w:rPr>
          <w:rFonts w:ascii="Arial" w:eastAsia="Arial" w:hAnsi="Arial" w:cs="Arial"/>
          <w:sz w:val="20"/>
          <w:szCs w:val="20"/>
        </w:rPr>
        <w:t>Segundo dispone: “Autorícese al Señor Alcalde Distrital, para comprometer Vigencias Futuras</w:t>
      </w:r>
      <w:r w:rsidR="00344731">
        <w:rPr>
          <w:rFonts w:ascii="Arial" w:eastAsia="Arial" w:hAnsi="Arial" w:cs="Arial"/>
          <w:sz w:val="20"/>
          <w:szCs w:val="20"/>
        </w:rPr>
        <w:t xml:space="preserve"> </w:t>
      </w:r>
      <w:r w:rsidR="00344731" w:rsidRPr="00344731">
        <w:rPr>
          <w:rFonts w:ascii="Arial" w:eastAsia="Arial" w:hAnsi="Arial" w:cs="Arial"/>
          <w:sz w:val="20"/>
          <w:szCs w:val="20"/>
        </w:rPr>
        <w:t>Excepcionales para la vigencia fiscal 2026 hasta por el monto de CINCUENTA Y SEIS MIL</w:t>
      </w:r>
      <w:r w:rsidR="00344731">
        <w:rPr>
          <w:rFonts w:ascii="Arial" w:eastAsia="Arial" w:hAnsi="Arial" w:cs="Arial"/>
          <w:sz w:val="20"/>
          <w:szCs w:val="20"/>
        </w:rPr>
        <w:t xml:space="preserve"> </w:t>
      </w:r>
      <w:r w:rsidR="00344731" w:rsidRPr="00344731">
        <w:rPr>
          <w:rFonts w:ascii="Arial" w:eastAsia="Arial" w:hAnsi="Arial" w:cs="Arial"/>
          <w:sz w:val="20"/>
          <w:szCs w:val="20"/>
        </w:rPr>
        <w:t>QUINIENTOS OCHENTA Y CUATRO MILLONES OCHOCIENTOS SETENTA Y NUEVE MIL</w:t>
      </w:r>
      <w:r w:rsidR="00344731">
        <w:rPr>
          <w:rFonts w:ascii="Arial" w:eastAsia="Arial" w:hAnsi="Arial" w:cs="Arial"/>
          <w:sz w:val="20"/>
          <w:szCs w:val="20"/>
        </w:rPr>
        <w:t xml:space="preserve"> </w:t>
      </w:r>
      <w:r w:rsidR="00344731" w:rsidRPr="00344731">
        <w:rPr>
          <w:rFonts w:ascii="Arial" w:eastAsia="Arial" w:hAnsi="Arial" w:cs="Arial"/>
          <w:sz w:val="20"/>
          <w:szCs w:val="20"/>
        </w:rPr>
        <w:t>CIENTO NOVENTA Y CINCO PESOS ($56.584.879.195) M/CTE con cargo a los ingresos que</w:t>
      </w:r>
      <w:r w:rsidR="00344731">
        <w:rPr>
          <w:rFonts w:ascii="Arial" w:eastAsia="Arial" w:hAnsi="Arial" w:cs="Arial"/>
          <w:sz w:val="20"/>
          <w:szCs w:val="20"/>
        </w:rPr>
        <w:t xml:space="preserve"> </w:t>
      </w:r>
      <w:r w:rsidR="00344731" w:rsidRPr="00344731">
        <w:rPr>
          <w:rFonts w:ascii="Arial" w:eastAsia="Arial" w:hAnsi="Arial" w:cs="Arial"/>
          <w:sz w:val="20"/>
          <w:szCs w:val="20"/>
        </w:rPr>
        <w:t>reciba el Distrito de Barrancabermeja, en la vigencia 2026</w:t>
      </w:r>
      <w:r w:rsidR="00344731">
        <w:rPr>
          <w:rFonts w:ascii="Arial" w:eastAsia="Arial" w:hAnsi="Arial" w:cs="Arial"/>
          <w:sz w:val="20"/>
          <w:szCs w:val="20"/>
        </w:rPr>
        <w:t>. (…).</w:t>
      </w:r>
    </w:p>
    <w:p w14:paraId="1B2C50D7" w14:textId="77777777" w:rsidR="00344731" w:rsidRPr="00344731" w:rsidRDefault="00344731" w:rsidP="00344731">
      <w:pPr>
        <w:spacing w:line="240" w:lineRule="auto"/>
        <w:contextualSpacing/>
        <w:jc w:val="both"/>
        <w:rPr>
          <w:rFonts w:ascii="Arial" w:eastAsia="Arial" w:hAnsi="Arial" w:cs="Arial"/>
          <w:sz w:val="20"/>
          <w:szCs w:val="20"/>
        </w:rPr>
      </w:pPr>
    </w:p>
    <w:p w14:paraId="0170688A" w14:textId="2DCB179D" w:rsidR="00F939CF" w:rsidRDefault="00F939CF" w:rsidP="006F5254">
      <w:pPr>
        <w:spacing w:after="0" w:line="240" w:lineRule="auto"/>
        <w:jc w:val="both"/>
        <w:rPr>
          <w:rFonts w:ascii="Arial" w:eastAsia="Arial" w:hAnsi="Arial" w:cs="Arial"/>
          <w:bCs/>
          <w:sz w:val="20"/>
          <w:szCs w:val="20"/>
        </w:rPr>
      </w:pPr>
      <w:r w:rsidRPr="00F939CF">
        <w:rPr>
          <w:rFonts w:ascii="Arial" w:eastAsia="Arial" w:hAnsi="Arial" w:cs="Arial"/>
          <w:bCs/>
          <w:sz w:val="20"/>
          <w:szCs w:val="20"/>
        </w:rPr>
        <w:t xml:space="preserve">Se hace constar la existencia del Certificado del Plan Anual de Adquisiciones </w:t>
      </w:r>
      <w:proofErr w:type="spellStart"/>
      <w:r w:rsidRPr="00F939CF">
        <w:rPr>
          <w:rFonts w:ascii="Arial" w:eastAsia="Arial" w:hAnsi="Arial" w:cs="Arial"/>
          <w:bCs/>
          <w:sz w:val="20"/>
          <w:szCs w:val="20"/>
        </w:rPr>
        <w:t>CEPAA</w:t>
      </w:r>
      <w:proofErr w:type="spellEnd"/>
      <w:r w:rsidRPr="00F939CF">
        <w:rPr>
          <w:rFonts w:ascii="Arial" w:eastAsia="Arial" w:hAnsi="Arial" w:cs="Arial"/>
          <w:bCs/>
          <w:sz w:val="20"/>
          <w:szCs w:val="20"/>
        </w:rPr>
        <w:t xml:space="preserve"> No. </w:t>
      </w:r>
      <w:r w:rsidR="00D80626">
        <w:rPr>
          <w:rFonts w:ascii="Arial" w:eastAsia="Arial" w:hAnsi="Arial" w:cs="Arial"/>
          <w:bCs/>
          <w:sz w:val="20"/>
          <w:szCs w:val="20"/>
        </w:rPr>
        <w:t>7</w:t>
      </w:r>
      <w:r w:rsidR="006A44DE">
        <w:rPr>
          <w:rFonts w:ascii="Arial" w:eastAsia="Arial" w:hAnsi="Arial" w:cs="Arial"/>
          <w:bCs/>
          <w:sz w:val="20"/>
          <w:szCs w:val="20"/>
        </w:rPr>
        <w:t>381</w:t>
      </w:r>
      <w:r w:rsidRPr="00F939CF">
        <w:rPr>
          <w:rFonts w:ascii="Arial" w:eastAsia="Arial" w:hAnsi="Arial" w:cs="Arial"/>
          <w:bCs/>
          <w:sz w:val="20"/>
          <w:szCs w:val="20"/>
        </w:rPr>
        <w:t>, expedido con fecha</w:t>
      </w:r>
      <w:r w:rsidR="00BF4164">
        <w:rPr>
          <w:rFonts w:ascii="Arial" w:eastAsia="Arial" w:hAnsi="Arial" w:cs="Arial"/>
          <w:bCs/>
          <w:sz w:val="20"/>
          <w:szCs w:val="20"/>
        </w:rPr>
        <w:t xml:space="preserve"> </w:t>
      </w:r>
      <w:r w:rsidR="006A44DE">
        <w:rPr>
          <w:rFonts w:ascii="Arial" w:eastAsia="Arial" w:hAnsi="Arial" w:cs="Arial"/>
          <w:bCs/>
          <w:sz w:val="20"/>
          <w:szCs w:val="20"/>
        </w:rPr>
        <w:t>19</w:t>
      </w:r>
      <w:r w:rsidRPr="00F939CF">
        <w:rPr>
          <w:rFonts w:ascii="Arial" w:eastAsia="Arial" w:hAnsi="Arial" w:cs="Arial"/>
          <w:bCs/>
          <w:sz w:val="20"/>
          <w:szCs w:val="20"/>
        </w:rPr>
        <w:t xml:space="preserve"> de </w:t>
      </w:r>
      <w:r w:rsidR="00D80626">
        <w:rPr>
          <w:rFonts w:ascii="Arial" w:eastAsia="Arial" w:hAnsi="Arial" w:cs="Arial"/>
          <w:bCs/>
          <w:sz w:val="20"/>
          <w:szCs w:val="20"/>
        </w:rPr>
        <w:t>noviembre</w:t>
      </w:r>
      <w:r w:rsidRPr="00F939CF">
        <w:rPr>
          <w:rFonts w:ascii="Arial" w:eastAsia="Arial" w:hAnsi="Arial" w:cs="Arial"/>
          <w:bCs/>
          <w:sz w:val="20"/>
          <w:szCs w:val="20"/>
        </w:rPr>
        <w:t xml:space="preserve"> de 2025, el cual incluye </w:t>
      </w:r>
      <w:r w:rsidR="002068A3">
        <w:rPr>
          <w:rFonts w:ascii="Arial" w:eastAsia="Arial" w:hAnsi="Arial" w:cs="Arial"/>
          <w:bCs/>
          <w:sz w:val="20"/>
          <w:szCs w:val="20"/>
        </w:rPr>
        <w:t>los</w:t>
      </w:r>
      <w:r w:rsidRPr="00F939CF">
        <w:rPr>
          <w:rFonts w:ascii="Arial" w:eastAsia="Arial" w:hAnsi="Arial" w:cs="Arial"/>
          <w:bCs/>
          <w:sz w:val="20"/>
          <w:szCs w:val="20"/>
        </w:rPr>
        <w:t xml:space="preserve"> código</w:t>
      </w:r>
      <w:r w:rsidR="002068A3">
        <w:rPr>
          <w:rFonts w:ascii="Arial" w:eastAsia="Arial" w:hAnsi="Arial" w:cs="Arial"/>
          <w:bCs/>
          <w:sz w:val="20"/>
          <w:szCs w:val="20"/>
        </w:rPr>
        <w:t>s</w:t>
      </w:r>
      <w:r w:rsidRPr="00F939CF">
        <w:rPr>
          <w:rFonts w:ascii="Arial" w:eastAsia="Arial" w:hAnsi="Arial" w:cs="Arial"/>
          <w:bCs/>
          <w:sz w:val="20"/>
          <w:szCs w:val="20"/>
        </w:rPr>
        <w:t xml:space="preserve"> </w:t>
      </w:r>
      <w:proofErr w:type="spellStart"/>
      <w:r w:rsidRPr="00F939CF">
        <w:rPr>
          <w:rFonts w:ascii="Arial" w:eastAsia="Arial" w:hAnsi="Arial" w:cs="Arial"/>
          <w:bCs/>
          <w:sz w:val="20"/>
          <w:szCs w:val="20"/>
        </w:rPr>
        <w:t>UNSPSC</w:t>
      </w:r>
      <w:proofErr w:type="spellEnd"/>
      <w:r w:rsidR="002068A3">
        <w:rPr>
          <w:rFonts w:ascii="Arial" w:eastAsia="Arial" w:hAnsi="Arial" w:cs="Arial"/>
          <w:bCs/>
          <w:sz w:val="20"/>
          <w:szCs w:val="20"/>
        </w:rPr>
        <w:t>:</w:t>
      </w:r>
      <w:r w:rsidR="0053557E">
        <w:rPr>
          <w:rFonts w:ascii="Arial" w:eastAsia="Arial" w:hAnsi="Arial" w:cs="Arial"/>
          <w:bCs/>
          <w:sz w:val="20"/>
          <w:szCs w:val="20"/>
        </w:rPr>
        <w:t xml:space="preserve"> </w:t>
      </w:r>
    </w:p>
    <w:p w14:paraId="0837A921" w14:textId="2E724EDC" w:rsidR="006A44DE" w:rsidRPr="006A44DE" w:rsidRDefault="006A44DE" w:rsidP="006A44DE">
      <w:pPr>
        <w:spacing w:before="100" w:beforeAutospacing="1" w:after="100" w:afterAutospacing="1" w:line="240" w:lineRule="auto"/>
        <w:rPr>
          <w:rFonts w:ascii="Times New Roman" w:eastAsia="Times New Roman" w:hAnsi="Times New Roman" w:cs="Times New Roman"/>
          <w:sz w:val="24"/>
          <w:szCs w:val="24"/>
          <w:lang w:eastAsia="es-CO"/>
        </w:rPr>
      </w:pPr>
      <w:r w:rsidRPr="006A44DE">
        <w:rPr>
          <w:rFonts w:ascii="Times New Roman" w:eastAsia="Times New Roman" w:hAnsi="Times New Roman" w:cs="Times New Roman"/>
          <w:noProof/>
          <w:sz w:val="24"/>
          <w:szCs w:val="24"/>
          <w:lang w:eastAsia="es-CO"/>
        </w:rPr>
        <w:lastRenderedPageBreak/>
        <w:drawing>
          <wp:inline distT="0" distB="0" distL="0" distR="0" wp14:anchorId="5DF4824D" wp14:editId="7FC7C8E1">
            <wp:extent cx="5612130" cy="5989320"/>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989320"/>
                    </a:xfrm>
                    <a:prstGeom prst="rect">
                      <a:avLst/>
                    </a:prstGeom>
                    <a:noFill/>
                    <a:ln>
                      <a:noFill/>
                    </a:ln>
                  </pic:spPr>
                </pic:pic>
              </a:graphicData>
            </a:graphic>
          </wp:inline>
        </w:drawing>
      </w:r>
    </w:p>
    <w:p w14:paraId="5BAC376F" w14:textId="7C3DAFA7" w:rsidR="00910B25" w:rsidRPr="00F54086" w:rsidRDefault="00910B25" w:rsidP="00D80626">
      <w:pPr>
        <w:spacing w:before="100" w:beforeAutospacing="1" w:after="100" w:afterAutospacing="1" w:line="240" w:lineRule="auto"/>
        <w:jc w:val="both"/>
        <w:rPr>
          <w:rFonts w:ascii="Times New Roman" w:eastAsia="Times New Roman" w:hAnsi="Times New Roman" w:cs="Times New Roman"/>
          <w:sz w:val="24"/>
          <w:szCs w:val="24"/>
          <w:lang w:eastAsia="es-CO"/>
        </w:rPr>
      </w:pPr>
      <w:r w:rsidRPr="006F5254">
        <w:rPr>
          <w:rFonts w:ascii="Arial" w:eastAsia="Arial" w:hAnsi="Arial" w:cs="Arial"/>
          <w:b/>
          <w:sz w:val="20"/>
          <w:szCs w:val="20"/>
          <w:u w:val="single"/>
        </w:rPr>
        <w:t>CLÁUSULA DECIMA. - SUPERVISIÓN</w:t>
      </w:r>
      <w:r w:rsidRPr="006F5254">
        <w:rPr>
          <w:rFonts w:ascii="Arial" w:eastAsia="Arial" w:hAnsi="Arial" w:cs="Arial"/>
          <w:b/>
          <w:sz w:val="20"/>
          <w:szCs w:val="20"/>
        </w:rPr>
        <w:t>:</w:t>
      </w:r>
      <w:r w:rsidRPr="006F5254">
        <w:rPr>
          <w:rFonts w:ascii="Arial" w:eastAsia="Arial" w:hAnsi="Arial" w:cs="Arial"/>
          <w:sz w:val="20"/>
          <w:szCs w:val="20"/>
        </w:rPr>
        <w:t xml:space="preserve"> </w:t>
      </w:r>
      <w:r w:rsidR="00930A05" w:rsidRPr="006F5254">
        <w:rPr>
          <w:rFonts w:ascii="Arial" w:eastAsia="Arial" w:hAnsi="Arial" w:cs="Arial"/>
          <w:sz w:val="20"/>
          <w:szCs w:val="20"/>
        </w:rPr>
        <w:t xml:space="preserve"> </w:t>
      </w:r>
      <w:r w:rsidR="00BB36E6" w:rsidRPr="006F5254">
        <w:rPr>
          <w:rStyle w:val="Nmerodepgina"/>
          <w:rFonts w:ascii="Arial" w:hAnsi="Arial" w:cs="Arial"/>
          <w:color w:val="000000" w:themeColor="text1"/>
          <w:sz w:val="20"/>
          <w:szCs w:val="20"/>
        </w:rPr>
        <w:t>La supervisión del presente contrato será realizada por</w:t>
      </w:r>
      <w:r w:rsidR="00017AC0">
        <w:rPr>
          <w:rStyle w:val="Nmerodepgina"/>
          <w:rFonts w:ascii="Arial" w:hAnsi="Arial" w:cs="Arial"/>
          <w:color w:val="000000" w:themeColor="text1"/>
          <w:sz w:val="20"/>
          <w:szCs w:val="20"/>
        </w:rPr>
        <w:t xml:space="preserve"> </w:t>
      </w:r>
      <w:r w:rsidR="00D80626">
        <w:rPr>
          <w:rStyle w:val="Nmerodepgina"/>
          <w:rFonts w:ascii="Arial" w:hAnsi="Arial" w:cs="Arial"/>
          <w:color w:val="000000" w:themeColor="text1"/>
          <w:sz w:val="20"/>
          <w:szCs w:val="20"/>
        </w:rPr>
        <w:t xml:space="preserve">la </w:t>
      </w:r>
      <w:proofErr w:type="gramStart"/>
      <w:r w:rsidR="006A44DE">
        <w:rPr>
          <w:rStyle w:val="Nmerodepgina"/>
          <w:rFonts w:ascii="Arial" w:hAnsi="Arial" w:cs="Arial"/>
          <w:color w:val="000000" w:themeColor="text1"/>
          <w:sz w:val="20"/>
          <w:szCs w:val="20"/>
        </w:rPr>
        <w:t>Secretaria</w:t>
      </w:r>
      <w:proofErr w:type="gramEnd"/>
      <w:r w:rsidR="006A44DE">
        <w:rPr>
          <w:rStyle w:val="Nmerodepgina"/>
          <w:rFonts w:ascii="Arial" w:hAnsi="Arial" w:cs="Arial"/>
          <w:color w:val="000000" w:themeColor="text1"/>
          <w:sz w:val="20"/>
          <w:szCs w:val="20"/>
        </w:rPr>
        <w:t xml:space="preserve"> de Educación Distrital</w:t>
      </w:r>
      <w:r w:rsidR="00017AC0" w:rsidRPr="00017AC0">
        <w:rPr>
          <w:rFonts w:ascii="Arial" w:hAnsi="Arial" w:cs="Arial"/>
          <w:color w:val="000000" w:themeColor="text1"/>
          <w:sz w:val="20"/>
          <w:szCs w:val="20"/>
        </w:rPr>
        <w:t xml:space="preserve"> de Barrancabermeja</w:t>
      </w:r>
      <w:r w:rsidR="00017AC0">
        <w:rPr>
          <w:rFonts w:ascii="Arial" w:hAnsi="Arial" w:cs="Arial"/>
          <w:color w:val="000000" w:themeColor="text1"/>
          <w:sz w:val="20"/>
          <w:szCs w:val="20"/>
        </w:rPr>
        <w:t xml:space="preserve"> </w:t>
      </w:r>
      <w:r w:rsidR="00F939CF">
        <w:rPr>
          <w:rStyle w:val="Nmerodepgina"/>
          <w:rFonts w:ascii="Arial" w:hAnsi="Arial" w:cs="Arial"/>
          <w:color w:val="000000" w:themeColor="text1"/>
          <w:sz w:val="20"/>
          <w:szCs w:val="20"/>
        </w:rPr>
        <w:t>o quien haga sus veces</w:t>
      </w:r>
      <w:r w:rsidR="00BB36E6" w:rsidRPr="006F5254">
        <w:rPr>
          <w:rStyle w:val="Nmerodepgina"/>
          <w:rFonts w:ascii="Arial" w:hAnsi="Arial" w:cs="Arial"/>
          <w:color w:val="000000" w:themeColor="text1"/>
          <w:sz w:val="20"/>
          <w:szCs w:val="20"/>
        </w:rPr>
        <w:t>,</w:t>
      </w:r>
      <w:r w:rsidR="00F939CF" w:rsidRPr="00F939CF">
        <w:t xml:space="preserve"> </w:t>
      </w:r>
      <w:r w:rsidR="00F939CF" w:rsidRPr="00F939CF">
        <w:rPr>
          <w:rFonts w:ascii="Arial" w:hAnsi="Arial" w:cs="Arial"/>
          <w:color w:val="000000" w:themeColor="text1"/>
          <w:sz w:val="20"/>
          <w:szCs w:val="20"/>
        </w:rPr>
        <w:t>sin que esto implique el Ordenador del Gasto de la entidad no pueda efectuar cambio, variación y/o remoción del supervisor del contrato, lo cual será efectuado por pare del Distrito Especial de Barrancabermeja mediante comunicación escrita al nuevo supervisor y al CONTRATISTA, sin que para ello sea requerido la modificación del contrato.</w:t>
      </w:r>
      <w:r w:rsidR="00F939CF">
        <w:rPr>
          <w:rFonts w:ascii="Arial" w:hAnsi="Arial" w:cs="Arial"/>
          <w:sz w:val="20"/>
          <w:szCs w:val="20"/>
        </w:rPr>
        <w:t xml:space="preserve"> Y,</w:t>
      </w:r>
      <w:r w:rsidR="00BB36E6" w:rsidRPr="006F5254">
        <w:rPr>
          <w:rFonts w:ascii="Arial" w:hAnsi="Arial" w:cs="Arial"/>
          <w:sz w:val="20"/>
          <w:szCs w:val="20"/>
        </w:rPr>
        <w:t xml:space="preserve"> sus funciones serán las establecidas en la Ley 1474 de 2011, referente a las facultades y deberes de los supervisores e interventores</w:t>
      </w:r>
      <w:r w:rsidR="005451D8" w:rsidRPr="006F5254">
        <w:rPr>
          <w:rFonts w:ascii="Arial" w:hAnsi="Arial" w:cs="Arial"/>
          <w:sz w:val="20"/>
          <w:szCs w:val="20"/>
        </w:rPr>
        <w:t xml:space="preserve">, </w:t>
      </w:r>
      <w:r w:rsidR="005451D8" w:rsidRPr="006F5254">
        <w:rPr>
          <w:rFonts w:ascii="Arial" w:eastAsia="Arial" w:hAnsi="Arial" w:cs="Arial"/>
          <w:sz w:val="20"/>
          <w:szCs w:val="20"/>
          <w:shd w:val="clear" w:color="auto" w:fill="FFFFFF"/>
        </w:rPr>
        <w:t>Decreto Distrital No 6</w:t>
      </w:r>
      <w:r w:rsidR="001B0952" w:rsidRPr="006F5254">
        <w:rPr>
          <w:rFonts w:ascii="Arial" w:eastAsia="Arial" w:hAnsi="Arial" w:cs="Arial"/>
          <w:sz w:val="20"/>
          <w:szCs w:val="20"/>
          <w:shd w:val="clear" w:color="auto" w:fill="FFFFFF"/>
        </w:rPr>
        <w:t>5</w:t>
      </w:r>
      <w:r w:rsidR="005451D8" w:rsidRPr="006F5254">
        <w:rPr>
          <w:rFonts w:ascii="Arial" w:eastAsia="Arial" w:hAnsi="Arial" w:cs="Arial"/>
          <w:sz w:val="20"/>
          <w:szCs w:val="20"/>
          <w:shd w:val="clear" w:color="auto" w:fill="FFFFFF"/>
        </w:rPr>
        <w:t>2-2024</w:t>
      </w:r>
      <w:r w:rsidR="00BB36E6" w:rsidRPr="006F5254">
        <w:rPr>
          <w:rFonts w:ascii="Arial" w:hAnsi="Arial" w:cs="Arial"/>
          <w:sz w:val="20"/>
          <w:szCs w:val="20"/>
        </w:rPr>
        <w:t xml:space="preserve"> y el </w:t>
      </w:r>
      <w:r w:rsidR="00BB36E6" w:rsidRPr="006F5254">
        <w:rPr>
          <w:rFonts w:ascii="Arial" w:eastAsia="Arial" w:hAnsi="Arial" w:cs="Arial"/>
          <w:sz w:val="20"/>
          <w:szCs w:val="20"/>
          <w:shd w:val="clear" w:color="auto" w:fill="FFFFFF"/>
        </w:rPr>
        <w:t xml:space="preserve">Decreto Distrital No. </w:t>
      </w:r>
      <w:r w:rsidR="00603EB8" w:rsidRPr="006F5254">
        <w:rPr>
          <w:rFonts w:ascii="Arial" w:eastAsia="Arial" w:hAnsi="Arial" w:cs="Arial"/>
          <w:sz w:val="20"/>
          <w:szCs w:val="20"/>
          <w:shd w:val="clear" w:color="auto" w:fill="FFFFFF"/>
        </w:rPr>
        <w:t>106</w:t>
      </w:r>
      <w:r w:rsidR="00BB36E6" w:rsidRPr="006F5254">
        <w:rPr>
          <w:rFonts w:ascii="Arial" w:eastAsia="Arial" w:hAnsi="Arial" w:cs="Arial"/>
          <w:sz w:val="20"/>
          <w:szCs w:val="20"/>
          <w:shd w:val="clear" w:color="auto" w:fill="FFFFFF"/>
        </w:rPr>
        <w:t xml:space="preserve"> del 202</w:t>
      </w:r>
      <w:r w:rsidR="00603EB8" w:rsidRPr="006F5254">
        <w:rPr>
          <w:rFonts w:ascii="Arial" w:eastAsia="Arial" w:hAnsi="Arial" w:cs="Arial"/>
          <w:sz w:val="20"/>
          <w:szCs w:val="20"/>
          <w:shd w:val="clear" w:color="auto" w:fill="FFFFFF"/>
        </w:rPr>
        <w:t>5</w:t>
      </w:r>
      <w:r w:rsidR="005451D8" w:rsidRPr="006F5254">
        <w:rPr>
          <w:rFonts w:ascii="Arial" w:hAnsi="Arial" w:cs="Arial"/>
          <w:sz w:val="20"/>
          <w:szCs w:val="20"/>
        </w:rPr>
        <w:t>,</w:t>
      </w:r>
      <w:r w:rsidR="00D80626">
        <w:rPr>
          <w:rFonts w:ascii="Arial" w:hAnsi="Arial" w:cs="Arial"/>
          <w:sz w:val="20"/>
          <w:szCs w:val="20"/>
        </w:rPr>
        <w:t xml:space="preserve"> </w:t>
      </w:r>
      <w:r w:rsidR="00A852DF">
        <w:rPr>
          <w:rFonts w:ascii="Arial" w:hAnsi="Arial" w:cs="Arial"/>
          <w:sz w:val="20"/>
          <w:szCs w:val="20"/>
        </w:rPr>
        <w:t>modificado por el Decreto 198 de 2025</w:t>
      </w:r>
      <w:r w:rsidR="005451D8" w:rsidRPr="006F5254">
        <w:rPr>
          <w:rFonts w:ascii="Arial" w:eastAsia="Arial" w:hAnsi="Arial" w:cs="Arial"/>
          <w:sz w:val="20"/>
          <w:szCs w:val="20"/>
          <w:shd w:val="clear" w:color="auto" w:fill="FFFFFF"/>
        </w:rPr>
        <w:t xml:space="preserve">. </w:t>
      </w:r>
    </w:p>
    <w:p w14:paraId="63CD81A9" w14:textId="14CC828A" w:rsidR="001947CD" w:rsidRPr="001947CD" w:rsidRDefault="00910B25" w:rsidP="00F65AA5">
      <w:pPr>
        <w:pStyle w:val="Sinespaciado"/>
        <w:jc w:val="both"/>
        <w:rPr>
          <w:rFonts w:ascii="Arial" w:eastAsia="Arial" w:hAnsi="Arial" w:cs="Arial"/>
          <w:sz w:val="20"/>
          <w:szCs w:val="20"/>
        </w:rPr>
      </w:pPr>
      <w:r w:rsidRPr="006F5254">
        <w:rPr>
          <w:rFonts w:ascii="Arial" w:eastAsia="Arial" w:hAnsi="Arial" w:cs="Arial"/>
          <w:b/>
          <w:sz w:val="20"/>
          <w:szCs w:val="20"/>
          <w:u w:val="single"/>
        </w:rPr>
        <w:t>CLÁUSULA DECIMA PRIMERA</w:t>
      </w:r>
      <w:r w:rsidRPr="006F5254">
        <w:rPr>
          <w:rFonts w:ascii="Arial" w:eastAsia="Arial" w:hAnsi="Arial" w:cs="Arial"/>
          <w:b/>
          <w:bCs/>
          <w:sz w:val="20"/>
          <w:szCs w:val="20"/>
          <w:u w:val="single"/>
        </w:rPr>
        <w:t>. -</w:t>
      </w:r>
      <w:r w:rsidRPr="006F5254">
        <w:rPr>
          <w:rFonts w:ascii="Arial" w:eastAsia="Arial" w:hAnsi="Arial" w:cs="Arial"/>
          <w:sz w:val="20"/>
          <w:szCs w:val="20"/>
          <w:u w:val="single"/>
        </w:rPr>
        <w:t xml:space="preserve"> </w:t>
      </w:r>
      <w:r w:rsidRPr="006F5254">
        <w:rPr>
          <w:rFonts w:ascii="Arial" w:eastAsia="Arial" w:hAnsi="Arial" w:cs="Arial"/>
          <w:b/>
          <w:bCs/>
          <w:sz w:val="20"/>
          <w:szCs w:val="20"/>
          <w:u w:val="single"/>
        </w:rPr>
        <w:t>GARANTÍAS Y MECANISMOS DE COBERTURA DEL RIESGO:</w:t>
      </w:r>
      <w:r w:rsidRPr="006F5254">
        <w:rPr>
          <w:rFonts w:ascii="Arial" w:eastAsia="Arial" w:hAnsi="Arial" w:cs="Arial"/>
          <w:sz w:val="20"/>
          <w:szCs w:val="20"/>
        </w:rPr>
        <w:t xml:space="preserve"> </w:t>
      </w:r>
      <w:r w:rsidR="001947CD" w:rsidRPr="001947CD">
        <w:rPr>
          <w:rFonts w:ascii="Arial" w:eastAsia="Arial" w:hAnsi="Arial" w:cs="Arial"/>
          <w:sz w:val="20"/>
          <w:szCs w:val="20"/>
        </w:rPr>
        <w:t>Para cubrir cualquier hecho constitutivo de incumplimiento, el contratista deberá presentar la garantía de cumplimiento en original a la entidad dentro de los cinco (05) días hábiles siguientes contados a partir de la firma del contrato y requerirá la aprobación de la entidad. Esta garantía tendrá las siguientes características: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9"/>
        <w:gridCol w:w="7059"/>
      </w:tblGrid>
      <w:tr w:rsidR="002814AD" w:rsidRPr="00697E63" w14:paraId="1C172D5D" w14:textId="77777777" w:rsidTr="000C018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C78E308" w14:textId="77777777" w:rsidR="002814AD" w:rsidRPr="00697E63" w:rsidRDefault="002814AD" w:rsidP="000C0184">
            <w:pPr>
              <w:rPr>
                <w:rFonts w:ascii="Arial" w:hAnsi="Arial"/>
                <w:b/>
                <w:color w:val="FFFFFF"/>
                <w:sz w:val="20"/>
                <w:szCs w:val="20"/>
                <w:lang w:val="es-419"/>
              </w:rPr>
            </w:pPr>
            <w:r w:rsidRPr="00697E63">
              <w:rPr>
                <w:rFonts w:ascii="Arial" w:hAnsi="Arial"/>
                <w:b/>
                <w:color w:val="FFFFFF"/>
                <w:sz w:val="20"/>
                <w:szCs w:val="20"/>
                <w:lang w:val="es-419"/>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4AA80AD" w14:textId="77777777" w:rsidR="002814AD" w:rsidRPr="00697E63" w:rsidRDefault="002814AD" w:rsidP="000C0184">
            <w:pPr>
              <w:rPr>
                <w:rFonts w:ascii="Arial" w:hAnsi="Arial"/>
                <w:b/>
                <w:color w:val="FFFFFF"/>
                <w:sz w:val="20"/>
                <w:szCs w:val="20"/>
                <w:lang w:val="es-419"/>
              </w:rPr>
            </w:pPr>
            <w:r w:rsidRPr="00697E63">
              <w:rPr>
                <w:rFonts w:ascii="Arial" w:hAnsi="Arial"/>
                <w:b/>
                <w:color w:val="FFFFFF"/>
                <w:sz w:val="20"/>
                <w:szCs w:val="20"/>
                <w:lang w:val="es-419"/>
              </w:rPr>
              <w:t xml:space="preserve">Condición </w:t>
            </w:r>
          </w:p>
        </w:tc>
      </w:tr>
      <w:tr w:rsidR="002814AD" w:rsidRPr="00697E63" w14:paraId="3A293881" w14:textId="77777777" w:rsidTr="000C01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340B52"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7A32E05"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Cualquiera de las clases permitidas por el artículo 2.2.1.2.3.1.2 del Decreto 1082 de 2015, a saber: (i) contrato de seguro contenido en una póliza para entidades estatales, (</w:t>
            </w:r>
            <w:proofErr w:type="spellStart"/>
            <w:r w:rsidRPr="00697E63">
              <w:rPr>
                <w:rFonts w:ascii="Arial" w:hAnsi="Arial"/>
                <w:color w:val="000000"/>
                <w:sz w:val="20"/>
                <w:szCs w:val="20"/>
                <w:lang w:val="es-ES"/>
              </w:rPr>
              <w:t>ii</w:t>
            </w:r>
            <w:proofErr w:type="spellEnd"/>
            <w:r w:rsidRPr="00697E63">
              <w:rPr>
                <w:rFonts w:ascii="Arial" w:hAnsi="Arial"/>
                <w:color w:val="000000"/>
                <w:sz w:val="20"/>
                <w:szCs w:val="20"/>
                <w:lang w:val="es-ES"/>
              </w:rPr>
              <w:t>) patrimonio autónomo, (</w:t>
            </w:r>
            <w:proofErr w:type="spellStart"/>
            <w:r w:rsidRPr="00697E63">
              <w:rPr>
                <w:rFonts w:ascii="Arial" w:hAnsi="Arial"/>
                <w:color w:val="000000"/>
                <w:sz w:val="20"/>
                <w:szCs w:val="20"/>
                <w:lang w:val="es-ES"/>
              </w:rPr>
              <w:t>iii</w:t>
            </w:r>
            <w:proofErr w:type="spellEnd"/>
            <w:r w:rsidRPr="00697E63">
              <w:rPr>
                <w:rFonts w:ascii="Arial" w:hAnsi="Arial"/>
                <w:color w:val="000000"/>
                <w:sz w:val="20"/>
                <w:szCs w:val="20"/>
                <w:lang w:val="es-ES"/>
              </w:rPr>
              <w:t>) garantía bancaria.</w:t>
            </w:r>
          </w:p>
        </w:tc>
      </w:tr>
      <w:tr w:rsidR="002814AD" w:rsidRPr="00697E63" w14:paraId="4B923B3A" w14:textId="77777777" w:rsidTr="000C01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6979AA"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B6D4F91"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 xml:space="preserve">Municipio de Barrancabermeja identificado con </w:t>
            </w:r>
            <w:proofErr w:type="spellStart"/>
            <w:r w:rsidRPr="00697E63">
              <w:rPr>
                <w:rFonts w:ascii="Arial" w:hAnsi="Arial"/>
                <w:color w:val="000000"/>
                <w:sz w:val="20"/>
                <w:szCs w:val="20"/>
                <w:lang w:val="es-ES"/>
              </w:rPr>
              <w:t>NIT</w:t>
            </w:r>
            <w:proofErr w:type="spellEnd"/>
            <w:r w:rsidRPr="00697E63">
              <w:rPr>
                <w:rFonts w:ascii="Arial" w:hAnsi="Arial"/>
                <w:color w:val="000000"/>
                <w:sz w:val="20"/>
                <w:szCs w:val="20"/>
                <w:lang w:val="es-ES"/>
              </w:rPr>
              <w:t xml:space="preserve"> 890.201.900- 6</w:t>
            </w:r>
          </w:p>
        </w:tc>
      </w:tr>
      <w:tr w:rsidR="002814AD" w:rsidRPr="00697E63" w14:paraId="50BE6512" w14:textId="77777777" w:rsidTr="000C0184">
        <w:trPr>
          <w:trHeight w:val="10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F6F9D6" w14:textId="77777777" w:rsidR="002814AD" w:rsidRPr="00697E63" w:rsidRDefault="002814AD" w:rsidP="000C0184">
            <w:pPr>
              <w:rPr>
                <w:rFonts w:ascii="Arial" w:hAnsi="Arial"/>
                <w:color w:val="404040"/>
                <w:sz w:val="20"/>
                <w:szCs w:val="20"/>
                <w:lang w:val="es-ES"/>
              </w:rPr>
            </w:pPr>
            <w:r w:rsidRPr="00697E63">
              <w:rPr>
                <w:rFonts w:ascii="Arial" w:hAnsi="Arial"/>
                <w:color w:val="000000"/>
                <w:sz w:val="20"/>
                <w:szCs w:val="20"/>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1883"/>
              <w:gridCol w:w="2032"/>
            </w:tblGrid>
            <w:tr w:rsidR="002814AD" w:rsidRPr="00697E63" w14:paraId="7E823D8C" w14:textId="77777777" w:rsidTr="000C0184">
              <w:tc>
                <w:tcPr>
                  <w:tcW w:w="2135" w:type="pct"/>
                  <w:tcBorders>
                    <w:top w:val="single" w:sz="4" w:space="0" w:color="auto"/>
                    <w:left w:val="single" w:sz="4" w:space="0" w:color="auto"/>
                    <w:bottom w:val="single" w:sz="4" w:space="0" w:color="auto"/>
                    <w:right w:val="single" w:sz="4" w:space="0" w:color="auto"/>
                  </w:tcBorders>
                  <w:shd w:val="clear" w:color="auto" w:fill="404040"/>
                  <w:hideMark/>
                </w:tcPr>
                <w:p w14:paraId="74DB5171" w14:textId="77777777" w:rsidR="002814AD" w:rsidRPr="00697E63" w:rsidRDefault="002814AD" w:rsidP="000C0184">
                  <w:pPr>
                    <w:rPr>
                      <w:rFonts w:ascii="Arial" w:hAnsi="Arial"/>
                      <w:b/>
                      <w:color w:val="FFFFFF"/>
                      <w:sz w:val="20"/>
                      <w:szCs w:val="20"/>
                      <w:lang w:val="es-ES"/>
                    </w:rPr>
                  </w:pPr>
                  <w:r w:rsidRPr="00697E63">
                    <w:rPr>
                      <w:rFonts w:ascii="Arial" w:hAnsi="Arial"/>
                      <w:b/>
                      <w:color w:val="FFFFFF"/>
                      <w:sz w:val="20"/>
                      <w:szCs w:val="20"/>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1CD05FED" w14:textId="77777777" w:rsidR="002814AD" w:rsidRPr="00697E63" w:rsidRDefault="002814AD" w:rsidP="000C0184">
                  <w:pPr>
                    <w:rPr>
                      <w:rFonts w:ascii="Arial" w:hAnsi="Arial"/>
                      <w:b/>
                      <w:color w:val="FFFFFF"/>
                      <w:sz w:val="20"/>
                      <w:szCs w:val="20"/>
                      <w:lang w:val="es-ES"/>
                    </w:rPr>
                  </w:pPr>
                  <w:r w:rsidRPr="00697E63">
                    <w:rPr>
                      <w:rFonts w:ascii="Arial" w:hAnsi="Arial"/>
                      <w:b/>
                      <w:color w:val="FFFFFF"/>
                      <w:sz w:val="20"/>
                      <w:szCs w:val="20"/>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00FCD4F4" w14:textId="77777777" w:rsidR="002814AD" w:rsidRPr="00697E63" w:rsidRDefault="002814AD" w:rsidP="000C0184">
                  <w:pPr>
                    <w:rPr>
                      <w:rFonts w:ascii="Arial" w:hAnsi="Arial"/>
                      <w:b/>
                      <w:color w:val="FFFFFF"/>
                      <w:sz w:val="20"/>
                      <w:szCs w:val="20"/>
                      <w:lang w:val="es-ES"/>
                    </w:rPr>
                  </w:pPr>
                  <w:r w:rsidRPr="00697E63">
                    <w:rPr>
                      <w:rFonts w:ascii="Arial" w:hAnsi="Arial"/>
                      <w:b/>
                      <w:color w:val="FFFFFF"/>
                      <w:sz w:val="20"/>
                      <w:szCs w:val="20"/>
                      <w:lang w:val="es-ES"/>
                    </w:rPr>
                    <w:t>Valor Asegurado</w:t>
                  </w:r>
                </w:p>
              </w:tc>
            </w:tr>
            <w:tr w:rsidR="002814AD" w:rsidRPr="00697E63" w14:paraId="5480BF37" w14:textId="77777777" w:rsidTr="000C0184">
              <w:tc>
                <w:tcPr>
                  <w:tcW w:w="2135" w:type="pct"/>
                  <w:tcBorders>
                    <w:top w:val="single" w:sz="4" w:space="0" w:color="auto"/>
                    <w:left w:val="single" w:sz="4" w:space="0" w:color="auto"/>
                    <w:bottom w:val="single" w:sz="4" w:space="0" w:color="auto"/>
                    <w:right w:val="single" w:sz="4" w:space="0" w:color="auto"/>
                  </w:tcBorders>
                  <w:hideMark/>
                </w:tcPr>
                <w:p w14:paraId="65802ACE" w14:textId="77777777" w:rsidR="002814AD" w:rsidRPr="00697E63" w:rsidRDefault="002814AD" w:rsidP="000C0184">
                  <w:pPr>
                    <w:rPr>
                      <w:rFonts w:ascii="Arial" w:hAnsi="Arial"/>
                      <w:color w:val="000000"/>
                      <w:sz w:val="20"/>
                      <w:szCs w:val="20"/>
                      <w:lang w:val="es-ES"/>
                    </w:rPr>
                  </w:pPr>
                  <w:r w:rsidRPr="00697E63">
                    <w:rPr>
                      <w:rFonts w:ascii="Arial" w:hAnsi="Arial"/>
                      <w:b/>
                      <w:color w:val="000000"/>
                      <w:sz w:val="20"/>
                      <w:szCs w:val="20"/>
                      <w:lang w:val="es-ES"/>
                    </w:rPr>
                    <w:t>Cumplimiento general</w:t>
                  </w:r>
                  <w:r w:rsidRPr="00697E63">
                    <w:rPr>
                      <w:rFonts w:ascii="Arial" w:hAnsi="Arial"/>
                      <w:color w:val="000000"/>
                      <w:sz w:val="20"/>
                      <w:szCs w:val="20"/>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0F70B77"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Por el plazo de ejecución del contrato y seis (6) meses más.</w:t>
                  </w:r>
                </w:p>
              </w:tc>
              <w:tc>
                <w:tcPr>
                  <w:tcW w:w="1488" w:type="pct"/>
                  <w:tcBorders>
                    <w:top w:val="single" w:sz="4" w:space="0" w:color="auto"/>
                    <w:left w:val="single" w:sz="4" w:space="0" w:color="auto"/>
                    <w:bottom w:val="single" w:sz="4" w:space="0" w:color="auto"/>
                    <w:right w:val="single" w:sz="4" w:space="0" w:color="auto"/>
                  </w:tcBorders>
                  <w:hideMark/>
                </w:tcPr>
                <w:p w14:paraId="207F738E"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El valor de esta Garantía debe ser por lo menos el diez por ciento (10%), del valor del contrato.</w:t>
                  </w:r>
                </w:p>
              </w:tc>
            </w:tr>
            <w:tr w:rsidR="002814AD" w:rsidRPr="00697E63" w14:paraId="3CC617FE" w14:textId="77777777" w:rsidTr="000C0184">
              <w:tc>
                <w:tcPr>
                  <w:tcW w:w="2135" w:type="pct"/>
                  <w:tcBorders>
                    <w:top w:val="single" w:sz="4" w:space="0" w:color="auto"/>
                    <w:left w:val="single" w:sz="4" w:space="0" w:color="auto"/>
                    <w:bottom w:val="single" w:sz="4" w:space="0" w:color="auto"/>
                    <w:right w:val="single" w:sz="4" w:space="0" w:color="auto"/>
                  </w:tcBorders>
                </w:tcPr>
                <w:p w14:paraId="6A3481E6" w14:textId="77777777" w:rsidR="002814AD" w:rsidRPr="00697E63" w:rsidRDefault="002814AD" w:rsidP="000C0184">
                  <w:pPr>
                    <w:rPr>
                      <w:rFonts w:ascii="Arial" w:hAnsi="Arial"/>
                      <w:b/>
                      <w:color w:val="000000"/>
                      <w:sz w:val="20"/>
                      <w:szCs w:val="20"/>
                      <w:lang w:val="es-ES"/>
                    </w:rPr>
                  </w:pPr>
                  <w:bookmarkStart w:id="3" w:name="_Hlk174701493"/>
                  <w:r w:rsidRPr="00697E63">
                    <w:rPr>
                      <w:rFonts w:ascii="Arial" w:hAnsi="Arial"/>
                      <w:b/>
                      <w:color w:val="000000"/>
                      <w:sz w:val="20"/>
                      <w:szCs w:val="20"/>
                      <w:lang w:val="es-ES"/>
                    </w:rPr>
                    <w:t>Calidad del servicio</w:t>
                  </w:r>
                </w:p>
              </w:tc>
              <w:tc>
                <w:tcPr>
                  <w:tcW w:w="1378" w:type="pct"/>
                  <w:tcBorders>
                    <w:top w:val="single" w:sz="4" w:space="0" w:color="auto"/>
                    <w:left w:val="single" w:sz="4" w:space="0" w:color="auto"/>
                    <w:bottom w:val="single" w:sz="4" w:space="0" w:color="auto"/>
                    <w:right w:val="single" w:sz="4" w:space="0" w:color="auto"/>
                  </w:tcBorders>
                </w:tcPr>
                <w:p w14:paraId="7B683FB3"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Por el plazo de ejecución del contrato y seis (6) meses más.</w:t>
                  </w:r>
                </w:p>
              </w:tc>
              <w:tc>
                <w:tcPr>
                  <w:tcW w:w="1488" w:type="pct"/>
                  <w:tcBorders>
                    <w:top w:val="single" w:sz="4" w:space="0" w:color="auto"/>
                    <w:left w:val="single" w:sz="4" w:space="0" w:color="auto"/>
                    <w:bottom w:val="single" w:sz="4" w:space="0" w:color="auto"/>
                    <w:right w:val="single" w:sz="4" w:space="0" w:color="auto"/>
                  </w:tcBorders>
                </w:tcPr>
                <w:p w14:paraId="6960AC7D"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El valor de esta Garantía debe ser por lo menos el diez por ciento (10%), del valor del contrato</w:t>
                  </w:r>
                </w:p>
              </w:tc>
            </w:tr>
            <w:bookmarkEnd w:id="3"/>
            <w:tr w:rsidR="002814AD" w:rsidRPr="00697E63" w14:paraId="0B84DB29" w14:textId="77777777" w:rsidTr="000C0184">
              <w:tc>
                <w:tcPr>
                  <w:tcW w:w="2135" w:type="pct"/>
                  <w:tcBorders>
                    <w:top w:val="single" w:sz="4" w:space="0" w:color="auto"/>
                    <w:left w:val="single" w:sz="4" w:space="0" w:color="auto"/>
                    <w:bottom w:val="single" w:sz="4" w:space="0" w:color="auto"/>
                    <w:right w:val="single" w:sz="4" w:space="0" w:color="auto"/>
                  </w:tcBorders>
                </w:tcPr>
                <w:p w14:paraId="16934A49" w14:textId="77777777" w:rsidR="002814AD" w:rsidRPr="00697E63" w:rsidRDefault="002814AD" w:rsidP="000C0184">
                  <w:pPr>
                    <w:rPr>
                      <w:rFonts w:ascii="Arial" w:hAnsi="Arial"/>
                      <w:b/>
                      <w:color w:val="000000"/>
                      <w:sz w:val="20"/>
                      <w:szCs w:val="20"/>
                      <w:lang w:val="es-ES"/>
                    </w:rPr>
                  </w:pPr>
                  <w:r w:rsidRPr="00697E63">
                    <w:rPr>
                      <w:rFonts w:ascii="Arial" w:hAnsi="Arial"/>
                      <w:b/>
                      <w:color w:val="000000"/>
                      <w:sz w:val="20"/>
                      <w:szCs w:val="20"/>
                      <w:lang w:val="es-ES"/>
                    </w:rPr>
                    <w:t>Pago de salarios, prestaciones sociales legales e indemnizaciones laborales</w:t>
                  </w:r>
                  <w:r w:rsidRPr="00697E63">
                    <w:rPr>
                      <w:rFonts w:ascii="Arial" w:hAnsi="Arial"/>
                      <w:color w:val="000000"/>
                      <w:sz w:val="20"/>
                      <w:szCs w:val="20"/>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2B959249"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2419C41A"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El valor de esta Garantía debe ser por lo menos el cinco por ciento (5%), del valor del contrato.</w:t>
                  </w:r>
                </w:p>
              </w:tc>
            </w:tr>
            <w:tr w:rsidR="002814AD" w:rsidRPr="00697E63" w14:paraId="15127E7C" w14:textId="77777777" w:rsidTr="000C0184">
              <w:tc>
                <w:tcPr>
                  <w:tcW w:w="2135" w:type="pct"/>
                  <w:tcBorders>
                    <w:top w:val="single" w:sz="4" w:space="0" w:color="auto"/>
                    <w:left w:val="single" w:sz="4" w:space="0" w:color="auto"/>
                    <w:bottom w:val="single" w:sz="4" w:space="0" w:color="auto"/>
                    <w:right w:val="single" w:sz="4" w:space="0" w:color="auto"/>
                  </w:tcBorders>
                </w:tcPr>
                <w:p w14:paraId="02D872D7" w14:textId="77777777" w:rsidR="002814AD" w:rsidRPr="00697E63" w:rsidRDefault="002814AD" w:rsidP="000C0184">
                  <w:pPr>
                    <w:rPr>
                      <w:rFonts w:ascii="Arial" w:hAnsi="Arial"/>
                      <w:b/>
                      <w:color w:val="000000"/>
                      <w:sz w:val="20"/>
                      <w:szCs w:val="20"/>
                      <w:lang w:val="es-ES"/>
                    </w:rPr>
                  </w:pPr>
                  <w:r>
                    <w:rPr>
                      <w:rFonts w:ascii="Arial" w:hAnsi="Arial"/>
                      <w:b/>
                      <w:color w:val="000000"/>
                      <w:sz w:val="20"/>
                      <w:szCs w:val="20"/>
                      <w:lang w:val="es-ES"/>
                    </w:rPr>
                    <w:t>Calidad de los bienes suministrados.</w:t>
                  </w:r>
                </w:p>
              </w:tc>
              <w:tc>
                <w:tcPr>
                  <w:tcW w:w="1378" w:type="pct"/>
                  <w:tcBorders>
                    <w:top w:val="single" w:sz="4" w:space="0" w:color="auto"/>
                    <w:left w:val="single" w:sz="4" w:space="0" w:color="auto"/>
                    <w:bottom w:val="single" w:sz="4" w:space="0" w:color="auto"/>
                    <w:right w:val="single" w:sz="4" w:space="0" w:color="auto"/>
                  </w:tcBorders>
                </w:tcPr>
                <w:p w14:paraId="44BA4566"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Por el plazo de ejecución del contrato y seis (6) meses más.</w:t>
                  </w:r>
                </w:p>
              </w:tc>
              <w:tc>
                <w:tcPr>
                  <w:tcW w:w="1488" w:type="pct"/>
                  <w:tcBorders>
                    <w:top w:val="single" w:sz="4" w:space="0" w:color="auto"/>
                    <w:left w:val="single" w:sz="4" w:space="0" w:color="auto"/>
                    <w:bottom w:val="single" w:sz="4" w:space="0" w:color="auto"/>
                    <w:right w:val="single" w:sz="4" w:space="0" w:color="auto"/>
                  </w:tcBorders>
                </w:tcPr>
                <w:p w14:paraId="390522BD"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El valor de esta Garantía debe ser por lo menos el diez por ciento (10%), del valor del contrato</w:t>
                  </w:r>
                </w:p>
              </w:tc>
            </w:tr>
          </w:tbl>
          <w:p w14:paraId="018B1C04" w14:textId="77777777" w:rsidR="002814AD" w:rsidRPr="00697E63" w:rsidRDefault="002814AD" w:rsidP="000C0184">
            <w:pPr>
              <w:rPr>
                <w:rFonts w:ascii="Arial" w:hAnsi="Arial"/>
                <w:sz w:val="20"/>
                <w:szCs w:val="20"/>
                <w:lang w:val="es-ES"/>
              </w:rPr>
            </w:pPr>
          </w:p>
        </w:tc>
      </w:tr>
      <w:tr w:rsidR="002814AD" w:rsidRPr="00697E63" w14:paraId="25055E29" w14:textId="77777777" w:rsidTr="000C01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385668"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357A42F" w14:textId="77777777" w:rsidR="002814AD" w:rsidRPr="00697E63" w:rsidRDefault="002814AD" w:rsidP="002814AD">
            <w:pPr>
              <w:widowControl w:val="0"/>
              <w:numPr>
                <w:ilvl w:val="0"/>
                <w:numId w:val="7"/>
              </w:numPr>
              <w:autoSpaceDE w:val="0"/>
              <w:autoSpaceDN w:val="0"/>
              <w:adjustRightInd w:val="0"/>
              <w:spacing w:after="0" w:line="240" w:lineRule="auto"/>
              <w:contextualSpacing/>
              <w:jc w:val="both"/>
              <w:rPr>
                <w:rFonts w:ascii="Arial" w:hAnsi="Arial"/>
                <w:color w:val="000000"/>
                <w:sz w:val="20"/>
                <w:szCs w:val="20"/>
                <w:lang w:val="es-ES"/>
              </w:rPr>
            </w:pPr>
            <w:r w:rsidRPr="00697E63">
              <w:rPr>
                <w:rFonts w:ascii="Arial" w:hAnsi="Arial"/>
                <w:color w:val="000000"/>
                <w:sz w:val="20"/>
                <w:szCs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4424EBB" w14:textId="77777777" w:rsidR="002814AD" w:rsidRPr="00697E63" w:rsidRDefault="002814AD" w:rsidP="002814AD">
            <w:pPr>
              <w:widowControl w:val="0"/>
              <w:numPr>
                <w:ilvl w:val="0"/>
                <w:numId w:val="7"/>
              </w:numPr>
              <w:autoSpaceDE w:val="0"/>
              <w:autoSpaceDN w:val="0"/>
              <w:adjustRightInd w:val="0"/>
              <w:spacing w:after="0" w:line="240" w:lineRule="auto"/>
              <w:contextualSpacing/>
              <w:jc w:val="both"/>
              <w:rPr>
                <w:rFonts w:ascii="Arial" w:hAnsi="Arial"/>
                <w:color w:val="000000"/>
                <w:sz w:val="20"/>
                <w:szCs w:val="20"/>
                <w:lang w:val="es-ES"/>
              </w:rPr>
            </w:pPr>
            <w:r w:rsidRPr="00697E63">
              <w:rPr>
                <w:rFonts w:ascii="Arial" w:hAnsi="Arial"/>
                <w:color w:val="000000"/>
                <w:sz w:val="20"/>
                <w:szCs w:val="20"/>
              </w:rPr>
              <w:t xml:space="preserve">No se aceptan garantías a nombre del representante legal o de alguno de los integrantes del consorcio. Cuando el contratista sea una unión temporal o consorcio, se debe incluir la razón social, </w:t>
            </w:r>
            <w:proofErr w:type="spellStart"/>
            <w:r w:rsidRPr="00697E63">
              <w:rPr>
                <w:rFonts w:ascii="Arial" w:hAnsi="Arial"/>
                <w:color w:val="000000"/>
                <w:sz w:val="20"/>
                <w:szCs w:val="20"/>
              </w:rPr>
              <w:t>NIT</w:t>
            </w:r>
            <w:proofErr w:type="spellEnd"/>
            <w:r w:rsidRPr="00697E63">
              <w:rPr>
                <w:rFonts w:ascii="Arial" w:hAnsi="Arial"/>
                <w:color w:val="000000"/>
                <w:sz w:val="20"/>
                <w:szCs w:val="20"/>
              </w:rPr>
              <w:t xml:space="preserve"> y porcentaje de participación de cada uno de los integrantes.</w:t>
            </w:r>
          </w:p>
          <w:p w14:paraId="1ED3237E" w14:textId="77777777" w:rsidR="002814AD" w:rsidRPr="00697E63" w:rsidRDefault="002814AD" w:rsidP="002814AD">
            <w:pPr>
              <w:widowControl w:val="0"/>
              <w:numPr>
                <w:ilvl w:val="0"/>
                <w:numId w:val="7"/>
              </w:numPr>
              <w:autoSpaceDE w:val="0"/>
              <w:autoSpaceDN w:val="0"/>
              <w:adjustRightInd w:val="0"/>
              <w:spacing w:after="0" w:line="240" w:lineRule="auto"/>
              <w:contextualSpacing/>
              <w:jc w:val="both"/>
              <w:rPr>
                <w:rFonts w:ascii="Arial" w:hAnsi="Arial"/>
                <w:color w:val="000000"/>
                <w:sz w:val="20"/>
                <w:szCs w:val="20"/>
                <w:lang w:val="es-ES"/>
              </w:rPr>
            </w:pPr>
            <w:r w:rsidRPr="00697E63">
              <w:rPr>
                <w:rFonts w:ascii="Arial" w:hAnsi="Arial"/>
                <w:color w:val="000000"/>
                <w:sz w:val="20"/>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2814AD" w:rsidRPr="00697E63" w14:paraId="1CEADF6A" w14:textId="77777777" w:rsidTr="000C01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FA0603" w14:textId="77777777" w:rsidR="002814AD" w:rsidRPr="00697E63" w:rsidRDefault="002814AD" w:rsidP="000C0184">
            <w:pPr>
              <w:rPr>
                <w:rFonts w:ascii="Arial" w:hAnsi="Arial"/>
                <w:color w:val="000000"/>
                <w:sz w:val="20"/>
                <w:szCs w:val="20"/>
                <w:lang w:val="es-ES"/>
              </w:rPr>
            </w:pPr>
            <w:r w:rsidRPr="00697E63">
              <w:rPr>
                <w:rFonts w:ascii="Arial" w:hAnsi="Arial"/>
                <w:color w:val="000000"/>
                <w:sz w:val="20"/>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7C586FD" w14:textId="77777777" w:rsidR="002814AD" w:rsidRPr="00697E63" w:rsidRDefault="002814AD" w:rsidP="002814AD">
            <w:pPr>
              <w:widowControl w:val="0"/>
              <w:numPr>
                <w:ilvl w:val="0"/>
                <w:numId w:val="7"/>
              </w:numPr>
              <w:autoSpaceDE w:val="0"/>
              <w:autoSpaceDN w:val="0"/>
              <w:adjustRightInd w:val="0"/>
              <w:spacing w:after="0" w:line="240" w:lineRule="auto"/>
              <w:contextualSpacing/>
              <w:rPr>
                <w:rFonts w:ascii="Arial" w:hAnsi="Arial"/>
                <w:color w:val="000000"/>
                <w:sz w:val="20"/>
                <w:szCs w:val="20"/>
                <w:lang w:val="es-ES"/>
              </w:rPr>
            </w:pPr>
            <w:r w:rsidRPr="00697E63">
              <w:rPr>
                <w:rFonts w:ascii="Arial" w:hAnsi="Arial"/>
                <w:color w:val="000000"/>
                <w:sz w:val="20"/>
                <w:szCs w:val="20"/>
                <w:lang w:val="es-ES"/>
              </w:rPr>
              <w:t xml:space="preserve">Número y año del contrato </w:t>
            </w:r>
          </w:p>
          <w:p w14:paraId="1FD89950" w14:textId="77777777" w:rsidR="002814AD" w:rsidRPr="00697E63" w:rsidRDefault="002814AD" w:rsidP="002814AD">
            <w:pPr>
              <w:widowControl w:val="0"/>
              <w:numPr>
                <w:ilvl w:val="0"/>
                <w:numId w:val="7"/>
              </w:numPr>
              <w:autoSpaceDE w:val="0"/>
              <w:autoSpaceDN w:val="0"/>
              <w:adjustRightInd w:val="0"/>
              <w:spacing w:after="0" w:line="240" w:lineRule="auto"/>
              <w:contextualSpacing/>
              <w:rPr>
                <w:rFonts w:ascii="Arial" w:hAnsi="Arial"/>
                <w:color w:val="000000"/>
                <w:sz w:val="20"/>
                <w:szCs w:val="20"/>
                <w:lang w:val="es-ES"/>
              </w:rPr>
            </w:pPr>
            <w:r w:rsidRPr="00697E63">
              <w:rPr>
                <w:rFonts w:ascii="Arial" w:hAnsi="Arial"/>
                <w:color w:val="000000"/>
                <w:sz w:val="20"/>
                <w:szCs w:val="20"/>
                <w:lang w:val="es-ES"/>
              </w:rPr>
              <w:t>Objeto del contrato</w:t>
            </w:r>
          </w:p>
          <w:p w14:paraId="537E6023" w14:textId="77777777" w:rsidR="002814AD" w:rsidRPr="00697E63" w:rsidRDefault="002814AD" w:rsidP="002814AD">
            <w:pPr>
              <w:widowControl w:val="0"/>
              <w:numPr>
                <w:ilvl w:val="0"/>
                <w:numId w:val="7"/>
              </w:numPr>
              <w:autoSpaceDE w:val="0"/>
              <w:autoSpaceDN w:val="0"/>
              <w:adjustRightInd w:val="0"/>
              <w:spacing w:after="0" w:line="240" w:lineRule="auto"/>
              <w:contextualSpacing/>
              <w:rPr>
                <w:rFonts w:ascii="Arial" w:hAnsi="Arial"/>
                <w:color w:val="000000"/>
                <w:sz w:val="20"/>
                <w:szCs w:val="20"/>
                <w:lang w:val="es-ES"/>
              </w:rPr>
            </w:pPr>
            <w:r w:rsidRPr="00697E63">
              <w:rPr>
                <w:rFonts w:ascii="Arial" w:hAnsi="Arial"/>
                <w:color w:val="000000"/>
                <w:sz w:val="20"/>
                <w:szCs w:val="20"/>
                <w:lang w:val="es-ES"/>
              </w:rPr>
              <w:t>Firma del representante legal del contratista</w:t>
            </w:r>
          </w:p>
          <w:p w14:paraId="323B02E5" w14:textId="77777777" w:rsidR="002814AD" w:rsidRPr="00697E63" w:rsidRDefault="002814AD" w:rsidP="002814AD">
            <w:pPr>
              <w:widowControl w:val="0"/>
              <w:numPr>
                <w:ilvl w:val="0"/>
                <w:numId w:val="7"/>
              </w:numPr>
              <w:autoSpaceDE w:val="0"/>
              <w:autoSpaceDN w:val="0"/>
              <w:adjustRightInd w:val="0"/>
              <w:spacing w:after="0" w:line="240" w:lineRule="auto"/>
              <w:contextualSpacing/>
              <w:rPr>
                <w:rFonts w:ascii="Arial" w:hAnsi="Arial"/>
                <w:color w:val="000000"/>
                <w:sz w:val="20"/>
                <w:szCs w:val="20"/>
                <w:lang w:val="es-ES"/>
              </w:rPr>
            </w:pPr>
            <w:r w:rsidRPr="00697E63">
              <w:rPr>
                <w:rFonts w:ascii="Arial" w:hAnsi="Arial"/>
                <w:color w:val="000000"/>
                <w:sz w:val="20"/>
                <w:szCs w:val="20"/>
                <w:lang w:val="es-ES"/>
              </w:rPr>
              <w:t>En caso de usar centavos, los valores deben aproximarse al mayor. Ej. Cumplimiento, si el valor a asegurar es $14.980.420,20 aproximar a $14.980.421</w:t>
            </w:r>
          </w:p>
        </w:tc>
      </w:tr>
    </w:tbl>
    <w:p w14:paraId="33C26CFB" w14:textId="0E891860" w:rsidR="00F65AA5" w:rsidRDefault="00F65AA5" w:rsidP="00F65AA5">
      <w:pPr>
        <w:pStyle w:val="NormalWeb"/>
      </w:pPr>
    </w:p>
    <w:p w14:paraId="0608A117" w14:textId="77777777" w:rsidR="00526DDA" w:rsidRDefault="00526DDA" w:rsidP="00526DDA">
      <w:pPr>
        <w:spacing w:after="0" w:line="240" w:lineRule="auto"/>
        <w:jc w:val="both"/>
        <w:rPr>
          <w:rFonts w:ascii="Arial" w:eastAsia="Arial" w:hAnsi="Arial" w:cs="Arial"/>
          <w:bCs/>
          <w:sz w:val="20"/>
          <w:szCs w:val="20"/>
        </w:rPr>
      </w:pPr>
    </w:p>
    <w:p w14:paraId="4240A065" w14:textId="022B8970" w:rsidR="00F65AA5" w:rsidRDefault="007676C4" w:rsidP="00F65AA5">
      <w:pPr>
        <w:spacing w:after="0" w:line="240" w:lineRule="auto"/>
        <w:jc w:val="both"/>
        <w:rPr>
          <w:rFonts w:ascii="Arial" w:hAnsi="Arial"/>
          <w:sz w:val="20"/>
          <w:szCs w:val="20"/>
        </w:rPr>
      </w:pPr>
      <w:r w:rsidRPr="00F84350">
        <w:rPr>
          <w:rFonts w:ascii="Arial" w:hAnsi="Arial" w:cs="Arial"/>
          <w:sz w:val="20"/>
          <w:szCs w:val="20"/>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00F65AA5" w:rsidRPr="00F65AA5">
        <w:rPr>
          <w:rFonts w:ascii="Arial" w:eastAsia="Arial" w:hAnsi="Arial" w:cs="Arial"/>
          <w:bCs/>
          <w:sz w:val="20"/>
          <w:szCs w:val="20"/>
        </w:rPr>
        <w:t xml:space="preserve">. </w:t>
      </w:r>
      <w:r w:rsidR="00F65AA5" w:rsidRPr="00F65AA5">
        <w:rPr>
          <w:rFonts w:ascii="Arial" w:hAnsi="Arial" w:cs="Arial"/>
          <w:b/>
          <w:bCs/>
          <w:sz w:val="20"/>
          <w:szCs w:val="20"/>
        </w:rPr>
        <w:t>DEL AMPARO DE CALIDAD DEL SERVICIO EN LA GARANTÍA ÚNICA DE CUMPLIMIENTO:</w:t>
      </w:r>
      <w:r w:rsidR="00F65AA5" w:rsidRPr="00F65AA5">
        <w:rPr>
          <w:rFonts w:ascii="Arial" w:hAnsi="Arial" w:cs="Arial"/>
          <w:sz w:val="20"/>
          <w:szCs w:val="20"/>
        </w:rPr>
        <w:t xml:space="preserve"> 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00F65AA5" w:rsidRPr="00F65AA5">
        <w:rPr>
          <w:rFonts w:ascii="Arial" w:hAnsi="Arial" w:cs="Arial"/>
          <w:sz w:val="20"/>
          <w:szCs w:val="20"/>
        </w:rPr>
        <w:t>ii</w:t>
      </w:r>
      <w:proofErr w:type="spellEnd"/>
      <w:r w:rsidR="00F65AA5" w:rsidRPr="00F65AA5">
        <w:rPr>
          <w:rFonts w:ascii="Arial" w:hAnsi="Arial" w:cs="Arial"/>
          <w:sz w:val="20"/>
          <w:szCs w:val="20"/>
        </w:rPr>
        <w:t>) mala calidad del servicio prestado, siempre y cuando se acredite que éstos son imputables al contratista.</w:t>
      </w:r>
      <w:r w:rsidR="00F65AA5">
        <w:rPr>
          <w:b/>
          <w:bCs/>
          <w:sz w:val="20"/>
          <w:szCs w:val="20"/>
        </w:rPr>
        <w:t xml:space="preserve"> </w:t>
      </w:r>
      <w:r w:rsidR="00417724" w:rsidRPr="00D87795">
        <w:rPr>
          <w:rFonts w:ascii="Arial" w:hAnsi="Arial"/>
          <w:b/>
          <w:sz w:val="20"/>
          <w:szCs w:val="20"/>
        </w:rPr>
        <w:t>RESPONSABILIDAD CIVIL EXTRACONTRACTUAL</w:t>
      </w:r>
      <w:r w:rsidR="00417724">
        <w:rPr>
          <w:rFonts w:ascii="Arial" w:hAnsi="Arial"/>
          <w:b/>
          <w:sz w:val="20"/>
          <w:szCs w:val="20"/>
        </w:rPr>
        <w:t>:</w:t>
      </w:r>
      <w:r w:rsidR="00417724" w:rsidRPr="00417724">
        <w:rPr>
          <w:rFonts w:ascii="Arial" w:hAnsi="Arial"/>
          <w:sz w:val="20"/>
          <w:szCs w:val="20"/>
        </w:rPr>
        <w:t xml:space="preserve"> </w:t>
      </w:r>
      <w:r w:rsidR="00417724" w:rsidRPr="00D87795">
        <w:rPr>
          <w:rFonts w:ascii="Arial" w:hAnsi="Arial"/>
          <w:sz w:val="20"/>
          <w:szCs w:val="20"/>
        </w:rPr>
        <w:t>El Contratista deberá contratar un seguro que ampare la responsabilidad civil extracontractual de la Entidad con las siguientes características:</w:t>
      </w:r>
    </w:p>
    <w:p w14:paraId="5B444129" w14:textId="6484B9EE" w:rsidR="00417724" w:rsidRDefault="00417724" w:rsidP="00F65AA5">
      <w:pPr>
        <w:spacing w:after="0" w:line="240" w:lineRule="auto"/>
        <w:jc w:val="both"/>
        <w:rPr>
          <w:rFonts w:ascii="Arial" w:hAnsi="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948"/>
        <w:gridCol w:w="6860"/>
      </w:tblGrid>
      <w:tr w:rsidR="00417724" w:rsidRPr="00697E63" w14:paraId="64774F23" w14:textId="77777777" w:rsidTr="000C0184">
        <w:trPr>
          <w:trHeight w:val="20"/>
          <w:tblHeader/>
          <w:jc w:val="center"/>
        </w:trPr>
        <w:tc>
          <w:tcPr>
            <w:tcW w:w="0" w:type="auto"/>
            <w:shd w:val="clear" w:color="auto" w:fill="404040"/>
            <w:vAlign w:val="center"/>
            <w:hideMark/>
          </w:tcPr>
          <w:p w14:paraId="227BC9B8" w14:textId="77777777" w:rsidR="00417724" w:rsidRPr="00697E63" w:rsidRDefault="00417724" w:rsidP="000C0184">
            <w:pPr>
              <w:rPr>
                <w:rFonts w:ascii="Arial" w:hAnsi="Arial"/>
                <w:b/>
                <w:bCs/>
                <w:color w:val="FFFFFF"/>
                <w:sz w:val="20"/>
                <w:szCs w:val="20"/>
              </w:rPr>
            </w:pPr>
            <w:r w:rsidRPr="00697E63">
              <w:rPr>
                <w:rFonts w:ascii="Arial" w:hAnsi="Arial"/>
                <w:b/>
                <w:bCs/>
                <w:color w:val="FFFFFF"/>
                <w:sz w:val="20"/>
                <w:szCs w:val="20"/>
              </w:rPr>
              <w:t>Característica</w:t>
            </w:r>
          </w:p>
        </w:tc>
        <w:tc>
          <w:tcPr>
            <w:tcW w:w="0" w:type="auto"/>
            <w:shd w:val="clear" w:color="auto" w:fill="404040"/>
            <w:vAlign w:val="center"/>
            <w:hideMark/>
          </w:tcPr>
          <w:p w14:paraId="01F6646D" w14:textId="77777777" w:rsidR="00417724" w:rsidRPr="00697E63" w:rsidRDefault="00417724" w:rsidP="000C0184">
            <w:pPr>
              <w:rPr>
                <w:rFonts w:ascii="Arial" w:hAnsi="Arial"/>
                <w:b/>
                <w:bCs/>
                <w:color w:val="FFFFFF"/>
                <w:sz w:val="20"/>
                <w:szCs w:val="20"/>
              </w:rPr>
            </w:pPr>
            <w:r w:rsidRPr="00697E63">
              <w:rPr>
                <w:rFonts w:ascii="Arial" w:hAnsi="Arial"/>
                <w:b/>
                <w:bCs/>
                <w:color w:val="FFFFFF"/>
                <w:sz w:val="20"/>
                <w:szCs w:val="20"/>
              </w:rPr>
              <w:t>Condición</w:t>
            </w:r>
          </w:p>
        </w:tc>
      </w:tr>
      <w:tr w:rsidR="00417724" w:rsidRPr="00697E63" w14:paraId="45E2178E" w14:textId="77777777" w:rsidTr="000C0184">
        <w:trPr>
          <w:trHeight w:val="20"/>
          <w:jc w:val="center"/>
        </w:trPr>
        <w:tc>
          <w:tcPr>
            <w:tcW w:w="0" w:type="auto"/>
            <w:vAlign w:val="center"/>
            <w:hideMark/>
          </w:tcPr>
          <w:p w14:paraId="5023CBA1" w14:textId="77777777" w:rsidR="00417724" w:rsidRPr="00697E63" w:rsidRDefault="00417724" w:rsidP="000C0184">
            <w:pPr>
              <w:rPr>
                <w:rFonts w:ascii="Arial" w:hAnsi="Arial"/>
                <w:bCs/>
                <w:sz w:val="20"/>
                <w:szCs w:val="20"/>
                <w:lang w:eastAsia="es-CO"/>
              </w:rPr>
            </w:pPr>
            <w:r w:rsidRPr="00697E63">
              <w:rPr>
                <w:rFonts w:ascii="Arial" w:hAnsi="Arial"/>
                <w:bCs/>
                <w:sz w:val="20"/>
                <w:szCs w:val="20"/>
                <w:lang w:eastAsia="es-CO"/>
              </w:rPr>
              <w:t>Clase</w:t>
            </w:r>
          </w:p>
        </w:tc>
        <w:tc>
          <w:tcPr>
            <w:tcW w:w="0" w:type="auto"/>
            <w:vAlign w:val="center"/>
            <w:hideMark/>
          </w:tcPr>
          <w:p w14:paraId="0847CF23" w14:textId="77777777" w:rsidR="00417724" w:rsidRPr="00697E63" w:rsidRDefault="00417724" w:rsidP="000C0184">
            <w:pPr>
              <w:rPr>
                <w:rFonts w:ascii="Arial" w:hAnsi="Arial"/>
                <w:bCs/>
                <w:sz w:val="20"/>
                <w:szCs w:val="20"/>
                <w:lang w:eastAsia="es-CO"/>
              </w:rPr>
            </w:pPr>
            <w:r w:rsidRPr="00697E63">
              <w:rPr>
                <w:rFonts w:ascii="Arial" w:hAnsi="Arial"/>
                <w:bCs/>
                <w:sz w:val="20"/>
                <w:szCs w:val="20"/>
                <w:lang w:eastAsia="es-CO"/>
              </w:rPr>
              <w:t xml:space="preserve">Contrato de seguro contenido en una póliza </w:t>
            </w:r>
          </w:p>
        </w:tc>
      </w:tr>
      <w:tr w:rsidR="00417724" w:rsidRPr="00697E63" w14:paraId="7BC838A6" w14:textId="77777777" w:rsidTr="000C0184">
        <w:trPr>
          <w:trHeight w:val="20"/>
          <w:jc w:val="center"/>
        </w:trPr>
        <w:tc>
          <w:tcPr>
            <w:tcW w:w="0" w:type="auto"/>
            <w:vAlign w:val="center"/>
            <w:hideMark/>
          </w:tcPr>
          <w:p w14:paraId="0DAE7203" w14:textId="77777777" w:rsidR="00417724" w:rsidRPr="00697E63" w:rsidRDefault="00417724" w:rsidP="000C0184">
            <w:pPr>
              <w:rPr>
                <w:rFonts w:ascii="Arial" w:hAnsi="Arial"/>
                <w:bCs/>
                <w:sz w:val="20"/>
                <w:szCs w:val="20"/>
                <w:lang w:eastAsia="es-CO"/>
              </w:rPr>
            </w:pPr>
            <w:r w:rsidRPr="00697E63">
              <w:rPr>
                <w:rFonts w:ascii="Arial" w:hAnsi="Arial"/>
                <w:bCs/>
                <w:sz w:val="20"/>
                <w:szCs w:val="20"/>
                <w:lang w:eastAsia="es-CO"/>
              </w:rPr>
              <w:t>Asegurados</w:t>
            </w:r>
          </w:p>
        </w:tc>
        <w:tc>
          <w:tcPr>
            <w:tcW w:w="0" w:type="auto"/>
            <w:vAlign w:val="center"/>
            <w:hideMark/>
          </w:tcPr>
          <w:p w14:paraId="7858A53E" w14:textId="77777777" w:rsidR="00417724" w:rsidRPr="00697E63" w:rsidRDefault="00417724" w:rsidP="000C0184">
            <w:pPr>
              <w:rPr>
                <w:rFonts w:ascii="Arial" w:hAnsi="Arial"/>
                <w:bCs/>
                <w:sz w:val="20"/>
                <w:szCs w:val="20"/>
                <w:lang w:eastAsia="es-CO"/>
              </w:rPr>
            </w:pPr>
            <w:r w:rsidRPr="00697E63">
              <w:rPr>
                <w:rFonts w:ascii="Arial" w:hAnsi="Arial"/>
                <w:sz w:val="20"/>
                <w:szCs w:val="20"/>
                <w:lang w:val="es-ES"/>
              </w:rPr>
              <w:t xml:space="preserve">Distrito de Barrancabermeja identificada con </w:t>
            </w:r>
            <w:proofErr w:type="spellStart"/>
            <w:r w:rsidRPr="00697E63">
              <w:rPr>
                <w:rFonts w:ascii="Arial" w:hAnsi="Arial"/>
                <w:sz w:val="20"/>
                <w:szCs w:val="20"/>
                <w:lang w:val="es-ES"/>
              </w:rPr>
              <w:t>NIT</w:t>
            </w:r>
            <w:proofErr w:type="spellEnd"/>
            <w:r w:rsidRPr="00697E63">
              <w:rPr>
                <w:rFonts w:ascii="Arial" w:hAnsi="Arial"/>
                <w:sz w:val="20"/>
                <w:szCs w:val="20"/>
                <w:lang w:val="es-ES"/>
              </w:rPr>
              <w:t xml:space="preserve"> </w:t>
            </w:r>
            <w:r w:rsidRPr="00697E63">
              <w:rPr>
                <w:rFonts w:ascii="Arial" w:hAnsi="Arial"/>
                <w:bCs/>
                <w:sz w:val="20"/>
                <w:szCs w:val="20"/>
                <w:lang w:val="es-ES"/>
              </w:rPr>
              <w:t>890201900-6</w:t>
            </w:r>
          </w:p>
        </w:tc>
      </w:tr>
      <w:tr w:rsidR="00417724" w:rsidRPr="00697E63" w14:paraId="4C31200D" w14:textId="77777777" w:rsidTr="000C0184">
        <w:trPr>
          <w:trHeight w:val="20"/>
          <w:jc w:val="center"/>
        </w:trPr>
        <w:tc>
          <w:tcPr>
            <w:tcW w:w="0" w:type="auto"/>
            <w:vAlign w:val="center"/>
            <w:hideMark/>
          </w:tcPr>
          <w:p w14:paraId="4B3245B2" w14:textId="77777777" w:rsidR="00417724" w:rsidRPr="00697E63" w:rsidRDefault="00417724" w:rsidP="000C0184">
            <w:pPr>
              <w:rPr>
                <w:rFonts w:ascii="Arial" w:hAnsi="Arial"/>
                <w:bCs/>
                <w:sz w:val="20"/>
                <w:szCs w:val="20"/>
                <w:lang w:eastAsia="es-CO"/>
              </w:rPr>
            </w:pPr>
            <w:r w:rsidRPr="00697E63">
              <w:rPr>
                <w:rFonts w:ascii="Arial" w:hAnsi="Arial"/>
                <w:bCs/>
                <w:sz w:val="20"/>
                <w:szCs w:val="20"/>
                <w:lang w:eastAsia="es-CO"/>
              </w:rPr>
              <w:t>Tomador</w:t>
            </w:r>
          </w:p>
        </w:tc>
        <w:tc>
          <w:tcPr>
            <w:tcW w:w="0" w:type="auto"/>
            <w:vAlign w:val="center"/>
            <w:hideMark/>
          </w:tcPr>
          <w:p w14:paraId="62A88E36" w14:textId="77777777" w:rsidR="00417724" w:rsidRPr="00697E63" w:rsidRDefault="00417724" w:rsidP="00417724">
            <w:pPr>
              <w:pStyle w:val="Prrafodelista"/>
              <w:numPr>
                <w:ilvl w:val="0"/>
                <w:numId w:val="7"/>
              </w:numPr>
              <w:ind w:left="227" w:hanging="227"/>
              <w:jc w:val="both"/>
              <w:rPr>
                <w:rFonts w:ascii="Arial" w:hAnsi="Arial"/>
                <w:bCs/>
                <w:sz w:val="20"/>
                <w:szCs w:val="20"/>
              </w:rPr>
            </w:pPr>
            <w:r w:rsidRPr="00697E63">
              <w:rPr>
                <w:rFonts w:ascii="Arial" w:hAnsi="Arial"/>
                <w:bCs/>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7649192" w14:textId="77777777" w:rsidR="00417724" w:rsidRPr="00697E63" w:rsidRDefault="00417724" w:rsidP="00417724">
            <w:pPr>
              <w:pStyle w:val="Prrafodelista"/>
              <w:numPr>
                <w:ilvl w:val="0"/>
                <w:numId w:val="7"/>
              </w:numPr>
              <w:ind w:left="227" w:hanging="227"/>
              <w:jc w:val="both"/>
              <w:rPr>
                <w:rFonts w:ascii="Arial" w:hAnsi="Arial"/>
                <w:bCs/>
                <w:sz w:val="20"/>
                <w:szCs w:val="20"/>
              </w:rPr>
            </w:pPr>
            <w:r w:rsidRPr="00697E63">
              <w:rPr>
                <w:rFonts w:ascii="Arial" w:hAnsi="Arial"/>
                <w:bCs/>
                <w:sz w:val="20"/>
                <w:szCs w:val="20"/>
              </w:rPr>
              <w:t xml:space="preserve">No se aceptan Garantías a nombre del representante legal o de alguno de los integrantes del Consorcio. Cuando el contratista sea una Unión Temporal o un Consorcio, se debe incluir el nombre, el </w:t>
            </w:r>
            <w:proofErr w:type="spellStart"/>
            <w:r w:rsidRPr="00697E63">
              <w:rPr>
                <w:rFonts w:ascii="Arial" w:hAnsi="Arial"/>
                <w:bCs/>
                <w:sz w:val="20"/>
                <w:szCs w:val="20"/>
              </w:rPr>
              <w:t>NIT</w:t>
            </w:r>
            <w:proofErr w:type="spellEnd"/>
            <w:r w:rsidRPr="00697E63">
              <w:rPr>
                <w:rFonts w:ascii="Arial" w:hAnsi="Arial"/>
                <w:bCs/>
                <w:sz w:val="20"/>
                <w:szCs w:val="20"/>
              </w:rPr>
              <w:t xml:space="preserve"> y el porcentaje de participación de cada uno de los integrantes.</w:t>
            </w:r>
          </w:p>
          <w:p w14:paraId="683173B7" w14:textId="77777777" w:rsidR="00417724" w:rsidRPr="00697E63" w:rsidRDefault="00417724" w:rsidP="00417724">
            <w:pPr>
              <w:pStyle w:val="Prrafodelista"/>
              <w:numPr>
                <w:ilvl w:val="0"/>
                <w:numId w:val="7"/>
              </w:numPr>
              <w:ind w:left="227" w:hanging="227"/>
              <w:jc w:val="both"/>
              <w:rPr>
                <w:rFonts w:ascii="Arial" w:hAnsi="Arial"/>
                <w:bCs/>
                <w:sz w:val="20"/>
                <w:szCs w:val="20"/>
              </w:rPr>
            </w:pPr>
            <w:r w:rsidRPr="00697E63">
              <w:rPr>
                <w:rFonts w:ascii="Arial" w:hAnsi="Arial"/>
                <w:bCs/>
                <w:sz w:val="20"/>
                <w:szCs w:val="20"/>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417724" w:rsidRPr="00697E63" w14:paraId="30A6E0E5" w14:textId="77777777" w:rsidTr="000C0184">
        <w:trPr>
          <w:trHeight w:val="275"/>
          <w:jc w:val="center"/>
        </w:trPr>
        <w:tc>
          <w:tcPr>
            <w:tcW w:w="0" w:type="auto"/>
            <w:vAlign w:val="center"/>
          </w:tcPr>
          <w:p w14:paraId="13A77422" w14:textId="77777777" w:rsidR="00417724" w:rsidRPr="00697E63" w:rsidRDefault="00417724" w:rsidP="000C0184">
            <w:pPr>
              <w:rPr>
                <w:rFonts w:ascii="Arial" w:hAnsi="Arial"/>
                <w:b/>
                <w:bCs/>
                <w:sz w:val="20"/>
                <w:szCs w:val="20"/>
                <w:lang w:eastAsia="es-CO"/>
              </w:rPr>
            </w:pPr>
            <w:r w:rsidRPr="00697E63">
              <w:rPr>
                <w:rFonts w:ascii="Arial" w:hAnsi="Arial"/>
                <w:b/>
                <w:bCs/>
                <w:sz w:val="20"/>
                <w:szCs w:val="20"/>
                <w:lang w:eastAsia="es-CO"/>
              </w:rPr>
              <w:t>Valor</w:t>
            </w:r>
          </w:p>
        </w:tc>
        <w:tc>
          <w:tcPr>
            <w:tcW w:w="0" w:type="auto"/>
            <w:vAlign w:val="center"/>
          </w:tcPr>
          <w:p w14:paraId="1A1EF4ED" w14:textId="77777777" w:rsidR="00417724" w:rsidRPr="00697E63" w:rsidRDefault="00417724" w:rsidP="000C0184">
            <w:pPr>
              <w:shd w:val="clear" w:color="auto" w:fill="FFFFFF"/>
              <w:ind w:left="-17"/>
              <w:rPr>
                <w:rFonts w:ascii="Arial" w:hAnsi="Arial"/>
                <w:b/>
                <w:bCs/>
                <w:sz w:val="20"/>
                <w:szCs w:val="20"/>
                <w:lang w:eastAsia="es-CO"/>
              </w:rPr>
            </w:pPr>
            <w:r w:rsidRPr="00C159C6">
              <w:rPr>
                <w:rFonts w:ascii="Arial" w:hAnsi="Arial"/>
                <w:b/>
                <w:color w:val="333333"/>
                <w:sz w:val="20"/>
                <w:szCs w:val="20"/>
                <w:u w:val="single"/>
                <w:shd w:val="clear" w:color="auto" w:fill="FFFFFF"/>
              </w:rPr>
              <w:t>C</w:t>
            </w:r>
            <w:r>
              <w:rPr>
                <w:rFonts w:ascii="Arial" w:hAnsi="Arial"/>
                <w:b/>
                <w:color w:val="333333"/>
                <w:sz w:val="20"/>
                <w:szCs w:val="20"/>
                <w:u w:val="single"/>
                <w:shd w:val="clear" w:color="auto" w:fill="FFFFFF"/>
              </w:rPr>
              <w:t>inco por c</w:t>
            </w:r>
            <w:r w:rsidRPr="00C159C6">
              <w:rPr>
                <w:rFonts w:ascii="Arial" w:hAnsi="Arial"/>
                <w:b/>
                <w:color w:val="333333"/>
                <w:sz w:val="20"/>
                <w:szCs w:val="20"/>
                <w:u w:val="single"/>
                <w:shd w:val="clear" w:color="auto" w:fill="FFFFFF"/>
              </w:rPr>
              <w:t>iento (5%) del valor del contrato</w:t>
            </w:r>
            <w:r w:rsidRPr="00697E63">
              <w:rPr>
                <w:rFonts w:ascii="Arial" w:hAnsi="Arial"/>
                <w:b/>
                <w:color w:val="333333"/>
                <w:sz w:val="20"/>
                <w:szCs w:val="20"/>
                <w:shd w:val="clear" w:color="auto" w:fill="FFFFFF"/>
              </w:rPr>
              <w:t xml:space="preserve">, </w:t>
            </w:r>
            <w:r w:rsidRPr="00697E63">
              <w:rPr>
                <w:rFonts w:ascii="Arial" w:hAnsi="Arial"/>
                <w:bCs/>
                <w:i/>
                <w:sz w:val="20"/>
                <w:szCs w:val="20"/>
              </w:rPr>
              <w:t>Artículo 2.2.1.2.3.1.17 Decreto 1082 de 2015.</w:t>
            </w:r>
          </w:p>
        </w:tc>
      </w:tr>
      <w:tr w:rsidR="00417724" w:rsidRPr="00697E63" w14:paraId="6D4D9BDD" w14:textId="77777777" w:rsidTr="000C0184">
        <w:trPr>
          <w:trHeight w:val="20"/>
          <w:jc w:val="center"/>
        </w:trPr>
        <w:tc>
          <w:tcPr>
            <w:tcW w:w="0" w:type="auto"/>
            <w:vAlign w:val="center"/>
          </w:tcPr>
          <w:p w14:paraId="0D0E7EE5" w14:textId="77777777" w:rsidR="00417724" w:rsidRPr="00697E63" w:rsidRDefault="00417724" w:rsidP="000C0184">
            <w:pPr>
              <w:rPr>
                <w:rFonts w:ascii="Arial" w:hAnsi="Arial"/>
                <w:bCs/>
                <w:sz w:val="20"/>
                <w:szCs w:val="20"/>
                <w:lang w:eastAsia="es-CO"/>
              </w:rPr>
            </w:pPr>
            <w:r w:rsidRPr="00697E63">
              <w:rPr>
                <w:rFonts w:ascii="Arial" w:hAnsi="Arial"/>
                <w:bCs/>
                <w:sz w:val="20"/>
                <w:szCs w:val="20"/>
                <w:lang w:eastAsia="es-CO"/>
              </w:rPr>
              <w:t>Vigencia</w:t>
            </w:r>
          </w:p>
        </w:tc>
        <w:tc>
          <w:tcPr>
            <w:tcW w:w="0" w:type="auto"/>
            <w:vAlign w:val="center"/>
          </w:tcPr>
          <w:p w14:paraId="0026D888" w14:textId="77777777" w:rsidR="00417724" w:rsidRPr="00697E63" w:rsidRDefault="00417724" w:rsidP="000C0184">
            <w:pPr>
              <w:rPr>
                <w:rFonts w:ascii="Arial" w:hAnsi="Arial"/>
                <w:bCs/>
                <w:sz w:val="20"/>
                <w:szCs w:val="20"/>
                <w:lang w:eastAsia="es-CO"/>
              </w:rPr>
            </w:pPr>
            <w:r w:rsidRPr="00697E63">
              <w:rPr>
                <w:rFonts w:ascii="Arial" w:hAnsi="Arial"/>
                <w:sz w:val="20"/>
                <w:szCs w:val="20"/>
              </w:rPr>
              <w:t>Igual al período de ejecución del Contrato.</w:t>
            </w:r>
          </w:p>
        </w:tc>
      </w:tr>
      <w:tr w:rsidR="00417724" w:rsidRPr="00697E63" w14:paraId="5ACE1BBC" w14:textId="77777777" w:rsidTr="000C0184">
        <w:trPr>
          <w:trHeight w:val="20"/>
          <w:jc w:val="center"/>
        </w:trPr>
        <w:tc>
          <w:tcPr>
            <w:tcW w:w="0" w:type="auto"/>
            <w:vAlign w:val="center"/>
            <w:hideMark/>
          </w:tcPr>
          <w:p w14:paraId="556171E9" w14:textId="77777777" w:rsidR="00417724" w:rsidRPr="00697E63" w:rsidRDefault="00417724" w:rsidP="000C0184">
            <w:pPr>
              <w:rPr>
                <w:rFonts w:ascii="Arial" w:hAnsi="Arial"/>
                <w:bCs/>
                <w:sz w:val="20"/>
                <w:szCs w:val="20"/>
                <w:lang w:eastAsia="es-CO"/>
              </w:rPr>
            </w:pPr>
            <w:r w:rsidRPr="00697E63">
              <w:rPr>
                <w:rFonts w:ascii="Arial" w:hAnsi="Arial"/>
                <w:bCs/>
                <w:sz w:val="20"/>
                <w:szCs w:val="20"/>
                <w:lang w:eastAsia="es-CO"/>
              </w:rPr>
              <w:t>Beneficiarios</w:t>
            </w:r>
          </w:p>
        </w:tc>
        <w:tc>
          <w:tcPr>
            <w:tcW w:w="0" w:type="auto"/>
            <w:vAlign w:val="center"/>
            <w:hideMark/>
          </w:tcPr>
          <w:p w14:paraId="165BCCD7" w14:textId="77777777" w:rsidR="00417724" w:rsidRPr="00697E63" w:rsidRDefault="00417724" w:rsidP="000C0184">
            <w:pPr>
              <w:ind w:left="94" w:hanging="94"/>
              <w:rPr>
                <w:rFonts w:ascii="Arial" w:hAnsi="Arial"/>
                <w:bCs/>
                <w:sz w:val="20"/>
                <w:szCs w:val="20"/>
                <w:highlight w:val="lightGray"/>
                <w:lang w:eastAsia="es-CO"/>
              </w:rPr>
            </w:pPr>
            <w:r w:rsidRPr="00697E63">
              <w:rPr>
                <w:rFonts w:ascii="Arial" w:hAnsi="Arial"/>
                <w:bCs/>
                <w:sz w:val="20"/>
                <w:szCs w:val="20"/>
                <w:lang w:eastAsia="es-CO"/>
              </w:rPr>
              <w:t xml:space="preserve">Terceros afectados y </w:t>
            </w:r>
            <w:r w:rsidRPr="00697E63">
              <w:rPr>
                <w:rFonts w:ascii="Arial" w:hAnsi="Arial"/>
                <w:bCs/>
                <w:sz w:val="20"/>
                <w:szCs w:val="20"/>
                <w:highlight w:val="lightGray"/>
                <w:lang w:eastAsia="es-CO"/>
              </w:rPr>
              <w:t>[nombre de la Entidad]</w:t>
            </w:r>
            <w:r w:rsidRPr="00697E63">
              <w:rPr>
                <w:rFonts w:ascii="Arial" w:hAnsi="Arial"/>
                <w:bCs/>
                <w:sz w:val="20"/>
                <w:szCs w:val="20"/>
                <w:lang w:eastAsia="es-CO"/>
              </w:rPr>
              <w:t xml:space="preserve"> identificada con el </w:t>
            </w:r>
            <w:proofErr w:type="spellStart"/>
            <w:r w:rsidRPr="00697E63">
              <w:rPr>
                <w:rFonts w:ascii="Arial" w:hAnsi="Arial"/>
                <w:bCs/>
                <w:sz w:val="20"/>
                <w:szCs w:val="20"/>
                <w:lang w:eastAsia="es-CO"/>
              </w:rPr>
              <w:t>NIT</w:t>
            </w:r>
            <w:proofErr w:type="spellEnd"/>
            <w:r w:rsidRPr="00697E63">
              <w:rPr>
                <w:rFonts w:ascii="Arial" w:hAnsi="Arial"/>
                <w:bCs/>
                <w:sz w:val="20"/>
                <w:szCs w:val="20"/>
                <w:lang w:eastAsia="es-CO"/>
              </w:rPr>
              <w:t xml:space="preserve"> </w:t>
            </w:r>
            <w:r w:rsidRPr="00697E63">
              <w:rPr>
                <w:rFonts w:ascii="Arial" w:hAnsi="Arial"/>
                <w:bCs/>
                <w:sz w:val="20"/>
                <w:szCs w:val="20"/>
                <w:highlight w:val="lightGray"/>
                <w:lang w:eastAsia="es-CO"/>
              </w:rPr>
              <w:t>[</w:t>
            </w:r>
            <w:proofErr w:type="spellStart"/>
            <w:r w:rsidRPr="00697E63">
              <w:rPr>
                <w:rFonts w:ascii="Arial" w:hAnsi="Arial"/>
                <w:bCs/>
                <w:sz w:val="20"/>
                <w:szCs w:val="20"/>
                <w:highlight w:val="lightGray"/>
                <w:lang w:eastAsia="es-CO"/>
              </w:rPr>
              <w:t>NIT</w:t>
            </w:r>
            <w:proofErr w:type="spellEnd"/>
            <w:r w:rsidRPr="00697E63">
              <w:rPr>
                <w:rFonts w:ascii="Arial" w:hAnsi="Arial"/>
                <w:bCs/>
                <w:sz w:val="20"/>
                <w:szCs w:val="20"/>
                <w:highlight w:val="lightGray"/>
                <w:lang w:eastAsia="es-CO"/>
              </w:rPr>
              <w:t xml:space="preserve"> de la Entidad]</w:t>
            </w:r>
          </w:p>
        </w:tc>
      </w:tr>
      <w:tr w:rsidR="00417724" w:rsidRPr="00697E63" w14:paraId="451F100E" w14:textId="77777777" w:rsidTr="000C0184">
        <w:trPr>
          <w:trHeight w:val="20"/>
          <w:jc w:val="center"/>
        </w:trPr>
        <w:tc>
          <w:tcPr>
            <w:tcW w:w="0" w:type="auto"/>
            <w:vAlign w:val="center"/>
            <w:hideMark/>
          </w:tcPr>
          <w:p w14:paraId="300AEE03" w14:textId="77777777" w:rsidR="00417724" w:rsidRPr="00697E63" w:rsidRDefault="00417724" w:rsidP="000C0184">
            <w:pPr>
              <w:rPr>
                <w:rFonts w:ascii="Arial" w:hAnsi="Arial"/>
                <w:bCs/>
                <w:sz w:val="20"/>
                <w:szCs w:val="20"/>
                <w:lang w:eastAsia="es-CO"/>
              </w:rPr>
            </w:pPr>
            <w:r w:rsidRPr="00697E63">
              <w:rPr>
                <w:rFonts w:ascii="Arial" w:hAnsi="Arial"/>
                <w:bCs/>
                <w:sz w:val="20"/>
                <w:szCs w:val="20"/>
                <w:lang w:eastAsia="es-CO"/>
              </w:rPr>
              <w:t>Amparos</w:t>
            </w:r>
          </w:p>
        </w:tc>
        <w:tc>
          <w:tcPr>
            <w:tcW w:w="0" w:type="auto"/>
            <w:vAlign w:val="center"/>
          </w:tcPr>
          <w:p w14:paraId="2E59C674" w14:textId="77777777" w:rsidR="00417724" w:rsidRPr="00697E63" w:rsidRDefault="00417724" w:rsidP="000C0184">
            <w:pPr>
              <w:ind w:left="-47"/>
              <w:rPr>
                <w:rFonts w:ascii="Arial" w:hAnsi="Arial"/>
                <w:bCs/>
                <w:sz w:val="20"/>
                <w:szCs w:val="20"/>
                <w:lang w:eastAsia="es-CO"/>
              </w:rPr>
            </w:pPr>
            <w:r w:rsidRPr="00697E63">
              <w:rPr>
                <w:rFonts w:ascii="Arial" w:hAnsi="Arial"/>
                <w:bCs/>
                <w:sz w:val="20"/>
                <w:szCs w:val="20"/>
                <w:lang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tc>
      </w:tr>
      <w:tr w:rsidR="00417724" w:rsidRPr="00697E63" w14:paraId="37583C30" w14:textId="77777777" w:rsidTr="000C0184">
        <w:trPr>
          <w:trHeight w:val="70"/>
          <w:jc w:val="center"/>
        </w:trPr>
        <w:tc>
          <w:tcPr>
            <w:tcW w:w="0" w:type="auto"/>
            <w:vAlign w:val="center"/>
            <w:hideMark/>
          </w:tcPr>
          <w:p w14:paraId="53B7C09A" w14:textId="77777777" w:rsidR="00417724" w:rsidRPr="00697E63" w:rsidRDefault="00417724" w:rsidP="000C0184">
            <w:pPr>
              <w:ind w:left="19" w:hanging="19"/>
              <w:rPr>
                <w:rFonts w:ascii="Arial" w:hAnsi="Arial"/>
                <w:bCs/>
                <w:sz w:val="20"/>
                <w:szCs w:val="20"/>
                <w:lang w:eastAsia="es-CO"/>
              </w:rPr>
            </w:pPr>
            <w:r w:rsidRPr="00697E63">
              <w:rPr>
                <w:rFonts w:ascii="Arial" w:hAnsi="Arial"/>
                <w:bCs/>
                <w:sz w:val="20"/>
                <w:szCs w:val="20"/>
                <w:lang w:eastAsia="es-CO"/>
              </w:rPr>
              <w:t>Información necesaria dentro de la póliza</w:t>
            </w:r>
          </w:p>
        </w:tc>
        <w:tc>
          <w:tcPr>
            <w:tcW w:w="0" w:type="auto"/>
            <w:vAlign w:val="center"/>
            <w:hideMark/>
          </w:tcPr>
          <w:p w14:paraId="4B64B3C7" w14:textId="77777777" w:rsidR="00417724" w:rsidRPr="00697E63" w:rsidRDefault="00417724" w:rsidP="00417724">
            <w:pPr>
              <w:pStyle w:val="Prrafodelista"/>
              <w:numPr>
                <w:ilvl w:val="0"/>
                <w:numId w:val="7"/>
              </w:numPr>
              <w:ind w:left="227" w:hanging="227"/>
              <w:jc w:val="both"/>
              <w:rPr>
                <w:rFonts w:ascii="Arial" w:hAnsi="Arial"/>
                <w:bCs/>
                <w:sz w:val="20"/>
                <w:szCs w:val="20"/>
              </w:rPr>
            </w:pPr>
            <w:r w:rsidRPr="00697E63">
              <w:rPr>
                <w:rFonts w:ascii="Arial" w:hAnsi="Arial"/>
                <w:bCs/>
                <w:sz w:val="20"/>
                <w:szCs w:val="20"/>
              </w:rPr>
              <w:t xml:space="preserve">Número y año del Contrato </w:t>
            </w:r>
          </w:p>
          <w:p w14:paraId="7151BF58" w14:textId="77777777" w:rsidR="00417724" w:rsidRPr="00697E63" w:rsidRDefault="00417724" w:rsidP="00417724">
            <w:pPr>
              <w:pStyle w:val="Prrafodelista"/>
              <w:numPr>
                <w:ilvl w:val="0"/>
                <w:numId w:val="7"/>
              </w:numPr>
              <w:ind w:left="227" w:hanging="227"/>
              <w:jc w:val="both"/>
              <w:rPr>
                <w:rFonts w:ascii="Arial" w:hAnsi="Arial"/>
                <w:bCs/>
                <w:sz w:val="20"/>
                <w:szCs w:val="20"/>
              </w:rPr>
            </w:pPr>
            <w:r w:rsidRPr="00697E63">
              <w:rPr>
                <w:rFonts w:ascii="Arial" w:hAnsi="Arial"/>
                <w:bCs/>
                <w:sz w:val="20"/>
                <w:szCs w:val="20"/>
              </w:rPr>
              <w:t>Objeto del Contrato</w:t>
            </w:r>
          </w:p>
          <w:p w14:paraId="68267BF1" w14:textId="77777777" w:rsidR="00417724" w:rsidRPr="00697E63" w:rsidRDefault="00417724" w:rsidP="00417724">
            <w:pPr>
              <w:pStyle w:val="Prrafodelista"/>
              <w:numPr>
                <w:ilvl w:val="0"/>
                <w:numId w:val="7"/>
              </w:numPr>
              <w:ind w:left="227" w:hanging="227"/>
              <w:jc w:val="both"/>
              <w:rPr>
                <w:rFonts w:ascii="Arial" w:hAnsi="Arial"/>
                <w:bCs/>
                <w:sz w:val="20"/>
                <w:szCs w:val="20"/>
              </w:rPr>
            </w:pPr>
            <w:r w:rsidRPr="00697E63">
              <w:rPr>
                <w:rFonts w:ascii="Arial" w:hAnsi="Arial"/>
                <w:bCs/>
                <w:sz w:val="20"/>
                <w:szCs w:val="20"/>
              </w:rPr>
              <w:t>Firma del representante legal del Contratista</w:t>
            </w:r>
          </w:p>
          <w:p w14:paraId="276DB8D3" w14:textId="77777777" w:rsidR="00417724" w:rsidRPr="00697E63" w:rsidRDefault="00417724" w:rsidP="00417724">
            <w:pPr>
              <w:pStyle w:val="Prrafodelista"/>
              <w:numPr>
                <w:ilvl w:val="0"/>
                <w:numId w:val="7"/>
              </w:numPr>
              <w:ind w:left="227" w:hanging="227"/>
              <w:jc w:val="both"/>
              <w:rPr>
                <w:rFonts w:ascii="Arial" w:hAnsi="Arial"/>
                <w:bCs/>
                <w:sz w:val="20"/>
                <w:szCs w:val="20"/>
              </w:rPr>
            </w:pPr>
            <w:r w:rsidRPr="00697E63">
              <w:rPr>
                <w:rFonts w:ascii="Arial" w:hAnsi="Arial"/>
                <w:bCs/>
                <w:sz w:val="20"/>
                <w:szCs w:val="20"/>
              </w:rPr>
              <w:t>En caso de no usar centavos, los valores deben aproximarse al mayor Ej. Cumplimiento si el valor a asegurar es $14.980.420,20 aproximar a $14.980.421</w:t>
            </w:r>
          </w:p>
        </w:tc>
      </w:tr>
    </w:tbl>
    <w:p w14:paraId="52DDCFDA" w14:textId="77777777" w:rsidR="00417724" w:rsidRPr="00F65AA5" w:rsidRDefault="00417724" w:rsidP="00F65AA5">
      <w:pPr>
        <w:spacing w:after="0" w:line="240" w:lineRule="auto"/>
        <w:jc w:val="both"/>
        <w:rPr>
          <w:rFonts w:ascii="Arial" w:eastAsia="Arial" w:hAnsi="Arial" w:cs="Arial"/>
          <w:bCs/>
          <w:sz w:val="20"/>
          <w:szCs w:val="20"/>
        </w:rPr>
      </w:pPr>
    </w:p>
    <w:p w14:paraId="0C1CEDFE" w14:textId="77777777" w:rsidR="001419C5" w:rsidRPr="006F5254" w:rsidRDefault="001419C5" w:rsidP="006F5254">
      <w:pPr>
        <w:spacing w:after="0" w:line="240" w:lineRule="auto"/>
        <w:jc w:val="both"/>
        <w:rPr>
          <w:rFonts w:ascii="Arial" w:eastAsia="Arial" w:hAnsi="Arial" w:cs="Arial"/>
          <w:b/>
          <w:sz w:val="20"/>
          <w:szCs w:val="20"/>
          <w:u w:val="single"/>
        </w:rPr>
      </w:pPr>
    </w:p>
    <w:p w14:paraId="7D740AB3" w14:textId="376E1CF5"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CLÁUSULA DECIMA SEGUNDA. -</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INDEMNIDAD:</w:t>
      </w:r>
      <w:r w:rsidRPr="006F5254">
        <w:rPr>
          <w:rFonts w:ascii="Arial" w:eastAsia="Arial" w:hAnsi="Arial" w:cs="Arial"/>
          <w:sz w:val="20"/>
          <w:szCs w:val="20"/>
        </w:rPr>
        <w:t xml:space="preserve"> </w:t>
      </w:r>
      <w:r w:rsidR="00526DDA" w:rsidRPr="00526DDA">
        <w:rPr>
          <w:rFonts w:ascii="Arial" w:eastAsia="Arial" w:hAnsi="Arial" w:cs="Arial"/>
          <w:sz w:val="20"/>
          <w:szCs w:val="20"/>
        </w:rPr>
        <w:t xml:space="preserve">EL CONTRATISTA se obliga a indemnizar al DISTRITO con ocasión de la violación o el incumplimiento de las obligaciones previstas en el presente Contrato. EL CONTRATISTA se obliga a mantener indemne al DISTRITO de cualquier daño o perjuicio originado en reclamaciones de terceros que tengan como causa sus actuaciones hasta por el monto del daño o perjuicio causado y hasta por el valor del presente Contrato.  EL CONTRATISTA mantendrá indemne al DISTRITO por cualquier obligación de carácter laboral o </w:t>
      </w:r>
      <w:r w:rsidR="00526DDA" w:rsidRPr="00526DDA">
        <w:rPr>
          <w:rFonts w:ascii="Arial" w:eastAsia="Arial" w:hAnsi="Arial" w:cs="Arial"/>
          <w:sz w:val="20"/>
          <w:szCs w:val="20"/>
        </w:rPr>
        <w:lastRenderedPageBreak/>
        <w:t xml:space="preserve">relacionado que se originen en el incumplimiento de las obligaciones laborales que el Contratista asume frente al personal, subordinados o terceros que se vinculen a la ejecución de las obligaciones derivadas del presente Contrato.  </w:t>
      </w:r>
      <w:r w:rsidRPr="006F5254">
        <w:rPr>
          <w:rFonts w:ascii="Arial" w:eastAsia="Arial" w:hAnsi="Arial" w:cs="Arial"/>
          <w:sz w:val="20"/>
          <w:szCs w:val="20"/>
        </w:rPr>
        <w:t xml:space="preserve"> </w:t>
      </w:r>
    </w:p>
    <w:p w14:paraId="363003F1" w14:textId="77777777" w:rsidR="001419C5" w:rsidRPr="006F5254" w:rsidRDefault="001419C5" w:rsidP="006F5254">
      <w:pPr>
        <w:spacing w:after="0" w:line="240" w:lineRule="auto"/>
        <w:jc w:val="both"/>
        <w:rPr>
          <w:rFonts w:ascii="Arial" w:eastAsia="Arial" w:hAnsi="Arial" w:cs="Arial"/>
          <w:b/>
          <w:sz w:val="20"/>
          <w:szCs w:val="20"/>
          <w:u w:val="single"/>
        </w:rPr>
      </w:pPr>
    </w:p>
    <w:p w14:paraId="0362E9ED" w14:textId="085BA26D"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CLÁUSULA DÉCIMA TERCERA. – CESIONES:</w:t>
      </w:r>
      <w:r w:rsidRPr="006F5254">
        <w:rPr>
          <w:rFonts w:ascii="Arial" w:eastAsia="Arial" w:hAnsi="Arial" w:cs="Arial"/>
          <w:b/>
          <w:sz w:val="20"/>
          <w:szCs w:val="20"/>
        </w:rPr>
        <w:t xml:space="preserve"> </w:t>
      </w:r>
      <w:r w:rsidR="00526DDA" w:rsidRPr="00526DDA">
        <w:rPr>
          <w:rFonts w:ascii="Arial" w:eastAsia="Arial" w:hAnsi="Arial" w:cs="Arial"/>
          <w:sz w:val="20"/>
          <w:szCs w:val="20"/>
        </w:rPr>
        <w:t>El CONTRATISTA no puede ceder parcial ni totalmente sus obligaciones o derechos derivados del presente Contrato sin la autorización previa y por escrito del DISTRITO. Si el Contratista es objeto de fusión, escisión o cambio de control, el DISTRITO está facultado a conocer las condiciones de esa operación. En consecuencia, el Contratista se obliga a informar oportunamente al DISTRITO de la misma y solicitar su consentimiento. Si la operación pone en riesgo el cumplimiento del Contrato, el DISTRITO exigirá al Contratista, sus socios o accionistas una garantía adicional a la prevista en la cláusula 16 del presente Contrato. Si el Contratista, sus socios o accionistas no entregan esta garantía adicional, la Entidad Estatal contratante puede válidamente oponerse ante la autoridad correspondiente a la operación de fusión o escisión empresarial o cambio de control.</w:t>
      </w:r>
    </w:p>
    <w:p w14:paraId="78204A89" w14:textId="77777777" w:rsidR="001419C5" w:rsidRPr="006F5254" w:rsidRDefault="001419C5" w:rsidP="006F5254">
      <w:pPr>
        <w:spacing w:after="0" w:line="240" w:lineRule="auto"/>
        <w:jc w:val="both"/>
        <w:rPr>
          <w:rFonts w:ascii="Arial" w:eastAsia="Arial" w:hAnsi="Arial" w:cs="Arial"/>
          <w:b/>
          <w:sz w:val="20"/>
          <w:szCs w:val="20"/>
          <w:u w:val="single"/>
        </w:rPr>
      </w:pPr>
    </w:p>
    <w:p w14:paraId="17995DD2" w14:textId="77777777" w:rsidR="008D39A6" w:rsidRDefault="008D39A6" w:rsidP="006F5254">
      <w:pPr>
        <w:spacing w:after="0" w:line="240" w:lineRule="auto"/>
        <w:jc w:val="both"/>
        <w:rPr>
          <w:rFonts w:ascii="Arial" w:eastAsia="Arial" w:hAnsi="Arial" w:cs="Arial"/>
          <w:b/>
          <w:sz w:val="20"/>
          <w:szCs w:val="20"/>
          <w:u w:val="single"/>
        </w:rPr>
      </w:pPr>
    </w:p>
    <w:p w14:paraId="293CA80D" w14:textId="32C3A7E1"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CLÁUSULA DÉCIMA CUARTA. -</w:t>
      </w:r>
      <w:r w:rsidRPr="006F5254">
        <w:rPr>
          <w:rFonts w:ascii="Arial" w:eastAsia="Arial" w:hAnsi="Arial" w:cs="Arial"/>
          <w:sz w:val="20"/>
          <w:szCs w:val="20"/>
          <w:u w:val="single"/>
        </w:rPr>
        <w:t xml:space="preserve"> </w:t>
      </w:r>
      <w:r w:rsidRPr="006F5254">
        <w:rPr>
          <w:rFonts w:ascii="Arial" w:eastAsia="Arial" w:hAnsi="Arial" w:cs="Arial"/>
          <w:b/>
          <w:bCs/>
          <w:sz w:val="20"/>
          <w:szCs w:val="20"/>
          <w:u w:val="single"/>
        </w:rPr>
        <w:t>SUBCONTRATOS:</w:t>
      </w:r>
      <w:r w:rsidRPr="006F5254">
        <w:rPr>
          <w:rFonts w:ascii="Arial" w:eastAsia="Arial" w:hAnsi="Arial" w:cs="Arial"/>
          <w:sz w:val="20"/>
          <w:szCs w:val="20"/>
        </w:rPr>
        <w:t xml:space="preserve"> El contratista </w:t>
      </w:r>
      <w:r w:rsidR="00AF448C">
        <w:rPr>
          <w:rFonts w:ascii="Arial" w:eastAsia="Arial" w:hAnsi="Arial" w:cs="Arial"/>
          <w:sz w:val="20"/>
          <w:szCs w:val="20"/>
        </w:rPr>
        <w:t xml:space="preserve">no </w:t>
      </w:r>
      <w:r w:rsidRPr="006F5254">
        <w:rPr>
          <w:rFonts w:ascii="Arial" w:eastAsia="Arial" w:hAnsi="Arial" w:cs="Arial"/>
          <w:sz w:val="20"/>
          <w:szCs w:val="20"/>
        </w:rPr>
        <w:t xml:space="preserve">podrá subcontratar el presente contrato a persona natural o jurídica, nacional o extranjera alguna. En todos los casos el CONTRATISTA es el único responsable por la celebración del presente contrato. </w:t>
      </w:r>
    </w:p>
    <w:p w14:paraId="4E664734" w14:textId="77777777" w:rsidR="001419C5" w:rsidRPr="006F5254" w:rsidRDefault="001419C5" w:rsidP="006F5254">
      <w:pPr>
        <w:spacing w:after="0" w:line="240" w:lineRule="auto"/>
        <w:jc w:val="both"/>
        <w:rPr>
          <w:rFonts w:ascii="Arial" w:eastAsia="Arial" w:hAnsi="Arial" w:cs="Arial"/>
          <w:b/>
          <w:sz w:val="20"/>
          <w:szCs w:val="20"/>
          <w:u w:val="single"/>
        </w:rPr>
      </w:pPr>
    </w:p>
    <w:p w14:paraId="1F562DCF" w14:textId="71B10CAA"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CLÁUSULA DECIMA QUINTA. - SUSPENSIÓN TEMPORAL DEL CONTRATO:</w:t>
      </w:r>
      <w:r w:rsidRPr="006F5254">
        <w:rPr>
          <w:rFonts w:ascii="Arial" w:eastAsia="Arial" w:hAnsi="Arial" w:cs="Arial"/>
          <w:sz w:val="20"/>
          <w:szCs w:val="20"/>
        </w:rPr>
        <w:t xml:space="preserve"> Se ha de tener en cuenta que el contrato de prestación de servicios aquí suscrito se realiza para el cumplimiento de los fines estatales la entidad contratante por cuanto no se cuenta con el personal de planta que garantice el conocimiento profesional, técnico o científico que se requiere o los conocimientos especializados que se demanden. En tal sentido, el plazo de ejecución del contrato podrá suspenderse de los siguientes eventos: </w:t>
      </w:r>
      <w:r w:rsidRPr="006F5254">
        <w:rPr>
          <w:rFonts w:ascii="Arial" w:eastAsia="Arial" w:hAnsi="Arial" w:cs="Arial"/>
          <w:b/>
          <w:bCs/>
          <w:sz w:val="20"/>
          <w:szCs w:val="20"/>
        </w:rPr>
        <w:t>a).</w:t>
      </w:r>
      <w:r w:rsidRPr="006F5254">
        <w:rPr>
          <w:rFonts w:ascii="Arial" w:eastAsia="Arial" w:hAnsi="Arial" w:cs="Arial"/>
          <w:sz w:val="20"/>
          <w:szCs w:val="20"/>
        </w:rPr>
        <w:t xml:space="preserve"> Por circunstancias de fuerza mayor o caso fortuito. </w:t>
      </w:r>
      <w:r w:rsidRPr="006F5254">
        <w:rPr>
          <w:rFonts w:ascii="Arial" w:eastAsia="Arial" w:hAnsi="Arial" w:cs="Arial"/>
          <w:b/>
          <w:bCs/>
          <w:sz w:val="20"/>
          <w:szCs w:val="20"/>
        </w:rPr>
        <w:t>b).</w:t>
      </w:r>
      <w:r w:rsidRPr="006F5254">
        <w:rPr>
          <w:rFonts w:ascii="Arial" w:eastAsia="Arial" w:hAnsi="Arial" w:cs="Arial"/>
          <w:sz w:val="20"/>
          <w:szCs w:val="20"/>
        </w:rPr>
        <w:t xml:space="preserve"> Por mutuo acuerdo, siempre que de ello no se deriven mayores costos para la entidad contratante, ni se causen otros perjuicios. </w:t>
      </w:r>
      <w:r w:rsidRPr="006F5254">
        <w:rPr>
          <w:rFonts w:ascii="Arial" w:eastAsia="Arial" w:hAnsi="Arial" w:cs="Arial"/>
          <w:b/>
          <w:bCs/>
          <w:sz w:val="20"/>
          <w:szCs w:val="20"/>
        </w:rPr>
        <w:t>c).</w:t>
      </w:r>
      <w:r w:rsidRPr="006F5254">
        <w:rPr>
          <w:rFonts w:ascii="Arial" w:eastAsia="Arial" w:hAnsi="Arial" w:cs="Arial"/>
          <w:sz w:val="20"/>
          <w:szCs w:val="20"/>
        </w:rPr>
        <w:t xml:space="preserve"> Por incapacidad o licencia médica manifestada por el contratista que le impida cumplir con las obligaciones contractuales. </w:t>
      </w:r>
      <w:r w:rsidRPr="006F5254">
        <w:rPr>
          <w:rFonts w:ascii="Arial" w:eastAsia="Arial" w:hAnsi="Arial" w:cs="Arial"/>
          <w:b/>
          <w:bCs/>
          <w:sz w:val="20"/>
          <w:szCs w:val="20"/>
        </w:rPr>
        <w:t>d).</w:t>
      </w:r>
      <w:r w:rsidRPr="006F5254">
        <w:rPr>
          <w:rFonts w:ascii="Arial" w:eastAsia="Arial" w:hAnsi="Arial" w:cs="Arial"/>
          <w:sz w:val="20"/>
          <w:szCs w:val="20"/>
        </w:rPr>
        <w:t xml:space="preserve"> </w:t>
      </w:r>
      <w:r w:rsidRPr="006F5254">
        <w:rPr>
          <w:rFonts w:ascii="Arial" w:eastAsia="Arial" w:hAnsi="Arial" w:cs="Arial"/>
          <w:sz w:val="20"/>
          <w:szCs w:val="20"/>
          <w:shd w:val="clear" w:color="auto" w:fill="FFFFFF"/>
        </w:rPr>
        <w:t>En los eventos en que el contratista desee hacer efectivo el goce de la prestación económica de la licencia de maternidad (Reconocida por parte de la EPS  a la que se encuentre afiliada) y como consecuencia de ello, no pueda cumplir con las obligaciones contractuales, deberá presentar ante la secretaría competente la solicitud de suspensión del contrato, con el fin de ser revisada por parte del supervisor, para verificar y garantizar tanto los derechos que le asisten, como los principios contractuales establecidos en nuestro ordenamiento jurídico.</w:t>
      </w:r>
      <w:r w:rsidRPr="006F5254">
        <w:rPr>
          <w:rFonts w:ascii="Arial" w:eastAsia="Arial" w:hAnsi="Arial" w:cs="Arial"/>
          <w:sz w:val="20"/>
          <w:szCs w:val="20"/>
        </w:rPr>
        <w:t xml:space="preserve"> </w:t>
      </w:r>
      <w:r w:rsidRPr="006F5254">
        <w:rPr>
          <w:rFonts w:ascii="Arial" w:eastAsia="Arial" w:hAnsi="Arial" w:cs="Arial"/>
          <w:b/>
          <w:bCs/>
          <w:sz w:val="20"/>
          <w:szCs w:val="20"/>
        </w:rPr>
        <w:t>PARÁGRAFO.</w:t>
      </w:r>
      <w:r w:rsidRPr="006F5254">
        <w:rPr>
          <w:rFonts w:ascii="Arial" w:eastAsia="Arial" w:hAnsi="Arial" w:cs="Arial"/>
          <w:sz w:val="20"/>
          <w:szCs w:val="20"/>
        </w:rPr>
        <w:t xml:space="preserve"> Las partes pactan, que al momento del término de ejecución y cumplimiento del objeto contractual del mismo, que se suscribió para dar cumplimiento a los fines estatales y amparado en el principio de solidaridad para garantizar el fuero de maternidad se le reconocerá a la mujer embarazada las cotizaciones respectivas a la seguridad social en salud que se generen después de la cesación de la relación contractual  y hasta el momento en que la mujer acceda a la prestación económica de la licencia de maternidad que le debe cubrir su correspondiente EPS, de acuerdo a las cotizaciones que ha venido realizando al sistema de seguridad social. Lo anterior de conformidad a lo establecido por la Ley contractual que señala que los contratos de prestación de servicios y de cooperativismo, están excluidos por nuestra legislación como fundamento de una relación laboral. La suspensión en todo caso, procede, previo concepto del supervisor, se hará constar en acta que suscribirán el CONTRATISTA y el supervisor; en la misma se consignarán clara y detalladamente las razones de la suspensión y el plazo de la misma, así como la obligación del CONTRATISTA de prorrogar la vigencia de la garantía única por un término igual al de la suspensión. El término de suspensión no se computará para efectos del plazo extintivo. Expirado el plazo de la suspensión, el contrato se reiniciará dejando constancia del hecho en el acta correspondiente, la cual se diligenciará en la misma forma que el acta de suspensión. </w:t>
      </w:r>
    </w:p>
    <w:p w14:paraId="0CB33F5C" w14:textId="77777777" w:rsidR="001419C5" w:rsidRPr="006F5254" w:rsidRDefault="001419C5" w:rsidP="006F5254">
      <w:pPr>
        <w:spacing w:after="0" w:line="240" w:lineRule="auto"/>
        <w:jc w:val="both"/>
        <w:rPr>
          <w:rFonts w:ascii="Arial" w:eastAsia="Arial" w:hAnsi="Arial" w:cs="Arial"/>
          <w:b/>
          <w:sz w:val="20"/>
          <w:szCs w:val="20"/>
          <w:u w:val="single"/>
        </w:rPr>
      </w:pPr>
    </w:p>
    <w:p w14:paraId="48821A3F" w14:textId="1A7361F7"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 xml:space="preserve">CLÁUSULA DECIMA </w:t>
      </w:r>
      <w:proofErr w:type="spellStart"/>
      <w:r w:rsidRPr="006F5254">
        <w:rPr>
          <w:rFonts w:ascii="Arial" w:eastAsia="Arial" w:hAnsi="Arial" w:cs="Arial"/>
          <w:b/>
          <w:sz w:val="20"/>
          <w:szCs w:val="20"/>
          <w:u w:val="single"/>
        </w:rPr>
        <w:t>SÉXTA</w:t>
      </w:r>
      <w:proofErr w:type="spellEnd"/>
      <w:r w:rsidRPr="006F5254">
        <w:rPr>
          <w:rFonts w:ascii="Arial" w:eastAsia="Arial" w:hAnsi="Arial" w:cs="Arial"/>
          <w:b/>
          <w:sz w:val="20"/>
          <w:szCs w:val="20"/>
          <w:u w:val="single"/>
        </w:rPr>
        <w:t>. - CLÁUSULAS EXCEPCIONALES:</w:t>
      </w:r>
      <w:r w:rsidRPr="006F5254">
        <w:rPr>
          <w:rFonts w:ascii="Arial" w:eastAsia="Arial" w:hAnsi="Arial" w:cs="Arial"/>
          <w:sz w:val="20"/>
          <w:szCs w:val="20"/>
        </w:rPr>
        <w:t xml:space="preserve"> Se entienden incorporadas al presente contrato, las cláusulas excepcionales al derecho común, contempladas en los artículos 15, 16, 17 y 18 de la Ley 80 de 1993. </w:t>
      </w:r>
    </w:p>
    <w:p w14:paraId="1A2345C3" w14:textId="77777777" w:rsidR="004E7E7B" w:rsidRPr="006F5254" w:rsidRDefault="004E7E7B" w:rsidP="006F5254">
      <w:pPr>
        <w:spacing w:after="0" w:line="240" w:lineRule="auto"/>
        <w:jc w:val="both"/>
        <w:rPr>
          <w:rFonts w:ascii="Arial" w:eastAsia="Arial" w:hAnsi="Arial" w:cs="Arial"/>
          <w:b/>
          <w:sz w:val="20"/>
          <w:szCs w:val="20"/>
          <w:u w:val="single"/>
        </w:rPr>
      </w:pPr>
    </w:p>
    <w:p w14:paraId="22EF193C" w14:textId="2F79C751"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 xml:space="preserve">CLÁUSULA DÉCIMA </w:t>
      </w:r>
      <w:r w:rsidR="00641D19" w:rsidRPr="006F5254">
        <w:rPr>
          <w:rFonts w:ascii="Arial" w:eastAsia="Arial" w:hAnsi="Arial" w:cs="Arial"/>
          <w:b/>
          <w:sz w:val="20"/>
          <w:szCs w:val="20"/>
          <w:u w:val="single"/>
        </w:rPr>
        <w:t>SÉPTIMA</w:t>
      </w:r>
      <w:r w:rsidRPr="006F5254">
        <w:rPr>
          <w:rFonts w:ascii="Arial" w:eastAsia="Arial" w:hAnsi="Arial" w:cs="Arial"/>
          <w:b/>
          <w:bCs/>
          <w:sz w:val="20"/>
          <w:szCs w:val="20"/>
          <w:u w:val="single"/>
        </w:rPr>
        <w:t>. -</w:t>
      </w:r>
      <w:r w:rsidRPr="006F5254">
        <w:rPr>
          <w:rFonts w:ascii="Arial" w:eastAsia="Arial" w:hAnsi="Arial" w:cs="Arial"/>
          <w:sz w:val="20"/>
          <w:szCs w:val="20"/>
          <w:u w:val="single"/>
        </w:rPr>
        <w:t xml:space="preserve"> </w:t>
      </w:r>
      <w:r w:rsidRPr="006F5254">
        <w:rPr>
          <w:rFonts w:ascii="Arial" w:eastAsia="Arial" w:hAnsi="Arial" w:cs="Arial"/>
          <w:b/>
          <w:bCs/>
          <w:sz w:val="20"/>
          <w:szCs w:val="20"/>
          <w:u w:val="single"/>
        </w:rPr>
        <w:t>INTERPRETACIÓN, MODIFICACIÓN, TERMINACIÓN UNILATERAL Y CADUCIDAD</w:t>
      </w:r>
      <w:r w:rsidRPr="006F5254">
        <w:rPr>
          <w:rFonts w:ascii="Arial" w:eastAsia="Arial" w:hAnsi="Arial" w:cs="Arial"/>
          <w:sz w:val="20"/>
          <w:szCs w:val="20"/>
          <w:u w:val="single"/>
        </w:rPr>
        <w:t>:</w:t>
      </w:r>
      <w:r w:rsidRPr="006F5254">
        <w:rPr>
          <w:rFonts w:ascii="Arial" w:eastAsia="Arial" w:hAnsi="Arial" w:cs="Arial"/>
          <w:sz w:val="20"/>
          <w:szCs w:val="20"/>
        </w:rPr>
        <w:t xml:space="preserve"> En los términos del artículo 14 y siguientes de la Ley 80 de 1993, EL DISTRITO podrá ejercer las facultades excepcionales que surgen en virtud de las referidas cláusulas.  EL DISTRITO de Barrancabermeja, podrá declarar la caducidad del presente contrato cuando se presenten hechos constitutivos de incumplimiento de las obligaciones a cargo del contratista que afecten en forma grave y directa la ejecución del contrato y se evidencie que puede generar su paralización (Artículo 18 Ley 80 de 1993). Igualmente de conformidad con el inciso 2 del numeral 5 del artículo 5 de la citada Ley 80 de 1993, dará lugar a la declaratoria de caducidad del contrato el incumplimiento de la obligación de informar inmediatamente a la Alcaldía de Barrancabermeja,  sobre la ocurrencia de peticiones o amenazas de quienes actúan por fuera de la Ley, con el objetivo de </w:t>
      </w:r>
      <w:r w:rsidRPr="006F5254">
        <w:rPr>
          <w:rFonts w:ascii="Arial" w:eastAsia="Arial" w:hAnsi="Arial" w:cs="Arial"/>
          <w:sz w:val="20"/>
          <w:szCs w:val="20"/>
        </w:rPr>
        <w:lastRenderedPageBreak/>
        <w:t xml:space="preserve">obligarlos a hacer u omitir algún acto o hecho y por las causales a que se refiere la Ley 1106/06 “Por medio de la cual se prorroga la vigencia de la Ley 418/97 prorrogada y modificada por la Ley 548/99 y la Ley 782/02 y se modifican algunas de sus disposiciones”. </w:t>
      </w:r>
      <w:r w:rsidRPr="006F5254">
        <w:rPr>
          <w:rFonts w:ascii="Arial" w:eastAsia="Arial" w:hAnsi="Arial" w:cs="Arial"/>
          <w:b/>
          <w:bCs/>
          <w:sz w:val="20"/>
          <w:szCs w:val="20"/>
        </w:rPr>
        <w:t>PARÁGRAFO PRIMERO.</w:t>
      </w:r>
      <w:r w:rsidRPr="006F5254">
        <w:rPr>
          <w:rFonts w:ascii="Arial" w:eastAsia="Arial" w:hAnsi="Arial" w:cs="Arial"/>
          <w:sz w:val="20"/>
          <w:szCs w:val="20"/>
        </w:rPr>
        <w:t xml:space="preserve"> En caso de producirse la declaratoria de caducidad, no habrá lugar a la indemnización para el contratista quien se hará acreedor a las sanciones e inhabilidades establecidas en la Ley 80 de 1.993 modificada por la ley 1150 de 2007. La declaratoria de caducidad será constitutiva del siniestro de incumplimiento. </w:t>
      </w:r>
      <w:r w:rsidRPr="006F5254">
        <w:rPr>
          <w:rFonts w:ascii="Arial" w:eastAsia="Arial" w:hAnsi="Arial" w:cs="Arial"/>
          <w:b/>
          <w:bCs/>
          <w:sz w:val="20"/>
          <w:szCs w:val="20"/>
        </w:rPr>
        <w:t>PARÁGRAFO SEGUNDO.</w:t>
      </w:r>
      <w:r w:rsidRPr="006F5254">
        <w:rPr>
          <w:rFonts w:ascii="Arial" w:eastAsia="Arial" w:hAnsi="Arial" w:cs="Arial"/>
          <w:sz w:val="20"/>
          <w:szCs w:val="20"/>
        </w:rPr>
        <w:t xml:space="preserve"> La resolución de caducidad se notificará personalmente al contratista o a su representante o apoderado conforme el Decreto 01 de 1.984. </w:t>
      </w:r>
      <w:r w:rsidRPr="006F5254">
        <w:rPr>
          <w:rFonts w:ascii="Arial" w:eastAsia="Arial" w:hAnsi="Arial" w:cs="Arial"/>
          <w:b/>
          <w:bCs/>
          <w:sz w:val="20"/>
          <w:szCs w:val="20"/>
        </w:rPr>
        <w:t>PARÁGRAFO TERCERO:</w:t>
      </w:r>
      <w:r w:rsidRPr="006F5254">
        <w:rPr>
          <w:rFonts w:ascii="Arial" w:eastAsia="Arial" w:hAnsi="Arial" w:cs="Arial"/>
          <w:sz w:val="20"/>
          <w:szCs w:val="20"/>
        </w:rPr>
        <w:t xml:space="preserve"> Contra la resolución de caducidad por la vía gubernativa, procede el recurso de reposición en los términos consagrados en el Decreto 01 de 1.984. </w:t>
      </w:r>
      <w:r w:rsidRPr="006F5254">
        <w:rPr>
          <w:rFonts w:ascii="Arial" w:eastAsia="Arial" w:hAnsi="Arial" w:cs="Arial"/>
          <w:b/>
          <w:sz w:val="20"/>
          <w:szCs w:val="20"/>
        </w:rPr>
        <w:t>PARÁGRAFO CUARTO:</w:t>
      </w:r>
      <w:r w:rsidRPr="006F5254">
        <w:rPr>
          <w:rFonts w:ascii="Arial" w:eastAsia="Arial" w:hAnsi="Arial" w:cs="Arial"/>
          <w:sz w:val="20"/>
          <w:szCs w:val="20"/>
        </w:rPr>
        <w:t xml:space="preserve"> Para declarar la caducidad deberá seguir el procedimiento mínimo que garantice el debido proceso acorde al Artículo 17 de la Ley 1150/07.</w:t>
      </w:r>
    </w:p>
    <w:p w14:paraId="2366BB6C" w14:textId="77777777" w:rsidR="00FF18AB" w:rsidRDefault="00FF18AB" w:rsidP="006F5254">
      <w:pPr>
        <w:spacing w:after="0" w:line="240" w:lineRule="auto"/>
        <w:jc w:val="both"/>
        <w:rPr>
          <w:rFonts w:ascii="Arial" w:eastAsia="Arial" w:hAnsi="Arial" w:cs="Arial"/>
          <w:b/>
          <w:sz w:val="20"/>
          <w:szCs w:val="20"/>
          <w:u w:val="single"/>
        </w:rPr>
      </w:pPr>
    </w:p>
    <w:p w14:paraId="4836F185" w14:textId="7BE1E04C" w:rsidR="00910B25" w:rsidRPr="006F5254" w:rsidRDefault="00910B25" w:rsidP="006F5254">
      <w:pPr>
        <w:spacing w:after="0" w:line="240" w:lineRule="auto"/>
        <w:jc w:val="both"/>
        <w:rPr>
          <w:rFonts w:ascii="Arial" w:eastAsia="Arial" w:hAnsi="Arial" w:cs="Arial"/>
          <w:sz w:val="20"/>
          <w:szCs w:val="20"/>
          <w:shd w:val="clear" w:color="auto" w:fill="FFFFFF"/>
        </w:rPr>
      </w:pPr>
      <w:r w:rsidRPr="006F5254">
        <w:rPr>
          <w:rFonts w:ascii="Arial" w:eastAsia="Arial" w:hAnsi="Arial" w:cs="Arial"/>
          <w:b/>
          <w:sz w:val="20"/>
          <w:szCs w:val="20"/>
          <w:u w:val="single"/>
        </w:rPr>
        <w:t>CLÁUSULA DECIMA OCTAVA</w:t>
      </w:r>
      <w:r w:rsidRPr="006F5254">
        <w:rPr>
          <w:rFonts w:ascii="Arial" w:eastAsia="Arial" w:hAnsi="Arial" w:cs="Arial"/>
          <w:b/>
          <w:bCs/>
          <w:sz w:val="20"/>
          <w:szCs w:val="20"/>
          <w:u w:val="single"/>
        </w:rPr>
        <w:t>. -</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CLÁUSULA PENAL PECUNIARIA Y MULTAS</w:t>
      </w:r>
      <w:r w:rsidRPr="006F5254">
        <w:rPr>
          <w:rFonts w:ascii="Arial" w:eastAsia="Arial" w:hAnsi="Arial" w:cs="Arial"/>
          <w:b/>
          <w:sz w:val="20"/>
          <w:szCs w:val="20"/>
        </w:rPr>
        <w:t>:</w:t>
      </w:r>
      <w:r w:rsidRPr="006F5254">
        <w:rPr>
          <w:rFonts w:ascii="Arial" w:eastAsia="Arial" w:hAnsi="Arial" w:cs="Arial"/>
          <w:sz w:val="20"/>
          <w:szCs w:val="20"/>
        </w:rPr>
        <w:t xml:space="preserve"> </w:t>
      </w:r>
      <w:r w:rsidRPr="006F5254">
        <w:rPr>
          <w:rFonts w:ascii="Arial" w:eastAsia="Arial" w:hAnsi="Arial" w:cs="Arial"/>
          <w:sz w:val="20"/>
          <w:szCs w:val="20"/>
          <w:shd w:val="clear" w:color="auto" w:fill="FFFFFF"/>
        </w:rPr>
        <w:t>En caso de incumplimiento de sus obligaciones, el CONTRATISTA pagará al DISTRITO a título de sanción pecuniaria y sin necesidad de requerimiento judicial o extrajudicial, una suma igual al diez por ciento (10%) del valor del presente contrato o convenio. En caso de incumplimiento parcial el DISTRITO podrá imponer multas sucesivas hasta por el cinco por ciento (5%) del valor del contrato o convenio. El valor de la cláusula penal pecuniaria y multa, podrán cobrarse de acuerdo el procedimiento previsto en el artículo17 de la ley 1150 de 2007. </w:t>
      </w:r>
      <w:r w:rsidRPr="006F5254">
        <w:rPr>
          <w:rFonts w:ascii="Arial" w:eastAsia="Arial" w:hAnsi="Arial" w:cs="Arial"/>
          <w:b/>
          <w:bCs/>
          <w:sz w:val="20"/>
          <w:szCs w:val="20"/>
          <w:shd w:val="clear" w:color="auto" w:fill="FFFFFF"/>
        </w:rPr>
        <w:t>PARÁGRAFO ÚNICO.</w:t>
      </w:r>
      <w:r w:rsidRPr="006F5254">
        <w:rPr>
          <w:rFonts w:ascii="Arial" w:eastAsia="Arial" w:hAnsi="Arial" w:cs="Arial"/>
          <w:sz w:val="20"/>
          <w:szCs w:val="20"/>
          <w:shd w:val="clear" w:color="auto" w:fill="FFFFFF"/>
        </w:rPr>
        <w:t xml:space="preserve"> El procedimiento para la imposición de multas o cláusula penal pecuniaria, se adelantará con plena aplicación del derecho al debido proceso (art. 29 de la Constitución Política) y en concordancia con lo dispuesto en el artículo 86 de la Ley 1474 de 2011, para lo cual una vez constatado por el supervisor, que el CONTRATISTA ha incurrido o está incurriendo en una o varias de las causales de incumplimiento, pondrá en forma inmediata en conocimiento de aquel el hecho y lo requerirá por escrito, para que dentro del término que se le señale, proceda a dar las explicaciones que corresponda y adelante las actividades que le permitan conjurar la situación que le puso en condiciones de apremio, so pena de proceder a aplicar las sanciones a que hubiere lugar y hacer efectiva la garantía única. </w:t>
      </w:r>
    </w:p>
    <w:p w14:paraId="49F975FC" w14:textId="77777777" w:rsidR="001419C5" w:rsidRPr="006F5254" w:rsidRDefault="001419C5" w:rsidP="006F5254">
      <w:pPr>
        <w:spacing w:after="0" w:line="240" w:lineRule="auto"/>
        <w:jc w:val="both"/>
        <w:rPr>
          <w:rFonts w:ascii="Arial" w:eastAsia="Arial" w:hAnsi="Arial" w:cs="Arial"/>
          <w:b/>
          <w:sz w:val="20"/>
          <w:szCs w:val="20"/>
          <w:u w:val="single"/>
        </w:rPr>
      </w:pPr>
    </w:p>
    <w:p w14:paraId="0D85D10F" w14:textId="77777777" w:rsidR="001419C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CLÁUSULA DÉCIMA NOVENA. - ELEMENTOS DEVOLUTIVOS:</w:t>
      </w:r>
      <w:r w:rsidRPr="006F5254">
        <w:rPr>
          <w:rFonts w:ascii="Arial" w:eastAsia="Arial" w:hAnsi="Arial" w:cs="Arial"/>
          <w:sz w:val="20"/>
          <w:szCs w:val="20"/>
        </w:rPr>
        <w:t xml:space="preserve"> Los elementos devolutivos que el CONTRATANTE suministre al CONTRATISTA, lo mismo que aquellos que sean adquiridos con cargo al contrato, de ser el caso, deberán ser reintegrados al CONTRATANTE a la terminación del contrato o cuando éste los solicite, en el mismo estado en que los recibió, salvo el deterioro normal causado por el uso legítimo. El valor de cualquier faltante que se presente a la terminación de los servicios será descontado de las partidas que le adeude el CONTRATANTE al CONTRATISTA. Tanto de la entrega como la devolución de los elementos se dejará constancia mediante acta. </w:t>
      </w:r>
    </w:p>
    <w:p w14:paraId="01557F5A" w14:textId="45E10F2F" w:rsidR="001419C5" w:rsidRPr="006F5254" w:rsidRDefault="001419C5" w:rsidP="006F5254">
      <w:pPr>
        <w:spacing w:after="0" w:line="240" w:lineRule="auto"/>
        <w:jc w:val="both"/>
        <w:rPr>
          <w:rFonts w:ascii="Arial" w:eastAsia="Arial" w:hAnsi="Arial" w:cs="Arial"/>
          <w:sz w:val="20"/>
          <w:szCs w:val="20"/>
        </w:rPr>
      </w:pPr>
    </w:p>
    <w:p w14:paraId="1684CBD9" w14:textId="67D80D38" w:rsidR="001B0952" w:rsidRPr="006F5254" w:rsidRDefault="001B0952"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CLÁUSULA VIGÉSIMA</w:t>
      </w:r>
      <w:r w:rsidRPr="006F5254">
        <w:rPr>
          <w:rFonts w:ascii="Arial" w:eastAsia="Arial" w:hAnsi="Arial" w:cs="Arial"/>
          <w:b/>
          <w:bCs/>
          <w:sz w:val="20"/>
          <w:szCs w:val="20"/>
          <w:u w:val="single"/>
        </w:rPr>
        <w:t xml:space="preserve"> -</w:t>
      </w:r>
      <w:r w:rsidRPr="006F5254">
        <w:rPr>
          <w:rFonts w:ascii="Arial" w:eastAsia="Arial" w:hAnsi="Arial" w:cs="Arial"/>
          <w:sz w:val="20"/>
          <w:szCs w:val="20"/>
          <w:u w:val="single"/>
        </w:rPr>
        <w:t xml:space="preserve"> </w:t>
      </w:r>
      <w:r w:rsidRPr="006F5254">
        <w:rPr>
          <w:rFonts w:ascii="Arial" w:eastAsia="Arial" w:hAnsi="Arial" w:cs="Arial"/>
          <w:b/>
          <w:bCs/>
          <w:sz w:val="20"/>
          <w:szCs w:val="20"/>
          <w:u w:val="single"/>
        </w:rPr>
        <w:t>AFILIACIÓN AL SISTEMA DE SEGURIDAD SOCIAL Y PARAFISCALES</w:t>
      </w:r>
      <w:r w:rsidRPr="006F5254">
        <w:rPr>
          <w:rFonts w:ascii="Arial" w:eastAsia="Arial" w:hAnsi="Arial" w:cs="Arial"/>
          <w:b/>
          <w:bCs/>
          <w:sz w:val="20"/>
          <w:szCs w:val="20"/>
        </w:rPr>
        <w:t>:</w:t>
      </w:r>
      <w:r w:rsidRPr="006F5254">
        <w:rPr>
          <w:rFonts w:ascii="Arial" w:eastAsia="Arial" w:hAnsi="Arial" w:cs="Arial"/>
          <w:bCs/>
          <w:sz w:val="20"/>
          <w:szCs w:val="20"/>
        </w:rPr>
        <w:t xml:space="preserve"> </w:t>
      </w:r>
      <w:r w:rsidRPr="006F5254">
        <w:rPr>
          <w:rFonts w:ascii="Arial" w:eastAsia="Arial" w:hAnsi="Arial" w:cs="Arial"/>
          <w:sz w:val="20"/>
          <w:szCs w:val="20"/>
        </w:rPr>
        <w:t xml:space="preserve">De conformidad con lo establecido en la Ley 100 de 1993, Ley 190 de 1995, Ley 789 de 2002, Ley 797 de 2003, la Ley 828 de 2003 y Decreto 510 de 2003, </w:t>
      </w:r>
      <w:r w:rsidRPr="006F5254">
        <w:rPr>
          <w:rFonts w:ascii="Arial" w:eastAsia="Arial" w:hAnsi="Arial" w:cs="Arial"/>
          <w:bCs/>
          <w:sz w:val="20"/>
          <w:szCs w:val="20"/>
        </w:rPr>
        <w:t xml:space="preserve">El contratista </w:t>
      </w:r>
      <w:r w:rsidRPr="006F5254">
        <w:rPr>
          <w:rFonts w:ascii="Arial" w:eastAsia="Arial" w:hAnsi="Arial" w:cs="Arial"/>
          <w:sz w:val="20"/>
          <w:szCs w:val="20"/>
        </w:rPr>
        <w:t>se responsabiliza del pago de las Prestaciones Sociales y la Seguridad Social del personal que emplee en la ejecución del objeto del co</w:t>
      </w:r>
      <w:r w:rsidR="007A623F">
        <w:rPr>
          <w:rFonts w:ascii="Arial" w:eastAsia="Arial" w:hAnsi="Arial" w:cs="Arial"/>
          <w:sz w:val="20"/>
          <w:szCs w:val="20"/>
        </w:rPr>
        <w:t>ntrato</w:t>
      </w:r>
      <w:r w:rsidRPr="006F5254">
        <w:rPr>
          <w:rFonts w:ascii="Arial" w:eastAsia="Arial" w:hAnsi="Arial" w:cs="Arial"/>
          <w:sz w:val="20"/>
          <w:szCs w:val="20"/>
        </w:rPr>
        <w:t xml:space="preserve">. Dicho requisito será indispensable para que se efectúen los pagos por parte del </w:t>
      </w:r>
      <w:r w:rsidRPr="006F5254">
        <w:rPr>
          <w:rFonts w:ascii="Arial" w:eastAsia="Arial" w:hAnsi="Arial" w:cs="Arial"/>
          <w:b/>
          <w:sz w:val="20"/>
          <w:szCs w:val="20"/>
        </w:rPr>
        <w:t>DISTRITO</w:t>
      </w:r>
      <w:r w:rsidRPr="006F5254">
        <w:rPr>
          <w:rFonts w:ascii="Arial" w:eastAsia="Arial" w:hAnsi="Arial" w:cs="Arial"/>
          <w:sz w:val="20"/>
          <w:szCs w:val="20"/>
        </w:rPr>
        <w:t xml:space="preserve">. </w:t>
      </w:r>
      <w:r w:rsidRPr="006F5254">
        <w:rPr>
          <w:rFonts w:ascii="Arial" w:eastAsia="Arial" w:hAnsi="Arial" w:cs="Arial"/>
          <w:b/>
          <w:bCs/>
          <w:sz w:val="20"/>
          <w:szCs w:val="20"/>
        </w:rPr>
        <w:t>PARÁGRAFO:</w:t>
      </w:r>
      <w:r w:rsidRPr="006F5254">
        <w:rPr>
          <w:rFonts w:ascii="Arial" w:eastAsia="Arial" w:hAnsi="Arial" w:cs="Arial"/>
          <w:sz w:val="20"/>
          <w:szCs w:val="20"/>
        </w:rPr>
        <w:t xml:space="preserve"> De conformidad con el Artículo 50 de la ley 782 de 2002, el asociado deberá dar cumplimiento con las obligaciones con el Sistema de Seguridad Social en Salud, Pensión, Riesgos Laborales y Aportes a las cajas de Compensación Familiar, Instituto Colombiano de Bienestar Familiar y servicio Nacional de Aprendizaje cuando ello haya lugar. </w:t>
      </w:r>
    </w:p>
    <w:p w14:paraId="176ED6BF" w14:textId="77777777" w:rsidR="001B0952" w:rsidRPr="006F5254" w:rsidRDefault="001B0952" w:rsidP="006F5254">
      <w:pPr>
        <w:spacing w:after="0" w:line="240" w:lineRule="auto"/>
        <w:jc w:val="both"/>
        <w:rPr>
          <w:rFonts w:ascii="Arial" w:eastAsia="Arial" w:hAnsi="Arial" w:cs="Arial"/>
          <w:sz w:val="20"/>
          <w:szCs w:val="20"/>
        </w:rPr>
      </w:pPr>
    </w:p>
    <w:p w14:paraId="59B1DEAB" w14:textId="28CD6DBD" w:rsidR="00587DBE"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CLÁUSULA VIGÉSIMA</w:t>
      </w:r>
      <w:r w:rsidR="001B0952" w:rsidRPr="006F5254">
        <w:rPr>
          <w:rFonts w:ascii="Arial" w:eastAsia="Arial" w:hAnsi="Arial" w:cs="Arial"/>
          <w:b/>
          <w:sz w:val="20"/>
          <w:szCs w:val="20"/>
          <w:u w:val="single"/>
        </w:rPr>
        <w:t xml:space="preserve"> PRIMERA</w:t>
      </w:r>
      <w:r w:rsidRPr="006F5254">
        <w:rPr>
          <w:rFonts w:ascii="Arial" w:eastAsia="Arial" w:hAnsi="Arial" w:cs="Arial"/>
          <w:b/>
          <w:sz w:val="20"/>
          <w:szCs w:val="20"/>
          <w:u w:val="single"/>
        </w:rPr>
        <w:t>. - AUSENCIA DE RELACIÓN LABORAL:</w:t>
      </w:r>
      <w:r w:rsidRPr="006F5254">
        <w:rPr>
          <w:rFonts w:ascii="Arial" w:eastAsia="Arial" w:hAnsi="Arial" w:cs="Arial"/>
          <w:sz w:val="20"/>
          <w:szCs w:val="20"/>
        </w:rPr>
        <w:t xml:space="preserve"> El presente contrato no genera relación laboral alguna entre el CONTRATANTE y el CONTRATISTA y en consecuencia tampoco el pago de prestaciones sociales y de ningún tipo de emolumentos distintos al valor acordado en la cláusula novena. </w:t>
      </w:r>
    </w:p>
    <w:p w14:paraId="433B896A" w14:textId="77777777" w:rsidR="001419C5" w:rsidRPr="006F5254" w:rsidRDefault="001419C5" w:rsidP="006F5254">
      <w:pPr>
        <w:spacing w:after="0" w:line="240" w:lineRule="auto"/>
        <w:jc w:val="both"/>
        <w:rPr>
          <w:rFonts w:ascii="Arial" w:eastAsia="Arial" w:hAnsi="Arial" w:cs="Arial"/>
          <w:b/>
          <w:sz w:val="20"/>
          <w:szCs w:val="20"/>
          <w:u w:val="single"/>
        </w:rPr>
      </w:pPr>
    </w:p>
    <w:p w14:paraId="56D1FE70" w14:textId="1A6F1C0A"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 xml:space="preserve">CLAUSULA VIGÉSIMA </w:t>
      </w:r>
      <w:r w:rsidR="001B0952" w:rsidRPr="006F5254">
        <w:rPr>
          <w:rFonts w:ascii="Arial" w:eastAsia="Arial" w:hAnsi="Arial" w:cs="Arial"/>
          <w:b/>
          <w:sz w:val="20"/>
          <w:szCs w:val="20"/>
          <w:u w:val="single"/>
        </w:rPr>
        <w:t>SEGUNDA</w:t>
      </w:r>
      <w:r w:rsidRPr="006F5254">
        <w:rPr>
          <w:rFonts w:ascii="Arial" w:eastAsia="Arial" w:hAnsi="Arial" w:cs="Arial"/>
          <w:b/>
          <w:bCs/>
          <w:sz w:val="20"/>
          <w:szCs w:val="20"/>
          <w:u w:val="single"/>
        </w:rPr>
        <w:t>. -</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INHABILIDADES E INCOMPATIBILIDADES.</w:t>
      </w:r>
      <w:r w:rsidRPr="006F5254">
        <w:rPr>
          <w:rFonts w:ascii="Arial" w:eastAsia="Arial" w:hAnsi="Arial" w:cs="Arial"/>
          <w:sz w:val="20"/>
          <w:szCs w:val="20"/>
        </w:rPr>
        <w:t xml:space="preserve"> El contratista manifiesta bajo la gravedad del juramento, el cual se entiende prestado con la suscripción del presente contrato, que no se halla incurso en ninguna causal de inhabilidad, incompatibilidad e impedimento, previstas en la ley y específicamente en los artículos 8 y 9 de la Ley 80 de 1993, así como en el artículo 122 de la Constitución Política, modificado por el Acto Legislativo Número 01 de julio 14 de 2009, y concordantes. </w:t>
      </w:r>
    </w:p>
    <w:p w14:paraId="2EE59307" w14:textId="77777777" w:rsidR="001419C5" w:rsidRPr="006F5254" w:rsidRDefault="001419C5" w:rsidP="006F5254">
      <w:pPr>
        <w:spacing w:after="0" w:line="240" w:lineRule="auto"/>
        <w:jc w:val="both"/>
        <w:rPr>
          <w:rFonts w:ascii="Arial" w:eastAsia="Arial" w:hAnsi="Arial" w:cs="Arial"/>
          <w:b/>
          <w:sz w:val="20"/>
          <w:szCs w:val="20"/>
          <w:u w:val="single"/>
        </w:rPr>
      </w:pPr>
    </w:p>
    <w:p w14:paraId="0F09E3B8" w14:textId="40E000B2"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 xml:space="preserve">CLAUSULA VIGÉSIMA </w:t>
      </w:r>
      <w:r w:rsidR="001B0952" w:rsidRPr="006F5254">
        <w:rPr>
          <w:rFonts w:ascii="Arial" w:eastAsia="Arial" w:hAnsi="Arial" w:cs="Arial"/>
          <w:b/>
          <w:sz w:val="20"/>
          <w:szCs w:val="20"/>
          <w:u w:val="single"/>
        </w:rPr>
        <w:t>TERCERA</w:t>
      </w:r>
      <w:r w:rsidRPr="006F5254">
        <w:rPr>
          <w:rFonts w:ascii="Arial" w:eastAsia="Arial" w:hAnsi="Arial" w:cs="Arial"/>
          <w:b/>
          <w:bCs/>
          <w:sz w:val="20"/>
          <w:szCs w:val="20"/>
          <w:u w:val="single"/>
        </w:rPr>
        <w:t>. -</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MECANISMOS DE SOLUCIÓN DE CONTROVERSIAS CONTRACTUALES:</w:t>
      </w:r>
      <w:r w:rsidRPr="006F5254">
        <w:rPr>
          <w:rFonts w:ascii="Arial" w:eastAsia="Arial" w:hAnsi="Arial" w:cs="Arial"/>
          <w:sz w:val="20"/>
          <w:szCs w:val="20"/>
        </w:rPr>
        <w:t xml:space="preserve"> Las controversias que surjan durante la ejecución del objeto contractual, se solucionarán preferiblemente mediante los mecanismos de arreglo directo y conciliación previstos en la Ley 80 de 1993 y normas que la modifiquen o adicionen. </w:t>
      </w:r>
    </w:p>
    <w:p w14:paraId="46F53FD7" w14:textId="77777777" w:rsidR="00CB16B0" w:rsidRPr="006F5254" w:rsidRDefault="00CB16B0" w:rsidP="006F5254">
      <w:pPr>
        <w:spacing w:after="0" w:line="240" w:lineRule="auto"/>
        <w:jc w:val="both"/>
        <w:rPr>
          <w:rFonts w:ascii="Arial" w:eastAsia="Arial" w:hAnsi="Arial" w:cs="Arial"/>
          <w:b/>
          <w:sz w:val="20"/>
          <w:szCs w:val="20"/>
          <w:u w:val="single"/>
        </w:rPr>
      </w:pPr>
    </w:p>
    <w:p w14:paraId="030D06AA" w14:textId="27D2426E"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lastRenderedPageBreak/>
        <w:t xml:space="preserve">CLÁUSULA VIGÉSIMA </w:t>
      </w:r>
      <w:r w:rsidR="001B0952" w:rsidRPr="006F5254">
        <w:rPr>
          <w:rFonts w:ascii="Arial" w:eastAsia="Arial" w:hAnsi="Arial" w:cs="Arial"/>
          <w:b/>
          <w:sz w:val="20"/>
          <w:szCs w:val="20"/>
          <w:u w:val="single"/>
        </w:rPr>
        <w:t>CUARTA</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 NOTIFICACIONES:</w:t>
      </w:r>
      <w:r w:rsidRPr="006F5254">
        <w:rPr>
          <w:rFonts w:ascii="Arial" w:eastAsia="Arial" w:hAnsi="Arial" w:cs="Arial"/>
          <w:sz w:val="20"/>
          <w:szCs w:val="20"/>
        </w:rPr>
        <w:t xml:space="preserve"> Los avisos, solicitudes, comunicaciones y notificaciones que las partes deben hacer en desarrollo del presente contrato deben constar por escrito y se entenderán debidamente efectuadas solo si son realizadas por medio del SECOP II.</w:t>
      </w:r>
    </w:p>
    <w:p w14:paraId="7C66D685" w14:textId="77777777" w:rsidR="001419C5" w:rsidRPr="006F5254" w:rsidRDefault="001419C5" w:rsidP="006F5254">
      <w:pPr>
        <w:spacing w:after="0" w:line="240" w:lineRule="auto"/>
        <w:jc w:val="both"/>
        <w:rPr>
          <w:rFonts w:ascii="Arial" w:eastAsia="Arial" w:hAnsi="Arial" w:cs="Arial"/>
          <w:b/>
          <w:sz w:val="20"/>
          <w:szCs w:val="20"/>
          <w:u w:val="single"/>
        </w:rPr>
      </w:pPr>
    </w:p>
    <w:p w14:paraId="3A740CEA" w14:textId="0BFC4040"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 xml:space="preserve">CLÁUSULA VIGÉSIMA </w:t>
      </w:r>
      <w:r w:rsidR="001B0952" w:rsidRPr="006F5254">
        <w:rPr>
          <w:rFonts w:ascii="Arial" w:eastAsia="Arial" w:hAnsi="Arial" w:cs="Arial"/>
          <w:b/>
          <w:sz w:val="20"/>
          <w:szCs w:val="20"/>
          <w:u w:val="single"/>
        </w:rPr>
        <w:t>QUINT</w:t>
      </w:r>
      <w:r w:rsidRPr="006F5254">
        <w:rPr>
          <w:rFonts w:ascii="Arial" w:eastAsia="Arial" w:hAnsi="Arial" w:cs="Arial"/>
          <w:b/>
          <w:sz w:val="20"/>
          <w:szCs w:val="20"/>
          <w:u w:val="single"/>
        </w:rPr>
        <w:t>A.</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 CONFIDENCIALIDAD:</w:t>
      </w:r>
      <w:r w:rsidRPr="006F5254">
        <w:rPr>
          <w:rFonts w:ascii="Arial" w:eastAsia="Arial" w:hAnsi="Arial" w:cs="Arial"/>
          <w:sz w:val="20"/>
          <w:szCs w:val="20"/>
        </w:rPr>
        <w:t xml:space="preserve"> -El contratista se obliga con el Distrito, en todo tiempo, incluso después de vencida la vigencia del contrato y de manera indefinida a mantener en reserva y estricta privacidad la información que conozca en virtud del desarrollo del objeto, la cual se denominará INFORMACIÓN CONFIDENCIAL. En desarrollo de tal obligación, el contratista se obliga a garantizar la confidencialidad de la documentación, datos, claves de acceso, información institucional y personal, elementos de trabajo.  Igualmente se obliga a prever la utilización de mecanismos para brindar seguridad a la información, a los medios magnéticos utilizados y a los procedimientos para la administración de la información para que esta no pueda ser reproducida, distribuida o publicada por ningún medio sin la autorización de la Alcaldía Distrital de Barrancabermeja. </w:t>
      </w:r>
    </w:p>
    <w:p w14:paraId="1B6C648C" w14:textId="77777777" w:rsidR="001419C5" w:rsidRPr="006F5254" w:rsidRDefault="001419C5" w:rsidP="006F5254">
      <w:pPr>
        <w:spacing w:after="0" w:line="240" w:lineRule="auto"/>
        <w:jc w:val="both"/>
        <w:rPr>
          <w:rFonts w:ascii="Arial" w:eastAsia="Arial" w:hAnsi="Arial" w:cs="Arial"/>
          <w:b/>
          <w:sz w:val="20"/>
          <w:szCs w:val="20"/>
          <w:u w:val="single"/>
        </w:rPr>
      </w:pPr>
    </w:p>
    <w:p w14:paraId="1C92F84B" w14:textId="02CDB70F"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 xml:space="preserve">CLÁUSULA VIGÉSIMA </w:t>
      </w:r>
      <w:r w:rsidR="001B0952" w:rsidRPr="006F5254">
        <w:rPr>
          <w:rFonts w:ascii="Arial" w:eastAsia="Arial" w:hAnsi="Arial" w:cs="Arial"/>
          <w:b/>
          <w:sz w:val="20"/>
          <w:szCs w:val="20"/>
          <w:u w:val="single"/>
        </w:rPr>
        <w:t>SEXTA</w:t>
      </w:r>
      <w:r w:rsidRPr="006F5254">
        <w:rPr>
          <w:rFonts w:ascii="Arial" w:eastAsia="Arial" w:hAnsi="Arial" w:cs="Arial"/>
          <w:b/>
          <w:sz w:val="20"/>
          <w:szCs w:val="20"/>
          <w:u w:val="single"/>
        </w:rPr>
        <w:t xml:space="preserve">. </w:t>
      </w:r>
      <w:r w:rsidRPr="006F5254">
        <w:rPr>
          <w:rFonts w:ascii="Arial" w:eastAsia="Arial" w:hAnsi="Arial" w:cs="Arial"/>
          <w:b/>
          <w:bCs/>
          <w:sz w:val="20"/>
          <w:szCs w:val="20"/>
          <w:u w:val="single"/>
        </w:rPr>
        <w:t>–</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LUGAR DE EJECUCIÓN Y DOMICILIO CONTRACTUAL:</w:t>
      </w:r>
      <w:r w:rsidRPr="006F5254">
        <w:rPr>
          <w:rFonts w:ascii="Arial" w:eastAsia="Arial" w:hAnsi="Arial" w:cs="Arial"/>
          <w:sz w:val="20"/>
          <w:szCs w:val="20"/>
        </w:rPr>
        <w:t xml:space="preserve"> Las actividades previstas en el presente Contrato se deben desarrollar en el Distrito de Barrancabermeja y/o el lugar necesario para la ejecución de las actividades; el domicilio contractual, acordado por las partes, es el Distrito de Barrancabermeja (Santander).</w:t>
      </w:r>
    </w:p>
    <w:p w14:paraId="2203F8CD" w14:textId="77777777" w:rsidR="001419C5" w:rsidRPr="006F5254" w:rsidRDefault="001419C5" w:rsidP="006F5254">
      <w:pPr>
        <w:spacing w:after="0" w:line="240" w:lineRule="auto"/>
        <w:jc w:val="both"/>
        <w:rPr>
          <w:rFonts w:ascii="Arial" w:eastAsia="Arial" w:hAnsi="Arial" w:cs="Arial"/>
          <w:b/>
          <w:sz w:val="20"/>
          <w:szCs w:val="20"/>
          <w:u w:val="single"/>
        </w:rPr>
      </w:pPr>
    </w:p>
    <w:p w14:paraId="7B6736D0" w14:textId="433B5982"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CLÁUSULA VIGÉSIMA SÉ</w:t>
      </w:r>
      <w:r w:rsidR="001B0952" w:rsidRPr="006F5254">
        <w:rPr>
          <w:rFonts w:ascii="Arial" w:eastAsia="Arial" w:hAnsi="Arial" w:cs="Arial"/>
          <w:b/>
          <w:sz w:val="20"/>
          <w:szCs w:val="20"/>
          <w:u w:val="single"/>
        </w:rPr>
        <w:t>PTIMA</w:t>
      </w:r>
      <w:r w:rsidRPr="006F5254">
        <w:rPr>
          <w:rFonts w:ascii="Arial" w:eastAsia="Arial" w:hAnsi="Arial" w:cs="Arial"/>
          <w:b/>
          <w:bCs/>
          <w:sz w:val="20"/>
          <w:szCs w:val="20"/>
          <w:u w:val="single"/>
        </w:rPr>
        <w:t>. -</w:t>
      </w:r>
      <w:r w:rsidRPr="006F5254">
        <w:rPr>
          <w:rFonts w:ascii="Arial" w:eastAsia="Arial" w:hAnsi="Arial" w:cs="Arial"/>
          <w:sz w:val="20"/>
          <w:szCs w:val="20"/>
          <w:u w:val="single"/>
        </w:rPr>
        <w:t xml:space="preserve"> </w:t>
      </w:r>
      <w:r w:rsidRPr="006F5254">
        <w:rPr>
          <w:rFonts w:ascii="Arial" w:eastAsia="Arial" w:hAnsi="Arial" w:cs="Arial"/>
          <w:b/>
          <w:bCs/>
          <w:sz w:val="20"/>
          <w:szCs w:val="20"/>
          <w:u w:val="single"/>
        </w:rPr>
        <w:t>DOCUMENTOS INTEGRANTES DEL CONTRATO:</w:t>
      </w:r>
      <w:r w:rsidRPr="006F5254">
        <w:rPr>
          <w:rFonts w:ascii="Arial" w:eastAsia="Arial" w:hAnsi="Arial" w:cs="Arial"/>
          <w:sz w:val="20"/>
          <w:szCs w:val="20"/>
        </w:rPr>
        <w:t xml:space="preserve"> Hacen parte del presente contrato todos los documentos de la etapa precontractual, contractual y </w:t>
      </w:r>
      <w:proofErr w:type="spellStart"/>
      <w:r w:rsidRPr="006F5254">
        <w:rPr>
          <w:rFonts w:ascii="Arial" w:eastAsia="Arial" w:hAnsi="Arial" w:cs="Arial"/>
          <w:sz w:val="20"/>
          <w:szCs w:val="20"/>
        </w:rPr>
        <w:t>post-contractual</w:t>
      </w:r>
      <w:proofErr w:type="spellEnd"/>
      <w:r w:rsidRPr="006F5254">
        <w:rPr>
          <w:rFonts w:ascii="Arial" w:eastAsia="Arial" w:hAnsi="Arial" w:cs="Arial"/>
          <w:sz w:val="20"/>
          <w:szCs w:val="20"/>
        </w:rPr>
        <w:t>, publicados en el SECOP II</w:t>
      </w:r>
      <w:r w:rsidR="0030703F" w:rsidRPr="006F5254">
        <w:rPr>
          <w:rFonts w:ascii="Arial" w:eastAsia="Arial" w:hAnsi="Arial" w:cs="Arial"/>
          <w:sz w:val="20"/>
          <w:szCs w:val="20"/>
        </w:rPr>
        <w:t xml:space="preserve"> y demás documentos que se originen en virtud de la ejecución contractual.</w:t>
      </w:r>
    </w:p>
    <w:p w14:paraId="1A9E09F5" w14:textId="77777777" w:rsidR="001419C5" w:rsidRDefault="001419C5" w:rsidP="006F5254">
      <w:pPr>
        <w:spacing w:after="0" w:line="240" w:lineRule="auto"/>
        <w:jc w:val="both"/>
        <w:rPr>
          <w:rFonts w:ascii="Arial" w:eastAsia="Arial" w:hAnsi="Arial" w:cs="Arial"/>
          <w:b/>
          <w:sz w:val="20"/>
          <w:szCs w:val="20"/>
          <w:u w:val="single"/>
        </w:rPr>
      </w:pPr>
    </w:p>
    <w:p w14:paraId="2CD001AE" w14:textId="285C27DB" w:rsidR="00910B25" w:rsidRPr="007A623F" w:rsidRDefault="00910B25" w:rsidP="006F5254">
      <w:pPr>
        <w:spacing w:after="0" w:line="240" w:lineRule="auto"/>
        <w:jc w:val="both"/>
        <w:rPr>
          <w:rFonts w:ascii="Arial" w:eastAsia="Arial" w:hAnsi="Arial" w:cs="Arial"/>
          <w:bCs/>
          <w:sz w:val="20"/>
          <w:szCs w:val="20"/>
        </w:rPr>
      </w:pPr>
      <w:r w:rsidRPr="006F5254">
        <w:rPr>
          <w:rFonts w:ascii="Arial" w:eastAsia="Arial" w:hAnsi="Arial" w:cs="Arial"/>
          <w:b/>
          <w:sz w:val="20"/>
          <w:szCs w:val="20"/>
          <w:u w:val="single"/>
        </w:rPr>
        <w:t xml:space="preserve">CLAUSULA VIGÉSIMA </w:t>
      </w:r>
      <w:r w:rsidR="001B0952" w:rsidRPr="006F5254">
        <w:rPr>
          <w:rFonts w:ascii="Arial" w:eastAsia="Arial" w:hAnsi="Arial" w:cs="Arial"/>
          <w:b/>
          <w:sz w:val="20"/>
          <w:szCs w:val="20"/>
          <w:u w:val="single"/>
        </w:rPr>
        <w:t>OCTAV</w:t>
      </w:r>
      <w:r w:rsidRPr="006F5254">
        <w:rPr>
          <w:rFonts w:ascii="Arial" w:eastAsia="Arial" w:hAnsi="Arial" w:cs="Arial"/>
          <w:b/>
          <w:sz w:val="20"/>
          <w:szCs w:val="20"/>
          <w:u w:val="single"/>
        </w:rPr>
        <w:t>A</w:t>
      </w:r>
      <w:r w:rsidRPr="006F5254">
        <w:rPr>
          <w:rFonts w:ascii="Arial" w:eastAsia="Arial" w:hAnsi="Arial" w:cs="Arial"/>
          <w:b/>
          <w:bCs/>
          <w:sz w:val="20"/>
          <w:szCs w:val="20"/>
          <w:u w:val="single"/>
        </w:rPr>
        <w:t>. -</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LIQUIDACIÓN DEL CONTRATO:</w:t>
      </w:r>
      <w:r w:rsidRPr="006F5254">
        <w:rPr>
          <w:rFonts w:ascii="Arial" w:eastAsia="Arial" w:hAnsi="Arial" w:cs="Arial"/>
          <w:b/>
          <w:sz w:val="20"/>
          <w:szCs w:val="20"/>
        </w:rPr>
        <w:t xml:space="preserve"> </w:t>
      </w:r>
      <w:r w:rsidRPr="006F5254">
        <w:rPr>
          <w:rFonts w:ascii="Arial" w:eastAsia="Arial" w:hAnsi="Arial" w:cs="Arial"/>
          <w:bCs/>
          <w:sz w:val="20"/>
          <w:szCs w:val="20"/>
        </w:rPr>
        <w:t>Todos los acuerdos de voluntades que se celebren entre prestadores de servicios de salud y entidades responsables del pago de los servicios de salud para efectos de prestar los servicios de salud en el marco del Sistema General de Seguridad Social en Salud, con independencia de la naturaleza jurídica de las partes, deberán ser liquidados o terminados a más tardar dentro de los cuatro (4) meses siguientes a su vencimiento.</w:t>
      </w:r>
      <w:r w:rsidR="006D5191" w:rsidRPr="006F5254">
        <w:rPr>
          <w:rFonts w:ascii="Arial" w:eastAsia="Arial" w:hAnsi="Arial" w:cs="Arial"/>
          <w:bCs/>
          <w:sz w:val="20"/>
          <w:szCs w:val="20"/>
        </w:rPr>
        <w:t xml:space="preserve"> Para la liquidación deberá disponerse de los siguientes documentos: 1. Copia del con</w:t>
      </w:r>
      <w:r w:rsidR="007A623F">
        <w:rPr>
          <w:rFonts w:ascii="Arial" w:eastAsia="Arial" w:hAnsi="Arial" w:cs="Arial"/>
          <w:bCs/>
          <w:sz w:val="20"/>
          <w:szCs w:val="20"/>
        </w:rPr>
        <w:t>trato</w:t>
      </w:r>
      <w:r w:rsidR="006D5191" w:rsidRPr="006F5254">
        <w:rPr>
          <w:rFonts w:ascii="Arial" w:eastAsia="Arial" w:hAnsi="Arial" w:cs="Arial"/>
          <w:bCs/>
          <w:sz w:val="20"/>
          <w:szCs w:val="20"/>
        </w:rPr>
        <w:t xml:space="preserve"> y sus modificaciones. 2. Copia de las actas e informes que hacen parte del </w:t>
      </w:r>
      <w:r w:rsidR="007A623F" w:rsidRPr="006F5254">
        <w:rPr>
          <w:rFonts w:ascii="Arial" w:eastAsia="Arial" w:hAnsi="Arial" w:cs="Arial"/>
          <w:bCs/>
          <w:sz w:val="20"/>
          <w:szCs w:val="20"/>
        </w:rPr>
        <w:t>con</w:t>
      </w:r>
      <w:r w:rsidR="007A623F">
        <w:rPr>
          <w:rFonts w:ascii="Arial" w:eastAsia="Arial" w:hAnsi="Arial" w:cs="Arial"/>
          <w:bCs/>
          <w:sz w:val="20"/>
          <w:szCs w:val="20"/>
        </w:rPr>
        <w:t>trato</w:t>
      </w:r>
      <w:r w:rsidR="006D5191" w:rsidRPr="006F5254">
        <w:rPr>
          <w:rFonts w:ascii="Arial" w:eastAsia="Arial" w:hAnsi="Arial" w:cs="Arial"/>
          <w:bCs/>
          <w:sz w:val="20"/>
          <w:szCs w:val="20"/>
        </w:rPr>
        <w:t>. 3. Relación de los pagos efectuados a</w:t>
      </w:r>
      <w:r w:rsidR="006D5191" w:rsidRPr="006F5254">
        <w:rPr>
          <w:rFonts w:ascii="Arial" w:eastAsia="Arial" w:hAnsi="Arial" w:cs="Arial"/>
          <w:b/>
          <w:bCs/>
          <w:sz w:val="20"/>
          <w:szCs w:val="20"/>
        </w:rPr>
        <w:t xml:space="preserve"> </w:t>
      </w:r>
      <w:r w:rsidR="006D5191" w:rsidRPr="006F5254">
        <w:rPr>
          <w:rFonts w:ascii="Arial" w:eastAsia="Arial" w:hAnsi="Arial" w:cs="Arial"/>
          <w:bCs/>
          <w:sz w:val="20"/>
          <w:szCs w:val="20"/>
        </w:rPr>
        <w:t xml:space="preserve">el contratista. Se realizará de acuerdo con lo previsto en el Artículo 60 de la Ley 80 de 1993, artículo 11 de la Ley 1150 de 2007 y el literal j del artículo 164 del </w:t>
      </w:r>
      <w:proofErr w:type="spellStart"/>
      <w:r w:rsidR="006D5191" w:rsidRPr="006F5254">
        <w:rPr>
          <w:rFonts w:ascii="Arial" w:eastAsia="Arial" w:hAnsi="Arial" w:cs="Arial"/>
          <w:bCs/>
          <w:sz w:val="20"/>
          <w:szCs w:val="20"/>
        </w:rPr>
        <w:t>C.P.A.C.A</w:t>
      </w:r>
      <w:proofErr w:type="spellEnd"/>
      <w:r w:rsidR="006D5191" w:rsidRPr="006F5254">
        <w:rPr>
          <w:rFonts w:ascii="Arial" w:eastAsia="Arial" w:hAnsi="Arial" w:cs="Arial"/>
          <w:bCs/>
          <w:sz w:val="20"/>
          <w:szCs w:val="20"/>
        </w:rPr>
        <w:t xml:space="preserve">. En esta etapa las partes acordarán los ajustes, revisiones y reconocimientos a que haya lugar. En el acta de liquidación constarán, además, los acuerdos, conciliaciones y transacciones a que llegaren las partes para poner fin a las divergencias presentadas y poder declararse a paz y salvo. Si es del caso, para la liquidación se exigirá a el contratista la extensión o ampliación, si es del caso, de la garantía para avalar las obligaciones que deba cumplir con posterioridad a la extinción del </w:t>
      </w:r>
      <w:r w:rsidR="007A623F" w:rsidRPr="006F5254">
        <w:rPr>
          <w:rFonts w:ascii="Arial" w:eastAsia="Arial" w:hAnsi="Arial" w:cs="Arial"/>
          <w:bCs/>
          <w:sz w:val="20"/>
          <w:szCs w:val="20"/>
        </w:rPr>
        <w:t>con</w:t>
      </w:r>
      <w:r w:rsidR="007A623F">
        <w:rPr>
          <w:rFonts w:ascii="Arial" w:eastAsia="Arial" w:hAnsi="Arial" w:cs="Arial"/>
          <w:bCs/>
          <w:sz w:val="20"/>
          <w:szCs w:val="20"/>
        </w:rPr>
        <w:t>trato</w:t>
      </w:r>
      <w:r w:rsidR="006D5191" w:rsidRPr="006F5254">
        <w:rPr>
          <w:rFonts w:ascii="Arial" w:eastAsia="Arial" w:hAnsi="Arial" w:cs="Arial"/>
          <w:bCs/>
          <w:sz w:val="20"/>
          <w:szCs w:val="20"/>
        </w:rPr>
        <w:t>.</w:t>
      </w:r>
    </w:p>
    <w:p w14:paraId="1B29F7A0" w14:textId="77777777" w:rsidR="001419C5" w:rsidRPr="006F5254" w:rsidRDefault="001419C5" w:rsidP="006F5254">
      <w:pPr>
        <w:spacing w:after="0" w:line="240" w:lineRule="auto"/>
        <w:jc w:val="both"/>
        <w:rPr>
          <w:rFonts w:ascii="Arial" w:eastAsia="Arial" w:hAnsi="Arial" w:cs="Arial"/>
          <w:b/>
          <w:sz w:val="20"/>
          <w:szCs w:val="20"/>
          <w:u w:val="single"/>
        </w:rPr>
      </w:pPr>
    </w:p>
    <w:p w14:paraId="65216EC0" w14:textId="6F5C7CA8" w:rsidR="00910B25" w:rsidRPr="006F5254" w:rsidRDefault="00910B25" w:rsidP="006F5254">
      <w:pPr>
        <w:spacing w:after="0" w:line="240" w:lineRule="auto"/>
        <w:jc w:val="both"/>
        <w:rPr>
          <w:rFonts w:ascii="Arial" w:eastAsia="Arial" w:hAnsi="Arial" w:cs="Arial"/>
          <w:sz w:val="20"/>
          <w:szCs w:val="20"/>
        </w:rPr>
      </w:pPr>
      <w:r w:rsidRPr="006F5254">
        <w:rPr>
          <w:rFonts w:ascii="Arial" w:eastAsia="Arial" w:hAnsi="Arial" w:cs="Arial"/>
          <w:b/>
          <w:sz w:val="20"/>
          <w:szCs w:val="20"/>
          <w:u w:val="single"/>
        </w:rPr>
        <w:t xml:space="preserve">CLAUSULA VIGÉSIMA </w:t>
      </w:r>
      <w:r w:rsidR="001B0952" w:rsidRPr="006F5254">
        <w:rPr>
          <w:rFonts w:ascii="Arial" w:eastAsia="Arial" w:hAnsi="Arial" w:cs="Arial"/>
          <w:b/>
          <w:sz w:val="20"/>
          <w:szCs w:val="20"/>
          <w:u w:val="single"/>
        </w:rPr>
        <w:t>NOVENA</w:t>
      </w:r>
      <w:r w:rsidRPr="006F5254">
        <w:rPr>
          <w:rFonts w:ascii="Arial" w:eastAsia="Arial" w:hAnsi="Arial" w:cs="Arial"/>
          <w:b/>
          <w:bCs/>
          <w:sz w:val="20"/>
          <w:szCs w:val="20"/>
          <w:u w:val="single"/>
        </w:rPr>
        <w:t>. -</w:t>
      </w:r>
      <w:r w:rsidRPr="006F5254">
        <w:rPr>
          <w:rFonts w:ascii="Arial" w:eastAsia="Arial" w:hAnsi="Arial" w:cs="Arial"/>
          <w:sz w:val="20"/>
          <w:szCs w:val="20"/>
          <w:u w:val="single"/>
        </w:rPr>
        <w:t xml:space="preserve"> </w:t>
      </w:r>
      <w:r w:rsidRPr="006F5254">
        <w:rPr>
          <w:rFonts w:ascii="Arial" w:eastAsia="Arial" w:hAnsi="Arial" w:cs="Arial"/>
          <w:b/>
          <w:sz w:val="20"/>
          <w:szCs w:val="20"/>
          <w:u w:val="single"/>
        </w:rPr>
        <w:t>PERFECCIONAMIENTO Y REQUISITOS PARA LA EJECUCIÓN DEL CONTRATO:</w:t>
      </w:r>
      <w:r w:rsidRPr="006F5254">
        <w:rPr>
          <w:rFonts w:ascii="Arial" w:eastAsia="Arial" w:hAnsi="Arial" w:cs="Arial"/>
          <w:b/>
          <w:sz w:val="20"/>
          <w:szCs w:val="20"/>
        </w:rPr>
        <w:t xml:space="preserve"> </w:t>
      </w:r>
      <w:r w:rsidRPr="006F5254">
        <w:rPr>
          <w:rFonts w:ascii="Arial" w:eastAsia="Arial" w:hAnsi="Arial" w:cs="Arial"/>
          <w:sz w:val="20"/>
          <w:szCs w:val="20"/>
        </w:rPr>
        <w:t xml:space="preserve">El presente contrato se considera perfeccionado con la suscripción en el SECOP II y para su ejecución se requiere de la expedición del respectivo registro presupuestal. </w:t>
      </w:r>
    </w:p>
    <w:p w14:paraId="019AD2F9" w14:textId="711644E1" w:rsidR="0000443E" w:rsidRPr="006F5254" w:rsidRDefault="0000443E" w:rsidP="006F5254">
      <w:pPr>
        <w:spacing w:after="0" w:line="240" w:lineRule="auto"/>
        <w:contextualSpacing/>
        <w:jc w:val="both"/>
        <w:rPr>
          <w:rFonts w:ascii="Arial" w:hAnsi="Arial" w:cs="Arial"/>
          <w:sz w:val="20"/>
          <w:szCs w:val="20"/>
        </w:rPr>
      </w:pPr>
    </w:p>
    <w:p w14:paraId="2F14F228" w14:textId="36034A78" w:rsidR="00192074" w:rsidRPr="006F5254" w:rsidRDefault="00192074" w:rsidP="006F5254">
      <w:pPr>
        <w:spacing w:after="0" w:line="240" w:lineRule="auto"/>
        <w:contextualSpacing/>
        <w:jc w:val="both"/>
        <w:rPr>
          <w:rFonts w:ascii="Arial" w:eastAsia="Arial" w:hAnsi="Arial" w:cs="Arial"/>
          <w:sz w:val="20"/>
          <w:szCs w:val="20"/>
        </w:rPr>
      </w:pPr>
      <w:r w:rsidRPr="006F5254">
        <w:rPr>
          <w:rFonts w:ascii="Arial" w:hAnsi="Arial" w:cs="Arial"/>
          <w:sz w:val="20"/>
          <w:szCs w:val="20"/>
        </w:rPr>
        <w:t>El Contratante</w:t>
      </w:r>
    </w:p>
    <w:p w14:paraId="243037D1" w14:textId="24D85AB1" w:rsidR="00192074" w:rsidRPr="006F5254" w:rsidRDefault="00192074" w:rsidP="006F5254">
      <w:pPr>
        <w:pStyle w:val="Sangradetextonormal"/>
        <w:spacing w:after="0" w:line="240" w:lineRule="auto"/>
        <w:ind w:left="0"/>
        <w:contextualSpacing/>
        <w:jc w:val="both"/>
        <w:rPr>
          <w:rFonts w:ascii="Arial" w:hAnsi="Arial" w:cs="Arial"/>
          <w:b/>
          <w:sz w:val="20"/>
          <w:szCs w:val="20"/>
        </w:rPr>
      </w:pPr>
    </w:p>
    <w:p w14:paraId="1B1BFBE4" w14:textId="33717CE9" w:rsidR="00CF435D" w:rsidRDefault="00CF435D" w:rsidP="006F5254">
      <w:pPr>
        <w:pStyle w:val="Sangradetextonormal"/>
        <w:spacing w:after="0" w:line="240" w:lineRule="auto"/>
        <w:ind w:left="0"/>
        <w:contextualSpacing/>
        <w:jc w:val="both"/>
        <w:rPr>
          <w:rFonts w:ascii="Arial" w:hAnsi="Arial" w:cs="Arial"/>
          <w:b/>
          <w:sz w:val="20"/>
          <w:szCs w:val="20"/>
        </w:rPr>
      </w:pPr>
    </w:p>
    <w:p w14:paraId="23D1D222" w14:textId="437733E0" w:rsidR="0034605E" w:rsidRDefault="0034605E" w:rsidP="006F5254">
      <w:pPr>
        <w:pStyle w:val="Sangradetextonormal"/>
        <w:spacing w:after="0" w:line="240" w:lineRule="auto"/>
        <w:ind w:left="0"/>
        <w:contextualSpacing/>
        <w:jc w:val="both"/>
        <w:rPr>
          <w:rFonts w:ascii="Arial" w:hAnsi="Arial" w:cs="Arial"/>
          <w:b/>
          <w:sz w:val="20"/>
          <w:szCs w:val="20"/>
        </w:rPr>
      </w:pPr>
    </w:p>
    <w:p w14:paraId="7396DA9E" w14:textId="7D4DD5EE" w:rsidR="00587DBE" w:rsidRPr="006F5254" w:rsidRDefault="00587DBE" w:rsidP="00077610">
      <w:pPr>
        <w:pStyle w:val="Sangradetextonormal"/>
        <w:spacing w:after="0" w:line="240" w:lineRule="auto"/>
        <w:ind w:left="0"/>
        <w:contextualSpacing/>
        <w:rPr>
          <w:rFonts w:ascii="Arial" w:hAnsi="Arial" w:cs="Arial"/>
          <w:b/>
          <w:sz w:val="20"/>
          <w:szCs w:val="20"/>
        </w:rPr>
      </w:pPr>
    </w:p>
    <w:p w14:paraId="375C2719" w14:textId="014564F6" w:rsidR="00FA39F9" w:rsidRPr="008F4A8B" w:rsidRDefault="008F4A8B" w:rsidP="006F5254">
      <w:pPr>
        <w:spacing w:after="0" w:line="240" w:lineRule="auto"/>
        <w:contextualSpacing/>
        <w:jc w:val="center"/>
        <w:rPr>
          <w:rFonts w:ascii="Arial" w:eastAsia="Arial" w:hAnsi="Arial" w:cs="Arial"/>
          <w:i/>
          <w:iCs/>
          <w:color w:val="7F7F7F" w:themeColor="text1" w:themeTint="80"/>
          <w:sz w:val="20"/>
          <w:szCs w:val="20"/>
        </w:rPr>
      </w:pPr>
      <w:r>
        <w:rPr>
          <w:rFonts w:ascii="Arial" w:eastAsia="Arial" w:hAnsi="Arial" w:cs="Arial"/>
          <w:i/>
          <w:iCs/>
          <w:color w:val="7F7F7F" w:themeColor="text1" w:themeTint="80"/>
          <w:sz w:val="20"/>
          <w:szCs w:val="20"/>
        </w:rPr>
        <w:t>ORIGINAL FIRMADO</w:t>
      </w:r>
    </w:p>
    <w:p w14:paraId="265F3AB4" w14:textId="77777777" w:rsidR="008A2083" w:rsidRPr="006F5254" w:rsidRDefault="008A2083" w:rsidP="006F5254">
      <w:pPr>
        <w:pStyle w:val="Sinespaciado"/>
        <w:jc w:val="center"/>
        <w:rPr>
          <w:rFonts w:ascii="Arial" w:hAnsi="Arial" w:cs="Arial"/>
          <w:b/>
          <w:bCs/>
          <w:sz w:val="20"/>
          <w:szCs w:val="20"/>
        </w:rPr>
      </w:pPr>
      <w:r w:rsidRPr="006F5254">
        <w:rPr>
          <w:rFonts w:ascii="Arial" w:hAnsi="Arial" w:cs="Arial"/>
          <w:b/>
          <w:bCs/>
          <w:sz w:val="20"/>
          <w:szCs w:val="20"/>
        </w:rPr>
        <w:t>JESSIE MORENO SALOM</w:t>
      </w:r>
    </w:p>
    <w:p w14:paraId="2E5BDAD1" w14:textId="77777777" w:rsidR="008A2083" w:rsidRPr="006F5254" w:rsidRDefault="008A2083" w:rsidP="006F5254">
      <w:pPr>
        <w:pStyle w:val="Sinespaciado"/>
        <w:jc w:val="center"/>
        <w:rPr>
          <w:rFonts w:ascii="Arial" w:hAnsi="Arial" w:cs="Arial"/>
          <w:sz w:val="20"/>
          <w:szCs w:val="20"/>
          <w:lang w:val="es-ES"/>
        </w:rPr>
      </w:pPr>
      <w:r w:rsidRPr="006F5254">
        <w:rPr>
          <w:rFonts w:ascii="Arial" w:hAnsi="Arial" w:cs="Arial"/>
          <w:sz w:val="20"/>
          <w:szCs w:val="20"/>
          <w:lang w:val="es-ES"/>
        </w:rPr>
        <w:t>Secretario General</w:t>
      </w:r>
    </w:p>
    <w:p w14:paraId="14E64C16" w14:textId="77777777" w:rsidR="008A2083" w:rsidRPr="006F5254" w:rsidRDefault="008A2083" w:rsidP="006F5254">
      <w:pPr>
        <w:spacing w:line="240" w:lineRule="auto"/>
        <w:ind w:left="709" w:hanging="709"/>
        <w:jc w:val="center"/>
        <w:rPr>
          <w:rFonts w:ascii="Arial" w:eastAsia="Times New Roman" w:hAnsi="Arial" w:cs="Arial"/>
          <w:sz w:val="20"/>
          <w:szCs w:val="20"/>
          <w:lang w:eastAsia="es-ES"/>
        </w:rPr>
      </w:pPr>
      <w:r w:rsidRPr="006F5254">
        <w:rPr>
          <w:rFonts w:ascii="Arial" w:hAnsi="Arial" w:cs="Arial"/>
          <w:sz w:val="20"/>
          <w:szCs w:val="20"/>
          <w:lang w:val="es-ES"/>
        </w:rPr>
        <w:t>Alcaldía Distrital de Barrancabermeja</w:t>
      </w:r>
    </w:p>
    <w:tbl>
      <w:tblPr>
        <w:tblStyle w:val="Tablaconcuadrcula1281"/>
        <w:tblW w:w="9770" w:type="dxa"/>
        <w:jc w:val="center"/>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988"/>
        <w:gridCol w:w="5253"/>
        <w:gridCol w:w="2021"/>
        <w:gridCol w:w="1508"/>
      </w:tblGrid>
      <w:tr w:rsidR="00CF435D" w:rsidRPr="006F5254" w14:paraId="1DD4108A" w14:textId="77777777" w:rsidTr="00F939CF">
        <w:trPr>
          <w:trHeight w:val="20"/>
          <w:jc w:val="center"/>
        </w:trPr>
        <w:tc>
          <w:tcPr>
            <w:tcW w:w="988" w:type="dxa"/>
            <w:tcBorders>
              <w:top w:val="single" w:sz="4" w:space="0" w:color="808080"/>
              <w:left w:val="single" w:sz="4" w:space="0" w:color="808080"/>
              <w:bottom w:val="single" w:sz="4" w:space="0" w:color="808080"/>
              <w:right w:val="single" w:sz="4" w:space="0" w:color="808080"/>
            </w:tcBorders>
          </w:tcPr>
          <w:p w14:paraId="68371EFC" w14:textId="77777777" w:rsidR="00CF435D" w:rsidRPr="006F5254" w:rsidRDefault="00CF435D" w:rsidP="006F5254">
            <w:pPr>
              <w:spacing w:after="0" w:line="240" w:lineRule="auto"/>
              <w:rPr>
                <w:rFonts w:ascii="Arial" w:eastAsia="Calibri" w:hAnsi="Arial"/>
                <w:sz w:val="15"/>
                <w:szCs w:val="15"/>
              </w:rPr>
            </w:pPr>
            <w:bookmarkStart w:id="4" w:name="_Hlk190031710"/>
          </w:p>
        </w:tc>
        <w:tc>
          <w:tcPr>
            <w:tcW w:w="5253" w:type="dxa"/>
            <w:tcBorders>
              <w:top w:val="single" w:sz="4" w:space="0" w:color="808080"/>
              <w:left w:val="single" w:sz="4" w:space="0" w:color="808080"/>
              <w:bottom w:val="single" w:sz="4" w:space="0" w:color="808080"/>
              <w:right w:val="single" w:sz="4" w:space="0" w:color="808080"/>
            </w:tcBorders>
            <w:hideMark/>
          </w:tcPr>
          <w:p w14:paraId="25ACA555" w14:textId="77777777" w:rsidR="00CF435D" w:rsidRPr="006F5254" w:rsidRDefault="00CF435D" w:rsidP="006F5254">
            <w:pPr>
              <w:spacing w:after="0" w:line="240" w:lineRule="auto"/>
              <w:jc w:val="center"/>
              <w:rPr>
                <w:rFonts w:ascii="Arial" w:eastAsia="Calibri" w:hAnsi="Arial"/>
                <w:sz w:val="15"/>
                <w:szCs w:val="15"/>
              </w:rPr>
            </w:pPr>
            <w:r w:rsidRPr="006F5254">
              <w:rPr>
                <w:rFonts w:ascii="Arial" w:eastAsia="Calibri" w:hAnsi="Arial"/>
                <w:sz w:val="15"/>
                <w:szCs w:val="15"/>
              </w:rPr>
              <w:t>NOMBRE FUNCIONARIO</w:t>
            </w:r>
          </w:p>
        </w:tc>
        <w:tc>
          <w:tcPr>
            <w:tcW w:w="2021" w:type="dxa"/>
            <w:tcBorders>
              <w:top w:val="single" w:sz="4" w:space="0" w:color="808080"/>
              <w:left w:val="single" w:sz="4" w:space="0" w:color="808080"/>
              <w:bottom w:val="single" w:sz="4" w:space="0" w:color="808080"/>
              <w:right w:val="single" w:sz="4" w:space="0" w:color="808080"/>
            </w:tcBorders>
            <w:hideMark/>
          </w:tcPr>
          <w:p w14:paraId="6B4F640D" w14:textId="77777777" w:rsidR="00CF435D" w:rsidRPr="006F5254" w:rsidRDefault="00CF435D" w:rsidP="006F5254">
            <w:pPr>
              <w:spacing w:after="0" w:line="240" w:lineRule="auto"/>
              <w:jc w:val="center"/>
              <w:rPr>
                <w:rFonts w:ascii="Arial" w:eastAsia="Calibri" w:hAnsi="Arial"/>
                <w:sz w:val="15"/>
                <w:szCs w:val="15"/>
              </w:rPr>
            </w:pPr>
            <w:r w:rsidRPr="006F5254">
              <w:rPr>
                <w:rFonts w:ascii="Arial" w:eastAsia="Calibri" w:hAnsi="Arial"/>
                <w:sz w:val="15"/>
                <w:szCs w:val="15"/>
              </w:rPr>
              <w:t>FIRMA</w:t>
            </w:r>
          </w:p>
        </w:tc>
        <w:tc>
          <w:tcPr>
            <w:tcW w:w="1508" w:type="dxa"/>
            <w:tcBorders>
              <w:top w:val="single" w:sz="4" w:space="0" w:color="808080"/>
              <w:left w:val="single" w:sz="4" w:space="0" w:color="808080"/>
              <w:bottom w:val="single" w:sz="4" w:space="0" w:color="808080"/>
              <w:right w:val="single" w:sz="4" w:space="0" w:color="808080"/>
            </w:tcBorders>
            <w:hideMark/>
          </w:tcPr>
          <w:p w14:paraId="5FBE2D13" w14:textId="77777777" w:rsidR="00CF435D" w:rsidRPr="006F5254" w:rsidRDefault="00CF435D" w:rsidP="006F5254">
            <w:pPr>
              <w:spacing w:after="0" w:line="240" w:lineRule="auto"/>
              <w:jc w:val="center"/>
              <w:rPr>
                <w:rFonts w:ascii="Arial" w:eastAsia="Calibri" w:hAnsi="Arial"/>
                <w:sz w:val="15"/>
                <w:szCs w:val="15"/>
              </w:rPr>
            </w:pPr>
            <w:r w:rsidRPr="006F5254">
              <w:rPr>
                <w:rFonts w:ascii="Arial" w:eastAsia="Calibri" w:hAnsi="Arial"/>
                <w:sz w:val="15"/>
                <w:szCs w:val="15"/>
              </w:rPr>
              <w:t>FECHA</w:t>
            </w:r>
          </w:p>
        </w:tc>
      </w:tr>
      <w:tr w:rsidR="00CF435D" w:rsidRPr="006F5254" w14:paraId="11ECEB22" w14:textId="77777777" w:rsidTr="00F939CF">
        <w:trPr>
          <w:trHeight w:val="20"/>
          <w:jc w:val="center"/>
        </w:trPr>
        <w:tc>
          <w:tcPr>
            <w:tcW w:w="988" w:type="dxa"/>
            <w:tcBorders>
              <w:top w:val="single" w:sz="4" w:space="0" w:color="808080"/>
              <w:left w:val="single" w:sz="4" w:space="0" w:color="808080"/>
              <w:bottom w:val="single" w:sz="4" w:space="0" w:color="808080"/>
              <w:right w:val="single" w:sz="4" w:space="0" w:color="808080"/>
            </w:tcBorders>
            <w:hideMark/>
          </w:tcPr>
          <w:p w14:paraId="1101ECA1" w14:textId="77777777" w:rsidR="00CF435D" w:rsidRPr="006F5254" w:rsidRDefault="00CF435D" w:rsidP="006F5254">
            <w:pPr>
              <w:spacing w:after="0" w:line="240" w:lineRule="auto"/>
              <w:rPr>
                <w:rFonts w:ascii="Arial" w:eastAsia="Calibri" w:hAnsi="Arial"/>
                <w:sz w:val="15"/>
                <w:szCs w:val="15"/>
              </w:rPr>
            </w:pPr>
            <w:r w:rsidRPr="006F5254">
              <w:rPr>
                <w:rFonts w:ascii="Arial" w:eastAsia="Calibri" w:hAnsi="Arial"/>
                <w:sz w:val="15"/>
                <w:szCs w:val="15"/>
              </w:rPr>
              <w:t>Aprobó:</w:t>
            </w:r>
          </w:p>
        </w:tc>
        <w:tc>
          <w:tcPr>
            <w:tcW w:w="5253" w:type="dxa"/>
            <w:tcBorders>
              <w:top w:val="single" w:sz="4" w:space="0" w:color="808080"/>
              <w:left w:val="single" w:sz="4" w:space="0" w:color="808080"/>
              <w:bottom w:val="single" w:sz="4" w:space="0" w:color="808080"/>
              <w:right w:val="single" w:sz="4" w:space="0" w:color="808080"/>
            </w:tcBorders>
            <w:hideMark/>
          </w:tcPr>
          <w:p w14:paraId="11DF92D0" w14:textId="3F2CBF29" w:rsidR="00CF435D" w:rsidRPr="006F5254" w:rsidRDefault="00CF435D" w:rsidP="006F5254">
            <w:pPr>
              <w:spacing w:after="0" w:line="240" w:lineRule="auto"/>
              <w:rPr>
                <w:rFonts w:ascii="Arial" w:eastAsia="Calibri" w:hAnsi="Arial"/>
                <w:bCs/>
                <w:sz w:val="15"/>
                <w:szCs w:val="15"/>
              </w:rPr>
            </w:pPr>
            <w:r w:rsidRPr="006F5254">
              <w:rPr>
                <w:rFonts w:ascii="Arial" w:eastAsia="Calibri" w:hAnsi="Arial"/>
                <w:sz w:val="15"/>
                <w:szCs w:val="15"/>
                <w:lang w:val="es-ES"/>
              </w:rPr>
              <w:t xml:space="preserve">Jessie </w:t>
            </w:r>
            <w:proofErr w:type="spellStart"/>
            <w:r w:rsidRPr="006F5254">
              <w:rPr>
                <w:rFonts w:ascii="Arial" w:eastAsia="Calibri" w:hAnsi="Arial"/>
                <w:sz w:val="15"/>
                <w:szCs w:val="15"/>
                <w:lang w:val="es-ES"/>
              </w:rPr>
              <w:t>Stivent</w:t>
            </w:r>
            <w:proofErr w:type="spellEnd"/>
            <w:r w:rsidRPr="006F5254">
              <w:rPr>
                <w:rFonts w:ascii="Arial" w:eastAsia="Calibri" w:hAnsi="Arial"/>
                <w:sz w:val="15"/>
                <w:szCs w:val="15"/>
                <w:lang w:val="es-ES"/>
              </w:rPr>
              <w:t xml:space="preserve"> Moreno Salom</w:t>
            </w:r>
            <w:r w:rsidRPr="006F5254">
              <w:rPr>
                <w:rFonts w:ascii="Arial" w:eastAsia="Calibri" w:hAnsi="Arial"/>
                <w:bCs/>
                <w:sz w:val="15"/>
                <w:szCs w:val="15"/>
                <w:lang w:val="es-ES"/>
              </w:rPr>
              <w:t xml:space="preserve"> (</w:t>
            </w:r>
            <w:proofErr w:type="gramStart"/>
            <w:r w:rsidR="004F6E13" w:rsidRPr="006F5254">
              <w:rPr>
                <w:rFonts w:ascii="Arial" w:eastAsia="Calibri" w:hAnsi="Arial"/>
                <w:bCs/>
                <w:sz w:val="15"/>
                <w:szCs w:val="15"/>
              </w:rPr>
              <w:t>Secretario General</w:t>
            </w:r>
            <w:proofErr w:type="gramEnd"/>
            <w:r w:rsidRPr="006F5254">
              <w:rPr>
                <w:rFonts w:ascii="Arial" w:eastAsia="Calibri" w:hAnsi="Arial"/>
                <w:bCs/>
                <w:sz w:val="15"/>
                <w:szCs w:val="15"/>
              </w:rPr>
              <w:t xml:space="preserve">) </w:t>
            </w:r>
          </w:p>
        </w:tc>
        <w:tc>
          <w:tcPr>
            <w:tcW w:w="2021" w:type="dxa"/>
            <w:tcBorders>
              <w:top w:val="single" w:sz="4" w:space="0" w:color="808080"/>
              <w:left w:val="single" w:sz="4" w:space="0" w:color="808080"/>
              <w:bottom w:val="single" w:sz="4" w:space="0" w:color="808080"/>
              <w:right w:val="single" w:sz="4" w:space="0" w:color="808080"/>
            </w:tcBorders>
          </w:tcPr>
          <w:p w14:paraId="4910037D" w14:textId="0A3124E6" w:rsidR="00CF435D" w:rsidRPr="006F5254" w:rsidRDefault="00F96499" w:rsidP="006F5254">
            <w:pPr>
              <w:spacing w:after="0" w:line="240" w:lineRule="auto"/>
              <w:jc w:val="center"/>
              <w:rPr>
                <w:rFonts w:ascii="Arial" w:eastAsia="Calibri" w:hAnsi="Arial"/>
                <w:i/>
                <w:color w:val="D9D9D9"/>
                <w:sz w:val="15"/>
                <w:szCs w:val="15"/>
              </w:rPr>
            </w:pPr>
            <w:r w:rsidRPr="00F96499">
              <w:rPr>
                <w:rFonts w:ascii="Arial" w:hAnsi="Arial"/>
                <w:i/>
                <w:iCs/>
                <w:color w:val="A6A6A6"/>
                <w:sz w:val="15"/>
                <w:szCs w:val="15"/>
              </w:rPr>
              <w:t>ORIGINAL FIRMADO</w:t>
            </w:r>
          </w:p>
        </w:tc>
        <w:tc>
          <w:tcPr>
            <w:tcW w:w="1508" w:type="dxa"/>
            <w:tcBorders>
              <w:top w:val="single" w:sz="4" w:space="0" w:color="808080"/>
              <w:left w:val="single" w:sz="4" w:space="0" w:color="808080"/>
              <w:bottom w:val="single" w:sz="4" w:space="0" w:color="808080"/>
              <w:right w:val="single" w:sz="4" w:space="0" w:color="808080"/>
            </w:tcBorders>
          </w:tcPr>
          <w:p w14:paraId="0662A8A8" w14:textId="04F3746E" w:rsidR="00CF435D" w:rsidRPr="006F5254" w:rsidRDefault="00FC075D" w:rsidP="006F5254">
            <w:pPr>
              <w:spacing w:after="0" w:line="240" w:lineRule="auto"/>
              <w:rPr>
                <w:rFonts w:ascii="Arial" w:eastAsia="Calibri" w:hAnsi="Arial"/>
                <w:sz w:val="15"/>
                <w:szCs w:val="15"/>
              </w:rPr>
            </w:pPr>
            <w:r>
              <w:rPr>
                <w:rFonts w:ascii="Arial" w:eastAsia="Calibri" w:hAnsi="Arial"/>
                <w:sz w:val="15"/>
                <w:szCs w:val="15"/>
              </w:rPr>
              <w:t>Diciembre</w:t>
            </w:r>
            <w:r w:rsidR="00AF448C">
              <w:rPr>
                <w:rFonts w:ascii="Arial" w:eastAsia="Calibri" w:hAnsi="Arial"/>
                <w:sz w:val="15"/>
                <w:szCs w:val="15"/>
              </w:rPr>
              <w:t xml:space="preserve"> </w:t>
            </w:r>
            <w:r w:rsidR="00F939CF">
              <w:rPr>
                <w:rFonts w:ascii="Arial" w:eastAsia="Calibri" w:hAnsi="Arial"/>
                <w:sz w:val="15"/>
                <w:szCs w:val="15"/>
              </w:rPr>
              <w:t>2025</w:t>
            </w:r>
          </w:p>
        </w:tc>
      </w:tr>
      <w:tr w:rsidR="00CF435D" w:rsidRPr="006F5254" w14:paraId="671D8F1E" w14:textId="77777777" w:rsidTr="00267993">
        <w:trPr>
          <w:trHeight w:val="20"/>
          <w:jc w:val="center"/>
        </w:trPr>
        <w:tc>
          <w:tcPr>
            <w:tcW w:w="9770" w:type="dxa"/>
            <w:gridSpan w:val="4"/>
            <w:tcBorders>
              <w:top w:val="single" w:sz="4" w:space="0" w:color="808080"/>
              <w:left w:val="single" w:sz="4" w:space="0" w:color="808080"/>
              <w:bottom w:val="single" w:sz="4" w:space="0" w:color="808080"/>
              <w:right w:val="single" w:sz="4" w:space="0" w:color="808080"/>
            </w:tcBorders>
            <w:hideMark/>
          </w:tcPr>
          <w:p w14:paraId="4905305F" w14:textId="77777777" w:rsidR="00CF435D" w:rsidRPr="006F5254" w:rsidRDefault="00CF435D" w:rsidP="006F5254">
            <w:pPr>
              <w:spacing w:after="0" w:line="240" w:lineRule="auto"/>
              <w:rPr>
                <w:rFonts w:ascii="Arial" w:eastAsia="Calibri" w:hAnsi="Arial"/>
                <w:sz w:val="15"/>
                <w:szCs w:val="15"/>
              </w:rPr>
            </w:pPr>
            <w:r w:rsidRPr="006F5254">
              <w:rPr>
                <w:rFonts w:ascii="Arial" w:eastAsia="Calibri" w:hAnsi="Arial"/>
                <w:sz w:val="15"/>
                <w:szCs w:val="15"/>
              </w:rPr>
              <w:t xml:space="preserve">Los arriba firmantes declaramos que hemos revisado el documento y lo encontramos ajustado a las normas y disposiciones legales vigentes </w:t>
            </w:r>
            <w:proofErr w:type="gramStart"/>
            <w:r w:rsidRPr="006F5254">
              <w:rPr>
                <w:rFonts w:ascii="Arial" w:eastAsia="Calibri" w:hAnsi="Arial"/>
                <w:sz w:val="15"/>
                <w:szCs w:val="15"/>
              </w:rPr>
              <w:t>y</w:t>
            </w:r>
            <w:proofErr w:type="gramEnd"/>
            <w:r w:rsidRPr="006F5254">
              <w:rPr>
                <w:rFonts w:ascii="Arial" w:eastAsia="Calibri" w:hAnsi="Arial"/>
                <w:sz w:val="15"/>
                <w:szCs w:val="15"/>
              </w:rPr>
              <w:t xml:space="preserve"> por lo tanto, bajo nuestra responsabilidad lo presentamos para firma.</w:t>
            </w:r>
          </w:p>
        </w:tc>
      </w:tr>
      <w:bookmarkEnd w:id="4"/>
    </w:tbl>
    <w:p w14:paraId="058FA38A" w14:textId="77777777" w:rsidR="008A2083" w:rsidRPr="006F5254" w:rsidRDefault="008A2083" w:rsidP="006F5254">
      <w:pPr>
        <w:tabs>
          <w:tab w:val="left" w:pos="5087"/>
        </w:tabs>
        <w:spacing w:line="240" w:lineRule="auto"/>
        <w:rPr>
          <w:rFonts w:ascii="Arial" w:eastAsia="Calibri" w:hAnsi="Arial" w:cs="Arial"/>
          <w:b/>
          <w:sz w:val="20"/>
          <w:szCs w:val="20"/>
          <w:lang w:val="es-CR"/>
        </w:rPr>
      </w:pPr>
    </w:p>
    <w:p w14:paraId="0788CFFC" w14:textId="77777777" w:rsidR="00CF435D" w:rsidRPr="006F5254" w:rsidRDefault="00CF435D" w:rsidP="006F5254">
      <w:pPr>
        <w:spacing w:line="240" w:lineRule="auto"/>
        <w:ind w:left="709" w:hanging="709"/>
        <w:jc w:val="center"/>
        <w:rPr>
          <w:rFonts w:ascii="Arial" w:eastAsia="Times New Roman" w:hAnsi="Arial" w:cs="Arial"/>
          <w:sz w:val="20"/>
          <w:szCs w:val="20"/>
          <w:lang w:eastAsia="es-ES"/>
        </w:rPr>
      </w:pPr>
    </w:p>
    <w:p w14:paraId="1C79AC75" w14:textId="1DC84080" w:rsidR="00CD12F5" w:rsidRPr="006F5254" w:rsidRDefault="00CD12F5" w:rsidP="006F5254">
      <w:pPr>
        <w:pStyle w:val="Sinespaciado"/>
        <w:contextualSpacing/>
        <w:rPr>
          <w:rFonts w:ascii="Arial" w:eastAsia="Arial" w:hAnsi="Arial" w:cs="Arial"/>
          <w:bCs/>
          <w:sz w:val="20"/>
          <w:szCs w:val="20"/>
          <w:lang w:val="es-MX"/>
        </w:rPr>
      </w:pPr>
    </w:p>
    <w:sectPr w:rsidR="00CD12F5" w:rsidRPr="006F5254" w:rsidSect="00EA593E">
      <w:headerReference w:type="default" r:id="rId8"/>
      <w:footerReference w:type="default" r:id="rId9"/>
      <w:pgSz w:w="12240" w:h="18720" w:code="14"/>
      <w:pgMar w:top="1928" w:right="1701" w:bottom="1701" w:left="1701" w:header="709"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8D37B" w14:textId="77777777" w:rsidR="00E64DF5" w:rsidRDefault="00E64DF5" w:rsidP="00982DAA">
      <w:pPr>
        <w:spacing w:after="0" w:line="240" w:lineRule="auto"/>
      </w:pPr>
      <w:r>
        <w:separator/>
      </w:r>
    </w:p>
  </w:endnote>
  <w:endnote w:type="continuationSeparator" w:id="0">
    <w:p w14:paraId="48184D95" w14:textId="77777777" w:rsidR="00E64DF5" w:rsidRDefault="00E64DF5" w:rsidP="0098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xo 2">
    <w:altName w:val="Calibri"/>
    <w:charset w:val="00"/>
    <w:family w:val="auto"/>
    <w:pitch w:val="variable"/>
    <w:sig w:usb0="00000207" w:usb1="00000000" w:usb2="00000000" w:usb3="00000000" w:csb0="00000097"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4806696"/>
      <w:docPartObj>
        <w:docPartGallery w:val="Page Numbers (Bottom of Page)"/>
        <w:docPartUnique/>
      </w:docPartObj>
    </w:sdtPr>
    <w:sdtContent>
      <w:sdt>
        <w:sdtPr>
          <w:id w:val="-1769616900"/>
          <w:docPartObj>
            <w:docPartGallery w:val="Page Numbers (Top of Page)"/>
            <w:docPartUnique/>
          </w:docPartObj>
        </w:sdtPr>
        <w:sdtContent>
          <w:p w14:paraId="70B1ABB9" w14:textId="04E2157F" w:rsidR="00587DBE" w:rsidRDefault="00DC61F0">
            <w:pPr>
              <w:pStyle w:val="Piedepgina"/>
              <w:jc w:val="right"/>
            </w:pPr>
            <w:r w:rsidRPr="00C053D9">
              <w:rPr>
                <w:noProof/>
              </w:rPr>
              <w:drawing>
                <wp:anchor distT="0" distB="0" distL="114300" distR="114300" simplePos="0" relativeHeight="251665408" behindDoc="1" locked="0" layoutInCell="1" allowOverlap="1" wp14:anchorId="705F532B" wp14:editId="6C7CF5DD">
                  <wp:simplePos x="0" y="0"/>
                  <wp:positionH relativeFrom="column">
                    <wp:posOffset>-851535</wp:posOffset>
                  </wp:positionH>
                  <wp:positionV relativeFrom="paragraph">
                    <wp:posOffset>-111125</wp:posOffset>
                  </wp:positionV>
                  <wp:extent cx="3448050" cy="274320"/>
                  <wp:effectExtent l="0" t="0" r="0" b="0"/>
                  <wp:wrapThrough wrapText="bothSides">
                    <wp:wrapPolygon edited="0">
                      <wp:start x="239" y="0"/>
                      <wp:lineTo x="0" y="10500"/>
                      <wp:lineTo x="0" y="19500"/>
                      <wp:lineTo x="1671" y="19500"/>
                      <wp:lineTo x="21481" y="18000"/>
                      <wp:lineTo x="21481" y="3000"/>
                      <wp:lineTo x="1313" y="0"/>
                      <wp:lineTo x="239"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8050" cy="274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53D9">
              <w:rPr>
                <w:noProof/>
              </w:rPr>
              <w:drawing>
                <wp:anchor distT="0" distB="0" distL="114300" distR="114300" simplePos="0" relativeHeight="251663360" behindDoc="0" locked="0" layoutInCell="1" allowOverlap="1" wp14:anchorId="4EA9F0E2" wp14:editId="43BE297F">
                  <wp:simplePos x="0" y="0"/>
                  <wp:positionH relativeFrom="page">
                    <wp:align>left</wp:align>
                  </wp:positionH>
                  <wp:positionV relativeFrom="bottomMargin">
                    <wp:posOffset>276225</wp:posOffset>
                  </wp:positionV>
                  <wp:extent cx="8274205" cy="903249"/>
                  <wp:effectExtent l="0" t="0" r="0" b="0"/>
                  <wp:wrapNone/>
                  <wp:docPr id="5" name="Imagen 5" descr="Patrón de fondo, Rectángulo&#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Patrón de fondo, Rectángulo&#10;&#10;Descripción generada automáticamente"/>
                          <pic:cNvPicPr/>
                        </pic:nvPicPr>
                        <pic:blipFill rotWithShape="1">
                          <a:blip r:embed="rId2">
                            <a:extLst>
                              <a:ext uri="{28A0092B-C50C-407E-A947-70E740481C1C}">
                                <a14:useLocalDpi xmlns:a14="http://schemas.microsoft.com/office/drawing/2010/main" val="0"/>
                              </a:ext>
                            </a:extLst>
                          </a:blip>
                          <a:srcRect t="58057"/>
                          <a:stretch/>
                        </pic:blipFill>
                        <pic:spPr bwMode="auto">
                          <a:xfrm>
                            <a:off x="0" y="0"/>
                            <a:ext cx="8274205" cy="9032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053D9">
              <w:rPr>
                <w:noProof/>
              </w:rPr>
              <w:drawing>
                <wp:anchor distT="0" distB="0" distL="114300" distR="114300" simplePos="0" relativeHeight="251661312" behindDoc="0" locked="0" layoutInCell="1" allowOverlap="1" wp14:anchorId="66AE90F1" wp14:editId="1D9AD3A1">
                  <wp:simplePos x="0" y="0"/>
                  <wp:positionH relativeFrom="page">
                    <wp:posOffset>-224790</wp:posOffset>
                  </wp:positionH>
                  <wp:positionV relativeFrom="margin">
                    <wp:align>bottom</wp:align>
                  </wp:positionV>
                  <wp:extent cx="8148955" cy="1090295"/>
                  <wp:effectExtent l="0" t="0" r="0" b="0"/>
                  <wp:wrapNone/>
                  <wp:docPr id="1" name="Imagen 1" descr="Patrón de fondo, Rectángulo&#10;&#10;Descripción generada automáticamente"/>
                  <wp:cNvGraphicFramePr/>
                  <a:graphic xmlns:a="http://schemas.openxmlformats.org/drawingml/2006/main">
                    <a:graphicData uri="http://schemas.openxmlformats.org/drawingml/2006/picture">
                      <pic:pic xmlns:pic="http://schemas.openxmlformats.org/drawingml/2006/picture">
                        <pic:nvPicPr>
                          <pic:cNvPr id="1" name="Imagen 1" descr="Patrón de fondo, Rectángulo&#10;&#10;Descripción generada automáticamente"/>
                          <pic:cNvPicPr/>
                        </pic:nvPicPr>
                        <pic:blipFill rotWithShape="1">
                          <a:blip r:embed="rId2">
                            <a:extLst>
                              <a:ext uri="{28A0092B-C50C-407E-A947-70E740481C1C}">
                                <a14:useLocalDpi xmlns:a14="http://schemas.microsoft.com/office/drawing/2010/main" val="0"/>
                              </a:ext>
                            </a:extLst>
                          </a:blip>
                          <a:srcRect b="38816"/>
                          <a:stretch/>
                        </pic:blipFill>
                        <pic:spPr bwMode="auto">
                          <a:xfrm>
                            <a:off x="0" y="0"/>
                            <a:ext cx="8148955" cy="1090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7DBE">
              <w:rPr>
                <w:lang w:val="es-ES"/>
              </w:rPr>
              <w:t xml:space="preserve">Página </w:t>
            </w:r>
            <w:r w:rsidR="00587DBE">
              <w:rPr>
                <w:b/>
                <w:bCs/>
                <w:sz w:val="24"/>
                <w:szCs w:val="24"/>
              </w:rPr>
              <w:fldChar w:fldCharType="begin"/>
            </w:r>
            <w:r w:rsidR="00587DBE">
              <w:rPr>
                <w:b/>
                <w:bCs/>
              </w:rPr>
              <w:instrText>PAGE</w:instrText>
            </w:r>
            <w:r w:rsidR="00587DBE">
              <w:rPr>
                <w:b/>
                <w:bCs/>
                <w:sz w:val="24"/>
                <w:szCs w:val="24"/>
              </w:rPr>
              <w:fldChar w:fldCharType="separate"/>
            </w:r>
            <w:r w:rsidR="00306890">
              <w:rPr>
                <w:b/>
                <w:bCs/>
                <w:noProof/>
              </w:rPr>
              <w:t>1</w:t>
            </w:r>
            <w:r w:rsidR="00587DBE">
              <w:rPr>
                <w:b/>
                <w:bCs/>
                <w:sz w:val="24"/>
                <w:szCs w:val="24"/>
              </w:rPr>
              <w:fldChar w:fldCharType="end"/>
            </w:r>
            <w:r w:rsidR="00587DBE">
              <w:rPr>
                <w:lang w:val="es-ES"/>
              </w:rPr>
              <w:t xml:space="preserve"> de </w:t>
            </w:r>
            <w:r w:rsidR="00587DBE">
              <w:rPr>
                <w:b/>
                <w:bCs/>
                <w:sz w:val="24"/>
                <w:szCs w:val="24"/>
              </w:rPr>
              <w:fldChar w:fldCharType="begin"/>
            </w:r>
            <w:r w:rsidR="00587DBE">
              <w:rPr>
                <w:b/>
                <w:bCs/>
              </w:rPr>
              <w:instrText>NUMPAGES</w:instrText>
            </w:r>
            <w:r w:rsidR="00587DBE">
              <w:rPr>
                <w:b/>
                <w:bCs/>
                <w:sz w:val="24"/>
                <w:szCs w:val="24"/>
              </w:rPr>
              <w:fldChar w:fldCharType="separate"/>
            </w:r>
            <w:r w:rsidR="00306890">
              <w:rPr>
                <w:b/>
                <w:bCs/>
                <w:noProof/>
              </w:rPr>
              <w:t>6</w:t>
            </w:r>
            <w:r w:rsidR="00587DBE">
              <w:rPr>
                <w:b/>
                <w:bCs/>
                <w:sz w:val="24"/>
                <w:szCs w:val="24"/>
              </w:rPr>
              <w:fldChar w:fldCharType="end"/>
            </w:r>
          </w:p>
        </w:sdtContent>
      </w:sdt>
    </w:sdtContent>
  </w:sdt>
  <w:p w14:paraId="6F998A97" w14:textId="1EFD0C3F" w:rsidR="00113D45" w:rsidRDefault="00113D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47C0D" w14:textId="77777777" w:rsidR="00E64DF5" w:rsidRDefault="00E64DF5" w:rsidP="00982DAA">
      <w:pPr>
        <w:spacing w:after="0" w:line="240" w:lineRule="auto"/>
      </w:pPr>
      <w:r>
        <w:separator/>
      </w:r>
    </w:p>
  </w:footnote>
  <w:footnote w:type="continuationSeparator" w:id="0">
    <w:p w14:paraId="1A6432E2" w14:textId="77777777" w:rsidR="00E64DF5" w:rsidRDefault="00E64DF5" w:rsidP="00982D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F3B9D" w14:textId="236079E5" w:rsidR="00694DEF" w:rsidRDefault="00DC61F0">
    <w:pPr>
      <w:pStyle w:val="Encabezado"/>
      <w:rPr>
        <w:noProof/>
        <w:lang w:val="es-CO" w:eastAsia="es-CO"/>
      </w:rPr>
    </w:pPr>
    <w:r>
      <w:rPr>
        <w:noProof/>
      </w:rPr>
      <w:drawing>
        <wp:anchor distT="0" distB="0" distL="114300" distR="114300" simplePos="0" relativeHeight="251659264" behindDoc="1" locked="0" layoutInCell="1" allowOverlap="1" wp14:anchorId="4730FCD0" wp14:editId="7F7FD8DB">
          <wp:simplePos x="0" y="0"/>
          <wp:positionH relativeFrom="page">
            <wp:align>right</wp:align>
          </wp:positionH>
          <wp:positionV relativeFrom="paragraph">
            <wp:posOffset>-448310</wp:posOffset>
          </wp:positionV>
          <wp:extent cx="7772400" cy="1243514"/>
          <wp:effectExtent l="0" t="0" r="0" b="0"/>
          <wp:wrapNone/>
          <wp:docPr id="7" name="Imagen 7"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Form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72400" cy="1243514"/>
                  </a:xfrm>
                  <a:prstGeom prst="rect">
                    <a:avLst/>
                  </a:prstGeom>
                </pic:spPr>
              </pic:pic>
            </a:graphicData>
          </a:graphic>
          <wp14:sizeRelH relativeFrom="margin">
            <wp14:pctWidth>0</wp14:pctWidth>
          </wp14:sizeRelH>
          <wp14:sizeRelV relativeFrom="margin">
            <wp14:pctHeight>0</wp14:pctHeight>
          </wp14:sizeRelV>
        </wp:anchor>
      </w:drawing>
    </w:r>
  </w:p>
  <w:p w14:paraId="577D26A9" w14:textId="7C7B6DFC" w:rsidR="00C41A53" w:rsidRDefault="00C41A53">
    <w:pPr>
      <w:pStyle w:val="Encabezado"/>
      <w:rPr>
        <w:noProof/>
        <w:lang w:val="es-CO" w:eastAsia="es-CO"/>
      </w:rPr>
    </w:pPr>
  </w:p>
  <w:p w14:paraId="3AF60E4A" w14:textId="77777777" w:rsidR="00694DEF" w:rsidRDefault="00694DEF">
    <w:pPr>
      <w:pStyle w:val="Encabezado"/>
      <w:rPr>
        <w:noProof/>
        <w:lang w:val="es-CO" w:eastAsia="es-CO"/>
      </w:rPr>
    </w:pPr>
  </w:p>
  <w:p w14:paraId="63611724" w14:textId="77777777" w:rsidR="00694DEF" w:rsidRDefault="00694DEF">
    <w:pPr>
      <w:pStyle w:val="Encabezado"/>
      <w:rPr>
        <w:noProof/>
        <w:lang w:val="es-CO" w:eastAsia="es-CO"/>
      </w:rPr>
    </w:pPr>
  </w:p>
  <w:p w14:paraId="04F295C5" w14:textId="0DDECF40" w:rsidR="00694DEF" w:rsidRDefault="00694D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771D6"/>
    <w:multiLevelType w:val="hybridMultilevel"/>
    <w:tmpl w:val="F48AFE04"/>
    <w:lvl w:ilvl="0" w:tplc="64244E4C">
      <w:start w:val="1"/>
      <w:numFmt w:val="upp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9C54431"/>
    <w:multiLevelType w:val="hybridMultilevel"/>
    <w:tmpl w:val="0F1C1A7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71512F"/>
    <w:multiLevelType w:val="hybridMultilevel"/>
    <w:tmpl w:val="DF987F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F180559"/>
    <w:multiLevelType w:val="hybridMultilevel"/>
    <w:tmpl w:val="C3EE232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0D959AA"/>
    <w:multiLevelType w:val="hybridMultilevel"/>
    <w:tmpl w:val="C742B53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2D9B5044"/>
    <w:multiLevelType w:val="hybridMultilevel"/>
    <w:tmpl w:val="171E3BF0"/>
    <w:lvl w:ilvl="0" w:tplc="240A0011">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49FE6476"/>
    <w:multiLevelType w:val="hybridMultilevel"/>
    <w:tmpl w:val="B2D2C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4E06058E"/>
    <w:multiLevelType w:val="hybridMultilevel"/>
    <w:tmpl w:val="1FDE0C8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BB86FD6"/>
    <w:multiLevelType w:val="multilevel"/>
    <w:tmpl w:val="42C4A47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5F9AFAAF"/>
    <w:multiLevelType w:val="hybridMultilevel"/>
    <w:tmpl w:val="CE3067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19896430">
    <w:abstractNumId w:val="4"/>
  </w:num>
  <w:num w:numId="2" w16cid:durableId="1005282618">
    <w:abstractNumId w:val="6"/>
  </w:num>
  <w:num w:numId="3" w16cid:durableId="1840383509">
    <w:abstractNumId w:val="2"/>
  </w:num>
  <w:num w:numId="4" w16cid:durableId="425810870">
    <w:abstractNumId w:val="0"/>
  </w:num>
  <w:num w:numId="5" w16cid:durableId="1369179044">
    <w:abstractNumId w:val="5"/>
  </w:num>
  <w:num w:numId="6" w16cid:durableId="2052916242">
    <w:abstractNumId w:val="3"/>
  </w:num>
  <w:num w:numId="7" w16cid:durableId="788353013">
    <w:abstractNumId w:val="7"/>
  </w:num>
  <w:num w:numId="8" w16cid:durableId="1645313228">
    <w:abstractNumId w:val="8"/>
  </w:num>
  <w:num w:numId="9" w16cid:durableId="1312323411">
    <w:abstractNumId w:val="1"/>
  </w:num>
  <w:num w:numId="10" w16cid:durableId="563951910">
    <w:abstractNumId w:val="9"/>
  </w:num>
  <w:num w:numId="11" w16cid:durableId="5328116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DAA"/>
    <w:rsid w:val="0000443E"/>
    <w:rsid w:val="0000624D"/>
    <w:rsid w:val="000115F1"/>
    <w:rsid w:val="00012EA0"/>
    <w:rsid w:val="000145A7"/>
    <w:rsid w:val="0001604E"/>
    <w:rsid w:val="000176D8"/>
    <w:rsid w:val="00017AC0"/>
    <w:rsid w:val="0002605B"/>
    <w:rsid w:val="00030F32"/>
    <w:rsid w:val="00041525"/>
    <w:rsid w:val="000424EE"/>
    <w:rsid w:val="000513C6"/>
    <w:rsid w:val="000574D7"/>
    <w:rsid w:val="00061D72"/>
    <w:rsid w:val="000627B5"/>
    <w:rsid w:val="00070092"/>
    <w:rsid w:val="00077610"/>
    <w:rsid w:val="0008170E"/>
    <w:rsid w:val="00081E83"/>
    <w:rsid w:val="00090EB6"/>
    <w:rsid w:val="00091B38"/>
    <w:rsid w:val="000976FF"/>
    <w:rsid w:val="000A2AFA"/>
    <w:rsid w:val="000C3898"/>
    <w:rsid w:val="000C508D"/>
    <w:rsid w:val="000C53D5"/>
    <w:rsid w:val="000D5E7F"/>
    <w:rsid w:val="000D7337"/>
    <w:rsid w:val="000E12A8"/>
    <w:rsid w:val="000E1EB8"/>
    <w:rsid w:val="000F18F6"/>
    <w:rsid w:val="000F2B7D"/>
    <w:rsid w:val="000F5A38"/>
    <w:rsid w:val="001019E2"/>
    <w:rsid w:val="001031A8"/>
    <w:rsid w:val="00105AEE"/>
    <w:rsid w:val="00113D45"/>
    <w:rsid w:val="00120031"/>
    <w:rsid w:val="00126BDF"/>
    <w:rsid w:val="00131E9F"/>
    <w:rsid w:val="00136A97"/>
    <w:rsid w:val="001419C5"/>
    <w:rsid w:val="00143495"/>
    <w:rsid w:val="00154C06"/>
    <w:rsid w:val="00160795"/>
    <w:rsid w:val="00164005"/>
    <w:rsid w:val="00166D20"/>
    <w:rsid w:val="0017136C"/>
    <w:rsid w:val="00171E20"/>
    <w:rsid w:val="001753B5"/>
    <w:rsid w:val="0017625E"/>
    <w:rsid w:val="00192074"/>
    <w:rsid w:val="001938CA"/>
    <w:rsid w:val="001947CD"/>
    <w:rsid w:val="001A79D4"/>
    <w:rsid w:val="001B0952"/>
    <w:rsid w:val="001B4D46"/>
    <w:rsid w:val="001B70B5"/>
    <w:rsid w:val="001C20E0"/>
    <w:rsid w:val="001C27FF"/>
    <w:rsid w:val="001E08FB"/>
    <w:rsid w:val="001E0F69"/>
    <w:rsid w:val="001F0C0A"/>
    <w:rsid w:val="001F2879"/>
    <w:rsid w:val="001F5783"/>
    <w:rsid w:val="001F6F85"/>
    <w:rsid w:val="001F7715"/>
    <w:rsid w:val="001F7F1B"/>
    <w:rsid w:val="00201F09"/>
    <w:rsid w:val="002068A3"/>
    <w:rsid w:val="00211882"/>
    <w:rsid w:val="00212A67"/>
    <w:rsid w:val="002204F0"/>
    <w:rsid w:val="0022410F"/>
    <w:rsid w:val="00232F31"/>
    <w:rsid w:val="00236CD1"/>
    <w:rsid w:val="0024635F"/>
    <w:rsid w:val="0024715D"/>
    <w:rsid w:val="00247A46"/>
    <w:rsid w:val="00261383"/>
    <w:rsid w:val="00261B35"/>
    <w:rsid w:val="00270FD3"/>
    <w:rsid w:val="00271695"/>
    <w:rsid w:val="002727AE"/>
    <w:rsid w:val="0027796A"/>
    <w:rsid w:val="002814AD"/>
    <w:rsid w:val="002819CA"/>
    <w:rsid w:val="00282BD2"/>
    <w:rsid w:val="0029236F"/>
    <w:rsid w:val="00292CC6"/>
    <w:rsid w:val="0029387F"/>
    <w:rsid w:val="002948C8"/>
    <w:rsid w:val="00294AAE"/>
    <w:rsid w:val="002A26AE"/>
    <w:rsid w:val="002B098F"/>
    <w:rsid w:val="002B2BB5"/>
    <w:rsid w:val="002C0BB2"/>
    <w:rsid w:val="002C3D79"/>
    <w:rsid w:val="002C41D4"/>
    <w:rsid w:val="002C4FAA"/>
    <w:rsid w:val="002C5F28"/>
    <w:rsid w:val="002C7A1B"/>
    <w:rsid w:val="002D14E2"/>
    <w:rsid w:val="002D271C"/>
    <w:rsid w:val="002D3EDD"/>
    <w:rsid w:val="002F0284"/>
    <w:rsid w:val="002F0812"/>
    <w:rsid w:val="002F13BA"/>
    <w:rsid w:val="002F2A96"/>
    <w:rsid w:val="00300CCD"/>
    <w:rsid w:val="00302644"/>
    <w:rsid w:val="003028ED"/>
    <w:rsid w:val="00304148"/>
    <w:rsid w:val="00305963"/>
    <w:rsid w:val="00306890"/>
    <w:rsid w:val="0030703F"/>
    <w:rsid w:val="00307640"/>
    <w:rsid w:val="00312B39"/>
    <w:rsid w:val="00315699"/>
    <w:rsid w:val="00333137"/>
    <w:rsid w:val="00335A66"/>
    <w:rsid w:val="003408B1"/>
    <w:rsid w:val="00342DF4"/>
    <w:rsid w:val="00343ECA"/>
    <w:rsid w:val="00344731"/>
    <w:rsid w:val="0034605E"/>
    <w:rsid w:val="003503EA"/>
    <w:rsid w:val="00357DD6"/>
    <w:rsid w:val="003607B7"/>
    <w:rsid w:val="0036112B"/>
    <w:rsid w:val="00383E5A"/>
    <w:rsid w:val="003C5768"/>
    <w:rsid w:val="003C7660"/>
    <w:rsid w:val="003D359F"/>
    <w:rsid w:val="003E15B5"/>
    <w:rsid w:val="003E3824"/>
    <w:rsid w:val="003E4B9B"/>
    <w:rsid w:val="003F6A20"/>
    <w:rsid w:val="004002B6"/>
    <w:rsid w:val="00400304"/>
    <w:rsid w:val="00411E43"/>
    <w:rsid w:val="004135D7"/>
    <w:rsid w:val="00414667"/>
    <w:rsid w:val="00415B72"/>
    <w:rsid w:val="00417724"/>
    <w:rsid w:val="00420752"/>
    <w:rsid w:val="00426890"/>
    <w:rsid w:val="004274CA"/>
    <w:rsid w:val="00434253"/>
    <w:rsid w:val="004355B5"/>
    <w:rsid w:val="004360BE"/>
    <w:rsid w:val="004519A2"/>
    <w:rsid w:val="00453E88"/>
    <w:rsid w:val="004603BA"/>
    <w:rsid w:val="00464370"/>
    <w:rsid w:val="00470F47"/>
    <w:rsid w:val="00471970"/>
    <w:rsid w:val="004832CA"/>
    <w:rsid w:val="004871AB"/>
    <w:rsid w:val="00487ACA"/>
    <w:rsid w:val="004913D8"/>
    <w:rsid w:val="0049205C"/>
    <w:rsid w:val="00495BC5"/>
    <w:rsid w:val="004A21C3"/>
    <w:rsid w:val="004B603C"/>
    <w:rsid w:val="004C15BD"/>
    <w:rsid w:val="004C6C82"/>
    <w:rsid w:val="004C6F87"/>
    <w:rsid w:val="004C73AF"/>
    <w:rsid w:val="004E42DC"/>
    <w:rsid w:val="004E4D72"/>
    <w:rsid w:val="004E6167"/>
    <w:rsid w:val="004E7E7B"/>
    <w:rsid w:val="004F1181"/>
    <w:rsid w:val="004F6E13"/>
    <w:rsid w:val="00514EA7"/>
    <w:rsid w:val="00516436"/>
    <w:rsid w:val="00524FFD"/>
    <w:rsid w:val="00526DDA"/>
    <w:rsid w:val="00530937"/>
    <w:rsid w:val="0053557E"/>
    <w:rsid w:val="0054130A"/>
    <w:rsid w:val="00541F15"/>
    <w:rsid w:val="00542A1D"/>
    <w:rsid w:val="005451D8"/>
    <w:rsid w:val="00552F80"/>
    <w:rsid w:val="00560750"/>
    <w:rsid w:val="005618F9"/>
    <w:rsid w:val="00566FF5"/>
    <w:rsid w:val="005705C8"/>
    <w:rsid w:val="005742F8"/>
    <w:rsid w:val="005849EB"/>
    <w:rsid w:val="00587C4C"/>
    <w:rsid w:val="00587DBE"/>
    <w:rsid w:val="00592993"/>
    <w:rsid w:val="005975F3"/>
    <w:rsid w:val="005A4644"/>
    <w:rsid w:val="005B0435"/>
    <w:rsid w:val="005B2ACE"/>
    <w:rsid w:val="005B3602"/>
    <w:rsid w:val="005B4B6B"/>
    <w:rsid w:val="005B5423"/>
    <w:rsid w:val="005B5592"/>
    <w:rsid w:val="005B5FB5"/>
    <w:rsid w:val="005C63D9"/>
    <w:rsid w:val="005C7348"/>
    <w:rsid w:val="005D3060"/>
    <w:rsid w:val="005D323D"/>
    <w:rsid w:val="005D4A81"/>
    <w:rsid w:val="005E08EB"/>
    <w:rsid w:val="005E1AA0"/>
    <w:rsid w:val="005E47FB"/>
    <w:rsid w:val="005E638F"/>
    <w:rsid w:val="005E7572"/>
    <w:rsid w:val="005E78F6"/>
    <w:rsid w:val="005F4D69"/>
    <w:rsid w:val="00603EB8"/>
    <w:rsid w:val="006044BD"/>
    <w:rsid w:val="00605667"/>
    <w:rsid w:val="0061509F"/>
    <w:rsid w:val="00617CA1"/>
    <w:rsid w:val="006206F3"/>
    <w:rsid w:val="00626BA4"/>
    <w:rsid w:val="006319CB"/>
    <w:rsid w:val="00632A61"/>
    <w:rsid w:val="00637604"/>
    <w:rsid w:val="00637DD8"/>
    <w:rsid w:val="00641D19"/>
    <w:rsid w:val="00652533"/>
    <w:rsid w:val="00656C9A"/>
    <w:rsid w:val="00665ED8"/>
    <w:rsid w:val="00671A99"/>
    <w:rsid w:val="006868E1"/>
    <w:rsid w:val="006934B5"/>
    <w:rsid w:val="00694DEF"/>
    <w:rsid w:val="006A1009"/>
    <w:rsid w:val="006A160F"/>
    <w:rsid w:val="006A44DE"/>
    <w:rsid w:val="006A67F3"/>
    <w:rsid w:val="006B7085"/>
    <w:rsid w:val="006C1A55"/>
    <w:rsid w:val="006C72E0"/>
    <w:rsid w:val="006D5191"/>
    <w:rsid w:val="006E3BEE"/>
    <w:rsid w:val="006F5254"/>
    <w:rsid w:val="006F79F5"/>
    <w:rsid w:val="00700BE2"/>
    <w:rsid w:val="0071039B"/>
    <w:rsid w:val="00712C02"/>
    <w:rsid w:val="00716C12"/>
    <w:rsid w:val="00716CA4"/>
    <w:rsid w:val="0072178E"/>
    <w:rsid w:val="00725206"/>
    <w:rsid w:val="00730EF3"/>
    <w:rsid w:val="00735EA2"/>
    <w:rsid w:val="0073634A"/>
    <w:rsid w:val="0073724A"/>
    <w:rsid w:val="007408A5"/>
    <w:rsid w:val="007508AC"/>
    <w:rsid w:val="007518AD"/>
    <w:rsid w:val="007558C8"/>
    <w:rsid w:val="0075627C"/>
    <w:rsid w:val="0076152A"/>
    <w:rsid w:val="007620DC"/>
    <w:rsid w:val="007676C4"/>
    <w:rsid w:val="00775805"/>
    <w:rsid w:val="00783789"/>
    <w:rsid w:val="00791618"/>
    <w:rsid w:val="00792AAC"/>
    <w:rsid w:val="00796156"/>
    <w:rsid w:val="007A3A08"/>
    <w:rsid w:val="007A623F"/>
    <w:rsid w:val="007B02E7"/>
    <w:rsid w:val="007B0429"/>
    <w:rsid w:val="007B5181"/>
    <w:rsid w:val="007B5A9D"/>
    <w:rsid w:val="007C5C62"/>
    <w:rsid w:val="007D03FE"/>
    <w:rsid w:val="007E7B99"/>
    <w:rsid w:val="007F5DCF"/>
    <w:rsid w:val="007F6075"/>
    <w:rsid w:val="00802A8A"/>
    <w:rsid w:val="00811649"/>
    <w:rsid w:val="008155B2"/>
    <w:rsid w:val="00815A0D"/>
    <w:rsid w:val="00832D25"/>
    <w:rsid w:val="008352F9"/>
    <w:rsid w:val="008357DE"/>
    <w:rsid w:val="00841C5D"/>
    <w:rsid w:val="008423C4"/>
    <w:rsid w:val="00844382"/>
    <w:rsid w:val="008470B5"/>
    <w:rsid w:val="00855773"/>
    <w:rsid w:val="008668AF"/>
    <w:rsid w:val="00867F67"/>
    <w:rsid w:val="00870008"/>
    <w:rsid w:val="00870A63"/>
    <w:rsid w:val="0088054D"/>
    <w:rsid w:val="00881DD3"/>
    <w:rsid w:val="008974D7"/>
    <w:rsid w:val="008A030E"/>
    <w:rsid w:val="008A2083"/>
    <w:rsid w:val="008B026C"/>
    <w:rsid w:val="008C4B20"/>
    <w:rsid w:val="008D39A6"/>
    <w:rsid w:val="008D726A"/>
    <w:rsid w:val="008E0A57"/>
    <w:rsid w:val="008E0E3A"/>
    <w:rsid w:val="008E6074"/>
    <w:rsid w:val="008F03B1"/>
    <w:rsid w:val="008F074A"/>
    <w:rsid w:val="008F1B9A"/>
    <w:rsid w:val="008F4A8B"/>
    <w:rsid w:val="00900625"/>
    <w:rsid w:val="009013D7"/>
    <w:rsid w:val="009034C3"/>
    <w:rsid w:val="00910B25"/>
    <w:rsid w:val="00911E3F"/>
    <w:rsid w:val="00912C4A"/>
    <w:rsid w:val="009175A0"/>
    <w:rsid w:val="00921868"/>
    <w:rsid w:val="00930A05"/>
    <w:rsid w:val="00932E4C"/>
    <w:rsid w:val="009418E2"/>
    <w:rsid w:val="009525CB"/>
    <w:rsid w:val="00960A9F"/>
    <w:rsid w:val="00970252"/>
    <w:rsid w:val="0097725D"/>
    <w:rsid w:val="009801AA"/>
    <w:rsid w:val="00982DAA"/>
    <w:rsid w:val="009850E1"/>
    <w:rsid w:val="00986771"/>
    <w:rsid w:val="00986FAD"/>
    <w:rsid w:val="0099076E"/>
    <w:rsid w:val="00993E58"/>
    <w:rsid w:val="009A0F95"/>
    <w:rsid w:val="009B6BF4"/>
    <w:rsid w:val="009B6E96"/>
    <w:rsid w:val="009B7687"/>
    <w:rsid w:val="009C2576"/>
    <w:rsid w:val="009C355C"/>
    <w:rsid w:val="009C39F7"/>
    <w:rsid w:val="009C7B4E"/>
    <w:rsid w:val="009D04F9"/>
    <w:rsid w:val="009E446A"/>
    <w:rsid w:val="009E4474"/>
    <w:rsid w:val="009E4FFB"/>
    <w:rsid w:val="009E613E"/>
    <w:rsid w:val="009E6666"/>
    <w:rsid w:val="009E79D6"/>
    <w:rsid w:val="00A02E69"/>
    <w:rsid w:val="00A03FCC"/>
    <w:rsid w:val="00A046BF"/>
    <w:rsid w:val="00A05052"/>
    <w:rsid w:val="00A23A7F"/>
    <w:rsid w:val="00A245E7"/>
    <w:rsid w:val="00A24CE9"/>
    <w:rsid w:val="00A432FF"/>
    <w:rsid w:val="00A530DD"/>
    <w:rsid w:val="00A54A7F"/>
    <w:rsid w:val="00A56122"/>
    <w:rsid w:val="00A57826"/>
    <w:rsid w:val="00A61E24"/>
    <w:rsid w:val="00A64116"/>
    <w:rsid w:val="00A6553C"/>
    <w:rsid w:val="00A668EE"/>
    <w:rsid w:val="00A71799"/>
    <w:rsid w:val="00A81E62"/>
    <w:rsid w:val="00A852DF"/>
    <w:rsid w:val="00A85935"/>
    <w:rsid w:val="00A92177"/>
    <w:rsid w:val="00A92BF0"/>
    <w:rsid w:val="00A97193"/>
    <w:rsid w:val="00AB03AD"/>
    <w:rsid w:val="00AB1544"/>
    <w:rsid w:val="00AB1EDB"/>
    <w:rsid w:val="00AB32CA"/>
    <w:rsid w:val="00AB7966"/>
    <w:rsid w:val="00AC00FB"/>
    <w:rsid w:val="00AC14AF"/>
    <w:rsid w:val="00AC1B37"/>
    <w:rsid w:val="00AC5113"/>
    <w:rsid w:val="00AD15B0"/>
    <w:rsid w:val="00AE2490"/>
    <w:rsid w:val="00AE36BD"/>
    <w:rsid w:val="00AE6DC2"/>
    <w:rsid w:val="00AF448C"/>
    <w:rsid w:val="00AF4D7E"/>
    <w:rsid w:val="00AF760C"/>
    <w:rsid w:val="00AF7962"/>
    <w:rsid w:val="00B01C94"/>
    <w:rsid w:val="00B022D1"/>
    <w:rsid w:val="00B074FE"/>
    <w:rsid w:val="00B106E7"/>
    <w:rsid w:val="00B11FDE"/>
    <w:rsid w:val="00B23CA6"/>
    <w:rsid w:val="00B31344"/>
    <w:rsid w:val="00B37F21"/>
    <w:rsid w:val="00B4010B"/>
    <w:rsid w:val="00B47D66"/>
    <w:rsid w:val="00B5546B"/>
    <w:rsid w:val="00B575E9"/>
    <w:rsid w:val="00B6066E"/>
    <w:rsid w:val="00B62ADF"/>
    <w:rsid w:val="00B839CB"/>
    <w:rsid w:val="00B83C85"/>
    <w:rsid w:val="00B84EED"/>
    <w:rsid w:val="00BA577E"/>
    <w:rsid w:val="00BB36E6"/>
    <w:rsid w:val="00BC2008"/>
    <w:rsid w:val="00BC5484"/>
    <w:rsid w:val="00BD1DF6"/>
    <w:rsid w:val="00BD2AA7"/>
    <w:rsid w:val="00BD4FA4"/>
    <w:rsid w:val="00BD677B"/>
    <w:rsid w:val="00BE05F4"/>
    <w:rsid w:val="00BF4164"/>
    <w:rsid w:val="00BF4EE2"/>
    <w:rsid w:val="00BF7E68"/>
    <w:rsid w:val="00C01C27"/>
    <w:rsid w:val="00C01CC2"/>
    <w:rsid w:val="00C04967"/>
    <w:rsid w:val="00C14007"/>
    <w:rsid w:val="00C16A7C"/>
    <w:rsid w:val="00C22D43"/>
    <w:rsid w:val="00C257A5"/>
    <w:rsid w:val="00C37284"/>
    <w:rsid w:val="00C37C0F"/>
    <w:rsid w:val="00C41820"/>
    <w:rsid w:val="00C41A53"/>
    <w:rsid w:val="00C44F1F"/>
    <w:rsid w:val="00C47592"/>
    <w:rsid w:val="00C5260A"/>
    <w:rsid w:val="00C6583F"/>
    <w:rsid w:val="00C7225C"/>
    <w:rsid w:val="00C768EF"/>
    <w:rsid w:val="00C86F53"/>
    <w:rsid w:val="00C9281C"/>
    <w:rsid w:val="00C93F36"/>
    <w:rsid w:val="00C9473E"/>
    <w:rsid w:val="00C951C0"/>
    <w:rsid w:val="00C95FF4"/>
    <w:rsid w:val="00CA393E"/>
    <w:rsid w:val="00CB16B0"/>
    <w:rsid w:val="00CB3F70"/>
    <w:rsid w:val="00CB7FB8"/>
    <w:rsid w:val="00CC47ED"/>
    <w:rsid w:val="00CD12F5"/>
    <w:rsid w:val="00CD28F8"/>
    <w:rsid w:val="00CD631D"/>
    <w:rsid w:val="00CE196D"/>
    <w:rsid w:val="00CF435D"/>
    <w:rsid w:val="00D03F99"/>
    <w:rsid w:val="00D33472"/>
    <w:rsid w:val="00D43D8F"/>
    <w:rsid w:val="00D47893"/>
    <w:rsid w:val="00D56B53"/>
    <w:rsid w:val="00D57BEB"/>
    <w:rsid w:val="00D72F10"/>
    <w:rsid w:val="00D7336D"/>
    <w:rsid w:val="00D75C43"/>
    <w:rsid w:val="00D76563"/>
    <w:rsid w:val="00D80214"/>
    <w:rsid w:val="00D80626"/>
    <w:rsid w:val="00D807DC"/>
    <w:rsid w:val="00D86B39"/>
    <w:rsid w:val="00D96B83"/>
    <w:rsid w:val="00DA4757"/>
    <w:rsid w:val="00DB0C63"/>
    <w:rsid w:val="00DB45F4"/>
    <w:rsid w:val="00DB7733"/>
    <w:rsid w:val="00DC4726"/>
    <w:rsid w:val="00DC61F0"/>
    <w:rsid w:val="00DE05A3"/>
    <w:rsid w:val="00DE3B07"/>
    <w:rsid w:val="00DE5264"/>
    <w:rsid w:val="00DF1A72"/>
    <w:rsid w:val="00DF3A47"/>
    <w:rsid w:val="00E03DD4"/>
    <w:rsid w:val="00E04C5F"/>
    <w:rsid w:val="00E055A5"/>
    <w:rsid w:val="00E06805"/>
    <w:rsid w:val="00E10A86"/>
    <w:rsid w:val="00E12EE0"/>
    <w:rsid w:val="00E216C6"/>
    <w:rsid w:val="00E21A41"/>
    <w:rsid w:val="00E25E64"/>
    <w:rsid w:val="00E267B1"/>
    <w:rsid w:val="00E26A85"/>
    <w:rsid w:val="00E26F7F"/>
    <w:rsid w:val="00E335E6"/>
    <w:rsid w:val="00E370F3"/>
    <w:rsid w:val="00E4171B"/>
    <w:rsid w:val="00E436C6"/>
    <w:rsid w:val="00E54AFD"/>
    <w:rsid w:val="00E569E5"/>
    <w:rsid w:val="00E64D5F"/>
    <w:rsid w:val="00E64DF5"/>
    <w:rsid w:val="00E710D1"/>
    <w:rsid w:val="00E81C7E"/>
    <w:rsid w:val="00E850E0"/>
    <w:rsid w:val="00E90ADA"/>
    <w:rsid w:val="00EA11BB"/>
    <w:rsid w:val="00EA4F65"/>
    <w:rsid w:val="00EA5339"/>
    <w:rsid w:val="00EA593E"/>
    <w:rsid w:val="00EE1134"/>
    <w:rsid w:val="00EE5B40"/>
    <w:rsid w:val="00EF1A39"/>
    <w:rsid w:val="00EF6EC2"/>
    <w:rsid w:val="00F0082B"/>
    <w:rsid w:val="00F02FFF"/>
    <w:rsid w:val="00F03752"/>
    <w:rsid w:val="00F050EE"/>
    <w:rsid w:val="00F150AB"/>
    <w:rsid w:val="00F15B15"/>
    <w:rsid w:val="00F208F1"/>
    <w:rsid w:val="00F32E64"/>
    <w:rsid w:val="00F33C76"/>
    <w:rsid w:val="00F36BE2"/>
    <w:rsid w:val="00F46EA2"/>
    <w:rsid w:val="00F471CB"/>
    <w:rsid w:val="00F54086"/>
    <w:rsid w:val="00F55E38"/>
    <w:rsid w:val="00F61524"/>
    <w:rsid w:val="00F619FE"/>
    <w:rsid w:val="00F65AA5"/>
    <w:rsid w:val="00F665B7"/>
    <w:rsid w:val="00F711A0"/>
    <w:rsid w:val="00F73787"/>
    <w:rsid w:val="00F808BE"/>
    <w:rsid w:val="00F827D3"/>
    <w:rsid w:val="00F872BE"/>
    <w:rsid w:val="00F91467"/>
    <w:rsid w:val="00F93693"/>
    <w:rsid w:val="00F939CF"/>
    <w:rsid w:val="00F950CE"/>
    <w:rsid w:val="00F96499"/>
    <w:rsid w:val="00F96668"/>
    <w:rsid w:val="00F97FC3"/>
    <w:rsid w:val="00FA0D91"/>
    <w:rsid w:val="00FA39F9"/>
    <w:rsid w:val="00FB018A"/>
    <w:rsid w:val="00FC075D"/>
    <w:rsid w:val="00FC097F"/>
    <w:rsid w:val="00FC0F9E"/>
    <w:rsid w:val="00FC6E9B"/>
    <w:rsid w:val="00FC6F8F"/>
    <w:rsid w:val="00FC7513"/>
    <w:rsid w:val="00FD17A4"/>
    <w:rsid w:val="00FD2E05"/>
    <w:rsid w:val="00FE3366"/>
    <w:rsid w:val="00FE70A1"/>
    <w:rsid w:val="00FF18AB"/>
    <w:rsid w:val="00FF414E"/>
    <w:rsid w:val="00FF426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10B2D"/>
  <w15:chartTrackingRefBased/>
  <w15:docId w15:val="{3800F380-8D14-4446-BB40-1CF71B8E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252"/>
    <w:pPr>
      <w:spacing w:after="200" w:line="276" w:lineRule="auto"/>
    </w:pPr>
    <w:rPr>
      <w:rFonts w:ascii="Exo 2" w:hAnsi="Exo 2"/>
    </w:rPr>
  </w:style>
  <w:style w:type="paragraph" w:styleId="Ttulo1">
    <w:name w:val="heading 1"/>
    <w:basedOn w:val="Normal"/>
    <w:link w:val="Ttulo1Car"/>
    <w:uiPriority w:val="9"/>
    <w:qFormat/>
    <w:rsid w:val="00982DA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O"/>
    </w:rPr>
  </w:style>
  <w:style w:type="paragraph" w:styleId="Ttulo2">
    <w:name w:val="heading 2"/>
    <w:basedOn w:val="Normal"/>
    <w:next w:val="Normal"/>
    <w:link w:val="Ttulo2Car"/>
    <w:uiPriority w:val="9"/>
    <w:semiHidden/>
    <w:unhideWhenUsed/>
    <w:qFormat/>
    <w:rsid w:val="00061D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link w:val="Ttulo4Car"/>
    <w:uiPriority w:val="9"/>
    <w:qFormat/>
    <w:rsid w:val="00982DAA"/>
    <w:pPr>
      <w:spacing w:before="100" w:beforeAutospacing="1" w:after="100" w:afterAutospacing="1" w:line="240" w:lineRule="auto"/>
      <w:outlineLvl w:val="3"/>
    </w:pPr>
    <w:rPr>
      <w:rFonts w:ascii="Times New Roman" w:eastAsia="Times New Roman" w:hAnsi="Times New Roman" w:cs="Times New Roman"/>
      <w:b/>
      <w:bCs/>
      <w:sz w:val="24"/>
      <w:szCs w:val="24"/>
      <w:lang w:eastAsia="es-CO"/>
    </w:rPr>
  </w:style>
  <w:style w:type="paragraph" w:styleId="Ttulo5">
    <w:name w:val="heading 5"/>
    <w:basedOn w:val="Normal"/>
    <w:link w:val="Ttulo5Car"/>
    <w:uiPriority w:val="9"/>
    <w:qFormat/>
    <w:rsid w:val="00982DAA"/>
    <w:pPr>
      <w:spacing w:before="100" w:beforeAutospacing="1" w:after="100" w:afterAutospacing="1" w:line="240" w:lineRule="auto"/>
      <w:outlineLvl w:val="4"/>
    </w:pPr>
    <w:rPr>
      <w:rFonts w:ascii="Times New Roman" w:eastAsia="Times New Roman" w:hAnsi="Times New Roman" w:cs="Times New Roman"/>
      <w:b/>
      <w:bCs/>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2DAA"/>
    <w:rPr>
      <w:rFonts w:ascii="Times New Roman" w:eastAsia="Times New Roman" w:hAnsi="Times New Roman" w:cs="Times New Roman"/>
      <w:b/>
      <w:bCs/>
      <w:kern w:val="36"/>
      <w:sz w:val="48"/>
      <w:szCs w:val="48"/>
      <w:lang w:eastAsia="es-CO"/>
    </w:rPr>
  </w:style>
  <w:style w:type="character" w:customStyle="1" w:styleId="Ttulo4Car">
    <w:name w:val="Título 4 Car"/>
    <w:basedOn w:val="Fuentedeprrafopredeter"/>
    <w:link w:val="Ttulo4"/>
    <w:uiPriority w:val="9"/>
    <w:rsid w:val="00982DAA"/>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982DAA"/>
    <w:rPr>
      <w:rFonts w:ascii="Times New Roman" w:eastAsia="Times New Roman" w:hAnsi="Times New Roman" w:cs="Times New Roman"/>
      <w:b/>
      <w:bCs/>
      <w:sz w:val="20"/>
      <w:szCs w:val="20"/>
      <w:lang w:eastAsia="es-CO"/>
    </w:rPr>
  </w:style>
  <w:style w:type="paragraph" w:styleId="NormalWeb">
    <w:name w:val="Normal (Web)"/>
    <w:basedOn w:val="Normal"/>
    <w:uiPriority w:val="99"/>
    <w:unhideWhenUsed/>
    <w:rsid w:val="00982DA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basedOn w:val="Normal"/>
    <w:link w:val="EncabezadoCar"/>
    <w:uiPriority w:val="99"/>
    <w:unhideWhenUsed/>
    <w:rsid w:val="00982DAA"/>
    <w:pPr>
      <w:tabs>
        <w:tab w:val="center" w:pos="4419"/>
        <w:tab w:val="right" w:pos="8838"/>
      </w:tabs>
      <w:spacing w:after="0" w:line="240" w:lineRule="auto"/>
    </w:pPr>
    <w:rPr>
      <w:rFonts w:asciiTheme="minorHAnsi" w:hAnsiTheme="minorHAnsi"/>
      <w:lang w:val="es-419"/>
    </w:rPr>
  </w:style>
  <w:style w:type="character" w:customStyle="1" w:styleId="EncabezadoCar">
    <w:name w:val="Encabezado Car"/>
    <w:basedOn w:val="Fuentedeprrafopredeter"/>
    <w:link w:val="Encabezado"/>
    <w:uiPriority w:val="99"/>
    <w:rsid w:val="00982DAA"/>
    <w:rPr>
      <w:lang w:val="es-419"/>
    </w:rPr>
  </w:style>
  <w:style w:type="paragraph" w:styleId="Piedepgina">
    <w:name w:val="footer"/>
    <w:basedOn w:val="Normal"/>
    <w:link w:val="PiedepginaCar"/>
    <w:uiPriority w:val="99"/>
    <w:unhideWhenUsed/>
    <w:rsid w:val="00982DAA"/>
    <w:pPr>
      <w:tabs>
        <w:tab w:val="center" w:pos="4419"/>
        <w:tab w:val="right" w:pos="8838"/>
      </w:tabs>
      <w:spacing w:after="0" w:line="240" w:lineRule="auto"/>
    </w:pPr>
    <w:rPr>
      <w:rFonts w:asciiTheme="minorHAnsi" w:hAnsiTheme="minorHAnsi"/>
      <w:lang w:val="es-419"/>
    </w:rPr>
  </w:style>
  <w:style w:type="character" w:customStyle="1" w:styleId="PiedepginaCar">
    <w:name w:val="Pie de página Car"/>
    <w:basedOn w:val="Fuentedeprrafopredeter"/>
    <w:link w:val="Piedepgina"/>
    <w:uiPriority w:val="99"/>
    <w:rsid w:val="00982DAA"/>
    <w:rPr>
      <w:lang w:val="es-419"/>
    </w:rPr>
  </w:style>
  <w:style w:type="paragraph" w:styleId="Sangradetextonormal">
    <w:name w:val="Body Text Indent"/>
    <w:basedOn w:val="Normal"/>
    <w:link w:val="SangradetextonormalCar"/>
    <w:uiPriority w:val="99"/>
    <w:rsid w:val="00700BE2"/>
    <w:pPr>
      <w:spacing w:after="120"/>
      <w:ind w:left="283"/>
    </w:pPr>
  </w:style>
  <w:style w:type="character" w:customStyle="1" w:styleId="SangradetextonormalCar">
    <w:name w:val="Sangría de texto normal Car"/>
    <w:basedOn w:val="Fuentedeprrafopredeter"/>
    <w:link w:val="Sangradetextonormal"/>
    <w:uiPriority w:val="99"/>
    <w:rsid w:val="00700BE2"/>
    <w:rPr>
      <w:rFonts w:ascii="Exo 2" w:hAnsi="Exo 2"/>
    </w:rPr>
  </w:style>
  <w:style w:type="table" w:styleId="Tablaconcuadrcula">
    <w:name w:val="Table Grid"/>
    <w:basedOn w:val="Tablanormal"/>
    <w:uiPriority w:val="59"/>
    <w:rsid w:val="00700BE2"/>
    <w:pPr>
      <w:spacing w:after="0" w:line="240" w:lineRule="auto"/>
    </w:pPr>
    <w:rPr>
      <w:rFonts w:ascii="Exo 2" w:hAnsi="Exo 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2410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410F"/>
    <w:rPr>
      <w:rFonts w:ascii="Segoe UI" w:hAnsi="Segoe UI" w:cs="Segoe UI"/>
      <w:sz w:val="18"/>
      <w:szCs w:val="18"/>
    </w:rPr>
  </w:style>
  <w:style w:type="paragraph" w:styleId="Sinespaciado">
    <w:name w:val="No Spacing"/>
    <w:aliases w:val="APA,titulo 2,Titulo 2"/>
    <w:link w:val="SinespaciadoCar"/>
    <w:uiPriority w:val="1"/>
    <w:qFormat/>
    <w:rsid w:val="00061D72"/>
    <w:pPr>
      <w:spacing w:after="0" w:line="240" w:lineRule="auto"/>
    </w:pPr>
    <w:rPr>
      <w:rFonts w:ascii="Calibri" w:eastAsia="Calibri" w:hAnsi="Calibri" w:cs="Times New Roman"/>
    </w:rPr>
  </w:style>
  <w:style w:type="character" w:customStyle="1" w:styleId="SinespaciadoCar">
    <w:name w:val="Sin espaciado Car"/>
    <w:aliases w:val="APA Car,titulo 2 Car,Titulo 2 Car"/>
    <w:link w:val="Sinespaciado"/>
    <w:uiPriority w:val="1"/>
    <w:locked/>
    <w:rsid w:val="00061D72"/>
    <w:rPr>
      <w:rFonts w:ascii="Calibri" w:eastAsia="Calibri" w:hAnsi="Calibri" w:cs="Times New Roman"/>
    </w:rPr>
  </w:style>
  <w:style w:type="character" w:customStyle="1" w:styleId="Ttulo2Car">
    <w:name w:val="Título 2 Car"/>
    <w:basedOn w:val="Fuentedeprrafopredeter"/>
    <w:link w:val="Ttulo2"/>
    <w:uiPriority w:val="9"/>
    <w:semiHidden/>
    <w:rsid w:val="00061D72"/>
    <w:rPr>
      <w:rFonts w:asciiTheme="majorHAnsi" w:eastAsiaTheme="majorEastAsia" w:hAnsiTheme="majorHAnsi" w:cstheme="majorBidi"/>
      <w:color w:val="2F5496" w:themeColor="accent1" w:themeShade="BF"/>
      <w:sz w:val="26"/>
      <w:szCs w:val="26"/>
    </w:rPr>
  </w:style>
  <w:style w:type="character" w:styleId="Hipervnculo">
    <w:name w:val="Hyperlink"/>
    <w:basedOn w:val="Fuentedeprrafopredeter"/>
    <w:uiPriority w:val="99"/>
    <w:unhideWhenUsed/>
    <w:rsid w:val="007E7B99"/>
    <w:rPr>
      <w:color w:val="0563C1" w:themeColor="hyperlink"/>
      <w:u w:val="single"/>
    </w:rPr>
  </w:style>
  <w:style w:type="paragraph" w:styleId="Prrafodelista">
    <w:name w:val="List Paragraph"/>
    <w:aliases w:val="List Paragraph,Fotografía,Lista vías,ANEXO LISTAS,Sombreado vistoso - Énfasis 31,Bolita,Guión,Viñeta 2,Párrafo de lista3,BOLA,Párrafo de lista21,Titulo 8,A.,Párrafo de lista2,Viñeta Chulo,Viñeta nivel 1,HOJA,Correción viñeta del guión,H"/>
    <w:basedOn w:val="Normal"/>
    <w:link w:val="PrrafodelistaCar"/>
    <w:uiPriority w:val="34"/>
    <w:qFormat/>
    <w:rsid w:val="00AE36BD"/>
    <w:pPr>
      <w:spacing w:after="0" w:line="240" w:lineRule="auto"/>
      <w:ind w:left="720"/>
      <w:contextualSpacing/>
    </w:pPr>
    <w:rPr>
      <w:rFonts w:ascii="Times New Roman" w:eastAsia="Times New Roman" w:hAnsi="Times New Roman" w:cs="Times New Roman"/>
      <w:color w:val="333333"/>
      <w:sz w:val="24"/>
      <w:szCs w:val="24"/>
      <w:lang w:eastAsia="es-CO"/>
    </w:rPr>
  </w:style>
  <w:style w:type="character" w:customStyle="1" w:styleId="PrrafodelistaCar">
    <w:name w:val="Párrafo de lista Car"/>
    <w:aliases w:val="List Paragraph Car,Fotografía Car,Lista vías Car,ANEXO LISTAS Car,Sombreado vistoso - Énfasis 31 Car,Bolita Car,Guión Car,Viñeta 2 Car,Párrafo de lista3 Car,BOLA Car,Párrafo de lista21 Car,Titulo 8 Car,A. Car,Párrafo de lista2 Car"/>
    <w:link w:val="Prrafodelista"/>
    <w:uiPriority w:val="34"/>
    <w:qFormat/>
    <w:rsid w:val="00AE36BD"/>
    <w:rPr>
      <w:rFonts w:ascii="Times New Roman" w:eastAsia="Times New Roman" w:hAnsi="Times New Roman" w:cs="Times New Roman"/>
      <w:color w:val="333333"/>
      <w:sz w:val="24"/>
      <w:szCs w:val="24"/>
      <w:lang w:eastAsia="es-CO"/>
    </w:rPr>
  </w:style>
  <w:style w:type="character" w:customStyle="1" w:styleId="Mencinsinresolver1">
    <w:name w:val="Mención sin resolver1"/>
    <w:basedOn w:val="Fuentedeprrafopredeter"/>
    <w:uiPriority w:val="99"/>
    <w:semiHidden/>
    <w:unhideWhenUsed/>
    <w:rsid w:val="00514EA7"/>
    <w:rPr>
      <w:color w:val="605E5C"/>
      <w:shd w:val="clear" w:color="auto" w:fill="E1DFDD"/>
    </w:rPr>
  </w:style>
  <w:style w:type="paragraph" w:customStyle="1" w:styleId="paragraph">
    <w:name w:val="paragraph"/>
    <w:basedOn w:val="Normal"/>
    <w:rsid w:val="0079615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796156"/>
  </w:style>
  <w:style w:type="paragraph" w:styleId="Textoindependiente">
    <w:name w:val="Body Text"/>
    <w:basedOn w:val="Normal"/>
    <w:link w:val="TextoindependienteCar"/>
    <w:uiPriority w:val="99"/>
    <w:unhideWhenUsed/>
    <w:rsid w:val="004360BE"/>
    <w:pPr>
      <w:spacing w:after="120"/>
    </w:pPr>
  </w:style>
  <w:style w:type="character" w:customStyle="1" w:styleId="TextoindependienteCar">
    <w:name w:val="Texto independiente Car"/>
    <w:basedOn w:val="Fuentedeprrafopredeter"/>
    <w:link w:val="Textoindependiente"/>
    <w:uiPriority w:val="99"/>
    <w:rsid w:val="004360BE"/>
    <w:rPr>
      <w:rFonts w:ascii="Exo 2" w:hAnsi="Exo 2"/>
    </w:rPr>
  </w:style>
  <w:style w:type="character" w:styleId="Nmerodepgina">
    <w:name w:val="page number"/>
    <w:rsid w:val="007B5A9D"/>
    <w:rPr>
      <w:rFonts w:cs="Times New Roman"/>
    </w:rPr>
  </w:style>
  <w:style w:type="table" w:customStyle="1" w:styleId="Tablaconcuadrcula1">
    <w:name w:val="Tabla con cuadrícula1"/>
    <w:basedOn w:val="Tablanormal"/>
    <w:next w:val="Tablaconcuadrcula"/>
    <w:uiPriority w:val="39"/>
    <w:rsid w:val="00F03752"/>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spacing">
    <w:name w:val="x_msonospacing"/>
    <w:basedOn w:val="Normal"/>
    <w:rsid w:val="0030689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39"/>
    <w:rsid w:val="00306890"/>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uiPriority w:val="39"/>
    <w:rsid w:val="008A2083"/>
    <w:pPr>
      <w:spacing w:after="0" w:line="240" w:lineRule="auto"/>
    </w:pPr>
    <w:rPr>
      <w:rFonts w:eastAsia="MS Mincho"/>
      <w:sz w:val="24"/>
      <w:szCs w:val="24"/>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1">
    <w:name w:val="Tabla con cuadrícula1281"/>
    <w:basedOn w:val="Tablanormal"/>
    <w:uiPriority w:val="39"/>
    <w:rsid w:val="00CF435D"/>
    <w:pPr>
      <w:spacing w:after="0" w:line="240" w:lineRule="auto"/>
    </w:pPr>
    <w:rPr>
      <w:rFonts w:ascii="Calibri" w:eastAsia="MS Mincho" w:hAnsi="Calibri" w:cs="Arial"/>
      <w:sz w:val="24"/>
      <w:szCs w:val="24"/>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C4FAA"/>
    <w:pPr>
      <w:autoSpaceDE w:val="0"/>
      <w:autoSpaceDN w:val="0"/>
      <w:adjustRightInd w:val="0"/>
      <w:spacing w:after="0" w:line="240" w:lineRule="auto"/>
    </w:pPr>
    <w:rPr>
      <w:rFonts w:ascii="Arial" w:hAnsi="Arial" w:cs="Arial"/>
      <w:color w:val="000000"/>
      <w:sz w:val="24"/>
      <w:szCs w:val="24"/>
      <w:lang w:val="es-ES_tradnl"/>
    </w:rPr>
  </w:style>
  <w:style w:type="table" w:customStyle="1" w:styleId="Tablaconcuadrcula29">
    <w:name w:val="Tabla con cuadrícula29"/>
    <w:basedOn w:val="Tablanormal"/>
    <w:next w:val="Tablaconcuadrcula"/>
    <w:uiPriority w:val="59"/>
    <w:rsid w:val="004F6E13"/>
    <w:pPr>
      <w:widowControl w:val="0"/>
      <w:autoSpaceDE w:val="0"/>
      <w:autoSpaceDN w:val="0"/>
      <w:adjustRightInd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sincuadrcula1">
    <w:name w:val="Tabla sin cuadrícula1"/>
    <w:basedOn w:val="Tablanormal"/>
    <w:next w:val="Tablaconcuadrcula"/>
    <w:uiPriority w:val="39"/>
    <w:rsid w:val="007676C4"/>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69641">
      <w:bodyDiv w:val="1"/>
      <w:marLeft w:val="0"/>
      <w:marRight w:val="0"/>
      <w:marTop w:val="0"/>
      <w:marBottom w:val="0"/>
      <w:divBdr>
        <w:top w:val="none" w:sz="0" w:space="0" w:color="auto"/>
        <w:left w:val="none" w:sz="0" w:space="0" w:color="auto"/>
        <w:bottom w:val="none" w:sz="0" w:space="0" w:color="auto"/>
        <w:right w:val="none" w:sz="0" w:space="0" w:color="auto"/>
      </w:divBdr>
      <w:divsChild>
        <w:div w:id="696658573">
          <w:marLeft w:val="432"/>
          <w:marRight w:val="432"/>
          <w:marTop w:val="150"/>
          <w:marBottom w:val="150"/>
          <w:divBdr>
            <w:top w:val="none" w:sz="0" w:space="0" w:color="auto"/>
            <w:left w:val="none" w:sz="0" w:space="0" w:color="auto"/>
            <w:bottom w:val="none" w:sz="0" w:space="0" w:color="auto"/>
            <w:right w:val="none" w:sz="0" w:space="0" w:color="auto"/>
          </w:divBdr>
        </w:div>
      </w:divsChild>
    </w:div>
    <w:div w:id="639842836">
      <w:bodyDiv w:val="1"/>
      <w:marLeft w:val="0"/>
      <w:marRight w:val="0"/>
      <w:marTop w:val="0"/>
      <w:marBottom w:val="0"/>
      <w:divBdr>
        <w:top w:val="none" w:sz="0" w:space="0" w:color="auto"/>
        <w:left w:val="none" w:sz="0" w:space="0" w:color="auto"/>
        <w:bottom w:val="none" w:sz="0" w:space="0" w:color="auto"/>
        <w:right w:val="none" w:sz="0" w:space="0" w:color="auto"/>
      </w:divBdr>
    </w:div>
    <w:div w:id="749742326">
      <w:bodyDiv w:val="1"/>
      <w:marLeft w:val="0"/>
      <w:marRight w:val="0"/>
      <w:marTop w:val="0"/>
      <w:marBottom w:val="0"/>
      <w:divBdr>
        <w:top w:val="none" w:sz="0" w:space="0" w:color="auto"/>
        <w:left w:val="none" w:sz="0" w:space="0" w:color="auto"/>
        <w:bottom w:val="none" w:sz="0" w:space="0" w:color="auto"/>
        <w:right w:val="none" w:sz="0" w:space="0" w:color="auto"/>
      </w:divBdr>
    </w:div>
    <w:div w:id="1469779586">
      <w:bodyDiv w:val="1"/>
      <w:marLeft w:val="0"/>
      <w:marRight w:val="0"/>
      <w:marTop w:val="0"/>
      <w:marBottom w:val="0"/>
      <w:divBdr>
        <w:top w:val="none" w:sz="0" w:space="0" w:color="auto"/>
        <w:left w:val="none" w:sz="0" w:space="0" w:color="auto"/>
        <w:bottom w:val="none" w:sz="0" w:space="0" w:color="auto"/>
        <w:right w:val="none" w:sz="0" w:space="0" w:color="auto"/>
      </w:divBdr>
    </w:div>
    <w:div w:id="1478917286">
      <w:bodyDiv w:val="1"/>
      <w:marLeft w:val="0"/>
      <w:marRight w:val="0"/>
      <w:marTop w:val="0"/>
      <w:marBottom w:val="0"/>
      <w:divBdr>
        <w:top w:val="none" w:sz="0" w:space="0" w:color="auto"/>
        <w:left w:val="none" w:sz="0" w:space="0" w:color="auto"/>
        <w:bottom w:val="none" w:sz="0" w:space="0" w:color="auto"/>
        <w:right w:val="none" w:sz="0" w:space="0" w:color="auto"/>
      </w:divBdr>
    </w:div>
    <w:div w:id="1500846454">
      <w:bodyDiv w:val="1"/>
      <w:marLeft w:val="0"/>
      <w:marRight w:val="0"/>
      <w:marTop w:val="0"/>
      <w:marBottom w:val="0"/>
      <w:divBdr>
        <w:top w:val="none" w:sz="0" w:space="0" w:color="auto"/>
        <w:left w:val="none" w:sz="0" w:space="0" w:color="auto"/>
        <w:bottom w:val="none" w:sz="0" w:space="0" w:color="auto"/>
        <w:right w:val="none" w:sz="0" w:space="0" w:color="auto"/>
      </w:divBdr>
    </w:div>
    <w:div w:id="1506751267">
      <w:bodyDiv w:val="1"/>
      <w:marLeft w:val="0"/>
      <w:marRight w:val="0"/>
      <w:marTop w:val="0"/>
      <w:marBottom w:val="0"/>
      <w:divBdr>
        <w:top w:val="none" w:sz="0" w:space="0" w:color="auto"/>
        <w:left w:val="none" w:sz="0" w:space="0" w:color="auto"/>
        <w:bottom w:val="none" w:sz="0" w:space="0" w:color="auto"/>
        <w:right w:val="none" w:sz="0" w:space="0" w:color="auto"/>
      </w:divBdr>
    </w:div>
    <w:div w:id="1638224217">
      <w:bodyDiv w:val="1"/>
      <w:marLeft w:val="0"/>
      <w:marRight w:val="0"/>
      <w:marTop w:val="0"/>
      <w:marBottom w:val="0"/>
      <w:divBdr>
        <w:top w:val="none" w:sz="0" w:space="0" w:color="auto"/>
        <w:left w:val="none" w:sz="0" w:space="0" w:color="auto"/>
        <w:bottom w:val="none" w:sz="0" w:space="0" w:color="auto"/>
        <w:right w:val="none" w:sz="0" w:space="0" w:color="auto"/>
      </w:divBdr>
    </w:div>
    <w:div w:id="1958029091">
      <w:bodyDiv w:val="1"/>
      <w:marLeft w:val="0"/>
      <w:marRight w:val="0"/>
      <w:marTop w:val="0"/>
      <w:marBottom w:val="0"/>
      <w:divBdr>
        <w:top w:val="none" w:sz="0" w:space="0" w:color="auto"/>
        <w:left w:val="none" w:sz="0" w:space="0" w:color="auto"/>
        <w:bottom w:val="none" w:sz="0" w:space="0" w:color="auto"/>
        <w:right w:val="none" w:sz="0" w:space="0" w:color="auto"/>
      </w:divBdr>
    </w:div>
    <w:div w:id="1989168726">
      <w:bodyDiv w:val="1"/>
      <w:marLeft w:val="0"/>
      <w:marRight w:val="0"/>
      <w:marTop w:val="0"/>
      <w:marBottom w:val="0"/>
      <w:divBdr>
        <w:top w:val="none" w:sz="0" w:space="0" w:color="auto"/>
        <w:left w:val="none" w:sz="0" w:space="0" w:color="auto"/>
        <w:bottom w:val="none" w:sz="0" w:space="0" w:color="auto"/>
        <w:right w:val="none" w:sz="0" w:space="0" w:color="auto"/>
      </w:divBdr>
    </w:div>
    <w:div w:id="208066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1</Pages>
  <Words>6321</Words>
  <Characters>34769</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RICARDO DE LOS RIOS</dc:creator>
  <cp:keywords/>
  <dc:description/>
  <cp:lastModifiedBy>Patricia</cp:lastModifiedBy>
  <cp:revision>28</cp:revision>
  <cp:lastPrinted>2025-12-31T12:19:00Z</cp:lastPrinted>
  <dcterms:created xsi:type="dcterms:W3CDTF">2025-10-27T20:29:00Z</dcterms:created>
  <dcterms:modified xsi:type="dcterms:W3CDTF">2025-12-31T12:19:00Z</dcterms:modified>
</cp:coreProperties>
</file>