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EA304B" w14:textId="77777777" w:rsidR="0094330A" w:rsidRPr="007501D2" w:rsidRDefault="0094330A" w:rsidP="00B40F90">
      <w:pPr>
        <w:pStyle w:val="TITULOOO"/>
        <w:spacing w:before="0"/>
        <w:rPr>
          <w:color w:val="auto"/>
          <w:sz w:val="22"/>
          <w:szCs w:val="22"/>
        </w:rPr>
      </w:pPr>
      <w:bookmarkStart w:id="0" w:name="_Hlk205214703"/>
      <w:bookmarkEnd w:id="0"/>
    </w:p>
    <w:p w14:paraId="01ECC1D2" w14:textId="5FAC4544" w:rsidR="004E6042" w:rsidRPr="007501D2" w:rsidRDefault="004E6042" w:rsidP="00B40F90">
      <w:pPr>
        <w:pStyle w:val="TITULOOO"/>
        <w:spacing w:before="0"/>
        <w:rPr>
          <w:color w:val="auto"/>
          <w:sz w:val="22"/>
          <w:szCs w:val="22"/>
        </w:rPr>
      </w:pPr>
      <w:r w:rsidRPr="007501D2">
        <w:rPr>
          <w:color w:val="auto"/>
          <w:sz w:val="22"/>
          <w:szCs w:val="22"/>
        </w:rPr>
        <w:t>IDENTIFICACIÓN DE LAS PARTES</w:t>
      </w:r>
    </w:p>
    <w:p w14:paraId="72D4599F" w14:textId="77777777" w:rsidR="004E6042" w:rsidRPr="007501D2" w:rsidRDefault="004E6042" w:rsidP="00B40F90">
      <w:pPr>
        <w:jc w:val="both"/>
        <w:rPr>
          <w:rFonts w:ascii="Arial" w:hAnsi="Arial" w:cs="Arial"/>
          <w:b/>
          <w:bCs/>
          <w:sz w:val="22"/>
          <w:szCs w:val="22"/>
        </w:rPr>
      </w:pPr>
    </w:p>
    <w:p w14:paraId="42598B2B" w14:textId="153E5E4B" w:rsidR="004E6042" w:rsidRPr="007501D2" w:rsidRDefault="00603533" w:rsidP="00B40F90">
      <w:pPr>
        <w:jc w:val="both"/>
        <w:rPr>
          <w:rFonts w:ascii="Arial" w:hAnsi="Arial" w:cs="Arial"/>
          <w:sz w:val="22"/>
          <w:szCs w:val="22"/>
        </w:rPr>
      </w:pPr>
      <w:r w:rsidRPr="007501D2">
        <w:rPr>
          <w:rFonts w:ascii="Arial" w:hAnsi="Arial" w:cs="Arial"/>
          <w:b/>
          <w:bCs/>
          <w:sz w:val="22"/>
          <w:szCs w:val="22"/>
        </w:rPr>
        <w:t>CONTRATANTE: DEPARTAMENTO DE NORTE DE SANTANDER</w:t>
      </w:r>
      <w:r w:rsidRPr="007501D2">
        <w:rPr>
          <w:rFonts w:ascii="Arial" w:hAnsi="Arial" w:cs="Arial"/>
          <w:sz w:val="22"/>
          <w:szCs w:val="22"/>
        </w:rPr>
        <w:t xml:space="preserve">, identificado con NIT 800.103.927-7, y domicilio en Avenida 5 calle 13 y 14 Cúpula Chata, representado legalmente </w:t>
      </w:r>
      <w:r w:rsidR="00F33AE0" w:rsidRPr="007501D2">
        <w:rPr>
          <w:rFonts w:ascii="Arial" w:hAnsi="Arial" w:cs="Arial"/>
          <w:sz w:val="22"/>
          <w:szCs w:val="22"/>
        </w:rPr>
        <w:t>JULIO CESAR SILVA RINCÓN, identificado con la cédula de ciudadanía No. 13.488.401 de Cúcuta, Secretario General del Departamento, nombrado mediante Decreto 00001 del 02 de enero de 2024 y posesionado con Acta 001 del 02 de enero de 2024, quien actúa como Ordenador del Gasto para el presente acto, según Decreto de Delegación No. 000073 del 15 de enero de 2024.</w:t>
      </w:r>
    </w:p>
    <w:p w14:paraId="7AF1C9B0" w14:textId="77777777" w:rsidR="004054B7" w:rsidRPr="007501D2" w:rsidRDefault="004054B7" w:rsidP="00B40F90">
      <w:pPr>
        <w:jc w:val="both"/>
        <w:rPr>
          <w:rFonts w:ascii="Arial" w:hAnsi="Arial" w:cs="Arial"/>
          <w:b/>
          <w:bCs/>
          <w:sz w:val="22"/>
          <w:szCs w:val="22"/>
          <w:lang w:val="es-CO"/>
        </w:rPr>
      </w:pPr>
    </w:p>
    <w:p w14:paraId="6B136836" w14:textId="008A8E0A" w:rsidR="008B4541" w:rsidRDefault="004E6042" w:rsidP="00B40F90">
      <w:pPr>
        <w:jc w:val="both"/>
        <w:rPr>
          <w:rFonts w:ascii="Arial" w:hAnsi="Arial" w:cs="Arial"/>
          <w:sz w:val="22"/>
          <w:szCs w:val="22"/>
        </w:rPr>
      </w:pPr>
      <w:r w:rsidRPr="007501D2">
        <w:rPr>
          <w:rFonts w:ascii="Arial" w:hAnsi="Arial" w:cs="Arial"/>
          <w:b/>
          <w:bCs/>
          <w:sz w:val="22"/>
          <w:szCs w:val="22"/>
          <w:lang w:val="es-ES"/>
        </w:rPr>
        <w:t xml:space="preserve">CONTRATISTA: </w:t>
      </w:r>
      <w:r w:rsidR="0012569F" w:rsidRPr="0012569F">
        <w:rPr>
          <w:rFonts w:ascii="Arial" w:hAnsi="Arial" w:cs="Arial"/>
          <w:bCs/>
          <w:noProof/>
          <w:sz w:val="22"/>
          <w:szCs w:val="22"/>
        </w:rPr>
        <w:t>YURI PAOLA LOPEZ GUERRERO, mujer, mayor de edad, colombiana, titular</w:t>
      </w:r>
      <w:r w:rsidR="0012569F">
        <w:rPr>
          <w:rFonts w:ascii="Arial" w:hAnsi="Arial" w:cs="Arial"/>
          <w:bCs/>
          <w:noProof/>
          <w:sz w:val="22"/>
          <w:szCs w:val="22"/>
        </w:rPr>
        <w:t xml:space="preserve"> </w:t>
      </w:r>
      <w:r w:rsidR="0012569F" w:rsidRPr="0012569F">
        <w:rPr>
          <w:rFonts w:ascii="Arial" w:hAnsi="Arial" w:cs="Arial"/>
          <w:bCs/>
          <w:noProof/>
          <w:sz w:val="22"/>
          <w:szCs w:val="22"/>
        </w:rPr>
        <w:t>de la cédula de ciudadanía número 1.018.428.306 y domiciliada en la Ciudad de Cúcuta del</w:t>
      </w:r>
      <w:r w:rsidR="0012569F">
        <w:rPr>
          <w:rFonts w:ascii="Arial" w:hAnsi="Arial" w:cs="Arial"/>
          <w:bCs/>
          <w:noProof/>
          <w:sz w:val="22"/>
          <w:szCs w:val="22"/>
        </w:rPr>
        <w:t xml:space="preserve"> </w:t>
      </w:r>
      <w:r w:rsidR="0012569F" w:rsidRPr="0012569F">
        <w:rPr>
          <w:rFonts w:ascii="Arial" w:hAnsi="Arial" w:cs="Arial"/>
          <w:bCs/>
          <w:noProof/>
          <w:sz w:val="22"/>
          <w:szCs w:val="22"/>
        </w:rPr>
        <w:t>Departamento de Norte de Santander de la República de Colombia, actuando en su condición</w:t>
      </w:r>
      <w:r w:rsidR="0012569F">
        <w:rPr>
          <w:rFonts w:ascii="Arial" w:hAnsi="Arial" w:cs="Arial"/>
          <w:bCs/>
          <w:noProof/>
          <w:sz w:val="22"/>
          <w:szCs w:val="22"/>
        </w:rPr>
        <w:t xml:space="preserve"> </w:t>
      </w:r>
      <w:r w:rsidR="0012569F" w:rsidRPr="0012569F">
        <w:rPr>
          <w:rFonts w:ascii="Arial" w:hAnsi="Arial" w:cs="Arial"/>
          <w:bCs/>
          <w:noProof/>
          <w:sz w:val="22"/>
          <w:szCs w:val="22"/>
        </w:rPr>
        <w:t>de DIRECTOR EJECUTIVO</w:t>
      </w:r>
      <w:r w:rsidR="00CF2B53" w:rsidRPr="007501D2">
        <w:rPr>
          <w:rFonts w:ascii="Arial" w:hAnsi="Arial" w:cs="Arial"/>
          <w:sz w:val="22"/>
          <w:szCs w:val="22"/>
          <w:lang w:val="es-ES"/>
        </w:rPr>
        <w:t xml:space="preserve"> de</w:t>
      </w:r>
      <w:r w:rsidR="205B1284" w:rsidRPr="007501D2">
        <w:rPr>
          <w:rFonts w:ascii="Arial" w:hAnsi="Arial" w:cs="Arial"/>
          <w:sz w:val="22"/>
          <w:szCs w:val="22"/>
          <w:lang w:val="es-ES"/>
        </w:rPr>
        <w:t xml:space="preserve"> </w:t>
      </w:r>
      <w:r w:rsidR="00B00F3F" w:rsidRPr="007501D2">
        <w:rPr>
          <w:rFonts w:ascii="Arial" w:eastAsia="Arial" w:hAnsi="Arial" w:cs="Arial"/>
          <w:sz w:val="22"/>
          <w:szCs w:val="22"/>
          <w:lang w:val="es-ES"/>
        </w:rPr>
        <w:t xml:space="preserve">la </w:t>
      </w:r>
      <w:r w:rsidR="0087683C" w:rsidRPr="007501D2">
        <w:rPr>
          <w:rFonts w:ascii="Arial" w:hAnsi="Arial" w:cs="Arial"/>
          <w:sz w:val="22"/>
          <w:szCs w:val="22"/>
          <w:lang w:val="es-CO"/>
        </w:rPr>
        <w:t xml:space="preserve">CORPORACION ZONA FRANCA INDUSTRIAL DE BIENES Y SERVICIOS DE CUCUTA </w:t>
      </w:r>
      <w:r w:rsidR="205B1284" w:rsidRPr="007501D2">
        <w:rPr>
          <w:rFonts w:ascii="Arial" w:eastAsia="Arial" w:hAnsi="Arial" w:cs="Arial"/>
          <w:sz w:val="22"/>
          <w:szCs w:val="22"/>
          <w:lang w:val="es-ES"/>
        </w:rPr>
        <w:t xml:space="preserve">identificada con el NIT </w:t>
      </w:r>
      <w:r w:rsidR="00BD643B" w:rsidRPr="007501D2">
        <w:rPr>
          <w:rFonts w:ascii="Arial" w:hAnsi="Arial" w:cs="Arial"/>
          <w:sz w:val="22"/>
          <w:szCs w:val="22"/>
          <w:lang w:val="es-CO"/>
        </w:rPr>
        <w:t>901020967-0</w:t>
      </w:r>
      <w:r w:rsidR="008B4541" w:rsidRPr="007501D2">
        <w:rPr>
          <w:rFonts w:ascii="Arial" w:hAnsi="Arial" w:cs="Arial"/>
          <w:sz w:val="22"/>
          <w:szCs w:val="22"/>
          <w:lang w:val="es-ES"/>
        </w:rPr>
        <w:t xml:space="preserve">, </w:t>
      </w:r>
      <w:r w:rsidR="00543F14" w:rsidRPr="007501D2">
        <w:rPr>
          <w:rFonts w:ascii="Arial" w:hAnsi="Arial" w:cs="Arial"/>
          <w:sz w:val="22"/>
          <w:szCs w:val="22"/>
        </w:rPr>
        <w:t xml:space="preserve">901.199.390-0, </w:t>
      </w:r>
      <w:r w:rsidR="0012569F" w:rsidRPr="0012569F">
        <w:rPr>
          <w:rFonts w:ascii="Arial" w:hAnsi="Arial" w:cs="Arial"/>
          <w:sz w:val="22"/>
          <w:szCs w:val="22"/>
        </w:rPr>
        <w:t>tal y como consta de Acta 006-2025 del 01 de abril de 2025 de la Junta Directiva de la Corporación, debidamente presentada para su registro por ante la Cámara de Comercio de Cúcuta en fecha 10 de Junio de 2025, quedando inscrita bajo el número 27985 del Libro I del registro de Entidades sin Ánimo de Lucro, suficientemente facultada para este acto a tenor de las previsiones contenidas en el artículo 35 de sus Estatutos Sociales</w:t>
      </w:r>
      <w:r w:rsidR="0012569F">
        <w:rPr>
          <w:rFonts w:ascii="Arial" w:hAnsi="Arial" w:cs="Arial"/>
          <w:sz w:val="22"/>
          <w:szCs w:val="22"/>
        </w:rPr>
        <w:t>, actuando en calidad de representante legal  y administradora de las</w:t>
      </w:r>
      <w:r w:rsidR="00543F14" w:rsidRPr="007501D2">
        <w:rPr>
          <w:rFonts w:ascii="Arial" w:hAnsi="Arial" w:cs="Arial"/>
          <w:sz w:val="22"/>
          <w:szCs w:val="22"/>
        </w:rPr>
        <w:t xml:space="preserve"> áreas declaradas como zona franca, es decir, el predio identificado con el folio de matrícula inmobiliaria número 260-99476 que es de propiedad de la Gobernación Norte de Santander de conformidad con la Resolución No. 0596 del 11 de abril de 2016 modificada por la Resolución  1090 del 21 de junio de 2016 expedida por el Ministerio de Comercio, Industria y Turismo</w:t>
      </w:r>
      <w:r w:rsidR="004D7A47" w:rsidRPr="007501D2">
        <w:rPr>
          <w:rFonts w:ascii="Arial" w:hAnsi="Arial" w:cs="Arial"/>
          <w:sz w:val="22"/>
          <w:szCs w:val="22"/>
        </w:rPr>
        <w:t>.</w:t>
      </w:r>
    </w:p>
    <w:p w14:paraId="5E77D09A" w14:textId="77777777" w:rsidR="0012569F" w:rsidRPr="00630DBF" w:rsidRDefault="0012569F" w:rsidP="00B40F90">
      <w:pPr>
        <w:jc w:val="both"/>
        <w:rPr>
          <w:rFonts w:ascii="Arial" w:hAnsi="Arial" w:cs="Arial"/>
          <w:b/>
          <w:noProof/>
          <w:sz w:val="22"/>
          <w:szCs w:val="22"/>
        </w:rPr>
      </w:pPr>
    </w:p>
    <w:p w14:paraId="0E2AC558" w14:textId="46880422" w:rsidR="004E6042" w:rsidRPr="007501D2" w:rsidRDefault="0087287B" w:rsidP="00B40F90">
      <w:pPr>
        <w:pStyle w:val="TITULOOO"/>
        <w:spacing w:before="0"/>
        <w:rPr>
          <w:color w:val="auto"/>
          <w:sz w:val="22"/>
          <w:szCs w:val="22"/>
        </w:rPr>
      </w:pPr>
      <w:r w:rsidRPr="007501D2">
        <w:rPr>
          <w:color w:val="auto"/>
          <w:sz w:val="22"/>
          <w:szCs w:val="22"/>
        </w:rPr>
        <w:t>CLÁUSULAS</w:t>
      </w:r>
    </w:p>
    <w:p w14:paraId="5D6BF217" w14:textId="1133373F" w:rsidR="004E6042" w:rsidRPr="007501D2" w:rsidRDefault="004E6042" w:rsidP="00B40F90">
      <w:pPr>
        <w:jc w:val="both"/>
        <w:rPr>
          <w:rFonts w:ascii="Arial" w:hAnsi="Arial" w:cs="Arial"/>
          <w:sz w:val="22"/>
          <w:szCs w:val="22"/>
        </w:rPr>
      </w:pPr>
    </w:p>
    <w:p w14:paraId="00F2E993" w14:textId="42732CBA" w:rsidR="0004009C" w:rsidRPr="007501D2" w:rsidRDefault="0012569F" w:rsidP="00243C98">
      <w:pPr>
        <w:pStyle w:val="Prrafodelista"/>
        <w:numPr>
          <w:ilvl w:val="0"/>
          <w:numId w:val="4"/>
        </w:numPr>
        <w:spacing w:after="0" w:line="240" w:lineRule="auto"/>
        <w:ind w:left="284" w:hanging="284"/>
        <w:jc w:val="both"/>
        <w:rPr>
          <w:rFonts w:ascii="Arial" w:hAnsi="Arial" w:cs="Arial"/>
        </w:rPr>
      </w:pPr>
      <w:r w:rsidRPr="00B32E4C">
        <w:rPr>
          <w:rFonts w:ascii="Arial" w:eastAsia="Arial" w:hAnsi="Arial" w:cs="Arial"/>
          <w:b/>
        </w:rPr>
        <w:t>AUNAR ESFUERZOS TÉCNICOS, ADMINISTRATIVOS, FINANCIEROS Y OPERATIVOS ENTRE LA GOBERNACIÓN DE NORTE DE SANTANDER Y LA CORPORACION ZONA FRANCA INDUSTRIAL DE BIENES Y SERVICIOS DE CUCUTA, CON EL FIN DE EJECUTAR EL PROYECTO DE ADECUACIÓN INTEGRAL DEL PREDIO IDENTIFICADO CON MATRÍCULA INMOBILIARIA NO. 260-99476, PROPIEDAD DE LA GOBERNACIÓN DE NORTE DE SANTANDER, UBICADO EN LA ZONA FRANCA INDUSTRIAL DE BIENES Y SERVICIOS DE CÚCUTA</w:t>
      </w:r>
      <w:r w:rsidR="00FD5527" w:rsidRPr="007501D2">
        <w:rPr>
          <w:rFonts w:ascii="Arial" w:hAnsi="Arial" w:cs="Arial"/>
          <w:b/>
          <w:bCs/>
          <w:spacing w:val="-2"/>
        </w:rPr>
        <w:t>.</w:t>
      </w:r>
    </w:p>
    <w:p w14:paraId="605663B1" w14:textId="77777777" w:rsidR="00D12ACD" w:rsidRPr="007501D2" w:rsidRDefault="00D12ACD" w:rsidP="00B40F90">
      <w:pPr>
        <w:jc w:val="both"/>
        <w:rPr>
          <w:rFonts w:ascii="Arial" w:hAnsi="Arial" w:cs="Arial"/>
          <w:sz w:val="22"/>
          <w:szCs w:val="22"/>
        </w:rPr>
      </w:pPr>
    </w:p>
    <w:p w14:paraId="15A48C56" w14:textId="111D8F49" w:rsidR="0087287B" w:rsidRPr="007501D2" w:rsidRDefault="00D9696B" w:rsidP="00B40F90">
      <w:pPr>
        <w:pStyle w:val="TITULOOO"/>
        <w:spacing w:before="0"/>
        <w:jc w:val="left"/>
        <w:rPr>
          <w:color w:val="auto"/>
          <w:sz w:val="22"/>
          <w:szCs w:val="22"/>
        </w:rPr>
      </w:pPr>
      <w:r w:rsidRPr="007501D2">
        <w:rPr>
          <w:color w:val="auto"/>
          <w:sz w:val="22"/>
          <w:szCs w:val="22"/>
        </w:rPr>
        <w:t xml:space="preserve">1.1 </w:t>
      </w:r>
      <w:r w:rsidR="0087287B" w:rsidRPr="007501D2">
        <w:rPr>
          <w:color w:val="auto"/>
          <w:sz w:val="22"/>
          <w:szCs w:val="22"/>
        </w:rPr>
        <w:t xml:space="preserve">ALCANCE: </w:t>
      </w:r>
      <w:r w:rsidR="007D4936" w:rsidRPr="007501D2">
        <w:rPr>
          <w:color w:val="auto"/>
          <w:sz w:val="22"/>
          <w:szCs w:val="22"/>
        </w:rPr>
        <w:t xml:space="preserve"> </w:t>
      </w:r>
    </w:p>
    <w:p w14:paraId="2EA47EBD" w14:textId="38A03909" w:rsidR="0087287B" w:rsidRPr="007501D2" w:rsidRDefault="0087287B" w:rsidP="00B40F90">
      <w:pPr>
        <w:pStyle w:val="Prrafodelista"/>
        <w:spacing w:after="0" w:line="240" w:lineRule="auto"/>
        <w:ind w:left="0"/>
        <w:jc w:val="both"/>
        <w:rPr>
          <w:rFonts w:ascii="Arial" w:hAnsi="Arial" w:cs="Arial"/>
        </w:rPr>
      </w:pPr>
    </w:p>
    <w:p w14:paraId="37604502" w14:textId="77777777" w:rsidR="0012569F" w:rsidRPr="003F0BC8" w:rsidRDefault="0012569F" w:rsidP="00B40F90">
      <w:pPr>
        <w:widowControl w:val="0"/>
        <w:tabs>
          <w:tab w:val="left" w:pos="204"/>
        </w:tabs>
        <w:jc w:val="both"/>
        <w:rPr>
          <w:rFonts w:ascii="Arial" w:hAnsi="Arial" w:cs="Arial"/>
          <w:sz w:val="22"/>
          <w:szCs w:val="22"/>
        </w:rPr>
      </w:pPr>
      <w:r w:rsidRPr="003F0BC8">
        <w:rPr>
          <w:rFonts w:ascii="Arial" w:hAnsi="Arial" w:cs="Arial"/>
          <w:b/>
          <w:bCs/>
          <w:sz w:val="22"/>
          <w:szCs w:val="22"/>
        </w:rPr>
        <w:t>Objetivo General</w:t>
      </w:r>
      <w:r w:rsidRPr="003F0BC8">
        <w:rPr>
          <w:rFonts w:ascii="Arial" w:hAnsi="Arial" w:cs="Arial"/>
          <w:sz w:val="22"/>
          <w:szCs w:val="22"/>
        </w:rPr>
        <w:t xml:space="preserve">: </w:t>
      </w:r>
      <w:r w:rsidRPr="00B32E4C">
        <w:rPr>
          <w:rFonts w:ascii="Arial" w:hAnsi="Arial" w:cs="Arial"/>
          <w:sz w:val="22"/>
          <w:szCs w:val="22"/>
        </w:rPr>
        <w:t>Mejorar las condiciones físicas para la prestación del servicio operativo y fortalecer el control logístico y la seguridad fiscal de la Zona Franca de Cúcuta, Norte de Santander</w:t>
      </w:r>
    </w:p>
    <w:p w14:paraId="03443193" w14:textId="77777777" w:rsidR="0012569F" w:rsidRPr="003F0BC8" w:rsidRDefault="0012569F" w:rsidP="00B40F90">
      <w:pPr>
        <w:widowControl w:val="0"/>
        <w:tabs>
          <w:tab w:val="left" w:pos="204"/>
        </w:tabs>
        <w:jc w:val="both"/>
        <w:rPr>
          <w:rFonts w:ascii="Arial" w:hAnsi="Arial" w:cs="Arial"/>
          <w:sz w:val="22"/>
          <w:szCs w:val="22"/>
        </w:rPr>
      </w:pPr>
    </w:p>
    <w:p w14:paraId="6A2E91B1" w14:textId="77777777" w:rsidR="0012569F" w:rsidRPr="003F0BC8" w:rsidRDefault="0012569F" w:rsidP="00B40F90">
      <w:pPr>
        <w:widowControl w:val="0"/>
        <w:tabs>
          <w:tab w:val="left" w:pos="204"/>
        </w:tabs>
        <w:jc w:val="both"/>
        <w:rPr>
          <w:rFonts w:ascii="Arial" w:hAnsi="Arial" w:cs="Arial"/>
          <w:sz w:val="22"/>
          <w:szCs w:val="22"/>
        </w:rPr>
      </w:pPr>
      <w:r w:rsidRPr="003F0BC8">
        <w:rPr>
          <w:rFonts w:ascii="Arial" w:hAnsi="Arial" w:cs="Arial"/>
          <w:b/>
          <w:bCs/>
          <w:sz w:val="22"/>
          <w:szCs w:val="22"/>
        </w:rPr>
        <w:t>Objetivos Específico</w:t>
      </w:r>
      <w:r>
        <w:rPr>
          <w:rFonts w:ascii="Arial" w:hAnsi="Arial" w:cs="Arial"/>
          <w:b/>
          <w:bCs/>
          <w:sz w:val="22"/>
          <w:szCs w:val="22"/>
        </w:rPr>
        <w:t>s</w:t>
      </w:r>
      <w:r w:rsidRPr="003F0BC8">
        <w:rPr>
          <w:rFonts w:ascii="Arial" w:hAnsi="Arial" w:cs="Arial"/>
          <w:b/>
          <w:bCs/>
          <w:sz w:val="22"/>
          <w:szCs w:val="22"/>
        </w:rPr>
        <w:t>:</w:t>
      </w:r>
    </w:p>
    <w:p w14:paraId="17982379" w14:textId="77777777" w:rsidR="0012569F" w:rsidRPr="003F0BC8" w:rsidRDefault="0012569F" w:rsidP="00B40F90">
      <w:pPr>
        <w:widowControl w:val="0"/>
        <w:tabs>
          <w:tab w:val="left" w:pos="204"/>
        </w:tabs>
        <w:jc w:val="both"/>
        <w:rPr>
          <w:rFonts w:ascii="Arial" w:hAnsi="Arial" w:cs="Arial"/>
          <w:sz w:val="12"/>
          <w:szCs w:val="12"/>
        </w:rPr>
      </w:pPr>
    </w:p>
    <w:p w14:paraId="4295A037" w14:textId="77777777" w:rsidR="0012569F" w:rsidRPr="00B32E4C" w:rsidRDefault="0012569F" w:rsidP="00243C98">
      <w:pPr>
        <w:pStyle w:val="Prrafodelista"/>
        <w:widowControl w:val="0"/>
        <w:numPr>
          <w:ilvl w:val="3"/>
          <w:numId w:val="3"/>
        </w:numPr>
        <w:tabs>
          <w:tab w:val="left" w:pos="306"/>
        </w:tabs>
        <w:spacing w:after="0" w:line="240" w:lineRule="auto"/>
        <w:ind w:left="306" w:hanging="306"/>
        <w:jc w:val="both"/>
        <w:rPr>
          <w:rFonts w:ascii="Arial" w:hAnsi="Arial" w:cs="Arial"/>
        </w:rPr>
      </w:pPr>
      <w:r w:rsidRPr="00B32E4C">
        <w:rPr>
          <w:rFonts w:ascii="Arial" w:hAnsi="Arial" w:cs="Arial"/>
        </w:rPr>
        <w:t xml:space="preserve">Mejorar las condiciones de prestación de servicio operativo fortaleciendo la infraestructura vial y el control logístico y de pesaje de las áreas declaradas como Zona Franca (predio identificado con el folio de matrícula inmobiliaria número 260-99476 de propiedad de la Gobernación Norte de Santander), dando cumplimiento a los </w:t>
      </w:r>
      <w:r w:rsidRPr="00B32E4C">
        <w:rPr>
          <w:rFonts w:ascii="Arial" w:hAnsi="Arial" w:cs="Arial"/>
        </w:rPr>
        <w:lastRenderedPageBreak/>
        <w:t>requerimientos de la Resolución No. 0596 de 2016 modificada por la Resolución 1090 de 2016 expedida por el Ministerio de Comercio, Industria y Turismo.</w:t>
      </w:r>
    </w:p>
    <w:p w14:paraId="01302DDC" w14:textId="77777777" w:rsidR="0012569F" w:rsidRPr="00B32E4C" w:rsidRDefault="0012569F" w:rsidP="00B40F90">
      <w:pPr>
        <w:pStyle w:val="Prrafodelista"/>
        <w:widowControl w:val="0"/>
        <w:tabs>
          <w:tab w:val="left" w:pos="306"/>
        </w:tabs>
        <w:spacing w:after="0" w:line="240" w:lineRule="auto"/>
        <w:ind w:left="306"/>
        <w:jc w:val="both"/>
        <w:rPr>
          <w:rFonts w:ascii="Arial" w:hAnsi="Arial" w:cs="Arial"/>
        </w:rPr>
      </w:pPr>
    </w:p>
    <w:p w14:paraId="305BF62A" w14:textId="77777777" w:rsidR="0012569F" w:rsidRPr="00B32E4C" w:rsidRDefault="0012569F" w:rsidP="00243C98">
      <w:pPr>
        <w:pStyle w:val="Prrafodelista"/>
        <w:widowControl w:val="0"/>
        <w:numPr>
          <w:ilvl w:val="3"/>
          <w:numId w:val="3"/>
        </w:numPr>
        <w:tabs>
          <w:tab w:val="left" w:pos="306"/>
        </w:tabs>
        <w:spacing w:after="0" w:line="240" w:lineRule="auto"/>
        <w:ind w:left="306" w:hanging="306"/>
        <w:jc w:val="both"/>
        <w:rPr>
          <w:rFonts w:ascii="Arial" w:hAnsi="Arial" w:cs="Arial"/>
        </w:rPr>
      </w:pPr>
      <w:r w:rsidRPr="00B32E4C">
        <w:rPr>
          <w:rFonts w:ascii="Arial" w:hAnsi="Arial" w:cs="Arial"/>
        </w:rPr>
        <w:t>Realizar el mantenimiento y mejoramiento de los tramos viales, aumentando la disponibilidad de espacios para la circulación segura durante la prestación del servicio.</w:t>
      </w:r>
    </w:p>
    <w:p w14:paraId="52FF674C" w14:textId="77777777" w:rsidR="0012569F" w:rsidRPr="00B32E4C" w:rsidRDefault="0012569F" w:rsidP="00B40F90">
      <w:pPr>
        <w:pStyle w:val="Prrafodelista"/>
        <w:widowControl w:val="0"/>
        <w:tabs>
          <w:tab w:val="left" w:pos="306"/>
        </w:tabs>
        <w:spacing w:after="0" w:line="240" w:lineRule="auto"/>
        <w:ind w:left="306"/>
        <w:jc w:val="both"/>
        <w:rPr>
          <w:rFonts w:ascii="Arial" w:hAnsi="Arial" w:cs="Arial"/>
        </w:rPr>
      </w:pPr>
    </w:p>
    <w:p w14:paraId="2B2AC33D" w14:textId="77777777" w:rsidR="0012569F" w:rsidRPr="00B32E4C" w:rsidRDefault="0012569F" w:rsidP="00243C98">
      <w:pPr>
        <w:pStyle w:val="Prrafodelista"/>
        <w:widowControl w:val="0"/>
        <w:numPr>
          <w:ilvl w:val="3"/>
          <w:numId w:val="3"/>
        </w:numPr>
        <w:tabs>
          <w:tab w:val="left" w:pos="306"/>
        </w:tabs>
        <w:spacing w:after="0" w:line="240" w:lineRule="auto"/>
        <w:ind w:left="306" w:hanging="306"/>
        <w:jc w:val="both"/>
        <w:rPr>
          <w:rFonts w:ascii="Arial" w:hAnsi="Arial" w:cs="Arial"/>
        </w:rPr>
      </w:pPr>
      <w:r w:rsidRPr="00B32E4C">
        <w:rPr>
          <w:rFonts w:ascii="Arial" w:hAnsi="Arial" w:cs="Arial"/>
        </w:rPr>
        <w:t>Aportar recursos para el mejoramiento y mantenimiento vial y la adquisición e instalación de dos (2) básculas camioneras de 80 toneladas con certificación metrológica dentro de la Zona Franca de Cúcuta.</w:t>
      </w:r>
    </w:p>
    <w:p w14:paraId="2290B741" w14:textId="77777777" w:rsidR="0012569F" w:rsidRDefault="0012569F" w:rsidP="00B40F90">
      <w:pPr>
        <w:widowControl w:val="0"/>
        <w:tabs>
          <w:tab w:val="left" w:pos="306"/>
        </w:tabs>
        <w:jc w:val="both"/>
        <w:rPr>
          <w:rFonts w:ascii="Arial" w:hAnsi="Arial" w:cs="Arial"/>
          <w:sz w:val="22"/>
          <w:szCs w:val="22"/>
        </w:rPr>
      </w:pPr>
    </w:p>
    <w:p w14:paraId="76D73634" w14:textId="77777777" w:rsidR="0012569F" w:rsidRPr="003F0BC8" w:rsidRDefault="0012569F" w:rsidP="00B40F90">
      <w:pPr>
        <w:widowControl w:val="0"/>
        <w:tabs>
          <w:tab w:val="left" w:pos="306"/>
        </w:tabs>
        <w:jc w:val="both"/>
        <w:rPr>
          <w:rFonts w:ascii="Arial" w:hAnsi="Arial" w:cs="Arial"/>
          <w:sz w:val="22"/>
          <w:szCs w:val="22"/>
        </w:rPr>
      </w:pPr>
      <w:r w:rsidRPr="001F24E2">
        <w:rPr>
          <w:rFonts w:ascii="Arial" w:hAnsi="Arial" w:cs="Arial"/>
          <w:sz w:val="22"/>
          <w:szCs w:val="22"/>
        </w:rPr>
        <w:t>La Gobernación aportará recursos</w:t>
      </w:r>
      <w:r w:rsidRPr="003F0BC8">
        <w:rPr>
          <w:rFonts w:ascii="Arial" w:hAnsi="Arial" w:cs="Arial"/>
          <w:sz w:val="22"/>
          <w:szCs w:val="22"/>
        </w:rPr>
        <w:t xml:space="preserve"> para desarrollar la inversión que se describe en el documento anexo denominado “ESPECIFICACIONES TÉCNICAS”, el cual forma parte integral del presente Estudio. Para lo cual, la Zona Franca deberá contratar, acorde con los principios que rigen la función administrativa, a los expertos para llevar a cabo </w:t>
      </w:r>
      <w:r w:rsidRPr="00B32E4C">
        <w:rPr>
          <w:rFonts w:ascii="Arial" w:hAnsi="Arial" w:cs="Arial"/>
          <w:sz w:val="22"/>
          <w:szCs w:val="22"/>
        </w:rPr>
        <w:t>la intervención del mejoramiento vial y la</w:t>
      </w:r>
      <w:r>
        <w:rPr>
          <w:rFonts w:ascii="Arial" w:hAnsi="Arial" w:cs="Arial"/>
          <w:sz w:val="22"/>
          <w:szCs w:val="22"/>
        </w:rPr>
        <w:t xml:space="preserve"> </w:t>
      </w:r>
      <w:r w:rsidRPr="003F0BC8">
        <w:rPr>
          <w:rFonts w:ascii="Arial" w:hAnsi="Arial" w:cs="Arial"/>
          <w:sz w:val="22"/>
          <w:szCs w:val="22"/>
        </w:rPr>
        <w:t>adquisición, construcción civil e instalación de las dos (2) básculas camioneras de 80 toneladas.</w:t>
      </w:r>
    </w:p>
    <w:p w14:paraId="39476426" w14:textId="77777777" w:rsidR="0012569F" w:rsidRPr="003F0BC8" w:rsidRDefault="0012569F" w:rsidP="00B40F90">
      <w:pPr>
        <w:widowControl w:val="0"/>
        <w:tabs>
          <w:tab w:val="left" w:pos="306"/>
        </w:tabs>
        <w:jc w:val="both"/>
        <w:rPr>
          <w:rFonts w:ascii="Arial" w:hAnsi="Arial" w:cs="Arial"/>
          <w:sz w:val="22"/>
          <w:szCs w:val="22"/>
        </w:rPr>
      </w:pPr>
    </w:p>
    <w:p w14:paraId="02D9D801" w14:textId="77777777" w:rsidR="0012569F" w:rsidRPr="003F0BC8" w:rsidRDefault="0012569F" w:rsidP="00B40F90">
      <w:pPr>
        <w:widowControl w:val="0"/>
        <w:tabs>
          <w:tab w:val="left" w:pos="306"/>
        </w:tabs>
        <w:jc w:val="both"/>
        <w:rPr>
          <w:rFonts w:ascii="Arial" w:hAnsi="Arial" w:cs="Arial"/>
          <w:sz w:val="22"/>
          <w:szCs w:val="22"/>
        </w:rPr>
      </w:pPr>
      <w:r w:rsidRPr="003F0BC8">
        <w:rPr>
          <w:rFonts w:ascii="Arial" w:hAnsi="Arial" w:cs="Arial"/>
          <w:sz w:val="22"/>
          <w:szCs w:val="22"/>
        </w:rPr>
        <w:t>Como alternativa de solución a la necesidad de control logístico y fiscal presentada en la Zona Franca, la administración departamental prevé la construcción de la infraestructura de pesaje para garantizar la transparencia aduanera, la eficiencia en el flujo de carga y la protección de la infraestructura vial del recinto mediante el control estricto de las sobrecargas.</w:t>
      </w:r>
    </w:p>
    <w:p w14:paraId="7A405BCD" w14:textId="77777777" w:rsidR="0012569F" w:rsidRPr="003F0BC8" w:rsidRDefault="0012569F" w:rsidP="00B40F90">
      <w:pPr>
        <w:widowControl w:val="0"/>
        <w:tabs>
          <w:tab w:val="left" w:pos="204"/>
        </w:tabs>
        <w:jc w:val="both"/>
        <w:rPr>
          <w:rFonts w:ascii="Arial" w:hAnsi="Arial" w:cs="Arial"/>
          <w:sz w:val="22"/>
          <w:szCs w:val="22"/>
        </w:rPr>
      </w:pPr>
    </w:p>
    <w:p w14:paraId="120EC595" w14:textId="77777777" w:rsidR="0012569F" w:rsidRPr="003F0BC8" w:rsidRDefault="0012569F" w:rsidP="00B40F90">
      <w:pPr>
        <w:widowControl w:val="0"/>
        <w:tabs>
          <w:tab w:val="left" w:pos="204"/>
        </w:tabs>
        <w:jc w:val="both"/>
        <w:rPr>
          <w:rFonts w:ascii="Arial" w:hAnsi="Arial" w:cs="Arial"/>
          <w:sz w:val="22"/>
          <w:szCs w:val="22"/>
          <w:lang w:val="es-CO"/>
        </w:rPr>
      </w:pPr>
      <w:r>
        <w:rPr>
          <w:rFonts w:ascii="Arial" w:hAnsi="Arial" w:cs="Arial"/>
          <w:sz w:val="22"/>
          <w:szCs w:val="22"/>
          <w:lang w:val="es-CO"/>
        </w:rPr>
        <w:t>I</w:t>
      </w:r>
      <w:r w:rsidRPr="003F0BC8">
        <w:rPr>
          <w:rFonts w:ascii="Arial" w:hAnsi="Arial" w:cs="Arial"/>
          <w:sz w:val="22"/>
          <w:szCs w:val="22"/>
          <w:lang w:val="es-CO"/>
        </w:rPr>
        <w:t>nversión crucial para consolidar el recinto como una plataforma competitiva y moderna y asegurar el manejo eficiente, transparente y técnicamente certificado del alto flujo de mercancías que transita por esta estratégica zona de frontera.</w:t>
      </w:r>
    </w:p>
    <w:p w14:paraId="5BBEA424" w14:textId="77777777" w:rsidR="0012569F" w:rsidRPr="003F0BC8" w:rsidRDefault="0012569F" w:rsidP="00B40F90">
      <w:pPr>
        <w:widowControl w:val="0"/>
        <w:tabs>
          <w:tab w:val="left" w:pos="204"/>
        </w:tabs>
        <w:jc w:val="center"/>
        <w:rPr>
          <w:rFonts w:ascii="Arial" w:hAnsi="Arial" w:cs="Arial"/>
          <w:sz w:val="20"/>
          <w:szCs w:val="20"/>
          <w:lang w:val="es-CO"/>
        </w:rPr>
      </w:pPr>
    </w:p>
    <w:p w14:paraId="3BABF011" w14:textId="77777777" w:rsidR="0012569F" w:rsidRPr="000A3D64" w:rsidRDefault="0012569F" w:rsidP="00B40F90">
      <w:pPr>
        <w:widowControl w:val="0"/>
        <w:tabs>
          <w:tab w:val="left" w:pos="204"/>
        </w:tabs>
        <w:jc w:val="both"/>
        <w:rPr>
          <w:rFonts w:ascii="Arial" w:hAnsi="Arial" w:cs="Arial"/>
          <w:sz w:val="22"/>
          <w:szCs w:val="22"/>
          <w:lang w:val="es-CO"/>
        </w:rPr>
      </w:pPr>
      <w:r w:rsidRPr="003F0BC8">
        <w:rPr>
          <w:rFonts w:ascii="Arial" w:hAnsi="Arial" w:cs="Arial"/>
          <w:noProof/>
          <w:sz w:val="22"/>
          <w:szCs w:val="22"/>
          <w:lang w:val="es-CO"/>
        </w:rPr>
        <w:drawing>
          <wp:anchor distT="0" distB="0" distL="114300" distR="114300" simplePos="0" relativeHeight="251659264" behindDoc="0" locked="0" layoutInCell="1" allowOverlap="1" wp14:anchorId="6D4972DD" wp14:editId="35C878C1">
            <wp:simplePos x="0" y="0"/>
            <wp:positionH relativeFrom="column">
              <wp:posOffset>724535</wp:posOffset>
            </wp:positionH>
            <wp:positionV relativeFrom="paragraph">
              <wp:posOffset>222885</wp:posOffset>
            </wp:positionV>
            <wp:extent cx="4326255" cy="2947670"/>
            <wp:effectExtent l="0" t="0" r="0" b="5080"/>
            <wp:wrapTopAndBottom/>
            <wp:docPr id="21317290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729042" name=""/>
                    <pic:cNvPicPr/>
                  </pic:nvPicPr>
                  <pic:blipFill>
                    <a:blip r:embed="rId8">
                      <a:extLst>
                        <a:ext uri="{28A0092B-C50C-407E-A947-70E740481C1C}">
                          <a14:useLocalDpi xmlns:a14="http://schemas.microsoft.com/office/drawing/2010/main" val="0"/>
                        </a:ext>
                      </a:extLst>
                    </a:blip>
                    <a:stretch>
                      <a:fillRect/>
                    </a:stretch>
                  </pic:blipFill>
                  <pic:spPr>
                    <a:xfrm>
                      <a:off x="0" y="0"/>
                      <a:ext cx="4326255" cy="2947670"/>
                    </a:xfrm>
                    <a:prstGeom prst="rect">
                      <a:avLst/>
                    </a:prstGeom>
                  </pic:spPr>
                </pic:pic>
              </a:graphicData>
            </a:graphic>
            <wp14:sizeRelH relativeFrom="page">
              <wp14:pctWidth>0</wp14:pctWidth>
            </wp14:sizeRelH>
            <wp14:sizeRelV relativeFrom="page">
              <wp14:pctHeight>0</wp14:pctHeight>
            </wp14:sizeRelV>
          </wp:anchor>
        </w:drawing>
      </w:r>
    </w:p>
    <w:p w14:paraId="4E2580BC" w14:textId="77777777" w:rsidR="0012569F" w:rsidRPr="003F0BC8" w:rsidRDefault="0012569F" w:rsidP="00B40F90">
      <w:pPr>
        <w:widowControl w:val="0"/>
        <w:tabs>
          <w:tab w:val="left" w:pos="204"/>
        </w:tabs>
        <w:jc w:val="center"/>
        <w:rPr>
          <w:rFonts w:ascii="Arial" w:hAnsi="Arial" w:cs="Arial"/>
          <w:sz w:val="22"/>
          <w:szCs w:val="22"/>
          <w:lang w:val="es-CO"/>
        </w:rPr>
      </w:pPr>
      <w:r w:rsidRPr="003F0BC8">
        <w:rPr>
          <w:rFonts w:ascii="Arial" w:hAnsi="Arial" w:cs="Arial"/>
          <w:sz w:val="22"/>
          <w:szCs w:val="22"/>
          <w:lang w:val="es-CO"/>
        </w:rPr>
        <w:t>FIGURA No. 02. LOCALIZACIÓN GEOGRÁFICA MUNICIPIO DE CÚCUTA</w:t>
      </w:r>
    </w:p>
    <w:p w14:paraId="0FC88DDB" w14:textId="77777777" w:rsidR="0012569F" w:rsidRDefault="0012569F" w:rsidP="00B40F90">
      <w:pPr>
        <w:widowControl w:val="0"/>
        <w:tabs>
          <w:tab w:val="left" w:pos="204"/>
        </w:tabs>
        <w:jc w:val="both"/>
        <w:rPr>
          <w:rFonts w:ascii="Arial" w:hAnsi="Arial" w:cs="Arial"/>
          <w:sz w:val="22"/>
          <w:szCs w:val="22"/>
          <w:lang w:val="es-CO"/>
        </w:rPr>
      </w:pPr>
    </w:p>
    <w:p w14:paraId="1BF6D112" w14:textId="77777777" w:rsidR="0012569F" w:rsidRDefault="0012569F" w:rsidP="00B40F90">
      <w:pPr>
        <w:widowControl w:val="0"/>
        <w:tabs>
          <w:tab w:val="left" w:pos="204"/>
        </w:tabs>
        <w:jc w:val="both"/>
        <w:rPr>
          <w:rFonts w:ascii="Arial" w:hAnsi="Arial" w:cs="Arial"/>
          <w:sz w:val="22"/>
          <w:szCs w:val="22"/>
          <w:lang w:val="es-CO"/>
        </w:rPr>
      </w:pPr>
    </w:p>
    <w:p w14:paraId="66BF5017" w14:textId="77777777" w:rsidR="0012569F" w:rsidRPr="003F0BC8" w:rsidRDefault="0012569F" w:rsidP="00B40F90">
      <w:pPr>
        <w:widowControl w:val="0"/>
        <w:tabs>
          <w:tab w:val="left" w:pos="204"/>
        </w:tabs>
        <w:jc w:val="both"/>
        <w:rPr>
          <w:rFonts w:ascii="Arial" w:hAnsi="Arial" w:cs="Arial"/>
          <w:sz w:val="22"/>
          <w:szCs w:val="22"/>
          <w:lang w:val="es-CO"/>
        </w:rPr>
      </w:pPr>
      <w:r w:rsidRPr="000849EC">
        <w:rPr>
          <w:rFonts w:ascii="Arial" w:hAnsi="Arial" w:cs="Arial"/>
          <w:sz w:val="22"/>
          <w:szCs w:val="22"/>
          <w:lang w:val="es-CO"/>
        </w:rPr>
        <w:lastRenderedPageBreak/>
        <w:t>Finalmente,</w:t>
      </w:r>
      <w:r w:rsidRPr="008B2BEF">
        <w:rPr>
          <w:rFonts w:ascii="Arial" w:hAnsi="Arial" w:cs="Arial"/>
          <w:color w:val="FF0000"/>
          <w:sz w:val="22"/>
          <w:szCs w:val="22"/>
          <w:lang w:val="es-CO"/>
        </w:rPr>
        <w:t xml:space="preserve"> </w:t>
      </w:r>
      <w:r w:rsidRPr="003F0BC8">
        <w:rPr>
          <w:rFonts w:ascii="Arial" w:hAnsi="Arial" w:cs="Arial"/>
          <w:sz w:val="22"/>
          <w:szCs w:val="22"/>
          <w:lang w:val="es-CO"/>
        </w:rPr>
        <w:t>se desarrollarán obras de mejoramiento de la infraestructura física, priorizando las condiciones de acceso, movilidad y estabilidad del terreno mediante la ejecución de actividades de preliminares, movimiento de tierras y pavimentación. Estas intervenciones buscan garantizar un entorno seguro, funcional y adecuado para las operaciones administrativas y logísticas de la entidad.</w:t>
      </w:r>
    </w:p>
    <w:p w14:paraId="5470772B" w14:textId="77777777" w:rsidR="0012569F" w:rsidRDefault="0012569F" w:rsidP="00B40F90">
      <w:pPr>
        <w:widowControl w:val="0"/>
        <w:tabs>
          <w:tab w:val="left" w:pos="204"/>
        </w:tabs>
        <w:jc w:val="both"/>
        <w:rPr>
          <w:rFonts w:ascii="Arial" w:hAnsi="Arial" w:cs="Arial"/>
          <w:sz w:val="22"/>
          <w:szCs w:val="22"/>
          <w:lang w:val="es-CO"/>
        </w:rPr>
      </w:pPr>
    </w:p>
    <w:p w14:paraId="79988D47" w14:textId="77777777" w:rsidR="0012569F" w:rsidRPr="000849EC" w:rsidRDefault="0012569F" w:rsidP="00B40F90">
      <w:pPr>
        <w:widowControl w:val="0"/>
        <w:tabs>
          <w:tab w:val="left" w:pos="204"/>
        </w:tabs>
        <w:jc w:val="both"/>
        <w:rPr>
          <w:rFonts w:ascii="Arial" w:hAnsi="Arial" w:cs="Arial"/>
          <w:noProof/>
        </w:rPr>
      </w:pPr>
      <w:r w:rsidRPr="003F0BC8">
        <w:rPr>
          <w:rFonts w:ascii="Arial" w:hAnsi="Arial" w:cs="Arial"/>
          <w:sz w:val="22"/>
          <w:szCs w:val="22"/>
          <w:lang w:val="es-CO"/>
        </w:rPr>
        <w:t xml:space="preserve">Para el desarrollo de las actividades contenidas en el presupuesto general de obra se contemplaron las siguientes actividades, las cuales se subdividen por capítulos como se muestra </w:t>
      </w:r>
      <w:r w:rsidRPr="00B32E4C">
        <w:rPr>
          <w:rFonts w:ascii="Arial" w:hAnsi="Arial" w:cs="Arial"/>
          <w:sz w:val="22"/>
          <w:szCs w:val="22"/>
          <w:lang w:val="es-CO"/>
        </w:rPr>
        <w:t>a continuación:</w:t>
      </w:r>
    </w:p>
    <w:p w14:paraId="6C70C2C5" w14:textId="77777777" w:rsidR="0012569F" w:rsidRDefault="0012569F" w:rsidP="00B40F90">
      <w:pPr>
        <w:widowControl w:val="0"/>
        <w:tabs>
          <w:tab w:val="left" w:pos="204"/>
        </w:tabs>
        <w:jc w:val="both"/>
        <w:rPr>
          <w:rFonts w:ascii="Arial" w:hAnsi="Arial" w:cs="Arial"/>
          <w:noProo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3211"/>
        <w:gridCol w:w="574"/>
        <w:gridCol w:w="919"/>
        <w:gridCol w:w="1691"/>
        <w:gridCol w:w="1815"/>
      </w:tblGrid>
      <w:tr w:rsidR="0012569F" w:rsidRPr="00A9616F" w14:paraId="0DF7570B" w14:textId="77777777" w:rsidTr="00D209D4">
        <w:trPr>
          <w:trHeight w:val="470"/>
          <w:tblHeader/>
          <w:jc w:val="center"/>
        </w:trPr>
        <w:tc>
          <w:tcPr>
            <w:tcW w:w="0" w:type="auto"/>
            <w:vMerge w:val="restart"/>
            <w:shd w:val="clear" w:color="auto" w:fill="auto"/>
            <w:vAlign w:val="center"/>
            <w:hideMark/>
          </w:tcPr>
          <w:p w14:paraId="3CECE1A6" w14:textId="77777777" w:rsidR="0012569F" w:rsidRPr="005435AF" w:rsidRDefault="0012569F" w:rsidP="00B40F90">
            <w:pPr>
              <w:jc w:val="center"/>
              <w:rPr>
                <w:rFonts w:ascii="Arial" w:hAnsi="Arial" w:cs="Arial"/>
                <w:b/>
                <w:bCs/>
                <w:color w:val="000000"/>
                <w:sz w:val="20"/>
                <w:szCs w:val="20"/>
                <w:lang w:eastAsia="es-CO"/>
              </w:rPr>
            </w:pPr>
            <w:r w:rsidRPr="005435AF">
              <w:rPr>
                <w:rFonts w:ascii="Arial" w:hAnsi="Arial" w:cs="Arial"/>
                <w:b/>
                <w:bCs/>
                <w:color w:val="000000"/>
                <w:sz w:val="20"/>
                <w:szCs w:val="20"/>
                <w:lang w:eastAsia="es-CO"/>
              </w:rPr>
              <w:t>ÍTEM</w:t>
            </w:r>
          </w:p>
        </w:tc>
        <w:tc>
          <w:tcPr>
            <w:tcW w:w="0" w:type="auto"/>
            <w:vMerge w:val="restart"/>
            <w:shd w:val="clear" w:color="auto" w:fill="auto"/>
            <w:vAlign w:val="center"/>
            <w:hideMark/>
          </w:tcPr>
          <w:p w14:paraId="66996E4D" w14:textId="77777777" w:rsidR="0012569F" w:rsidRPr="005435AF" w:rsidRDefault="0012569F" w:rsidP="00B40F90">
            <w:pPr>
              <w:jc w:val="center"/>
              <w:rPr>
                <w:rFonts w:ascii="Arial" w:hAnsi="Arial" w:cs="Arial"/>
                <w:b/>
                <w:bCs/>
                <w:color w:val="000000"/>
                <w:sz w:val="20"/>
                <w:szCs w:val="20"/>
                <w:lang w:eastAsia="es-CO"/>
              </w:rPr>
            </w:pPr>
            <w:r w:rsidRPr="005435AF">
              <w:rPr>
                <w:rFonts w:ascii="Arial" w:hAnsi="Arial" w:cs="Arial"/>
                <w:b/>
                <w:bCs/>
                <w:color w:val="000000"/>
                <w:sz w:val="20"/>
                <w:szCs w:val="20"/>
                <w:lang w:eastAsia="es-CO"/>
              </w:rPr>
              <w:t>DESCRIPCIÓN</w:t>
            </w:r>
          </w:p>
        </w:tc>
        <w:tc>
          <w:tcPr>
            <w:tcW w:w="0" w:type="auto"/>
            <w:vMerge w:val="restart"/>
            <w:shd w:val="clear" w:color="auto" w:fill="auto"/>
            <w:vAlign w:val="center"/>
            <w:hideMark/>
          </w:tcPr>
          <w:p w14:paraId="27296760" w14:textId="77777777" w:rsidR="0012569F" w:rsidRPr="005435AF" w:rsidRDefault="0012569F" w:rsidP="00B40F90">
            <w:pPr>
              <w:jc w:val="center"/>
              <w:rPr>
                <w:rFonts w:ascii="Arial" w:hAnsi="Arial" w:cs="Arial"/>
                <w:b/>
                <w:bCs/>
                <w:color w:val="000000"/>
                <w:sz w:val="20"/>
                <w:szCs w:val="20"/>
                <w:lang w:eastAsia="es-CO"/>
              </w:rPr>
            </w:pPr>
            <w:r w:rsidRPr="005435AF">
              <w:rPr>
                <w:rFonts w:ascii="Arial" w:hAnsi="Arial" w:cs="Arial"/>
                <w:b/>
                <w:bCs/>
                <w:color w:val="000000"/>
                <w:sz w:val="20"/>
                <w:szCs w:val="20"/>
                <w:lang w:eastAsia="es-CO"/>
              </w:rPr>
              <w:t>UND</w:t>
            </w:r>
          </w:p>
        </w:tc>
        <w:tc>
          <w:tcPr>
            <w:tcW w:w="0" w:type="auto"/>
            <w:vMerge w:val="restart"/>
            <w:shd w:val="clear" w:color="auto" w:fill="auto"/>
            <w:vAlign w:val="center"/>
            <w:hideMark/>
          </w:tcPr>
          <w:p w14:paraId="7A6F9AD3" w14:textId="77777777" w:rsidR="0012569F" w:rsidRPr="005435AF" w:rsidRDefault="0012569F" w:rsidP="00B40F90">
            <w:pPr>
              <w:jc w:val="center"/>
              <w:rPr>
                <w:rFonts w:ascii="Arial" w:hAnsi="Arial" w:cs="Arial"/>
                <w:b/>
                <w:bCs/>
                <w:color w:val="000000"/>
                <w:sz w:val="20"/>
                <w:szCs w:val="20"/>
                <w:lang w:eastAsia="es-CO"/>
              </w:rPr>
            </w:pPr>
            <w:r w:rsidRPr="005435AF">
              <w:rPr>
                <w:rFonts w:ascii="Arial" w:hAnsi="Arial" w:cs="Arial"/>
                <w:b/>
                <w:bCs/>
                <w:color w:val="000000"/>
                <w:sz w:val="20"/>
                <w:szCs w:val="20"/>
                <w:lang w:eastAsia="es-CO"/>
              </w:rPr>
              <w:t xml:space="preserve"> CANT. </w:t>
            </w:r>
          </w:p>
        </w:tc>
        <w:tc>
          <w:tcPr>
            <w:tcW w:w="0" w:type="auto"/>
            <w:vMerge w:val="restart"/>
            <w:shd w:val="clear" w:color="auto" w:fill="auto"/>
            <w:vAlign w:val="center"/>
            <w:hideMark/>
          </w:tcPr>
          <w:p w14:paraId="26937F66" w14:textId="77777777" w:rsidR="0012569F" w:rsidRPr="005435AF" w:rsidRDefault="0012569F" w:rsidP="00B40F90">
            <w:pPr>
              <w:jc w:val="center"/>
              <w:rPr>
                <w:rFonts w:ascii="Arial" w:hAnsi="Arial" w:cs="Arial"/>
                <w:b/>
                <w:bCs/>
                <w:color w:val="000000"/>
                <w:sz w:val="20"/>
                <w:szCs w:val="20"/>
                <w:lang w:eastAsia="es-CO"/>
              </w:rPr>
            </w:pPr>
            <w:r w:rsidRPr="005435AF">
              <w:rPr>
                <w:rFonts w:ascii="Arial" w:hAnsi="Arial" w:cs="Arial"/>
                <w:b/>
                <w:bCs/>
                <w:color w:val="000000"/>
                <w:sz w:val="20"/>
                <w:szCs w:val="20"/>
                <w:lang w:eastAsia="es-CO"/>
              </w:rPr>
              <w:t xml:space="preserve"> VALOR UNITARIO </w:t>
            </w:r>
          </w:p>
        </w:tc>
        <w:tc>
          <w:tcPr>
            <w:tcW w:w="0" w:type="auto"/>
            <w:vMerge w:val="restart"/>
            <w:shd w:val="clear" w:color="auto" w:fill="auto"/>
            <w:vAlign w:val="center"/>
            <w:hideMark/>
          </w:tcPr>
          <w:p w14:paraId="038B3184" w14:textId="77777777" w:rsidR="0012569F" w:rsidRPr="005435AF" w:rsidRDefault="0012569F" w:rsidP="00B40F90">
            <w:pPr>
              <w:jc w:val="center"/>
              <w:rPr>
                <w:rFonts w:ascii="Arial" w:hAnsi="Arial" w:cs="Arial"/>
                <w:b/>
                <w:bCs/>
                <w:color w:val="000000"/>
                <w:sz w:val="20"/>
                <w:szCs w:val="20"/>
                <w:lang w:eastAsia="es-CO"/>
              </w:rPr>
            </w:pPr>
            <w:r w:rsidRPr="005435AF">
              <w:rPr>
                <w:rFonts w:ascii="Arial" w:hAnsi="Arial" w:cs="Arial"/>
                <w:b/>
                <w:bCs/>
                <w:color w:val="000000"/>
                <w:sz w:val="20"/>
                <w:szCs w:val="20"/>
                <w:lang w:eastAsia="es-CO"/>
              </w:rPr>
              <w:t xml:space="preserve"> VALOR PARCIAL </w:t>
            </w:r>
          </w:p>
        </w:tc>
      </w:tr>
      <w:tr w:rsidR="0012569F" w:rsidRPr="00A9616F" w14:paraId="5083C86F" w14:textId="77777777" w:rsidTr="00D209D4">
        <w:trPr>
          <w:trHeight w:val="281"/>
          <w:tblHeader/>
          <w:jc w:val="center"/>
        </w:trPr>
        <w:tc>
          <w:tcPr>
            <w:tcW w:w="0" w:type="auto"/>
            <w:vMerge/>
            <w:vAlign w:val="center"/>
            <w:hideMark/>
          </w:tcPr>
          <w:p w14:paraId="64D2FC6A" w14:textId="77777777" w:rsidR="0012569F" w:rsidRPr="005435AF" w:rsidRDefault="0012569F" w:rsidP="00B40F90">
            <w:pPr>
              <w:rPr>
                <w:rFonts w:ascii="Arial" w:hAnsi="Arial" w:cs="Arial"/>
                <w:b/>
                <w:bCs/>
                <w:color w:val="000000"/>
                <w:sz w:val="20"/>
                <w:szCs w:val="20"/>
                <w:lang w:eastAsia="es-CO"/>
              </w:rPr>
            </w:pPr>
          </w:p>
        </w:tc>
        <w:tc>
          <w:tcPr>
            <w:tcW w:w="0" w:type="auto"/>
            <w:vMerge/>
            <w:vAlign w:val="center"/>
            <w:hideMark/>
          </w:tcPr>
          <w:p w14:paraId="0D2A49EC" w14:textId="77777777" w:rsidR="0012569F" w:rsidRPr="005435AF" w:rsidRDefault="0012569F" w:rsidP="00B40F90">
            <w:pPr>
              <w:rPr>
                <w:rFonts w:ascii="Arial" w:hAnsi="Arial" w:cs="Arial"/>
                <w:b/>
                <w:bCs/>
                <w:color w:val="000000"/>
                <w:sz w:val="20"/>
                <w:szCs w:val="20"/>
                <w:lang w:eastAsia="es-CO"/>
              </w:rPr>
            </w:pPr>
          </w:p>
        </w:tc>
        <w:tc>
          <w:tcPr>
            <w:tcW w:w="0" w:type="auto"/>
            <w:vMerge/>
            <w:vAlign w:val="center"/>
            <w:hideMark/>
          </w:tcPr>
          <w:p w14:paraId="2A62AD4A" w14:textId="77777777" w:rsidR="0012569F" w:rsidRPr="005435AF" w:rsidRDefault="0012569F" w:rsidP="00B40F90">
            <w:pPr>
              <w:rPr>
                <w:rFonts w:ascii="Arial" w:hAnsi="Arial" w:cs="Arial"/>
                <w:b/>
                <w:bCs/>
                <w:color w:val="000000"/>
                <w:sz w:val="20"/>
                <w:szCs w:val="20"/>
                <w:lang w:eastAsia="es-CO"/>
              </w:rPr>
            </w:pPr>
          </w:p>
        </w:tc>
        <w:tc>
          <w:tcPr>
            <w:tcW w:w="0" w:type="auto"/>
            <w:vMerge/>
            <w:vAlign w:val="center"/>
            <w:hideMark/>
          </w:tcPr>
          <w:p w14:paraId="269EBF75" w14:textId="77777777" w:rsidR="0012569F" w:rsidRPr="005435AF" w:rsidRDefault="0012569F" w:rsidP="00B40F90">
            <w:pPr>
              <w:rPr>
                <w:rFonts w:ascii="Arial" w:hAnsi="Arial" w:cs="Arial"/>
                <w:b/>
                <w:bCs/>
                <w:color w:val="000000"/>
                <w:sz w:val="20"/>
                <w:szCs w:val="20"/>
                <w:lang w:eastAsia="es-CO"/>
              </w:rPr>
            </w:pPr>
          </w:p>
        </w:tc>
        <w:tc>
          <w:tcPr>
            <w:tcW w:w="0" w:type="auto"/>
            <w:vMerge/>
            <w:vAlign w:val="center"/>
            <w:hideMark/>
          </w:tcPr>
          <w:p w14:paraId="3323C199" w14:textId="77777777" w:rsidR="0012569F" w:rsidRPr="005435AF" w:rsidRDefault="0012569F" w:rsidP="00B40F90">
            <w:pPr>
              <w:rPr>
                <w:rFonts w:ascii="Arial" w:hAnsi="Arial" w:cs="Arial"/>
                <w:b/>
                <w:bCs/>
                <w:color w:val="000000"/>
                <w:sz w:val="20"/>
                <w:szCs w:val="20"/>
                <w:lang w:eastAsia="es-CO"/>
              </w:rPr>
            </w:pPr>
          </w:p>
        </w:tc>
        <w:tc>
          <w:tcPr>
            <w:tcW w:w="0" w:type="auto"/>
            <w:vMerge/>
            <w:vAlign w:val="center"/>
            <w:hideMark/>
          </w:tcPr>
          <w:p w14:paraId="7DC6D91A" w14:textId="77777777" w:rsidR="0012569F" w:rsidRPr="005435AF" w:rsidRDefault="0012569F" w:rsidP="00B40F90">
            <w:pPr>
              <w:rPr>
                <w:rFonts w:ascii="Arial" w:hAnsi="Arial" w:cs="Arial"/>
                <w:b/>
                <w:bCs/>
                <w:color w:val="000000"/>
                <w:sz w:val="20"/>
                <w:szCs w:val="20"/>
                <w:lang w:eastAsia="es-CO"/>
              </w:rPr>
            </w:pPr>
          </w:p>
        </w:tc>
      </w:tr>
      <w:tr w:rsidR="0012569F" w:rsidRPr="00A9616F" w14:paraId="72B0C107" w14:textId="77777777" w:rsidTr="00D209D4">
        <w:trPr>
          <w:trHeight w:val="315"/>
          <w:jc w:val="center"/>
        </w:trPr>
        <w:tc>
          <w:tcPr>
            <w:tcW w:w="0" w:type="auto"/>
            <w:shd w:val="clear" w:color="000000" w:fill="F8CBAD"/>
            <w:vAlign w:val="center"/>
            <w:hideMark/>
          </w:tcPr>
          <w:p w14:paraId="6AAD2C41" w14:textId="77777777" w:rsidR="0012569F" w:rsidRPr="005435AF" w:rsidRDefault="0012569F" w:rsidP="00B40F90">
            <w:pPr>
              <w:jc w:val="center"/>
              <w:rPr>
                <w:rFonts w:ascii="Arial" w:hAnsi="Arial" w:cs="Arial"/>
                <w:b/>
                <w:bCs/>
                <w:color w:val="000000"/>
                <w:sz w:val="20"/>
                <w:szCs w:val="20"/>
                <w:lang w:eastAsia="es-CO"/>
              </w:rPr>
            </w:pPr>
          </w:p>
        </w:tc>
        <w:tc>
          <w:tcPr>
            <w:tcW w:w="0" w:type="auto"/>
            <w:shd w:val="clear" w:color="000000" w:fill="F8CBAD"/>
            <w:vAlign w:val="center"/>
            <w:hideMark/>
          </w:tcPr>
          <w:p w14:paraId="1087A2F7" w14:textId="77777777" w:rsidR="0012569F" w:rsidRPr="005435AF" w:rsidRDefault="0012569F" w:rsidP="00B40F90">
            <w:pPr>
              <w:rPr>
                <w:rFonts w:ascii="Arial" w:hAnsi="Arial" w:cs="Arial"/>
                <w:b/>
                <w:bCs/>
                <w:color w:val="000000"/>
                <w:sz w:val="20"/>
                <w:szCs w:val="20"/>
                <w:lang w:eastAsia="es-CO"/>
              </w:rPr>
            </w:pPr>
            <w:r w:rsidRPr="005435AF">
              <w:rPr>
                <w:rFonts w:ascii="Arial" w:hAnsi="Arial" w:cs="Arial"/>
                <w:b/>
                <w:bCs/>
                <w:color w:val="000000"/>
                <w:sz w:val="20"/>
                <w:szCs w:val="20"/>
                <w:lang w:eastAsia="es-CO"/>
              </w:rPr>
              <w:t>PRELIMINARES</w:t>
            </w:r>
          </w:p>
        </w:tc>
        <w:tc>
          <w:tcPr>
            <w:tcW w:w="0" w:type="auto"/>
            <w:shd w:val="clear" w:color="000000" w:fill="F8CBAD"/>
            <w:vAlign w:val="center"/>
            <w:hideMark/>
          </w:tcPr>
          <w:p w14:paraId="3E83A00B" w14:textId="77777777" w:rsidR="0012569F" w:rsidRPr="005435AF" w:rsidRDefault="0012569F" w:rsidP="00B40F90">
            <w:pPr>
              <w:rPr>
                <w:rFonts w:ascii="Arial" w:hAnsi="Arial" w:cs="Arial"/>
                <w:b/>
                <w:bCs/>
                <w:color w:val="000000"/>
                <w:sz w:val="20"/>
                <w:szCs w:val="20"/>
                <w:lang w:eastAsia="es-CO"/>
              </w:rPr>
            </w:pPr>
            <w:r w:rsidRPr="005435AF">
              <w:rPr>
                <w:rFonts w:ascii="Arial" w:hAnsi="Arial" w:cs="Arial"/>
                <w:b/>
                <w:bCs/>
                <w:color w:val="000000"/>
                <w:sz w:val="20"/>
                <w:szCs w:val="20"/>
                <w:lang w:eastAsia="es-CO"/>
              </w:rPr>
              <w:t> </w:t>
            </w:r>
          </w:p>
        </w:tc>
        <w:tc>
          <w:tcPr>
            <w:tcW w:w="0" w:type="auto"/>
            <w:shd w:val="clear" w:color="000000" w:fill="F8CBAD"/>
            <w:vAlign w:val="center"/>
            <w:hideMark/>
          </w:tcPr>
          <w:p w14:paraId="5A9F9651" w14:textId="77777777" w:rsidR="0012569F" w:rsidRPr="005435AF" w:rsidRDefault="0012569F" w:rsidP="00B40F90">
            <w:pPr>
              <w:rPr>
                <w:rFonts w:ascii="Arial" w:hAnsi="Arial" w:cs="Arial"/>
                <w:b/>
                <w:bCs/>
                <w:color w:val="000000"/>
                <w:sz w:val="20"/>
                <w:szCs w:val="20"/>
                <w:lang w:eastAsia="es-CO"/>
              </w:rPr>
            </w:pPr>
            <w:r w:rsidRPr="005435AF">
              <w:rPr>
                <w:rFonts w:ascii="Arial" w:hAnsi="Arial" w:cs="Arial"/>
                <w:b/>
                <w:bCs/>
                <w:color w:val="000000"/>
                <w:sz w:val="20"/>
                <w:szCs w:val="20"/>
                <w:lang w:eastAsia="es-CO"/>
              </w:rPr>
              <w:t> </w:t>
            </w:r>
          </w:p>
        </w:tc>
        <w:tc>
          <w:tcPr>
            <w:tcW w:w="0" w:type="auto"/>
            <w:shd w:val="clear" w:color="000000" w:fill="F8CBAD"/>
            <w:vAlign w:val="center"/>
            <w:hideMark/>
          </w:tcPr>
          <w:p w14:paraId="375696D7" w14:textId="77777777" w:rsidR="0012569F" w:rsidRPr="005435AF" w:rsidRDefault="0012569F" w:rsidP="00B40F90">
            <w:pPr>
              <w:rPr>
                <w:rFonts w:ascii="Arial" w:hAnsi="Arial" w:cs="Arial"/>
                <w:b/>
                <w:bCs/>
                <w:color w:val="000000"/>
                <w:sz w:val="20"/>
                <w:szCs w:val="20"/>
                <w:lang w:eastAsia="es-CO"/>
              </w:rPr>
            </w:pPr>
            <w:r w:rsidRPr="005435AF">
              <w:rPr>
                <w:rFonts w:ascii="Arial" w:hAnsi="Arial" w:cs="Arial"/>
                <w:b/>
                <w:bCs/>
                <w:color w:val="000000"/>
                <w:sz w:val="20"/>
                <w:szCs w:val="20"/>
                <w:lang w:eastAsia="es-CO"/>
              </w:rPr>
              <w:t> </w:t>
            </w:r>
          </w:p>
        </w:tc>
        <w:tc>
          <w:tcPr>
            <w:tcW w:w="0" w:type="auto"/>
            <w:shd w:val="clear" w:color="000000" w:fill="F8CBAD"/>
            <w:vAlign w:val="center"/>
            <w:hideMark/>
          </w:tcPr>
          <w:p w14:paraId="0FE581C9" w14:textId="77777777" w:rsidR="0012569F" w:rsidRPr="005435AF" w:rsidRDefault="0012569F" w:rsidP="00B40F90">
            <w:pPr>
              <w:jc w:val="right"/>
              <w:rPr>
                <w:rFonts w:ascii="Arial" w:hAnsi="Arial" w:cs="Arial"/>
                <w:b/>
                <w:bCs/>
                <w:color w:val="000000"/>
                <w:sz w:val="20"/>
                <w:szCs w:val="20"/>
                <w:lang w:eastAsia="es-CO"/>
              </w:rPr>
            </w:pPr>
            <w:r w:rsidRPr="005435AF">
              <w:rPr>
                <w:rFonts w:ascii="Arial" w:hAnsi="Arial" w:cs="Arial"/>
                <w:b/>
                <w:bCs/>
                <w:color w:val="000000"/>
                <w:sz w:val="20"/>
                <w:szCs w:val="20"/>
                <w:lang w:eastAsia="es-CO"/>
              </w:rPr>
              <w:t xml:space="preserve"> $14.886.808,00 </w:t>
            </w:r>
          </w:p>
        </w:tc>
      </w:tr>
      <w:tr w:rsidR="0012569F" w:rsidRPr="00A9616F" w14:paraId="762DF036" w14:textId="77777777" w:rsidTr="00D209D4">
        <w:trPr>
          <w:trHeight w:val="70"/>
          <w:jc w:val="center"/>
        </w:trPr>
        <w:tc>
          <w:tcPr>
            <w:tcW w:w="0" w:type="auto"/>
            <w:shd w:val="clear" w:color="auto" w:fill="auto"/>
            <w:vAlign w:val="center"/>
            <w:hideMark/>
          </w:tcPr>
          <w:p w14:paraId="01EA0E8D" w14:textId="77777777" w:rsidR="0012569F" w:rsidRPr="005435AF" w:rsidRDefault="0012569F" w:rsidP="00B40F90">
            <w:pPr>
              <w:jc w:val="center"/>
              <w:rPr>
                <w:rFonts w:ascii="Arial" w:hAnsi="Arial" w:cs="Arial"/>
                <w:color w:val="000000"/>
                <w:sz w:val="20"/>
                <w:szCs w:val="20"/>
                <w:lang w:eastAsia="es-CO"/>
              </w:rPr>
            </w:pPr>
            <w:r w:rsidRPr="005435AF">
              <w:rPr>
                <w:rFonts w:ascii="Arial" w:hAnsi="Arial" w:cs="Arial"/>
                <w:color w:val="000000"/>
                <w:sz w:val="20"/>
                <w:szCs w:val="20"/>
                <w:lang w:eastAsia="es-CO"/>
              </w:rPr>
              <w:t>1</w:t>
            </w:r>
          </w:p>
        </w:tc>
        <w:tc>
          <w:tcPr>
            <w:tcW w:w="0" w:type="auto"/>
            <w:shd w:val="clear" w:color="auto" w:fill="auto"/>
            <w:vAlign w:val="center"/>
            <w:hideMark/>
          </w:tcPr>
          <w:p w14:paraId="0B3CE502" w14:textId="77777777" w:rsidR="0012569F" w:rsidRPr="005435AF" w:rsidRDefault="0012569F" w:rsidP="00B40F90">
            <w:pPr>
              <w:rPr>
                <w:rFonts w:ascii="Arial" w:hAnsi="Arial" w:cs="Arial"/>
                <w:color w:val="000000"/>
                <w:sz w:val="20"/>
                <w:szCs w:val="20"/>
                <w:lang w:eastAsia="es-CO"/>
              </w:rPr>
            </w:pPr>
            <w:r w:rsidRPr="005435AF">
              <w:rPr>
                <w:rFonts w:ascii="Arial" w:hAnsi="Arial" w:cs="Arial"/>
                <w:color w:val="000000"/>
                <w:sz w:val="20"/>
                <w:szCs w:val="20"/>
                <w:lang w:eastAsia="es-CO"/>
              </w:rPr>
              <w:t>Localización y replanteo</w:t>
            </w:r>
          </w:p>
        </w:tc>
        <w:tc>
          <w:tcPr>
            <w:tcW w:w="0" w:type="auto"/>
            <w:shd w:val="clear" w:color="auto" w:fill="auto"/>
            <w:vAlign w:val="center"/>
            <w:hideMark/>
          </w:tcPr>
          <w:p w14:paraId="3A2A3088" w14:textId="77777777" w:rsidR="0012569F" w:rsidRPr="005435AF" w:rsidRDefault="0012569F" w:rsidP="00B40F90">
            <w:pPr>
              <w:jc w:val="center"/>
              <w:rPr>
                <w:rFonts w:ascii="Arial" w:hAnsi="Arial" w:cs="Arial"/>
                <w:color w:val="000000"/>
                <w:sz w:val="20"/>
                <w:szCs w:val="20"/>
                <w:lang w:eastAsia="es-CO"/>
              </w:rPr>
            </w:pPr>
            <w:r w:rsidRPr="005435AF">
              <w:rPr>
                <w:rFonts w:ascii="Arial" w:hAnsi="Arial" w:cs="Arial"/>
                <w:color w:val="000000"/>
                <w:sz w:val="20"/>
                <w:szCs w:val="20"/>
                <w:lang w:eastAsia="es-CO"/>
              </w:rPr>
              <w:t>M2</w:t>
            </w:r>
          </w:p>
        </w:tc>
        <w:tc>
          <w:tcPr>
            <w:tcW w:w="0" w:type="auto"/>
            <w:shd w:val="clear" w:color="auto" w:fill="auto"/>
            <w:vAlign w:val="center"/>
            <w:hideMark/>
          </w:tcPr>
          <w:p w14:paraId="7F94A1B7" w14:textId="77777777" w:rsidR="0012569F" w:rsidRPr="005435AF" w:rsidRDefault="0012569F" w:rsidP="00B40F90">
            <w:pPr>
              <w:jc w:val="right"/>
              <w:rPr>
                <w:rFonts w:ascii="Arial" w:hAnsi="Arial" w:cs="Arial"/>
                <w:color w:val="000000"/>
                <w:sz w:val="20"/>
                <w:szCs w:val="20"/>
                <w:lang w:eastAsia="es-CO"/>
              </w:rPr>
            </w:pPr>
            <w:r w:rsidRPr="005435AF">
              <w:rPr>
                <w:rFonts w:ascii="Arial" w:hAnsi="Arial" w:cs="Arial"/>
                <w:color w:val="000000"/>
                <w:sz w:val="20"/>
                <w:szCs w:val="20"/>
                <w:lang w:eastAsia="es-CO"/>
              </w:rPr>
              <w:t xml:space="preserve">2.636,70 </w:t>
            </w:r>
          </w:p>
        </w:tc>
        <w:tc>
          <w:tcPr>
            <w:tcW w:w="0" w:type="auto"/>
            <w:shd w:val="clear" w:color="auto" w:fill="auto"/>
            <w:vAlign w:val="center"/>
            <w:hideMark/>
          </w:tcPr>
          <w:p w14:paraId="040CF5FA" w14:textId="77777777" w:rsidR="0012569F" w:rsidRPr="005435AF" w:rsidRDefault="0012569F" w:rsidP="00B40F90">
            <w:pPr>
              <w:jc w:val="right"/>
              <w:rPr>
                <w:rFonts w:ascii="Arial" w:hAnsi="Arial" w:cs="Arial"/>
                <w:color w:val="000000"/>
                <w:sz w:val="20"/>
                <w:szCs w:val="20"/>
                <w:lang w:eastAsia="es-CO"/>
              </w:rPr>
            </w:pPr>
            <w:r w:rsidRPr="005435AF">
              <w:rPr>
                <w:rFonts w:ascii="Arial" w:hAnsi="Arial" w:cs="Arial"/>
                <w:color w:val="000000"/>
                <w:sz w:val="20"/>
                <w:szCs w:val="20"/>
                <w:lang w:eastAsia="es-CO"/>
              </w:rPr>
              <w:t xml:space="preserve"> $5.646,00 </w:t>
            </w:r>
          </w:p>
        </w:tc>
        <w:tc>
          <w:tcPr>
            <w:tcW w:w="0" w:type="auto"/>
            <w:shd w:val="clear" w:color="auto" w:fill="auto"/>
            <w:vAlign w:val="center"/>
            <w:hideMark/>
          </w:tcPr>
          <w:p w14:paraId="00451B1E" w14:textId="77777777" w:rsidR="0012569F" w:rsidRPr="005435AF" w:rsidRDefault="0012569F" w:rsidP="00B40F90">
            <w:pPr>
              <w:jc w:val="right"/>
              <w:rPr>
                <w:rFonts w:ascii="Arial" w:hAnsi="Arial" w:cs="Arial"/>
                <w:color w:val="000000"/>
                <w:sz w:val="20"/>
                <w:szCs w:val="20"/>
                <w:lang w:eastAsia="es-CO"/>
              </w:rPr>
            </w:pPr>
            <w:r w:rsidRPr="005435AF">
              <w:rPr>
                <w:rFonts w:ascii="Arial" w:hAnsi="Arial" w:cs="Arial"/>
                <w:color w:val="000000"/>
                <w:sz w:val="20"/>
                <w:szCs w:val="20"/>
                <w:lang w:eastAsia="es-CO"/>
              </w:rPr>
              <w:t xml:space="preserve"> $14.886.808,00 </w:t>
            </w:r>
          </w:p>
        </w:tc>
      </w:tr>
      <w:tr w:rsidR="0012569F" w:rsidRPr="00A9616F" w14:paraId="3E35ABD5" w14:textId="77777777" w:rsidTr="00D209D4">
        <w:trPr>
          <w:trHeight w:val="315"/>
          <w:jc w:val="center"/>
        </w:trPr>
        <w:tc>
          <w:tcPr>
            <w:tcW w:w="0" w:type="auto"/>
            <w:shd w:val="clear" w:color="000000" w:fill="F8CBAD"/>
            <w:vAlign w:val="center"/>
            <w:hideMark/>
          </w:tcPr>
          <w:p w14:paraId="5B654F2A" w14:textId="77777777" w:rsidR="0012569F" w:rsidRPr="005435AF" w:rsidRDefault="0012569F" w:rsidP="00B40F90">
            <w:pPr>
              <w:jc w:val="center"/>
              <w:rPr>
                <w:rFonts w:ascii="Arial" w:hAnsi="Arial" w:cs="Arial"/>
                <w:b/>
                <w:bCs/>
                <w:color w:val="000000"/>
                <w:sz w:val="20"/>
                <w:szCs w:val="20"/>
                <w:lang w:eastAsia="es-CO"/>
              </w:rPr>
            </w:pPr>
            <w:r w:rsidRPr="005435AF">
              <w:rPr>
                <w:rFonts w:ascii="Arial" w:hAnsi="Arial" w:cs="Arial"/>
                <w:b/>
                <w:bCs/>
                <w:color w:val="000000"/>
                <w:sz w:val="20"/>
                <w:szCs w:val="20"/>
                <w:lang w:eastAsia="es-CO"/>
              </w:rPr>
              <w:t>II.</w:t>
            </w:r>
          </w:p>
        </w:tc>
        <w:tc>
          <w:tcPr>
            <w:tcW w:w="0" w:type="auto"/>
            <w:shd w:val="clear" w:color="000000" w:fill="F8CBAD"/>
            <w:vAlign w:val="center"/>
            <w:hideMark/>
          </w:tcPr>
          <w:p w14:paraId="589AD6BF" w14:textId="77777777" w:rsidR="0012569F" w:rsidRPr="005435AF" w:rsidRDefault="0012569F" w:rsidP="00B40F90">
            <w:pPr>
              <w:rPr>
                <w:rFonts w:ascii="Arial" w:hAnsi="Arial" w:cs="Arial"/>
                <w:b/>
                <w:bCs/>
                <w:color w:val="000000"/>
                <w:sz w:val="20"/>
                <w:szCs w:val="20"/>
                <w:lang w:eastAsia="es-CO"/>
              </w:rPr>
            </w:pPr>
            <w:r w:rsidRPr="005435AF">
              <w:rPr>
                <w:rFonts w:ascii="Arial" w:hAnsi="Arial" w:cs="Arial"/>
                <w:b/>
                <w:bCs/>
                <w:color w:val="000000"/>
                <w:sz w:val="20"/>
                <w:szCs w:val="20"/>
                <w:lang w:eastAsia="es-CO"/>
              </w:rPr>
              <w:t>MOVIMIENTO DE TIERRAS</w:t>
            </w:r>
          </w:p>
        </w:tc>
        <w:tc>
          <w:tcPr>
            <w:tcW w:w="0" w:type="auto"/>
            <w:shd w:val="clear" w:color="000000" w:fill="F8CBAD"/>
            <w:vAlign w:val="center"/>
            <w:hideMark/>
          </w:tcPr>
          <w:p w14:paraId="472D4B15" w14:textId="77777777" w:rsidR="0012569F" w:rsidRPr="005435AF" w:rsidRDefault="0012569F" w:rsidP="00B40F90">
            <w:pPr>
              <w:rPr>
                <w:rFonts w:ascii="Arial" w:hAnsi="Arial" w:cs="Arial"/>
                <w:b/>
                <w:bCs/>
                <w:color w:val="000000"/>
                <w:sz w:val="20"/>
                <w:szCs w:val="20"/>
                <w:lang w:eastAsia="es-CO"/>
              </w:rPr>
            </w:pPr>
            <w:r w:rsidRPr="005435AF">
              <w:rPr>
                <w:rFonts w:ascii="Arial" w:hAnsi="Arial" w:cs="Arial"/>
                <w:b/>
                <w:bCs/>
                <w:color w:val="000000"/>
                <w:sz w:val="20"/>
                <w:szCs w:val="20"/>
                <w:lang w:eastAsia="es-CO"/>
              </w:rPr>
              <w:t> </w:t>
            </w:r>
          </w:p>
        </w:tc>
        <w:tc>
          <w:tcPr>
            <w:tcW w:w="0" w:type="auto"/>
            <w:shd w:val="clear" w:color="000000" w:fill="F8CBAD"/>
            <w:vAlign w:val="center"/>
            <w:hideMark/>
          </w:tcPr>
          <w:p w14:paraId="2FA63B79" w14:textId="77777777" w:rsidR="0012569F" w:rsidRPr="005435AF" w:rsidRDefault="0012569F" w:rsidP="00B40F90">
            <w:pPr>
              <w:jc w:val="right"/>
              <w:rPr>
                <w:rFonts w:ascii="Arial" w:hAnsi="Arial" w:cs="Arial"/>
                <w:b/>
                <w:bCs/>
                <w:color w:val="000000"/>
                <w:sz w:val="20"/>
                <w:szCs w:val="20"/>
                <w:lang w:eastAsia="es-CO"/>
              </w:rPr>
            </w:pPr>
            <w:r w:rsidRPr="005435AF">
              <w:rPr>
                <w:rFonts w:ascii="Arial" w:hAnsi="Arial" w:cs="Arial"/>
                <w:b/>
                <w:bCs/>
                <w:color w:val="000000"/>
                <w:sz w:val="20"/>
                <w:szCs w:val="20"/>
                <w:lang w:eastAsia="es-CO"/>
              </w:rPr>
              <w:t> </w:t>
            </w:r>
          </w:p>
        </w:tc>
        <w:tc>
          <w:tcPr>
            <w:tcW w:w="0" w:type="auto"/>
            <w:shd w:val="clear" w:color="000000" w:fill="F8CBAD"/>
            <w:vAlign w:val="center"/>
            <w:hideMark/>
          </w:tcPr>
          <w:p w14:paraId="17445871" w14:textId="77777777" w:rsidR="0012569F" w:rsidRPr="005435AF" w:rsidRDefault="0012569F" w:rsidP="00B40F90">
            <w:pPr>
              <w:rPr>
                <w:rFonts w:ascii="Arial" w:hAnsi="Arial" w:cs="Arial"/>
                <w:b/>
                <w:bCs/>
                <w:color w:val="000000"/>
                <w:sz w:val="20"/>
                <w:szCs w:val="20"/>
                <w:lang w:eastAsia="es-CO"/>
              </w:rPr>
            </w:pPr>
            <w:r w:rsidRPr="005435AF">
              <w:rPr>
                <w:rFonts w:ascii="Arial" w:hAnsi="Arial" w:cs="Arial"/>
                <w:b/>
                <w:bCs/>
                <w:color w:val="000000"/>
                <w:sz w:val="20"/>
                <w:szCs w:val="20"/>
                <w:lang w:eastAsia="es-CO"/>
              </w:rPr>
              <w:t> </w:t>
            </w:r>
          </w:p>
        </w:tc>
        <w:tc>
          <w:tcPr>
            <w:tcW w:w="0" w:type="auto"/>
            <w:shd w:val="clear" w:color="000000" w:fill="F8CBAD"/>
            <w:vAlign w:val="center"/>
            <w:hideMark/>
          </w:tcPr>
          <w:p w14:paraId="3401A578" w14:textId="77777777" w:rsidR="0012569F" w:rsidRPr="005435AF" w:rsidRDefault="0012569F" w:rsidP="00B40F90">
            <w:pPr>
              <w:jc w:val="right"/>
              <w:rPr>
                <w:rFonts w:ascii="Arial" w:hAnsi="Arial" w:cs="Arial"/>
                <w:b/>
                <w:bCs/>
                <w:color w:val="000000"/>
                <w:sz w:val="20"/>
                <w:szCs w:val="20"/>
                <w:lang w:eastAsia="es-CO"/>
              </w:rPr>
            </w:pPr>
            <w:r w:rsidRPr="005435AF">
              <w:rPr>
                <w:rFonts w:ascii="Arial" w:hAnsi="Arial" w:cs="Arial"/>
                <w:b/>
                <w:bCs/>
                <w:color w:val="000000"/>
                <w:sz w:val="20"/>
                <w:szCs w:val="20"/>
                <w:lang w:eastAsia="es-CO"/>
              </w:rPr>
              <w:t xml:space="preserve"> $292.791.136,00 </w:t>
            </w:r>
          </w:p>
        </w:tc>
      </w:tr>
      <w:tr w:rsidR="0012569F" w:rsidRPr="00A9616F" w14:paraId="7458E9CF" w14:textId="77777777" w:rsidTr="00D209D4">
        <w:trPr>
          <w:trHeight w:val="70"/>
          <w:jc w:val="center"/>
        </w:trPr>
        <w:tc>
          <w:tcPr>
            <w:tcW w:w="0" w:type="auto"/>
            <w:shd w:val="clear" w:color="auto" w:fill="auto"/>
            <w:vAlign w:val="center"/>
            <w:hideMark/>
          </w:tcPr>
          <w:p w14:paraId="2C0DEFE9" w14:textId="77777777" w:rsidR="0012569F" w:rsidRPr="005435AF" w:rsidRDefault="0012569F" w:rsidP="00B40F90">
            <w:pPr>
              <w:jc w:val="center"/>
              <w:rPr>
                <w:rFonts w:ascii="Arial" w:hAnsi="Arial" w:cs="Arial"/>
                <w:color w:val="000000"/>
                <w:sz w:val="20"/>
                <w:szCs w:val="20"/>
                <w:lang w:eastAsia="es-CO"/>
              </w:rPr>
            </w:pPr>
            <w:r w:rsidRPr="005435AF">
              <w:rPr>
                <w:rFonts w:ascii="Arial" w:hAnsi="Arial" w:cs="Arial"/>
                <w:color w:val="000000"/>
                <w:sz w:val="20"/>
                <w:szCs w:val="20"/>
                <w:lang w:eastAsia="es-CO"/>
              </w:rPr>
              <w:t>2</w:t>
            </w:r>
          </w:p>
        </w:tc>
        <w:tc>
          <w:tcPr>
            <w:tcW w:w="0" w:type="auto"/>
            <w:shd w:val="clear" w:color="auto" w:fill="auto"/>
            <w:vAlign w:val="center"/>
            <w:hideMark/>
          </w:tcPr>
          <w:p w14:paraId="2DB975D8" w14:textId="77777777" w:rsidR="0012569F" w:rsidRPr="005435AF" w:rsidRDefault="0012569F" w:rsidP="00B40F90">
            <w:pPr>
              <w:rPr>
                <w:rFonts w:ascii="Arial" w:hAnsi="Arial" w:cs="Arial"/>
                <w:color w:val="000000"/>
                <w:sz w:val="20"/>
                <w:szCs w:val="20"/>
                <w:lang w:eastAsia="es-CO"/>
              </w:rPr>
            </w:pPr>
            <w:r w:rsidRPr="005435AF">
              <w:rPr>
                <w:rFonts w:ascii="Arial" w:hAnsi="Arial" w:cs="Arial"/>
                <w:color w:val="000000"/>
                <w:sz w:val="20"/>
                <w:szCs w:val="20"/>
                <w:lang w:eastAsia="es-CO"/>
              </w:rPr>
              <w:t>Excavación a máquina en material sin clasificar</w:t>
            </w:r>
          </w:p>
        </w:tc>
        <w:tc>
          <w:tcPr>
            <w:tcW w:w="0" w:type="auto"/>
            <w:shd w:val="clear" w:color="auto" w:fill="auto"/>
            <w:vAlign w:val="center"/>
            <w:hideMark/>
          </w:tcPr>
          <w:p w14:paraId="3EEA9BC9" w14:textId="77777777" w:rsidR="0012569F" w:rsidRPr="005435AF" w:rsidRDefault="0012569F" w:rsidP="00B40F90">
            <w:pPr>
              <w:jc w:val="center"/>
              <w:rPr>
                <w:rFonts w:ascii="Arial" w:hAnsi="Arial" w:cs="Arial"/>
                <w:color w:val="000000"/>
                <w:sz w:val="20"/>
                <w:szCs w:val="20"/>
                <w:lang w:eastAsia="es-CO"/>
              </w:rPr>
            </w:pPr>
            <w:r w:rsidRPr="005435AF">
              <w:rPr>
                <w:rFonts w:ascii="Arial" w:hAnsi="Arial" w:cs="Arial"/>
                <w:color w:val="000000"/>
                <w:sz w:val="20"/>
                <w:szCs w:val="20"/>
                <w:lang w:eastAsia="es-CO"/>
              </w:rPr>
              <w:t>M3</w:t>
            </w:r>
          </w:p>
        </w:tc>
        <w:tc>
          <w:tcPr>
            <w:tcW w:w="0" w:type="auto"/>
            <w:shd w:val="clear" w:color="auto" w:fill="auto"/>
            <w:vAlign w:val="center"/>
            <w:hideMark/>
          </w:tcPr>
          <w:p w14:paraId="49675053" w14:textId="77777777" w:rsidR="0012569F" w:rsidRPr="005435AF" w:rsidRDefault="0012569F" w:rsidP="00B40F90">
            <w:pPr>
              <w:jc w:val="right"/>
              <w:rPr>
                <w:rFonts w:ascii="Arial" w:hAnsi="Arial" w:cs="Arial"/>
                <w:color w:val="000000"/>
                <w:sz w:val="20"/>
                <w:szCs w:val="20"/>
                <w:lang w:eastAsia="es-CO"/>
              </w:rPr>
            </w:pPr>
            <w:r w:rsidRPr="005435AF">
              <w:rPr>
                <w:rFonts w:ascii="Arial" w:hAnsi="Arial" w:cs="Arial"/>
                <w:color w:val="000000"/>
                <w:sz w:val="20"/>
                <w:szCs w:val="20"/>
                <w:lang w:eastAsia="es-CO"/>
              </w:rPr>
              <w:t xml:space="preserve">4.018,61 </w:t>
            </w:r>
          </w:p>
        </w:tc>
        <w:tc>
          <w:tcPr>
            <w:tcW w:w="0" w:type="auto"/>
            <w:shd w:val="clear" w:color="auto" w:fill="auto"/>
            <w:vAlign w:val="center"/>
            <w:hideMark/>
          </w:tcPr>
          <w:p w14:paraId="1B8165FC" w14:textId="77777777" w:rsidR="0012569F" w:rsidRPr="005435AF" w:rsidRDefault="0012569F" w:rsidP="00B40F90">
            <w:pPr>
              <w:jc w:val="right"/>
              <w:rPr>
                <w:rFonts w:ascii="Arial" w:hAnsi="Arial" w:cs="Arial"/>
                <w:color w:val="000000"/>
                <w:sz w:val="20"/>
                <w:szCs w:val="20"/>
                <w:lang w:eastAsia="es-CO"/>
              </w:rPr>
            </w:pPr>
            <w:r w:rsidRPr="005435AF">
              <w:rPr>
                <w:rFonts w:ascii="Arial" w:hAnsi="Arial" w:cs="Arial"/>
                <w:color w:val="000000"/>
                <w:sz w:val="20"/>
                <w:szCs w:val="20"/>
                <w:lang w:eastAsia="es-CO"/>
              </w:rPr>
              <w:t xml:space="preserve"> $21.854,00 </w:t>
            </w:r>
          </w:p>
        </w:tc>
        <w:tc>
          <w:tcPr>
            <w:tcW w:w="0" w:type="auto"/>
            <w:shd w:val="clear" w:color="auto" w:fill="auto"/>
            <w:vAlign w:val="center"/>
            <w:hideMark/>
          </w:tcPr>
          <w:p w14:paraId="4E322241" w14:textId="77777777" w:rsidR="0012569F" w:rsidRPr="005435AF" w:rsidRDefault="0012569F" w:rsidP="00B40F90">
            <w:pPr>
              <w:jc w:val="right"/>
              <w:rPr>
                <w:rFonts w:ascii="Arial" w:hAnsi="Arial" w:cs="Arial"/>
                <w:color w:val="000000"/>
                <w:sz w:val="20"/>
                <w:szCs w:val="20"/>
                <w:lang w:eastAsia="es-CO"/>
              </w:rPr>
            </w:pPr>
            <w:r w:rsidRPr="005435AF">
              <w:rPr>
                <w:rFonts w:ascii="Arial" w:hAnsi="Arial" w:cs="Arial"/>
                <w:color w:val="000000"/>
                <w:sz w:val="20"/>
                <w:szCs w:val="20"/>
                <w:lang w:eastAsia="es-CO"/>
              </w:rPr>
              <w:t xml:space="preserve"> $87.822.703,00 </w:t>
            </w:r>
          </w:p>
        </w:tc>
      </w:tr>
      <w:tr w:rsidR="0012569F" w:rsidRPr="00A9616F" w14:paraId="3D7FE1C4" w14:textId="77777777" w:rsidTr="00D209D4">
        <w:trPr>
          <w:trHeight w:val="90"/>
          <w:jc w:val="center"/>
        </w:trPr>
        <w:tc>
          <w:tcPr>
            <w:tcW w:w="0" w:type="auto"/>
            <w:shd w:val="clear" w:color="auto" w:fill="auto"/>
            <w:vAlign w:val="center"/>
            <w:hideMark/>
          </w:tcPr>
          <w:p w14:paraId="120E8E02" w14:textId="77777777" w:rsidR="0012569F" w:rsidRPr="005435AF" w:rsidRDefault="0012569F" w:rsidP="00B40F90">
            <w:pPr>
              <w:jc w:val="center"/>
              <w:rPr>
                <w:rFonts w:ascii="Arial" w:hAnsi="Arial" w:cs="Arial"/>
                <w:color w:val="000000"/>
                <w:sz w:val="20"/>
                <w:szCs w:val="20"/>
                <w:lang w:eastAsia="es-CO"/>
              </w:rPr>
            </w:pPr>
            <w:r w:rsidRPr="005435AF">
              <w:rPr>
                <w:rFonts w:ascii="Arial" w:hAnsi="Arial" w:cs="Arial"/>
                <w:color w:val="000000"/>
                <w:sz w:val="20"/>
                <w:szCs w:val="20"/>
                <w:lang w:eastAsia="es-CO"/>
              </w:rPr>
              <w:t>3</w:t>
            </w:r>
          </w:p>
        </w:tc>
        <w:tc>
          <w:tcPr>
            <w:tcW w:w="0" w:type="auto"/>
            <w:shd w:val="clear" w:color="auto" w:fill="auto"/>
            <w:vAlign w:val="center"/>
            <w:hideMark/>
          </w:tcPr>
          <w:p w14:paraId="536A941A" w14:textId="77777777" w:rsidR="0012569F" w:rsidRPr="005435AF" w:rsidRDefault="0012569F" w:rsidP="00B40F90">
            <w:pPr>
              <w:rPr>
                <w:rFonts w:ascii="Arial" w:hAnsi="Arial" w:cs="Arial"/>
                <w:color w:val="000000"/>
                <w:sz w:val="20"/>
                <w:szCs w:val="20"/>
                <w:lang w:eastAsia="es-CO"/>
              </w:rPr>
            </w:pPr>
            <w:r w:rsidRPr="005435AF">
              <w:rPr>
                <w:rFonts w:ascii="Arial" w:hAnsi="Arial" w:cs="Arial"/>
                <w:color w:val="000000"/>
                <w:sz w:val="20"/>
                <w:szCs w:val="20"/>
                <w:lang w:eastAsia="es-CO"/>
              </w:rPr>
              <w:t>Mejoramiento de vía con Pedraplén compactado</w:t>
            </w:r>
          </w:p>
        </w:tc>
        <w:tc>
          <w:tcPr>
            <w:tcW w:w="0" w:type="auto"/>
            <w:shd w:val="clear" w:color="auto" w:fill="auto"/>
            <w:vAlign w:val="center"/>
            <w:hideMark/>
          </w:tcPr>
          <w:p w14:paraId="3AC09E2F" w14:textId="77777777" w:rsidR="0012569F" w:rsidRPr="005435AF" w:rsidRDefault="0012569F" w:rsidP="00B40F90">
            <w:pPr>
              <w:jc w:val="center"/>
              <w:rPr>
                <w:rFonts w:ascii="Arial" w:hAnsi="Arial" w:cs="Arial"/>
                <w:color w:val="000000"/>
                <w:sz w:val="20"/>
                <w:szCs w:val="20"/>
                <w:lang w:eastAsia="es-CO"/>
              </w:rPr>
            </w:pPr>
            <w:r w:rsidRPr="005435AF">
              <w:rPr>
                <w:rFonts w:ascii="Arial" w:hAnsi="Arial" w:cs="Arial"/>
                <w:color w:val="000000"/>
                <w:sz w:val="20"/>
                <w:szCs w:val="20"/>
                <w:lang w:eastAsia="es-CO"/>
              </w:rPr>
              <w:t>M3</w:t>
            </w:r>
          </w:p>
        </w:tc>
        <w:tc>
          <w:tcPr>
            <w:tcW w:w="0" w:type="auto"/>
            <w:shd w:val="clear" w:color="auto" w:fill="auto"/>
            <w:vAlign w:val="center"/>
            <w:hideMark/>
          </w:tcPr>
          <w:p w14:paraId="0A814AC4" w14:textId="77777777" w:rsidR="0012569F" w:rsidRPr="005435AF" w:rsidRDefault="0012569F" w:rsidP="00B40F90">
            <w:pPr>
              <w:jc w:val="right"/>
              <w:rPr>
                <w:rFonts w:ascii="Arial" w:hAnsi="Arial" w:cs="Arial"/>
                <w:color w:val="000000"/>
                <w:sz w:val="20"/>
                <w:szCs w:val="20"/>
                <w:lang w:eastAsia="es-CO"/>
              </w:rPr>
            </w:pPr>
            <w:r w:rsidRPr="005435AF">
              <w:rPr>
                <w:rFonts w:ascii="Arial" w:hAnsi="Arial" w:cs="Arial"/>
                <w:color w:val="000000"/>
                <w:sz w:val="20"/>
                <w:szCs w:val="20"/>
                <w:lang w:eastAsia="es-CO"/>
              </w:rPr>
              <w:t xml:space="preserve">140,31 </w:t>
            </w:r>
          </w:p>
        </w:tc>
        <w:tc>
          <w:tcPr>
            <w:tcW w:w="0" w:type="auto"/>
            <w:shd w:val="clear" w:color="auto" w:fill="auto"/>
            <w:vAlign w:val="center"/>
            <w:hideMark/>
          </w:tcPr>
          <w:p w14:paraId="1D1E04F1" w14:textId="77777777" w:rsidR="0012569F" w:rsidRPr="005435AF" w:rsidRDefault="0012569F" w:rsidP="00B40F90">
            <w:pPr>
              <w:jc w:val="right"/>
              <w:rPr>
                <w:rFonts w:ascii="Arial" w:hAnsi="Arial" w:cs="Arial"/>
                <w:color w:val="000000"/>
                <w:sz w:val="20"/>
                <w:szCs w:val="20"/>
                <w:lang w:eastAsia="es-CO"/>
              </w:rPr>
            </w:pPr>
            <w:r w:rsidRPr="005435AF">
              <w:rPr>
                <w:rFonts w:ascii="Arial" w:hAnsi="Arial" w:cs="Arial"/>
                <w:color w:val="000000"/>
                <w:sz w:val="20"/>
                <w:szCs w:val="20"/>
                <w:lang w:eastAsia="es-CO"/>
              </w:rPr>
              <w:t xml:space="preserve"> $102.747,00 </w:t>
            </w:r>
          </w:p>
        </w:tc>
        <w:tc>
          <w:tcPr>
            <w:tcW w:w="0" w:type="auto"/>
            <w:shd w:val="clear" w:color="auto" w:fill="auto"/>
            <w:vAlign w:val="center"/>
            <w:hideMark/>
          </w:tcPr>
          <w:p w14:paraId="23B04CD2" w14:textId="77777777" w:rsidR="0012569F" w:rsidRPr="005435AF" w:rsidRDefault="0012569F" w:rsidP="00B40F90">
            <w:pPr>
              <w:jc w:val="right"/>
              <w:rPr>
                <w:rFonts w:ascii="Arial" w:hAnsi="Arial" w:cs="Arial"/>
                <w:color w:val="000000"/>
                <w:sz w:val="20"/>
                <w:szCs w:val="20"/>
                <w:lang w:eastAsia="es-CO"/>
              </w:rPr>
            </w:pPr>
            <w:r w:rsidRPr="005435AF">
              <w:rPr>
                <w:rFonts w:ascii="Arial" w:hAnsi="Arial" w:cs="Arial"/>
                <w:color w:val="000000"/>
                <w:sz w:val="20"/>
                <w:szCs w:val="20"/>
                <w:lang w:eastAsia="es-CO"/>
              </w:rPr>
              <w:t xml:space="preserve"> $14.416.432,00 </w:t>
            </w:r>
          </w:p>
        </w:tc>
      </w:tr>
      <w:tr w:rsidR="0012569F" w:rsidRPr="00A9616F" w14:paraId="585350AC" w14:textId="77777777" w:rsidTr="00D209D4">
        <w:trPr>
          <w:trHeight w:val="70"/>
          <w:jc w:val="center"/>
        </w:trPr>
        <w:tc>
          <w:tcPr>
            <w:tcW w:w="0" w:type="auto"/>
            <w:shd w:val="clear" w:color="auto" w:fill="auto"/>
            <w:vAlign w:val="center"/>
            <w:hideMark/>
          </w:tcPr>
          <w:p w14:paraId="6E04EEFF" w14:textId="77777777" w:rsidR="0012569F" w:rsidRPr="005435AF" w:rsidRDefault="0012569F" w:rsidP="00B40F90">
            <w:pPr>
              <w:jc w:val="center"/>
              <w:rPr>
                <w:rFonts w:ascii="Arial" w:hAnsi="Arial" w:cs="Arial"/>
                <w:color w:val="000000"/>
                <w:sz w:val="20"/>
                <w:szCs w:val="20"/>
                <w:lang w:eastAsia="es-CO"/>
              </w:rPr>
            </w:pPr>
            <w:r w:rsidRPr="005435AF">
              <w:rPr>
                <w:rFonts w:ascii="Arial" w:hAnsi="Arial" w:cs="Arial"/>
                <w:color w:val="000000"/>
                <w:sz w:val="20"/>
                <w:szCs w:val="20"/>
                <w:lang w:eastAsia="es-CO"/>
              </w:rPr>
              <w:t>4</w:t>
            </w:r>
          </w:p>
        </w:tc>
        <w:tc>
          <w:tcPr>
            <w:tcW w:w="0" w:type="auto"/>
            <w:shd w:val="clear" w:color="auto" w:fill="auto"/>
            <w:vAlign w:val="center"/>
            <w:hideMark/>
          </w:tcPr>
          <w:p w14:paraId="4E51A1D3" w14:textId="77777777" w:rsidR="0012569F" w:rsidRPr="005435AF" w:rsidRDefault="0012569F" w:rsidP="00B40F90">
            <w:pPr>
              <w:rPr>
                <w:rFonts w:ascii="Arial" w:hAnsi="Arial" w:cs="Arial"/>
                <w:color w:val="000000"/>
                <w:sz w:val="20"/>
                <w:szCs w:val="20"/>
                <w:lang w:eastAsia="es-CO"/>
              </w:rPr>
            </w:pPr>
            <w:r w:rsidRPr="005435AF">
              <w:rPr>
                <w:rFonts w:ascii="Arial" w:hAnsi="Arial" w:cs="Arial"/>
                <w:color w:val="000000"/>
                <w:sz w:val="20"/>
                <w:szCs w:val="20"/>
                <w:lang w:eastAsia="es-CO"/>
              </w:rPr>
              <w:t>Conformación y compactación de la subrasante</w:t>
            </w:r>
          </w:p>
        </w:tc>
        <w:tc>
          <w:tcPr>
            <w:tcW w:w="0" w:type="auto"/>
            <w:shd w:val="clear" w:color="auto" w:fill="auto"/>
            <w:vAlign w:val="center"/>
            <w:hideMark/>
          </w:tcPr>
          <w:p w14:paraId="2CB9F8CA" w14:textId="77777777" w:rsidR="0012569F" w:rsidRPr="005435AF" w:rsidRDefault="0012569F" w:rsidP="00B40F90">
            <w:pPr>
              <w:jc w:val="center"/>
              <w:rPr>
                <w:rFonts w:ascii="Arial" w:hAnsi="Arial" w:cs="Arial"/>
                <w:color w:val="000000"/>
                <w:sz w:val="20"/>
                <w:szCs w:val="20"/>
                <w:lang w:eastAsia="es-CO"/>
              </w:rPr>
            </w:pPr>
            <w:r w:rsidRPr="005435AF">
              <w:rPr>
                <w:rFonts w:ascii="Arial" w:hAnsi="Arial" w:cs="Arial"/>
                <w:color w:val="000000"/>
                <w:sz w:val="20"/>
                <w:szCs w:val="20"/>
                <w:lang w:eastAsia="es-CO"/>
              </w:rPr>
              <w:t>M2</w:t>
            </w:r>
          </w:p>
        </w:tc>
        <w:tc>
          <w:tcPr>
            <w:tcW w:w="0" w:type="auto"/>
            <w:shd w:val="clear" w:color="auto" w:fill="auto"/>
            <w:vAlign w:val="center"/>
            <w:hideMark/>
          </w:tcPr>
          <w:p w14:paraId="758A2EC1" w14:textId="77777777" w:rsidR="0012569F" w:rsidRPr="005435AF" w:rsidRDefault="0012569F" w:rsidP="00B40F90">
            <w:pPr>
              <w:jc w:val="right"/>
              <w:rPr>
                <w:rFonts w:ascii="Arial" w:hAnsi="Arial" w:cs="Arial"/>
                <w:color w:val="000000"/>
                <w:sz w:val="20"/>
                <w:szCs w:val="20"/>
                <w:lang w:eastAsia="es-CO"/>
              </w:rPr>
            </w:pPr>
            <w:r w:rsidRPr="005435AF">
              <w:rPr>
                <w:rFonts w:ascii="Arial" w:hAnsi="Arial" w:cs="Arial"/>
                <w:color w:val="000000"/>
                <w:sz w:val="20"/>
                <w:szCs w:val="20"/>
                <w:lang w:eastAsia="es-CO"/>
              </w:rPr>
              <w:t xml:space="preserve">5.157,41 </w:t>
            </w:r>
          </w:p>
        </w:tc>
        <w:tc>
          <w:tcPr>
            <w:tcW w:w="0" w:type="auto"/>
            <w:shd w:val="clear" w:color="auto" w:fill="auto"/>
            <w:vAlign w:val="center"/>
            <w:hideMark/>
          </w:tcPr>
          <w:p w14:paraId="513085FE" w14:textId="77777777" w:rsidR="0012569F" w:rsidRPr="005435AF" w:rsidRDefault="0012569F" w:rsidP="00B40F90">
            <w:pPr>
              <w:jc w:val="right"/>
              <w:rPr>
                <w:rFonts w:ascii="Arial" w:hAnsi="Arial" w:cs="Arial"/>
                <w:color w:val="000000"/>
                <w:sz w:val="20"/>
                <w:szCs w:val="20"/>
                <w:lang w:eastAsia="es-CO"/>
              </w:rPr>
            </w:pPr>
            <w:r w:rsidRPr="005435AF">
              <w:rPr>
                <w:rFonts w:ascii="Arial" w:hAnsi="Arial" w:cs="Arial"/>
                <w:color w:val="000000"/>
                <w:sz w:val="20"/>
                <w:szCs w:val="20"/>
                <w:lang w:eastAsia="es-CO"/>
              </w:rPr>
              <w:t xml:space="preserve"> $4.303,00 </w:t>
            </w:r>
          </w:p>
        </w:tc>
        <w:tc>
          <w:tcPr>
            <w:tcW w:w="0" w:type="auto"/>
            <w:shd w:val="clear" w:color="auto" w:fill="auto"/>
            <w:vAlign w:val="center"/>
            <w:hideMark/>
          </w:tcPr>
          <w:p w14:paraId="4D91400F" w14:textId="77777777" w:rsidR="0012569F" w:rsidRPr="005435AF" w:rsidRDefault="0012569F" w:rsidP="00B40F90">
            <w:pPr>
              <w:jc w:val="right"/>
              <w:rPr>
                <w:rFonts w:ascii="Arial" w:hAnsi="Arial" w:cs="Arial"/>
                <w:color w:val="000000"/>
                <w:sz w:val="20"/>
                <w:szCs w:val="20"/>
                <w:lang w:eastAsia="es-CO"/>
              </w:rPr>
            </w:pPr>
            <w:r w:rsidRPr="005435AF">
              <w:rPr>
                <w:rFonts w:ascii="Arial" w:hAnsi="Arial" w:cs="Arial"/>
                <w:color w:val="000000"/>
                <w:sz w:val="20"/>
                <w:szCs w:val="20"/>
                <w:lang w:eastAsia="es-CO"/>
              </w:rPr>
              <w:t xml:space="preserve"> $22.192.335,00 </w:t>
            </w:r>
          </w:p>
        </w:tc>
      </w:tr>
      <w:tr w:rsidR="0012569F" w:rsidRPr="00A9616F" w14:paraId="1849A852" w14:textId="77777777" w:rsidTr="00D209D4">
        <w:trPr>
          <w:trHeight w:val="70"/>
          <w:jc w:val="center"/>
        </w:trPr>
        <w:tc>
          <w:tcPr>
            <w:tcW w:w="0" w:type="auto"/>
            <w:shd w:val="clear" w:color="auto" w:fill="auto"/>
            <w:vAlign w:val="center"/>
            <w:hideMark/>
          </w:tcPr>
          <w:p w14:paraId="0F4AAC6E" w14:textId="77777777" w:rsidR="0012569F" w:rsidRPr="005435AF" w:rsidRDefault="0012569F" w:rsidP="00B40F90">
            <w:pPr>
              <w:jc w:val="center"/>
              <w:rPr>
                <w:rFonts w:ascii="Arial" w:hAnsi="Arial" w:cs="Arial"/>
                <w:color w:val="000000"/>
                <w:sz w:val="20"/>
                <w:szCs w:val="20"/>
                <w:lang w:eastAsia="es-CO"/>
              </w:rPr>
            </w:pPr>
            <w:r w:rsidRPr="005435AF">
              <w:rPr>
                <w:rFonts w:ascii="Arial" w:hAnsi="Arial" w:cs="Arial"/>
                <w:color w:val="000000"/>
                <w:sz w:val="20"/>
                <w:szCs w:val="20"/>
                <w:lang w:eastAsia="es-CO"/>
              </w:rPr>
              <w:t>5</w:t>
            </w:r>
          </w:p>
        </w:tc>
        <w:tc>
          <w:tcPr>
            <w:tcW w:w="0" w:type="auto"/>
            <w:shd w:val="clear" w:color="auto" w:fill="auto"/>
            <w:vAlign w:val="center"/>
            <w:hideMark/>
          </w:tcPr>
          <w:p w14:paraId="3EC5B88D" w14:textId="77777777" w:rsidR="0012569F" w:rsidRPr="005435AF" w:rsidRDefault="0012569F" w:rsidP="00B40F90">
            <w:pPr>
              <w:rPr>
                <w:rFonts w:ascii="Arial" w:hAnsi="Arial" w:cs="Arial"/>
                <w:color w:val="000000"/>
                <w:sz w:val="20"/>
                <w:szCs w:val="20"/>
                <w:lang w:eastAsia="es-CO"/>
              </w:rPr>
            </w:pPr>
            <w:r w:rsidRPr="005435AF">
              <w:rPr>
                <w:rFonts w:ascii="Arial" w:hAnsi="Arial" w:cs="Arial"/>
                <w:color w:val="000000"/>
                <w:sz w:val="20"/>
                <w:szCs w:val="20"/>
                <w:lang w:eastAsia="es-CO"/>
              </w:rPr>
              <w:t xml:space="preserve">Remoción y </w:t>
            </w:r>
            <w:proofErr w:type="spellStart"/>
            <w:r w:rsidRPr="005435AF">
              <w:rPr>
                <w:rFonts w:ascii="Arial" w:hAnsi="Arial" w:cs="Arial"/>
                <w:color w:val="000000"/>
                <w:sz w:val="20"/>
                <w:szCs w:val="20"/>
                <w:lang w:eastAsia="es-CO"/>
              </w:rPr>
              <w:t>transp</w:t>
            </w:r>
            <w:proofErr w:type="spellEnd"/>
            <w:r w:rsidRPr="005435AF">
              <w:rPr>
                <w:rFonts w:ascii="Arial" w:hAnsi="Arial" w:cs="Arial"/>
                <w:color w:val="000000"/>
                <w:sz w:val="20"/>
                <w:szCs w:val="20"/>
                <w:lang w:eastAsia="es-CO"/>
              </w:rPr>
              <w:t xml:space="preserve">. </w:t>
            </w:r>
            <w:proofErr w:type="spellStart"/>
            <w:r w:rsidRPr="005435AF">
              <w:rPr>
                <w:rFonts w:ascii="Arial" w:hAnsi="Arial" w:cs="Arial"/>
                <w:color w:val="000000"/>
                <w:sz w:val="20"/>
                <w:szCs w:val="20"/>
                <w:lang w:eastAsia="es-CO"/>
              </w:rPr>
              <w:t>mat.</w:t>
            </w:r>
            <w:proofErr w:type="spellEnd"/>
            <w:r w:rsidRPr="005435AF">
              <w:rPr>
                <w:rFonts w:ascii="Arial" w:hAnsi="Arial" w:cs="Arial"/>
                <w:color w:val="000000"/>
                <w:sz w:val="20"/>
                <w:szCs w:val="20"/>
                <w:lang w:eastAsia="es-CO"/>
              </w:rPr>
              <w:t xml:space="preserve"> a escombrera (cargado a máquina)</w:t>
            </w:r>
          </w:p>
        </w:tc>
        <w:tc>
          <w:tcPr>
            <w:tcW w:w="0" w:type="auto"/>
            <w:shd w:val="clear" w:color="auto" w:fill="auto"/>
            <w:vAlign w:val="center"/>
            <w:hideMark/>
          </w:tcPr>
          <w:p w14:paraId="4245C2BA" w14:textId="77777777" w:rsidR="0012569F" w:rsidRPr="005435AF" w:rsidRDefault="0012569F" w:rsidP="00B40F90">
            <w:pPr>
              <w:jc w:val="center"/>
              <w:rPr>
                <w:rFonts w:ascii="Arial" w:hAnsi="Arial" w:cs="Arial"/>
                <w:color w:val="000000"/>
                <w:sz w:val="20"/>
                <w:szCs w:val="20"/>
                <w:lang w:eastAsia="es-CO"/>
              </w:rPr>
            </w:pPr>
            <w:r w:rsidRPr="005435AF">
              <w:rPr>
                <w:rFonts w:ascii="Arial" w:hAnsi="Arial" w:cs="Arial"/>
                <w:color w:val="000000"/>
                <w:sz w:val="20"/>
                <w:szCs w:val="20"/>
                <w:lang w:eastAsia="es-CO"/>
              </w:rPr>
              <w:t>M3</w:t>
            </w:r>
          </w:p>
        </w:tc>
        <w:tc>
          <w:tcPr>
            <w:tcW w:w="0" w:type="auto"/>
            <w:shd w:val="clear" w:color="auto" w:fill="auto"/>
            <w:vAlign w:val="center"/>
            <w:hideMark/>
          </w:tcPr>
          <w:p w14:paraId="094C3AAE" w14:textId="77777777" w:rsidR="0012569F" w:rsidRPr="005435AF" w:rsidRDefault="0012569F" w:rsidP="00B40F90">
            <w:pPr>
              <w:jc w:val="right"/>
              <w:rPr>
                <w:rFonts w:ascii="Arial" w:hAnsi="Arial" w:cs="Arial"/>
                <w:color w:val="000000"/>
                <w:sz w:val="20"/>
                <w:szCs w:val="20"/>
                <w:lang w:eastAsia="es-CO"/>
              </w:rPr>
            </w:pPr>
            <w:r w:rsidRPr="005435AF">
              <w:rPr>
                <w:rFonts w:ascii="Arial" w:hAnsi="Arial" w:cs="Arial"/>
                <w:color w:val="000000"/>
                <w:sz w:val="20"/>
                <w:szCs w:val="20"/>
                <w:lang w:eastAsia="es-CO"/>
              </w:rPr>
              <w:t xml:space="preserve">4.018,61 </w:t>
            </w:r>
          </w:p>
        </w:tc>
        <w:tc>
          <w:tcPr>
            <w:tcW w:w="0" w:type="auto"/>
            <w:shd w:val="clear" w:color="auto" w:fill="auto"/>
            <w:vAlign w:val="center"/>
            <w:hideMark/>
          </w:tcPr>
          <w:p w14:paraId="4C73E845" w14:textId="77777777" w:rsidR="0012569F" w:rsidRPr="005435AF" w:rsidRDefault="0012569F" w:rsidP="00B40F90">
            <w:pPr>
              <w:jc w:val="right"/>
              <w:rPr>
                <w:rFonts w:ascii="Arial" w:hAnsi="Arial" w:cs="Arial"/>
                <w:color w:val="000000"/>
                <w:sz w:val="20"/>
                <w:szCs w:val="20"/>
                <w:lang w:eastAsia="es-CO"/>
              </w:rPr>
            </w:pPr>
            <w:r w:rsidRPr="005435AF">
              <w:rPr>
                <w:rFonts w:ascii="Arial" w:hAnsi="Arial" w:cs="Arial"/>
                <w:color w:val="000000"/>
                <w:sz w:val="20"/>
                <w:szCs w:val="20"/>
                <w:lang w:eastAsia="es-CO"/>
              </w:rPr>
              <w:t xml:space="preserve"> $41.895,00 </w:t>
            </w:r>
          </w:p>
        </w:tc>
        <w:tc>
          <w:tcPr>
            <w:tcW w:w="0" w:type="auto"/>
            <w:shd w:val="clear" w:color="auto" w:fill="auto"/>
            <w:vAlign w:val="center"/>
            <w:hideMark/>
          </w:tcPr>
          <w:p w14:paraId="15A28EB6" w14:textId="77777777" w:rsidR="0012569F" w:rsidRPr="005435AF" w:rsidRDefault="0012569F" w:rsidP="00B40F90">
            <w:pPr>
              <w:jc w:val="right"/>
              <w:rPr>
                <w:rFonts w:ascii="Arial" w:hAnsi="Arial" w:cs="Arial"/>
                <w:color w:val="000000"/>
                <w:sz w:val="20"/>
                <w:szCs w:val="20"/>
                <w:lang w:eastAsia="es-CO"/>
              </w:rPr>
            </w:pPr>
            <w:r w:rsidRPr="005435AF">
              <w:rPr>
                <w:rFonts w:ascii="Arial" w:hAnsi="Arial" w:cs="Arial"/>
                <w:color w:val="000000"/>
                <w:sz w:val="20"/>
                <w:szCs w:val="20"/>
                <w:lang w:eastAsia="es-CO"/>
              </w:rPr>
              <w:t xml:space="preserve"> $168.359.666,00 </w:t>
            </w:r>
          </w:p>
        </w:tc>
      </w:tr>
      <w:tr w:rsidR="0012569F" w:rsidRPr="00A9616F" w14:paraId="7B88DE33" w14:textId="77777777" w:rsidTr="00D209D4">
        <w:trPr>
          <w:trHeight w:val="360"/>
          <w:jc w:val="center"/>
        </w:trPr>
        <w:tc>
          <w:tcPr>
            <w:tcW w:w="0" w:type="auto"/>
            <w:shd w:val="clear" w:color="000000" w:fill="F8CBAD"/>
            <w:vAlign w:val="center"/>
            <w:hideMark/>
          </w:tcPr>
          <w:p w14:paraId="5CCB2136" w14:textId="77777777" w:rsidR="0012569F" w:rsidRPr="005435AF" w:rsidRDefault="0012569F" w:rsidP="00B40F90">
            <w:pPr>
              <w:jc w:val="center"/>
              <w:rPr>
                <w:rFonts w:ascii="Arial" w:hAnsi="Arial" w:cs="Arial"/>
                <w:b/>
                <w:bCs/>
                <w:color w:val="000000"/>
                <w:sz w:val="20"/>
                <w:szCs w:val="20"/>
                <w:lang w:eastAsia="es-CO"/>
              </w:rPr>
            </w:pPr>
            <w:r w:rsidRPr="005435AF">
              <w:rPr>
                <w:rFonts w:ascii="Arial" w:hAnsi="Arial" w:cs="Arial"/>
                <w:b/>
                <w:bCs/>
                <w:color w:val="000000"/>
                <w:sz w:val="20"/>
                <w:szCs w:val="20"/>
                <w:lang w:eastAsia="es-CO"/>
              </w:rPr>
              <w:t>III.</w:t>
            </w:r>
          </w:p>
        </w:tc>
        <w:tc>
          <w:tcPr>
            <w:tcW w:w="0" w:type="auto"/>
            <w:shd w:val="clear" w:color="000000" w:fill="F8CBAD"/>
            <w:vAlign w:val="center"/>
            <w:hideMark/>
          </w:tcPr>
          <w:p w14:paraId="77C60322" w14:textId="77777777" w:rsidR="0012569F" w:rsidRPr="005435AF" w:rsidRDefault="0012569F" w:rsidP="00B40F90">
            <w:pPr>
              <w:rPr>
                <w:rFonts w:ascii="Arial" w:hAnsi="Arial" w:cs="Arial"/>
                <w:b/>
                <w:bCs/>
                <w:color w:val="000000"/>
                <w:sz w:val="20"/>
                <w:szCs w:val="20"/>
                <w:lang w:eastAsia="es-CO"/>
              </w:rPr>
            </w:pPr>
            <w:r w:rsidRPr="005435AF">
              <w:rPr>
                <w:rFonts w:ascii="Arial" w:hAnsi="Arial" w:cs="Arial"/>
                <w:b/>
                <w:bCs/>
                <w:color w:val="000000"/>
                <w:sz w:val="20"/>
                <w:szCs w:val="20"/>
                <w:lang w:eastAsia="es-CO"/>
              </w:rPr>
              <w:t>PAVIMENTOS</w:t>
            </w:r>
          </w:p>
        </w:tc>
        <w:tc>
          <w:tcPr>
            <w:tcW w:w="0" w:type="auto"/>
            <w:shd w:val="clear" w:color="000000" w:fill="F8CBAD"/>
            <w:vAlign w:val="center"/>
            <w:hideMark/>
          </w:tcPr>
          <w:p w14:paraId="02732C7C" w14:textId="77777777" w:rsidR="0012569F" w:rsidRPr="005435AF" w:rsidRDefault="0012569F" w:rsidP="00B40F90">
            <w:pPr>
              <w:rPr>
                <w:rFonts w:ascii="Arial" w:hAnsi="Arial" w:cs="Arial"/>
                <w:b/>
                <w:bCs/>
                <w:color w:val="000000"/>
                <w:sz w:val="20"/>
                <w:szCs w:val="20"/>
                <w:lang w:eastAsia="es-CO"/>
              </w:rPr>
            </w:pPr>
            <w:r w:rsidRPr="005435AF">
              <w:rPr>
                <w:rFonts w:ascii="Arial" w:hAnsi="Arial" w:cs="Arial"/>
                <w:b/>
                <w:bCs/>
                <w:color w:val="000000"/>
                <w:sz w:val="20"/>
                <w:szCs w:val="20"/>
                <w:lang w:eastAsia="es-CO"/>
              </w:rPr>
              <w:t> </w:t>
            </w:r>
          </w:p>
        </w:tc>
        <w:tc>
          <w:tcPr>
            <w:tcW w:w="0" w:type="auto"/>
            <w:shd w:val="clear" w:color="000000" w:fill="F8CBAD"/>
            <w:vAlign w:val="center"/>
            <w:hideMark/>
          </w:tcPr>
          <w:p w14:paraId="177E51B6" w14:textId="77777777" w:rsidR="0012569F" w:rsidRPr="005435AF" w:rsidRDefault="0012569F" w:rsidP="00B40F90">
            <w:pPr>
              <w:rPr>
                <w:rFonts w:ascii="Arial" w:hAnsi="Arial" w:cs="Arial"/>
                <w:b/>
                <w:bCs/>
                <w:color w:val="000000"/>
                <w:sz w:val="20"/>
                <w:szCs w:val="20"/>
                <w:lang w:eastAsia="es-CO"/>
              </w:rPr>
            </w:pPr>
            <w:r w:rsidRPr="005435AF">
              <w:rPr>
                <w:rFonts w:ascii="Arial" w:hAnsi="Arial" w:cs="Arial"/>
                <w:b/>
                <w:bCs/>
                <w:color w:val="000000"/>
                <w:sz w:val="20"/>
                <w:szCs w:val="20"/>
                <w:lang w:eastAsia="es-CO"/>
              </w:rPr>
              <w:t> </w:t>
            </w:r>
          </w:p>
        </w:tc>
        <w:tc>
          <w:tcPr>
            <w:tcW w:w="0" w:type="auto"/>
            <w:shd w:val="clear" w:color="000000" w:fill="F8CBAD"/>
            <w:vAlign w:val="center"/>
            <w:hideMark/>
          </w:tcPr>
          <w:p w14:paraId="64118397" w14:textId="77777777" w:rsidR="0012569F" w:rsidRPr="005435AF" w:rsidRDefault="0012569F" w:rsidP="00B40F90">
            <w:pPr>
              <w:rPr>
                <w:rFonts w:ascii="Arial" w:hAnsi="Arial" w:cs="Arial"/>
                <w:b/>
                <w:bCs/>
                <w:color w:val="000000"/>
                <w:sz w:val="20"/>
                <w:szCs w:val="20"/>
                <w:lang w:eastAsia="es-CO"/>
              </w:rPr>
            </w:pPr>
            <w:r w:rsidRPr="005435AF">
              <w:rPr>
                <w:rFonts w:ascii="Arial" w:hAnsi="Arial" w:cs="Arial"/>
                <w:b/>
                <w:bCs/>
                <w:color w:val="000000"/>
                <w:sz w:val="20"/>
                <w:szCs w:val="20"/>
                <w:lang w:eastAsia="es-CO"/>
              </w:rPr>
              <w:t> </w:t>
            </w:r>
          </w:p>
        </w:tc>
        <w:tc>
          <w:tcPr>
            <w:tcW w:w="0" w:type="auto"/>
            <w:shd w:val="clear" w:color="000000" w:fill="F8CBAD"/>
            <w:vAlign w:val="center"/>
            <w:hideMark/>
          </w:tcPr>
          <w:p w14:paraId="0EF22BD9" w14:textId="77777777" w:rsidR="0012569F" w:rsidRPr="005435AF" w:rsidRDefault="0012569F" w:rsidP="00B40F90">
            <w:pPr>
              <w:jc w:val="right"/>
              <w:rPr>
                <w:rFonts w:ascii="Arial" w:hAnsi="Arial" w:cs="Arial"/>
                <w:b/>
                <w:bCs/>
                <w:color w:val="000000"/>
                <w:sz w:val="20"/>
                <w:szCs w:val="20"/>
                <w:lang w:eastAsia="es-CO"/>
              </w:rPr>
            </w:pPr>
            <w:r w:rsidRPr="005435AF">
              <w:rPr>
                <w:rFonts w:ascii="Arial" w:hAnsi="Arial" w:cs="Arial"/>
                <w:b/>
                <w:bCs/>
                <w:color w:val="000000"/>
                <w:sz w:val="20"/>
                <w:szCs w:val="20"/>
                <w:lang w:eastAsia="es-CO"/>
              </w:rPr>
              <w:t xml:space="preserve">$1.107.148.594,00 </w:t>
            </w:r>
          </w:p>
        </w:tc>
      </w:tr>
      <w:tr w:rsidR="0012569F" w:rsidRPr="00A9616F" w14:paraId="1141AED7" w14:textId="77777777" w:rsidTr="00D209D4">
        <w:trPr>
          <w:trHeight w:val="70"/>
          <w:jc w:val="center"/>
        </w:trPr>
        <w:tc>
          <w:tcPr>
            <w:tcW w:w="0" w:type="auto"/>
            <w:shd w:val="clear" w:color="auto" w:fill="auto"/>
            <w:vAlign w:val="center"/>
            <w:hideMark/>
          </w:tcPr>
          <w:p w14:paraId="4CC13779" w14:textId="77777777" w:rsidR="0012569F" w:rsidRPr="005435AF" w:rsidRDefault="0012569F" w:rsidP="00B40F90">
            <w:pPr>
              <w:jc w:val="center"/>
              <w:rPr>
                <w:rFonts w:ascii="Arial" w:hAnsi="Arial" w:cs="Arial"/>
                <w:color w:val="000000"/>
                <w:sz w:val="20"/>
                <w:szCs w:val="20"/>
                <w:lang w:eastAsia="es-CO"/>
              </w:rPr>
            </w:pPr>
            <w:r w:rsidRPr="005435AF">
              <w:rPr>
                <w:rFonts w:ascii="Arial" w:hAnsi="Arial" w:cs="Arial"/>
                <w:color w:val="000000"/>
                <w:sz w:val="20"/>
                <w:szCs w:val="20"/>
                <w:lang w:eastAsia="es-CO"/>
              </w:rPr>
              <w:t>6</w:t>
            </w:r>
          </w:p>
        </w:tc>
        <w:tc>
          <w:tcPr>
            <w:tcW w:w="0" w:type="auto"/>
            <w:shd w:val="clear" w:color="auto" w:fill="auto"/>
            <w:vAlign w:val="center"/>
            <w:hideMark/>
          </w:tcPr>
          <w:p w14:paraId="2B79FAFE" w14:textId="77777777" w:rsidR="0012569F" w:rsidRPr="005435AF" w:rsidRDefault="0012569F" w:rsidP="00B40F90">
            <w:pPr>
              <w:rPr>
                <w:rFonts w:ascii="Arial" w:hAnsi="Arial" w:cs="Arial"/>
                <w:color w:val="000000"/>
                <w:sz w:val="20"/>
                <w:szCs w:val="20"/>
                <w:lang w:eastAsia="es-CO"/>
              </w:rPr>
            </w:pPr>
            <w:proofErr w:type="spellStart"/>
            <w:r w:rsidRPr="005435AF">
              <w:rPr>
                <w:rFonts w:ascii="Arial" w:hAnsi="Arial" w:cs="Arial"/>
                <w:color w:val="000000"/>
                <w:sz w:val="20"/>
                <w:szCs w:val="20"/>
                <w:lang w:eastAsia="es-CO"/>
              </w:rPr>
              <w:t>Sub-base</w:t>
            </w:r>
            <w:proofErr w:type="spellEnd"/>
            <w:r w:rsidRPr="005435AF">
              <w:rPr>
                <w:rFonts w:ascii="Arial" w:hAnsi="Arial" w:cs="Arial"/>
                <w:color w:val="000000"/>
                <w:sz w:val="20"/>
                <w:szCs w:val="20"/>
                <w:lang w:eastAsia="es-CO"/>
              </w:rPr>
              <w:t xml:space="preserve"> granular, extendida y compactada, incluye transporte</w:t>
            </w:r>
          </w:p>
        </w:tc>
        <w:tc>
          <w:tcPr>
            <w:tcW w:w="0" w:type="auto"/>
            <w:shd w:val="clear" w:color="auto" w:fill="auto"/>
            <w:vAlign w:val="center"/>
            <w:hideMark/>
          </w:tcPr>
          <w:p w14:paraId="019EBA8B" w14:textId="77777777" w:rsidR="0012569F" w:rsidRPr="005435AF" w:rsidRDefault="0012569F" w:rsidP="00B40F90">
            <w:pPr>
              <w:jc w:val="center"/>
              <w:rPr>
                <w:rFonts w:ascii="Arial" w:hAnsi="Arial" w:cs="Arial"/>
                <w:color w:val="000000"/>
                <w:sz w:val="20"/>
                <w:szCs w:val="20"/>
                <w:lang w:eastAsia="es-CO"/>
              </w:rPr>
            </w:pPr>
            <w:r w:rsidRPr="005435AF">
              <w:rPr>
                <w:rFonts w:ascii="Arial" w:hAnsi="Arial" w:cs="Arial"/>
                <w:color w:val="000000"/>
                <w:sz w:val="20"/>
                <w:szCs w:val="20"/>
                <w:lang w:eastAsia="es-CO"/>
              </w:rPr>
              <w:t>M3</w:t>
            </w:r>
          </w:p>
        </w:tc>
        <w:tc>
          <w:tcPr>
            <w:tcW w:w="0" w:type="auto"/>
            <w:shd w:val="clear" w:color="auto" w:fill="auto"/>
            <w:vAlign w:val="center"/>
            <w:hideMark/>
          </w:tcPr>
          <w:p w14:paraId="416718EC" w14:textId="77777777" w:rsidR="0012569F" w:rsidRPr="005435AF" w:rsidRDefault="0012569F" w:rsidP="00B40F90">
            <w:pPr>
              <w:jc w:val="right"/>
              <w:rPr>
                <w:rFonts w:ascii="Arial" w:hAnsi="Arial" w:cs="Arial"/>
                <w:color w:val="000000"/>
                <w:sz w:val="20"/>
                <w:szCs w:val="20"/>
                <w:lang w:eastAsia="es-CO"/>
              </w:rPr>
            </w:pPr>
            <w:r w:rsidRPr="005435AF">
              <w:rPr>
                <w:rFonts w:ascii="Arial" w:hAnsi="Arial" w:cs="Arial"/>
                <w:color w:val="000000"/>
                <w:sz w:val="20"/>
                <w:szCs w:val="20"/>
                <w:lang w:eastAsia="es-CO"/>
              </w:rPr>
              <w:t xml:space="preserve">1.805,07 </w:t>
            </w:r>
          </w:p>
        </w:tc>
        <w:tc>
          <w:tcPr>
            <w:tcW w:w="0" w:type="auto"/>
            <w:shd w:val="clear" w:color="auto" w:fill="auto"/>
            <w:vAlign w:val="center"/>
            <w:hideMark/>
          </w:tcPr>
          <w:p w14:paraId="2B33F8F1" w14:textId="77777777" w:rsidR="0012569F" w:rsidRPr="005435AF" w:rsidRDefault="0012569F" w:rsidP="00B40F90">
            <w:pPr>
              <w:jc w:val="right"/>
              <w:rPr>
                <w:rFonts w:ascii="Arial" w:hAnsi="Arial" w:cs="Arial"/>
                <w:color w:val="000000"/>
                <w:sz w:val="20"/>
                <w:szCs w:val="20"/>
                <w:lang w:eastAsia="es-CO"/>
              </w:rPr>
            </w:pPr>
            <w:r w:rsidRPr="005435AF">
              <w:rPr>
                <w:rFonts w:ascii="Arial" w:hAnsi="Arial" w:cs="Arial"/>
                <w:color w:val="000000"/>
                <w:sz w:val="20"/>
                <w:szCs w:val="20"/>
                <w:lang w:eastAsia="es-CO"/>
              </w:rPr>
              <w:t xml:space="preserve"> $106.891,00 </w:t>
            </w:r>
          </w:p>
        </w:tc>
        <w:tc>
          <w:tcPr>
            <w:tcW w:w="0" w:type="auto"/>
            <w:shd w:val="clear" w:color="auto" w:fill="auto"/>
            <w:vAlign w:val="center"/>
            <w:hideMark/>
          </w:tcPr>
          <w:p w14:paraId="03E20760" w14:textId="77777777" w:rsidR="0012569F" w:rsidRPr="005435AF" w:rsidRDefault="0012569F" w:rsidP="00B40F90">
            <w:pPr>
              <w:jc w:val="right"/>
              <w:rPr>
                <w:rFonts w:ascii="Arial" w:hAnsi="Arial" w:cs="Arial"/>
                <w:color w:val="000000"/>
                <w:sz w:val="20"/>
                <w:szCs w:val="20"/>
                <w:lang w:eastAsia="es-CO"/>
              </w:rPr>
            </w:pPr>
            <w:r w:rsidRPr="005435AF">
              <w:rPr>
                <w:rFonts w:ascii="Arial" w:hAnsi="Arial" w:cs="Arial"/>
                <w:color w:val="000000"/>
                <w:sz w:val="20"/>
                <w:szCs w:val="20"/>
                <w:lang w:eastAsia="es-CO"/>
              </w:rPr>
              <w:t xml:space="preserve"> $192.945.737,00 </w:t>
            </w:r>
          </w:p>
        </w:tc>
      </w:tr>
      <w:tr w:rsidR="0012569F" w:rsidRPr="00A9616F" w14:paraId="51692FFD" w14:textId="77777777" w:rsidTr="00D209D4">
        <w:trPr>
          <w:trHeight w:val="177"/>
          <w:jc w:val="center"/>
        </w:trPr>
        <w:tc>
          <w:tcPr>
            <w:tcW w:w="0" w:type="auto"/>
            <w:shd w:val="clear" w:color="auto" w:fill="auto"/>
            <w:vAlign w:val="center"/>
            <w:hideMark/>
          </w:tcPr>
          <w:p w14:paraId="1FDD3417" w14:textId="77777777" w:rsidR="0012569F" w:rsidRPr="005435AF" w:rsidRDefault="0012569F" w:rsidP="00B40F90">
            <w:pPr>
              <w:jc w:val="center"/>
              <w:rPr>
                <w:rFonts w:ascii="Arial" w:hAnsi="Arial" w:cs="Arial"/>
                <w:color w:val="000000"/>
                <w:sz w:val="20"/>
                <w:szCs w:val="20"/>
                <w:lang w:eastAsia="es-CO"/>
              </w:rPr>
            </w:pPr>
            <w:r w:rsidRPr="005435AF">
              <w:rPr>
                <w:rFonts w:ascii="Arial" w:hAnsi="Arial" w:cs="Arial"/>
                <w:color w:val="000000"/>
                <w:sz w:val="20"/>
                <w:szCs w:val="20"/>
                <w:lang w:eastAsia="es-CO"/>
              </w:rPr>
              <w:t>7</w:t>
            </w:r>
          </w:p>
        </w:tc>
        <w:tc>
          <w:tcPr>
            <w:tcW w:w="0" w:type="auto"/>
            <w:shd w:val="clear" w:color="auto" w:fill="auto"/>
            <w:vAlign w:val="center"/>
            <w:hideMark/>
          </w:tcPr>
          <w:p w14:paraId="042422DC" w14:textId="77777777" w:rsidR="0012569F" w:rsidRPr="005435AF" w:rsidRDefault="0012569F" w:rsidP="00B40F90">
            <w:pPr>
              <w:rPr>
                <w:rFonts w:ascii="Arial" w:hAnsi="Arial" w:cs="Arial"/>
                <w:color w:val="000000"/>
                <w:sz w:val="20"/>
                <w:szCs w:val="20"/>
                <w:lang w:eastAsia="es-CO"/>
              </w:rPr>
            </w:pPr>
            <w:r w:rsidRPr="005435AF">
              <w:rPr>
                <w:rFonts w:ascii="Arial" w:hAnsi="Arial" w:cs="Arial"/>
                <w:color w:val="000000"/>
                <w:sz w:val="20"/>
                <w:szCs w:val="20"/>
                <w:lang w:eastAsia="es-CO"/>
              </w:rPr>
              <w:t>Base granular, extendida y compactada, incluye transporte</w:t>
            </w:r>
          </w:p>
        </w:tc>
        <w:tc>
          <w:tcPr>
            <w:tcW w:w="0" w:type="auto"/>
            <w:shd w:val="clear" w:color="auto" w:fill="auto"/>
            <w:vAlign w:val="center"/>
            <w:hideMark/>
          </w:tcPr>
          <w:p w14:paraId="795A16DA" w14:textId="77777777" w:rsidR="0012569F" w:rsidRPr="005435AF" w:rsidRDefault="0012569F" w:rsidP="00B40F90">
            <w:pPr>
              <w:jc w:val="center"/>
              <w:rPr>
                <w:rFonts w:ascii="Arial" w:hAnsi="Arial" w:cs="Arial"/>
                <w:color w:val="000000"/>
                <w:sz w:val="20"/>
                <w:szCs w:val="20"/>
                <w:lang w:eastAsia="es-CO"/>
              </w:rPr>
            </w:pPr>
            <w:r w:rsidRPr="005435AF">
              <w:rPr>
                <w:rFonts w:ascii="Arial" w:hAnsi="Arial" w:cs="Arial"/>
                <w:color w:val="000000"/>
                <w:sz w:val="20"/>
                <w:szCs w:val="20"/>
                <w:lang w:eastAsia="es-CO"/>
              </w:rPr>
              <w:t>M3</w:t>
            </w:r>
          </w:p>
        </w:tc>
        <w:tc>
          <w:tcPr>
            <w:tcW w:w="0" w:type="auto"/>
            <w:shd w:val="clear" w:color="auto" w:fill="auto"/>
            <w:vAlign w:val="center"/>
            <w:hideMark/>
          </w:tcPr>
          <w:p w14:paraId="102BAD99" w14:textId="77777777" w:rsidR="0012569F" w:rsidRPr="005435AF" w:rsidRDefault="0012569F" w:rsidP="00B40F90">
            <w:pPr>
              <w:jc w:val="right"/>
              <w:rPr>
                <w:rFonts w:ascii="Arial" w:hAnsi="Arial" w:cs="Arial"/>
                <w:color w:val="000000"/>
                <w:sz w:val="20"/>
                <w:szCs w:val="20"/>
                <w:lang w:eastAsia="es-CO"/>
              </w:rPr>
            </w:pPr>
            <w:r w:rsidRPr="005435AF">
              <w:rPr>
                <w:rFonts w:ascii="Arial" w:hAnsi="Arial" w:cs="Arial"/>
                <w:color w:val="000000"/>
                <w:sz w:val="20"/>
                <w:szCs w:val="20"/>
                <w:lang w:eastAsia="es-CO"/>
              </w:rPr>
              <w:t xml:space="preserve">1.043,57 </w:t>
            </w:r>
          </w:p>
        </w:tc>
        <w:tc>
          <w:tcPr>
            <w:tcW w:w="0" w:type="auto"/>
            <w:shd w:val="clear" w:color="auto" w:fill="auto"/>
            <w:vAlign w:val="center"/>
            <w:hideMark/>
          </w:tcPr>
          <w:p w14:paraId="76AF788E" w14:textId="77777777" w:rsidR="0012569F" w:rsidRPr="005435AF" w:rsidRDefault="0012569F" w:rsidP="00B40F90">
            <w:pPr>
              <w:jc w:val="right"/>
              <w:rPr>
                <w:rFonts w:ascii="Arial" w:hAnsi="Arial" w:cs="Arial"/>
                <w:color w:val="000000"/>
                <w:sz w:val="20"/>
                <w:szCs w:val="20"/>
                <w:lang w:eastAsia="es-CO"/>
              </w:rPr>
            </w:pPr>
            <w:r w:rsidRPr="005435AF">
              <w:rPr>
                <w:rFonts w:ascii="Arial" w:hAnsi="Arial" w:cs="Arial"/>
                <w:color w:val="000000"/>
                <w:sz w:val="20"/>
                <w:szCs w:val="20"/>
                <w:lang w:eastAsia="es-CO"/>
              </w:rPr>
              <w:t xml:space="preserve"> $115.630,00 </w:t>
            </w:r>
          </w:p>
        </w:tc>
        <w:tc>
          <w:tcPr>
            <w:tcW w:w="0" w:type="auto"/>
            <w:shd w:val="clear" w:color="auto" w:fill="auto"/>
            <w:vAlign w:val="center"/>
            <w:hideMark/>
          </w:tcPr>
          <w:p w14:paraId="44B0E5B5" w14:textId="77777777" w:rsidR="0012569F" w:rsidRPr="005435AF" w:rsidRDefault="0012569F" w:rsidP="00B40F90">
            <w:pPr>
              <w:jc w:val="right"/>
              <w:rPr>
                <w:rFonts w:ascii="Arial" w:hAnsi="Arial" w:cs="Arial"/>
                <w:color w:val="000000"/>
                <w:sz w:val="20"/>
                <w:szCs w:val="20"/>
                <w:lang w:eastAsia="es-CO"/>
              </w:rPr>
            </w:pPr>
            <w:r w:rsidRPr="005435AF">
              <w:rPr>
                <w:rFonts w:ascii="Arial" w:hAnsi="Arial" w:cs="Arial"/>
                <w:color w:val="000000"/>
                <w:sz w:val="20"/>
                <w:szCs w:val="20"/>
                <w:lang w:eastAsia="es-CO"/>
              </w:rPr>
              <w:t xml:space="preserve"> $120.667.999,00 </w:t>
            </w:r>
          </w:p>
        </w:tc>
      </w:tr>
      <w:tr w:rsidR="0012569F" w:rsidRPr="00A9616F" w14:paraId="3C1E3657" w14:textId="77777777" w:rsidTr="00D209D4">
        <w:trPr>
          <w:trHeight w:val="70"/>
          <w:jc w:val="center"/>
        </w:trPr>
        <w:tc>
          <w:tcPr>
            <w:tcW w:w="0" w:type="auto"/>
            <w:shd w:val="clear" w:color="auto" w:fill="auto"/>
            <w:vAlign w:val="center"/>
            <w:hideMark/>
          </w:tcPr>
          <w:p w14:paraId="4B62D194" w14:textId="77777777" w:rsidR="0012569F" w:rsidRPr="005435AF" w:rsidRDefault="0012569F" w:rsidP="00B40F90">
            <w:pPr>
              <w:jc w:val="center"/>
              <w:rPr>
                <w:rFonts w:ascii="Arial" w:hAnsi="Arial" w:cs="Arial"/>
                <w:color w:val="000000"/>
                <w:sz w:val="20"/>
                <w:szCs w:val="20"/>
                <w:lang w:eastAsia="es-CO"/>
              </w:rPr>
            </w:pPr>
            <w:r w:rsidRPr="005435AF">
              <w:rPr>
                <w:rFonts w:ascii="Arial" w:hAnsi="Arial" w:cs="Arial"/>
                <w:color w:val="000000"/>
                <w:sz w:val="20"/>
                <w:szCs w:val="20"/>
                <w:lang w:eastAsia="es-CO"/>
              </w:rPr>
              <w:t>8</w:t>
            </w:r>
          </w:p>
        </w:tc>
        <w:tc>
          <w:tcPr>
            <w:tcW w:w="0" w:type="auto"/>
            <w:shd w:val="clear" w:color="auto" w:fill="auto"/>
            <w:vAlign w:val="center"/>
            <w:hideMark/>
          </w:tcPr>
          <w:p w14:paraId="290EFE59" w14:textId="77777777" w:rsidR="0012569F" w:rsidRPr="005435AF" w:rsidRDefault="0012569F" w:rsidP="00B40F90">
            <w:pPr>
              <w:rPr>
                <w:rFonts w:ascii="Arial" w:hAnsi="Arial" w:cs="Arial"/>
                <w:color w:val="000000"/>
                <w:sz w:val="20"/>
                <w:szCs w:val="20"/>
                <w:lang w:eastAsia="es-CO"/>
              </w:rPr>
            </w:pPr>
            <w:r w:rsidRPr="005435AF">
              <w:rPr>
                <w:rFonts w:ascii="Arial" w:hAnsi="Arial" w:cs="Arial"/>
                <w:color w:val="000000"/>
                <w:sz w:val="20"/>
                <w:szCs w:val="20"/>
                <w:lang w:eastAsia="es-CO"/>
              </w:rPr>
              <w:t xml:space="preserve">Riego de </w:t>
            </w:r>
            <w:proofErr w:type="spellStart"/>
            <w:r w:rsidRPr="005435AF">
              <w:rPr>
                <w:rFonts w:ascii="Arial" w:hAnsi="Arial" w:cs="Arial"/>
                <w:color w:val="000000"/>
                <w:sz w:val="20"/>
                <w:szCs w:val="20"/>
                <w:lang w:eastAsia="es-CO"/>
              </w:rPr>
              <w:t>imprimaciòn</w:t>
            </w:r>
            <w:proofErr w:type="spellEnd"/>
            <w:r w:rsidRPr="005435AF">
              <w:rPr>
                <w:rFonts w:ascii="Arial" w:hAnsi="Arial" w:cs="Arial"/>
                <w:color w:val="000000"/>
                <w:sz w:val="20"/>
                <w:szCs w:val="20"/>
                <w:lang w:eastAsia="es-CO"/>
              </w:rPr>
              <w:t xml:space="preserve"> con emulsión asfáltica</w:t>
            </w:r>
          </w:p>
        </w:tc>
        <w:tc>
          <w:tcPr>
            <w:tcW w:w="0" w:type="auto"/>
            <w:shd w:val="clear" w:color="auto" w:fill="auto"/>
            <w:vAlign w:val="center"/>
            <w:hideMark/>
          </w:tcPr>
          <w:p w14:paraId="3F405F2B" w14:textId="77777777" w:rsidR="0012569F" w:rsidRPr="005435AF" w:rsidRDefault="0012569F" w:rsidP="00B40F90">
            <w:pPr>
              <w:jc w:val="center"/>
              <w:rPr>
                <w:rFonts w:ascii="Arial" w:hAnsi="Arial" w:cs="Arial"/>
                <w:color w:val="000000"/>
                <w:sz w:val="20"/>
                <w:szCs w:val="20"/>
                <w:lang w:eastAsia="es-CO"/>
              </w:rPr>
            </w:pPr>
            <w:r w:rsidRPr="005435AF">
              <w:rPr>
                <w:rFonts w:ascii="Arial" w:hAnsi="Arial" w:cs="Arial"/>
                <w:color w:val="000000"/>
                <w:sz w:val="20"/>
                <w:szCs w:val="20"/>
                <w:lang w:eastAsia="es-CO"/>
              </w:rPr>
              <w:t>M2</w:t>
            </w:r>
          </w:p>
        </w:tc>
        <w:tc>
          <w:tcPr>
            <w:tcW w:w="0" w:type="auto"/>
            <w:shd w:val="clear" w:color="auto" w:fill="auto"/>
            <w:vAlign w:val="center"/>
            <w:hideMark/>
          </w:tcPr>
          <w:p w14:paraId="238FCF5C" w14:textId="77777777" w:rsidR="0012569F" w:rsidRPr="005435AF" w:rsidRDefault="0012569F" w:rsidP="00B40F90">
            <w:pPr>
              <w:jc w:val="right"/>
              <w:rPr>
                <w:rFonts w:ascii="Arial" w:hAnsi="Arial" w:cs="Arial"/>
                <w:color w:val="000000"/>
                <w:sz w:val="20"/>
                <w:szCs w:val="20"/>
                <w:lang w:eastAsia="es-CO"/>
              </w:rPr>
            </w:pPr>
            <w:r w:rsidRPr="005435AF">
              <w:rPr>
                <w:rFonts w:ascii="Arial" w:hAnsi="Arial" w:cs="Arial"/>
                <w:color w:val="000000"/>
                <w:sz w:val="20"/>
                <w:szCs w:val="20"/>
                <w:lang w:eastAsia="es-CO"/>
              </w:rPr>
              <w:t xml:space="preserve">4.765,72 </w:t>
            </w:r>
          </w:p>
        </w:tc>
        <w:tc>
          <w:tcPr>
            <w:tcW w:w="0" w:type="auto"/>
            <w:shd w:val="clear" w:color="auto" w:fill="auto"/>
            <w:vAlign w:val="center"/>
            <w:hideMark/>
          </w:tcPr>
          <w:p w14:paraId="5F12D4FC" w14:textId="77777777" w:rsidR="0012569F" w:rsidRPr="005435AF" w:rsidRDefault="0012569F" w:rsidP="00B40F90">
            <w:pPr>
              <w:jc w:val="right"/>
              <w:rPr>
                <w:rFonts w:ascii="Arial" w:hAnsi="Arial" w:cs="Arial"/>
                <w:color w:val="000000"/>
                <w:sz w:val="20"/>
                <w:szCs w:val="20"/>
                <w:lang w:eastAsia="es-CO"/>
              </w:rPr>
            </w:pPr>
            <w:r w:rsidRPr="005435AF">
              <w:rPr>
                <w:rFonts w:ascii="Arial" w:hAnsi="Arial" w:cs="Arial"/>
                <w:color w:val="000000"/>
                <w:sz w:val="20"/>
                <w:szCs w:val="20"/>
                <w:lang w:eastAsia="es-CO"/>
              </w:rPr>
              <w:t xml:space="preserve"> $3.275,00 </w:t>
            </w:r>
          </w:p>
        </w:tc>
        <w:tc>
          <w:tcPr>
            <w:tcW w:w="0" w:type="auto"/>
            <w:shd w:val="clear" w:color="auto" w:fill="auto"/>
            <w:vAlign w:val="center"/>
            <w:hideMark/>
          </w:tcPr>
          <w:p w14:paraId="7081BC35" w14:textId="77777777" w:rsidR="0012569F" w:rsidRPr="005435AF" w:rsidRDefault="0012569F" w:rsidP="00B40F90">
            <w:pPr>
              <w:jc w:val="right"/>
              <w:rPr>
                <w:rFonts w:ascii="Arial" w:hAnsi="Arial" w:cs="Arial"/>
                <w:color w:val="000000"/>
                <w:sz w:val="20"/>
                <w:szCs w:val="20"/>
                <w:lang w:eastAsia="es-CO"/>
              </w:rPr>
            </w:pPr>
            <w:r w:rsidRPr="005435AF">
              <w:rPr>
                <w:rFonts w:ascii="Arial" w:hAnsi="Arial" w:cs="Arial"/>
                <w:color w:val="000000"/>
                <w:sz w:val="20"/>
                <w:szCs w:val="20"/>
                <w:lang w:eastAsia="es-CO"/>
              </w:rPr>
              <w:t xml:space="preserve"> $15.607.733,00 </w:t>
            </w:r>
          </w:p>
        </w:tc>
      </w:tr>
      <w:tr w:rsidR="0012569F" w:rsidRPr="00A9616F" w14:paraId="4752D60C" w14:textId="77777777" w:rsidTr="00D209D4">
        <w:trPr>
          <w:trHeight w:val="70"/>
          <w:jc w:val="center"/>
        </w:trPr>
        <w:tc>
          <w:tcPr>
            <w:tcW w:w="0" w:type="auto"/>
            <w:shd w:val="clear" w:color="auto" w:fill="auto"/>
            <w:vAlign w:val="center"/>
            <w:hideMark/>
          </w:tcPr>
          <w:p w14:paraId="6E176F76" w14:textId="77777777" w:rsidR="0012569F" w:rsidRPr="005435AF" w:rsidRDefault="0012569F" w:rsidP="00B40F90">
            <w:pPr>
              <w:jc w:val="center"/>
              <w:rPr>
                <w:rFonts w:ascii="Arial" w:hAnsi="Arial" w:cs="Arial"/>
                <w:color w:val="000000"/>
                <w:sz w:val="20"/>
                <w:szCs w:val="20"/>
                <w:lang w:eastAsia="es-CO"/>
              </w:rPr>
            </w:pPr>
            <w:r w:rsidRPr="005435AF">
              <w:rPr>
                <w:rFonts w:ascii="Arial" w:hAnsi="Arial" w:cs="Arial"/>
                <w:color w:val="000000"/>
                <w:sz w:val="20"/>
                <w:szCs w:val="20"/>
                <w:lang w:eastAsia="es-CO"/>
              </w:rPr>
              <w:t>9</w:t>
            </w:r>
          </w:p>
        </w:tc>
        <w:tc>
          <w:tcPr>
            <w:tcW w:w="0" w:type="auto"/>
            <w:shd w:val="clear" w:color="auto" w:fill="auto"/>
            <w:vAlign w:val="center"/>
            <w:hideMark/>
          </w:tcPr>
          <w:p w14:paraId="141BE321" w14:textId="77777777" w:rsidR="0012569F" w:rsidRPr="005435AF" w:rsidRDefault="0012569F" w:rsidP="00B40F90">
            <w:pPr>
              <w:rPr>
                <w:rFonts w:ascii="Arial" w:hAnsi="Arial" w:cs="Arial"/>
                <w:color w:val="000000"/>
                <w:sz w:val="20"/>
                <w:szCs w:val="20"/>
                <w:lang w:eastAsia="es-CO"/>
              </w:rPr>
            </w:pPr>
            <w:r w:rsidRPr="005435AF">
              <w:rPr>
                <w:rFonts w:ascii="Arial" w:hAnsi="Arial" w:cs="Arial"/>
                <w:color w:val="000000"/>
                <w:sz w:val="20"/>
                <w:szCs w:val="20"/>
                <w:lang w:eastAsia="es-CO"/>
              </w:rPr>
              <w:t>Mezcla densa en caliente MDC-19, incluye transporte</w:t>
            </w:r>
          </w:p>
        </w:tc>
        <w:tc>
          <w:tcPr>
            <w:tcW w:w="0" w:type="auto"/>
            <w:shd w:val="clear" w:color="auto" w:fill="auto"/>
            <w:vAlign w:val="center"/>
            <w:hideMark/>
          </w:tcPr>
          <w:p w14:paraId="0CE513C7" w14:textId="77777777" w:rsidR="0012569F" w:rsidRPr="005435AF" w:rsidRDefault="0012569F" w:rsidP="00B40F90">
            <w:pPr>
              <w:jc w:val="center"/>
              <w:rPr>
                <w:rFonts w:ascii="Arial" w:hAnsi="Arial" w:cs="Arial"/>
                <w:color w:val="000000"/>
                <w:sz w:val="20"/>
                <w:szCs w:val="20"/>
                <w:lang w:eastAsia="es-CO"/>
              </w:rPr>
            </w:pPr>
            <w:r w:rsidRPr="005435AF">
              <w:rPr>
                <w:rFonts w:ascii="Arial" w:hAnsi="Arial" w:cs="Arial"/>
                <w:color w:val="000000"/>
                <w:sz w:val="20"/>
                <w:szCs w:val="20"/>
                <w:lang w:eastAsia="es-CO"/>
              </w:rPr>
              <w:t>M3</w:t>
            </w:r>
          </w:p>
        </w:tc>
        <w:tc>
          <w:tcPr>
            <w:tcW w:w="0" w:type="auto"/>
            <w:shd w:val="clear" w:color="auto" w:fill="auto"/>
            <w:vAlign w:val="center"/>
            <w:hideMark/>
          </w:tcPr>
          <w:p w14:paraId="4B3461E7" w14:textId="77777777" w:rsidR="0012569F" w:rsidRPr="005435AF" w:rsidRDefault="0012569F" w:rsidP="00B40F90">
            <w:pPr>
              <w:jc w:val="right"/>
              <w:rPr>
                <w:rFonts w:ascii="Arial" w:hAnsi="Arial" w:cs="Arial"/>
                <w:color w:val="000000"/>
                <w:sz w:val="20"/>
                <w:szCs w:val="20"/>
                <w:lang w:eastAsia="es-CO"/>
              </w:rPr>
            </w:pPr>
            <w:r w:rsidRPr="005435AF">
              <w:rPr>
                <w:rFonts w:ascii="Arial" w:hAnsi="Arial" w:cs="Arial"/>
                <w:color w:val="000000"/>
                <w:sz w:val="20"/>
                <w:szCs w:val="20"/>
                <w:lang w:eastAsia="es-CO"/>
              </w:rPr>
              <w:t xml:space="preserve">671,37 </w:t>
            </w:r>
          </w:p>
        </w:tc>
        <w:tc>
          <w:tcPr>
            <w:tcW w:w="0" w:type="auto"/>
            <w:shd w:val="clear" w:color="auto" w:fill="auto"/>
            <w:vAlign w:val="center"/>
            <w:hideMark/>
          </w:tcPr>
          <w:p w14:paraId="339CC5FE" w14:textId="77777777" w:rsidR="0012569F" w:rsidRPr="005435AF" w:rsidRDefault="0012569F" w:rsidP="00B40F90">
            <w:pPr>
              <w:jc w:val="right"/>
              <w:rPr>
                <w:rFonts w:ascii="Arial" w:hAnsi="Arial" w:cs="Arial"/>
                <w:color w:val="000000"/>
                <w:sz w:val="20"/>
                <w:szCs w:val="20"/>
                <w:lang w:eastAsia="es-CO"/>
              </w:rPr>
            </w:pPr>
            <w:r w:rsidRPr="005435AF">
              <w:rPr>
                <w:rFonts w:ascii="Arial" w:hAnsi="Arial" w:cs="Arial"/>
                <w:color w:val="000000"/>
                <w:sz w:val="20"/>
                <w:szCs w:val="20"/>
                <w:lang w:eastAsia="es-CO"/>
              </w:rPr>
              <w:t xml:space="preserve"> $940.081,00 </w:t>
            </w:r>
          </w:p>
        </w:tc>
        <w:tc>
          <w:tcPr>
            <w:tcW w:w="0" w:type="auto"/>
            <w:shd w:val="clear" w:color="auto" w:fill="auto"/>
            <w:vAlign w:val="center"/>
            <w:hideMark/>
          </w:tcPr>
          <w:p w14:paraId="20646A68" w14:textId="77777777" w:rsidR="0012569F" w:rsidRPr="005435AF" w:rsidRDefault="0012569F" w:rsidP="00B40F90">
            <w:pPr>
              <w:jc w:val="right"/>
              <w:rPr>
                <w:rFonts w:ascii="Arial" w:hAnsi="Arial" w:cs="Arial"/>
                <w:color w:val="000000"/>
                <w:sz w:val="20"/>
                <w:szCs w:val="20"/>
                <w:lang w:eastAsia="es-CO"/>
              </w:rPr>
            </w:pPr>
            <w:r w:rsidRPr="005435AF">
              <w:rPr>
                <w:rFonts w:ascii="Arial" w:hAnsi="Arial" w:cs="Arial"/>
                <w:color w:val="000000"/>
                <w:sz w:val="20"/>
                <w:szCs w:val="20"/>
                <w:lang w:eastAsia="es-CO"/>
              </w:rPr>
              <w:t xml:space="preserve"> $631.142.181,00 </w:t>
            </w:r>
          </w:p>
        </w:tc>
      </w:tr>
      <w:tr w:rsidR="0012569F" w:rsidRPr="00A9616F" w14:paraId="2C457CC0" w14:textId="77777777" w:rsidTr="00D209D4">
        <w:trPr>
          <w:trHeight w:val="300"/>
          <w:jc w:val="center"/>
        </w:trPr>
        <w:tc>
          <w:tcPr>
            <w:tcW w:w="0" w:type="auto"/>
            <w:shd w:val="clear" w:color="auto" w:fill="auto"/>
            <w:vAlign w:val="center"/>
            <w:hideMark/>
          </w:tcPr>
          <w:p w14:paraId="4FEA6206" w14:textId="77777777" w:rsidR="0012569F" w:rsidRPr="005435AF" w:rsidRDefault="0012569F" w:rsidP="00B40F90">
            <w:pPr>
              <w:jc w:val="center"/>
              <w:rPr>
                <w:rFonts w:ascii="Arial" w:hAnsi="Arial" w:cs="Arial"/>
                <w:color w:val="000000"/>
                <w:sz w:val="20"/>
                <w:szCs w:val="20"/>
                <w:lang w:eastAsia="es-CO"/>
              </w:rPr>
            </w:pPr>
            <w:r w:rsidRPr="005435AF">
              <w:rPr>
                <w:rFonts w:ascii="Arial" w:hAnsi="Arial" w:cs="Arial"/>
                <w:color w:val="000000"/>
                <w:sz w:val="20"/>
                <w:szCs w:val="20"/>
                <w:lang w:eastAsia="es-CO"/>
              </w:rPr>
              <w:t>10</w:t>
            </w:r>
          </w:p>
        </w:tc>
        <w:tc>
          <w:tcPr>
            <w:tcW w:w="0" w:type="auto"/>
            <w:shd w:val="clear" w:color="auto" w:fill="auto"/>
            <w:vAlign w:val="center"/>
            <w:hideMark/>
          </w:tcPr>
          <w:p w14:paraId="6DBF6DF2" w14:textId="77777777" w:rsidR="0012569F" w:rsidRPr="005435AF" w:rsidRDefault="0012569F" w:rsidP="00B40F90">
            <w:pPr>
              <w:rPr>
                <w:rFonts w:ascii="Arial" w:hAnsi="Arial" w:cs="Arial"/>
                <w:color w:val="000000"/>
                <w:sz w:val="20"/>
                <w:szCs w:val="20"/>
                <w:lang w:eastAsia="es-CO"/>
              </w:rPr>
            </w:pPr>
            <w:r w:rsidRPr="005435AF">
              <w:rPr>
                <w:rFonts w:ascii="Arial" w:hAnsi="Arial" w:cs="Arial"/>
                <w:color w:val="000000"/>
                <w:sz w:val="20"/>
                <w:szCs w:val="20"/>
                <w:lang w:eastAsia="es-CO"/>
              </w:rPr>
              <w:t xml:space="preserve">Bordillo concreto 21 </w:t>
            </w:r>
            <w:proofErr w:type="spellStart"/>
            <w:r w:rsidRPr="005435AF">
              <w:rPr>
                <w:rFonts w:ascii="Arial" w:hAnsi="Arial" w:cs="Arial"/>
                <w:color w:val="000000"/>
                <w:sz w:val="20"/>
                <w:szCs w:val="20"/>
                <w:lang w:eastAsia="es-CO"/>
              </w:rPr>
              <w:t>Mpa</w:t>
            </w:r>
            <w:proofErr w:type="spellEnd"/>
            <w:r w:rsidRPr="005435AF">
              <w:rPr>
                <w:rFonts w:ascii="Arial" w:hAnsi="Arial" w:cs="Arial"/>
                <w:color w:val="000000"/>
                <w:sz w:val="20"/>
                <w:szCs w:val="20"/>
                <w:lang w:eastAsia="es-CO"/>
              </w:rPr>
              <w:t xml:space="preserve"> (inc. refuerzo)</w:t>
            </w:r>
          </w:p>
        </w:tc>
        <w:tc>
          <w:tcPr>
            <w:tcW w:w="0" w:type="auto"/>
            <w:shd w:val="clear" w:color="auto" w:fill="auto"/>
            <w:vAlign w:val="center"/>
            <w:hideMark/>
          </w:tcPr>
          <w:p w14:paraId="63E9E116" w14:textId="77777777" w:rsidR="0012569F" w:rsidRPr="005435AF" w:rsidRDefault="0012569F" w:rsidP="00B40F90">
            <w:pPr>
              <w:jc w:val="center"/>
              <w:rPr>
                <w:rFonts w:ascii="Arial" w:hAnsi="Arial" w:cs="Arial"/>
                <w:color w:val="000000"/>
                <w:sz w:val="20"/>
                <w:szCs w:val="20"/>
                <w:lang w:eastAsia="es-CO"/>
              </w:rPr>
            </w:pPr>
            <w:r w:rsidRPr="005435AF">
              <w:rPr>
                <w:rFonts w:ascii="Arial" w:hAnsi="Arial" w:cs="Arial"/>
                <w:color w:val="000000"/>
                <w:sz w:val="20"/>
                <w:szCs w:val="20"/>
                <w:lang w:eastAsia="es-CO"/>
              </w:rPr>
              <w:t>ML</w:t>
            </w:r>
          </w:p>
        </w:tc>
        <w:tc>
          <w:tcPr>
            <w:tcW w:w="0" w:type="auto"/>
            <w:shd w:val="clear" w:color="auto" w:fill="auto"/>
            <w:vAlign w:val="center"/>
            <w:hideMark/>
          </w:tcPr>
          <w:p w14:paraId="1E6CF2B8" w14:textId="77777777" w:rsidR="0012569F" w:rsidRPr="005435AF" w:rsidRDefault="0012569F" w:rsidP="00B40F90">
            <w:pPr>
              <w:jc w:val="right"/>
              <w:rPr>
                <w:rFonts w:ascii="Arial" w:hAnsi="Arial" w:cs="Arial"/>
                <w:color w:val="000000"/>
                <w:sz w:val="20"/>
                <w:szCs w:val="20"/>
                <w:lang w:eastAsia="es-CO"/>
              </w:rPr>
            </w:pPr>
            <w:r w:rsidRPr="005435AF">
              <w:rPr>
                <w:rFonts w:ascii="Arial" w:hAnsi="Arial" w:cs="Arial"/>
                <w:color w:val="000000"/>
                <w:sz w:val="20"/>
                <w:szCs w:val="20"/>
                <w:lang w:eastAsia="es-CO"/>
              </w:rPr>
              <w:t xml:space="preserve">1.092,79 </w:t>
            </w:r>
          </w:p>
        </w:tc>
        <w:tc>
          <w:tcPr>
            <w:tcW w:w="0" w:type="auto"/>
            <w:shd w:val="clear" w:color="auto" w:fill="auto"/>
            <w:vAlign w:val="center"/>
            <w:hideMark/>
          </w:tcPr>
          <w:p w14:paraId="54A83BA2" w14:textId="77777777" w:rsidR="0012569F" w:rsidRPr="005435AF" w:rsidRDefault="0012569F" w:rsidP="00B40F90">
            <w:pPr>
              <w:jc w:val="right"/>
              <w:rPr>
                <w:rFonts w:ascii="Arial" w:hAnsi="Arial" w:cs="Arial"/>
                <w:color w:val="000000"/>
                <w:sz w:val="20"/>
                <w:szCs w:val="20"/>
                <w:lang w:eastAsia="es-CO"/>
              </w:rPr>
            </w:pPr>
            <w:r w:rsidRPr="005435AF">
              <w:rPr>
                <w:rFonts w:ascii="Arial" w:hAnsi="Arial" w:cs="Arial"/>
                <w:color w:val="000000"/>
                <w:sz w:val="20"/>
                <w:szCs w:val="20"/>
                <w:lang w:eastAsia="es-CO"/>
              </w:rPr>
              <w:t xml:space="preserve"> $117.782,00 </w:t>
            </w:r>
          </w:p>
        </w:tc>
        <w:tc>
          <w:tcPr>
            <w:tcW w:w="0" w:type="auto"/>
            <w:shd w:val="clear" w:color="auto" w:fill="auto"/>
            <w:vAlign w:val="center"/>
            <w:hideMark/>
          </w:tcPr>
          <w:p w14:paraId="550497EF" w14:textId="77777777" w:rsidR="0012569F" w:rsidRPr="005435AF" w:rsidRDefault="0012569F" w:rsidP="00B40F90">
            <w:pPr>
              <w:jc w:val="right"/>
              <w:rPr>
                <w:rFonts w:ascii="Arial" w:hAnsi="Arial" w:cs="Arial"/>
                <w:color w:val="000000"/>
                <w:sz w:val="20"/>
                <w:szCs w:val="20"/>
                <w:lang w:eastAsia="es-CO"/>
              </w:rPr>
            </w:pPr>
            <w:r w:rsidRPr="005435AF">
              <w:rPr>
                <w:rFonts w:ascii="Arial" w:hAnsi="Arial" w:cs="Arial"/>
                <w:color w:val="000000"/>
                <w:sz w:val="20"/>
                <w:szCs w:val="20"/>
                <w:lang w:eastAsia="es-CO"/>
              </w:rPr>
              <w:t xml:space="preserve"> $128.710.992,00 </w:t>
            </w:r>
          </w:p>
        </w:tc>
      </w:tr>
      <w:tr w:rsidR="0012569F" w:rsidRPr="00A9616F" w14:paraId="54DC4F97" w14:textId="77777777" w:rsidTr="00D209D4">
        <w:trPr>
          <w:trHeight w:val="300"/>
          <w:jc w:val="center"/>
        </w:trPr>
        <w:tc>
          <w:tcPr>
            <w:tcW w:w="0" w:type="auto"/>
            <w:shd w:val="clear" w:color="auto" w:fill="auto"/>
            <w:vAlign w:val="center"/>
            <w:hideMark/>
          </w:tcPr>
          <w:p w14:paraId="00CF8BD3" w14:textId="77777777" w:rsidR="0012569F" w:rsidRPr="005435AF" w:rsidRDefault="0012569F" w:rsidP="00B40F90">
            <w:pPr>
              <w:jc w:val="center"/>
              <w:rPr>
                <w:rFonts w:ascii="Arial" w:hAnsi="Arial" w:cs="Arial"/>
                <w:color w:val="000000"/>
                <w:sz w:val="20"/>
                <w:szCs w:val="20"/>
                <w:lang w:eastAsia="es-CO"/>
              </w:rPr>
            </w:pPr>
            <w:r w:rsidRPr="005435AF">
              <w:rPr>
                <w:rFonts w:ascii="Arial" w:hAnsi="Arial" w:cs="Arial"/>
                <w:color w:val="000000"/>
                <w:sz w:val="20"/>
                <w:szCs w:val="20"/>
                <w:lang w:eastAsia="es-CO"/>
              </w:rPr>
              <w:t>11</w:t>
            </w:r>
          </w:p>
        </w:tc>
        <w:tc>
          <w:tcPr>
            <w:tcW w:w="0" w:type="auto"/>
            <w:shd w:val="clear" w:color="auto" w:fill="auto"/>
            <w:vAlign w:val="center"/>
            <w:hideMark/>
          </w:tcPr>
          <w:p w14:paraId="3533C85D" w14:textId="77777777" w:rsidR="0012569F" w:rsidRPr="005435AF" w:rsidRDefault="0012569F" w:rsidP="00B40F90">
            <w:pPr>
              <w:rPr>
                <w:rFonts w:ascii="Arial" w:hAnsi="Arial" w:cs="Arial"/>
                <w:color w:val="000000"/>
                <w:sz w:val="20"/>
                <w:szCs w:val="20"/>
                <w:lang w:eastAsia="es-CO"/>
              </w:rPr>
            </w:pPr>
            <w:proofErr w:type="spellStart"/>
            <w:r w:rsidRPr="005435AF">
              <w:rPr>
                <w:rFonts w:ascii="Arial" w:hAnsi="Arial" w:cs="Arial"/>
                <w:color w:val="000000"/>
                <w:sz w:val="20"/>
                <w:szCs w:val="20"/>
                <w:lang w:eastAsia="es-CO"/>
              </w:rPr>
              <w:t>Dentellon</w:t>
            </w:r>
            <w:proofErr w:type="spellEnd"/>
            <w:r w:rsidRPr="005435AF">
              <w:rPr>
                <w:rFonts w:ascii="Arial" w:hAnsi="Arial" w:cs="Arial"/>
                <w:color w:val="000000"/>
                <w:sz w:val="20"/>
                <w:szCs w:val="20"/>
                <w:lang w:eastAsia="es-CO"/>
              </w:rPr>
              <w:t xml:space="preserve"> en concreto (Inc. refuerzo)</w:t>
            </w:r>
          </w:p>
        </w:tc>
        <w:tc>
          <w:tcPr>
            <w:tcW w:w="0" w:type="auto"/>
            <w:shd w:val="clear" w:color="auto" w:fill="auto"/>
            <w:vAlign w:val="center"/>
            <w:hideMark/>
          </w:tcPr>
          <w:p w14:paraId="1E9A5FCB" w14:textId="77777777" w:rsidR="0012569F" w:rsidRPr="005435AF" w:rsidRDefault="0012569F" w:rsidP="00B40F90">
            <w:pPr>
              <w:jc w:val="center"/>
              <w:rPr>
                <w:rFonts w:ascii="Arial" w:hAnsi="Arial" w:cs="Arial"/>
                <w:color w:val="000000"/>
                <w:sz w:val="20"/>
                <w:szCs w:val="20"/>
                <w:lang w:eastAsia="es-CO"/>
              </w:rPr>
            </w:pPr>
            <w:r w:rsidRPr="005435AF">
              <w:rPr>
                <w:rFonts w:ascii="Arial" w:hAnsi="Arial" w:cs="Arial"/>
                <w:color w:val="000000"/>
                <w:sz w:val="20"/>
                <w:szCs w:val="20"/>
                <w:lang w:eastAsia="es-CO"/>
              </w:rPr>
              <w:t>ML</w:t>
            </w:r>
          </w:p>
        </w:tc>
        <w:tc>
          <w:tcPr>
            <w:tcW w:w="0" w:type="auto"/>
            <w:shd w:val="clear" w:color="auto" w:fill="auto"/>
            <w:vAlign w:val="center"/>
            <w:hideMark/>
          </w:tcPr>
          <w:p w14:paraId="2359C314" w14:textId="77777777" w:rsidR="0012569F" w:rsidRPr="005435AF" w:rsidRDefault="0012569F" w:rsidP="00B40F90">
            <w:pPr>
              <w:jc w:val="right"/>
              <w:rPr>
                <w:rFonts w:ascii="Arial" w:hAnsi="Arial" w:cs="Arial"/>
                <w:color w:val="000000"/>
                <w:sz w:val="20"/>
                <w:szCs w:val="20"/>
                <w:lang w:eastAsia="es-CO"/>
              </w:rPr>
            </w:pPr>
            <w:r w:rsidRPr="005435AF">
              <w:rPr>
                <w:rFonts w:ascii="Arial" w:hAnsi="Arial" w:cs="Arial"/>
                <w:color w:val="000000"/>
                <w:sz w:val="20"/>
                <w:szCs w:val="20"/>
                <w:lang w:eastAsia="es-CO"/>
              </w:rPr>
              <w:t xml:space="preserve">77,08 </w:t>
            </w:r>
          </w:p>
        </w:tc>
        <w:tc>
          <w:tcPr>
            <w:tcW w:w="0" w:type="auto"/>
            <w:shd w:val="clear" w:color="auto" w:fill="auto"/>
            <w:vAlign w:val="center"/>
            <w:hideMark/>
          </w:tcPr>
          <w:p w14:paraId="459DADAB" w14:textId="77777777" w:rsidR="0012569F" w:rsidRPr="005435AF" w:rsidRDefault="0012569F" w:rsidP="00B40F90">
            <w:pPr>
              <w:jc w:val="right"/>
              <w:rPr>
                <w:rFonts w:ascii="Arial" w:hAnsi="Arial" w:cs="Arial"/>
                <w:color w:val="000000"/>
                <w:sz w:val="20"/>
                <w:szCs w:val="20"/>
                <w:lang w:eastAsia="es-CO"/>
              </w:rPr>
            </w:pPr>
            <w:r w:rsidRPr="005435AF">
              <w:rPr>
                <w:rFonts w:ascii="Arial" w:hAnsi="Arial" w:cs="Arial"/>
                <w:color w:val="000000"/>
                <w:sz w:val="20"/>
                <w:szCs w:val="20"/>
                <w:lang w:eastAsia="es-CO"/>
              </w:rPr>
              <w:t xml:space="preserve"> $117.011,00 </w:t>
            </w:r>
          </w:p>
        </w:tc>
        <w:tc>
          <w:tcPr>
            <w:tcW w:w="0" w:type="auto"/>
            <w:shd w:val="clear" w:color="auto" w:fill="auto"/>
            <w:vAlign w:val="center"/>
            <w:hideMark/>
          </w:tcPr>
          <w:p w14:paraId="4D1C61AF" w14:textId="77777777" w:rsidR="0012569F" w:rsidRPr="005435AF" w:rsidRDefault="0012569F" w:rsidP="00B40F90">
            <w:pPr>
              <w:jc w:val="right"/>
              <w:rPr>
                <w:rFonts w:ascii="Arial" w:hAnsi="Arial" w:cs="Arial"/>
                <w:color w:val="000000"/>
                <w:sz w:val="20"/>
                <w:szCs w:val="20"/>
                <w:lang w:eastAsia="es-CO"/>
              </w:rPr>
            </w:pPr>
            <w:r w:rsidRPr="005435AF">
              <w:rPr>
                <w:rFonts w:ascii="Arial" w:hAnsi="Arial" w:cs="Arial"/>
                <w:color w:val="000000"/>
                <w:sz w:val="20"/>
                <w:szCs w:val="20"/>
                <w:lang w:eastAsia="es-CO"/>
              </w:rPr>
              <w:t xml:space="preserve"> $9.019.208,00 </w:t>
            </w:r>
          </w:p>
        </w:tc>
      </w:tr>
      <w:tr w:rsidR="0012569F" w:rsidRPr="00A9616F" w14:paraId="45735E26" w14:textId="77777777" w:rsidTr="00D209D4">
        <w:trPr>
          <w:trHeight w:val="117"/>
          <w:jc w:val="center"/>
        </w:trPr>
        <w:tc>
          <w:tcPr>
            <w:tcW w:w="0" w:type="auto"/>
            <w:shd w:val="clear" w:color="auto" w:fill="auto"/>
            <w:vAlign w:val="center"/>
            <w:hideMark/>
          </w:tcPr>
          <w:p w14:paraId="22E6259B" w14:textId="77777777" w:rsidR="0012569F" w:rsidRPr="005435AF" w:rsidRDefault="0012569F" w:rsidP="00B40F90">
            <w:pPr>
              <w:jc w:val="center"/>
              <w:rPr>
                <w:rFonts w:ascii="Arial" w:hAnsi="Arial" w:cs="Arial"/>
                <w:color w:val="000000"/>
                <w:sz w:val="20"/>
                <w:szCs w:val="20"/>
                <w:lang w:eastAsia="es-CO"/>
              </w:rPr>
            </w:pPr>
            <w:r w:rsidRPr="005435AF">
              <w:rPr>
                <w:rFonts w:ascii="Arial" w:hAnsi="Arial" w:cs="Arial"/>
                <w:color w:val="000000"/>
                <w:sz w:val="20"/>
                <w:szCs w:val="20"/>
                <w:lang w:eastAsia="es-CO"/>
              </w:rPr>
              <w:t>12</w:t>
            </w:r>
          </w:p>
        </w:tc>
        <w:tc>
          <w:tcPr>
            <w:tcW w:w="0" w:type="auto"/>
            <w:shd w:val="clear" w:color="auto" w:fill="auto"/>
            <w:vAlign w:val="center"/>
            <w:hideMark/>
          </w:tcPr>
          <w:p w14:paraId="723D654D" w14:textId="77777777" w:rsidR="0012569F" w:rsidRPr="005435AF" w:rsidRDefault="0012569F" w:rsidP="00B40F90">
            <w:pPr>
              <w:rPr>
                <w:rFonts w:ascii="Arial" w:hAnsi="Arial" w:cs="Arial"/>
                <w:color w:val="000000"/>
                <w:sz w:val="20"/>
                <w:szCs w:val="20"/>
                <w:lang w:eastAsia="es-CO"/>
              </w:rPr>
            </w:pPr>
            <w:r w:rsidRPr="005435AF">
              <w:rPr>
                <w:rFonts w:ascii="Arial" w:hAnsi="Arial" w:cs="Arial"/>
                <w:color w:val="000000"/>
                <w:sz w:val="20"/>
                <w:szCs w:val="20"/>
                <w:lang w:eastAsia="es-CO"/>
              </w:rPr>
              <w:t xml:space="preserve">REJILLA TRAFICO PESADO (Inc. </w:t>
            </w:r>
            <w:proofErr w:type="spellStart"/>
            <w:r w:rsidRPr="005435AF">
              <w:rPr>
                <w:rFonts w:ascii="Arial" w:hAnsi="Arial" w:cs="Arial"/>
                <w:color w:val="000000"/>
                <w:sz w:val="20"/>
                <w:szCs w:val="20"/>
                <w:lang w:eastAsia="es-CO"/>
              </w:rPr>
              <w:t>Angulos</w:t>
            </w:r>
            <w:proofErr w:type="spellEnd"/>
            <w:r w:rsidRPr="005435AF">
              <w:rPr>
                <w:rFonts w:ascii="Arial" w:hAnsi="Arial" w:cs="Arial"/>
                <w:color w:val="000000"/>
                <w:sz w:val="20"/>
                <w:szCs w:val="20"/>
                <w:lang w:eastAsia="es-CO"/>
              </w:rPr>
              <w:t>, platinas, soldadura, y preparación del área para la correcta instalación)</w:t>
            </w:r>
          </w:p>
        </w:tc>
        <w:tc>
          <w:tcPr>
            <w:tcW w:w="0" w:type="auto"/>
            <w:shd w:val="clear" w:color="auto" w:fill="auto"/>
            <w:vAlign w:val="center"/>
            <w:hideMark/>
          </w:tcPr>
          <w:p w14:paraId="38642B71" w14:textId="77777777" w:rsidR="0012569F" w:rsidRPr="005435AF" w:rsidRDefault="0012569F" w:rsidP="00B40F90">
            <w:pPr>
              <w:jc w:val="center"/>
              <w:rPr>
                <w:rFonts w:ascii="Arial" w:hAnsi="Arial" w:cs="Arial"/>
                <w:color w:val="000000"/>
                <w:sz w:val="20"/>
                <w:szCs w:val="20"/>
                <w:lang w:eastAsia="es-CO"/>
              </w:rPr>
            </w:pPr>
            <w:r w:rsidRPr="005435AF">
              <w:rPr>
                <w:rFonts w:ascii="Arial" w:hAnsi="Arial" w:cs="Arial"/>
                <w:color w:val="000000"/>
                <w:sz w:val="20"/>
                <w:szCs w:val="20"/>
                <w:lang w:eastAsia="es-CO"/>
              </w:rPr>
              <w:t>ML</w:t>
            </w:r>
          </w:p>
        </w:tc>
        <w:tc>
          <w:tcPr>
            <w:tcW w:w="0" w:type="auto"/>
            <w:shd w:val="clear" w:color="auto" w:fill="auto"/>
            <w:vAlign w:val="center"/>
            <w:hideMark/>
          </w:tcPr>
          <w:p w14:paraId="75E35A40" w14:textId="77777777" w:rsidR="0012569F" w:rsidRPr="005435AF" w:rsidRDefault="0012569F" w:rsidP="00B40F90">
            <w:pPr>
              <w:jc w:val="right"/>
              <w:rPr>
                <w:rFonts w:ascii="Arial" w:hAnsi="Arial" w:cs="Arial"/>
                <w:color w:val="000000"/>
                <w:sz w:val="20"/>
                <w:szCs w:val="20"/>
                <w:lang w:eastAsia="es-CO"/>
              </w:rPr>
            </w:pPr>
            <w:r w:rsidRPr="005435AF">
              <w:rPr>
                <w:rFonts w:ascii="Arial" w:hAnsi="Arial" w:cs="Arial"/>
                <w:color w:val="000000"/>
                <w:sz w:val="20"/>
                <w:szCs w:val="20"/>
                <w:lang w:eastAsia="es-CO"/>
              </w:rPr>
              <w:t xml:space="preserve">8,00 </w:t>
            </w:r>
          </w:p>
        </w:tc>
        <w:tc>
          <w:tcPr>
            <w:tcW w:w="0" w:type="auto"/>
            <w:shd w:val="clear" w:color="auto" w:fill="auto"/>
            <w:vAlign w:val="center"/>
            <w:hideMark/>
          </w:tcPr>
          <w:p w14:paraId="2E0A3F0A" w14:textId="77777777" w:rsidR="0012569F" w:rsidRPr="005435AF" w:rsidRDefault="0012569F" w:rsidP="00B40F90">
            <w:pPr>
              <w:jc w:val="right"/>
              <w:rPr>
                <w:rFonts w:ascii="Arial" w:hAnsi="Arial" w:cs="Arial"/>
                <w:color w:val="000000"/>
                <w:sz w:val="20"/>
                <w:szCs w:val="20"/>
                <w:lang w:eastAsia="es-CO"/>
              </w:rPr>
            </w:pPr>
            <w:r w:rsidRPr="005435AF">
              <w:rPr>
                <w:rFonts w:ascii="Arial" w:hAnsi="Arial" w:cs="Arial"/>
                <w:color w:val="000000"/>
                <w:sz w:val="20"/>
                <w:szCs w:val="20"/>
                <w:lang w:eastAsia="es-CO"/>
              </w:rPr>
              <w:t xml:space="preserve"> $1.131.843,00 </w:t>
            </w:r>
          </w:p>
        </w:tc>
        <w:tc>
          <w:tcPr>
            <w:tcW w:w="0" w:type="auto"/>
            <w:shd w:val="clear" w:color="auto" w:fill="auto"/>
            <w:vAlign w:val="center"/>
            <w:hideMark/>
          </w:tcPr>
          <w:p w14:paraId="5A212ACA" w14:textId="77777777" w:rsidR="0012569F" w:rsidRPr="005435AF" w:rsidRDefault="0012569F" w:rsidP="00B40F90">
            <w:pPr>
              <w:jc w:val="right"/>
              <w:rPr>
                <w:rFonts w:ascii="Arial" w:hAnsi="Arial" w:cs="Arial"/>
                <w:color w:val="000000"/>
                <w:sz w:val="20"/>
                <w:szCs w:val="20"/>
                <w:lang w:eastAsia="es-CO"/>
              </w:rPr>
            </w:pPr>
            <w:r w:rsidRPr="005435AF">
              <w:rPr>
                <w:rFonts w:ascii="Arial" w:hAnsi="Arial" w:cs="Arial"/>
                <w:color w:val="000000"/>
                <w:sz w:val="20"/>
                <w:szCs w:val="20"/>
                <w:lang w:eastAsia="es-CO"/>
              </w:rPr>
              <w:t xml:space="preserve"> $9.054.744,00 </w:t>
            </w:r>
          </w:p>
        </w:tc>
      </w:tr>
      <w:tr w:rsidR="0012569F" w:rsidRPr="00A9616F" w14:paraId="1C24D167" w14:textId="77777777" w:rsidTr="00D209D4">
        <w:trPr>
          <w:trHeight w:val="70"/>
          <w:jc w:val="center"/>
        </w:trPr>
        <w:tc>
          <w:tcPr>
            <w:tcW w:w="0" w:type="auto"/>
            <w:gridSpan w:val="5"/>
            <w:shd w:val="clear" w:color="auto" w:fill="auto"/>
            <w:vAlign w:val="center"/>
            <w:hideMark/>
          </w:tcPr>
          <w:p w14:paraId="75EFBEAE" w14:textId="77777777" w:rsidR="0012569F" w:rsidRPr="005435AF" w:rsidRDefault="0012569F" w:rsidP="00B40F90">
            <w:pPr>
              <w:jc w:val="right"/>
              <w:rPr>
                <w:rFonts w:ascii="Arial" w:hAnsi="Arial" w:cs="Arial"/>
                <w:b/>
                <w:bCs/>
                <w:color w:val="000000"/>
                <w:sz w:val="20"/>
                <w:szCs w:val="20"/>
                <w:lang w:eastAsia="es-CO"/>
              </w:rPr>
            </w:pPr>
            <w:r w:rsidRPr="005435AF">
              <w:rPr>
                <w:rFonts w:ascii="Arial" w:hAnsi="Arial" w:cs="Arial"/>
                <w:b/>
                <w:bCs/>
                <w:color w:val="000000"/>
                <w:sz w:val="20"/>
                <w:szCs w:val="20"/>
                <w:lang w:eastAsia="es-CO"/>
              </w:rPr>
              <w:t>COSTO DIRECTO</w:t>
            </w:r>
          </w:p>
        </w:tc>
        <w:tc>
          <w:tcPr>
            <w:tcW w:w="0" w:type="auto"/>
            <w:shd w:val="clear" w:color="auto" w:fill="auto"/>
            <w:vAlign w:val="center"/>
            <w:hideMark/>
          </w:tcPr>
          <w:p w14:paraId="0973021D" w14:textId="77777777" w:rsidR="0012569F" w:rsidRPr="005435AF" w:rsidRDefault="0012569F" w:rsidP="00B40F90">
            <w:pPr>
              <w:jc w:val="right"/>
              <w:rPr>
                <w:rFonts w:ascii="Arial" w:hAnsi="Arial" w:cs="Arial"/>
                <w:b/>
                <w:bCs/>
                <w:color w:val="000000"/>
                <w:sz w:val="20"/>
                <w:szCs w:val="20"/>
                <w:lang w:eastAsia="es-CO"/>
              </w:rPr>
            </w:pPr>
            <w:r w:rsidRPr="005435AF">
              <w:rPr>
                <w:rFonts w:ascii="Arial" w:hAnsi="Arial" w:cs="Arial"/>
                <w:b/>
                <w:bCs/>
                <w:color w:val="000000"/>
                <w:sz w:val="20"/>
                <w:szCs w:val="20"/>
                <w:lang w:eastAsia="es-CO"/>
              </w:rPr>
              <w:t xml:space="preserve">$1.414.826.538,00 </w:t>
            </w:r>
          </w:p>
        </w:tc>
      </w:tr>
      <w:tr w:rsidR="0012569F" w:rsidRPr="00A9616F" w14:paraId="5F650C3C" w14:textId="77777777" w:rsidTr="00D209D4">
        <w:trPr>
          <w:trHeight w:val="70"/>
          <w:jc w:val="center"/>
        </w:trPr>
        <w:tc>
          <w:tcPr>
            <w:tcW w:w="0" w:type="auto"/>
            <w:gridSpan w:val="4"/>
            <w:shd w:val="clear" w:color="auto" w:fill="auto"/>
            <w:vAlign w:val="center"/>
            <w:hideMark/>
          </w:tcPr>
          <w:p w14:paraId="4B821F1B" w14:textId="77777777" w:rsidR="0012569F" w:rsidRPr="005435AF" w:rsidRDefault="0012569F" w:rsidP="00B40F90">
            <w:pPr>
              <w:jc w:val="right"/>
              <w:rPr>
                <w:rFonts w:ascii="Arial" w:hAnsi="Arial" w:cs="Arial"/>
                <w:b/>
                <w:bCs/>
                <w:color w:val="000000"/>
                <w:sz w:val="20"/>
                <w:szCs w:val="20"/>
                <w:lang w:eastAsia="es-CO"/>
              </w:rPr>
            </w:pPr>
            <w:r w:rsidRPr="005435AF">
              <w:rPr>
                <w:rFonts w:ascii="Arial" w:hAnsi="Arial" w:cs="Arial"/>
                <w:b/>
                <w:bCs/>
                <w:color w:val="000000"/>
                <w:sz w:val="20"/>
                <w:szCs w:val="20"/>
                <w:lang w:eastAsia="es-CO"/>
              </w:rPr>
              <w:t>ADMINISTRACIÓN</w:t>
            </w:r>
          </w:p>
        </w:tc>
        <w:tc>
          <w:tcPr>
            <w:tcW w:w="0" w:type="auto"/>
            <w:shd w:val="clear" w:color="auto" w:fill="auto"/>
            <w:vAlign w:val="center"/>
            <w:hideMark/>
          </w:tcPr>
          <w:p w14:paraId="59F01B9C" w14:textId="77777777" w:rsidR="0012569F" w:rsidRPr="005435AF" w:rsidRDefault="0012569F" w:rsidP="00B40F90">
            <w:pPr>
              <w:jc w:val="right"/>
              <w:rPr>
                <w:rFonts w:ascii="Arial" w:hAnsi="Arial" w:cs="Arial"/>
                <w:b/>
                <w:bCs/>
                <w:color w:val="000000"/>
                <w:sz w:val="20"/>
                <w:szCs w:val="20"/>
                <w:lang w:eastAsia="es-CO"/>
              </w:rPr>
            </w:pPr>
            <w:r w:rsidRPr="005435AF">
              <w:rPr>
                <w:rFonts w:ascii="Arial" w:hAnsi="Arial" w:cs="Arial"/>
                <w:b/>
                <w:bCs/>
                <w:color w:val="000000"/>
                <w:sz w:val="20"/>
                <w:szCs w:val="20"/>
                <w:lang w:eastAsia="es-CO"/>
              </w:rPr>
              <w:t>29,00%</w:t>
            </w:r>
          </w:p>
        </w:tc>
        <w:tc>
          <w:tcPr>
            <w:tcW w:w="0" w:type="auto"/>
            <w:shd w:val="clear" w:color="auto" w:fill="auto"/>
            <w:vAlign w:val="center"/>
            <w:hideMark/>
          </w:tcPr>
          <w:p w14:paraId="6B60107A" w14:textId="77777777" w:rsidR="0012569F" w:rsidRPr="005435AF" w:rsidRDefault="0012569F" w:rsidP="00B40F90">
            <w:pPr>
              <w:jc w:val="right"/>
              <w:rPr>
                <w:rFonts w:ascii="Arial" w:hAnsi="Arial" w:cs="Arial"/>
                <w:b/>
                <w:bCs/>
                <w:color w:val="000000"/>
                <w:sz w:val="20"/>
                <w:szCs w:val="20"/>
                <w:lang w:eastAsia="es-CO"/>
              </w:rPr>
            </w:pPr>
            <w:r w:rsidRPr="005435AF">
              <w:rPr>
                <w:rFonts w:ascii="Arial" w:hAnsi="Arial" w:cs="Arial"/>
                <w:b/>
                <w:bCs/>
                <w:color w:val="000000"/>
                <w:sz w:val="20"/>
                <w:szCs w:val="20"/>
                <w:lang w:eastAsia="es-CO"/>
              </w:rPr>
              <w:t xml:space="preserve"> $410.299.696,00 </w:t>
            </w:r>
          </w:p>
        </w:tc>
      </w:tr>
      <w:tr w:rsidR="0012569F" w:rsidRPr="00A9616F" w14:paraId="56BD95C8" w14:textId="77777777" w:rsidTr="00D209D4">
        <w:trPr>
          <w:trHeight w:val="70"/>
          <w:jc w:val="center"/>
        </w:trPr>
        <w:tc>
          <w:tcPr>
            <w:tcW w:w="0" w:type="auto"/>
            <w:gridSpan w:val="4"/>
            <w:shd w:val="clear" w:color="auto" w:fill="auto"/>
            <w:vAlign w:val="center"/>
            <w:hideMark/>
          </w:tcPr>
          <w:p w14:paraId="429333A3" w14:textId="77777777" w:rsidR="0012569F" w:rsidRPr="005435AF" w:rsidRDefault="0012569F" w:rsidP="00B40F90">
            <w:pPr>
              <w:jc w:val="right"/>
              <w:rPr>
                <w:rFonts w:ascii="Arial" w:hAnsi="Arial" w:cs="Arial"/>
                <w:b/>
                <w:bCs/>
                <w:color w:val="000000"/>
                <w:sz w:val="20"/>
                <w:szCs w:val="20"/>
                <w:lang w:eastAsia="es-CO"/>
              </w:rPr>
            </w:pPr>
            <w:r w:rsidRPr="005435AF">
              <w:rPr>
                <w:rFonts w:ascii="Arial" w:hAnsi="Arial" w:cs="Arial"/>
                <w:b/>
                <w:bCs/>
                <w:color w:val="000000"/>
                <w:sz w:val="20"/>
                <w:szCs w:val="20"/>
                <w:lang w:eastAsia="es-CO"/>
              </w:rPr>
              <w:t>IMPREVISTOS</w:t>
            </w:r>
          </w:p>
        </w:tc>
        <w:tc>
          <w:tcPr>
            <w:tcW w:w="0" w:type="auto"/>
            <w:shd w:val="clear" w:color="auto" w:fill="auto"/>
            <w:vAlign w:val="center"/>
            <w:hideMark/>
          </w:tcPr>
          <w:p w14:paraId="2430C5E4" w14:textId="77777777" w:rsidR="0012569F" w:rsidRPr="005435AF" w:rsidRDefault="0012569F" w:rsidP="00B40F90">
            <w:pPr>
              <w:jc w:val="right"/>
              <w:rPr>
                <w:rFonts w:ascii="Arial" w:hAnsi="Arial" w:cs="Arial"/>
                <w:b/>
                <w:bCs/>
                <w:color w:val="000000"/>
                <w:sz w:val="20"/>
                <w:szCs w:val="20"/>
                <w:lang w:eastAsia="es-CO"/>
              </w:rPr>
            </w:pPr>
            <w:r w:rsidRPr="005435AF">
              <w:rPr>
                <w:rFonts w:ascii="Arial" w:hAnsi="Arial" w:cs="Arial"/>
                <w:b/>
                <w:bCs/>
                <w:color w:val="000000"/>
                <w:sz w:val="20"/>
                <w:szCs w:val="20"/>
                <w:lang w:eastAsia="es-CO"/>
              </w:rPr>
              <w:t>1,00%</w:t>
            </w:r>
          </w:p>
        </w:tc>
        <w:tc>
          <w:tcPr>
            <w:tcW w:w="0" w:type="auto"/>
            <w:shd w:val="clear" w:color="auto" w:fill="auto"/>
            <w:vAlign w:val="center"/>
            <w:hideMark/>
          </w:tcPr>
          <w:p w14:paraId="7E246EDA" w14:textId="77777777" w:rsidR="0012569F" w:rsidRPr="005435AF" w:rsidRDefault="0012569F" w:rsidP="00B40F90">
            <w:pPr>
              <w:jc w:val="right"/>
              <w:rPr>
                <w:rFonts w:ascii="Arial" w:hAnsi="Arial" w:cs="Arial"/>
                <w:b/>
                <w:bCs/>
                <w:color w:val="000000"/>
                <w:sz w:val="20"/>
                <w:szCs w:val="20"/>
                <w:lang w:eastAsia="es-CO"/>
              </w:rPr>
            </w:pPr>
            <w:r w:rsidRPr="005435AF">
              <w:rPr>
                <w:rFonts w:ascii="Arial" w:hAnsi="Arial" w:cs="Arial"/>
                <w:b/>
                <w:bCs/>
                <w:color w:val="000000"/>
                <w:sz w:val="20"/>
                <w:szCs w:val="20"/>
                <w:lang w:eastAsia="es-CO"/>
              </w:rPr>
              <w:t xml:space="preserve"> $14.148.265,00 </w:t>
            </w:r>
          </w:p>
        </w:tc>
      </w:tr>
      <w:tr w:rsidR="0012569F" w:rsidRPr="00A9616F" w14:paraId="2972B6C7" w14:textId="77777777" w:rsidTr="00D209D4">
        <w:trPr>
          <w:trHeight w:val="70"/>
          <w:jc w:val="center"/>
        </w:trPr>
        <w:tc>
          <w:tcPr>
            <w:tcW w:w="0" w:type="auto"/>
            <w:gridSpan w:val="4"/>
            <w:shd w:val="clear" w:color="auto" w:fill="auto"/>
            <w:vAlign w:val="center"/>
            <w:hideMark/>
          </w:tcPr>
          <w:p w14:paraId="42280BC6" w14:textId="77777777" w:rsidR="0012569F" w:rsidRPr="005435AF" w:rsidRDefault="0012569F" w:rsidP="00B40F90">
            <w:pPr>
              <w:jc w:val="right"/>
              <w:rPr>
                <w:rFonts w:ascii="Arial" w:hAnsi="Arial" w:cs="Arial"/>
                <w:b/>
                <w:bCs/>
                <w:color w:val="000000"/>
                <w:sz w:val="20"/>
                <w:szCs w:val="20"/>
                <w:lang w:eastAsia="es-CO"/>
              </w:rPr>
            </w:pPr>
            <w:r w:rsidRPr="005435AF">
              <w:rPr>
                <w:rFonts w:ascii="Arial" w:hAnsi="Arial" w:cs="Arial"/>
                <w:b/>
                <w:bCs/>
                <w:color w:val="000000"/>
                <w:sz w:val="20"/>
                <w:szCs w:val="20"/>
                <w:lang w:eastAsia="es-CO"/>
              </w:rPr>
              <w:t>UTILIDAD</w:t>
            </w:r>
          </w:p>
        </w:tc>
        <w:tc>
          <w:tcPr>
            <w:tcW w:w="0" w:type="auto"/>
            <w:shd w:val="clear" w:color="auto" w:fill="auto"/>
            <w:vAlign w:val="center"/>
            <w:hideMark/>
          </w:tcPr>
          <w:p w14:paraId="155876E9" w14:textId="77777777" w:rsidR="0012569F" w:rsidRPr="005435AF" w:rsidRDefault="0012569F" w:rsidP="00B40F90">
            <w:pPr>
              <w:jc w:val="right"/>
              <w:rPr>
                <w:rFonts w:ascii="Arial" w:hAnsi="Arial" w:cs="Arial"/>
                <w:b/>
                <w:bCs/>
                <w:color w:val="000000"/>
                <w:sz w:val="20"/>
                <w:szCs w:val="20"/>
                <w:lang w:eastAsia="es-CO"/>
              </w:rPr>
            </w:pPr>
            <w:r w:rsidRPr="005435AF">
              <w:rPr>
                <w:rFonts w:ascii="Arial" w:hAnsi="Arial" w:cs="Arial"/>
                <w:b/>
                <w:bCs/>
                <w:color w:val="000000"/>
                <w:sz w:val="20"/>
                <w:szCs w:val="20"/>
                <w:lang w:eastAsia="es-CO"/>
              </w:rPr>
              <w:t>5,00%</w:t>
            </w:r>
          </w:p>
        </w:tc>
        <w:tc>
          <w:tcPr>
            <w:tcW w:w="0" w:type="auto"/>
            <w:shd w:val="clear" w:color="auto" w:fill="auto"/>
            <w:vAlign w:val="center"/>
            <w:hideMark/>
          </w:tcPr>
          <w:p w14:paraId="7DD68329" w14:textId="77777777" w:rsidR="0012569F" w:rsidRPr="005435AF" w:rsidRDefault="0012569F" w:rsidP="00B40F90">
            <w:pPr>
              <w:jc w:val="right"/>
              <w:rPr>
                <w:rFonts w:ascii="Arial" w:hAnsi="Arial" w:cs="Arial"/>
                <w:b/>
                <w:bCs/>
                <w:color w:val="000000"/>
                <w:sz w:val="20"/>
                <w:szCs w:val="20"/>
                <w:lang w:eastAsia="es-CO"/>
              </w:rPr>
            </w:pPr>
            <w:r w:rsidRPr="005435AF">
              <w:rPr>
                <w:rFonts w:ascii="Arial" w:hAnsi="Arial" w:cs="Arial"/>
                <w:b/>
                <w:bCs/>
                <w:color w:val="000000"/>
                <w:sz w:val="20"/>
                <w:szCs w:val="20"/>
                <w:lang w:eastAsia="es-CO"/>
              </w:rPr>
              <w:t xml:space="preserve"> $70.741.327,00 </w:t>
            </w:r>
          </w:p>
        </w:tc>
      </w:tr>
      <w:tr w:rsidR="0012569F" w:rsidRPr="00A9616F" w14:paraId="12CF31B2" w14:textId="77777777" w:rsidTr="00D209D4">
        <w:trPr>
          <w:trHeight w:val="70"/>
          <w:jc w:val="center"/>
        </w:trPr>
        <w:tc>
          <w:tcPr>
            <w:tcW w:w="0" w:type="auto"/>
            <w:gridSpan w:val="5"/>
            <w:shd w:val="clear" w:color="auto" w:fill="auto"/>
            <w:vAlign w:val="center"/>
            <w:hideMark/>
          </w:tcPr>
          <w:p w14:paraId="30DAC5F0" w14:textId="77777777" w:rsidR="0012569F" w:rsidRPr="005435AF" w:rsidRDefault="0012569F" w:rsidP="00B40F90">
            <w:pPr>
              <w:jc w:val="right"/>
              <w:rPr>
                <w:rFonts w:ascii="Arial" w:hAnsi="Arial" w:cs="Arial"/>
                <w:b/>
                <w:bCs/>
                <w:color w:val="000000"/>
                <w:sz w:val="20"/>
                <w:szCs w:val="20"/>
                <w:lang w:eastAsia="es-CO"/>
              </w:rPr>
            </w:pPr>
            <w:r w:rsidRPr="005435AF">
              <w:rPr>
                <w:rFonts w:ascii="Arial" w:hAnsi="Arial" w:cs="Arial"/>
                <w:b/>
                <w:bCs/>
                <w:color w:val="000000"/>
                <w:sz w:val="20"/>
                <w:szCs w:val="20"/>
                <w:lang w:eastAsia="es-CO"/>
              </w:rPr>
              <w:t>COSTO INDIRECTO</w:t>
            </w:r>
          </w:p>
        </w:tc>
        <w:tc>
          <w:tcPr>
            <w:tcW w:w="0" w:type="auto"/>
            <w:shd w:val="clear" w:color="auto" w:fill="auto"/>
            <w:vAlign w:val="center"/>
            <w:hideMark/>
          </w:tcPr>
          <w:p w14:paraId="53E85344" w14:textId="77777777" w:rsidR="0012569F" w:rsidRPr="005435AF" w:rsidRDefault="0012569F" w:rsidP="00B40F90">
            <w:pPr>
              <w:jc w:val="right"/>
              <w:rPr>
                <w:rFonts w:ascii="Arial" w:hAnsi="Arial" w:cs="Arial"/>
                <w:b/>
                <w:bCs/>
                <w:color w:val="000000"/>
                <w:sz w:val="20"/>
                <w:szCs w:val="20"/>
                <w:lang w:eastAsia="es-CO"/>
              </w:rPr>
            </w:pPr>
            <w:r w:rsidRPr="005435AF">
              <w:rPr>
                <w:rFonts w:ascii="Arial" w:hAnsi="Arial" w:cs="Arial"/>
                <w:b/>
                <w:bCs/>
                <w:color w:val="000000"/>
                <w:sz w:val="20"/>
                <w:szCs w:val="20"/>
                <w:lang w:eastAsia="es-CO"/>
              </w:rPr>
              <w:t xml:space="preserve"> $495.189.288,00 </w:t>
            </w:r>
          </w:p>
        </w:tc>
      </w:tr>
      <w:tr w:rsidR="0012569F" w:rsidRPr="00A9616F" w14:paraId="73176BB8" w14:textId="77777777" w:rsidTr="00D209D4">
        <w:trPr>
          <w:trHeight w:val="70"/>
          <w:jc w:val="center"/>
        </w:trPr>
        <w:tc>
          <w:tcPr>
            <w:tcW w:w="0" w:type="auto"/>
            <w:gridSpan w:val="5"/>
            <w:shd w:val="clear" w:color="auto" w:fill="auto"/>
            <w:vAlign w:val="center"/>
            <w:hideMark/>
          </w:tcPr>
          <w:p w14:paraId="31B232E9" w14:textId="77777777" w:rsidR="0012569F" w:rsidRPr="005435AF" w:rsidRDefault="0012569F" w:rsidP="00B40F90">
            <w:pPr>
              <w:jc w:val="right"/>
              <w:rPr>
                <w:rFonts w:ascii="Arial" w:hAnsi="Arial" w:cs="Arial"/>
                <w:b/>
                <w:bCs/>
                <w:color w:val="000000"/>
                <w:sz w:val="20"/>
                <w:szCs w:val="20"/>
                <w:lang w:eastAsia="es-CO"/>
              </w:rPr>
            </w:pPr>
            <w:r w:rsidRPr="005435AF">
              <w:rPr>
                <w:rFonts w:ascii="Arial" w:hAnsi="Arial" w:cs="Arial"/>
                <w:b/>
                <w:bCs/>
                <w:color w:val="000000"/>
                <w:sz w:val="20"/>
                <w:szCs w:val="20"/>
                <w:lang w:eastAsia="es-CO"/>
              </w:rPr>
              <w:t>PGIO</w:t>
            </w:r>
          </w:p>
        </w:tc>
        <w:tc>
          <w:tcPr>
            <w:tcW w:w="0" w:type="auto"/>
            <w:shd w:val="clear" w:color="auto" w:fill="auto"/>
            <w:vAlign w:val="center"/>
            <w:hideMark/>
          </w:tcPr>
          <w:p w14:paraId="1C57E5CB" w14:textId="77777777" w:rsidR="0012569F" w:rsidRPr="005435AF" w:rsidRDefault="0012569F" w:rsidP="00B40F90">
            <w:pPr>
              <w:jc w:val="right"/>
              <w:rPr>
                <w:rFonts w:ascii="Arial" w:hAnsi="Arial" w:cs="Arial"/>
                <w:b/>
                <w:bCs/>
                <w:color w:val="000000"/>
                <w:sz w:val="20"/>
                <w:szCs w:val="20"/>
                <w:lang w:eastAsia="es-CO"/>
              </w:rPr>
            </w:pPr>
            <w:r w:rsidRPr="005435AF">
              <w:rPr>
                <w:rFonts w:ascii="Arial" w:hAnsi="Arial" w:cs="Arial"/>
                <w:b/>
                <w:bCs/>
                <w:color w:val="000000"/>
                <w:sz w:val="20"/>
                <w:szCs w:val="20"/>
                <w:lang w:eastAsia="es-CO"/>
              </w:rPr>
              <w:t xml:space="preserve"> $26.163.284,00 </w:t>
            </w:r>
          </w:p>
        </w:tc>
      </w:tr>
      <w:tr w:rsidR="0012569F" w:rsidRPr="00A9616F" w14:paraId="1DFA82C5" w14:textId="77777777" w:rsidTr="00D209D4">
        <w:trPr>
          <w:trHeight w:val="360"/>
          <w:jc w:val="center"/>
        </w:trPr>
        <w:tc>
          <w:tcPr>
            <w:tcW w:w="0" w:type="auto"/>
            <w:shd w:val="clear" w:color="000000" w:fill="F8CBAD"/>
            <w:vAlign w:val="center"/>
            <w:hideMark/>
          </w:tcPr>
          <w:p w14:paraId="648C5CEA" w14:textId="77777777" w:rsidR="0012569F" w:rsidRPr="005435AF" w:rsidRDefault="0012569F" w:rsidP="00B40F90">
            <w:pPr>
              <w:jc w:val="center"/>
              <w:rPr>
                <w:rFonts w:ascii="Arial" w:hAnsi="Arial" w:cs="Arial"/>
                <w:b/>
                <w:bCs/>
                <w:color w:val="000000"/>
                <w:sz w:val="20"/>
                <w:szCs w:val="20"/>
                <w:lang w:eastAsia="es-CO"/>
              </w:rPr>
            </w:pPr>
            <w:r w:rsidRPr="005435AF">
              <w:rPr>
                <w:rFonts w:ascii="Arial" w:hAnsi="Arial" w:cs="Arial"/>
                <w:b/>
                <w:bCs/>
                <w:color w:val="000000"/>
                <w:sz w:val="20"/>
                <w:szCs w:val="20"/>
                <w:lang w:eastAsia="es-CO"/>
              </w:rPr>
              <w:t>IV.</w:t>
            </w:r>
          </w:p>
        </w:tc>
        <w:tc>
          <w:tcPr>
            <w:tcW w:w="0" w:type="auto"/>
            <w:shd w:val="clear" w:color="000000" w:fill="F8CBAD"/>
            <w:vAlign w:val="center"/>
            <w:hideMark/>
          </w:tcPr>
          <w:p w14:paraId="77D56C93" w14:textId="77777777" w:rsidR="0012569F" w:rsidRPr="005435AF" w:rsidRDefault="0012569F" w:rsidP="00B40F90">
            <w:pPr>
              <w:rPr>
                <w:rFonts w:ascii="Arial" w:hAnsi="Arial" w:cs="Arial"/>
                <w:b/>
                <w:bCs/>
                <w:color w:val="000000"/>
                <w:sz w:val="20"/>
                <w:szCs w:val="20"/>
                <w:lang w:eastAsia="es-CO"/>
              </w:rPr>
            </w:pPr>
            <w:r w:rsidRPr="005435AF">
              <w:rPr>
                <w:rFonts w:ascii="Arial" w:hAnsi="Arial" w:cs="Arial"/>
                <w:b/>
                <w:bCs/>
                <w:color w:val="000000"/>
                <w:sz w:val="20"/>
                <w:szCs w:val="20"/>
                <w:lang w:eastAsia="es-CO"/>
              </w:rPr>
              <w:t>SUMINISTRO</w:t>
            </w:r>
          </w:p>
        </w:tc>
        <w:tc>
          <w:tcPr>
            <w:tcW w:w="0" w:type="auto"/>
            <w:shd w:val="clear" w:color="000000" w:fill="F8CBAD"/>
            <w:vAlign w:val="center"/>
            <w:hideMark/>
          </w:tcPr>
          <w:p w14:paraId="51B32F00" w14:textId="77777777" w:rsidR="0012569F" w:rsidRPr="005435AF" w:rsidRDefault="0012569F" w:rsidP="00B40F90">
            <w:pPr>
              <w:rPr>
                <w:rFonts w:ascii="Arial" w:hAnsi="Arial" w:cs="Arial"/>
                <w:b/>
                <w:bCs/>
                <w:color w:val="000000"/>
                <w:sz w:val="20"/>
                <w:szCs w:val="20"/>
                <w:lang w:eastAsia="es-CO"/>
              </w:rPr>
            </w:pPr>
            <w:r w:rsidRPr="005435AF">
              <w:rPr>
                <w:rFonts w:ascii="Arial" w:hAnsi="Arial" w:cs="Arial"/>
                <w:b/>
                <w:bCs/>
                <w:color w:val="000000"/>
                <w:sz w:val="20"/>
                <w:szCs w:val="20"/>
                <w:lang w:eastAsia="es-CO"/>
              </w:rPr>
              <w:t> </w:t>
            </w:r>
          </w:p>
        </w:tc>
        <w:tc>
          <w:tcPr>
            <w:tcW w:w="0" w:type="auto"/>
            <w:shd w:val="clear" w:color="000000" w:fill="F8CBAD"/>
            <w:vAlign w:val="center"/>
            <w:hideMark/>
          </w:tcPr>
          <w:p w14:paraId="621EE68B" w14:textId="77777777" w:rsidR="0012569F" w:rsidRPr="005435AF" w:rsidRDefault="0012569F" w:rsidP="00B40F90">
            <w:pPr>
              <w:rPr>
                <w:rFonts w:ascii="Arial" w:hAnsi="Arial" w:cs="Arial"/>
                <w:b/>
                <w:bCs/>
                <w:color w:val="000000"/>
                <w:sz w:val="20"/>
                <w:szCs w:val="20"/>
                <w:lang w:eastAsia="es-CO"/>
              </w:rPr>
            </w:pPr>
            <w:r w:rsidRPr="005435AF">
              <w:rPr>
                <w:rFonts w:ascii="Arial" w:hAnsi="Arial" w:cs="Arial"/>
                <w:b/>
                <w:bCs/>
                <w:color w:val="000000"/>
                <w:sz w:val="20"/>
                <w:szCs w:val="20"/>
                <w:lang w:eastAsia="es-CO"/>
              </w:rPr>
              <w:t> </w:t>
            </w:r>
          </w:p>
        </w:tc>
        <w:tc>
          <w:tcPr>
            <w:tcW w:w="0" w:type="auto"/>
            <w:shd w:val="clear" w:color="000000" w:fill="F8CBAD"/>
            <w:vAlign w:val="center"/>
            <w:hideMark/>
          </w:tcPr>
          <w:p w14:paraId="567F50A4" w14:textId="77777777" w:rsidR="0012569F" w:rsidRPr="005435AF" w:rsidRDefault="0012569F" w:rsidP="00B40F90">
            <w:pPr>
              <w:rPr>
                <w:rFonts w:ascii="Arial" w:hAnsi="Arial" w:cs="Arial"/>
                <w:b/>
                <w:bCs/>
                <w:color w:val="000000"/>
                <w:sz w:val="20"/>
                <w:szCs w:val="20"/>
                <w:lang w:eastAsia="es-CO"/>
              </w:rPr>
            </w:pPr>
            <w:r w:rsidRPr="005435AF">
              <w:rPr>
                <w:rFonts w:ascii="Arial" w:hAnsi="Arial" w:cs="Arial"/>
                <w:b/>
                <w:bCs/>
                <w:color w:val="000000"/>
                <w:sz w:val="20"/>
                <w:szCs w:val="20"/>
                <w:lang w:eastAsia="es-CO"/>
              </w:rPr>
              <w:t> </w:t>
            </w:r>
          </w:p>
        </w:tc>
        <w:tc>
          <w:tcPr>
            <w:tcW w:w="0" w:type="auto"/>
            <w:shd w:val="clear" w:color="000000" w:fill="F8CBAD"/>
            <w:vAlign w:val="center"/>
            <w:hideMark/>
          </w:tcPr>
          <w:p w14:paraId="6D457DDD" w14:textId="77777777" w:rsidR="0012569F" w:rsidRPr="005435AF" w:rsidRDefault="0012569F" w:rsidP="00B40F90">
            <w:pPr>
              <w:jc w:val="right"/>
              <w:rPr>
                <w:rFonts w:ascii="Arial" w:hAnsi="Arial" w:cs="Arial"/>
                <w:b/>
                <w:bCs/>
                <w:color w:val="000000"/>
                <w:sz w:val="20"/>
                <w:szCs w:val="20"/>
                <w:lang w:eastAsia="es-CO"/>
              </w:rPr>
            </w:pPr>
            <w:r w:rsidRPr="005435AF">
              <w:rPr>
                <w:rFonts w:ascii="Arial" w:hAnsi="Arial" w:cs="Arial"/>
                <w:b/>
                <w:bCs/>
                <w:color w:val="000000"/>
                <w:sz w:val="20"/>
                <w:szCs w:val="20"/>
                <w:lang w:eastAsia="es-CO"/>
              </w:rPr>
              <w:t> </w:t>
            </w:r>
          </w:p>
        </w:tc>
      </w:tr>
      <w:tr w:rsidR="0012569F" w:rsidRPr="00A9616F" w14:paraId="69F14F81" w14:textId="77777777" w:rsidTr="00D209D4">
        <w:trPr>
          <w:trHeight w:val="93"/>
          <w:jc w:val="center"/>
        </w:trPr>
        <w:tc>
          <w:tcPr>
            <w:tcW w:w="0" w:type="auto"/>
            <w:shd w:val="clear" w:color="auto" w:fill="auto"/>
            <w:vAlign w:val="center"/>
            <w:hideMark/>
          </w:tcPr>
          <w:p w14:paraId="2E77803B" w14:textId="77777777" w:rsidR="0012569F" w:rsidRPr="005435AF" w:rsidRDefault="0012569F" w:rsidP="00B40F90">
            <w:pPr>
              <w:jc w:val="center"/>
              <w:rPr>
                <w:rFonts w:ascii="Arial" w:hAnsi="Arial" w:cs="Arial"/>
                <w:color w:val="000000"/>
                <w:sz w:val="20"/>
                <w:szCs w:val="20"/>
                <w:lang w:eastAsia="es-CO"/>
              </w:rPr>
            </w:pPr>
            <w:r w:rsidRPr="005435AF">
              <w:rPr>
                <w:rFonts w:ascii="Arial" w:hAnsi="Arial" w:cs="Arial"/>
                <w:color w:val="000000"/>
                <w:sz w:val="20"/>
                <w:szCs w:val="20"/>
                <w:lang w:eastAsia="es-CO"/>
              </w:rPr>
              <w:t>12</w:t>
            </w:r>
          </w:p>
        </w:tc>
        <w:tc>
          <w:tcPr>
            <w:tcW w:w="0" w:type="auto"/>
            <w:shd w:val="clear" w:color="auto" w:fill="auto"/>
            <w:vAlign w:val="center"/>
            <w:hideMark/>
          </w:tcPr>
          <w:p w14:paraId="397F27E8" w14:textId="77777777" w:rsidR="0012569F" w:rsidRPr="005435AF" w:rsidRDefault="0012569F" w:rsidP="00B40F90">
            <w:pPr>
              <w:rPr>
                <w:rFonts w:ascii="Arial" w:hAnsi="Arial" w:cs="Arial"/>
                <w:color w:val="000000"/>
                <w:sz w:val="20"/>
                <w:szCs w:val="20"/>
                <w:lang w:eastAsia="es-CO"/>
              </w:rPr>
            </w:pPr>
            <w:r w:rsidRPr="005435AF">
              <w:rPr>
                <w:rFonts w:ascii="Arial" w:hAnsi="Arial" w:cs="Arial"/>
                <w:color w:val="000000"/>
                <w:sz w:val="20"/>
                <w:szCs w:val="20"/>
                <w:lang w:eastAsia="es-CO"/>
              </w:rPr>
              <w:t>Bascula camionera full electrónica</w:t>
            </w:r>
          </w:p>
        </w:tc>
        <w:tc>
          <w:tcPr>
            <w:tcW w:w="0" w:type="auto"/>
            <w:shd w:val="clear" w:color="auto" w:fill="auto"/>
            <w:vAlign w:val="center"/>
            <w:hideMark/>
          </w:tcPr>
          <w:p w14:paraId="5E2ACC44" w14:textId="77777777" w:rsidR="0012569F" w:rsidRPr="005435AF" w:rsidRDefault="0012569F" w:rsidP="00B40F90">
            <w:pPr>
              <w:jc w:val="center"/>
              <w:rPr>
                <w:rFonts w:ascii="Arial" w:hAnsi="Arial" w:cs="Arial"/>
                <w:color w:val="000000"/>
                <w:sz w:val="20"/>
                <w:szCs w:val="20"/>
                <w:lang w:eastAsia="es-CO"/>
              </w:rPr>
            </w:pPr>
            <w:r w:rsidRPr="005435AF">
              <w:rPr>
                <w:rFonts w:ascii="Arial" w:hAnsi="Arial" w:cs="Arial"/>
                <w:color w:val="000000"/>
                <w:sz w:val="20"/>
                <w:szCs w:val="20"/>
                <w:lang w:eastAsia="es-CO"/>
              </w:rPr>
              <w:t>UND</w:t>
            </w:r>
          </w:p>
        </w:tc>
        <w:tc>
          <w:tcPr>
            <w:tcW w:w="0" w:type="auto"/>
            <w:shd w:val="clear" w:color="auto" w:fill="auto"/>
            <w:vAlign w:val="center"/>
            <w:hideMark/>
          </w:tcPr>
          <w:p w14:paraId="2AEB3681" w14:textId="77777777" w:rsidR="0012569F" w:rsidRPr="005435AF" w:rsidRDefault="0012569F" w:rsidP="00B40F90">
            <w:pPr>
              <w:jc w:val="right"/>
              <w:rPr>
                <w:rFonts w:ascii="Arial" w:hAnsi="Arial" w:cs="Arial"/>
                <w:color w:val="000000"/>
                <w:sz w:val="20"/>
                <w:szCs w:val="20"/>
                <w:lang w:eastAsia="es-CO"/>
              </w:rPr>
            </w:pPr>
            <w:r w:rsidRPr="005435AF">
              <w:rPr>
                <w:rFonts w:ascii="Arial" w:hAnsi="Arial" w:cs="Arial"/>
                <w:color w:val="000000"/>
                <w:sz w:val="20"/>
                <w:szCs w:val="20"/>
                <w:lang w:eastAsia="es-CO"/>
              </w:rPr>
              <w:t xml:space="preserve">2,00 </w:t>
            </w:r>
          </w:p>
        </w:tc>
        <w:tc>
          <w:tcPr>
            <w:tcW w:w="0" w:type="auto"/>
            <w:shd w:val="clear" w:color="auto" w:fill="auto"/>
            <w:vAlign w:val="center"/>
            <w:hideMark/>
          </w:tcPr>
          <w:p w14:paraId="1C96B8A0" w14:textId="77777777" w:rsidR="0012569F" w:rsidRPr="005435AF" w:rsidRDefault="0012569F" w:rsidP="00B40F90">
            <w:pPr>
              <w:jc w:val="right"/>
              <w:rPr>
                <w:rFonts w:ascii="Arial" w:hAnsi="Arial" w:cs="Arial"/>
                <w:color w:val="000000"/>
                <w:sz w:val="20"/>
                <w:szCs w:val="20"/>
                <w:lang w:eastAsia="es-CO"/>
              </w:rPr>
            </w:pPr>
            <w:r w:rsidRPr="005435AF">
              <w:rPr>
                <w:rFonts w:ascii="Arial" w:hAnsi="Arial" w:cs="Arial"/>
                <w:color w:val="000000"/>
                <w:sz w:val="20"/>
                <w:szCs w:val="20"/>
                <w:lang w:eastAsia="es-CO"/>
              </w:rPr>
              <w:t xml:space="preserve">$432.616.279,50 </w:t>
            </w:r>
          </w:p>
        </w:tc>
        <w:tc>
          <w:tcPr>
            <w:tcW w:w="0" w:type="auto"/>
            <w:shd w:val="clear" w:color="auto" w:fill="auto"/>
            <w:vAlign w:val="center"/>
            <w:hideMark/>
          </w:tcPr>
          <w:p w14:paraId="5D3589B8" w14:textId="77777777" w:rsidR="0012569F" w:rsidRPr="005435AF" w:rsidRDefault="0012569F" w:rsidP="00B40F90">
            <w:pPr>
              <w:jc w:val="right"/>
              <w:rPr>
                <w:rFonts w:ascii="Arial" w:hAnsi="Arial" w:cs="Arial"/>
                <w:b/>
                <w:bCs/>
                <w:color w:val="000000"/>
                <w:sz w:val="20"/>
                <w:szCs w:val="20"/>
                <w:lang w:eastAsia="es-CO"/>
              </w:rPr>
            </w:pPr>
            <w:r w:rsidRPr="005435AF">
              <w:rPr>
                <w:rFonts w:ascii="Arial" w:hAnsi="Arial" w:cs="Arial"/>
                <w:b/>
                <w:bCs/>
                <w:color w:val="000000"/>
                <w:sz w:val="20"/>
                <w:szCs w:val="20"/>
                <w:lang w:eastAsia="es-CO"/>
              </w:rPr>
              <w:t xml:space="preserve"> $865.232.559,00 </w:t>
            </w:r>
          </w:p>
        </w:tc>
      </w:tr>
      <w:tr w:rsidR="0012569F" w:rsidRPr="00A9616F" w14:paraId="1E959CB9" w14:textId="77777777" w:rsidTr="00D209D4">
        <w:trPr>
          <w:trHeight w:val="360"/>
          <w:jc w:val="center"/>
        </w:trPr>
        <w:tc>
          <w:tcPr>
            <w:tcW w:w="0" w:type="auto"/>
            <w:gridSpan w:val="5"/>
            <w:shd w:val="clear" w:color="000000" w:fill="F8CBAD"/>
            <w:vAlign w:val="center"/>
            <w:hideMark/>
          </w:tcPr>
          <w:p w14:paraId="6983E4C6" w14:textId="77777777" w:rsidR="0012569F" w:rsidRPr="005435AF" w:rsidRDefault="0012569F" w:rsidP="00B40F90">
            <w:pPr>
              <w:jc w:val="right"/>
              <w:rPr>
                <w:rFonts w:ascii="Arial" w:hAnsi="Arial" w:cs="Arial"/>
                <w:b/>
                <w:bCs/>
                <w:color w:val="000000"/>
                <w:sz w:val="20"/>
                <w:szCs w:val="20"/>
                <w:lang w:eastAsia="es-CO"/>
              </w:rPr>
            </w:pPr>
            <w:r w:rsidRPr="005435AF">
              <w:rPr>
                <w:rFonts w:ascii="Arial" w:hAnsi="Arial" w:cs="Arial"/>
                <w:b/>
                <w:bCs/>
                <w:color w:val="000000"/>
                <w:sz w:val="20"/>
                <w:szCs w:val="20"/>
                <w:lang w:eastAsia="es-CO"/>
              </w:rPr>
              <w:t>COSTO TOTAL OBRA</w:t>
            </w:r>
          </w:p>
        </w:tc>
        <w:tc>
          <w:tcPr>
            <w:tcW w:w="0" w:type="auto"/>
            <w:shd w:val="clear" w:color="000000" w:fill="F8CBAD"/>
            <w:vAlign w:val="center"/>
            <w:hideMark/>
          </w:tcPr>
          <w:p w14:paraId="03EC62C4" w14:textId="77777777" w:rsidR="0012569F" w:rsidRPr="005435AF" w:rsidRDefault="0012569F" w:rsidP="00B40F90">
            <w:pPr>
              <w:jc w:val="right"/>
              <w:rPr>
                <w:rFonts w:ascii="Arial" w:hAnsi="Arial" w:cs="Arial"/>
                <w:b/>
                <w:bCs/>
                <w:color w:val="000000"/>
                <w:sz w:val="20"/>
                <w:szCs w:val="20"/>
                <w:lang w:eastAsia="es-CO"/>
              </w:rPr>
            </w:pPr>
            <w:r w:rsidRPr="005435AF">
              <w:rPr>
                <w:rFonts w:ascii="Arial" w:hAnsi="Arial" w:cs="Arial"/>
                <w:b/>
                <w:bCs/>
                <w:color w:val="000000"/>
                <w:sz w:val="20"/>
                <w:szCs w:val="20"/>
                <w:lang w:eastAsia="es-CO"/>
              </w:rPr>
              <w:t xml:space="preserve">$2.801.411.669,00 </w:t>
            </w:r>
          </w:p>
        </w:tc>
      </w:tr>
      <w:tr w:rsidR="0012569F" w:rsidRPr="00A9616F" w14:paraId="1AECCFD0" w14:textId="77777777" w:rsidTr="00D209D4">
        <w:trPr>
          <w:trHeight w:val="360"/>
          <w:jc w:val="center"/>
        </w:trPr>
        <w:tc>
          <w:tcPr>
            <w:tcW w:w="0" w:type="auto"/>
            <w:gridSpan w:val="5"/>
            <w:shd w:val="clear" w:color="000000" w:fill="F8CBAD"/>
            <w:vAlign w:val="center"/>
            <w:hideMark/>
          </w:tcPr>
          <w:p w14:paraId="6CAA1C6D" w14:textId="77777777" w:rsidR="0012569F" w:rsidRPr="005435AF" w:rsidRDefault="0012569F" w:rsidP="00B40F90">
            <w:pPr>
              <w:jc w:val="right"/>
              <w:rPr>
                <w:rFonts w:ascii="Arial" w:hAnsi="Arial" w:cs="Arial"/>
                <w:b/>
                <w:bCs/>
                <w:color w:val="000000"/>
                <w:sz w:val="20"/>
                <w:szCs w:val="20"/>
                <w:lang w:eastAsia="es-CO"/>
              </w:rPr>
            </w:pPr>
            <w:r w:rsidRPr="005435AF">
              <w:rPr>
                <w:rFonts w:ascii="Arial" w:hAnsi="Arial" w:cs="Arial"/>
                <w:b/>
                <w:bCs/>
                <w:color w:val="000000"/>
                <w:sz w:val="20"/>
                <w:szCs w:val="20"/>
                <w:lang w:eastAsia="es-CO"/>
              </w:rPr>
              <w:lastRenderedPageBreak/>
              <w:t>COSTO TOTAL INTERVENTORIA</w:t>
            </w:r>
          </w:p>
        </w:tc>
        <w:tc>
          <w:tcPr>
            <w:tcW w:w="0" w:type="auto"/>
            <w:shd w:val="clear" w:color="000000" w:fill="F8CBAD"/>
            <w:vAlign w:val="center"/>
            <w:hideMark/>
          </w:tcPr>
          <w:p w14:paraId="55117CC7" w14:textId="77777777" w:rsidR="0012569F" w:rsidRPr="005435AF" w:rsidRDefault="0012569F" w:rsidP="00B40F90">
            <w:pPr>
              <w:jc w:val="right"/>
              <w:rPr>
                <w:rFonts w:ascii="Arial" w:hAnsi="Arial" w:cs="Arial"/>
                <w:b/>
                <w:bCs/>
                <w:color w:val="000000"/>
                <w:sz w:val="20"/>
                <w:szCs w:val="20"/>
                <w:lang w:eastAsia="es-CO"/>
              </w:rPr>
            </w:pPr>
            <w:r w:rsidRPr="005435AF">
              <w:rPr>
                <w:rFonts w:ascii="Arial" w:hAnsi="Arial" w:cs="Arial"/>
                <w:b/>
                <w:bCs/>
                <w:color w:val="000000"/>
                <w:sz w:val="20"/>
                <w:szCs w:val="20"/>
                <w:lang w:eastAsia="es-CO"/>
              </w:rPr>
              <w:t xml:space="preserve"> $198.588.331,00 </w:t>
            </w:r>
          </w:p>
        </w:tc>
      </w:tr>
      <w:tr w:rsidR="0012569F" w:rsidRPr="00A9616F" w14:paraId="3AE06457" w14:textId="77777777" w:rsidTr="00D209D4">
        <w:trPr>
          <w:trHeight w:val="360"/>
          <w:jc w:val="center"/>
        </w:trPr>
        <w:tc>
          <w:tcPr>
            <w:tcW w:w="0" w:type="auto"/>
            <w:gridSpan w:val="5"/>
            <w:shd w:val="clear" w:color="000000" w:fill="F8CBAD"/>
            <w:vAlign w:val="center"/>
            <w:hideMark/>
          </w:tcPr>
          <w:p w14:paraId="09ED1929" w14:textId="77777777" w:rsidR="0012569F" w:rsidRPr="005435AF" w:rsidRDefault="0012569F" w:rsidP="00B40F90">
            <w:pPr>
              <w:jc w:val="right"/>
              <w:rPr>
                <w:rFonts w:ascii="Arial" w:hAnsi="Arial" w:cs="Arial"/>
                <w:b/>
                <w:bCs/>
                <w:color w:val="000000"/>
                <w:sz w:val="20"/>
                <w:szCs w:val="20"/>
                <w:lang w:eastAsia="es-CO"/>
              </w:rPr>
            </w:pPr>
            <w:r w:rsidRPr="005435AF">
              <w:rPr>
                <w:rFonts w:ascii="Arial" w:hAnsi="Arial" w:cs="Arial"/>
                <w:b/>
                <w:bCs/>
                <w:color w:val="000000"/>
                <w:sz w:val="20"/>
                <w:szCs w:val="20"/>
                <w:lang w:eastAsia="es-CO"/>
              </w:rPr>
              <w:t>COSTO TOTAL PROYECTO</w:t>
            </w:r>
          </w:p>
        </w:tc>
        <w:tc>
          <w:tcPr>
            <w:tcW w:w="0" w:type="auto"/>
            <w:shd w:val="clear" w:color="000000" w:fill="F8CBAD"/>
            <w:vAlign w:val="center"/>
            <w:hideMark/>
          </w:tcPr>
          <w:p w14:paraId="67EAEF04" w14:textId="77777777" w:rsidR="0012569F" w:rsidRPr="005435AF" w:rsidRDefault="0012569F" w:rsidP="00B40F90">
            <w:pPr>
              <w:jc w:val="right"/>
              <w:rPr>
                <w:rFonts w:ascii="Arial" w:hAnsi="Arial" w:cs="Arial"/>
                <w:b/>
                <w:bCs/>
                <w:color w:val="000000"/>
                <w:sz w:val="20"/>
                <w:szCs w:val="20"/>
                <w:lang w:eastAsia="es-CO"/>
              </w:rPr>
            </w:pPr>
            <w:r w:rsidRPr="005435AF">
              <w:rPr>
                <w:rFonts w:ascii="Arial" w:hAnsi="Arial" w:cs="Arial"/>
                <w:b/>
                <w:bCs/>
                <w:color w:val="000000"/>
                <w:sz w:val="20"/>
                <w:szCs w:val="20"/>
                <w:lang w:eastAsia="es-CO"/>
              </w:rPr>
              <w:t xml:space="preserve">$3.000.000.000,00 </w:t>
            </w:r>
          </w:p>
        </w:tc>
      </w:tr>
    </w:tbl>
    <w:p w14:paraId="4D76290F" w14:textId="77777777" w:rsidR="0012569F" w:rsidRDefault="0012569F" w:rsidP="00B40F90">
      <w:pPr>
        <w:widowControl w:val="0"/>
        <w:tabs>
          <w:tab w:val="left" w:pos="204"/>
        </w:tabs>
        <w:jc w:val="center"/>
        <w:rPr>
          <w:rFonts w:ascii="Arial" w:hAnsi="Arial" w:cs="Arial"/>
          <w:noProof/>
        </w:rPr>
      </w:pPr>
    </w:p>
    <w:p w14:paraId="4911FAEB" w14:textId="77777777" w:rsidR="0012569F" w:rsidRPr="003F0BC8" w:rsidRDefault="0012569F" w:rsidP="00B40F90">
      <w:pPr>
        <w:jc w:val="both"/>
        <w:rPr>
          <w:rFonts w:ascii="Arial" w:hAnsi="Arial" w:cs="Arial"/>
          <w:sz w:val="22"/>
          <w:szCs w:val="22"/>
        </w:rPr>
      </w:pPr>
      <w:r w:rsidRPr="00B32E4C">
        <w:rPr>
          <w:rFonts w:ascii="Arial" w:hAnsi="Arial" w:cs="Arial"/>
          <w:sz w:val="22"/>
          <w:szCs w:val="22"/>
        </w:rPr>
        <w:t>Actualmente las vías presentan deterioro y se tiene una sola bascula instalada, lo que genera en las operaciones tiempos más largos para el ingreso y salida del parque automotor, siendo esto una desmejora en los niveles de atención al usuario ocasionándoles mayores costos de transporte y mayores tiempos de flujo en la espera dentro de la zona franca lo que congestiona el tráfico y el normal desarrollo del funcionamiento de operación.</w:t>
      </w:r>
    </w:p>
    <w:p w14:paraId="51D3D460" w14:textId="77777777" w:rsidR="0012569F" w:rsidRDefault="0012569F" w:rsidP="00B40F90">
      <w:pPr>
        <w:jc w:val="both"/>
        <w:rPr>
          <w:rFonts w:ascii="Arial" w:hAnsi="Arial" w:cs="Arial"/>
          <w:sz w:val="22"/>
          <w:szCs w:val="22"/>
        </w:rPr>
      </w:pPr>
    </w:p>
    <w:p w14:paraId="468739E5" w14:textId="77777777" w:rsidR="0012569F" w:rsidRDefault="0012569F" w:rsidP="00B40F90">
      <w:pPr>
        <w:jc w:val="both"/>
        <w:rPr>
          <w:rFonts w:ascii="Arial" w:hAnsi="Arial" w:cs="Arial"/>
          <w:sz w:val="22"/>
          <w:szCs w:val="22"/>
        </w:rPr>
      </w:pPr>
      <w:r w:rsidRPr="003F0BC8">
        <w:rPr>
          <w:rFonts w:ascii="Arial" w:hAnsi="Arial" w:cs="Arial"/>
          <w:sz w:val="22"/>
          <w:szCs w:val="22"/>
        </w:rPr>
        <w:t>La báscula actual, modelo BP80460, fue evaluada por la empresa Americana de Básculas (marzo de 2025), la cual concluyó que el sistema presenta diferencias seccionales de hasta 350 kilogramos, desgaste estructural severo y repuestos descontinuados, haciendo inviable su reparación. La falta de un equipo de pesaje confiable afecta el control aduanero, la trazabilidad de las operaciones y el cumplimiento de la normatividad de la DIAN.</w:t>
      </w:r>
    </w:p>
    <w:p w14:paraId="4CC4E9EC" w14:textId="77777777" w:rsidR="0012569F" w:rsidRPr="003F0BC8" w:rsidRDefault="0012569F" w:rsidP="00B40F90">
      <w:pPr>
        <w:jc w:val="both"/>
        <w:rPr>
          <w:rFonts w:ascii="Arial" w:hAnsi="Arial" w:cs="Arial"/>
          <w:sz w:val="22"/>
          <w:szCs w:val="22"/>
        </w:rPr>
      </w:pPr>
    </w:p>
    <w:p w14:paraId="394ED382" w14:textId="77777777" w:rsidR="0012569F" w:rsidRPr="003F0BC8" w:rsidRDefault="0012569F" w:rsidP="00B40F90">
      <w:pPr>
        <w:jc w:val="both"/>
        <w:rPr>
          <w:rFonts w:ascii="Arial" w:hAnsi="Arial" w:cs="Arial"/>
          <w:sz w:val="22"/>
          <w:szCs w:val="22"/>
        </w:rPr>
      </w:pPr>
      <w:r w:rsidRPr="003F0BC8">
        <w:rPr>
          <w:rFonts w:ascii="Arial" w:hAnsi="Arial" w:cs="Arial"/>
          <w:sz w:val="22"/>
          <w:szCs w:val="22"/>
        </w:rPr>
        <w:t>La adquisición de una nueva báscula electrónica permitirá:</w:t>
      </w:r>
    </w:p>
    <w:p w14:paraId="2014F4BA" w14:textId="77777777" w:rsidR="0012569F" w:rsidRPr="003F0BC8" w:rsidRDefault="0012569F" w:rsidP="00B40F90">
      <w:pPr>
        <w:jc w:val="both"/>
        <w:rPr>
          <w:rFonts w:ascii="Arial" w:hAnsi="Arial" w:cs="Arial"/>
          <w:sz w:val="22"/>
          <w:szCs w:val="22"/>
        </w:rPr>
      </w:pPr>
    </w:p>
    <w:p w14:paraId="5EFD3685" w14:textId="77777777" w:rsidR="0012569F" w:rsidRPr="003F0BC8" w:rsidRDefault="0012569F" w:rsidP="00B40F90">
      <w:pPr>
        <w:jc w:val="both"/>
        <w:rPr>
          <w:rFonts w:ascii="Arial" w:hAnsi="Arial" w:cs="Arial"/>
          <w:sz w:val="22"/>
          <w:szCs w:val="22"/>
        </w:rPr>
      </w:pPr>
      <w:r w:rsidRPr="003F0BC8">
        <w:rPr>
          <w:rFonts w:ascii="Arial" w:hAnsi="Arial" w:cs="Arial"/>
          <w:sz w:val="22"/>
          <w:szCs w:val="22"/>
        </w:rPr>
        <w:t>- Precisión en el pesaje de mercancías de importación y exportación.</w:t>
      </w:r>
    </w:p>
    <w:p w14:paraId="332179F0" w14:textId="77777777" w:rsidR="0012569F" w:rsidRPr="003F0BC8" w:rsidRDefault="0012569F" w:rsidP="00B40F90">
      <w:pPr>
        <w:jc w:val="both"/>
        <w:rPr>
          <w:rFonts w:ascii="Arial" w:hAnsi="Arial" w:cs="Arial"/>
          <w:sz w:val="22"/>
          <w:szCs w:val="22"/>
        </w:rPr>
      </w:pPr>
      <w:r w:rsidRPr="003F0BC8">
        <w:rPr>
          <w:rFonts w:ascii="Arial" w:hAnsi="Arial" w:cs="Arial"/>
          <w:sz w:val="22"/>
          <w:szCs w:val="22"/>
        </w:rPr>
        <w:t>- Interconexión con los sistemas de control de inventarios.</w:t>
      </w:r>
    </w:p>
    <w:p w14:paraId="264FBC10" w14:textId="77777777" w:rsidR="0012569F" w:rsidRPr="003F0BC8" w:rsidRDefault="0012569F" w:rsidP="00B40F90">
      <w:pPr>
        <w:jc w:val="both"/>
        <w:rPr>
          <w:rFonts w:ascii="Arial" w:hAnsi="Arial" w:cs="Arial"/>
          <w:sz w:val="22"/>
          <w:szCs w:val="22"/>
        </w:rPr>
      </w:pPr>
      <w:r w:rsidRPr="003F0BC8">
        <w:rPr>
          <w:rFonts w:ascii="Arial" w:hAnsi="Arial" w:cs="Arial"/>
          <w:sz w:val="22"/>
          <w:szCs w:val="22"/>
        </w:rPr>
        <w:t>- Reducción de tiempos de espera y mejora de la eficiencia logística.</w:t>
      </w:r>
    </w:p>
    <w:p w14:paraId="5BEE7D6A" w14:textId="77777777" w:rsidR="0012569F" w:rsidRPr="003F0BC8" w:rsidRDefault="0012569F" w:rsidP="00B40F90">
      <w:pPr>
        <w:jc w:val="both"/>
        <w:rPr>
          <w:rFonts w:ascii="Arial" w:hAnsi="Arial" w:cs="Arial"/>
          <w:sz w:val="22"/>
          <w:szCs w:val="22"/>
        </w:rPr>
      </w:pPr>
      <w:r w:rsidRPr="003F0BC8">
        <w:rPr>
          <w:rFonts w:ascii="Arial" w:hAnsi="Arial" w:cs="Arial"/>
          <w:sz w:val="22"/>
          <w:szCs w:val="22"/>
        </w:rPr>
        <w:t>- Cumplimiento de los estándares técnicos exigidos para la operación bajo régimen franco.</w:t>
      </w:r>
    </w:p>
    <w:p w14:paraId="674E2FE9" w14:textId="77777777" w:rsidR="0012569F" w:rsidRDefault="0012569F" w:rsidP="00B40F90">
      <w:pPr>
        <w:rPr>
          <w:rFonts w:ascii="Arial" w:hAnsi="Arial" w:cs="Arial"/>
        </w:rPr>
      </w:pPr>
    </w:p>
    <w:p w14:paraId="3D90E6C5" w14:textId="77777777" w:rsidR="0012569F" w:rsidRPr="003F0BC8" w:rsidRDefault="0012569F" w:rsidP="00B40F90">
      <w:pPr>
        <w:rPr>
          <w:rFonts w:ascii="Arial" w:hAnsi="Arial" w:cs="Arial"/>
          <w:b/>
          <w:bCs/>
          <w:sz w:val="22"/>
          <w:szCs w:val="22"/>
        </w:rPr>
      </w:pPr>
      <w:r w:rsidRPr="003F0BC8">
        <w:rPr>
          <w:rFonts w:ascii="Arial" w:hAnsi="Arial" w:cs="Arial"/>
          <w:b/>
          <w:bCs/>
          <w:sz w:val="22"/>
          <w:szCs w:val="22"/>
        </w:rPr>
        <w:t>BASCULA CAMIONERA 80460 FEBP CS-A C6</w:t>
      </w:r>
    </w:p>
    <w:p w14:paraId="7AF1E755" w14:textId="77777777" w:rsidR="0012569F" w:rsidRPr="003F0BC8" w:rsidRDefault="0012569F" w:rsidP="00B40F90">
      <w:pPr>
        <w:rPr>
          <w:rFonts w:ascii="Arial" w:hAnsi="Arial" w:cs="Arial"/>
          <w:b/>
          <w:bCs/>
          <w:sz w:val="22"/>
          <w:szCs w:val="22"/>
        </w:rPr>
      </w:pPr>
    </w:p>
    <w:tbl>
      <w:tblPr>
        <w:tblStyle w:val="Tablaconcuadrcula"/>
        <w:tblW w:w="0" w:type="auto"/>
        <w:tblLook w:val="04A0" w:firstRow="1" w:lastRow="0" w:firstColumn="1" w:lastColumn="0" w:noHBand="0" w:noVBand="1"/>
      </w:tblPr>
      <w:tblGrid>
        <w:gridCol w:w="4432"/>
        <w:gridCol w:w="4396"/>
      </w:tblGrid>
      <w:tr w:rsidR="0012569F" w:rsidRPr="003F0BC8" w14:paraId="3FF59E14" w14:textId="77777777" w:rsidTr="00D209D4">
        <w:tc>
          <w:tcPr>
            <w:tcW w:w="4698" w:type="dxa"/>
          </w:tcPr>
          <w:p w14:paraId="2D44AAEE" w14:textId="77777777" w:rsidR="0012569F" w:rsidRPr="003F0BC8" w:rsidRDefault="0012569F" w:rsidP="00B40F90">
            <w:pPr>
              <w:rPr>
                <w:rFonts w:ascii="Arial" w:hAnsi="Arial" w:cs="Arial"/>
                <w:sz w:val="22"/>
                <w:szCs w:val="22"/>
              </w:rPr>
            </w:pPr>
            <w:r w:rsidRPr="003F0BC8">
              <w:rPr>
                <w:rFonts w:ascii="Arial" w:hAnsi="Arial" w:cs="Arial"/>
                <w:sz w:val="22"/>
                <w:szCs w:val="22"/>
              </w:rPr>
              <w:t>MODELO</w:t>
            </w:r>
          </w:p>
        </w:tc>
        <w:tc>
          <w:tcPr>
            <w:tcW w:w="4698" w:type="dxa"/>
          </w:tcPr>
          <w:p w14:paraId="3E5E3A76" w14:textId="77777777" w:rsidR="0012569F" w:rsidRPr="003F0BC8" w:rsidRDefault="0012569F" w:rsidP="00B40F90">
            <w:pPr>
              <w:rPr>
                <w:rFonts w:ascii="Arial" w:hAnsi="Arial" w:cs="Arial"/>
                <w:sz w:val="22"/>
                <w:szCs w:val="22"/>
              </w:rPr>
            </w:pPr>
            <w:r w:rsidRPr="003F0BC8">
              <w:rPr>
                <w:rFonts w:ascii="Arial" w:hAnsi="Arial" w:cs="Arial"/>
                <w:sz w:val="22"/>
                <w:szCs w:val="22"/>
              </w:rPr>
              <w:t>80460 FEBP CS-A C6</w:t>
            </w:r>
          </w:p>
        </w:tc>
      </w:tr>
      <w:tr w:rsidR="0012569F" w:rsidRPr="003F0BC8" w14:paraId="0A6FC243" w14:textId="77777777" w:rsidTr="00D209D4">
        <w:tc>
          <w:tcPr>
            <w:tcW w:w="4698" w:type="dxa"/>
          </w:tcPr>
          <w:p w14:paraId="4CBE3D9B" w14:textId="77777777" w:rsidR="0012569F" w:rsidRPr="003F0BC8" w:rsidRDefault="0012569F" w:rsidP="00B40F90">
            <w:pPr>
              <w:rPr>
                <w:rFonts w:ascii="Arial" w:hAnsi="Arial" w:cs="Arial"/>
                <w:sz w:val="22"/>
                <w:szCs w:val="22"/>
              </w:rPr>
            </w:pPr>
            <w:r w:rsidRPr="003F0BC8">
              <w:rPr>
                <w:rFonts w:ascii="Arial" w:hAnsi="Arial" w:cs="Arial"/>
                <w:sz w:val="22"/>
                <w:szCs w:val="22"/>
              </w:rPr>
              <w:t>CLASE</w:t>
            </w:r>
          </w:p>
        </w:tc>
        <w:tc>
          <w:tcPr>
            <w:tcW w:w="4698" w:type="dxa"/>
          </w:tcPr>
          <w:p w14:paraId="394E4311" w14:textId="77777777" w:rsidR="0012569F" w:rsidRPr="003F0BC8" w:rsidRDefault="0012569F" w:rsidP="00B40F90">
            <w:pPr>
              <w:rPr>
                <w:rFonts w:ascii="Arial" w:hAnsi="Arial" w:cs="Arial"/>
                <w:sz w:val="22"/>
                <w:szCs w:val="22"/>
              </w:rPr>
            </w:pPr>
            <w:r w:rsidRPr="003F0BC8">
              <w:rPr>
                <w:rFonts w:ascii="Arial" w:hAnsi="Arial" w:cs="Arial"/>
                <w:sz w:val="22"/>
                <w:szCs w:val="22"/>
              </w:rPr>
              <w:t>III.</w:t>
            </w:r>
          </w:p>
        </w:tc>
      </w:tr>
      <w:tr w:rsidR="0012569F" w:rsidRPr="003F0BC8" w14:paraId="3730FAF3" w14:textId="77777777" w:rsidTr="00D209D4">
        <w:tc>
          <w:tcPr>
            <w:tcW w:w="4698" w:type="dxa"/>
          </w:tcPr>
          <w:p w14:paraId="7C7C4B12" w14:textId="77777777" w:rsidR="0012569F" w:rsidRPr="003F0BC8" w:rsidRDefault="0012569F" w:rsidP="00B40F90">
            <w:pPr>
              <w:rPr>
                <w:rFonts w:ascii="Arial" w:hAnsi="Arial" w:cs="Arial"/>
                <w:sz w:val="22"/>
                <w:szCs w:val="22"/>
              </w:rPr>
            </w:pPr>
            <w:r w:rsidRPr="003F0BC8">
              <w:rPr>
                <w:rFonts w:ascii="Arial" w:hAnsi="Arial" w:cs="Arial"/>
                <w:sz w:val="22"/>
                <w:szCs w:val="22"/>
              </w:rPr>
              <w:t>NUEVA NORMATIVIDAD METROLOGICA</w:t>
            </w:r>
          </w:p>
        </w:tc>
        <w:tc>
          <w:tcPr>
            <w:tcW w:w="4698" w:type="dxa"/>
          </w:tcPr>
          <w:p w14:paraId="4758DD5C" w14:textId="77777777" w:rsidR="0012569F" w:rsidRPr="003F0BC8" w:rsidRDefault="0012569F" w:rsidP="00B40F90">
            <w:pPr>
              <w:rPr>
                <w:rFonts w:ascii="Arial" w:hAnsi="Arial" w:cs="Arial"/>
                <w:sz w:val="22"/>
                <w:szCs w:val="22"/>
              </w:rPr>
            </w:pPr>
            <w:r w:rsidRPr="003F0BC8">
              <w:rPr>
                <w:rFonts w:ascii="Arial" w:hAnsi="Arial" w:cs="Arial"/>
                <w:sz w:val="22"/>
                <w:szCs w:val="22"/>
              </w:rPr>
              <w:t>CUMPLE.</w:t>
            </w:r>
          </w:p>
        </w:tc>
      </w:tr>
      <w:tr w:rsidR="0012569F" w:rsidRPr="003F0BC8" w14:paraId="085C98BB" w14:textId="77777777" w:rsidTr="00D209D4">
        <w:tc>
          <w:tcPr>
            <w:tcW w:w="4698" w:type="dxa"/>
          </w:tcPr>
          <w:p w14:paraId="6D17FEA9" w14:textId="77777777" w:rsidR="0012569F" w:rsidRPr="003F0BC8" w:rsidRDefault="0012569F" w:rsidP="00B40F90">
            <w:pPr>
              <w:rPr>
                <w:rFonts w:ascii="Arial" w:hAnsi="Arial" w:cs="Arial"/>
                <w:sz w:val="22"/>
                <w:szCs w:val="22"/>
              </w:rPr>
            </w:pPr>
            <w:r w:rsidRPr="003F0BC8">
              <w:rPr>
                <w:rFonts w:ascii="Arial" w:hAnsi="Arial" w:cs="Arial"/>
                <w:sz w:val="22"/>
                <w:szCs w:val="22"/>
              </w:rPr>
              <w:t>MAXIMA CAPACIDAD</w:t>
            </w:r>
          </w:p>
        </w:tc>
        <w:tc>
          <w:tcPr>
            <w:tcW w:w="4698" w:type="dxa"/>
          </w:tcPr>
          <w:p w14:paraId="4C91970D" w14:textId="77777777" w:rsidR="0012569F" w:rsidRPr="003F0BC8" w:rsidRDefault="0012569F" w:rsidP="00B40F90">
            <w:pPr>
              <w:rPr>
                <w:rFonts w:ascii="Arial" w:hAnsi="Arial" w:cs="Arial"/>
                <w:sz w:val="22"/>
                <w:szCs w:val="22"/>
              </w:rPr>
            </w:pPr>
            <w:r w:rsidRPr="003F0BC8">
              <w:rPr>
                <w:rFonts w:ascii="Arial" w:hAnsi="Arial" w:cs="Arial"/>
                <w:sz w:val="22"/>
                <w:szCs w:val="22"/>
              </w:rPr>
              <w:t xml:space="preserve">80.000 </w:t>
            </w:r>
            <w:proofErr w:type="gramStart"/>
            <w:r w:rsidRPr="003F0BC8">
              <w:rPr>
                <w:rFonts w:ascii="Arial" w:hAnsi="Arial" w:cs="Arial"/>
                <w:sz w:val="22"/>
                <w:szCs w:val="22"/>
              </w:rPr>
              <w:t>Kg</w:t>
            </w:r>
            <w:proofErr w:type="gramEnd"/>
            <w:r w:rsidRPr="003F0BC8">
              <w:rPr>
                <w:rFonts w:ascii="Arial" w:hAnsi="Arial" w:cs="Arial"/>
                <w:sz w:val="22"/>
                <w:szCs w:val="22"/>
              </w:rPr>
              <w:t>.</w:t>
            </w:r>
          </w:p>
        </w:tc>
      </w:tr>
      <w:tr w:rsidR="0012569F" w:rsidRPr="003F0BC8" w14:paraId="318EF944" w14:textId="77777777" w:rsidTr="00D209D4">
        <w:tc>
          <w:tcPr>
            <w:tcW w:w="4698" w:type="dxa"/>
          </w:tcPr>
          <w:p w14:paraId="635BEA97" w14:textId="77777777" w:rsidR="0012569F" w:rsidRPr="003F0BC8" w:rsidRDefault="0012569F" w:rsidP="00B40F90">
            <w:pPr>
              <w:rPr>
                <w:rFonts w:ascii="Arial" w:hAnsi="Arial" w:cs="Arial"/>
                <w:sz w:val="22"/>
                <w:szCs w:val="22"/>
              </w:rPr>
            </w:pPr>
            <w:r w:rsidRPr="003F0BC8">
              <w:rPr>
                <w:rFonts w:ascii="Arial" w:hAnsi="Arial" w:cs="Arial"/>
                <w:sz w:val="22"/>
                <w:szCs w:val="22"/>
              </w:rPr>
              <w:t>MEDICION</w:t>
            </w:r>
          </w:p>
        </w:tc>
        <w:tc>
          <w:tcPr>
            <w:tcW w:w="4698" w:type="dxa"/>
          </w:tcPr>
          <w:p w14:paraId="58438695" w14:textId="77777777" w:rsidR="0012569F" w:rsidRPr="003F0BC8" w:rsidRDefault="0012569F" w:rsidP="00B40F90">
            <w:pPr>
              <w:rPr>
                <w:rFonts w:ascii="Arial" w:hAnsi="Arial" w:cs="Arial"/>
                <w:sz w:val="22"/>
                <w:szCs w:val="22"/>
              </w:rPr>
            </w:pPr>
            <w:r w:rsidRPr="003F0BC8">
              <w:rPr>
                <w:rFonts w:ascii="Arial" w:hAnsi="Arial" w:cs="Arial"/>
                <w:sz w:val="22"/>
                <w:szCs w:val="22"/>
              </w:rPr>
              <w:t>DOBLE-RANGO</w:t>
            </w:r>
          </w:p>
        </w:tc>
      </w:tr>
      <w:tr w:rsidR="0012569F" w:rsidRPr="003F0BC8" w14:paraId="60C7C6B9" w14:textId="77777777" w:rsidTr="00D209D4">
        <w:tc>
          <w:tcPr>
            <w:tcW w:w="4698" w:type="dxa"/>
          </w:tcPr>
          <w:p w14:paraId="54FD7833" w14:textId="77777777" w:rsidR="0012569F" w:rsidRPr="003F0BC8" w:rsidRDefault="0012569F" w:rsidP="00B40F90">
            <w:pPr>
              <w:rPr>
                <w:rFonts w:ascii="Arial" w:hAnsi="Arial" w:cs="Arial"/>
                <w:sz w:val="22"/>
                <w:szCs w:val="22"/>
              </w:rPr>
            </w:pPr>
            <w:r w:rsidRPr="003F0BC8">
              <w:rPr>
                <w:rFonts w:ascii="Arial" w:hAnsi="Arial" w:cs="Arial"/>
                <w:sz w:val="22"/>
                <w:szCs w:val="22"/>
              </w:rPr>
              <w:t>RANGO 1</w:t>
            </w:r>
          </w:p>
        </w:tc>
        <w:tc>
          <w:tcPr>
            <w:tcW w:w="4698" w:type="dxa"/>
          </w:tcPr>
          <w:p w14:paraId="1AF915D8" w14:textId="77777777" w:rsidR="0012569F" w:rsidRPr="003F0BC8" w:rsidRDefault="0012569F" w:rsidP="00B40F90">
            <w:pPr>
              <w:rPr>
                <w:rFonts w:ascii="Arial" w:hAnsi="Arial" w:cs="Arial"/>
                <w:sz w:val="22"/>
                <w:szCs w:val="22"/>
              </w:rPr>
            </w:pPr>
            <w:r w:rsidRPr="003F0BC8">
              <w:rPr>
                <w:rFonts w:ascii="Arial" w:hAnsi="Arial" w:cs="Arial"/>
                <w:sz w:val="22"/>
                <w:szCs w:val="22"/>
              </w:rPr>
              <w:t>0 kg HASTA 60.000 kg x 10kg</w:t>
            </w:r>
          </w:p>
        </w:tc>
      </w:tr>
      <w:tr w:rsidR="0012569F" w:rsidRPr="003F0BC8" w14:paraId="7A097FEE" w14:textId="77777777" w:rsidTr="00D209D4">
        <w:tc>
          <w:tcPr>
            <w:tcW w:w="4698" w:type="dxa"/>
          </w:tcPr>
          <w:p w14:paraId="6B1F9D71" w14:textId="77777777" w:rsidR="0012569F" w:rsidRPr="003F0BC8" w:rsidRDefault="0012569F" w:rsidP="00B40F90">
            <w:pPr>
              <w:rPr>
                <w:rFonts w:ascii="Arial" w:hAnsi="Arial" w:cs="Arial"/>
                <w:sz w:val="22"/>
                <w:szCs w:val="22"/>
              </w:rPr>
            </w:pPr>
            <w:r w:rsidRPr="003F0BC8">
              <w:rPr>
                <w:rFonts w:ascii="Arial" w:hAnsi="Arial" w:cs="Arial"/>
                <w:sz w:val="22"/>
                <w:szCs w:val="22"/>
              </w:rPr>
              <w:t>RANGO 2</w:t>
            </w:r>
          </w:p>
        </w:tc>
        <w:tc>
          <w:tcPr>
            <w:tcW w:w="4698" w:type="dxa"/>
          </w:tcPr>
          <w:p w14:paraId="36E7EA05" w14:textId="77777777" w:rsidR="0012569F" w:rsidRPr="003F0BC8" w:rsidRDefault="0012569F" w:rsidP="00B40F90">
            <w:pPr>
              <w:rPr>
                <w:rFonts w:ascii="Arial" w:hAnsi="Arial" w:cs="Arial"/>
                <w:sz w:val="22"/>
                <w:szCs w:val="22"/>
              </w:rPr>
            </w:pPr>
            <w:r w:rsidRPr="003F0BC8">
              <w:rPr>
                <w:rFonts w:ascii="Arial" w:hAnsi="Arial" w:cs="Arial"/>
                <w:sz w:val="22"/>
                <w:szCs w:val="22"/>
              </w:rPr>
              <w:t>60.020 kg HASTA 80.000 kg x 20kg</w:t>
            </w:r>
          </w:p>
        </w:tc>
      </w:tr>
      <w:tr w:rsidR="0012569F" w:rsidRPr="003F0BC8" w14:paraId="21249ADC" w14:textId="77777777" w:rsidTr="00D209D4">
        <w:tc>
          <w:tcPr>
            <w:tcW w:w="4698" w:type="dxa"/>
          </w:tcPr>
          <w:p w14:paraId="597DBD8D" w14:textId="77777777" w:rsidR="0012569F" w:rsidRPr="003F0BC8" w:rsidRDefault="0012569F" w:rsidP="00B40F90">
            <w:pPr>
              <w:rPr>
                <w:rFonts w:ascii="Arial" w:hAnsi="Arial" w:cs="Arial"/>
                <w:sz w:val="22"/>
                <w:szCs w:val="22"/>
              </w:rPr>
            </w:pPr>
            <w:r w:rsidRPr="003F0BC8">
              <w:rPr>
                <w:rFonts w:ascii="Arial" w:hAnsi="Arial" w:cs="Arial"/>
                <w:sz w:val="22"/>
                <w:szCs w:val="22"/>
              </w:rPr>
              <w:t>CARGA MÍNIMA</w:t>
            </w:r>
          </w:p>
        </w:tc>
        <w:tc>
          <w:tcPr>
            <w:tcW w:w="4698" w:type="dxa"/>
          </w:tcPr>
          <w:p w14:paraId="47DDC03C" w14:textId="77777777" w:rsidR="0012569F" w:rsidRPr="003F0BC8" w:rsidRDefault="0012569F" w:rsidP="00B40F90">
            <w:pPr>
              <w:rPr>
                <w:rFonts w:ascii="Arial" w:hAnsi="Arial" w:cs="Arial"/>
                <w:sz w:val="22"/>
                <w:szCs w:val="22"/>
              </w:rPr>
            </w:pPr>
            <w:r w:rsidRPr="003F0BC8">
              <w:rPr>
                <w:rFonts w:ascii="Arial" w:hAnsi="Arial" w:cs="Arial"/>
                <w:sz w:val="22"/>
                <w:szCs w:val="22"/>
              </w:rPr>
              <w:t>200 kg</w:t>
            </w:r>
          </w:p>
        </w:tc>
      </w:tr>
      <w:tr w:rsidR="0012569F" w:rsidRPr="003F0BC8" w14:paraId="3F860281" w14:textId="77777777" w:rsidTr="00D209D4">
        <w:tc>
          <w:tcPr>
            <w:tcW w:w="4698" w:type="dxa"/>
          </w:tcPr>
          <w:p w14:paraId="1455B454" w14:textId="77777777" w:rsidR="0012569F" w:rsidRPr="003F0BC8" w:rsidRDefault="0012569F" w:rsidP="00B40F90">
            <w:pPr>
              <w:rPr>
                <w:rFonts w:ascii="Arial" w:hAnsi="Arial" w:cs="Arial"/>
                <w:sz w:val="22"/>
                <w:szCs w:val="22"/>
              </w:rPr>
            </w:pPr>
            <w:r w:rsidRPr="003F0BC8">
              <w:rPr>
                <w:rFonts w:ascii="Arial" w:hAnsi="Arial" w:cs="Arial"/>
                <w:sz w:val="22"/>
                <w:szCs w:val="22"/>
              </w:rPr>
              <w:t>CAPACIDAD SECCIONAL</w:t>
            </w:r>
          </w:p>
        </w:tc>
        <w:tc>
          <w:tcPr>
            <w:tcW w:w="4698" w:type="dxa"/>
          </w:tcPr>
          <w:p w14:paraId="36F3BC27" w14:textId="77777777" w:rsidR="0012569F" w:rsidRPr="003F0BC8" w:rsidRDefault="0012569F" w:rsidP="00B40F90">
            <w:pPr>
              <w:rPr>
                <w:rFonts w:ascii="Arial" w:hAnsi="Arial" w:cs="Arial"/>
                <w:sz w:val="22"/>
                <w:szCs w:val="22"/>
              </w:rPr>
            </w:pPr>
            <w:r w:rsidRPr="003F0BC8">
              <w:rPr>
                <w:rFonts w:ascii="Arial" w:hAnsi="Arial" w:cs="Arial"/>
                <w:sz w:val="22"/>
                <w:szCs w:val="22"/>
              </w:rPr>
              <w:t>35000 kg</w:t>
            </w:r>
          </w:p>
        </w:tc>
      </w:tr>
      <w:tr w:rsidR="0012569F" w:rsidRPr="003F0BC8" w14:paraId="7BC58DCD" w14:textId="77777777" w:rsidTr="00D209D4">
        <w:tc>
          <w:tcPr>
            <w:tcW w:w="4698" w:type="dxa"/>
          </w:tcPr>
          <w:p w14:paraId="131ADCA4" w14:textId="77777777" w:rsidR="0012569F" w:rsidRPr="003F0BC8" w:rsidRDefault="0012569F" w:rsidP="00B40F90">
            <w:pPr>
              <w:rPr>
                <w:rFonts w:ascii="Arial" w:hAnsi="Arial" w:cs="Arial"/>
                <w:sz w:val="22"/>
                <w:szCs w:val="22"/>
              </w:rPr>
            </w:pPr>
            <w:r w:rsidRPr="003F0BC8">
              <w:rPr>
                <w:rFonts w:ascii="Arial" w:hAnsi="Arial" w:cs="Arial"/>
                <w:sz w:val="22"/>
                <w:szCs w:val="22"/>
              </w:rPr>
              <w:t>LARGO</w:t>
            </w:r>
          </w:p>
        </w:tc>
        <w:tc>
          <w:tcPr>
            <w:tcW w:w="4698" w:type="dxa"/>
          </w:tcPr>
          <w:p w14:paraId="088F47E3" w14:textId="77777777" w:rsidR="0012569F" w:rsidRPr="003F0BC8" w:rsidRDefault="0012569F" w:rsidP="00B40F90">
            <w:pPr>
              <w:rPr>
                <w:rFonts w:ascii="Arial" w:hAnsi="Arial" w:cs="Arial"/>
                <w:sz w:val="22"/>
                <w:szCs w:val="22"/>
              </w:rPr>
            </w:pPr>
            <w:r w:rsidRPr="003F0BC8">
              <w:rPr>
                <w:rFonts w:ascii="Arial" w:hAnsi="Arial" w:cs="Arial"/>
                <w:sz w:val="22"/>
                <w:szCs w:val="22"/>
              </w:rPr>
              <w:t>18m</w:t>
            </w:r>
          </w:p>
        </w:tc>
      </w:tr>
      <w:tr w:rsidR="0012569F" w:rsidRPr="003F0BC8" w14:paraId="26345F95" w14:textId="77777777" w:rsidTr="00D209D4">
        <w:tc>
          <w:tcPr>
            <w:tcW w:w="4698" w:type="dxa"/>
          </w:tcPr>
          <w:p w14:paraId="64DDF678" w14:textId="77777777" w:rsidR="0012569F" w:rsidRPr="003F0BC8" w:rsidRDefault="0012569F" w:rsidP="00B40F90">
            <w:pPr>
              <w:rPr>
                <w:rFonts w:ascii="Arial" w:hAnsi="Arial" w:cs="Arial"/>
                <w:sz w:val="22"/>
                <w:szCs w:val="22"/>
              </w:rPr>
            </w:pPr>
            <w:r w:rsidRPr="003F0BC8">
              <w:rPr>
                <w:rFonts w:ascii="Arial" w:hAnsi="Arial" w:cs="Arial"/>
                <w:sz w:val="22"/>
                <w:szCs w:val="22"/>
              </w:rPr>
              <w:t>ANCHO UTIL DE PLATAFORMA</w:t>
            </w:r>
          </w:p>
        </w:tc>
        <w:tc>
          <w:tcPr>
            <w:tcW w:w="4698" w:type="dxa"/>
          </w:tcPr>
          <w:p w14:paraId="32454352" w14:textId="77777777" w:rsidR="0012569F" w:rsidRPr="003F0BC8" w:rsidRDefault="0012569F" w:rsidP="00B40F90">
            <w:pPr>
              <w:rPr>
                <w:rFonts w:ascii="Arial" w:hAnsi="Arial" w:cs="Arial"/>
                <w:sz w:val="22"/>
                <w:szCs w:val="22"/>
              </w:rPr>
            </w:pPr>
            <w:r w:rsidRPr="003F0BC8">
              <w:rPr>
                <w:rFonts w:ascii="Arial" w:hAnsi="Arial" w:cs="Arial"/>
                <w:sz w:val="22"/>
                <w:szCs w:val="22"/>
              </w:rPr>
              <w:t>2,9m</w:t>
            </w:r>
          </w:p>
        </w:tc>
      </w:tr>
      <w:tr w:rsidR="0012569F" w:rsidRPr="003F0BC8" w14:paraId="0D174F8D" w14:textId="77777777" w:rsidTr="00D209D4">
        <w:tc>
          <w:tcPr>
            <w:tcW w:w="4698" w:type="dxa"/>
          </w:tcPr>
          <w:p w14:paraId="424392D9" w14:textId="77777777" w:rsidR="0012569F" w:rsidRPr="003F0BC8" w:rsidRDefault="0012569F" w:rsidP="00B40F90">
            <w:pPr>
              <w:rPr>
                <w:rFonts w:ascii="Arial" w:hAnsi="Arial" w:cs="Arial"/>
                <w:sz w:val="22"/>
                <w:szCs w:val="22"/>
              </w:rPr>
            </w:pPr>
            <w:r w:rsidRPr="003F0BC8">
              <w:rPr>
                <w:rFonts w:ascii="Arial" w:hAnsi="Arial" w:cs="Arial"/>
                <w:sz w:val="22"/>
                <w:szCs w:val="22"/>
              </w:rPr>
              <w:t>INDICADOR DE PESO</w:t>
            </w:r>
          </w:p>
        </w:tc>
        <w:tc>
          <w:tcPr>
            <w:tcW w:w="4698" w:type="dxa"/>
          </w:tcPr>
          <w:p w14:paraId="35655FC1" w14:textId="77777777" w:rsidR="0012569F" w:rsidRPr="003F0BC8" w:rsidRDefault="0012569F" w:rsidP="00B40F90">
            <w:pPr>
              <w:rPr>
                <w:rFonts w:ascii="Arial" w:hAnsi="Arial" w:cs="Arial"/>
                <w:sz w:val="22"/>
                <w:szCs w:val="22"/>
              </w:rPr>
            </w:pPr>
            <w:r w:rsidRPr="003F0BC8">
              <w:rPr>
                <w:rFonts w:ascii="Arial" w:hAnsi="Arial" w:cs="Arial"/>
                <w:sz w:val="22"/>
                <w:szCs w:val="22"/>
              </w:rPr>
              <w:t>PRO-2050 ANÁLOGO</w:t>
            </w:r>
          </w:p>
        </w:tc>
      </w:tr>
      <w:tr w:rsidR="0012569F" w:rsidRPr="003F0BC8" w14:paraId="7BF7DA35" w14:textId="77777777" w:rsidTr="00D209D4">
        <w:tc>
          <w:tcPr>
            <w:tcW w:w="4698" w:type="dxa"/>
          </w:tcPr>
          <w:p w14:paraId="52537EEE" w14:textId="77777777" w:rsidR="0012569F" w:rsidRPr="003F0BC8" w:rsidRDefault="0012569F" w:rsidP="00B40F90">
            <w:pPr>
              <w:rPr>
                <w:rFonts w:ascii="Arial" w:hAnsi="Arial" w:cs="Arial"/>
                <w:sz w:val="22"/>
                <w:szCs w:val="22"/>
              </w:rPr>
            </w:pPr>
            <w:r w:rsidRPr="003F0BC8">
              <w:rPr>
                <w:rFonts w:ascii="Arial" w:hAnsi="Arial" w:cs="Arial"/>
                <w:sz w:val="22"/>
                <w:szCs w:val="22"/>
              </w:rPr>
              <w:t>CELDAS DE CARGA</w:t>
            </w:r>
          </w:p>
        </w:tc>
        <w:tc>
          <w:tcPr>
            <w:tcW w:w="4698" w:type="dxa"/>
          </w:tcPr>
          <w:p w14:paraId="68395ED4" w14:textId="77777777" w:rsidR="0012569F" w:rsidRPr="003F0BC8" w:rsidRDefault="0012569F" w:rsidP="00B40F90">
            <w:pPr>
              <w:rPr>
                <w:rFonts w:ascii="Arial" w:hAnsi="Arial" w:cs="Arial"/>
                <w:sz w:val="22"/>
                <w:szCs w:val="22"/>
              </w:rPr>
            </w:pPr>
            <w:r w:rsidRPr="003F0BC8">
              <w:rPr>
                <w:rFonts w:ascii="Arial" w:hAnsi="Arial" w:cs="Arial"/>
                <w:sz w:val="22"/>
                <w:szCs w:val="22"/>
              </w:rPr>
              <w:t>ANÁLOGA CS-A (C6) de 25 t.</w:t>
            </w:r>
          </w:p>
        </w:tc>
      </w:tr>
      <w:tr w:rsidR="0012569F" w:rsidRPr="003F0BC8" w14:paraId="0448559E" w14:textId="77777777" w:rsidTr="00D209D4">
        <w:tc>
          <w:tcPr>
            <w:tcW w:w="4698" w:type="dxa"/>
          </w:tcPr>
          <w:p w14:paraId="6E7B125F" w14:textId="77777777" w:rsidR="0012569F" w:rsidRPr="003F0BC8" w:rsidRDefault="0012569F" w:rsidP="00B40F90">
            <w:pPr>
              <w:rPr>
                <w:rFonts w:ascii="Arial" w:hAnsi="Arial" w:cs="Arial"/>
                <w:sz w:val="22"/>
                <w:szCs w:val="22"/>
              </w:rPr>
            </w:pPr>
            <w:r w:rsidRPr="003F0BC8">
              <w:rPr>
                <w:rFonts w:ascii="Arial" w:hAnsi="Arial" w:cs="Arial"/>
                <w:sz w:val="22"/>
                <w:szCs w:val="22"/>
              </w:rPr>
              <w:t>VOLTAJE DE ALIMENTACION</w:t>
            </w:r>
          </w:p>
        </w:tc>
        <w:tc>
          <w:tcPr>
            <w:tcW w:w="4698" w:type="dxa"/>
          </w:tcPr>
          <w:p w14:paraId="027CAEBE" w14:textId="77777777" w:rsidR="0012569F" w:rsidRPr="003F0BC8" w:rsidRDefault="0012569F" w:rsidP="00B40F90">
            <w:pPr>
              <w:rPr>
                <w:rFonts w:ascii="Arial" w:hAnsi="Arial" w:cs="Arial"/>
                <w:sz w:val="22"/>
                <w:szCs w:val="22"/>
              </w:rPr>
            </w:pPr>
            <w:r w:rsidRPr="003F0BC8">
              <w:rPr>
                <w:rFonts w:ascii="Arial" w:hAnsi="Arial" w:cs="Arial"/>
                <w:sz w:val="22"/>
                <w:szCs w:val="22"/>
              </w:rPr>
              <w:t>110 – 240 V A-C, 60 – 50 Hz.</w:t>
            </w:r>
          </w:p>
        </w:tc>
      </w:tr>
      <w:tr w:rsidR="0012569F" w:rsidRPr="003F0BC8" w14:paraId="74376182" w14:textId="77777777" w:rsidTr="00D209D4">
        <w:tc>
          <w:tcPr>
            <w:tcW w:w="4698" w:type="dxa"/>
          </w:tcPr>
          <w:p w14:paraId="6609306B" w14:textId="77777777" w:rsidR="0012569F" w:rsidRPr="003F0BC8" w:rsidRDefault="0012569F" w:rsidP="00B40F90">
            <w:pPr>
              <w:rPr>
                <w:rFonts w:ascii="Arial" w:hAnsi="Arial" w:cs="Arial"/>
                <w:sz w:val="22"/>
                <w:szCs w:val="22"/>
              </w:rPr>
            </w:pPr>
            <w:r w:rsidRPr="003F0BC8">
              <w:rPr>
                <w:rFonts w:ascii="Arial" w:hAnsi="Arial" w:cs="Arial"/>
                <w:sz w:val="22"/>
                <w:szCs w:val="22"/>
              </w:rPr>
              <w:t>SOFTWARE</w:t>
            </w:r>
          </w:p>
        </w:tc>
        <w:tc>
          <w:tcPr>
            <w:tcW w:w="4698" w:type="dxa"/>
          </w:tcPr>
          <w:p w14:paraId="0993552D" w14:textId="77777777" w:rsidR="0012569F" w:rsidRPr="003F0BC8" w:rsidRDefault="0012569F" w:rsidP="00B40F90">
            <w:pPr>
              <w:rPr>
                <w:rFonts w:ascii="Arial" w:hAnsi="Arial" w:cs="Arial"/>
                <w:sz w:val="22"/>
                <w:szCs w:val="22"/>
              </w:rPr>
            </w:pPr>
            <w:r w:rsidRPr="003F0BC8">
              <w:rPr>
                <w:rFonts w:ascii="Arial" w:hAnsi="Arial" w:cs="Arial"/>
                <w:sz w:val="22"/>
                <w:szCs w:val="22"/>
              </w:rPr>
              <w:t>SISCOMBAS (Opcional)</w:t>
            </w:r>
          </w:p>
        </w:tc>
      </w:tr>
      <w:tr w:rsidR="0012569F" w:rsidRPr="003F0BC8" w14:paraId="0252D935" w14:textId="77777777" w:rsidTr="00D209D4">
        <w:tc>
          <w:tcPr>
            <w:tcW w:w="4698" w:type="dxa"/>
          </w:tcPr>
          <w:p w14:paraId="0BA4A0FB" w14:textId="77777777" w:rsidR="0012569F" w:rsidRPr="003F0BC8" w:rsidRDefault="0012569F" w:rsidP="00B40F90">
            <w:pPr>
              <w:rPr>
                <w:rFonts w:ascii="Arial" w:hAnsi="Arial" w:cs="Arial"/>
                <w:sz w:val="22"/>
                <w:szCs w:val="22"/>
              </w:rPr>
            </w:pPr>
            <w:r w:rsidRPr="003F0BC8">
              <w:rPr>
                <w:rFonts w:ascii="Arial" w:hAnsi="Arial" w:cs="Arial"/>
                <w:sz w:val="22"/>
                <w:szCs w:val="22"/>
              </w:rPr>
              <w:t>PERFIL DEL PUENTE DE CARGA</w:t>
            </w:r>
          </w:p>
        </w:tc>
        <w:tc>
          <w:tcPr>
            <w:tcW w:w="4698" w:type="dxa"/>
          </w:tcPr>
          <w:p w14:paraId="45C06E43" w14:textId="77777777" w:rsidR="0012569F" w:rsidRPr="003F0BC8" w:rsidRDefault="0012569F" w:rsidP="00B40F90">
            <w:pPr>
              <w:rPr>
                <w:rFonts w:ascii="Arial" w:hAnsi="Arial" w:cs="Arial"/>
                <w:sz w:val="22"/>
                <w:szCs w:val="22"/>
              </w:rPr>
            </w:pPr>
            <w:r w:rsidRPr="003F0BC8">
              <w:rPr>
                <w:rFonts w:ascii="Arial" w:hAnsi="Arial" w:cs="Arial"/>
                <w:sz w:val="22"/>
                <w:szCs w:val="22"/>
              </w:rPr>
              <w:t xml:space="preserve">400 </w:t>
            </w:r>
            <w:proofErr w:type="spellStart"/>
            <w:r w:rsidRPr="003F0BC8">
              <w:rPr>
                <w:rFonts w:ascii="Arial" w:hAnsi="Arial" w:cs="Arial"/>
                <w:sz w:val="22"/>
                <w:szCs w:val="22"/>
              </w:rPr>
              <w:t>mm.</w:t>
            </w:r>
            <w:proofErr w:type="spellEnd"/>
          </w:p>
        </w:tc>
      </w:tr>
    </w:tbl>
    <w:p w14:paraId="3F638A10" w14:textId="77777777" w:rsidR="0012569F" w:rsidRDefault="0012569F" w:rsidP="00B40F90">
      <w:pPr>
        <w:rPr>
          <w:rFonts w:ascii="Arial" w:hAnsi="Arial" w:cs="Arial"/>
          <w:b/>
          <w:bCs/>
          <w:sz w:val="22"/>
          <w:szCs w:val="22"/>
        </w:rPr>
      </w:pPr>
    </w:p>
    <w:p w14:paraId="122FB0BA" w14:textId="77777777" w:rsidR="002C0CA0" w:rsidRPr="007501D2" w:rsidRDefault="002C0CA0" w:rsidP="00B40F90">
      <w:pPr>
        <w:jc w:val="both"/>
        <w:rPr>
          <w:rFonts w:ascii="Arial" w:hAnsi="Arial" w:cs="Arial"/>
          <w:sz w:val="22"/>
          <w:szCs w:val="22"/>
        </w:rPr>
      </w:pPr>
    </w:p>
    <w:p w14:paraId="2F247E41" w14:textId="77777777" w:rsidR="00B40F90" w:rsidRDefault="00B35C23" w:rsidP="00243C98">
      <w:pPr>
        <w:pStyle w:val="Prrafodelista"/>
        <w:numPr>
          <w:ilvl w:val="0"/>
          <w:numId w:val="4"/>
        </w:numPr>
        <w:spacing w:after="0" w:line="240" w:lineRule="auto"/>
        <w:rPr>
          <w:rFonts w:ascii="Arial" w:eastAsiaTheme="majorEastAsia" w:hAnsi="Arial" w:cs="Arial"/>
          <w:b/>
          <w:bCs/>
          <w:lang w:val="es-ES" w:eastAsia="es-ES"/>
        </w:rPr>
      </w:pPr>
      <w:r w:rsidRPr="007501D2">
        <w:rPr>
          <w:rFonts w:ascii="Arial" w:eastAsiaTheme="majorEastAsia" w:hAnsi="Arial" w:cs="Arial"/>
          <w:b/>
          <w:bCs/>
          <w:lang w:val="es-ES" w:eastAsia="es-ES"/>
        </w:rPr>
        <w:t>Obligaciones del Convenio:</w:t>
      </w:r>
    </w:p>
    <w:p w14:paraId="45C6FC62" w14:textId="4D938364" w:rsidR="0087287B" w:rsidRPr="007501D2" w:rsidRDefault="00B35C23" w:rsidP="00B40F90">
      <w:pPr>
        <w:pStyle w:val="Prrafodelista"/>
        <w:spacing w:after="0" w:line="240" w:lineRule="auto"/>
        <w:ind w:left="360"/>
        <w:rPr>
          <w:rFonts w:ascii="Arial" w:eastAsiaTheme="majorEastAsia" w:hAnsi="Arial" w:cs="Arial"/>
          <w:b/>
          <w:bCs/>
          <w:lang w:val="es-ES" w:eastAsia="es-ES"/>
        </w:rPr>
      </w:pPr>
      <w:r w:rsidRPr="007501D2">
        <w:rPr>
          <w:rFonts w:ascii="Arial" w:eastAsiaTheme="majorEastAsia" w:hAnsi="Arial" w:cs="Arial"/>
          <w:b/>
          <w:bCs/>
          <w:lang w:val="es-ES" w:eastAsia="es-ES"/>
        </w:rPr>
        <w:t xml:space="preserve"> </w:t>
      </w:r>
    </w:p>
    <w:p w14:paraId="332B6853" w14:textId="22332E1F" w:rsidR="00E219AA" w:rsidRPr="007501D2" w:rsidRDefault="00B35C23" w:rsidP="00243C98">
      <w:pPr>
        <w:pStyle w:val="TITULOOO"/>
        <w:numPr>
          <w:ilvl w:val="1"/>
          <w:numId w:val="4"/>
        </w:numPr>
        <w:spacing w:before="0"/>
        <w:ind w:left="426" w:hanging="426"/>
        <w:jc w:val="both"/>
        <w:rPr>
          <w:b w:val="0"/>
          <w:bCs w:val="0"/>
          <w:color w:val="auto"/>
          <w:sz w:val="22"/>
          <w:szCs w:val="22"/>
        </w:rPr>
      </w:pPr>
      <w:r w:rsidRPr="007501D2">
        <w:rPr>
          <w:rStyle w:val="TITULOOOCar"/>
          <w:b/>
          <w:bCs/>
          <w:color w:val="auto"/>
          <w:sz w:val="22"/>
          <w:szCs w:val="22"/>
        </w:rPr>
        <w:lastRenderedPageBreak/>
        <w:t>Las partes se obligan a</w:t>
      </w:r>
      <w:r w:rsidR="008B1E8A" w:rsidRPr="007501D2">
        <w:rPr>
          <w:rStyle w:val="TITULOOOCar"/>
          <w:b/>
          <w:bCs/>
          <w:color w:val="auto"/>
          <w:sz w:val="22"/>
          <w:szCs w:val="22"/>
        </w:rPr>
        <w:t>:</w:t>
      </w:r>
      <w:r w:rsidR="008B1E8A" w:rsidRPr="007501D2">
        <w:rPr>
          <w:b w:val="0"/>
          <w:bCs w:val="0"/>
          <w:color w:val="auto"/>
          <w:sz w:val="22"/>
          <w:szCs w:val="22"/>
          <w:lang w:val="es-ES"/>
        </w:rPr>
        <w:t xml:space="preserve"> </w:t>
      </w:r>
    </w:p>
    <w:p w14:paraId="7BECD4D3" w14:textId="77777777" w:rsidR="00E219AA" w:rsidRPr="007501D2" w:rsidRDefault="00E219AA" w:rsidP="00B40F90">
      <w:pPr>
        <w:pStyle w:val="TITULOOO"/>
        <w:spacing w:before="0"/>
        <w:jc w:val="both"/>
        <w:rPr>
          <w:b w:val="0"/>
          <w:bCs w:val="0"/>
          <w:color w:val="auto"/>
          <w:sz w:val="22"/>
          <w:szCs w:val="22"/>
        </w:rPr>
      </w:pPr>
    </w:p>
    <w:p w14:paraId="3B88751C" w14:textId="3F602809" w:rsidR="00E219AA" w:rsidRPr="00B40F90" w:rsidRDefault="00E219AA" w:rsidP="00243C98">
      <w:pPr>
        <w:pStyle w:val="Prrafodelista"/>
        <w:widowControl w:val="0"/>
        <w:numPr>
          <w:ilvl w:val="0"/>
          <w:numId w:val="5"/>
        </w:numPr>
        <w:autoSpaceDE w:val="0"/>
        <w:autoSpaceDN w:val="0"/>
        <w:adjustRightInd w:val="0"/>
        <w:spacing w:after="0" w:line="240" w:lineRule="auto"/>
        <w:jc w:val="both"/>
        <w:rPr>
          <w:rFonts w:ascii="Arial" w:hAnsi="Arial" w:cs="Arial"/>
        </w:rPr>
      </w:pPr>
      <w:r w:rsidRPr="00B40F90">
        <w:rPr>
          <w:rFonts w:ascii="Arial" w:hAnsi="Arial" w:cs="Arial"/>
        </w:rPr>
        <w:t xml:space="preserve">Dar cumplimiento al objeto y alcance del convenio de acuerdo con lo establecido en el </w:t>
      </w:r>
      <w:r w:rsidR="0012569F" w:rsidRPr="00B40F90">
        <w:rPr>
          <w:rFonts w:ascii="Arial" w:hAnsi="Arial" w:cs="Arial"/>
        </w:rPr>
        <w:t>Estudio Previo</w:t>
      </w:r>
      <w:r w:rsidRPr="00B40F90">
        <w:rPr>
          <w:rFonts w:ascii="Arial" w:hAnsi="Arial" w:cs="Arial"/>
        </w:rPr>
        <w:t xml:space="preserve"> y en sus anexos, conforme a las condiciones de calidad y oportunidad. </w:t>
      </w:r>
    </w:p>
    <w:p w14:paraId="2366FFEE" w14:textId="77777777" w:rsidR="00B40F90" w:rsidRPr="00B40F90" w:rsidRDefault="00B40F90" w:rsidP="00243C98">
      <w:pPr>
        <w:pStyle w:val="Prrafodelista"/>
        <w:numPr>
          <w:ilvl w:val="0"/>
          <w:numId w:val="5"/>
        </w:numPr>
        <w:spacing w:after="0" w:line="240" w:lineRule="auto"/>
        <w:jc w:val="both"/>
        <w:rPr>
          <w:rFonts w:ascii="Arial" w:hAnsi="Arial" w:cs="Arial"/>
          <w:lang w:val="es-CO"/>
        </w:rPr>
      </w:pPr>
      <w:r w:rsidRPr="00B40F90">
        <w:rPr>
          <w:rFonts w:ascii="Arial" w:hAnsi="Arial" w:cs="Arial"/>
          <w:lang w:val="es-CO"/>
        </w:rPr>
        <w:t xml:space="preserve">Garantizar la correcta inversión de los recursos girados por el DEPARTAMENTO para la ejecución del convenio. </w:t>
      </w:r>
    </w:p>
    <w:p w14:paraId="41750E6D" w14:textId="77777777" w:rsidR="00B40F90" w:rsidRPr="00B40F90" w:rsidRDefault="00B40F90" w:rsidP="00243C98">
      <w:pPr>
        <w:pStyle w:val="Prrafodelista"/>
        <w:numPr>
          <w:ilvl w:val="0"/>
          <w:numId w:val="5"/>
        </w:numPr>
        <w:spacing w:after="0" w:line="240" w:lineRule="auto"/>
        <w:jc w:val="both"/>
        <w:rPr>
          <w:rFonts w:ascii="Arial" w:hAnsi="Arial" w:cs="Arial"/>
          <w:lang w:val="es-CO"/>
        </w:rPr>
      </w:pPr>
      <w:r w:rsidRPr="00B40F90">
        <w:rPr>
          <w:rFonts w:ascii="Arial" w:hAnsi="Arial" w:cs="Arial"/>
          <w:lang w:val="es-CO"/>
        </w:rPr>
        <w:t xml:space="preserve">Depositar el aporte girado por el DEPARTAMENTO para la ejecución del convenio, en una cuenta especial exclusiva para el manejo de estos </w:t>
      </w:r>
      <w:proofErr w:type="gramStart"/>
      <w:r w:rsidRPr="00B40F90">
        <w:rPr>
          <w:rFonts w:ascii="Arial" w:hAnsi="Arial" w:cs="Arial"/>
          <w:lang w:val="es-CO"/>
        </w:rPr>
        <w:t>recursos..</w:t>
      </w:r>
      <w:proofErr w:type="gramEnd"/>
      <w:r w:rsidRPr="00B40F90">
        <w:rPr>
          <w:rFonts w:ascii="Arial" w:hAnsi="Arial" w:cs="Arial"/>
          <w:lang w:val="es-CO"/>
        </w:rPr>
        <w:t xml:space="preserve"> </w:t>
      </w:r>
    </w:p>
    <w:p w14:paraId="42B73195" w14:textId="77777777" w:rsidR="00B40F90" w:rsidRPr="00B40F90" w:rsidRDefault="00B40F90" w:rsidP="00243C98">
      <w:pPr>
        <w:pStyle w:val="Prrafodelista"/>
        <w:numPr>
          <w:ilvl w:val="0"/>
          <w:numId w:val="5"/>
        </w:numPr>
        <w:spacing w:after="0" w:line="240" w:lineRule="auto"/>
        <w:jc w:val="both"/>
        <w:rPr>
          <w:rFonts w:ascii="Arial" w:hAnsi="Arial" w:cs="Arial"/>
          <w:lang w:val="es-CO"/>
        </w:rPr>
      </w:pPr>
      <w:r w:rsidRPr="00B40F90">
        <w:rPr>
          <w:rFonts w:ascii="Arial" w:hAnsi="Arial" w:cs="Arial"/>
          <w:lang w:val="es-CO"/>
        </w:rPr>
        <w:t>Aceptar la supervisión designada.</w:t>
      </w:r>
    </w:p>
    <w:p w14:paraId="08F5EDA2" w14:textId="77777777" w:rsidR="00B40F90" w:rsidRPr="00B40F90" w:rsidRDefault="00B40F90" w:rsidP="00243C98">
      <w:pPr>
        <w:pStyle w:val="Prrafodelista"/>
        <w:numPr>
          <w:ilvl w:val="0"/>
          <w:numId w:val="5"/>
        </w:numPr>
        <w:spacing w:after="0" w:line="240" w:lineRule="auto"/>
        <w:jc w:val="both"/>
        <w:rPr>
          <w:rFonts w:ascii="Arial" w:hAnsi="Arial" w:cs="Arial"/>
          <w:lang w:val="es-CO"/>
        </w:rPr>
      </w:pPr>
      <w:r w:rsidRPr="00B40F90">
        <w:rPr>
          <w:rFonts w:ascii="Arial" w:hAnsi="Arial" w:cs="Arial"/>
          <w:lang w:val="es-CO"/>
        </w:rPr>
        <w:t xml:space="preserve">Aportar planeación integral del proyecto, incluyendo la elaboración de estudios técnicos, presupuestos detallados y cronogramas de actividades. </w:t>
      </w:r>
    </w:p>
    <w:p w14:paraId="5DAA24C9" w14:textId="77777777" w:rsidR="00B40F90" w:rsidRPr="00B40F90" w:rsidRDefault="00B40F90" w:rsidP="00243C98">
      <w:pPr>
        <w:pStyle w:val="Prrafodelista"/>
        <w:numPr>
          <w:ilvl w:val="0"/>
          <w:numId w:val="5"/>
        </w:numPr>
        <w:spacing w:after="0" w:line="240" w:lineRule="auto"/>
        <w:jc w:val="both"/>
        <w:rPr>
          <w:rFonts w:ascii="Arial" w:hAnsi="Arial" w:cs="Arial"/>
          <w:lang w:val="es-CO"/>
        </w:rPr>
      </w:pPr>
      <w:r w:rsidRPr="00B40F90">
        <w:rPr>
          <w:rFonts w:ascii="Arial" w:hAnsi="Arial" w:cs="Arial"/>
          <w:lang w:val="es-CO"/>
        </w:rPr>
        <w:t>Aportar su capacidad técnica y operativa para la ejecución eficiente de los proyectos, incluyendo el capital humano, recursos técnicos, administrativos y conocimientos técnicos necesarios para su desarrollo</w:t>
      </w:r>
    </w:p>
    <w:p w14:paraId="6352110D" w14:textId="77777777" w:rsidR="00B40F90" w:rsidRPr="00B40F90" w:rsidRDefault="00B40F90" w:rsidP="00243C98">
      <w:pPr>
        <w:pStyle w:val="Prrafodelista"/>
        <w:numPr>
          <w:ilvl w:val="0"/>
          <w:numId w:val="5"/>
        </w:numPr>
        <w:spacing w:after="0" w:line="240" w:lineRule="auto"/>
        <w:jc w:val="both"/>
        <w:rPr>
          <w:rFonts w:ascii="Arial" w:hAnsi="Arial" w:cs="Arial"/>
          <w:lang w:val="es-CO"/>
        </w:rPr>
      </w:pPr>
      <w:r w:rsidRPr="00B40F90">
        <w:rPr>
          <w:rFonts w:ascii="Arial" w:hAnsi="Arial" w:cs="Arial"/>
          <w:lang w:val="es-CO"/>
        </w:rPr>
        <w:t xml:space="preserve">Celebrar el contrato de obra, con observancia de lo dispuesto en el artículo 209 de la Constitución Política, para la ejecución de las actividades aquí señaladas, exigiendo al contratista la constitución de al menos las siguientes pólizas: ESTABILIDAD DE LA OBRA, RESPONSABILIDAD CIVIL EXTRACONTRACTUAL. </w:t>
      </w:r>
    </w:p>
    <w:p w14:paraId="5E651E5A" w14:textId="77777777" w:rsidR="00B40F90" w:rsidRPr="00B40F90" w:rsidRDefault="00B40F90" w:rsidP="00243C98">
      <w:pPr>
        <w:pStyle w:val="Prrafodelista"/>
        <w:numPr>
          <w:ilvl w:val="0"/>
          <w:numId w:val="5"/>
        </w:numPr>
        <w:spacing w:after="0" w:line="240" w:lineRule="auto"/>
        <w:jc w:val="both"/>
        <w:rPr>
          <w:rFonts w:ascii="Arial" w:hAnsi="Arial" w:cs="Arial"/>
          <w:lang w:val="es-CO"/>
        </w:rPr>
      </w:pPr>
      <w:r w:rsidRPr="00B40F90">
        <w:rPr>
          <w:rFonts w:ascii="Arial" w:hAnsi="Arial" w:cs="Arial"/>
          <w:lang w:val="es-CO"/>
        </w:rPr>
        <w:t>Estar en permanente comunicación con el supervisor del convenio.</w:t>
      </w:r>
    </w:p>
    <w:p w14:paraId="684A3B7C" w14:textId="77777777" w:rsidR="00B40F90" w:rsidRPr="00B40F90" w:rsidRDefault="00B40F90" w:rsidP="00243C98">
      <w:pPr>
        <w:pStyle w:val="Prrafodelista"/>
        <w:numPr>
          <w:ilvl w:val="0"/>
          <w:numId w:val="5"/>
        </w:numPr>
        <w:spacing w:after="0" w:line="240" w:lineRule="auto"/>
        <w:jc w:val="both"/>
        <w:rPr>
          <w:rFonts w:ascii="Arial" w:hAnsi="Arial" w:cs="Arial"/>
          <w:lang w:val="es-CO"/>
        </w:rPr>
      </w:pPr>
      <w:r w:rsidRPr="00B40F90">
        <w:rPr>
          <w:rFonts w:ascii="Arial" w:hAnsi="Arial" w:cs="Arial"/>
          <w:lang w:val="es-CO"/>
        </w:rPr>
        <w:t xml:space="preserve">Facilitar la labor de seguimiento y control que realiza el supervisor, atendiendo y dando respuesta oportuna a las observaciones o requerimientos que se realicen. </w:t>
      </w:r>
    </w:p>
    <w:p w14:paraId="02D8E742" w14:textId="77777777" w:rsidR="00B40F90" w:rsidRPr="00B40F90" w:rsidRDefault="00B40F90" w:rsidP="00243C98">
      <w:pPr>
        <w:pStyle w:val="Prrafodelista"/>
        <w:numPr>
          <w:ilvl w:val="0"/>
          <w:numId w:val="5"/>
        </w:numPr>
        <w:spacing w:after="0" w:line="240" w:lineRule="auto"/>
        <w:jc w:val="both"/>
        <w:rPr>
          <w:rFonts w:ascii="Arial" w:hAnsi="Arial" w:cs="Arial"/>
          <w:lang w:val="es-CO"/>
        </w:rPr>
      </w:pPr>
      <w:r w:rsidRPr="00B40F90">
        <w:rPr>
          <w:rFonts w:ascii="Arial" w:hAnsi="Arial" w:cs="Arial"/>
          <w:lang w:val="es-CO"/>
        </w:rPr>
        <w:t>Garantizar la calidad de los bienes y servicios prestados, de acuerdo con el Anexo Técnico, el Pliego de Condiciones y demás los Documentos del Proceso.</w:t>
      </w:r>
    </w:p>
    <w:p w14:paraId="562C6EF8" w14:textId="77777777" w:rsidR="00B40F90" w:rsidRPr="00B40F90" w:rsidRDefault="00B40F90" w:rsidP="00243C98">
      <w:pPr>
        <w:pStyle w:val="Prrafodelista"/>
        <w:numPr>
          <w:ilvl w:val="0"/>
          <w:numId w:val="5"/>
        </w:numPr>
        <w:spacing w:after="0" w:line="240" w:lineRule="auto"/>
        <w:jc w:val="both"/>
        <w:rPr>
          <w:rFonts w:ascii="Arial" w:hAnsi="Arial" w:cs="Arial"/>
          <w:lang w:val="es-CO"/>
        </w:rPr>
      </w:pPr>
      <w:r w:rsidRPr="00B40F90">
        <w:rPr>
          <w:rFonts w:ascii="Arial" w:hAnsi="Arial" w:cs="Arial"/>
          <w:lang w:val="es-CO"/>
        </w:rPr>
        <w:t>Dar a conocer a la Entidad cualquier reclamación que indirecta o directamente pueda tener algún efecto sobre el objeto del Convenio o sobre sus obligaciones.</w:t>
      </w:r>
    </w:p>
    <w:p w14:paraId="01AA0F72" w14:textId="77777777" w:rsidR="00B40F90" w:rsidRPr="00B40F90" w:rsidRDefault="00B40F90" w:rsidP="00243C98">
      <w:pPr>
        <w:pStyle w:val="Prrafodelista"/>
        <w:numPr>
          <w:ilvl w:val="0"/>
          <w:numId w:val="5"/>
        </w:numPr>
        <w:spacing w:after="0" w:line="240" w:lineRule="auto"/>
        <w:jc w:val="both"/>
        <w:rPr>
          <w:rFonts w:ascii="Arial" w:hAnsi="Arial" w:cs="Arial"/>
          <w:lang w:val="es-CO"/>
        </w:rPr>
      </w:pPr>
      <w:r w:rsidRPr="00B40F90">
        <w:rPr>
          <w:rFonts w:ascii="Arial" w:hAnsi="Arial" w:cs="Arial"/>
          <w:lang w:val="es-CO"/>
        </w:rPr>
        <w:t xml:space="preserve">Acreditar el cumplimiento del factor de calidad. </w:t>
      </w:r>
    </w:p>
    <w:p w14:paraId="741F2961" w14:textId="77777777" w:rsidR="00B40F90" w:rsidRPr="00B40F90" w:rsidRDefault="00B40F90" w:rsidP="00243C98">
      <w:pPr>
        <w:pStyle w:val="Prrafodelista"/>
        <w:numPr>
          <w:ilvl w:val="0"/>
          <w:numId w:val="5"/>
        </w:numPr>
        <w:spacing w:after="0" w:line="240" w:lineRule="auto"/>
        <w:jc w:val="both"/>
        <w:rPr>
          <w:rFonts w:ascii="Arial" w:hAnsi="Arial" w:cs="Arial"/>
          <w:lang w:val="es-CO"/>
        </w:rPr>
      </w:pPr>
      <w:r w:rsidRPr="00B40F90">
        <w:rPr>
          <w:rFonts w:ascii="Arial" w:hAnsi="Arial" w:cs="Arial"/>
          <w:lang w:val="es-CO"/>
        </w:rPr>
        <w:t xml:space="preserve">Identificar las oportunidades para promover el empleo local durante la ejecución del convenio. </w:t>
      </w:r>
    </w:p>
    <w:p w14:paraId="6A836B71" w14:textId="77777777" w:rsidR="00B40F90" w:rsidRPr="00B40F90" w:rsidRDefault="00B40F90" w:rsidP="00243C98">
      <w:pPr>
        <w:pStyle w:val="Prrafodelista"/>
        <w:numPr>
          <w:ilvl w:val="0"/>
          <w:numId w:val="5"/>
        </w:numPr>
        <w:spacing w:after="0" w:line="240" w:lineRule="auto"/>
        <w:jc w:val="both"/>
        <w:rPr>
          <w:rFonts w:ascii="Arial" w:hAnsi="Arial" w:cs="Arial"/>
          <w:lang w:val="es-CO"/>
        </w:rPr>
      </w:pPr>
      <w:r w:rsidRPr="00B40F90">
        <w:rPr>
          <w:rFonts w:ascii="Arial" w:hAnsi="Arial" w:cs="Arial"/>
          <w:lang w:val="es-CO"/>
        </w:rPr>
        <w:t xml:space="preserve">Dar cabal cumplimiento al pacto de transparencia y declaraciones de la carta de presentación de la oferta. </w:t>
      </w:r>
    </w:p>
    <w:p w14:paraId="4EBDC782" w14:textId="77777777" w:rsidR="00B40F90" w:rsidRPr="00B40F90" w:rsidRDefault="00B40F90" w:rsidP="00243C98">
      <w:pPr>
        <w:pStyle w:val="Prrafodelista"/>
        <w:numPr>
          <w:ilvl w:val="0"/>
          <w:numId w:val="5"/>
        </w:numPr>
        <w:spacing w:after="0" w:line="240" w:lineRule="auto"/>
        <w:jc w:val="both"/>
        <w:rPr>
          <w:rFonts w:ascii="Arial" w:hAnsi="Arial" w:cs="Arial"/>
          <w:lang w:val="es-CO"/>
        </w:rPr>
      </w:pPr>
      <w:r w:rsidRPr="00B40F90">
        <w:rPr>
          <w:rFonts w:ascii="Arial" w:hAnsi="Arial" w:cs="Arial"/>
          <w:lang w:val="es-CO"/>
        </w:rPr>
        <w:t>Informar a la Entidad Estatal cuando ocurra una situación que implique una modificación del estado de los riesgos existentes al momento de proponer o celebrar el convenio.</w:t>
      </w:r>
    </w:p>
    <w:p w14:paraId="619BB0EC" w14:textId="77777777" w:rsidR="00B40F90" w:rsidRPr="00B40F90" w:rsidRDefault="00B40F90" w:rsidP="00243C98">
      <w:pPr>
        <w:pStyle w:val="Prrafodelista"/>
        <w:numPr>
          <w:ilvl w:val="0"/>
          <w:numId w:val="5"/>
        </w:numPr>
        <w:spacing w:after="0" w:line="240" w:lineRule="auto"/>
        <w:jc w:val="both"/>
        <w:rPr>
          <w:rFonts w:ascii="Arial" w:hAnsi="Arial" w:cs="Arial"/>
          <w:lang w:val="es-CO"/>
        </w:rPr>
      </w:pPr>
      <w:r w:rsidRPr="00B40F90">
        <w:rPr>
          <w:rFonts w:ascii="Arial" w:hAnsi="Arial" w:cs="Arial"/>
          <w:lang w:val="es-CO"/>
        </w:rPr>
        <w:t xml:space="preserve">Comunicarle a la Entidad cualquier circunstancia política, jurídica, social, económica, técnica, ambiental o de cualquier tipo, que pueda afectar la ejecución del Convenio. </w:t>
      </w:r>
    </w:p>
    <w:p w14:paraId="2CDF40C0" w14:textId="77777777" w:rsidR="00B40F90" w:rsidRPr="00B40F90" w:rsidRDefault="00B40F90" w:rsidP="00243C98">
      <w:pPr>
        <w:pStyle w:val="Prrafodelista"/>
        <w:numPr>
          <w:ilvl w:val="0"/>
          <w:numId w:val="5"/>
        </w:numPr>
        <w:spacing w:after="0" w:line="240" w:lineRule="auto"/>
        <w:jc w:val="both"/>
        <w:rPr>
          <w:rFonts w:ascii="Arial" w:hAnsi="Arial" w:cs="Arial"/>
          <w:lang w:val="es-CO"/>
        </w:rPr>
      </w:pPr>
      <w:r w:rsidRPr="00B40F90">
        <w:rPr>
          <w:rFonts w:ascii="Arial" w:hAnsi="Arial" w:cs="Arial"/>
          <w:lang w:val="es-CO"/>
        </w:rPr>
        <w:t>Durante la ejecución del convenio deberá observar las leyes y los reglamentos relativos a Salud Ocupacional y Seguridad Industrial y tomar todas aquellas precauciones necesarias para evitar que se produzcan, accidentes o condiciones insalubres; así como dotar a su personal y asegurar el uso adecuado de los elementos de protección personal (EPP).</w:t>
      </w:r>
    </w:p>
    <w:p w14:paraId="0BC3D8A0" w14:textId="77777777" w:rsidR="00B40F90" w:rsidRPr="00B40F90" w:rsidRDefault="00B40F90" w:rsidP="00243C98">
      <w:pPr>
        <w:pStyle w:val="Prrafodelista"/>
        <w:numPr>
          <w:ilvl w:val="0"/>
          <w:numId w:val="5"/>
        </w:numPr>
        <w:spacing w:after="0" w:line="240" w:lineRule="auto"/>
        <w:jc w:val="both"/>
        <w:rPr>
          <w:rFonts w:ascii="Arial" w:hAnsi="Arial" w:cs="Arial"/>
          <w:lang w:val="es-CO"/>
        </w:rPr>
      </w:pPr>
      <w:r w:rsidRPr="00B40F90">
        <w:rPr>
          <w:rFonts w:ascii="Arial" w:hAnsi="Arial" w:cs="Arial"/>
          <w:lang w:val="es-CO"/>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convenio, en las cuantías establecidas por la ley y oportunamente. Deberá demostrar, cuando sea requerido por La Entidad el aporte a los sistemas de seguridad social integral y parafiscal (Art. 50 Ley 789 de 2002) que le corresponda. </w:t>
      </w:r>
    </w:p>
    <w:p w14:paraId="735A218D" w14:textId="77777777" w:rsidR="00B40F90" w:rsidRPr="00B40F90" w:rsidRDefault="00B40F90" w:rsidP="00243C98">
      <w:pPr>
        <w:pStyle w:val="Prrafodelista"/>
        <w:numPr>
          <w:ilvl w:val="0"/>
          <w:numId w:val="5"/>
        </w:numPr>
        <w:spacing w:after="0" w:line="240" w:lineRule="auto"/>
        <w:jc w:val="both"/>
        <w:rPr>
          <w:rFonts w:ascii="Arial" w:hAnsi="Arial" w:cs="Arial"/>
          <w:lang w:val="es-CO"/>
        </w:rPr>
      </w:pPr>
      <w:r w:rsidRPr="00B40F90">
        <w:rPr>
          <w:rFonts w:ascii="Arial" w:hAnsi="Arial" w:cs="Arial"/>
          <w:lang w:val="es-CO"/>
        </w:rPr>
        <w:t>Manejar con la debida confidencialidad la información a que tenga acceso, así como la producida a lo largo de la ejecución del convenio.</w:t>
      </w:r>
    </w:p>
    <w:p w14:paraId="63C61D99" w14:textId="77777777" w:rsidR="00B40F90" w:rsidRPr="00B40F90" w:rsidRDefault="00B40F90" w:rsidP="00243C98">
      <w:pPr>
        <w:pStyle w:val="Prrafodelista"/>
        <w:numPr>
          <w:ilvl w:val="0"/>
          <w:numId w:val="5"/>
        </w:numPr>
        <w:spacing w:after="0" w:line="240" w:lineRule="auto"/>
        <w:jc w:val="both"/>
        <w:rPr>
          <w:rFonts w:ascii="Arial" w:hAnsi="Arial" w:cs="Arial"/>
          <w:lang w:val="es-CO"/>
        </w:rPr>
      </w:pPr>
      <w:r w:rsidRPr="00B40F90">
        <w:rPr>
          <w:rFonts w:ascii="Arial" w:hAnsi="Arial" w:cs="Arial"/>
          <w:lang w:val="es-CO"/>
        </w:rPr>
        <w:t xml:space="preserve">Informar a más tardar el tercer día hábil siguiente al momento en que se tenga conocimiento del inicio de investigaciones penales, se impongan medidas de </w:t>
      </w:r>
      <w:r w:rsidRPr="00B40F90">
        <w:rPr>
          <w:rFonts w:ascii="Arial" w:hAnsi="Arial" w:cs="Arial"/>
          <w:lang w:val="es-CO"/>
        </w:rPr>
        <w:lastRenderedPageBreak/>
        <w:t>aseguramiento o condenas proferidas en Colombia o en el extranjero en contra de cualquiera de los directivos, representantes legales, accionistas o integrantes del Contratista.</w:t>
      </w:r>
    </w:p>
    <w:p w14:paraId="04EDE63B" w14:textId="1C24D14E" w:rsidR="00021AFA" w:rsidRPr="00B40F90" w:rsidRDefault="00B40F90" w:rsidP="00243C98">
      <w:pPr>
        <w:pStyle w:val="Prrafodelista"/>
        <w:numPr>
          <w:ilvl w:val="0"/>
          <w:numId w:val="5"/>
        </w:numPr>
        <w:spacing w:after="0" w:line="240" w:lineRule="auto"/>
        <w:jc w:val="both"/>
        <w:rPr>
          <w:rFonts w:ascii="Arial" w:hAnsi="Arial" w:cs="Arial"/>
          <w:b/>
          <w:bCs/>
        </w:rPr>
      </w:pPr>
      <w:r w:rsidRPr="00B40F90">
        <w:rPr>
          <w:rFonts w:ascii="Arial" w:hAnsi="Arial" w:cs="Arial"/>
          <w:lang w:val="es-CO"/>
        </w:rPr>
        <w:t>Las demás que en relación con el objeto del convenio sean necesarias, de acuerdo a su perfil.</w:t>
      </w:r>
    </w:p>
    <w:p w14:paraId="4B7E56CE" w14:textId="77777777" w:rsidR="00B40F90" w:rsidRPr="00B40F90" w:rsidRDefault="00B40F90" w:rsidP="00B40F90">
      <w:pPr>
        <w:pStyle w:val="Prrafodelista"/>
        <w:spacing w:after="0" w:line="240" w:lineRule="auto"/>
        <w:ind w:left="360"/>
        <w:jc w:val="both"/>
        <w:rPr>
          <w:rFonts w:ascii="Arial" w:hAnsi="Arial" w:cs="Arial"/>
          <w:b/>
          <w:bCs/>
        </w:rPr>
      </w:pPr>
    </w:p>
    <w:p w14:paraId="67047226" w14:textId="77777777" w:rsidR="00B40F90" w:rsidRPr="00B40F90" w:rsidRDefault="001128B5" w:rsidP="00243C98">
      <w:pPr>
        <w:pStyle w:val="Prrafodelista"/>
        <w:numPr>
          <w:ilvl w:val="0"/>
          <w:numId w:val="4"/>
        </w:numPr>
        <w:spacing w:after="0" w:line="240" w:lineRule="auto"/>
        <w:jc w:val="both"/>
        <w:rPr>
          <w:rFonts w:ascii="Arial" w:hAnsi="Arial" w:cs="Arial"/>
          <w:b/>
          <w:bCs/>
        </w:rPr>
      </w:pPr>
      <w:r w:rsidRPr="007501D2">
        <w:rPr>
          <w:rFonts w:ascii="Arial" w:hAnsi="Arial" w:cs="Arial"/>
          <w:b/>
          <w:bCs/>
        </w:rPr>
        <w:t>INTERVENTORES (INTERNO Y/O EXTERNO)</w:t>
      </w:r>
      <w:r w:rsidR="00B40F90">
        <w:rPr>
          <w:rFonts w:ascii="Arial" w:hAnsi="Arial" w:cs="Arial"/>
          <w:b/>
          <w:bCs/>
        </w:rPr>
        <w:t xml:space="preserve"> </w:t>
      </w:r>
      <w:r w:rsidR="008335E5" w:rsidRPr="00B40F90">
        <w:rPr>
          <w:rFonts w:ascii="Arial" w:hAnsi="Arial" w:cs="Arial"/>
        </w:rPr>
        <w:t>La vigilancia de la ejecución del convenio será ejercida por la dependencia Contratante, a través del Ordenador del Gasto por Delegación, de conformidad al acto administrativo de delegación de la facultad de contratación, o del servidor que designe el competente Contractual, en el evento de la interventoría interna, o de los interventores (Interno y externo) cuando exista interventor externo contratado. Los Interventores están autorizados para impartir instrucciones al contratista sobre asuntos de su responsabilidad y éste estará obligado a acatarlas.</w:t>
      </w:r>
    </w:p>
    <w:p w14:paraId="6D2DE9F4" w14:textId="77777777" w:rsidR="00B40F90" w:rsidRDefault="00B40F90" w:rsidP="00B40F90">
      <w:pPr>
        <w:pStyle w:val="Prrafodelista"/>
        <w:spacing w:after="0" w:line="240" w:lineRule="auto"/>
        <w:ind w:left="360"/>
        <w:jc w:val="both"/>
        <w:rPr>
          <w:rFonts w:ascii="Arial" w:hAnsi="Arial" w:cs="Arial"/>
          <w:b/>
          <w:bCs/>
        </w:rPr>
      </w:pPr>
    </w:p>
    <w:p w14:paraId="1EAF46FA" w14:textId="309C09BA" w:rsidR="008335E5" w:rsidRPr="00B40F90" w:rsidRDefault="008335E5" w:rsidP="00B40F90">
      <w:pPr>
        <w:pStyle w:val="Prrafodelista"/>
        <w:spacing w:after="0" w:line="240" w:lineRule="auto"/>
        <w:ind w:left="360"/>
        <w:jc w:val="both"/>
        <w:rPr>
          <w:rFonts w:ascii="Arial" w:hAnsi="Arial" w:cs="Arial"/>
          <w:b/>
          <w:bCs/>
        </w:rPr>
      </w:pPr>
      <w:r w:rsidRPr="00B40F90">
        <w:rPr>
          <w:rFonts w:ascii="Arial" w:hAnsi="Arial" w:cs="Arial"/>
        </w:rPr>
        <w:t>El Departamento Norte de Santander a través del funcionario que designe el ordenador del gasto, como supervisor del convenio, deberá expedir el certificado de cumplimiento a entera satisfacción para que se pueda efectuar por parte de esta entidad el pago mensual por la prestación del servicio. Este funcionario ejercerá estricta supervisión y control del cumplimiento del objeto contractual y estará en contacto con el Representante Legal de la empresa, para dar soluciones a los problemas presentados en un momento determinado, velando siempre por la calidad de la prestación del servicio.</w:t>
      </w:r>
    </w:p>
    <w:p w14:paraId="293B4608" w14:textId="77777777" w:rsidR="00B40F90" w:rsidRPr="007501D2" w:rsidRDefault="00B40F90" w:rsidP="00B40F90">
      <w:pPr>
        <w:jc w:val="both"/>
        <w:rPr>
          <w:rFonts w:ascii="Arial" w:hAnsi="Arial" w:cs="Arial"/>
          <w:sz w:val="22"/>
          <w:szCs w:val="22"/>
        </w:rPr>
      </w:pPr>
    </w:p>
    <w:p w14:paraId="56F24AB9" w14:textId="0925BEA1" w:rsidR="00F053D4" w:rsidRPr="00E80E6D" w:rsidRDefault="008B1E8A" w:rsidP="00243C98">
      <w:pPr>
        <w:pStyle w:val="Prrafodelista"/>
        <w:numPr>
          <w:ilvl w:val="0"/>
          <w:numId w:val="4"/>
        </w:numPr>
        <w:spacing w:after="0" w:line="240" w:lineRule="auto"/>
        <w:jc w:val="both"/>
        <w:rPr>
          <w:rFonts w:ascii="Arial" w:hAnsi="Arial" w:cs="Arial"/>
          <w:lang w:val="es-ES_tradnl"/>
        </w:rPr>
      </w:pPr>
      <w:r w:rsidRPr="00E80E6D">
        <w:rPr>
          <w:rFonts w:ascii="Arial" w:hAnsi="Arial" w:cs="Arial"/>
          <w:b/>
          <w:bCs/>
          <w:lang w:val="es-ES"/>
        </w:rPr>
        <w:t>PLAZO:</w:t>
      </w:r>
      <w:r w:rsidRPr="00E80E6D">
        <w:rPr>
          <w:rFonts w:ascii="Arial" w:hAnsi="Arial" w:cs="Arial"/>
          <w:lang w:val="es-ES"/>
        </w:rPr>
        <w:t xml:space="preserve"> </w:t>
      </w:r>
      <w:r w:rsidR="00E80E6D" w:rsidRPr="00E80E6D">
        <w:rPr>
          <w:rFonts w:ascii="Arial" w:hAnsi="Arial" w:cs="Arial"/>
          <w:lang w:val="es-ES"/>
        </w:rPr>
        <w:t xml:space="preserve">El plazo del convenio de </w:t>
      </w:r>
      <w:r w:rsidR="00B40F90">
        <w:rPr>
          <w:rFonts w:ascii="Arial" w:hAnsi="Arial" w:cs="Arial"/>
          <w:lang w:val="es-ES"/>
        </w:rPr>
        <w:t>NUEVE (09)</w:t>
      </w:r>
      <w:r w:rsidR="00E80E6D" w:rsidRPr="00E80E6D">
        <w:rPr>
          <w:rFonts w:ascii="Arial" w:hAnsi="Arial" w:cs="Arial"/>
          <w:lang w:val="es-ES"/>
        </w:rPr>
        <w:t xml:space="preserve"> MESES, contados a partir del cumplimiento de los requisitos de perfeccionamiento y ejecución del mismo, previa suscripción del acta de inicio correspondiente debidamente suscrita por las partes.</w:t>
      </w:r>
    </w:p>
    <w:p w14:paraId="0B21BE21" w14:textId="77777777" w:rsidR="00E80E6D" w:rsidRPr="00E80E6D" w:rsidRDefault="00E80E6D" w:rsidP="00B40F90">
      <w:pPr>
        <w:pStyle w:val="Prrafodelista"/>
        <w:spacing w:after="0" w:line="240" w:lineRule="auto"/>
        <w:ind w:left="360"/>
        <w:jc w:val="both"/>
        <w:rPr>
          <w:rFonts w:ascii="Arial" w:hAnsi="Arial" w:cs="Arial"/>
          <w:lang w:val="es-ES_tradnl"/>
        </w:rPr>
      </w:pPr>
    </w:p>
    <w:p w14:paraId="058E362E" w14:textId="3ECF3341" w:rsidR="00F053D4" w:rsidRPr="007501D2" w:rsidRDefault="004F2556" w:rsidP="00243C98">
      <w:pPr>
        <w:pStyle w:val="Prrafodelista"/>
        <w:numPr>
          <w:ilvl w:val="0"/>
          <w:numId w:val="4"/>
        </w:numPr>
        <w:spacing w:after="0" w:line="240" w:lineRule="auto"/>
        <w:jc w:val="both"/>
        <w:rPr>
          <w:rFonts w:ascii="Arial" w:hAnsi="Arial" w:cs="Arial"/>
          <w:lang w:val="es-ES_tradnl"/>
        </w:rPr>
      </w:pPr>
      <w:r w:rsidRPr="007501D2">
        <w:rPr>
          <w:rFonts w:ascii="Arial" w:hAnsi="Arial" w:cs="Arial"/>
          <w:b/>
          <w:bCs/>
          <w:lang w:val="es-ES"/>
        </w:rPr>
        <w:t>VA</w:t>
      </w:r>
      <w:r w:rsidRPr="007501D2">
        <w:rPr>
          <w:rFonts w:ascii="Arial" w:eastAsia="Arial" w:hAnsi="Arial" w:cs="Arial"/>
          <w:b/>
          <w:bCs/>
          <w:lang w:val="es-ES"/>
        </w:rPr>
        <w:t>LOR:</w:t>
      </w:r>
      <w:r w:rsidRPr="007501D2">
        <w:rPr>
          <w:rFonts w:ascii="Arial" w:eastAsia="Arial" w:hAnsi="Arial" w:cs="Arial"/>
          <w:lang w:val="es-ES"/>
        </w:rPr>
        <w:t xml:space="preserve"> el v</w:t>
      </w:r>
      <w:r w:rsidRPr="007501D2">
        <w:rPr>
          <w:rFonts w:ascii="Arial" w:hAnsi="Arial" w:cs="Arial"/>
          <w:lang w:val="es-ES"/>
        </w:rPr>
        <w:t xml:space="preserve">alor total del Convenio asciende a la suma de </w:t>
      </w:r>
      <w:r w:rsidR="00E80E6D" w:rsidRPr="00E80E6D">
        <w:rPr>
          <w:rFonts w:ascii="Arial" w:eastAsia="Arial" w:hAnsi="Arial" w:cs="Arial"/>
          <w:b/>
          <w:bCs/>
          <w:lang w:val="es-ES"/>
        </w:rPr>
        <w:t>TRES MIL MILLONES DE PESOS ($3.000.000.000)</w:t>
      </w:r>
      <w:r w:rsidR="00B40F90">
        <w:rPr>
          <w:rFonts w:ascii="Arial" w:eastAsia="Arial" w:hAnsi="Arial" w:cs="Arial"/>
          <w:b/>
          <w:bCs/>
          <w:lang w:val="es-ES"/>
        </w:rPr>
        <w:t xml:space="preserve">, </w:t>
      </w:r>
      <w:r w:rsidRPr="007501D2">
        <w:rPr>
          <w:rFonts w:ascii="Arial" w:hAnsi="Arial" w:cs="Arial"/>
          <w:lang w:val="es-ES"/>
        </w:rPr>
        <w:t xml:space="preserve">el cual incluye todos los costos directos e indirectos que de él se deriven, compuestos de la siguiente manera: </w:t>
      </w:r>
    </w:p>
    <w:p w14:paraId="684C231E" w14:textId="77777777" w:rsidR="00F053D4" w:rsidRPr="007501D2" w:rsidRDefault="00F053D4" w:rsidP="00B40F90">
      <w:pPr>
        <w:pStyle w:val="Sinespaciado"/>
        <w:rPr>
          <w:rFonts w:ascii="Arial" w:hAnsi="Arial" w:cs="Arial"/>
        </w:rPr>
      </w:pPr>
    </w:p>
    <w:p w14:paraId="7259D5AE" w14:textId="7A326F45" w:rsidR="00E80E6D" w:rsidRDefault="004F2556" w:rsidP="00B40F90">
      <w:pPr>
        <w:pStyle w:val="Prrafodelista"/>
        <w:spacing w:after="0" w:line="240" w:lineRule="auto"/>
        <w:ind w:left="360"/>
        <w:jc w:val="both"/>
        <w:rPr>
          <w:rFonts w:ascii="Arial" w:eastAsia="Arial" w:hAnsi="Arial" w:cs="Arial"/>
          <w:lang w:val="es-ES"/>
        </w:rPr>
      </w:pPr>
      <w:r w:rsidRPr="007501D2">
        <w:rPr>
          <w:rFonts w:ascii="Arial" w:eastAsia="Arial" w:hAnsi="Arial" w:cs="Arial"/>
          <w:b/>
          <w:bCs/>
          <w:lang w:val="es-ES"/>
        </w:rPr>
        <w:t>Aporte Gobernación:</w:t>
      </w:r>
      <w:r w:rsidRPr="007501D2">
        <w:rPr>
          <w:rFonts w:ascii="Arial" w:eastAsia="Arial" w:hAnsi="Arial" w:cs="Arial"/>
          <w:lang w:val="es-ES"/>
        </w:rPr>
        <w:t xml:space="preserve"> </w:t>
      </w:r>
      <w:r w:rsidR="007501D2" w:rsidRPr="00E80E6D">
        <w:rPr>
          <w:rFonts w:ascii="Arial" w:eastAsia="Arial" w:hAnsi="Arial" w:cs="Arial"/>
          <w:b/>
          <w:bCs/>
          <w:lang w:val="es-ES"/>
        </w:rPr>
        <w:t>TRES MIL MILLONES DE PESOS ($3.000.000.000)</w:t>
      </w:r>
      <w:r w:rsidRPr="007501D2">
        <w:rPr>
          <w:rFonts w:ascii="Arial" w:eastAsia="Arial" w:hAnsi="Arial" w:cs="Arial"/>
          <w:lang w:val="es-ES"/>
        </w:rPr>
        <w:t xml:space="preserve">, </w:t>
      </w:r>
      <w:r w:rsidRPr="00A01851">
        <w:rPr>
          <w:rFonts w:ascii="Arial" w:eastAsia="Arial" w:hAnsi="Arial" w:cs="Arial"/>
          <w:lang w:val="es-ES"/>
        </w:rPr>
        <w:t xml:space="preserve">respaldados con el respectivo Certificado de Disponibilidad </w:t>
      </w:r>
      <w:r w:rsidRPr="00A01851">
        <w:rPr>
          <w:rFonts w:ascii="Arial" w:hAnsi="Arial" w:cs="Arial"/>
          <w:color w:val="000000"/>
        </w:rPr>
        <w:t xml:space="preserve">No. </w:t>
      </w:r>
      <w:r w:rsidR="00A01851" w:rsidRPr="00A01851">
        <w:rPr>
          <w:rFonts w:ascii="Arial" w:hAnsi="Arial" w:cs="Arial"/>
          <w:color w:val="000000"/>
        </w:rPr>
        <w:t>00 005802</w:t>
      </w:r>
      <w:r w:rsidRPr="00A01851">
        <w:rPr>
          <w:rFonts w:ascii="Arial" w:hAnsi="Arial" w:cs="Arial"/>
          <w:color w:val="000000"/>
        </w:rPr>
        <w:t xml:space="preserve"> del </w:t>
      </w:r>
      <w:r w:rsidR="00A01851" w:rsidRPr="00A01851">
        <w:rPr>
          <w:rFonts w:ascii="Arial" w:hAnsi="Arial" w:cs="Arial"/>
          <w:color w:val="000000"/>
        </w:rPr>
        <w:t>06</w:t>
      </w:r>
      <w:r w:rsidRPr="00A01851">
        <w:rPr>
          <w:rFonts w:ascii="Arial" w:hAnsi="Arial" w:cs="Arial"/>
          <w:color w:val="000000"/>
        </w:rPr>
        <w:t xml:space="preserve"> de</w:t>
      </w:r>
      <w:r w:rsidR="00A01851" w:rsidRPr="00A01851">
        <w:rPr>
          <w:rFonts w:ascii="Arial" w:hAnsi="Arial" w:cs="Arial"/>
          <w:color w:val="000000"/>
        </w:rPr>
        <w:t xml:space="preserve"> noviembre de </w:t>
      </w:r>
      <w:r w:rsidRPr="00A01851">
        <w:rPr>
          <w:rFonts w:ascii="Arial" w:hAnsi="Arial" w:cs="Arial"/>
          <w:color w:val="000000"/>
        </w:rPr>
        <w:t>2025</w:t>
      </w:r>
      <w:r w:rsidRPr="00A01851">
        <w:rPr>
          <w:rFonts w:ascii="Arial" w:eastAsia="Arial" w:hAnsi="Arial" w:cs="Arial"/>
          <w:lang w:val="es-ES"/>
        </w:rPr>
        <w:t xml:space="preserve">, expedido por el </w:t>
      </w:r>
      <w:proofErr w:type="gramStart"/>
      <w:r w:rsidRPr="00A01851">
        <w:rPr>
          <w:rFonts w:ascii="Arial" w:eastAsia="Arial" w:hAnsi="Arial" w:cs="Arial"/>
          <w:lang w:val="es-ES"/>
        </w:rPr>
        <w:t>Secretario</w:t>
      </w:r>
      <w:proofErr w:type="gramEnd"/>
      <w:r w:rsidRPr="00A01851">
        <w:rPr>
          <w:rFonts w:ascii="Arial" w:eastAsia="Arial" w:hAnsi="Arial" w:cs="Arial"/>
          <w:lang w:val="es-ES"/>
        </w:rPr>
        <w:t xml:space="preserve"> de Hacienda Departamental, valor que incluye todos los impuestos, gravámenes y retenciones a que haya lugar.</w:t>
      </w:r>
    </w:p>
    <w:p w14:paraId="47C21CAC" w14:textId="77777777" w:rsidR="00E80E6D" w:rsidRPr="00E80E6D" w:rsidRDefault="00E80E6D" w:rsidP="00B40F90">
      <w:pPr>
        <w:pStyle w:val="Prrafodelista"/>
        <w:spacing w:after="0" w:line="240" w:lineRule="auto"/>
        <w:ind w:left="360"/>
        <w:jc w:val="both"/>
        <w:rPr>
          <w:rFonts w:ascii="Arial" w:hAnsi="Arial" w:cs="Arial"/>
          <w:b/>
          <w:bCs/>
          <w:lang w:val="es-ES"/>
        </w:rPr>
      </w:pPr>
    </w:p>
    <w:p w14:paraId="4FE48B6B" w14:textId="56E72E99" w:rsidR="00B40F90" w:rsidRDefault="008B1E8A" w:rsidP="00243C98">
      <w:pPr>
        <w:pStyle w:val="Prrafodelista"/>
        <w:numPr>
          <w:ilvl w:val="0"/>
          <w:numId w:val="4"/>
        </w:numPr>
        <w:spacing w:after="0" w:line="240" w:lineRule="auto"/>
        <w:ind w:left="357"/>
        <w:jc w:val="both"/>
        <w:rPr>
          <w:rFonts w:ascii="Arial" w:eastAsia="Arial" w:hAnsi="Arial" w:cs="Arial"/>
          <w:lang w:val="es-ES"/>
        </w:rPr>
      </w:pPr>
      <w:r w:rsidRPr="001556CA">
        <w:rPr>
          <w:rFonts w:ascii="Arial" w:hAnsi="Arial" w:cs="Arial"/>
          <w:b/>
          <w:bCs/>
          <w:lang w:val="es-ES"/>
        </w:rPr>
        <w:t xml:space="preserve">FORMA DE PAGO: </w:t>
      </w:r>
      <w:bookmarkStart w:id="1" w:name="_Hlk184297601"/>
      <w:r w:rsidR="001556CA" w:rsidRPr="001556CA">
        <w:rPr>
          <w:rFonts w:ascii="Arial" w:eastAsia="Arial" w:hAnsi="Arial" w:cs="Arial"/>
        </w:rPr>
        <w:t>El Departamento Norte de Santander, desembolsará el valor del presente convenio</w:t>
      </w:r>
      <w:bookmarkEnd w:id="1"/>
      <w:r w:rsidR="00B40F90" w:rsidRPr="00B40F90">
        <w:rPr>
          <w:rFonts w:ascii="Arial" w:eastAsia="Arial" w:hAnsi="Arial" w:cs="Arial"/>
          <w:lang w:val="es-ES"/>
        </w:rPr>
        <w:t xml:space="preserve">, en un único pago, una vez la Zona Franca </w:t>
      </w:r>
      <w:r w:rsidR="008A7474">
        <w:rPr>
          <w:rFonts w:ascii="Arial" w:eastAsia="Arial" w:hAnsi="Arial" w:cs="Arial"/>
          <w:lang w:val="es-ES"/>
        </w:rPr>
        <w:t>una vez cumplidos los requisitos de perfeccionamiento y ejecución, para que inicien con los trámites contractuales necesarios para el contrato de obra y para el contrato de adquisición de la</w:t>
      </w:r>
      <w:r w:rsidR="008A7474" w:rsidRPr="008A7474">
        <w:rPr>
          <w:rFonts w:ascii="Arial" w:eastAsia="Arial" w:hAnsi="Arial" w:cs="Arial"/>
          <w:lang w:val="es-ES"/>
        </w:rPr>
        <w:t xml:space="preserve"> báscula camionera full destinado</w:t>
      </w:r>
      <w:r w:rsidR="008A7474">
        <w:rPr>
          <w:rFonts w:ascii="Arial" w:eastAsia="Arial" w:hAnsi="Arial" w:cs="Arial"/>
          <w:lang w:val="es-ES"/>
        </w:rPr>
        <w:t>s</w:t>
      </w:r>
      <w:r w:rsidR="008A7474" w:rsidRPr="008A7474">
        <w:rPr>
          <w:rFonts w:ascii="Arial" w:eastAsia="Arial" w:hAnsi="Arial" w:cs="Arial"/>
          <w:lang w:val="es-ES"/>
        </w:rPr>
        <w:t xml:space="preserve"> para la PARA LA ADECUACIÓN, MEJORAMIENTO Y MANTENIMIENTO DE LA SEDE ZONA FRANCA DE LA GOBERNACIÓN DE NORTE DE SANTANDER.</w:t>
      </w:r>
    </w:p>
    <w:p w14:paraId="1E97A1AE" w14:textId="77777777" w:rsidR="00A01851" w:rsidRPr="00A01851" w:rsidRDefault="00A01851" w:rsidP="00A01851">
      <w:pPr>
        <w:ind w:left="-3"/>
        <w:jc w:val="both"/>
        <w:rPr>
          <w:rFonts w:ascii="Arial" w:eastAsia="Arial" w:hAnsi="Arial" w:cs="Arial"/>
          <w:lang w:val="es-ES"/>
        </w:rPr>
      </w:pPr>
    </w:p>
    <w:p w14:paraId="0DC57079" w14:textId="77777777" w:rsidR="00B40F90" w:rsidRPr="00B40F90" w:rsidRDefault="00B40F90" w:rsidP="00B40F90">
      <w:pPr>
        <w:pStyle w:val="Prrafodelista"/>
        <w:spacing w:after="0" w:line="240" w:lineRule="auto"/>
        <w:ind w:left="357"/>
        <w:jc w:val="both"/>
        <w:rPr>
          <w:rFonts w:ascii="Arial" w:eastAsia="Arial" w:hAnsi="Arial" w:cs="Arial"/>
          <w:lang w:val="es-ES"/>
        </w:rPr>
      </w:pPr>
      <w:r w:rsidRPr="00B40F90">
        <w:rPr>
          <w:rFonts w:ascii="Arial" w:eastAsia="Arial" w:hAnsi="Arial" w:cs="Arial"/>
          <w:b/>
          <w:bCs/>
          <w:lang w:val="es-ES"/>
        </w:rPr>
        <w:t>PARÁGRAFO 1</w:t>
      </w:r>
      <w:r w:rsidRPr="00B40F90">
        <w:rPr>
          <w:rFonts w:ascii="Arial" w:eastAsia="Arial" w:hAnsi="Arial" w:cs="Arial"/>
          <w:lang w:val="es-ES"/>
        </w:rPr>
        <w:t>: Los recursos y rendimiento que no sean invertidos en el desarrollo del objeto del presente convenio deberán ser devueltos a la Tesorería Departamental, según sea el caso y en proporción al aporte de cada uno.</w:t>
      </w:r>
    </w:p>
    <w:p w14:paraId="73865D90" w14:textId="6A789B4F" w:rsidR="411A8D69" w:rsidRPr="007501D2" w:rsidRDefault="411A8D69" w:rsidP="00A01851">
      <w:pPr>
        <w:pStyle w:val="Prrafodelista"/>
        <w:spacing w:after="0" w:line="240" w:lineRule="auto"/>
        <w:ind w:left="360"/>
        <w:jc w:val="both"/>
        <w:rPr>
          <w:rFonts w:ascii="Arial" w:eastAsia="Arial" w:hAnsi="Arial" w:cs="Arial"/>
        </w:rPr>
      </w:pPr>
    </w:p>
    <w:p w14:paraId="6D0250A1" w14:textId="71D7A202" w:rsidR="003158ED" w:rsidRPr="007501D2" w:rsidRDefault="004E7F21" w:rsidP="00243C98">
      <w:pPr>
        <w:pStyle w:val="TITULOOO"/>
        <w:numPr>
          <w:ilvl w:val="0"/>
          <w:numId w:val="4"/>
        </w:numPr>
        <w:spacing w:before="0"/>
        <w:jc w:val="both"/>
        <w:rPr>
          <w:rFonts w:eastAsia="Times New Roman"/>
          <w:b w:val="0"/>
          <w:bCs w:val="0"/>
          <w:color w:val="auto"/>
          <w:sz w:val="22"/>
          <w:szCs w:val="22"/>
          <w:lang w:val="es-ES"/>
        </w:rPr>
      </w:pPr>
      <w:r w:rsidRPr="007501D2">
        <w:rPr>
          <w:color w:val="auto"/>
          <w:sz w:val="22"/>
          <w:szCs w:val="22"/>
          <w:lang w:val="es-ES"/>
        </w:rPr>
        <w:lastRenderedPageBreak/>
        <w:t>PÓLIZAS</w:t>
      </w:r>
      <w:r w:rsidR="005F5D62" w:rsidRPr="007501D2">
        <w:rPr>
          <w:b w:val="0"/>
          <w:bCs w:val="0"/>
          <w:color w:val="auto"/>
          <w:sz w:val="22"/>
          <w:szCs w:val="22"/>
          <w:lang w:val="es-ES"/>
        </w:rPr>
        <w:t xml:space="preserve">: </w:t>
      </w:r>
      <w:r w:rsidR="002520B8" w:rsidRPr="002520B8">
        <w:rPr>
          <w:color w:val="auto"/>
          <w:sz w:val="22"/>
          <w:szCs w:val="22"/>
          <w:lang w:val="es-ES"/>
        </w:rPr>
        <w:t>ZONA FRANCA INDUSTRIL DE BIENES Y DE SERVICIOS DE CÚCUTA</w:t>
      </w:r>
      <w:r w:rsidR="002520B8" w:rsidRPr="002520B8">
        <w:rPr>
          <w:b w:val="0"/>
          <w:bCs w:val="0"/>
          <w:color w:val="auto"/>
          <w:sz w:val="22"/>
          <w:szCs w:val="22"/>
          <w:lang w:val="es-ES"/>
        </w:rPr>
        <w:t xml:space="preserve"> </w:t>
      </w:r>
      <w:r w:rsidRPr="007501D2">
        <w:rPr>
          <w:b w:val="0"/>
          <w:bCs w:val="0"/>
          <w:color w:val="auto"/>
          <w:sz w:val="22"/>
          <w:szCs w:val="22"/>
          <w:lang w:val="es-ES"/>
        </w:rPr>
        <w:t>deberá constituir la póliza de cumplimiento</w:t>
      </w:r>
      <w:r w:rsidR="000D420C" w:rsidRPr="007501D2">
        <w:rPr>
          <w:b w:val="0"/>
          <w:bCs w:val="0"/>
          <w:color w:val="auto"/>
          <w:sz w:val="22"/>
          <w:szCs w:val="22"/>
          <w:lang w:val="es-ES"/>
        </w:rPr>
        <w:t xml:space="preserve"> configurada en el Formulario 2</w:t>
      </w:r>
      <w:r w:rsidRPr="007501D2">
        <w:rPr>
          <w:b w:val="0"/>
          <w:bCs w:val="0"/>
          <w:color w:val="auto"/>
          <w:sz w:val="22"/>
          <w:szCs w:val="22"/>
          <w:lang w:val="es-ES"/>
        </w:rPr>
        <w:t xml:space="preserve"> sección </w:t>
      </w:r>
      <w:r w:rsidR="000D420C" w:rsidRPr="007501D2">
        <w:rPr>
          <w:b w:val="0"/>
          <w:bCs w:val="0"/>
          <w:color w:val="auto"/>
          <w:sz w:val="22"/>
          <w:szCs w:val="22"/>
          <w:lang w:val="es-ES"/>
        </w:rPr>
        <w:t>“G</w:t>
      </w:r>
      <w:r w:rsidRPr="007501D2">
        <w:rPr>
          <w:b w:val="0"/>
          <w:bCs w:val="0"/>
          <w:color w:val="auto"/>
          <w:sz w:val="22"/>
          <w:szCs w:val="22"/>
          <w:lang w:val="es-ES"/>
        </w:rPr>
        <w:t>arantías</w:t>
      </w:r>
      <w:r w:rsidR="000D420C" w:rsidRPr="007501D2">
        <w:rPr>
          <w:b w:val="0"/>
          <w:bCs w:val="0"/>
          <w:color w:val="auto"/>
          <w:sz w:val="22"/>
          <w:szCs w:val="22"/>
          <w:lang w:val="es-ES"/>
        </w:rPr>
        <w:t>”</w:t>
      </w:r>
      <w:r w:rsidRPr="007501D2">
        <w:rPr>
          <w:b w:val="0"/>
          <w:bCs w:val="0"/>
          <w:color w:val="auto"/>
          <w:sz w:val="22"/>
          <w:szCs w:val="22"/>
          <w:lang w:val="es-ES"/>
        </w:rPr>
        <w:t xml:space="preserve"> del </w:t>
      </w:r>
      <w:r w:rsidR="00C44F52" w:rsidRPr="007501D2">
        <w:rPr>
          <w:b w:val="0"/>
          <w:bCs w:val="0"/>
          <w:color w:val="auto"/>
          <w:sz w:val="22"/>
          <w:szCs w:val="22"/>
          <w:lang w:val="es-ES"/>
        </w:rPr>
        <w:t>Convenio</w:t>
      </w:r>
      <w:r w:rsidRPr="007501D2">
        <w:rPr>
          <w:b w:val="0"/>
          <w:bCs w:val="0"/>
          <w:color w:val="auto"/>
          <w:sz w:val="22"/>
          <w:szCs w:val="22"/>
          <w:lang w:val="es-ES"/>
        </w:rPr>
        <w:t xml:space="preserve"> Electrónic</w:t>
      </w:r>
      <w:r w:rsidR="000D420C" w:rsidRPr="007501D2">
        <w:rPr>
          <w:b w:val="0"/>
          <w:bCs w:val="0"/>
          <w:color w:val="auto"/>
          <w:sz w:val="22"/>
          <w:szCs w:val="22"/>
          <w:lang w:val="es-ES"/>
        </w:rPr>
        <w:t xml:space="preserve">o, las cuales obedecen a lo dispuesto en el numeral 3.4.2 del Estudio Previo. </w:t>
      </w:r>
      <w:r w:rsidR="008B1E8A" w:rsidRPr="007501D2">
        <w:rPr>
          <w:b w:val="0"/>
          <w:bCs w:val="0"/>
          <w:color w:val="auto"/>
          <w:sz w:val="22"/>
          <w:szCs w:val="22"/>
          <w:lang w:val="es-ES"/>
        </w:rPr>
        <w:t xml:space="preserve"> </w:t>
      </w:r>
    </w:p>
    <w:p w14:paraId="56F943A3" w14:textId="77777777" w:rsidR="00E63DA8" w:rsidRPr="007501D2" w:rsidRDefault="00E63DA8" w:rsidP="00B40F90">
      <w:pPr>
        <w:pStyle w:val="TITULOOO"/>
        <w:spacing w:before="0"/>
        <w:jc w:val="both"/>
        <w:rPr>
          <w:rFonts w:eastAsia="Times New Roman"/>
          <w:color w:val="auto"/>
          <w:sz w:val="22"/>
          <w:szCs w:val="22"/>
          <w:lang w:val="es-ES"/>
        </w:rPr>
      </w:pPr>
    </w:p>
    <w:p w14:paraId="7ED2D822" w14:textId="575E2ED2" w:rsidR="003158ED" w:rsidRPr="007501D2" w:rsidRDefault="008B1E8A" w:rsidP="00243C98">
      <w:pPr>
        <w:pStyle w:val="TITULOOO"/>
        <w:numPr>
          <w:ilvl w:val="0"/>
          <w:numId w:val="4"/>
        </w:numPr>
        <w:spacing w:before="0"/>
        <w:jc w:val="both"/>
        <w:rPr>
          <w:rFonts w:eastAsia="Times New Roman"/>
          <w:b w:val="0"/>
          <w:bCs w:val="0"/>
          <w:color w:val="auto"/>
          <w:sz w:val="22"/>
          <w:szCs w:val="22"/>
          <w:lang w:val="es-ES"/>
        </w:rPr>
      </w:pPr>
      <w:r w:rsidRPr="007501D2">
        <w:rPr>
          <w:color w:val="auto"/>
          <w:sz w:val="22"/>
          <w:szCs w:val="22"/>
          <w:lang w:val="es-ES"/>
        </w:rPr>
        <w:t xml:space="preserve">LIQUIDACIÓN DEL </w:t>
      </w:r>
      <w:r w:rsidR="00143748" w:rsidRPr="007501D2">
        <w:rPr>
          <w:color w:val="auto"/>
          <w:sz w:val="22"/>
          <w:szCs w:val="22"/>
          <w:lang w:val="es-ES"/>
        </w:rPr>
        <w:t>CONVENIO</w:t>
      </w:r>
      <w:r w:rsidR="00ED0B42" w:rsidRPr="007501D2">
        <w:rPr>
          <w:color w:val="auto"/>
          <w:sz w:val="22"/>
          <w:szCs w:val="22"/>
          <w:lang w:val="es-ES"/>
        </w:rPr>
        <w:t>.</w:t>
      </w:r>
      <w:r w:rsidR="00ED0B42" w:rsidRPr="007501D2">
        <w:rPr>
          <w:b w:val="0"/>
          <w:bCs w:val="0"/>
          <w:color w:val="auto"/>
          <w:sz w:val="22"/>
          <w:szCs w:val="22"/>
          <w:lang w:val="es-ES"/>
        </w:rPr>
        <w:t xml:space="preserve"> -</w:t>
      </w:r>
      <w:r w:rsidRPr="007501D2">
        <w:rPr>
          <w:b w:val="0"/>
          <w:bCs w:val="0"/>
          <w:color w:val="auto"/>
          <w:sz w:val="22"/>
          <w:szCs w:val="22"/>
          <w:lang w:val="es-ES"/>
        </w:rPr>
        <w:t xml:space="preserve"> La liquidación del </w:t>
      </w:r>
      <w:r w:rsidR="00143748" w:rsidRPr="007501D2">
        <w:rPr>
          <w:b w:val="0"/>
          <w:bCs w:val="0"/>
          <w:color w:val="auto"/>
          <w:sz w:val="22"/>
          <w:szCs w:val="22"/>
          <w:lang w:val="es-ES"/>
        </w:rPr>
        <w:t>Convenio</w:t>
      </w:r>
      <w:r w:rsidRPr="007501D2">
        <w:rPr>
          <w:b w:val="0"/>
          <w:bCs w:val="0"/>
          <w:color w:val="auto"/>
          <w:sz w:val="22"/>
          <w:szCs w:val="22"/>
          <w:lang w:val="es-ES"/>
        </w:rPr>
        <w:t xml:space="preserve"> se realizará de común acuerdo dentro de los cuatro (04) meses siguientes a la finalización del mismo, mediante acta que suscribirán el Ordenador del Gasto</w:t>
      </w:r>
      <w:r w:rsidR="00F3496C" w:rsidRPr="007501D2">
        <w:rPr>
          <w:b w:val="0"/>
          <w:bCs w:val="0"/>
          <w:color w:val="auto"/>
          <w:sz w:val="22"/>
          <w:szCs w:val="22"/>
          <w:lang w:val="es-ES"/>
        </w:rPr>
        <w:t>, el Supervisor</w:t>
      </w:r>
      <w:r w:rsidRPr="007501D2">
        <w:rPr>
          <w:b w:val="0"/>
          <w:bCs w:val="0"/>
          <w:color w:val="auto"/>
          <w:sz w:val="22"/>
          <w:szCs w:val="22"/>
          <w:lang w:val="es-ES"/>
        </w:rPr>
        <w:t xml:space="preserve"> y </w:t>
      </w:r>
      <w:r w:rsidR="002520B8" w:rsidRPr="002520B8">
        <w:rPr>
          <w:b w:val="0"/>
          <w:bCs w:val="0"/>
          <w:color w:val="auto"/>
          <w:sz w:val="22"/>
          <w:szCs w:val="22"/>
          <w:lang w:val="es-ES"/>
        </w:rPr>
        <w:t>ZONA FRANCA INDUSTRIL DE BIENES Y DE SERVICIOS DE CÚCUTA</w:t>
      </w:r>
      <w:r w:rsidRPr="007501D2">
        <w:rPr>
          <w:b w:val="0"/>
          <w:bCs w:val="0"/>
          <w:color w:val="auto"/>
          <w:sz w:val="22"/>
          <w:szCs w:val="22"/>
          <w:lang w:val="es-ES"/>
        </w:rPr>
        <w:t xml:space="preserve"> Si alguna de las partes se negare a suscribir el acta de liquidación o las mismas no llegan a un acuerdo sobre el contenido de la misma, la entidad hará la liquidación unilateral mediante acto administrativo motivado susceptible del recurso de reposición. Para la liquidación será necesaria la presentación de los siguientes documentos: </w:t>
      </w:r>
    </w:p>
    <w:p w14:paraId="7F89E45F" w14:textId="77777777" w:rsidR="00E82588" w:rsidRPr="007501D2" w:rsidRDefault="00E82588" w:rsidP="00B40F90">
      <w:pPr>
        <w:autoSpaceDE w:val="0"/>
        <w:autoSpaceDN w:val="0"/>
        <w:adjustRightInd w:val="0"/>
        <w:ind w:right="191"/>
        <w:jc w:val="both"/>
        <w:rPr>
          <w:rFonts w:ascii="Arial" w:eastAsia="Times New Roman" w:hAnsi="Arial" w:cs="Arial"/>
          <w:bCs/>
          <w:sz w:val="22"/>
          <w:szCs w:val="22"/>
          <w:lang w:val="es-ES"/>
        </w:rPr>
      </w:pPr>
    </w:p>
    <w:p w14:paraId="4A86E6B8" w14:textId="543FB79D" w:rsidR="003158ED" w:rsidRPr="007501D2" w:rsidRDefault="008B1E8A" w:rsidP="00243C98">
      <w:pPr>
        <w:pStyle w:val="Prrafodelista"/>
        <w:numPr>
          <w:ilvl w:val="1"/>
          <w:numId w:val="2"/>
        </w:numPr>
        <w:autoSpaceDE w:val="0"/>
        <w:autoSpaceDN w:val="0"/>
        <w:adjustRightInd w:val="0"/>
        <w:spacing w:after="0" w:line="240" w:lineRule="auto"/>
        <w:ind w:right="191"/>
        <w:jc w:val="both"/>
        <w:rPr>
          <w:rFonts w:ascii="Arial" w:eastAsia="Times New Roman" w:hAnsi="Arial" w:cs="Arial"/>
          <w:bCs/>
          <w:lang w:val="es-ES"/>
        </w:rPr>
      </w:pPr>
      <w:r w:rsidRPr="007501D2">
        <w:rPr>
          <w:rFonts w:ascii="Arial" w:hAnsi="Arial" w:cs="Arial"/>
          <w:lang w:val="es-ES"/>
        </w:rPr>
        <w:t xml:space="preserve">Copia del acta de recibo de los informes a satisfacción y cumplimiento del objeto del </w:t>
      </w:r>
      <w:r w:rsidR="00143748" w:rsidRPr="007501D2">
        <w:rPr>
          <w:rFonts w:ascii="Arial" w:hAnsi="Arial" w:cs="Arial"/>
          <w:lang w:val="es-ES"/>
        </w:rPr>
        <w:t>Convenio</w:t>
      </w:r>
      <w:r w:rsidRPr="007501D2">
        <w:rPr>
          <w:rFonts w:ascii="Arial" w:hAnsi="Arial" w:cs="Arial"/>
          <w:lang w:val="es-ES"/>
        </w:rPr>
        <w:t>.</w:t>
      </w:r>
    </w:p>
    <w:p w14:paraId="5886E31E" w14:textId="7457F7EC" w:rsidR="003158ED" w:rsidRPr="007501D2" w:rsidRDefault="008B1E8A" w:rsidP="00243C98">
      <w:pPr>
        <w:pStyle w:val="Prrafodelista"/>
        <w:numPr>
          <w:ilvl w:val="1"/>
          <w:numId w:val="2"/>
        </w:numPr>
        <w:autoSpaceDE w:val="0"/>
        <w:autoSpaceDN w:val="0"/>
        <w:adjustRightInd w:val="0"/>
        <w:spacing w:after="0" w:line="240" w:lineRule="auto"/>
        <w:ind w:right="191"/>
        <w:jc w:val="both"/>
        <w:rPr>
          <w:rFonts w:ascii="Arial" w:eastAsia="Times New Roman" w:hAnsi="Arial" w:cs="Arial"/>
          <w:lang w:val="es-ES"/>
        </w:rPr>
      </w:pPr>
      <w:r w:rsidRPr="007501D2">
        <w:rPr>
          <w:rFonts w:ascii="Arial" w:hAnsi="Arial" w:cs="Arial"/>
          <w:lang w:val="es-ES"/>
        </w:rPr>
        <w:t xml:space="preserve">Constancia suscrita por el supervisor, en la cual aparezca que </w:t>
      </w:r>
      <w:r w:rsidR="002520B8" w:rsidRPr="002520B8">
        <w:rPr>
          <w:rFonts w:ascii="Arial" w:hAnsi="Arial" w:cs="Arial"/>
          <w:b/>
          <w:bCs/>
          <w:lang w:val="es-ES"/>
        </w:rPr>
        <w:t xml:space="preserve">ZONA FRANCA INDUSTRIL DE BIENES Y DE SERVICIOS DE CÚCUTA </w:t>
      </w:r>
      <w:r w:rsidRPr="007501D2">
        <w:rPr>
          <w:rFonts w:ascii="Arial" w:hAnsi="Arial" w:cs="Arial"/>
          <w:lang w:val="es-ES"/>
        </w:rPr>
        <w:t>está a paz y salvo por cualquier concepto relacionado</w:t>
      </w:r>
      <w:r w:rsidR="003158ED" w:rsidRPr="007501D2">
        <w:rPr>
          <w:rFonts w:ascii="Arial" w:hAnsi="Arial" w:cs="Arial"/>
          <w:lang w:val="es-ES"/>
        </w:rPr>
        <w:t xml:space="preserve"> con el objeto del </w:t>
      </w:r>
      <w:r w:rsidR="00143748" w:rsidRPr="007501D2">
        <w:rPr>
          <w:rFonts w:ascii="Arial" w:hAnsi="Arial" w:cs="Arial"/>
          <w:lang w:val="es-ES"/>
        </w:rPr>
        <w:t>Convenio</w:t>
      </w:r>
      <w:r w:rsidR="003158ED" w:rsidRPr="007501D2">
        <w:rPr>
          <w:rFonts w:ascii="Arial" w:hAnsi="Arial" w:cs="Arial"/>
          <w:lang w:val="es-ES"/>
        </w:rPr>
        <w:t>.</w:t>
      </w:r>
    </w:p>
    <w:p w14:paraId="7855D3B5" w14:textId="3B5ED3EF" w:rsidR="003158ED" w:rsidRPr="007501D2" w:rsidRDefault="008B1E8A" w:rsidP="00243C98">
      <w:pPr>
        <w:pStyle w:val="Prrafodelista"/>
        <w:numPr>
          <w:ilvl w:val="1"/>
          <w:numId w:val="2"/>
        </w:numPr>
        <w:autoSpaceDE w:val="0"/>
        <w:autoSpaceDN w:val="0"/>
        <w:adjustRightInd w:val="0"/>
        <w:spacing w:after="0" w:line="240" w:lineRule="auto"/>
        <w:ind w:right="191"/>
        <w:jc w:val="both"/>
        <w:rPr>
          <w:rFonts w:ascii="Arial" w:eastAsia="Times New Roman" w:hAnsi="Arial" w:cs="Arial"/>
          <w:bCs/>
          <w:lang w:val="es-ES"/>
        </w:rPr>
      </w:pPr>
      <w:r w:rsidRPr="007501D2">
        <w:rPr>
          <w:rFonts w:ascii="Arial" w:hAnsi="Arial" w:cs="Arial"/>
          <w:lang w:val="es-ES"/>
        </w:rPr>
        <w:t xml:space="preserve">Informe final de supervisión en el cual se realice un análisis técnico y financiero de la ejecución del </w:t>
      </w:r>
      <w:r w:rsidR="00143748" w:rsidRPr="007501D2">
        <w:rPr>
          <w:rFonts w:ascii="Arial" w:hAnsi="Arial" w:cs="Arial"/>
          <w:lang w:val="es-ES"/>
        </w:rPr>
        <w:t>Convenio</w:t>
      </w:r>
      <w:r w:rsidRPr="007501D2">
        <w:rPr>
          <w:rFonts w:ascii="Arial" w:hAnsi="Arial" w:cs="Arial"/>
          <w:lang w:val="es-ES"/>
        </w:rPr>
        <w:t xml:space="preserve"> y se recomienden los términos y conclusiones de la liquidación del mismo. </w:t>
      </w:r>
    </w:p>
    <w:p w14:paraId="33A4A03A" w14:textId="77777777" w:rsidR="00E63DA8" w:rsidRPr="007501D2" w:rsidRDefault="00E63DA8" w:rsidP="00B40F90">
      <w:pPr>
        <w:autoSpaceDE w:val="0"/>
        <w:autoSpaceDN w:val="0"/>
        <w:adjustRightInd w:val="0"/>
        <w:ind w:left="360" w:right="191"/>
        <w:jc w:val="both"/>
        <w:rPr>
          <w:rFonts w:ascii="Arial" w:eastAsia="Calibri" w:hAnsi="Arial" w:cs="Arial"/>
          <w:sz w:val="22"/>
          <w:szCs w:val="22"/>
          <w:lang w:val="es-ES" w:eastAsia="en-US"/>
        </w:rPr>
      </w:pPr>
    </w:p>
    <w:p w14:paraId="7D85215B" w14:textId="415BF7A7" w:rsidR="003158ED" w:rsidRPr="007501D2" w:rsidRDefault="008B1E8A" w:rsidP="00B40F90">
      <w:pPr>
        <w:autoSpaceDE w:val="0"/>
        <w:autoSpaceDN w:val="0"/>
        <w:adjustRightInd w:val="0"/>
        <w:ind w:left="360" w:right="191"/>
        <w:jc w:val="both"/>
        <w:rPr>
          <w:rFonts w:ascii="Arial" w:eastAsia="Calibri" w:hAnsi="Arial" w:cs="Arial"/>
          <w:sz w:val="22"/>
          <w:szCs w:val="22"/>
          <w:lang w:val="es-ES" w:eastAsia="en-US"/>
        </w:rPr>
      </w:pPr>
      <w:r w:rsidRPr="007501D2">
        <w:rPr>
          <w:rFonts w:ascii="Arial" w:eastAsia="Calibri" w:hAnsi="Arial" w:cs="Arial"/>
          <w:sz w:val="22"/>
          <w:szCs w:val="22"/>
          <w:lang w:val="es-ES" w:eastAsia="en-US"/>
        </w:rPr>
        <w:t xml:space="preserve">El trámite de liquidación del </w:t>
      </w:r>
      <w:r w:rsidR="00143748" w:rsidRPr="007501D2">
        <w:rPr>
          <w:rFonts w:ascii="Arial" w:eastAsia="Calibri" w:hAnsi="Arial" w:cs="Arial"/>
          <w:sz w:val="22"/>
          <w:szCs w:val="22"/>
          <w:lang w:val="es-ES" w:eastAsia="en-US"/>
        </w:rPr>
        <w:t>Convenio</w:t>
      </w:r>
      <w:r w:rsidRPr="007501D2">
        <w:rPr>
          <w:rFonts w:ascii="Arial" w:eastAsia="Calibri" w:hAnsi="Arial" w:cs="Arial"/>
          <w:sz w:val="22"/>
          <w:szCs w:val="22"/>
          <w:lang w:val="es-ES" w:eastAsia="en-US"/>
        </w:rPr>
        <w:t xml:space="preserve"> se ajustará a lo dispuesto en los artículos 60 de la Ley 80 de 1993 modificado por el artículo 11 de la ley 1150 de 2007 y </w:t>
      </w:r>
      <w:r w:rsidR="003158ED" w:rsidRPr="007501D2">
        <w:rPr>
          <w:rFonts w:ascii="Arial" w:eastAsia="Calibri" w:hAnsi="Arial" w:cs="Arial"/>
          <w:sz w:val="22"/>
          <w:szCs w:val="22"/>
          <w:lang w:val="es-ES" w:eastAsia="en-US"/>
        </w:rPr>
        <w:t>d</w:t>
      </w:r>
      <w:r w:rsidRPr="007501D2">
        <w:rPr>
          <w:rFonts w:ascii="Arial" w:eastAsia="Calibri" w:hAnsi="Arial" w:cs="Arial"/>
          <w:sz w:val="22"/>
          <w:szCs w:val="22"/>
          <w:lang w:val="es-ES" w:eastAsia="en-US"/>
        </w:rPr>
        <w:t xml:space="preserve">el decreto 019 de 2012. </w:t>
      </w:r>
    </w:p>
    <w:p w14:paraId="5FBCE65C" w14:textId="77777777" w:rsidR="003158ED" w:rsidRPr="007501D2" w:rsidRDefault="003158ED" w:rsidP="00B40F90">
      <w:pPr>
        <w:autoSpaceDE w:val="0"/>
        <w:autoSpaceDN w:val="0"/>
        <w:adjustRightInd w:val="0"/>
        <w:ind w:right="191"/>
        <w:jc w:val="both"/>
        <w:rPr>
          <w:rFonts w:ascii="Arial" w:hAnsi="Arial" w:cs="Arial"/>
          <w:sz w:val="22"/>
          <w:szCs w:val="22"/>
          <w:lang w:val="es-ES"/>
        </w:rPr>
      </w:pPr>
    </w:p>
    <w:p w14:paraId="40FDC2C4" w14:textId="18AC8524" w:rsidR="003158ED" w:rsidRPr="007501D2" w:rsidRDefault="008B1E8A" w:rsidP="00243C98">
      <w:pPr>
        <w:pStyle w:val="TITULOOO"/>
        <w:numPr>
          <w:ilvl w:val="0"/>
          <w:numId w:val="4"/>
        </w:numPr>
        <w:spacing w:before="0"/>
        <w:jc w:val="both"/>
        <w:rPr>
          <w:rFonts w:eastAsia="Times New Roman"/>
          <w:b w:val="0"/>
          <w:bCs w:val="0"/>
          <w:color w:val="auto"/>
          <w:sz w:val="22"/>
          <w:szCs w:val="22"/>
          <w:lang w:val="es-ES"/>
        </w:rPr>
      </w:pPr>
      <w:r w:rsidRPr="007501D2">
        <w:rPr>
          <w:color w:val="auto"/>
          <w:sz w:val="22"/>
          <w:szCs w:val="22"/>
          <w:lang w:val="es-ES"/>
        </w:rPr>
        <w:t>MECANISMOS DE SOLUCIÓN DE CONTROVERSIAS CONTRACTUALES</w:t>
      </w:r>
      <w:r w:rsidRPr="007501D2">
        <w:rPr>
          <w:b w:val="0"/>
          <w:bCs w:val="0"/>
          <w:color w:val="auto"/>
          <w:sz w:val="22"/>
          <w:szCs w:val="22"/>
          <w:lang w:val="es-ES"/>
        </w:rPr>
        <w:t xml:space="preserve">.  En el evento en que se susciten controversias respecto a la ejecución del </w:t>
      </w:r>
      <w:r w:rsidR="00143748" w:rsidRPr="007501D2">
        <w:rPr>
          <w:b w:val="0"/>
          <w:bCs w:val="0"/>
          <w:color w:val="auto"/>
          <w:sz w:val="22"/>
          <w:szCs w:val="22"/>
          <w:lang w:val="es-ES"/>
        </w:rPr>
        <w:t>Convenio</w:t>
      </w:r>
      <w:r w:rsidRPr="007501D2">
        <w:rPr>
          <w:b w:val="0"/>
          <w:bCs w:val="0"/>
          <w:color w:val="auto"/>
          <w:sz w:val="22"/>
          <w:szCs w:val="22"/>
          <w:lang w:val="es-ES"/>
        </w:rPr>
        <w:t xml:space="preserve"> las partes para la solución de las mismas acudirán a los Mecanismos Alternativos de Solución de Conflictos de: arreglo directo, la transacción y la conciliación.  </w:t>
      </w:r>
    </w:p>
    <w:p w14:paraId="4DA3AD02" w14:textId="77777777" w:rsidR="00E63DA8" w:rsidRPr="007501D2" w:rsidRDefault="00E63DA8" w:rsidP="00B40F90">
      <w:pPr>
        <w:pStyle w:val="Prrafodelista"/>
        <w:autoSpaceDE w:val="0"/>
        <w:autoSpaceDN w:val="0"/>
        <w:adjustRightInd w:val="0"/>
        <w:spacing w:after="0" w:line="240" w:lineRule="auto"/>
        <w:ind w:left="360" w:right="191"/>
        <w:jc w:val="both"/>
        <w:rPr>
          <w:rFonts w:ascii="Arial" w:eastAsia="Times New Roman" w:hAnsi="Arial" w:cs="Arial"/>
          <w:bCs/>
          <w:lang w:val="es-ES"/>
        </w:rPr>
      </w:pPr>
    </w:p>
    <w:p w14:paraId="3C232CCF" w14:textId="6811AC39" w:rsidR="003158ED" w:rsidRPr="007501D2" w:rsidRDefault="008B1E8A" w:rsidP="00243C98">
      <w:pPr>
        <w:pStyle w:val="TITULOOO"/>
        <w:numPr>
          <w:ilvl w:val="0"/>
          <w:numId w:val="4"/>
        </w:numPr>
        <w:spacing w:before="0"/>
        <w:jc w:val="both"/>
        <w:rPr>
          <w:rFonts w:eastAsia="Times New Roman"/>
          <w:b w:val="0"/>
          <w:bCs w:val="0"/>
          <w:color w:val="auto"/>
          <w:sz w:val="22"/>
          <w:szCs w:val="22"/>
          <w:lang w:val="es-ES"/>
        </w:rPr>
      </w:pPr>
      <w:r w:rsidRPr="007501D2">
        <w:rPr>
          <w:color w:val="auto"/>
          <w:sz w:val="22"/>
          <w:szCs w:val="22"/>
          <w:lang w:val="es-ES"/>
        </w:rPr>
        <w:t xml:space="preserve">INHABILIDADES E </w:t>
      </w:r>
      <w:r w:rsidR="00ED0B42" w:rsidRPr="007501D2">
        <w:rPr>
          <w:color w:val="auto"/>
          <w:sz w:val="22"/>
          <w:szCs w:val="22"/>
          <w:lang w:val="es-ES"/>
        </w:rPr>
        <w:t>INCOMPATIBILIDADES.</w:t>
      </w:r>
      <w:r w:rsidR="00ED0B42" w:rsidRPr="007501D2">
        <w:rPr>
          <w:b w:val="0"/>
          <w:bCs w:val="0"/>
          <w:color w:val="auto"/>
          <w:sz w:val="22"/>
          <w:szCs w:val="22"/>
          <w:lang w:val="es-ES"/>
        </w:rPr>
        <w:t xml:space="preserve"> -</w:t>
      </w:r>
      <w:r w:rsidRPr="007501D2">
        <w:rPr>
          <w:b w:val="0"/>
          <w:bCs w:val="0"/>
          <w:color w:val="auto"/>
          <w:sz w:val="22"/>
          <w:szCs w:val="22"/>
          <w:lang w:val="es-ES"/>
        </w:rPr>
        <w:t xml:space="preserve"> El Departamento y el representante legal de </w:t>
      </w:r>
      <w:r w:rsidR="002520B8" w:rsidRPr="002520B8">
        <w:rPr>
          <w:b w:val="0"/>
          <w:bCs w:val="0"/>
          <w:color w:val="auto"/>
          <w:sz w:val="22"/>
          <w:szCs w:val="22"/>
          <w:lang w:val="es-ES"/>
        </w:rPr>
        <w:t xml:space="preserve">ZONA FRANCA INDUSTRIL DE BIENES Y DE SERVICIOS DE </w:t>
      </w:r>
      <w:proofErr w:type="gramStart"/>
      <w:r w:rsidR="002520B8" w:rsidRPr="002520B8">
        <w:rPr>
          <w:b w:val="0"/>
          <w:bCs w:val="0"/>
          <w:color w:val="auto"/>
          <w:sz w:val="22"/>
          <w:szCs w:val="22"/>
          <w:lang w:val="es-ES"/>
        </w:rPr>
        <w:t xml:space="preserve">CÚCUTA </w:t>
      </w:r>
      <w:r w:rsidR="002520B8">
        <w:rPr>
          <w:b w:val="0"/>
          <w:bCs w:val="0"/>
          <w:color w:val="auto"/>
          <w:sz w:val="22"/>
          <w:szCs w:val="22"/>
          <w:lang w:val="es-ES"/>
        </w:rPr>
        <w:t>,</w:t>
      </w:r>
      <w:proofErr w:type="gramEnd"/>
      <w:r w:rsidR="002520B8">
        <w:rPr>
          <w:b w:val="0"/>
          <w:bCs w:val="0"/>
          <w:color w:val="auto"/>
          <w:sz w:val="22"/>
          <w:szCs w:val="22"/>
          <w:lang w:val="es-ES"/>
        </w:rPr>
        <w:t xml:space="preserve"> </w:t>
      </w:r>
      <w:r w:rsidRPr="007501D2">
        <w:rPr>
          <w:b w:val="0"/>
          <w:bCs w:val="0"/>
          <w:color w:val="auto"/>
          <w:sz w:val="22"/>
          <w:szCs w:val="22"/>
          <w:lang w:val="es-ES"/>
        </w:rPr>
        <w:t xml:space="preserve">declaran bajo la gravedad de juramento, el cual se entiende prestado con la firma del presente documento, que ni ellos ni las entidades que representan se hallan incursos en alguna de las causales de inhabilidad o incompatibilidad consagradas en la ley para celebrar este </w:t>
      </w:r>
      <w:r w:rsidR="00143748" w:rsidRPr="007501D2">
        <w:rPr>
          <w:b w:val="0"/>
          <w:bCs w:val="0"/>
          <w:color w:val="auto"/>
          <w:sz w:val="22"/>
          <w:szCs w:val="22"/>
          <w:lang w:val="es-ES"/>
        </w:rPr>
        <w:t>Convenio</w:t>
      </w:r>
      <w:r w:rsidRPr="007501D2">
        <w:rPr>
          <w:b w:val="0"/>
          <w:bCs w:val="0"/>
          <w:color w:val="auto"/>
          <w:sz w:val="22"/>
          <w:szCs w:val="22"/>
          <w:lang w:val="es-ES"/>
        </w:rPr>
        <w:t xml:space="preserve">. </w:t>
      </w:r>
    </w:p>
    <w:p w14:paraId="7AB96836" w14:textId="77777777" w:rsidR="002623DF" w:rsidRPr="007501D2" w:rsidRDefault="002623DF" w:rsidP="00B40F90">
      <w:pPr>
        <w:autoSpaceDE w:val="0"/>
        <w:autoSpaceDN w:val="0"/>
        <w:adjustRightInd w:val="0"/>
        <w:ind w:right="191"/>
        <w:jc w:val="both"/>
        <w:rPr>
          <w:rFonts w:ascii="Arial" w:eastAsia="Times New Roman" w:hAnsi="Arial" w:cs="Arial"/>
          <w:bCs/>
          <w:sz w:val="22"/>
          <w:szCs w:val="22"/>
          <w:lang w:val="es-ES"/>
        </w:rPr>
      </w:pPr>
    </w:p>
    <w:p w14:paraId="0FFE3981" w14:textId="08E14F6E" w:rsidR="003158ED" w:rsidRPr="007501D2" w:rsidRDefault="008B1E8A" w:rsidP="00243C98">
      <w:pPr>
        <w:pStyle w:val="TITULOOO"/>
        <w:numPr>
          <w:ilvl w:val="0"/>
          <w:numId w:val="4"/>
        </w:numPr>
        <w:spacing w:before="0"/>
        <w:jc w:val="both"/>
        <w:rPr>
          <w:rFonts w:eastAsia="Times New Roman"/>
          <w:b w:val="0"/>
          <w:bCs w:val="0"/>
          <w:color w:val="auto"/>
          <w:sz w:val="22"/>
          <w:szCs w:val="22"/>
          <w:lang w:val="es-ES"/>
        </w:rPr>
      </w:pPr>
      <w:r w:rsidRPr="007501D2">
        <w:rPr>
          <w:color w:val="auto"/>
          <w:sz w:val="22"/>
          <w:szCs w:val="22"/>
          <w:lang w:val="es-ES"/>
        </w:rPr>
        <w:t xml:space="preserve">DOCUMENTOS DEL </w:t>
      </w:r>
      <w:r w:rsidR="00143748" w:rsidRPr="007501D2">
        <w:rPr>
          <w:color w:val="auto"/>
          <w:sz w:val="22"/>
          <w:szCs w:val="22"/>
          <w:lang w:val="es-ES"/>
        </w:rPr>
        <w:t>CONVENIO</w:t>
      </w:r>
      <w:r w:rsidR="00ED0B42" w:rsidRPr="007501D2">
        <w:rPr>
          <w:b w:val="0"/>
          <w:bCs w:val="0"/>
          <w:color w:val="auto"/>
          <w:sz w:val="22"/>
          <w:szCs w:val="22"/>
          <w:lang w:val="es-ES"/>
        </w:rPr>
        <w:t>. -</w:t>
      </w:r>
      <w:r w:rsidRPr="007501D2">
        <w:rPr>
          <w:b w:val="0"/>
          <w:bCs w:val="0"/>
          <w:color w:val="auto"/>
          <w:sz w:val="22"/>
          <w:szCs w:val="22"/>
          <w:lang w:val="es-ES"/>
        </w:rPr>
        <w:t xml:space="preserve"> Hacen parte integral del presente </w:t>
      </w:r>
      <w:r w:rsidR="00143748" w:rsidRPr="007501D2">
        <w:rPr>
          <w:b w:val="0"/>
          <w:bCs w:val="0"/>
          <w:color w:val="auto"/>
          <w:sz w:val="22"/>
          <w:szCs w:val="22"/>
          <w:lang w:val="es-ES"/>
        </w:rPr>
        <w:t>Convenio</w:t>
      </w:r>
      <w:r w:rsidRPr="007501D2">
        <w:rPr>
          <w:b w:val="0"/>
          <w:bCs w:val="0"/>
          <w:color w:val="auto"/>
          <w:sz w:val="22"/>
          <w:szCs w:val="22"/>
          <w:lang w:val="es-ES"/>
        </w:rPr>
        <w:t xml:space="preserve"> y obligan jurídicamente a las partes, entre otros, los siguientes documentos: </w:t>
      </w:r>
      <w:r w:rsidR="00B40F90">
        <w:rPr>
          <w:b w:val="0"/>
          <w:bCs w:val="0"/>
          <w:color w:val="auto"/>
          <w:sz w:val="22"/>
          <w:szCs w:val="22"/>
          <w:lang w:val="es-ES"/>
        </w:rPr>
        <w:t xml:space="preserve">El estudio previo, el proyecto de inversión, el </w:t>
      </w:r>
      <w:r w:rsidRPr="007501D2">
        <w:rPr>
          <w:b w:val="0"/>
          <w:bCs w:val="0"/>
          <w:color w:val="auto"/>
          <w:sz w:val="22"/>
          <w:szCs w:val="22"/>
          <w:lang w:val="es-ES"/>
        </w:rPr>
        <w:t xml:space="preserve">CDP, </w:t>
      </w:r>
      <w:r w:rsidR="00B40F90">
        <w:rPr>
          <w:b w:val="0"/>
          <w:bCs w:val="0"/>
          <w:color w:val="auto"/>
          <w:sz w:val="22"/>
          <w:szCs w:val="22"/>
          <w:lang w:val="es-ES"/>
        </w:rPr>
        <w:t xml:space="preserve">el </w:t>
      </w:r>
      <w:r w:rsidRPr="007501D2">
        <w:rPr>
          <w:b w:val="0"/>
          <w:bCs w:val="0"/>
          <w:color w:val="auto"/>
          <w:sz w:val="22"/>
          <w:szCs w:val="22"/>
          <w:lang w:val="es-ES"/>
        </w:rPr>
        <w:t xml:space="preserve">RP, </w:t>
      </w:r>
      <w:r w:rsidR="00160825" w:rsidRPr="007501D2">
        <w:rPr>
          <w:b w:val="0"/>
          <w:bCs w:val="0"/>
          <w:color w:val="auto"/>
          <w:sz w:val="22"/>
          <w:szCs w:val="22"/>
          <w:lang w:val="es-ES"/>
        </w:rPr>
        <w:t>los documentos allegados con la oferta, la propuesta técnica y económica,</w:t>
      </w:r>
      <w:r w:rsidRPr="007501D2">
        <w:rPr>
          <w:b w:val="0"/>
          <w:bCs w:val="0"/>
          <w:color w:val="auto"/>
          <w:sz w:val="22"/>
          <w:szCs w:val="22"/>
          <w:lang w:val="es-ES"/>
        </w:rPr>
        <w:t xml:space="preserve"> informes y actas del Supervisor y las demás que con formen</w:t>
      </w:r>
      <w:r w:rsidR="00E35D34" w:rsidRPr="007501D2">
        <w:rPr>
          <w:b w:val="0"/>
          <w:bCs w:val="0"/>
          <w:color w:val="auto"/>
          <w:sz w:val="22"/>
          <w:szCs w:val="22"/>
          <w:lang w:val="es-ES"/>
        </w:rPr>
        <w:t xml:space="preserve"> parte del</w:t>
      </w:r>
      <w:r w:rsidRPr="007501D2">
        <w:rPr>
          <w:b w:val="0"/>
          <w:bCs w:val="0"/>
          <w:color w:val="auto"/>
          <w:sz w:val="22"/>
          <w:szCs w:val="22"/>
          <w:lang w:val="es-ES"/>
        </w:rPr>
        <w:t xml:space="preserve"> expediente físico</w:t>
      </w:r>
      <w:r w:rsidR="00E35D34" w:rsidRPr="007501D2">
        <w:rPr>
          <w:b w:val="0"/>
          <w:bCs w:val="0"/>
          <w:color w:val="auto"/>
          <w:sz w:val="22"/>
          <w:szCs w:val="22"/>
          <w:lang w:val="es-ES"/>
        </w:rPr>
        <w:t xml:space="preserve"> y electrónico.</w:t>
      </w:r>
    </w:p>
    <w:p w14:paraId="5057A472" w14:textId="77777777" w:rsidR="002623DF" w:rsidRPr="007501D2" w:rsidRDefault="002623DF" w:rsidP="00B40F90">
      <w:pPr>
        <w:autoSpaceDE w:val="0"/>
        <w:autoSpaceDN w:val="0"/>
        <w:adjustRightInd w:val="0"/>
        <w:ind w:right="191"/>
        <w:jc w:val="both"/>
        <w:rPr>
          <w:rFonts w:ascii="Arial" w:eastAsia="Times New Roman" w:hAnsi="Arial" w:cs="Arial"/>
          <w:bCs/>
          <w:sz w:val="22"/>
          <w:szCs w:val="22"/>
          <w:lang w:val="es-ES"/>
        </w:rPr>
      </w:pPr>
    </w:p>
    <w:p w14:paraId="2350B86F" w14:textId="2C195063" w:rsidR="000727E9" w:rsidRPr="007501D2" w:rsidRDefault="008B1E8A" w:rsidP="00243C98">
      <w:pPr>
        <w:pStyle w:val="TITULOOO"/>
        <w:numPr>
          <w:ilvl w:val="0"/>
          <w:numId w:val="4"/>
        </w:numPr>
        <w:spacing w:before="0"/>
        <w:jc w:val="both"/>
        <w:rPr>
          <w:rFonts w:eastAsia="Times New Roman"/>
          <w:b w:val="0"/>
          <w:bCs w:val="0"/>
          <w:color w:val="auto"/>
          <w:sz w:val="22"/>
          <w:szCs w:val="22"/>
          <w:lang w:val="es-ES"/>
        </w:rPr>
      </w:pPr>
      <w:r w:rsidRPr="007501D2">
        <w:rPr>
          <w:color w:val="auto"/>
          <w:sz w:val="22"/>
          <w:szCs w:val="22"/>
          <w:lang w:val="es-ES"/>
        </w:rPr>
        <w:lastRenderedPageBreak/>
        <w:t xml:space="preserve">SUSPENSIÓN TEMPORAL DEL </w:t>
      </w:r>
      <w:r w:rsidR="00143748" w:rsidRPr="007501D2">
        <w:rPr>
          <w:color w:val="auto"/>
          <w:sz w:val="22"/>
          <w:szCs w:val="22"/>
          <w:lang w:val="es-ES"/>
        </w:rPr>
        <w:t>CONVENIO</w:t>
      </w:r>
      <w:r w:rsidR="00ED0B42" w:rsidRPr="007501D2">
        <w:rPr>
          <w:color w:val="auto"/>
          <w:sz w:val="22"/>
          <w:szCs w:val="22"/>
          <w:lang w:val="es-ES"/>
        </w:rPr>
        <w:t>.</w:t>
      </w:r>
      <w:r w:rsidR="00ED0B42" w:rsidRPr="007501D2">
        <w:rPr>
          <w:b w:val="0"/>
          <w:bCs w:val="0"/>
          <w:color w:val="auto"/>
          <w:sz w:val="22"/>
          <w:szCs w:val="22"/>
          <w:lang w:val="es-ES"/>
        </w:rPr>
        <w:t xml:space="preserve"> -</w:t>
      </w:r>
      <w:r w:rsidRPr="007501D2">
        <w:rPr>
          <w:b w:val="0"/>
          <w:bCs w:val="0"/>
          <w:color w:val="auto"/>
          <w:sz w:val="22"/>
          <w:szCs w:val="22"/>
          <w:lang w:val="es-ES"/>
        </w:rPr>
        <w:t xml:space="preserve"> Por circunstancias de fuerza mayor o caso fortuito, por mutuo acuerdo se podrá suspender temporalmente la ejecución del </w:t>
      </w:r>
      <w:r w:rsidR="00143748" w:rsidRPr="007501D2">
        <w:rPr>
          <w:b w:val="0"/>
          <w:bCs w:val="0"/>
          <w:color w:val="auto"/>
          <w:sz w:val="22"/>
          <w:szCs w:val="22"/>
          <w:lang w:val="es-ES"/>
        </w:rPr>
        <w:t>Convenio</w:t>
      </w:r>
      <w:r w:rsidRPr="007501D2">
        <w:rPr>
          <w:b w:val="0"/>
          <w:bCs w:val="0"/>
          <w:color w:val="auto"/>
          <w:sz w:val="22"/>
          <w:szCs w:val="22"/>
          <w:lang w:val="es-ES"/>
        </w:rPr>
        <w:t xml:space="preserve">, mediante suscripción de un acta entre las partes, donde conste tal evento, sin que para los efectos del plazo extintivo se compute el tiempo de la suspensión. Se entienden por fuerza mayor o caso fortuito, las situaciones contempladas definidas en el Artículo 64 del Código Civil. Subrogado por la Ley 95 de 1890. EL Departamento no indemnizará los daños o perjuicios que sufra </w:t>
      </w:r>
      <w:r w:rsidR="002520B8" w:rsidRPr="002520B8">
        <w:rPr>
          <w:b w:val="0"/>
          <w:bCs w:val="0"/>
          <w:color w:val="auto"/>
          <w:sz w:val="22"/>
          <w:szCs w:val="22"/>
          <w:lang w:val="es-ES"/>
        </w:rPr>
        <w:t xml:space="preserve">ZONA FRANCA INDUSTRIL DE BIENES Y DE SERVICIOS DE CÚCUTA </w:t>
      </w:r>
      <w:r w:rsidRPr="007501D2">
        <w:rPr>
          <w:b w:val="0"/>
          <w:bCs w:val="0"/>
          <w:color w:val="auto"/>
          <w:sz w:val="22"/>
          <w:szCs w:val="22"/>
          <w:lang w:val="es-ES"/>
        </w:rPr>
        <w:t xml:space="preserve">consecuencia de la fuerza mayor o caso fortuito. Se podrá reiniciar la ejecución del </w:t>
      </w:r>
      <w:r w:rsidR="00143748" w:rsidRPr="007501D2">
        <w:rPr>
          <w:b w:val="0"/>
          <w:bCs w:val="0"/>
          <w:color w:val="auto"/>
          <w:sz w:val="22"/>
          <w:szCs w:val="22"/>
          <w:lang w:val="es-ES"/>
        </w:rPr>
        <w:t>Convenio</w:t>
      </w:r>
      <w:r w:rsidRPr="007501D2">
        <w:rPr>
          <w:b w:val="0"/>
          <w:bCs w:val="0"/>
          <w:color w:val="auto"/>
          <w:sz w:val="22"/>
          <w:szCs w:val="22"/>
          <w:lang w:val="es-ES"/>
        </w:rPr>
        <w:t xml:space="preserve"> cuando se considere que han desaparecido las causas que dieron origen a la suspensión. </w:t>
      </w:r>
    </w:p>
    <w:p w14:paraId="44BBF8DA" w14:textId="77777777" w:rsidR="002623DF" w:rsidRPr="007501D2" w:rsidRDefault="002623DF" w:rsidP="00B40F90">
      <w:pPr>
        <w:pStyle w:val="TITULOOO"/>
        <w:spacing w:before="0"/>
        <w:jc w:val="both"/>
        <w:rPr>
          <w:rFonts w:eastAsia="Times New Roman"/>
          <w:color w:val="auto"/>
          <w:sz w:val="22"/>
          <w:szCs w:val="22"/>
          <w:lang w:val="es-ES"/>
        </w:rPr>
      </w:pPr>
    </w:p>
    <w:p w14:paraId="7128477B" w14:textId="372D76CF" w:rsidR="00ED0B42" w:rsidRPr="007501D2" w:rsidRDefault="008B1E8A" w:rsidP="00243C98">
      <w:pPr>
        <w:pStyle w:val="TITULOOO"/>
        <w:numPr>
          <w:ilvl w:val="0"/>
          <w:numId w:val="4"/>
        </w:numPr>
        <w:spacing w:before="0"/>
        <w:jc w:val="both"/>
        <w:rPr>
          <w:rFonts w:eastAsia="Times New Roman"/>
          <w:b w:val="0"/>
          <w:bCs w:val="0"/>
          <w:color w:val="auto"/>
          <w:sz w:val="22"/>
          <w:szCs w:val="22"/>
          <w:lang w:val="es-ES"/>
        </w:rPr>
      </w:pPr>
      <w:r w:rsidRPr="007501D2">
        <w:rPr>
          <w:color w:val="auto"/>
          <w:sz w:val="22"/>
          <w:szCs w:val="22"/>
          <w:lang w:val="es-ES"/>
        </w:rPr>
        <w:t>NO VINCULACIÓN LABORAL.</w:t>
      </w:r>
      <w:r w:rsidRPr="007501D2">
        <w:rPr>
          <w:b w:val="0"/>
          <w:bCs w:val="0"/>
          <w:color w:val="auto"/>
          <w:sz w:val="22"/>
          <w:szCs w:val="22"/>
          <w:lang w:val="es-ES"/>
        </w:rPr>
        <w:t xml:space="preserve">  </w:t>
      </w:r>
      <w:r w:rsidR="00ED0B42" w:rsidRPr="007501D2">
        <w:rPr>
          <w:b w:val="0"/>
          <w:bCs w:val="0"/>
          <w:color w:val="auto"/>
          <w:sz w:val="22"/>
          <w:szCs w:val="22"/>
          <w:lang w:val="es-ES"/>
        </w:rPr>
        <w:t xml:space="preserve">El presente </w:t>
      </w:r>
      <w:r w:rsidR="00143748" w:rsidRPr="007501D2">
        <w:rPr>
          <w:b w:val="0"/>
          <w:bCs w:val="0"/>
          <w:color w:val="auto"/>
          <w:sz w:val="22"/>
          <w:szCs w:val="22"/>
          <w:lang w:val="es-ES"/>
        </w:rPr>
        <w:t>Convenio</w:t>
      </w:r>
      <w:r w:rsidR="00ED0B42" w:rsidRPr="007501D2">
        <w:rPr>
          <w:b w:val="0"/>
          <w:bCs w:val="0"/>
          <w:color w:val="auto"/>
          <w:sz w:val="22"/>
          <w:szCs w:val="22"/>
          <w:lang w:val="es-ES"/>
        </w:rPr>
        <w:t xml:space="preserve"> no</w:t>
      </w:r>
      <w:r w:rsidRPr="007501D2">
        <w:rPr>
          <w:b w:val="0"/>
          <w:bCs w:val="0"/>
          <w:color w:val="auto"/>
          <w:sz w:val="22"/>
          <w:szCs w:val="22"/>
          <w:lang w:val="es-ES"/>
        </w:rPr>
        <w:t xml:space="preserve"> genera relación laboral alguna entre las partes y el personal que se requiera para la ejecución de las actividades objeto del mismo. PARAGRAFO: Se deja expresamente establecido que compete de manera exclusiva a</w:t>
      </w:r>
      <w:r w:rsidR="00943E90" w:rsidRPr="007501D2">
        <w:rPr>
          <w:b w:val="0"/>
          <w:bCs w:val="0"/>
          <w:color w:val="auto"/>
          <w:sz w:val="22"/>
          <w:szCs w:val="22"/>
          <w:lang w:val="es-ES"/>
        </w:rPr>
        <w:t xml:space="preserve"> </w:t>
      </w:r>
      <w:r w:rsidR="002520B8" w:rsidRPr="002520B8">
        <w:rPr>
          <w:b w:val="0"/>
          <w:bCs w:val="0"/>
          <w:color w:val="auto"/>
          <w:sz w:val="22"/>
          <w:szCs w:val="22"/>
          <w:lang w:val="es-ES"/>
        </w:rPr>
        <w:t xml:space="preserve">ZONA FRANCA INDUSTRIL DE BIENES Y DE SERVICIOS DE CÚCUTA </w:t>
      </w:r>
      <w:r w:rsidR="00910724" w:rsidRPr="007501D2">
        <w:rPr>
          <w:b w:val="0"/>
          <w:bCs w:val="0"/>
          <w:color w:val="auto"/>
          <w:sz w:val="22"/>
          <w:szCs w:val="22"/>
          <w:lang w:val="es-ES"/>
        </w:rPr>
        <w:t>la</w:t>
      </w:r>
      <w:r w:rsidRPr="007501D2">
        <w:rPr>
          <w:b w:val="0"/>
          <w:bCs w:val="0"/>
          <w:color w:val="auto"/>
          <w:sz w:val="22"/>
          <w:szCs w:val="22"/>
          <w:lang w:val="es-ES"/>
        </w:rPr>
        <w:t xml:space="preserve"> responsabilidad del personal que vincule para la ejecución del presente </w:t>
      </w:r>
      <w:r w:rsidR="00143748" w:rsidRPr="007501D2">
        <w:rPr>
          <w:b w:val="0"/>
          <w:bCs w:val="0"/>
          <w:color w:val="auto"/>
          <w:sz w:val="22"/>
          <w:szCs w:val="22"/>
          <w:lang w:val="es-ES"/>
        </w:rPr>
        <w:t>Convenio</w:t>
      </w:r>
      <w:r w:rsidRPr="007501D2">
        <w:rPr>
          <w:b w:val="0"/>
          <w:bCs w:val="0"/>
          <w:color w:val="auto"/>
          <w:sz w:val="22"/>
          <w:szCs w:val="22"/>
          <w:lang w:val="es-ES"/>
        </w:rPr>
        <w:t xml:space="preserve">, y por las prestaciones laborales correspondientes, en consecuencia, EL DEPARTAMENTO no adquiere por este concepto responsabilidad alguna. </w:t>
      </w:r>
    </w:p>
    <w:p w14:paraId="2CC9110A" w14:textId="77777777" w:rsidR="002623DF" w:rsidRPr="007501D2" w:rsidRDefault="002623DF" w:rsidP="00B40F90">
      <w:pPr>
        <w:pStyle w:val="TITULOOO"/>
        <w:spacing w:before="0"/>
        <w:jc w:val="both"/>
        <w:rPr>
          <w:rFonts w:eastAsia="Times New Roman"/>
          <w:b w:val="0"/>
          <w:bCs w:val="0"/>
          <w:color w:val="auto"/>
          <w:sz w:val="22"/>
          <w:szCs w:val="22"/>
          <w:lang w:val="es-ES"/>
        </w:rPr>
      </w:pPr>
    </w:p>
    <w:p w14:paraId="46879A28" w14:textId="42A8EC9A" w:rsidR="002623DF" w:rsidRPr="007501D2" w:rsidRDefault="00ED0B42" w:rsidP="00243C98">
      <w:pPr>
        <w:pStyle w:val="TITULOOO"/>
        <w:numPr>
          <w:ilvl w:val="0"/>
          <w:numId w:val="4"/>
        </w:numPr>
        <w:spacing w:before="0"/>
        <w:jc w:val="both"/>
        <w:rPr>
          <w:rFonts w:eastAsia="Times New Roman"/>
          <w:b w:val="0"/>
          <w:bCs w:val="0"/>
          <w:color w:val="auto"/>
          <w:sz w:val="22"/>
          <w:szCs w:val="22"/>
          <w:lang w:val="es-ES"/>
        </w:rPr>
      </w:pPr>
      <w:r w:rsidRPr="007501D2">
        <w:rPr>
          <w:color w:val="auto"/>
          <w:sz w:val="22"/>
          <w:szCs w:val="22"/>
          <w:lang w:val="es-ES"/>
        </w:rPr>
        <w:t>CESIÓN</w:t>
      </w:r>
      <w:r w:rsidR="002623DF" w:rsidRPr="007501D2">
        <w:rPr>
          <w:color w:val="auto"/>
          <w:sz w:val="22"/>
          <w:szCs w:val="22"/>
          <w:lang w:val="es-ES"/>
        </w:rPr>
        <w:t>:</w:t>
      </w:r>
      <w:r w:rsidR="002623DF" w:rsidRPr="007501D2">
        <w:rPr>
          <w:b w:val="0"/>
          <w:bCs w:val="0"/>
          <w:color w:val="auto"/>
          <w:sz w:val="22"/>
          <w:szCs w:val="22"/>
          <w:lang w:val="es-ES"/>
        </w:rPr>
        <w:t xml:space="preserve"> </w:t>
      </w:r>
      <w:r w:rsidR="002520B8" w:rsidRPr="002520B8">
        <w:rPr>
          <w:b w:val="0"/>
          <w:bCs w:val="0"/>
          <w:color w:val="auto"/>
          <w:sz w:val="22"/>
          <w:szCs w:val="22"/>
          <w:lang w:val="es-ES"/>
        </w:rPr>
        <w:t xml:space="preserve">ZONA FRANCA INDUSTRIL DE BIENES Y DE SERVICIOS DE CÚCUTA </w:t>
      </w:r>
      <w:r w:rsidR="008B1E8A" w:rsidRPr="007501D2">
        <w:rPr>
          <w:b w:val="0"/>
          <w:bCs w:val="0"/>
          <w:color w:val="auto"/>
          <w:sz w:val="22"/>
          <w:szCs w:val="22"/>
          <w:lang w:val="es-ES"/>
        </w:rPr>
        <w:t xml:space="preserve">no podrá ceder total ni parcialmente el presente </w:t>
      </w:r>
      <w:r w:rsidR="00143748" w:rsidRPr="007501D2">
        <w:rPr>
          <w:b w:val="0"/>
          <w:bCs w:val="0"/>
          <w:color w:val="auto"/>
          <w:sz w:val="22"/>
          <w:szCs w:val="22"/>
          <w:lang w:val="es-ES"/>
        </w:rPr>
        <w:t>Convenio</w:t>
      </w:r>
      <w:r w:rsidR="008B1E8A" w:rsidRPr="007501D2">
        <w:rPr>
          <w:b w:val="0"/>
          <w:bCs w:val="0"/>
          <w:color w:val="auto"/>
          <w:sz w:val="22"/>
          <w:szCs w:val="22"/>
          <w:lang w:val="es-ES"/>
        </w:rPr>
        <w:t xml:space="preserve"> a persona alguna, salvo autorización previa y escrita por parte del DEPARTAMENTO.</w:t>
      </w:r>
    </w:p>
    <w:p w14:paraId="0E69B85E" w14:textId="72371759" w:rsidR="000727E9" w:rsidRPr="007501D2" w:rsidRDefault="008B1E8A" w:rsidP="00B40F90">
      <w:pPr>
        <w:pStyle w:val="TITULOOO"/>
        <w:spacing w:before="0"/>
        <w:jc w:val="both"/>
        <w:rPr>
          <w:rFonts w:eastAsia="Times New Roman"/>
          <w:b w:val="0"/>
          <w:bCs w:val="0"/>
          <w:color w:val="auto"/>
          <w:sz w:val="22"/>
          <w:szCs w:val="22"/>
          <w:lang w:val="es-ES"/>
        </w:rPr>
      </w:pPr>
      <w:r w:rsidRPr="007501D2">
        <w:rPr>
          <w:b w:val="0"/>
          <w:bCs w:val="0"/>
          <w:color w:val="auto"/>
          <w:sz w:val="22"/>
          <w:szCs w:val="22"/>
          <w:lang w:val="es-ES"/>
        </w:rPr>
        <w:t xml:space="preserve"> </w:t>
      </w:r>
    </w:p>
    <w:p w14:paraId="7AD07F3D" w14:textId="77777777" w:rsidR="002623DF" w:rsidRPr="007501D2" w:rsidRDefault="008B1E8A" w:rsidP="00243C98">
      <w:pPr>
        <w:pStyle w:val="TITULOOO"/>
        <w:numPr>
          <w:ilvl w:val="0"/>
          <w:numId w:val="4"/>
        </w:numPr>
        <w:spacing w:before="0"/>
        <w:jc w:val="both"/>
        <w:rPr>
          <w:rFonts w:eastAsia="Times New Roman"/>
          <w:b w:val="0"/>
          <w:bCs w:val="0"/>
          <w:color w:val="auto"/>
          <w:sz w:val="22"/>
          <w:szCs w:val="22"/>
          <w:lang w:val="es-ES"/>
        </w:rPr>
      </w:pPr>
      <w:r w:rsidRPr="007501D2">
        <w:rPr>
          <w:color w:val="auto"/>
          <w:sz w:val="22"/>
          <w:szCs w:val="22"/>
          <w:lang w:val="es-ES"/>
        </w:rPr>
        <w:t>REQUISITOS DE PERFECCIONAMIENTO Y DE EJECUCIÓN</w:t>
      </w:r>
      <w:r w:rsidRPr="007501D2">
        <w:rPr>
          <w:b w:val="0"/>
          <w:bCs w:val="0"/>
          <w:color w:val="auto"/>
          <w:sz w:val="22"/>
          <w:szCs w:val="22"/>
          <w:lang w:val="es-ES"/>
        </w:rPr>
        <w:t xml:space="preserve">-. El presente </w:t>
      </w:r>
      <w:r w:rsidR="00143748" w:rsidRPr="007501D2">
        <w:rPr>
          <w:b w:val="0"/>
          <w:bCs w:val="0"/>
          <w:color w:val="auto"/>
          <w:sz w:val="22"/>
          <w:szCs w:val="22"/>
          <w:lang w:val="es-ES"/>
        </w:rPr>
        <w:t>Convenio</w:t>
      </w:r>
      <w:r w:rsidRPr="007501D2">
        <w:rPr>
          <w:b w:val="0"/>
          <w:bCs w:val="0"/>
          <w:color w:val="auto"/>
          <w:sz w:val="22"/>
          <w:szCs w:val="22"/>
          <w:lang w:val="es-ES"/>
        </w:rPr>
        <w:t xml:space="preserve"> se perfecciona con la suscripción del mismo por las partes</w:t>
      </w:r>
      <w:r w:rsidR="000727E9" w:rsidRPr="007501D2">
        <w:rPr>
          <w:b w:val="0"/>
          <w:bCs w:val="0"/>
          <w:color w:val="auto"/>
          <w:sz w:val="22"/>
          <w:szCs w:val="22"/>
          <w:lang w:val="es-ES"/>
        </w:rPr>
        <w:t xml:space="preserve"> en la plataforma transaccional SECOP II</w:t>
      </w:r>
      <w:r w:rsidRPr="007501D2">
        <w:rPr>
          <w:b w:val="0"/>
          <w:bCs w:val="0"/>
          <w:color w:val="auto"/>
          <w:sz w:val="22"/>
          <w:szCs w:val="22"/>
          <w:lang w:val="es-ES"/>
        </w:rPr>
        <w:t>. Para su ejecución se requiere de la expedición del Registro Presupuestal respectivo y la aprob</w:t>
      </w:r>
      <w:r w:rsidR="000727E9" w:rsidRPr="007501D2">
        <w:rPr>
          <w:b w:val="0"/>
          <w:bCs w:val="0"/>
          <w:color w:val="auto"/>
          <w:sz w:val="22"/>
          <w:szCs w:val="22"/>
          <w:lang w:val="es-ES"/>
        </w:rPr>
        <w:t>ación de las Garantías exigidas</w:t>
      </w:r>
      <w:r w:rsidRPr="007501D2">
        <w:rPr>
          <w:b w:val="0"/>
          <w:bCs w:val="0"/>
          <w:color w:val="auto"/>
          <w:sz w:val="22"/>
          <w:szCs w:val="22"/>
          <w:lang w:val="es-ES"/>
        </w:rPr>
        <w:t>.</w:t>
      </w:r>
    </w:p>
    <w:p w14:paraId="6F37567D" w14:textId="1DA9167D" w:rsidR="007B3027" w:rsidRPr="007501D2" w:rsidRDefault="008B1E8A" w:rsidP="00B40F90">
      <w:pPr>
        <w:pStyle w:val="TITULOOO"/>
        <w:spacing w:before="0"/>
        <w:jc w:val="both"/>
        <w:rPr>
          <w:rFonts w:eastAsia="Times New Roman"/>
          <w:b w:val="0"/>
          <w:bCs w:val="0"/>
          <w:color w:val="auto"/>
          <w:sz w:val="22"/>
          <w:szCs w:val="22"/>
          <w:lang w:val="es-ES"/>
        </w:rPr>
      </w:pPr>
      <w:r w:rsidRPr="007501D2">
        <w:rPr>
          <w:color w:val="auto"/>
          <w:sz w:val="22"/>
          <w:szCs w:val="22"/>
          <w:lang w:val="es-ES"/>
        </w:rPr>
        <w:t xml:space="preserve"> </w:t>
      </w:r>
    </w:p>
    <w:p w14:paraId="5AC93065" w14:textId="232C9BD1" w:rsidR="000727E9" w:rsidRPr="007501D2" w:rsidRDefault="007B3027" w:rsidP="00243C98">
      <w:pPr>
        <w:pStyle w:val="TITULOOO"/>
        <w:numPr>
          <w:ilvl w:val="0"/>
          <w:numId w:val="4"/>
        </w:numPr>
        <w:spacing w:before="0"/>
        <w:jc w:val="both"/>
        <w:rPr>
          <w:rFonts w:eastAsia="Times New Roman"/>
          <w:b w:val="0"/>
          <w:bCs w:val="0"/>
          <w:color w:val="auto"/>
          <w:sz w:val="22"/>
          <w:szCs w:val="22"/>
          <w:lang w:val="es-ES"/>
        </w:rPr>
      </w:pPr>
      <w:r w:rsidRPr="007501D2">
        <w:rPr>
          <w:color w:val="auto"/>
          <w:sz w:val="22"/>
          <w:szCs w:val="22"/>
          <w:lang w:val="es-ES"/>
        </w:rPr>
        <w:t>LUGAR DE EJECUCIÓN DEL CONVENIO</w:t>
      </w:r>
      <w:r w:rsidR="008B1E8A" w:rsidRPr="007501D2">
        <w:rPr>
          <w:color w:val="auto"/>
          <w:sz w:val="22"/>
          <w:szCs w:val="22"/>
          <w:lang w:val="es-ES"/>
        </w:rPr>
        <w:t>:</w:t>
      </w:r>
      <w:r w:rsidR="008B1E8A" w:rsidRPr="007501D2">
        <w:rPr>
          <w:b w:val="0"/>
          <w:bCs w:val="0"/>
          <w:color w:val="auto"/>
          <w:sz w:val="22"/>
          <w:szCs w:val="22"/>
          <w:lang w:val="es-ES"/>
        </w:rPr>
        <w:t xml:space="preserve"> El </w:t>
      </w:r>
      <w:r w:rsidR="00C44F52" w:rsidRPr="007501D2">
        <w:rPr>
          <w:b w:val="0"/>
          <w:bCs w:val="0"/>
          <w:color w:val="auto"/>
          <w:sz w:val="22"/>
          <w:szCs w:val="22"/>
          <w:lang w:val="es-ES"/>
        </w:rPr>
        <w:t>objeto</w:t>
      </w:r>
      <w:r w:rsidR="008B1E8A" w:rsidRPr="007501D2">
        <w:rPr>
          <w:b w:val="0"/>
          <w:bCs w:val="0"/>
          <w:color w:val="auto"/>
          <w:sz w:val="22"/>
          <w:szCs w:val="22"/>
          <w:lang w:val="es-ES"/>
        </w:rPr>
        <w:t xml:space="preserve"> se ejecutará en </w:t>
      </w:r>
      <w:r w:rsidRPr="007501D2">
        <w:rPr>
          <w:b w:val="0"/>
          <w:bCs w:val="0"/>
          <w:color w:val="auto"/>
          <w:sz w:val="22"/>
          <w:szCs w:val="22"/>
          <w:lang w:val="es-ES"/>
        </w:rPr>
        <w:t>el Departamento Norte de Santander</w:t>
      </w:r>
      <w:r w:rsidR="008B1E8A" w:rsidRPr="007501D2">
        <w:rPr>
          <w:b w:val="0"/>
          <w:bCs w:val="0"/>
          <w:color w:val="auto"/>
          <w:sz w:val="22"/>
          <w:szCs w:val="22"/>
          <w:lang w:val="es-ES"/>
        </w:rPr>
        <w:t xml:space="preserve">. </w:t>
      </w:r>
    </w:p>
    <w:p w14:paraId="06824455" w14:textId="77777777" w:rsidR="002623DF" w:rsidRPr="007501D2" w:rsidRDefault="002623DF" w:rsidP="00B40F90">
      <w:pPr>
        <w:autoSpaceDE w:val="0"/>
        <w:autoSpaceDN w:val="0"/>
        <w:adjustRightInd w:val="0"/>
        <w:ind w:right="191"/>
        <w:jc w:val="both"/>
        <w:rPr>
          <w:rFonts w:ascii="Arial" w:eastAsia="Times New Roman" w:hAnsi="Arial" w:cs="Arial"/>
          <w:bCs/>
          <w:sz w:val="22"/>
          <w:szCs w:val="22"/>
          <w:lang w:val="es-ES"/>
        </w:rPr>
      </w:pPr>
    </w:p>
    <w:p w14:paraId="5A177AC6" w14:textId="46F14452" w:rsidR="002623DF" w:rsidRPr="007501D2" w:rsidRDefault="008B1E8A" w:rsidP="00243C98">
      <w:pPr>
        <w:pStyle w:val="TITULOOO"/>
        <w:numPr>
          <w:ilvl w:val="0"/>
          <w:numId w:val="4"/>
        </w:numPr>
        <w:spacing w:before="0"/>
        <w:jc w:val="both"/>
        <w:rPr>
          <w:rFonts w:eastAsia="Times New Roman"/>
          <w:b w:val="0"/>
          <w:bCs w:val="0"/>
          <w:color w:val="auto"/>
          <w:sz w:val="22"/>
          <w:szCs w:val="22"/>
          <w:lang w:val="es-ES"/>
        </w:rPr>
      </w:pPr>
      <w:r w:rsidRPr="007501D2">
        <w:rPr>
          <w:color w:val="auto"/>
          <w:sz w:val="22"/>
          <w:szCs w:val="22"/>
          <w:lang w:val="es-ES"/>
        </w:rPr>
        <w:t xml:space="preserve">INDEMNIDAD. </w:t>
      </w:r>
      <w:r w:rsidR="002520B8" w:rsidRPr="002520B8">
        <w:rPr>
          <w:color w:val="auto"/>
          <w:sz w:val="22"/>
          <w:szCs w:val="22"/>
          <w:lang w:val="es-ES"/>
        </w:rPr>
        <w:t>ZONA FRANCA INDUSTRIL DE BIENES Y DE SERVICIOS DE CÚCUTA</w:t>
      </w:r>
      <w:r w:rsidR="00943E90" w:rsidRPr="007501D2">
        <w:rPr>
          <w:color w:val="auto"/>
          <w:sz w:val="22"/>
          <w:szCs w:val="22"/>
          <w:lang w:val="es-ES"/>
        </w:rPr>
        <w:t xml:space="preserve"> </w:t>
      </w:r>
      <w:r w:rsidRPr="007501D2">
        <w:rPr>
          <w:b w:val="0"/>
          <w:bCs w:val="0"/>
          <w:color w:val="auto"/>
          <w:sz w:val="22"/>
          <w:szCs w:val="22"/>
          <w:lang w:val="es-ES"/>
        </w:rPr>
        <w:t xml:space="preserve">se obliga para con el departamento a mantenerlo libre de cualquier daño o perjuicio originado en reclamaciones de terceros y que se deriven de sus actuaciones o de las de sus subcontratistas o dependientes y a salir en defensa de los mismos a sus costas. </w:t>
      </w:r>
    </w:p>
    <w:p w14:paraId="51CDF537" w14:textId="77777777" w:rsidR="002623DF" w:rsidRPr="007501D2" w:rsidRDefault="002623DF" w:rsidP="00B40F90">
      <w:pPr>
        <w:pStyle w:val="TITULOOO"/>
        <w:spacing w:before="0"/>
        <w:jc w:val="both"/>
        <w:rPr>
          <w:b w:val="0"/>
          <w:bCs w:val="0"/>
          <w:color w:val="auto"/>
          <w:sz w:val="22"/>
          <w:szCs w:val="22"/>
          <w:lang w:val="es-ES"/>
        </w:rPr>
      </w:pPr>
    </w:p>
    <w:p w14:paraId="2E109942" w14:textId="6567CC5A" w:rsidR="00A443CA" w:rsidRPr="007501D2" w:rsidRDefault="008B1E8A" w:rsidP="00243C98">
      <w:pPr>
        <w:pStyle w:val="TITULOOO"/>
        <w:numPr>
          <w:ilvl w:val="0"/>
          <w:numId w:val="4"/>
        </w:numPr>
        <w:spacing w:before="0"/>
        <w:jc w:val="both"/>
        <w:rPr>
          <w:rFonts w:eastAsia="Times New Roman"/>
          <w:b w:val="0"/>
          <w:bCs w:val="0"/>
          <w:color w:val="auto"/>
          <w:sz w:val="22"/>
          <w:szCs w:val="22"/>
          <w:lang w:val="es-ES"/>
        </w:rPr>
      </w:pPr>
      <w:r w:rsidRPr="007501D2">
        <w:rPr>
          <w:color w:val="auto"/>
          <w:sz w:val="22"/>
          <w:szCs w:val="22"/>
          <w:lang w:val="es-ES"/>
        </w:rPr>
        <w:t>DOMICILIO:</w:t>
      </w:r>
      <w:r w:rsidRPr="007501D2">
        <w:rPr>
          <w:b w:val="0"/>
          <w:bCs w:val="0"/>
          <w:color w:val="auto"/>
          <w:sz w:val="22"/>
          <w:szCs w:val="22"/>
          <w:lang w:val="es-ES"/>
        </w:rPr>
        <w:t xml:space="preserve"> Las partes acuerdan </w:t>
      </w:r>
      <w:r w:rsidR="00ED0B42" w:rsidRPr="007501D2">
        <w:rPr>
          <w:b w:val="0"/>
          <w:bCs w:val="0"/>
          <w:color w:val="auto"/>
          <w:sz w:val="22"/>
          <w:szCs w:val="22"/>
          <w:lang w:val="es-ES"/>
        </w:rPr>
        <w:t>que,</w:t>
      </w:r>
      <w:r w:rsidRPr="007501D2">
        <w:rPr>
          <w:b w:val="0"/>
          <w:bCs w:val="0"/>
          <w:color w:val="auto"/>
          <w:sz w:val="22"/>
          <w:szCs w:val="22"/>
          <w:lang w:val="es-ES"/>
        </w:rPr>
        <w:t xml:space="preserve"> para todos los efectos legales, el domicilio contractual es la ciudad de </w:t>
      </w:r>
      <w:r w:rsidR="00155748" w:rsidRPr="007501D2">
        <w:rPr>
          <w:b w:val="0"/>
          <w:bCs w:val="0"/>
          <w:color w:val="auto"/>
          <w:sz w:val="22"/>
          <w:szCs w:val="22"/>
          <w:lang w:val="es-ES"/>
        </w:rPr>
        <w:t xml:space="preserve">San José de </w:t>
      </w:r>
      <w:r w:rsidRPr="007501D2">
        <w:rPr>
          <w:b w:val="0"/>
          <w:bCs w:val="0"/>
          <w:color w:val="auto"/>
          <w:sz w:val="22"/>
          <w:szCs w:val="22"/>
          <w:lang w:val="es-ES"/>
        </w:rPr>
        <w:t>Cúcuta, Norte de Santande</w:t>
      </w:r>
      <w:r w:rsidR="002623DF" w:rsidRPr="007501D2">
        <w:rPr>
          <w:b w:val="0"/>
          <w:bCs w:val="0"/>
          <w:color w:val="auto"/>
          <w:sz w:val="22"/>
          <w:szCs w:val="22"/>
          <w:lang w:val="es-ES"/>
        </w:rPr>
        <w:t xml:space="preserve">r. </w:t>
      </w:r>
      <w:r w:rsidR="00A443CA" w:rsidRPr="007501D2">
        <w:rPr>
          <w:rFonts w:eastAsia="Times New Roman"/>
          <w:b w:val="0"/>
          <w:bCs w:val="0"/>
          <w:color w:val="auto"/>
          <w:sz w:val="22"/>
          <w:szCs w:val="22"/>
          <w:lang w:val="es-ES"/>
        </w:rPr>
        <w:t xml:space="preserve"> </w:t>
      </w:r>
    </w:p>
    <w:sectPr w:rsidR="00A443CA" w:rsidRPr="007501D2" w:rsidSect="004F16FE">
      <w:headerReference w:type="default" r:id="rId9"/>
      <w:footerReference w:type="default" r:id="rId10"/>
      <w:pgSz w:w="12240" w:h="15840"/>
      <w:pgMar w:top="1418" w:right="1701" w:bottom="158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CC53A4" w14:textId="77777777" w:rsidR="00E378C7" w:rsidRDefault="00E378C7">
      <w:r>
        <w:separator/>
      </w:r>
    </w:p>
  </w:endnote>
  <w:endnote w:type="continuationSeparator" w:id="0">
    <w:p w14:paraId="64BB9011" w14:textId="77777777" w:rsidR="00E378C7" w:rsidRDefault="00E378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2549850"/>
      <w:docPartObj>
        <w:docPartGallery w:val="Page Numbers (Bottom of Page)"/>
        <w:docPartUnique/>
      </w:docPartObj>
    </w:sdtPr>
    <w:sdtEndPr/>
    <w:sdtContent>
      <w:sdt>
        <w:sdtPr>
          <w:id w:val="-1769616900"/>
          <w:docPartObj>
            <w:docPartGallery w:val="Page Numbers (Top of Page)"/>
            <w:docPartUnique/>
          </w:docPartObj>
        </w:sdtPr>
        <w:sdtEndPr/>
        <w:sdtContent>
          <w:p w14:paraId="2D1D784D" w14:textId="43871980" w:rsidR="005712F1" w:rsidRDefault="005712F1">
            <w:pPr>
              <w:pStyle w:val="Piedepgina"/>
              <w:jc w:val="right"/>
            </w:pPr>
            <w:r>
              <w:rPr>
                <w:lang w:val="es-ES"/>
              </w:rPr>
              <w:t xml:space="preserve">Página </w:t>
            </w:r>
            <w:r>
              <w:rPr>
                <w:b/>
                <w:bCs/>
              </w:rPr>
              <w:fldChar w:fldCharType="begin"/>
            </w:r>
            <w:r>
              <w:rPr>
                <w:b/>
                <w:bCs/>
              </w:rPr>
              <w:instrText>PAGE</w:instrText>
            </w:r>
            <w:r>
              <w:rPr>
                <w:b/>
                <w:bCs/>
              </w:rPr>
              <w:fldChar w:fldCharType="separate"/>
            </w:r>
            <w:r w:rsidR="0001018F">
              <w:rPr>
                <w:b/>
                <w:bCs/>
                <w:noProof/>
              </w:rPr>
              <w:t>4</w:t>
            </w:r>
            <w:r>
              <w:rPr>
                <w:b/>
                <w:bCs/>
              </w:rPr>
              <w:fldChar w:fldCharType="end"/>
            </w:r>
            <w:r>
              <w:rPr>
                <w:lang w:val="es-ES"/>
              </w:rPr>
              <w:t xml:space="preserve"> de </w:t>
            </w:r>
            <w:r>
              <w:rPr>
                <w:b/>
                <w:bCs/>
              </w:rPr>
              <w:fldChar w:fldCharType="begin"/>
            </w:r>
            <w:r>
              <w:rPr>
                <w:b/>
                <w:bCs/>
              </w:rPr>
              <w:instrText>NUMPAGES</w:instrText>
            </w:r>
            <w:r>
              <w:rPr>
                <w:b/>
                <w:bCs/>
              </w:rPr>
              <w:fldChar w:fldCharType="separate"/>
            </w:r>
            <w:r w:rsidR="0001018F">
              <w:rPr>
                <w:b/>
                <w:bCs/>
                <w:noProof/>
              </w:rPr>
              <w:t>7</w:t>
            </w:r>
            <w:r>
              <w:rPr>
                <w:b/>
                <w:bCs/>
              </w:rPr>
              <w:fldChar w:fldCharType="end"/>
            </w:r>
          </w:p>
        </w:sdtContent>
      </w:sdt>
    </w:sdtContent>
  </w:sdt>
  <w:p w14:paraId="6A1DDD5A" w14:textId="0FEDB3F5" w:rsidR="008B1E8A" w:rsidRDefault="008B1E8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D75CF6" w14:textId="77777777" w:rsidR="00E378C7" w:rsidRDefault="00E378C7">
      <w:r>
        <w:separator/>
      </w:r>
    </w:p>
  </w:footnote>
  <w:footnote w:type="continuationSeparator" w:id="0">
    <w:p w14:paraId="5A5179ED" w14:textId="77777777" w:rsidR="00E378C7" w:rsidRDefault="00E378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C30F6" w14:textId="532330B1" w:rsidR="00D84182" w:rsidRPr="00603533" w:rsidRDefault="00D84182" w:rsidP="00D84182">
    <w:pPr>
      <w:autoSpaceDE w:val="0"/>
      <w:autoSpaceDN w:val="0"/>
      <w:adjustRightInd w:val="0"/>
      <w:rPr>
        <w:rFonts w:ascii="Arial" w:hAnsi="Arial" w:cs="Arial"/>
        <w:b/>
        <w:sz w:val="22"/>
        <w:szCs w:val="22"/>
      </w:rPr>
    </w:pPr>
    <w:r w:rsidRPr="00603533">
      <w:rPr>
        <w:noProof/>
        <w:lang w:val="es-CO" w:eastAsia="es-CO"/>
      </w:rPr>
      <w:drawing>
        <wp:anchor distT="0" distB="0" distL="114300" distR="114300" simplePos="0" relativeHeight="251658240" behindDoc="0" locked="0" layoutInCell="1" allowOverlap="1" wp14:anchorId="3DD93C2E" wp14:editId="558460E3">
          <wp:simplePos x="0" y="0"/>
          <wp:positionH relativeFrom="column">
            <wp:posOffset>5013960</wp:posOffset>
          </wp:positionH>
          <wp:positionV relativeFrom="paragraph">
            <wp:posOffset>-229870</wp:posOffset>
          </wp:positionV>
          <wp:extent cx="1425417" cy="533400"/>
          <wp:effectExtent l="0" t="0" r="3810" b="0"/>
          <wp:wrapNone/>
          <wp:docPr id="736711147" name="Imagen 736711147" descr="Infraestrucutu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nfraestrucutura"/>
                  <pic:cNvPicPr>
                    <a:picLocks noChangeAspect="1" noChangeArrowheads="1"/>
                  </pic:cNvPicPr>
                </pic:nvPicPr>
                <pic:blipFill rotWithShape="1">
                  <a:blip r:embed="rId1"/>
                  <a:srcRect b="18287"/>
                  <a:stretch/>
                </pic:blipFill>
                <pic:spPr bwMode="auto">
                  <a:xfrm>
                    <a:off x="0" y="0"/>
                    <a:ext cx="1425417" cy="5334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603533">
      <w:rPr>
        <w:rFonts w:ascii="Arial" w:hAnsi="Arial" w:cs="Arial"/>
        <w:b/>
        <w:sz w:val="22"/>
        <w:szCs w:val="22"/>
      </w:rPr>
      <w:t>ANEXO: CLAUSULADO GENERAL Y ESPECÍFICO</w:t>
    </w:r>
  </w:p>
  <w:p w14:paraId="1C659B3F" w14:textId="553AEE3B" w:rsidR="004E6042" w:rsidRPr="00603533" w:rsidRDefault="00D84182" w:rsidP="00D84182">
    <w:pPr>
      <w:rPr>
        <w:rFonts w:ascii="Arial" w:hAnsi="Arial" w:cs="Arial"/>
        <w:b/>
        <w:bCs/>
        <w:sz w:val="22"/>
        <w:szCs w:val="22"/>
      </w:rPr>
    </w:pPr>
    <w:r w:rsidRPr="00603533">
      <w:rPr>
        <w:rFonts w:ascii="Arial" w:hAnsi="Arial" w:cs="Arial"/>
        <w:b/>
        <w:bCs/>
        <w:sz w:val="22"/>
        <w:szCs w:val="22"/>
      </w:rPr>
      <w:t>CONVENIO</w:t>
    </w:r>
    <w:r w:rsidR="004E6042" w:rsidRPr="00603533">
      <w:rPr>
        <w:rFonts w:ascii="Arial" w:hAnsi="Arial" w:cs="Arial"/>
        <w:b/>
        <w:bCs/>
        <w:sz w:val="22"/>
        <w:szCs w:val="22"/>
      </w:rPr>
      <w:t xml:space="preserve"> </w:t>
    </w:r>
    <w:r w:rsidR="00943E90">
      <w:rPr>
        <w:rFonts w:ascii="Arial" w:hAnsi="Arial" w:cs="Arial"/>
        <w:b/>
        <w:bCs/>
        <w:sz w:val="22"/>
        <w:szCs w:val="22"/>
      </w:rPr>
      <w:t xml:space="preserve">DE </w:t>
    </w:r>
    <w:r w:rsidR="00543F14">
      <w:rPr>
        <w:rFonts w:ascii="Arial" w:hAnsi="Arial" w:cs="Arial"/>
        <w:b/>
        <w:bCs/>
        <w:sz w:val="22"/>
        <w:szCs w:val="22"/>
      </w:rPr>
      <w:t xml:space="preserve">INTERADMINISTRATIVO </w:t>
    </w:r>
    <w:r w:rsidR="004E6042" w:rsidRPr="00603533">
      <w:rPr>
        <w:rFonts w:ascii="Arial" w:hAnsi="Arial" w:cs="Arial"/>
        <w:b/>
        <w:bCs/>
        <w:sz w:val="22"/>
        <w:szCs w:val="22"/>
      </w:rPr>
      <w:t>CI</w:t>
    </w:r>
    <w:r w:rsidR="0082121F" w:rsidRPr="00603533">
      <w:rPr>
        <w:rFonts w:ascii="Arial" w:hAnsi="Arial" w:cs="Arial"/>
        <w:b/>
        <w:bCs/>
        <w:sz w:val="22"/>
        <w:szCs w:val="22"/>
      </w:rPr>
      <w:t>-SEG-</w:t>
    </w:r>
    <w:r w:rsidR="0012569F">
      <w:rPr>
        <w:rFonts w:ascii="Arial" w:hAnsi="Arial" w:cs="Arial"/>
        <w:b/>
        <w:bCs/>
        <w:sz w:val="22"/>
        <w:szCs w:val="22"/>
      </w:rPr>
      <w:t>03401</w:t>
    </w:r>
    <w:r w:rsidR="0082121F" w:rsidRPr="00603533">
      <w:rPr>
        <w:rFonts w:ascii="Arial" w:hAnsi="Arial" w:cs="Arial"/>
        <w:b/>
        <w:bCs/>
        <w:sz w:val="22"/>
        <w:szCs w:val="22"/>
      </w:rPr>
      <w:t>-202</w:t>
    </w:r>
    <w:r w:rsidR="000E368B" w:rsidRPr="00603533">
      <w:rPr>
        <w:rFonts w:ascii="Arial" w:hAnsi="Arial" w:cs="Arial"/>
        <w:b/>
        <w:bCs/>
        <w:sz w:val="22"/>
        <w:szCs w:val="22"/>
      </w:rPr>
      <w:t>5</w:t>
    </w:r>
  </w:p>
  <w:p w14:paraId="4E4BB00E" w14:textId="7B0A3F16" w:rsidR="008B1E8A" w:rsidRDefault="008B1E8A">
    <w:pPr>
      <w:pStyle w:val="Encabezado"/>
    </w:pPr>
    <w:bookmarkStart w:id="2" w:name="_Hlk63859950"/>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0A2E091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1FA11451"/>
    <w:multiLevelType w:val="multilevel"/>
    <w:tmpl w:val="326A927C"/>
    <w:lvl w:ilvl="0">
      <w:start w:val="1"/>
      <w:numFmt w:val="decimal"/>
      <w:lvlText w:val="%1."/>
      <w:lvlJc w:val="left"/>
      <w:pPr>
        <w:ind w:left="360" w:hanging="360"/>
      </w:pPr>
      <w:rPr>
        <w:rFonts w:hint="default"/>
        <w:b/>
        <w:bCs/>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4FD416E"/>
    <w:multiLevelType w:val="multilevel"/>
    <w:tmpl w:val="240A001F"/>
    <w:lvl w:ilvl="0">
      <w:start w:val="1"/>
      <w:numFmt w:val="decimal"/>
      <w:lvlText w:val="%1."/>
      <w:lvlJc w:val="left"/>
      <w:pPr>
        <w:ind w:left="360" w:hanging="360"/>
      </w:pPr>
      <w:rPr>
        <w:rFonts w:hint="default"/>
        <w:b/>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5AB5373"/>
    <w:multiLevelType w:val="multilevel"/>
    <w:tmpl w:val="65DAD86C"/>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828580D"/>
    <w:multiLevelType w:val="multilevel"/>
    <w:tmpl w:val="865860B2"/>
    <w:lvl w:ilvl="0">
      <w:start w:val="1"/>
      <w:numFmt w:val="decimal"/>
      <w:lvlText w:val="%1."/>
      <w:lvlJc w:val="left"/>
      <w:pPr>
        <w:ind w:left="360" w:hanging="360"/>
      </w:pPr>
    </w:lvl>
    <w:lvl w:ilvl="1">
      <w:start w:val="1"/>
      <w:numFmt w:val="low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4"/>
  </w:num>
  <w:num w:numId="3">
    <w:abstractNumId w:val="3"/>
  </w:num>
  <w:num w:numId="4">
    <w:abstractNumId w:val="2"/>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0396"/>
    <w:rsid w:val="00003521"/>
    <w:rsid w:val="0001018F"/>
    <w:rsid w:val="00010396"/>
    <w:rsid w:val="00016586"/>
    <w:rsid w:val="00021AFA"/>
    <w:rsid w:val="00035D4F"/>
    <w:rsid w:val="0003624F"/>
    <w:rsid w:val="0004009C"/>
    <w:rsid w:val="00057356"/>
    <w:rsid w:val="000628FA"/>
    <w:rsid w:val="000727E9"/>
    <w:rsid w:val="00074F90"/>
    <w:rsid w:val="00081F41"/>
    <w:rsid w:val="00084E42"/>
    <w:rsid w:val="00085BE0"/>
    <w:rsid w:val="00086CBC"/>
    <w:rsid w:val="00091500"/>
    <w:rsid w:val="0009763A"/>
    <w:rsid w:val="000B25D2"/>
    <w:rsid w:val="000C4427"/>
    <w:rsid w:val="000C7B4A"/>
    <w:rsid w:val="000D420C"/>
    <w:rsid w:val="000E368B"/>
    <w:rsid w:val="000E571C"/>
    <w:rsid w:val="000F171A"/>
    <w:rsid w:val="001004A2"/>
    <w:rsid w:val="00103C18"/>
    <w:rsid w:val="00104CA4"/>
    <w:rsid w:val="00111AEE"/>
    <w:rsid w:val="00112238"/>
    <w:rsid w:val="001128B5"/>
    <w:rsid w:val="00114D9C"/>
    <w:rsid w:val="0012569F"/>
    <w:rsid w:val="001339DB"/>
    <w:rsid w:val="00140AF2"/>
    <w:rsid w:val="00143748"/>
    <w:rsid w:val="001556CA"/>
    <w:rsid w:val="00155748"/>
    <w:rsid w:val="00160825"/>
    <w:rsid w:val="00161280"/>
    <w:rsid w:val="00174617"/>
    <w:rsid w:val="001816AF"/>
    <w:rsid w:val="00192E03"/>
    <w:rsid w:val="001A36B2"/>
    <w:rsid w:val="001B40F2"/>
    <w:rsid w:val="001D5D78"/>
    <w:rsid w:val="001E6165"/>
    <w:rsid w:val="00207F2F"/>
    <w:rsid w:val="002139D2"/>
    <w:rsid w:val="00217ECD"/>
    <w:rsid w:val="0021BF70"/>
    <w:rsid w:val="00231E74"/>
    <w:rsid w:val="00240D3B"/>
    <w:rsid w:val="00243C98"/>
    <w:rsid w:val="00244CA2"/>
    <w:rsid w:val="002520B8"/>
    <w:rsid w:val="00253551"/>
    <w:rsid w:val="002623DF"/>
    <w:rsid w:val="00265503"/>
    <w:rsid w:val="00271941"/>
    <w:rsid w:val="0028280E"/>
    <w:rsid w:val="00283199"/>
    <w:rsid w:val="002A06C1"/>
    <w:rsid w:val="002A5281"/>
    <w:rsid w:val="002A52B1"/>
    <w:rsid w:val="002A7CE6"/>
    <w:rsid w:val="002C0CA0"/>
    <w:rsid w:val="002C7AC1"/>
    <w:rsid w:val="002D623D"/>
    <w:rsid w:val="002D7F10"/>
    <w:rsid w:val="002D7F1C"/>
    <w:rsid w:val="002E5D90"/>
    <w:rsid w:val="003021C1"/>
    <w:rsid w:val="0030634C"/>
    <w:rsid w:val="003070E9"/>
    <w:rsid w:val="00315795"/>
    <w:rsid w:val="003158ED"/>
    <w:rsid w:val="00323C40"/>
    <w:rsid w:val="0033249B"/>
    <w:rsid w:val="0033536D"/>
    <w:rsid w:val="00361EEF"/>
    <w:rsid w:val="00370DDA"/>
    <w:rsid w:val="00384224"/>
    <w:rsid w:val="0038737A"/>
    <w:rsid w:val="00390FED"/>
    <w:rsid w:val="003A0999"/>
    <w:rsid w:val="003A41EF"/>
    <w:rsid w:val="003A5748"/>
    <w:rsid w:val="003B1282"/>
    <w:rsid w:val="003B2236"/>
    <w:rsid w:val="003C6D86"/>
    <w:rsid w:val="003C732D"/>
    <w:rsid w:val="003F4F97"/>
    <w:rsid w:val="004054B7"/>
    <w:rsid w:val="00411F58"/>
    <w:rsid w:val="00412846"/>
    <w:rsid w:val="00445075"/>
    <w:rsid w:val="004574DA"/>
    <w:rsid w:val="00460024"/>
    <w:rsid w:val="00460B36"/>
    <w:rsid w:val="004643C9"/>
    <w:rsid w:val="0046651A"/>
    <w:rsid w:val="0047172C"/>
    <w:rsid w:val="0047286D"/>
    <w:rsid w:val="00475C43"/>
    <w:rsid w:val="00484894"/>
    <w:rsid w:val="00487B5E"/>
    <w:rsid w:val="00495F89"/>
    <w:rsid w:val="004A3CE2"/>
    <w:rsid w:val="004B463C"/>
    <w:rsid w:val="004C2455"/>
    <w:rsid w:val="004C35A3"/>
    <w:rsid w:val="004D0EB8"/>
    <w:rsid w:val="004D79FF"/>
    <w:rsid w:val="004D7A47"/>
    <w:rsid w:val="004E00BC"/>
    <w:rsid w:val="004E6042"/>
    <w:rsid w:val="004E6BD4"/>
    <w:rsid w:val="004E7F21"/>
    <w:rsid w:val="004F16FE"/>
    <w:rsid w:val="004F2556"/>
    <w:rsid w:val="004F663B"/>
    <w:rsid w:val="0050238C"/>
    <w:rsid w:val="00505DA5"/>
    <w:rsid w:val="00521320"/>
    <w:rsid w:val="00535C3F"/>
    <w:rsid w:val="00536359"/>
    <w:rsid w:val="00543F14"/>
    <w:rsid w:val="00547049"/>
    <w:rsid w:val="00567AD6"/>
    <w:rsid w:val="00567B21"/>
    <w:rsid w:val="00567C58"/>
    <w:rsid w:val="00570E7D"/>
    <w:rsid w:val="005712F1"/>
    <w:rsid w:val="00586A46"/>
    <w:rsid w:val="005905C6"/>
    <w:rsid w:val="005B3AD7"/>
    <w:rsid w:val="005C0D2D"/>
    <w:rsid w:val="005C4935"/>
    <w:rsid w:val="005C5682"/>
    <w:rsid w:val="005F2A15"/>
    <w:rsid w:val="005F5D62"/>
    <w:rsid w:val="006005C8"/>
    <w:rsid w:val="00603533"/>
    <w:rsid w:val="006244A0"/>
    <w:rsid w:val="00630DBF"/>
    <w:rsid w:val="00643BC8"/>
    <w:rsid w:val="00645FCD"/>
    <w:rsid w:val="00650E5F"/>
    <w:rsid w:val="00651503"/>
    <w:rsid w:val="00655A00"/>
    <w:rsid w:val="006637BA"/>
    <w:rsid w:val="00671286"/>
    <w:rsid w:val="00673174"/>
    <w:rsid w:val="00680C68"/>
    <w:rsid w:val="006B380A"/>
    <w:rsid w:val="006B6411"/>
    <w:rsid w:val="006C7359"/>
    <w:rsid w:val="006D7BA9"/>
    <w:rsid w:val="006E40B1"/>
    <w:rsid w:val="006E49ED"/>
    <w:rsid w:val="006E79DD"/>
    <w:rsid w:val="006F4D0A"/>
    <w:rsid w:val="006F511F"/>
    <w:rsid w:val="007012E3"/>
    <w:rsid w:val="0070745E"/>
    <w:rsid w:val="007128F6"/>
    <w:rsid w:val="0071751F"/>
    <w:rsid w:val="0072000A"/>
    <w:rsid w:val="0072102E"/>
    <w:rsid w:val="00746E06"/>
    <w:rsid w:val="007501D2"/>
    <w:rsid w:val="007647F4"/>
    <w:rsid w:val="00781079"/>
    <w:rsid w:val="00797597"/>
    <w:rsid w:val="007A338F"/>
    <w:rsid w:val="007B147A"/>
    <w:rsid w:val="007B1E73"/>
    <w:rsid w:val="007B3027"/>
    <w:rsid w:val="007B4309"/>
    <w:rsid w:val="007C1609"/>
    <w:rsid w:val="007D4936"/>
    <w:rsid w:val="007E719D"/>
    <w:rsid w:val="007F6EBD"/>
    <w:rsid w:val="008036CD"/>
    <w:rsid w:val="0080536C"/>
    <w:rsid w:val="00811CA1"/>
    <w:rsid w:val="0081365E"/>
    <w:rsid w:val="008208B8"/>
    <w:rsid w:val="0082121F"/>
    <w:rsid w:val="008335E5"/>
    <w:rsid w:val="00853074"/>
    <w:rsid w:val="0085758D"/>
    <w:rsid w:val="008614BB"/>
    <w:rsid w:val="008707DA"/>
    <w:rsid w:val="0087287B"/>
    <w:rsid w:val="008728E5"/>
    <w:rsid w:val="0087683C"/>
    <w:rsid w:val="00877F9F"/>
    <w:rsid w:val="00894C95"/>
    <w:rsid w:val="008A7474"/>
    <w:rsid w:val="008B1E8A"/>
    <w:rsid w:val="008B4541"/>
    <w:rsid w:val="008C0689"/>
    <w:rsid w:val="008C2DAF"/>
    <w:rsid w:val="008C5597"/>
    <w:rsid w:val="008D3132"/>
    <w:rsid w:val="008D631C"/>
    <w:rsid w:val="00901EA5"/>
    <w:rsid w:val="00901EC1"/>
    <w:rsid w:val="00906346"/>
    <w:rsid w:val="00910724"/>
    <w:rsid w:val="00917761"/>
    <w:rsid w:val="00942277"/>
    <w:rsid w:val="0094330A"/>
    <w:rsid w:val="00943E90"/>
    <w:rsid w:val="009451AB"/>
    <w:rsid w:val="00947C3A"/>
    <w:rsid w:val="00957C85"/>
    <w:rsid w:val="009619D4"/>
    <w:rsid w:val="009725D2"/>
    <w:rsid w:val="0097688B"/>
    <w:rsid w:val="00980242"/>
    <w:rsid w:val="009838A3"/>
    <w:rsid w:val="00983B30"/>
    <w:rsid w:val="00983E66"/>
    <w:rsid w:val="009905C2"/>
    <w:rsid w:val="0099792F"/>
    <w:rsid w:val="009A355A"/>
    <w:rsid w:val="009A7E4E"/>
    <w:rsid w:val="009B017E"/>
    <w:rsid w:val="009C05FE"/>
    <w:rsid w:val="009C122F"/>
    <w:rsid w:val="009C7E47"/>
    <w:rsid w:val="009D172D"/>
    <w:rsid w:val="009D395A"/>
    <w:rsid w:val="009E605B"/>
    <w:rsid w:val="009F370E"/>
    <w:rsid w:val="009F3E05"/>
    <w:rsid w:val="009F457F"/>
    <w:rsid w:val="00A01851"/>
    <w:rsid w:val="00A02FB8"/>
    <w:rsid w:val="00A04276"/>
    <w:rsid w:val="00A075A1"/>
    <w:rsid w:val="00A12D10"/>
    <w:rsid w:val="00A40228"/>
    <w:rsid w:val="00A42E8A"/>
    <w:rsid w:val="00A443CA"/>
    <w:rsid w:val="00A45A3E"/>
    <w:rsid w:val="00A5359E"/>
    <w:rsid w:val="00A670E1"/>
    <w:rsid w:val="00A75007"/>
    <w:rsid w:val="00A77A9D"/>
    <w:rsid w:val="00A831FB"/>
    <w:rsid w:val="00A87E22"/>
    <w:rsid w:val="00A929C4"/>
    <w:rsid w:val="00A949AC"/>
    <w:rsid w:val="00AB1A06"/>
    <w:rsid w:val="00AC1A08"/>
    <w:rsid w:val="00AD00CE"/>
    <w:rsid w:val="00AD34D1"/>
    <w:rsid w:val="00AD40A3"/>
    <w:rsid w:val="00AF089F"/>
    <w:rsid w:val="00B00F3F"/>
    <w:rsid w:val="00B0126A"/>
    <w:rsid w:val="00B02917"/>
    <w:rsid w:val="00B17F8B"/>
    <w:rsid w:val="00B20781"/>
    <w:rsid w:val="00B35C23"/>
    <w:rsid w:val="00B40F90"/>
    <w:rsid w:val="00B42811"/>
    <w:rsid w:val="00B525CE"/>
    <w:rsid w:val="00B53ABF"/>
    <w:rsid w:val="00B54A48"/>
    <w:rsid w:val="00B6179A"/>
    <w:rsid w:val="00B64D07"/>
    <w:rsid w:val="00B65361"/>
    <w:rsid w:val="00B752F0"/>
    <w:rsid w:val="00B84909"/>
    <w:rsid w:val="00B95E0B"/>
    <w:rsid w:val="00BA19E7"/>
    <w:rsid w:val="00BA36A9"/>
    <w:rsid w:val="00BA5FA2"/>
    <w:rsid w:val="00BC034E"/>
    <w:rsid w:val="00BC0BEC"/>
    <w:rsid w:val="00BC23BA"/>
    <w:rsid w:val="00BC3634"/>
    <w:rsid w:val="00BD643B"/>
    <w:rsid w:val="00BE3DC3"/>
    <w:rsid w:val="00BE42A5"/>
    <w:rsid w:val="00BE6408"/>
    <w:rsid w:val="00BE7F2E"/>
    <w:rsid w:val="00C10DC9"/>
    <w:rsid w:val="00C21336"/>
    <w:rsid w:val="00C34680"/>
    <w:rsid w:val="00C3660E"/>
    <w:rsid w:val="00C367D3"/>
    <w:rsid w:val="00C37752"/>
    <w:rsid w:val="00C40EC1"/>
    <w:rsid w:val="00C426CF"/>
    <w:rsid w:val="00C44F52"/>
    <w:rsid w:val="00C5282E"/>
    <w:rsid w:val="00C6437A"/>
    <w:rsid w:val="00C71132"/>
    <w:rsid w:val="00C973FF"/>
    <w:rsid w:val="00CB0576"/>
    <w:rsid w:val="00CB6139"/>
    <w:rsid w:val="00CC3AE5"/>
    <w:rsid w:val="00CC3BA2"/>
    <w:rsid w:val="00CE01B2"/>
    <w:rsid w:val="00CE4026"/>
    <w:rsid w:val="00CE45EA"/>
    <w:rsid w:val="00CE6C4A"/>
    <w:rsid w:val="00CF2B53"/>
    <w:rsid w:val="00CF3AE4"/>
    <w:rsid w:val="00CF4F76"/>
    <w:rsid w:val="00D02EB4"/>
    <w:rsid w:val="00D10A74"/>
    <w:rsid w:val="00D127B4"/>
    <w:rsid w:val="00D12ACD"/>
    <w:rsid w:val="00D31FA6"/>
    <w:rsid w:val="00D37194"/>
    <w:rsid w:val="00D53743"/>
    <w:rsid w:val="00D57864"/>
    <w:rsid w:val="00D76970"/>
    <w:rsid w:val="00D778E8"/>
    <w:rsid w:val="00D8152F"/>
    <w:rsid w:val="00D84182"/>
    <w:rsid w:val="00D85D8D"/>
    <w:rsid w:val="00D862DA"/>
    <w:rsid w:val="00D8675A"/>
    <w:rsid w:val="00D869B8"/>
    <w:rsid w:val="00D93876"/>
    <w:rsid w:val="00D94583"/>
    <w:rsid w:val="00D94933"/>
    <w:rsid w:val="00D9537C"/>
    <w:rsid w:val="00D9696B"/>
    <w:rsid w:val="00DA1C1C"/>
    <w:rsid w:val="00DA2EFB"/>
    <w:rsid w:val="00DB5D72"/>
    <w:rsid w:val="00DB748B"/>
    <w:rsid w:val="00DC4C35"/>
    <w:rsid w:val="00DC7655"/>
    <w:rsid w:val="00DD199E"/>
    <w:rsid w:val="00DD21DF"/>
    <w:rsid w:val="00DD25AF"/>
    <w:rsid w:val="00E138C8"/>
    <w:rsid w:val="00E219AA"/>
    <w:rsid w:val="00E35D34"/>
    <w:rsid w:val="00E36FE2"/>
    <w:rsid w:val="00E378C7"/>
    <w:rsid w:val="00E4517A"/>
    <w:rsid w:val="00E52EA6"/>
    <w:rsid w:val="00E6194C"/>
    <w:rsid w:val="00E63DA8"/>
    <w:rsid w:val="00E670E2"/>
    <w:rsid w:val="00E807E7"/>
    <w:rsid w:val="00E80E6D"/>
    <w:rsid w:val="00E82588"/>
    <w:rsid w:val="00EA3F21"/>
    <w:rsid w:val="00EA42D6"/>
    <w:rsid w:val="00EA4795"/>
    <w:rsid w:val="00EB5DFC"/>
    <w:rsid w:val="00EB6461"/>
    <w:rsid w:val="00EC4CCB"/>
    <w:rsid w:val="00EC7141"/>
    <w:rsid w:val="00ED0B42"/>
    <w:rsid w:val="00EE3870"/>
    <w:rsid w:val="00EE46CE"/>
    <w:rsid w:val="00EE46D6"/>
    <w:rsid w:val="00EE68DC"/>
    <w:rsid w:val="00EF52AA"/>
    <w:rsid w:val="00F020DA"/>
    <w:rsid w:val="00F02FA7"/>
    <w:rsid w:val="00F0456C"/>
    <w:rsid w:val="00F053D4"/>
    <w:rsid w:val="00F0588A"/>
    <w:rsid w:val="00F148A0"/>
    <w:rsid w:val="00F151BA"/>
    <w:rsid w:val="00F16A7B"/>
    <w:rsid w:val="00F214F3"/>
    <w:rsid w:val="00F25615"/>
    <w:rsid w:val="00F26CFB"/>
    <w:rsid w:val="00F33A43"/>
    <w:rsid w:val="00F33AE0"/>
    <w:rsid w:val="00F3496C"/>
    <w:rsid w:val="00F417B3"/>
    <w:rsid w:val="00F5265D"/>
    <w:rsid w:val="00F67197"/>
    <w:rsid w:val="00F934BD"/>
    <w:rsid w:val="00FA0034"/>
    <w:rsid w:val="00FA104B"/>
    <w:rsid w:val="00FA4406"/>
    <w:rsid w:val="00FC0436"/>
    <w:rsid w:val="00FD5527"/>
    <w:rsid w:val="00FD6997"/>
    <w:rsid w:val="00FE2128"/>
    <w:rsid w:val="00FE2605"/>
    <w:rsid w:val="00FE7B0D"/>
    <w:rsid w:val="05E6520E"/>
    <w:rsid w:val="0640B662"/>
    <w:rsid w:val="06B16579"/>
    <w:rsid w:val="07DCA035"/>
    <w:rsid w:val="0B096E0B"/>
    <w:rsid w:val="0CFDA1D5"/>
    <w:rsid w:val="0D554C59"/>
    <w:rsid w:val="0F1ACDA6"/>
    <w:rsid w:val="0F464A02"/>
    <w:rsid w:val="11319AE2"/>
    <w:rsid w:val="169BB634"/>
    <w:rsid w:val="19F57DF5"/>
    <w:rsid w:val="1BCBA46C"/>
    <w:rsid w:val="1D225607"/>
    <w:rsid w:val="1EA06BC9"/>
    <w:rsid w:val="1F21A65E"/>
    <w:rsid w:val="1F5C6394"/>
    <w:rsid w:val="1FB75254"/>
    <w:rsid w:val="205B1284"/>
    <w:rsid w:val="2275A83B"/>
    <w:rsid w:val="22B4A3AA"/>
    <w:rsid w:val="26ABABDC"/>
    <w:rsid w:val="29F66C0A"/>
    <w:rsid w:val="2A2DB989"/>
    <w:rsid w:val="315E9BCA"/>
    <w:rsid w:val="32B3A8F9"/>
    <w:rsid w:val="34D589F3"/>
    <w:rsid w:val="368205C7"/>
    <w:rsid w:val="37610E51"/>
    <w:rsid w:val="38C6D048"/>
    <w:rsid w:val="397F8DF0"/>
    <w:rsid w:val="3B544F3E"/>
    <w:rsid w:val="3D4D14C2"/>
    <w:rsid w:val="40FA9F12"/>
    <w:rsid w:val="411A8D69"/>
    <w:rsid w:val="41598B8D"/>
    <w:rsid w:val="43FBD80A"/>
    <w:rsid w:val="4B534566"/>
    <w:rsid w:val="4C82D7AE"/>
    <w:rsid w:val="52542FA3"/>
    <w:rsid w:val="5409FBB9"/>
    <w:rsid w:val="6145A6AD"/>
    <w:rsid w:val="626E15DC"/>
    <w:rsid w:val="627B0A9D"/>
    <w:rsid w:val="62CFC103"/>
    <w:rsid w:val="6459956A"/>
    <w:rsid w:val="65C0A977"/>
    <w:rsid w:val="679F086D"/>
    <w:rsid w:val="69F63311"/>
    <w:rsid w:val="6AA138B5"/>
    <w:rsid w:val="6C0536FF"/>
    <w:rsid w:val="6EE5AF61"/>
    <w:rsid w:val="7924B544"/>
    <w:rsid w:val="7AD7E2A6"/>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7B5229"/>
  <w15:docId w15:val="{1DF8413B-1171-40EF-B562-BBDBA5D24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AR"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396"/>
    <w:rPr>
      <w:rFonts w:ascii="Cambria" w:eastAsia="MS Mincho" w:hAnsi="Cambria"/>
      <w:sz w:val="24"/>
      <w:szCs w:val="24"/>
      <w:lang w:val="es-ES_tradnl" w:eastAsia="es-ES"/>
    </w:rPr>
  </w:style>
  <w:style w:type="paragraph" w:styleId="Ttulo1">
    <w:name w:val="heading 1"/>
    <w:basedOn w:val="Normal"/>
    <w:next w:val="Normal"/>
    <w:link w:val="Ttulo1Car"/>
    <w:uiPriority w:val="9"/>
    <w:qFormat/>
    <w:rsid w:val="00F148A0"/>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ar"/>
    <w:uiPriority w:val="9"/>
    <w:unhideWhenUsed/>
    <w:qFormat/>
    <w:rsid w:val="00F148A0"/>
    <w:pPr>
      <w:keepNext/>
      <w:spacing w:before="240" w:after="60"/>
      <w:outlineLvl w:val="1"/>
    </w:pPr>
    <w:rPr>
      <w:rFonts w:ascii="Calibri Light" w:eastAsia="Times New Roman" w:hAnsi="Calibri Light"/>
      <w:b/>
      <w:bCs/>
      <w:i/>
      <w:iCs/>
      <w:sz w:val="28"/>
      <w:szCs w:val="28"/>
    </w:rPr>
  </w:style>
  <w:style w:type="paragraph" w:styleId="Ttulo3">
    <w:name w:val="heading 3"/>
    <w:basedOn w:val="Normal"/>
    <w:next w:val="Normal"/>
    <w:link w:val="Ttulo3Car"/>
    <w:uiPriority w:val="9"/>
    <w:unhideWhenUsed/>
    <w:qFormat/>
    <w:rsid w:val="00D9696B"/>
    <w:pPr>
      <w:keepNext/>
      <w:keepLines/>
      <w:spacing w:before="40"/>
      <w:outlineLvl w:val="2"/>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010396"/>
    <w:pPr>
      <w:spacing w:before="100" w:beforeAutospacing="1" w:after="100" w:afterAutospacing="1"/>
    </w:pPr>
    <w:rPr>
      <w:rFonts w:ascii="Times New Roman" w:eastAsia="Times New Roman" w:hAnsi="Times New Roman"/>
      <w:lang w:val="es-CO" w:eastAsia="es-CO"/>
    </w:rPr>
  </w:style>
  <w:style w:type="character" w:styleId="Hipervnculo">
    <w:name w:val="Hyperlink"/>
    <w:uiPriority w:val="99"/>
    <w:unhideWhenUsed/>
    <w:rsid w:val="00010396"/>
    <w:rPr>
      <w:color w:val="0000FF"/>
      <w:u w:val="single"/>
    </w:rPr>
  </w:style>
  <w:style w:type="paragraph" w:styleId="Encabezado">
    <w:name w:val="header"/>
    <w:basedOn w:val="Normal"/>
    <w:link w:val="EncabezadoCar"/>
    <w:uiPriority w:val="99"/>
    <w:unhideWhenUsed/>
    <w:rsid w:val="00010396"/>
    <w:pPr>
      <w:tabs>
        <w:tab w:val="center" w:pos="4252"/>
        <w:tab w:val="right" w:pos="8504"/>
      </w:tabs>
    </w:pPr>
  </w:style>
  <w:style w:type="character" w:customStyle="1" w:styleId="EncabezadoCar">
    <w:name w:val="Encabezado Car"/>
    <w:link w:val="Encabezado"/>
    <w:uiPriority w:val="99"/>
    <w:rsid w:val="00010396"/>
    <w:rPr>
      <w:rFonts w:ascii="Cambria" w:eastAsia="MS Mincho" w:hAnsi="Cambria" w:cs="Times New Roman"/>
      <w:sz w:val="24"/>
      <w:szCs w:val="24"/>
      <w:lang w:val="es-ES_tradnl" w:eastAsia="es-ES"/>
    </w:rPr>
  </w:style>
  <w:style w:type="paragraph" w:styleId="Sinespaciado">
    <w:name w:val="No Spacing"/>
    <w:uiPriority w:val="1"/>
    <w:qFormat/>
    <w:rsid w:val="006B380A"/>
    <w:rPr>
      <w:sz w:val="22"/>
      <w:szCs w:val="22"/>
      <w:lang w:val="es-CO" w:eastAsia="en-US"/>
    </w:rPr>
  </w:style>
  <w:style w:type="paragraph" w:styleId="Prrafodelista">
    <w:name w:val="List Paragraph"/>
    <w:aliases w:val="HOJA,Bolita,Párrafo de lista4,BOLADEF,Párrafo de lista3,Párrafo de lista21,BOLA,Nivel 1 OS,Colorful List Accent 1,Colorful List - Accent 11,VIÑETA,Viñetas,VIÑETAS"/>
    <w:basedOn w:val="Normal"/>
    <w:link w:val="PrrafodelistaCar"/>
    <w:uiPriority w:val="34"/>
    <w:qFormat/>
    <w:rsid w:val="0085758D"/>
    <w:pPr>
      <w:spacing w:after="200" w:line="276" w:lineRule="auto"/>
      <w:ind w:left="720"/>
      <w:contextualSpacing/>
    </w:pPr>
    <w:rPr>
      <w:rFonts w:ascii="Calibri" w:eastAsia="Calibri" w:hAnsi="Calibri"/>
      <w:sz w:val="22"/>
      <w:szCs w:val="22"/>
      <w:lang w:val="es-MX" w:eastAsia="en-US"/>
    </w:rPr>
  </w:style>
  <w:style w:type="table" w:styleId="Tablaconcuadrcula">
    <w:name w:val="Table Grid"/>
    <w:basedOn w:val="Tablanormal"/>
    <w:uiPriority w:val="59"/>
    <w:rsid w:val="003A09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DD21DF"/>
    <w:rPr>
      <w:rFonts w:ascii="Segoe UI" w:hAnsi="Segoe UI" w:cs="Segoe UI"/>
      <w:sz w:val="18"/>
      <w:szCs w:val="18"/>
    </w:rPr>
  </w:style>
  <w:style w:type="character" w:customStyle="1" w:styleId="TextodegloboCar">
    <w:name w:val="Texto de globo Car"/>
    <w:link w:val="Textodeglobo"/>
    <w:uiPriority w:val="99"/>
    <w:semiHidden/>
    <w:rsid w:val="00DD21DF"/>
    <w:rPr>
      <w:rFonts w:ascii="Segoe UI" w:eastAsia="MS Mincho" w:hAnsi="Segoe UI" w:cs="Segoe UI"/>
      <w:sz w:val="18"/>
      <w:szCs w:val="18"/>
      <w:lang w:val="es-ES_tradnl" w:eastAsia="es-ES"/>
    </w:rPr>
  </w:style>
  <w:style w:type="paragraph" w:styleId="Piedepgina">
    <w:name w:val="footer"/>
    <w:basedOn w:val="Normal"/>
    <w:link w:val="PiedepginaCar"/>
    <w:uiPriority w:val="99"/>
    <w:unhideWhenUsed/>
    <w:rsid w:val="00074F90"/>
    <w:pPr>
      <w:tabs>
        <w:tab w:val="center" w:pos="4419"/>
        <w:tab w:val="right" w:pos="8838"/>
      </w:tabs>
    </w:pPr>
  </w:style>
  <w:style w:type="character" w:customStyle="1" w:styleId="PiedepginaCar">
    <w:name w:val="Pie de página Car"/>
    <w:link w:val="Piedepgina"/>
    <w:uiPriority w:val="99"/>
    <w:rsid w:val="00074F90"/>
    <w:rPr>
      <w:rFonts w:ascii="Cambria" w:eastAsia="MS Mincho" w:hAnsi="Cambria"/>
      <w:sz w:val="24"/>
      <w:szCs w:val="24"/>
      <w:lang w:val="es-ES_tradnl" w:eastAsia="es-ES"/>
    </w:rPr>
  </w:style>
  <w:style w:type="character" w:customStyle="1" w:styleId="Ttulo1Car">
    <w:name w:val="Título 1 Car"/>
    <w:link w:val="Ttulo1"/>
    <w:uiPriority w:val="9"/>
    <w:rsid w:val="00F148A0"/>
    <w:rPr>
      <w:rFonts w:ascii="Calibri Light" w:eastAsia="Times New Roman" w:hAnsi="Calibri Light" w:cs="Times New Roman"/>
      <w:b/>
      <w:bCs/>
      <w:kern w:val="32"/>
      <w:sz w:val="32"/>
      <w:szCs w:val="32"/>
      <w:lang w:val="es-ES_tradnl" w:eastAsia="es-ES"/>
    </w:rPr>
  </w:style>
  <w:style w:type="character" w:customStyle="1" w:styleId="Ttulo2Car">
    <w:name w:val="Título 2 Car"/>
    <w:link w:val="Ttulo2"/>
    <w:uiPriority w:val="9"/>
    <w:rsid w:val="00F148A0"/>
    <w:rPr>
      <w:rFonts w:ascii="Calibri Light" w:eastAsia="Times New Roman" w:hAnsi="Calibri Light" w:cs="Times New Roman"/>
      <w:b/>
      <w:bCs/>
      <w:i/>
      <w:iCs/>
      <w:sz w:val="28"/>
      <w:szCs w:val="28"/>
      <w:lang w:val="es-ES_tradnl" w:eastAsia="es-ES"/>
    </w:rPr>
  </w:style>
  <w:style w:type="paragraph" w:styleId="Lista">
    <w:name w:val="List"/>
    <w:basedOn w:val="Normal"/>
    <w:uiPriority w:val="99"/>
    <w:unhideWhenUsed/>
    <w:rsid w:val="00F148A0"/>
    <w:pPr>
      <w:ind w:left="283" w:hanging="283"/>
      <w:contextualSpacing/>
    </w:pPr>
  </w:style>
  <w:style w:type="paragraph" w:styleId="Saludo">
    <w:name w:val="Salutation"/>
    <w:basedOn w:val="Normal"/>
    <w:next w:val="Normal"/>
    <w:link w:val="SaludoCar"/>
    <w:uiPriority w:val="99"/>
    <w:unhideWhenUsed/>
    <w:rsid w:val="00F148A0"/>
  </w:style>
  <w:style w:type="character" w:customStyle="1" w:styleId="SaludoCar">
    <w:name w:val="Saludo Car"/>
    <w:link w:val="Saludo"/>
    <w:uiPriority w:val="99"/>
    <w:rsid w:val="00F148A0"/>
    <w:rPr>
      <w:rFonts w:ascii="Cambria" w:eastAsia="MS Mincho" w:hAnsi="Cambria"/>
      <w:sz w:val="24"/>
      <w:szCs w:val="24"/>
      <w:lang w:val="es-ES_tradnl" w:eastAsia="es-ES"/>
    </w:rPr>
  </w:style>
  <w:style w:type="paragraph" w:styleId="Cierre">
    <w:name w:val="Closing"/>
    <w:basedOn w:val="Normal"/>
    <w:link w:val="CierreCar"/>
    <w:uiPriority w:val="99"/>
    <w:unhideWhenUsed/>
    <w:rsid w:val="00F148A0"/>
    <w:pPr>
      <w:ind w:left="4252"/>
    </w:pPr>
  </w:style>
  <w:style w:type="character" w:customStyle="1" w:styleId="CierreCar">
    <w:name w:val="Cierre Car"/>
    <w:link w:val="Cierre"/>
    <w:uiPriority w:val="99"/>
    <w:rsid w:val="00F148A0"/>
    <w:rPr>
      <w:rFonts w:ascii="Cambria" w:eastAsia="MS Mincho" w:hAnsi="Cambria"/>
      <w:sz w:val="24"/>
      <w:szCs w:val="24"/>
      <w:lang w:val="es-ES_tradnl" w:eastAsia="es-ES"/>
    </w:rPr>
  </w:style>
  <w:style w:type="paragraph" w:styleId="Listaconvietas">
    <w:name w:val="List Bullet"/>
    <w:basedOn w:val="Normal"/>
    <w:uiPriority w:val="99"/>
    <w:unhideWhenUsed/>
    <w:rsid w:val="00F148A0"/>
    <w:pPr>
      <w:numPr>
        <w:numId w:val="1"/>
      </w:numPr>
      <w:contextualSpacing/>
    </w:pPr>
  </w:style>
  <w:style w:type="paragraph" w:styleId="Firma">
    <w:name w:val="Signature"/>
    <w:basedOn w:val="Normal"/>
    <w:link w:val="FirmaCar"/>
    <w:uiPriority w:val="99"/>
    <w:unhideWhenUsed/>
    <w:rsid w:val="00F148A0"/>
    <w:pPr>
      <w:ind w:left="4252"/>
    </w:pPr>
  </w:style>
  <w:style w:type="character" w:customStyle="1" w:styleId="FirmaCar">
    <w:name w:val="Firma Car"/>
    <w:link w:val="Firma"/>
    <w:uiPriority w:val="99"/>
    <w:rsid w:val="00F148A0"/>
    <w:rPr>
      <w:rFonts w:ascii="Cambria" w:eastAsia="MS Mincho" w:hAnsi="Cambria"/>
      <w:sz w:val="24"/>
      <w:szCs w:val="24"/>
      <w:lang w:val="es-ES_tradnl" w:eastAsia="es-ES"/>
    </w:rPr>
  </w:style>
  <w:style w:type="paragraph" w:styleId="Textoindependiente">
    <w:name w:val="Body Text"/>
    <w:basedOn w:val="Normal"/>
    <w:link w:val="TextoindependienteCar"/>
    <w:uiPriority w:val="99"/>
    <w:unhideWhenUsed/>
    <w:rsid w:val="00F148A0"/>
    <w:pPr>
      <w:spacing w:after="120"/>
    </w:pPr>
  </w:style>
  <w:style w:type="character" w:customStyle="1" w:styleId="TextoindependienteCar">
    <w:name w:val="Texto independiente Car"/>
    <w:link w:val="Textoindependiente"/>
    <w:uiPriority w:val="99"/>
    <w:rsid w:val="00F148A0"/>
    <w:rPr>
      <w:rFonts w:ascii="Cambria" w:eastAsia="MS Mincho" w:hAnsi="Cambria"/>
      <w:sz w:val="24"/>
      <w:szCs w:val="24"/>
      <w:lang w:val="es-ES_tradnl" w:eastAsia="es-ES"/>
    </w:rPr>
  </w:style>
  <w:style w:type="character" w:customStyle="1" w:styleId="auto-style241">
    <w:name w:val="auto-style241"/>
    <w:basedOn w:val="Fuentedeprrafopredeter"/>
    <w:rsid w:val="001E6165"/>
    <w:rPr>
      <w:rFonts w:ascii="Calibri" w:hAnsi="Calibri" w:cs="Calibri" w:hint="default"/>
      <w:color w:val="800080"/>
      <w:sz w:val="22"/>
      <w:szCs w:val="22"/>
      <w:bdr w:val="none" w:sz="0" w:space="0" w:color="auto" w:frame="1"/>
    </w:rPr>
  </w:style>
  <w:style w:type="table" w:customStyle="1" w:styleId="TableGrid">
    <w:name w:val="TableGrid"/>
    <w:rsid w:val="00FA0034"/>
    <w:rPr>
      <w:rFonts w:asciiTheme="minorHAnsi" w:eastAsiaTheme="minorEastAsia" w:hAnsiTheme="minorHAnsi" w:cstheme="minorBidi"/>
      <w:szCs w:val="22"/>
      <w:lang w:val="es-US"/>
    </w:rPr>
    <w:tblPr>
      <w:tblCellMar>
        <w:top w:w="0" w:type="dxa"/>
        <w:left w:w="0" w:type="dxa"/>
        <w:bottom w:w="0" w:type="dxa"/>
        <w:right w:w="0" w:type="dxa"/>
      </w:tblCellMar>
    </w:tbl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VIÑETA Car,Viñetas Car,VIÑETAS Car"/>
    <w:link w:val="Prrafodelista"/>
    <w:uiPriority w:val="34"/>
    <w:rsid w:val="00AF089F"/>
    <w:rPr>
      <w:sz w:val="22"/>
      <w:szCs w:val="22"/>
      <w:lang w:val="es-MX" w:eastAsia="en-US"/>
    </w:rPr>
  </w:style>
  <w:style w:type="character" w:customStyle="1" w:styleId="Ttulo3Car">
    <w:name w:val="Título 3 Car"/>
    <w:basedOn w:val="Fuentedeprrafopredeter"/>
    <w:link w:val="Ttulo3"/>
    <w:uiPriority w:val="9"/>
    <w:rsid w:val="00D9696B"/>
    <w:rPr>
      <w:rFonts w:asciiTheme="majorHAnsi" w:eastAsiaTheme="majorEastAsia" w:hAnsiTheme="majorHAnsi" w:cstheme="majorBidi"/>
      <w:color w:val="1F3763" w:themeColor="accent1" w:themeShade="7F"/>
      <w:sz w:val="24"/>
      <w:szCs w:val="24"/>
      <w:lang w:val="es-ES_tradnl" w:eastAsia="es-ES"/>
    </w:rPr>
  </w:style>
  <w:style w:type="paragraph" w:customStyle="1" w:styleId="TableParagraph">
    <w:name w:val="Table Paragraph"/>
    <w:basedOn w:val="Normal"/>
    <w:uiPriority w:val="1"/>
    <w:qFormat/>
    <w:rsid w:val="0087287B"/>
    <w:pPr>
      <w:widowControl w:val="0"/>
      <w:autoSpaceDE w:val="0"/>
      <w:autoSpaceDN w:val="0"/>
    </w:pPr>
    <w:rPr>
      <w:rFonts w:ascii="Arial MT" w:eastAsia="Arial MT" w:hAnsi="Arial MT" w:cs="Arial MT"/>
      <w:sz w:val="22"/>
      <w:szCs w:val="22"/>
      <w:lang w:val="es-ES" w:eastAsia="en-US"/>
    </w:rPr>
  </w:style>
  <w:style w:type="table" w:customStyle="1" w:styleId="TableNormal1">
    <w:name w:val="Table Normal1"/>
    <w:uiPriority w:val="2"/>
    <w:qFormat/>
    <w:rsid w:val="0046651A"/>
    <w:rPr>
      <w:rFonts w:ascii="Times New Roman" w:eastAsia="Times New Roman" w:hAnsi="Times New Roman"/>
      <w:sz w:val="24"/>
      <w:szCs w:val="24"/>
      <w:lang w:val="es-ES" w:eastAsia="en-US"/>
    </w:rPr>
    <w:tblPr>
      <w:tblCellMar>
        <w:top w:w="0" w:type="dxa"/>
        <w:left w:w="0" w:type="dxa"/>
        <w:bottom w:w="0" w:type="dxa"/>
        <w:right w:w="0" w:type="dxa"/>
      </w:tblCellMar>
    </w:tblPr>
  </w:style>
  <w:style w:type="paragraph" w:customStyle="1" w:styleId="TITULOOO">
    <w:name w:val="TITULOOO"/>
    <w:basedOn w:val="Ttulo3"/>
    <w:link w:val="TITULOOOCar"/>
    <w:qFormat/>
    <w:rsid w:val="00D9696B"/>
    <w:pPr>
      <w:jc w:val="center"/>
    </w:pPr>
    <w:rPr>
      <w:rFonts w:ascii="Arial" w:hAnsi="Arial" w:cs="Arial"/>
      <w:b/>
      <w:bCs/>
    </w:rPr>
  </w:style>
  <w:style w:type="character" w:customStyle="1" w:styleId="TITULOOOCar">
    <w:name w:val="TITULOOO Car"/>
    <w:basedOn w:val="Ttulo3Car"/>
    <w:link w:val="TITULOOO"/>
    <w:rsid w:val="00D9696B"/>
    <w:rPr>
      <w:rFonts w:ascii="Arial" w:eastAsiaTheme="majorEastAsia" w:hAnsi="Arial" w:cs="Arial"/>
      <w:b/>
      <w:bCs/>
      <w:color w:val="1F3763" w:themeColor="accent1" w:themeShade="7F"/>
      <w:sz w:val="24"/>
      <w:szCs w:val="24"/>
      <w:lang w:val="es-ES_tradnl" w:eastAsia="es-ES"/>
    </w:rPr>
  </w:style>
  <w:style w:type="character" w:customStyle="1" w:styleId="math-inline">
    <w:name w:val="math-inline"/>
    <w:basedOn w:val="Fuentedeprrafopredeter"/>
    <w:rsid w:val="00370D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15470">
      <w:bodyDiv w:val="1"/>
      <w:marLeft w:val="0"/>
      <w:marRight w:val="0"/>
      <w:marTop w:val="0"/>
      <w:marBottom w:val="0"/>
      <w:divBdr>
        <w:top w:val="none" w:sz="0" w:space="0" w:color="auto"/>
        <w:left w:val="none" w:sz="0" w:space="0" w:color="auto"/>
        <w:bottom w:val="none" w:sz="0" w:space="0" w:color="auto"/>
        <w:right w:val="none" w:sz="0" w:space="0" w:color="auto"/>
      </w:divBdr>
      <w:divsChild>
        <w:div w:id="116148337">
          <w:marLeft w:val="0"/>
          <w:marRight w:val="0"/>
          <w:marTop w:val="0"/>
          <w:marBottom w:val="0"/>
          <w:divBdr>
            <w:top w:val="none" w:sz="0" w:space="0" w:color="auto"/>
            <w:left w:val="none" w:sz="0" w:space="0" w:color="auto"/>
            <w:bottom w:val="none" w:sz="0" w:space="0" w:color="auto"/>
            <w:right w:val="none" w:sz="0" w:space="0" w:color="auto"/>
          </w:divBdr>
        </w:div>
        <w:div w:id="144013515">
          <w:marLeft w:val="0"/>
          <w:marRight w:val="0"/>
          <w:marTop w:val="0"/>
          <w:marBottom w:val="0"/>
          <w:divBdr>
            <w:top w:val="none" w:sz="0" w:space="0" w:color="auto"/>
            <w:left w:val="none" w:sz="0" w:space="0" w:color="auto"/>
            <w:bottom w:val="none" w:sz="0" w:space="0" w:color="auto"/>
            <w:right w:val="none" w:sz="0" w:space="0" w:color="auto"/>
          </w:divBdr>
        </w:div>
        <w:div w:id="218782415">
          <w:marLeft w:val="0"/>
          <w:marRight w:val="0"/>
          <w:marTop w:val="0"/>
          <w:marBottom w:val="0"/>
          <w:divBdr>
            <w:top w:val="none" w:sz="0" w:space="0" w:color="auto"/>
            <w:left w:val="none" w:sz="0" w:space="0" w:color="auto"/>
            <w:bottom w:val="none" w:sz="0" w:space="0" w:color="auto"/>
            <w:right w:val="none" w:sz="0" w:space="0" w:color="auto"/>
          </w:divBdr>
        </w:div>
        <w:div w:id="219438126">
          <w:marLeft w:val="0"/>
          <w:marRight w:val="0"/>
          <w:marTop w:val="0"/>
          <w:marBottom w:val="0"/>
          <w:divBdr>
            <w:top w:val="none" w:sz="0" w:space="0" w:color="auto"/>
            <w:left w:val="none" w:sz="0" w:space="0" w:color="auto"/>
            <w:bottom w:val="none" w:sz="0" w:space="0" w:color="auto"/>
            <w:right w:val="none" w:sz="0" w:space="0" w:color="auto"/>
          </w:divBdr>
        </w:div>
        <w:div w:id="242689314">
          <w:marLeft w:val="0"/>
          <w:marRight w:val="0"/>
          <w:marTop w:val="0"/>
          <w:marBottom w:val="0"/>
          <w:divBdr>
            <w:top w:val="none" w:sz="0" w:space="0" w:color="auto"/>
            <w:left w:val="none" w:sz="0" w:space="0" w:color="auto"/>
            <w:bottom w:val="none" w:sz="0" w:space="0" w:color="auto"/>
            <w:right w:val="none" w:sz="0" w:space="0" w:color="auto"/>
          </w:divBdr>
        </w:div>
        <w:div w:id="317423314">
          <w:marLeft w:val="0"/>
          <w:marRight w:val="0"/>
          <w:marTop w:val="0"/>
          <w:marBottom w:val="0"/>
          <w:divBdr>
            <w:top w:val="none" w:sz="0" w:space="0" w:color="auto"/>
            <w:left w:val="none" w:sz="0" w:space="0" w:color="auto"/>
            <w:bottom w:val="none" w:sz="0" w:space="0" w:color="auto"/>
            <w:right w:val="none" w:sz="0" w:space="0" w:color="auto"/>
          </w:divBdr>
        </w:div>
        <w:div w:id="325329517">
          <w:marLeft w:val="0"/>
          <w:marRight w:val="0"/>
          <w:marTop w:val="0"/>
          <w:marBottom w:val="0"/>
          <w:divBdr>
            <w:top w:val="none" w:sz="0" w:space="0" w:color="auto"/>
            <w:left w:val="none" w:sz="0" w:space="0" w:color="auto"/>
            <w:bottom w:val="none" w:sz="0" w:space="0" w:color="auto"/>
            <w:right w:val="none" w:sz="0" w:space="0" w:color="auto"/>
          </w:divBdr>
        </w:div>
        <w:div w:id="351302592">
          <w:marLeft w:val="0"/>
          <w:marRight w:val="0"/>
          <w:marTop w:val="0"/>
          <w:marBottom w:val="0"/>
          <w:divBdr>
            <w:top w:val="none" w:sz="0" w:space="0" w:color="auto"/>
            <w:left w:val="none" w:sz="0" w:space="0" w:color="auto"/>
            <w:bottom w:val="none" w:sz="0" w:space="0" w:color="auto"/>
            <w:right w:val="none" w:sz="0" w:space="0" w:color="auto"/>
          </w:divBdr>
        </w:div>
        <w:div w:id="360975822">
          <w:marLeft w:val="0"/>
          <w:marRight w:val="0"/>
          <w:marTop w:val="0"/>
          <w:marBottom w:val="0"/>
          <w:divBdr>
            <w:top w:val="none" w:sz="0" w:space="0" w:color="auto"/>
            <w:left w:val="none" w:sz="0" w:space="0" w:color="auto"/>
            <w:bottom w:val="none" w:sz="0" w:space="0" w:color="auto"/>
            <w:right w:val="none" w:sz="0" w:space="0" w:color="auto"/>
          </w:divBdr>
        </w:div>
        <w:div w:id="503666994">
          <w:marLeft w:val="0"/>
          <w:marRight w:val="0"/>
          <w:marTop w:val="0"/>
          <w:marBottom w:val="0"/>
          <w:divBdr>
            <w:top w:val="none" w:sz="0" w:space="0" w:color="auto"/>
            <w:left w:val="none" w:sz="0" w:space="0" w:color="auto"/>
            <w:bottom w:val="none" w:sz="0" w:space="0" w:color="auto"/>
            <w:right w:val="none" w:sz="0" w:space="0" w:color="auto"/>
          </w:divBdr>
        </w:div>
        <w:div w:id="541090498">
          <w:marLeft w:val="0"/>
          <w:marRight w:val="0"/>
          <w:marTop w:val="0"/>
          <w:marBottom w:val="0"/>
          <w:divBdr>
            <w:top w:val="none" w:sz="0" w:space="0" w:color="auto"/>
            <w:left w:val="none" w:sz="0" w:space="0" w:color="auto"/>
            <w:bottom w:val="none" w:sz="0" w:space="0" w:color="auto"/>
            <w:right w:val="none" w:sz="0" w:space="0" w:color="auto"/>
          </w:divBdr>
        </w:div>
        <w:div w:id="544946459">
          <w:marLeft w:val="0"/>
          <w:marRight w:val="0"/>
          <w:marTop w:val="0"/>
          <w:marBottom w:val="0"/>
          <w:divBdr>
            <w:top w:val="none" w:sz="0" w:space="0" w:color="auto"/>
            <w:left w:val="none" w:sz="0" w:space="0" w:color="auto"/>
            <w:bottom w:val="none" w:sz="0" w:space="0" w:color="auto"/>
            <w:right w:val="none" w:sz="0" w:space="0" w:color="auto"/>
          </w:divBdr>
        </w:div>
        <w:div w:id="615142236">
          <w:marLeft w:val="0"/>
          <w:marRight w:val="0"/>
          <w:marTop w:val="0"/>
          <w:marBottom w:val="0"/>
          <w:divBdr>
            <w:top w:val="none" w:sz="0" w:space="0" w:color="auto"/>
            <w:left w:val="none" w:sz="0" w:space="0" w:color="auto"/>
            <w:bottom w:val="none" w:sz="0" w:space="0" w:color="auto"/>
            <w:right w:val="none" w:sz="0" w:space="0" w:color="auto"/>
          </w:divBdr>
        </w:div>
        <w:div w:id="678234027">
          <w:marLeft w:val="0"/>
          <w:marRight w:val="0"/>
          <w:marTop w:val="0"/>
          <w:marBottom w:val="0"/>
          <w:divBdr>
            <w:top w:val="none" w:sz="0" w:space="0" w:color="auto"/>
            <w:left w:val="none" w:sz="0" w:space="0" w:color="auto"/>
            <w:bottom w:val="none" w:sz="0" w:space="0" w:color="auto"/>
            <w:right w:val="none" w:sz="0" w:space="0" w:color="auto"/>
          </w:divBdr>
        </w:div>
        <w:div w:id="732777790">
          <w:marLeft w:val="0"/>
          <w:marRight w:val="0"/>
          <w:marTop w:val="0"/>
          <w:marBottom w:val="0"/>
          <w:divBdr>
            <w:top w:val="none" w:sz="0" w:space="0" w:color="auto"/>
            <w:left w:val="none" w:sz="0" w:space="0" w:color="auto"/>
            <w:bottom w:val="none" w:sz="0" w:space="0" w:color="auto"/>
            <w:right w:val="none" w:sz="0" w:space="0" w:color="auto"/>
          </w:divBdr>
        </w:div>
        <w:div w:id="833035214">
          <w:marLeft w:val="0"/>
          <w:marRight w:val="0"/>
          <w:marTop w:val="0"/>
          <w:marBottom w:val="0"/>
          <w:divBdr>
            <w:top w:val="none" w:sz="0" w:space="0" w:color="auto"/>
            <w:left w:val="none" w:sz="0" w:space="0" w:color="auto"/>
            <w:bottom w:val="none" w:sz="0" w:space="0" w:color="auto"/>
            <w:right w:val="none" w:sz="0" w:space="0" w:color="auto"/>
          </w:divBdr>
        </w:div>
        <w:div w:id="860360398">
          <w:marLeft w:val="0"/>
          <w:marRight w:val="0"/>
          <w:marTop w:val="0"/>
          <w:marBottom w:val="0"/>
          <w:divBdr>
            <w:top w:val="none" w:sz="0" w:space="0" w:color="auto"/>
            <w:left w:val="none" w:sz="0" w:space="0" w:color="auto"/>
            <w:bottom w:val="none" w:sz="0" w:space="0" w:color="auto"/>
            <w:right w:val="none" w:sz="0" w:space="0" w:color="auto"/>
          </w:divBdr>
        </w:div>
        <w:div w:id="887954814">
          <w:marLeft w:val="0"/>
          <w:marRight w:val="0"/>
          <w:marTop w:val="0"/>
          <w:marBottom w:val="0"/>
          <w:divBdr>
            <w:top w:val="none" w:sz="0" w:space="0" w:color="auto"/>
            <w:left w:val="none" w:sz="0" w:space="0" w:color="auto"/>
            <w:bottom w:val="none" w:sz="0" w:space="0" w:color="auto"/>
            <w:right w:val="none" w:sz="0" w:space="0" w:color="auto"/>
          </w:divBdr>
        </w:div>
        <w:div w:id="910165401">
          <w:marLeft w:val="0"/>
          <w:marRight w:val="0"/>
          <w:marTop w:val="0"/>
          <w:marBottom w:val="0"/>
          <w:divBdr>
            <w:top w:val="none" w:sz="0" w:space="0" w:color="auto"/>
            <w:left w:val="none" w:sz="0" w:space="0" w:color="auto"/>
            <w:bottom w:val="none" w:sz="0" w:space="0" w:color="auto"/>
            <w:right w:val="none" w:sz="0" w:space="0" w:color="auto"/>
          </w:divBdr>
        </w:div>
        <w:div w:id="933241278">
          <w:marLeft w:val="0"/>
          <w:marRight w:val="0"/>
          <w:marTop w:val="0"/>
          <w:marBottom w:val="0"/>
          <w:divBdr>
            <w:top w:val="none" w:sz="0" w:space="0" w:color="auto"/>
            <w:left w:val="none" w:sz="0" w:space="0" w:color="auto"/>
            <w:bottom w:val="none" w:sz="0" w:space="0" w:color="auto"/>
            <w:right w:val="none" w:sz="0" w:space="0" w:color="auto"/>
          </w:divBdr>
        </w:div>
        <w:div w:id="945581909">
          <w:marLeft w:val="0"/>
          <w:marRight w:val="0"/>
          <w:marTop w:val="0"/>
          <w:marBottom w:val="0"/>
          <w:divBdr>
            <w:top w:val="none" w:sz="0" w:space="0" w:color="auto"/>
            <w:left w:val="none" w:sz="0" w:space="0" w:color="auto"/>
            <w:bottom w:val="none" w:sz="0" w:space="0" w:color="auto"/>
            <w:right w:val="none" w:sz="0" w:space="0" w:color="auto"/>
          </w:divBdr>
        </w:div>
        <w:div w:id="949698816">
          <w:marLeft w:val="0"/>
          <w:marRight w:val="0"/>
          <w:marTop w:val="0"/>
          <w:marBottom w:val="0"/>
          <w:divBdr>
            <w:top w:val="none" w:sz="0" w:space="0" w:color="auto"/>
            <w:left w:val="none" w:sz="0" w:space="0" w:color="auto"/>
            <w:bottom w:val="none" w:sz="0" w:space="0" w:color="auto"/>
            <w:right w:val="none" w:sz="0" w:space="0" w:color="auto"/>
          </w:divBdr>
        </w:div>
        <w:div w:id="955254576">
          <w:marLeft w:val="0"/>
          <w:marRight w:val="0"/>
          <w:marTop w:val="0"/>
          <w:marBottom w:val="0"/>
          <w:divBdr>
            <w:top w:val="none" w:sz="0" w:space="0" w:color="auto"/>
            <w:left w:val="none" w:sz="0" w:space="0" w:color="auto"/>
            <w:bottom w:val="none" w:sz="0" w:space="0" w:color="auto"/>
            <w:right w:val="none" w:sz="0" w:space="0" w:color="auto"/>
          </w:divBdr>
        </w:div>
        <w:div w:id="1005862020">
          <w:marLeft w:val="0"/>
          <w:marRight w:val="0"/>
          <w:marTop w:val="0"/>
          <w:marBottom w:val="0"/>
          <w:divBdr>
            <w:top w:val="none" w:sz="0" w:space="0" w:color="auto"/>
            <w:left w:val="none" w:sz="0" w:space="0" w:color="auto"/>
            <w:bottom w:val="none" w:sz="0" w:space="0" w:color="auto"/>
            <w:right w:val="none" w:sz="0" w:space="0" w:color="auto"/>
          </w:divBdr>
        </w:div>
        <w:div w:id="1068577663">
          <w:marLeft w:val="0"/>
          <w:marRight w:val="0"/>
          <w:marTop w:val="0"/>
          <w:marBottom w:val="0"/>
          <w:divBdr>
            <w:top w:val="none" w:sz="0" w:space="0" w:color="auto"/>
            <w:left w:val="none" w:sz="0" w:space="0" w:color="auto"/>
            <w:bottom w:val="none" w:sz="0" w:space="0" w:color="auto"/>
            <w:right w:val="none" w:sz="0" w:space="0" w:color="auto"/>
          </w:divBdr>
        </w:div>
        <w:div w:id="1190147384">
          <w:marLeft w:val="0"/>
          <w:marRight w:val="0"/>
          <w:marTop w:val="0"/>
          <w:marBottom w:val="0"/>
          <w:divBdr>
            <w:top w:val="none" w:sz="0" w:space="0" w:color="auto"/>
            <w:left w:val="none" w:sz="0" w:space="0" w:color="auto"/>
            <w:bottom w:val="none" w:sz="0" w:space="0" w:color="auto"/>
            <w:right w:val="none" w:sz="0" w:space="0" w:color="auto"/>
          </w:divBdr>
        </w:div>
        <w:div w:id="1197348666">
          <w:marLeft w:val="0"/>
          <w:marRight w:val="0"/>
          <w:marTop w:val="0"/>
          <w:marBottom w:val="0"/>
          <w:divBdr>
            <w:top w:val="none" w:sz="0" w:space="0" w:color="auto"/>
            <w:left w:val="none" w:sz="0" w:space="0" w:color="auto"/>
            <w:bottom w:val="none" w:sz="0" w:space="0" w:color="auto"/>
            <w:right w:val="none" w:sz="0" w:space="0" w:color="auto"/>
          </w:divBdr>
        </w:div>
        <w:div w:id="1234004204">
          <w:marLeft w:val="0"/>
          <w:marRight w:val="0"/>
          <w:marTop w:val="0"/>
          <w:marBottom w:val="0"/>
          <w:divBdr>
            <w:top w:val="none" w:sz="0" w:space="0" w:color="auto"/>
            <w:left w:val="none" w:sz="0" w:space="0" w:color="auto"/>
            <w:bottom w:val="none" w:sz="0" w:space="0" w:color="auto"/>
            <w:right w:val="none" w:sz="0" w:space="0" w:color="auto"/>
          </w:divBdr>
        </w:div>
        <w:div w:id="1247157485">
          <w:marLeft w:val="0"/>
          <w:marRight w:val="0"/>
          <w:marTop w:val="0"/>
          <w:marBottom w:val="0"/>
          <w:divBdr>
            <w:top w:val="none" w:sz="0" w:space="0" w:color="auto"/>
            <w:left w:val="none" w:sz="0" w:space="0" w:color="auto"/>
            <w:bottom w:val="none" w:sz="0" w:space="0" w:color="auto"/>
            <w:right w:val="none" w:sz="0" w:space="0" w:color="auto"/>
          </w:divBdr>
        </w:div>
        <w:div w:id="1351419681">
          <w:marLeft w:val="0"/>
          <w:marRight w:val="0"/>
          <w:marTop w:val="0"/>
          <w:marBottom w:val="0"/>
          <w:divBdr>
            <w:top w:val="none" w:sz="0" w:space="0" w:color="auto"/>
            <w:left w:val="none" w:sz="0" w:space="0" w:color="auto"/>
            <w:bottom w:val="none" w:sz="0" w:space="0" w:color="auto"/>
            <w:right w:val="none" w:sz="0" w:space="0" w:color="auto"/>
          </w:divBdr>
        </w:div>
        <w:div w:id="1450933917">
          <w:marLeft w:val="0"/>
          <w:marRight w:val="0"/>
          <w:marTop w:val="0"/>
          <w:marBottom w:val="0"/>
          <w:divBdr>
            <w:top w:val="none" w:sz="0" w:space="0" w:color="auto"/>
            <w:left w:val="none" w:sz="0" w:space="0" w:color="auto"/>
            <w:bottom w:val="none" w:sz="0" w:space="0" w:color="auto"/>
            <w:right w:val="none" w:sz="0" w:space="0" w:color="auto"/>
          </w:divBdr>
        </w:div>
        <w:div w:id="1480147051">
          <w:marLeft w:val="0"/>
          <w:marRight w:val="0"/>
          <w:marTop w:val="0"/>
          <w:marBottom w:val="0"/>
          <w:divBdr>
            <w:top w:val="none" w:sz="0" w:space="0" w:color="auto"/>
            <w:left w:val="none" w:sz="0" w:space="0" w:color="auto"/>
            <w:bottom w:val="none" w:sz="0" w:space="0" w:color="auto"/>
            <w:right w:val="none" w:sz="0" w:space="0" w:color="auto"/>
          </w:divBdr>
        </w:div>
        <w:div w:id="1548493880">
          <w:marLeft w:val="0"/>
          <w:marRight w:val="0"/>
          <w:marTop w:val="0"/>
          <w:marBottom w:val="0"/>
          <w:divBdr>
            <w:top w:val="none" w:sz="0" w:space="0" w:color="auto"/>
            <w:left w:val="none" w:sz="0" w:space="0" w:color="auto"/>
            <w:bottom w:val="none" w:sz="0" w:space="0" w:color="auto"/>
            <w:right w:val="none" w:sz="0" w:space="0" w:color="auto"/>
          </w:divBdr>
        </w:div>
        <w:div w:id="1585800575">
          <w:marLeft w:val="0"/>
          <w:marRight w:val="0"/>
          <w:marTop w:val="0"/>
          <w:marBottom w:val="0"/>
          <w:divBdr>
            <w:top w:val="none" w:sz="0" w:space="0" w:color="auto"/>
            <w:left w:val="none" w:sz="0" w:space="0" w:color="auto"/>
            <w:bottom w:val="none" w:sz="0" w:space="0" w:color="auto"/>
            <w:right w:val="none" w:sz="0" w:space="0" w:color="auto"/>
          </w:divBdr>
        </w:div>
        <w:div w:id="1633440832">
          <w:marLeft w:val="0"/>
          <w:marRight w:val="0"/>
          <w:marTop w:val="0"/>
          <w:marBottom w:val="0"/>
          <w:divBdr>
            <w:top w:val="none" w:sz="0" w:space="0" w:color="auto"/>
            <w:left w:val="none" w:sz="0" w:space="0" w:color="auto"/>
            <w:bottom w:val="none" w:sz="0" w:space="0" w:color="auto"/>
            <w:right w:val="none" w:sz="0" w:space="0" w:color="auto"/>
          </w:divBdr>
        </w:div>
        <w:div w:id="1638800950">
          <w:marLeft w:val="0"/>
          <w:marRight w:val="0"/>
          <w:marTop w:val="0"/>
          <w:marBottom w:val="0"/>
          <w:divBdr>
            <w:top w:val="none" w:sz="0" w:space="0" w:color="auto"/>
            <w:left w:val="none" w:sz="0" w:space="0" w:color="auto"/>
            <w:bottom w:val="none" w:sz="0" w:space="0" w:color="auto"/>
            <w:right w:val="none" w:sz="0" w:space="0" w:color="auto"/>
          </w:divBdr>
        </w:div>
        <w:div w:id="1664041855">
          <w:marLeft w:val="0"/>
          <w:marRight w:val="0"/>
          <w:marTop w:val="0"/>
          <w:marBottom w:val="0"/>
          <w:divBdr>
            <w:top w:val="none" w:sz="0" w:space="0" w:color="auto"/>
            <w:left w:val="none" w:sz="0" w:space="0" w:color="auto"/>
            <w:bottom w:val="none" w:sz="0" w:space="0" w:color="auto"/>
            <w:right w:val="none" w:sz="0" w:space="0" w:color="auto"/>
          </w:divBdr>
        </w:div>
        <w:div w:id="1690445243">
          <w:marLeft w:val="0"/>
          <w:marRight w:val="0"/>
          <w:marTop w:val="0"/>
          <w:marBottom w:val="0"/>
          <w:divBdr>
            <w:top w:val="none" w:sz="0" w:space="0" w:color="auto"/>
            <w:left w:val="none" w:sz="0" w:space="0" w:color="auto"/>
            <w:bottom w:val="none" w:sz="0" w:space="0" w:color="auto"/>
            <w:right w:val="none" w:sz="0" w:space="0" w:color="auto"/>
          </w:divBdr>
        </w:div>
        <w:div w:id="1866289570">
          <w:marLeft w:val="0"/>
          <w:marRight w:val="0"/>
          <w:marTop w:val="0"/>
          <w:marBottom w:val="0"/>
          <w:divBdr>
            <w:top w:val="none" w:sz="0" w:space="0" w:color="auto"/>
            <w:left w:val="none" w:sz="0" w:space="0" w:color="auto"/>
            <w:bottom w:val="none" w:sz="0" w:space="0" w:color="auto"/>
            <w:right w:val="none" w:sz="0" w:space="0" w:color="auto"/>
          </w:divBdr>
        </w:div>
        <w:div w:id="1881749189">
          <w:marLeft w:val="0"/>
          <w:marRight w:val="0"/>
          <w:marTop w:val="0"/>
          <w:marBottom w:val="0"/>
          <w:divBdr>
            <w:top w:val="none" w:sz="0" w:space="0" w:color="auto"/>
            <w:left w:val="none" w:sz="0" w:space="0" w:color="auto"/>
            <w:bottom w:val="none" w:sz="0" w:space="0" w:color="auto"/>
            <w:right w:val="none" w:sz="0" w:space="0" w:color="auto"/>
          </w:divBdr>
        </w:div>
        <w:div w:id="1903446871">
          <w:marLeft w:val="0"/>
          <w:marRight w:val="0"/>
          <w:marTop w:val="0"/>
          <w:marBottom w:val="0"/>
          <w:divBdr>
            <w:top w:val="none" w:sz="0" w:space="0" w:color="auto"/>
            <w:left w:val="none" w:sz="0" w:space="0" w:color="auto"/>
            <w:bottom w:val="none" w:sz="0" w:space="0" w:color="auto"/>
            <w:right w:val="none" w:sz="0" w:space="0" w:color="auto"/>
          </w:divBdr>
        </w:div>
        <w:div w:id="2020350878">
          <w:marLeft w:val="0"/>
          <w:marRight w:val="0"/>
          <w:marTop w:val="0"/>
          <w:marBottom w:val="0"/>
          <w:divBdr>
            <w:top w:val="none" w:sz="0" w:space="0" w:color="auto"/>
            <w:left w:val="none" w:sz="0" w:space="0" w:color="auto"/>
            <w:bottom w:val="none" w:sz="0" w:space="0" w:color="auto"/>
            <w:right w:val="none" w:sz="0" w:space="0" w:color="auto"/>
          </w:divBdr>
        </w:div>
      </w:divsChild>
    </w:div>
    <w:div w:id="223101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D56341-58D4-4DA0-937B-9F0BF39FE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8</Pages>
  <Words>3109</Words>
  <Characters>17100</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20169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katerine</dc:creator>
  <cp:keywords/>
  <cp:lastModifiedBy>Catherine Flaccila Liñan Osorio</cp:lastModifiedBy>
  <cp:revision>4</cp:revision>
  <cp:lastPrinted>2024-08-12T20:26:00Z</cp:lastPrinted>
  <dcterms:created xsi:type="dcterms:W3CDTF">2025-11-06T04:00:00Z</dcterms:created>
  <dcterms:modified xsi:type="dcterms:W3CDTF">2025-12-31T16:30:00Z</dcterms:modified>
</cp:coreProperties>
</file>