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56"/>
        <w:gridCol w:w="7512"/>
      </w:tblGrid>
      <w:tr w:rsidR="007563D8" w:rsidRPr="00625F7A" w14:paraId="491A583F" w14:textId="77777777" w:rsidTr="00566500">
        <w:trPr>
          <w:trHeight w:val="425"/>
          <w:jc w:val="center"/>
        </w:trPr>
        <w:tc>
          <w:tcPr>
            <w:tcW w:w="10768" w:type="dxa"/>
            <w:gridSpan w:val="2"/>
            <w:shd w:val="clear" w:color="auto" w:fill="D9D9D9" w:themeFill="background1" w:themeFillShade="D9"/>
            <w:vAlign w:val="center"/>
          </w:tcPr>
          <w:p w14:paraId="3AA0E267" w14:textId="77777777" w:rsidR="007563D8" w:rsidRPr="00625F7A" w:rsidRDefault="007563D8" w:rsidP="007563D8">
            <w:pPr>
              <w:jc w:val="center"/>
              <w:rPr>
                <w:rFonts w:ascii="Arial" w:hAnsi="Arial" w:cs="Arial"/>
                <w:b/>
                <w:sz w:val="22"/>
                <w:szCs w:val="22"/>
                <w:lang w:val="es-ES_tradnl"/>
              </w:rPr>
            </w:pPr>
            <w:r w:rsidRPr="00625F7A">
              <w:rPr>
                <w:rFonts w:ascii="Arial" w:hAnsi="Arial" w:cs="Arial"/>
                <w:b/>
                <w:sz w:val="22"/>
                <w:szCs w:val="22"/>
                <w:lang w:val="es-ES_tradnl"/>
              </w:rPr>
              <w:t>CLÁUSULAS</w:t>
            </w:r>
          </w:p>
        </w:tc>
      </w:tr>
      <w:tr w:rsidR="007563D8" w:rsidRPr="00625F7A" w14:paraId="470005A7" w14:textId="77777777" w:rsidTr="00566500">
        <w:trPr>
          <w:trHeight w:val="20"/>
          <w:jc w:val="center"/>
        </w:trPr>
        <w:tc>
          <w:tcPr>
            <w:tcW w:w="3256" w:type="dxa"/>
            <w:vAlign w:val="center"/>
          </w:tcPr>
          <w:p w14:paraId="4C5F7109" w14:textId="19926AF9" w:rsidR="007563D8" w:rsidRPr="00625F7A" w:rsidRDefault="007563D8" w:rsidP="004E5A5C">
            <w:pPr>
              <w:pStyle w:val="Prrafodelista"/>
              <w:numPr>
                <w:ilvl w:val="0"/>
                <w:numId w:val="12"/>
              </w:numPr>
              <w:ind w:left="306"/>
              <w:rPr>
                <w:rFonts w:ascii="Arial" w:hAnsi="Arial" w:cs="Arial"/>
                <w:b/>
                <w:sz w:val="22"/>
                <w:szCs w:val="22"/>
                <w:lang w:val="es-ES_tradnl"/>
              </w:rPr>
            </w:pPr>
            <w:r w:rsidRPr="00625F7A">
              <w:rPr>
                <w:rFonts w:ascii="Arial" w:hAnsi="Arial" w:cs="Arial"/>
                <w:b/>
                <w:sz w:val="22"/>
                <w:szCs w:val="22"/>
                <w:lang w:val="es-ES_tradnl"/>
              </w:rPr>
              <w:t>OBJETO</w:t>
            </w:r>
          </w:p>
        </w:tc>
        <w:tc>
          <w:tcPr>
            <w:tcW w:w="7512" w:type="dxa"/>
            <w:vAlign w:val="center"/>
          </w:tcPr>
          <w:p w14:paraId="58AC4BC3" w14:textId="2898C134" w:rsidR="005E011D" w:rsidRPr="00625F7A" w:rsidRDefault="005E011D" w:rsidP="005E011D">
            <w:pPr>
              <w:shd w:val="clear" w:color="auto" w:fill="FFFFFF"/>
              <w:jc w:val="both"/>
              <w:rPr>
                <w:rFonts w:ascii="Arial" w:hAnsi="Arial" w:cs="Arial"/>
                <w:sz w:val="22"/>
                <w:szCs w:val="22"/>
                <w:lang w:eastAsia="es-CO"/>
              </w:rPr>
            </w:pPr>
            <w:r w:rsidRPr="00625F7A">
              <w:rPr>
                <w:rFonts w:ascii="Arial" w:hAnsi="Arial" w:cs="Arial"/>
                <w:sz w:val="22"/>
                <w:szCs w:val="22"/>
                <w:lang w:eastAsia="es-CO"/>
              </w:rPr>
              <w:t>Contratar el arrendamiento de un inmueble totalmente dotado de mobiliario de archivo y elementos conexos para el almacenamiento de cajas de archivo X 200, planotecas, cintotecas y demás, para el proceso de gestión documental y consulta de expedientes, de la Unidad Administrativa Especial de Gestión de Restitución de Tierras Despojadas.</w:t>
            </w:r>
          </w:p>
          <w:p w14:paraId="241FDAA1" w14:textId="77777777" w:rsidR="005E011D" w:rsidRPr="00625F7A" w:rsidRDefault="005E011D" w:rsidP="005E011D">
            <w:pPr>
              <w:shd w:val="clear" w:color="auto" w:fill="FFFFFF"/>
              <w:jc w:val="both"/>
              <w:rPr>
                <w:rFonts w:ascii="Arial" w:hAnsi="Arial" w:cs="Arial"/>
                <w:sz w:val="22"/>
                <w:szCs w:val="22"/>
                <w:lang w:eastAsia="es-CO"/>
              </w:rPr>
            </w:pPr>
          </w:p>
          <w:p w14:paraId="04803F10" w14:textId="64E35CEB" w:rsidR="00060E0F" w:rsidRPr="00625F7A" w:rsidRDefault="005E011D" w:rsidP="005E011D">
            <w:pPr>
              <w:shd w:val="clear" w:color="auto" w:fill="FFFFFF"/>
              <w:jc w:val="both"/>
              <w:rPr>
                <w:rFonts w:ascii="Arial" w:hAnsi="Arial" w:cs="Arial"/>
                <w:sz w:val="22"/>
                <w:szCs w:val="22"/>
              </w:rPr>
            </w:pPr>
            <w:r w:rsidRPr="00625F7A">
              <w:rPr>
                <w:rFonts w:ascii="Arial" w:hAnsi="Arial" w:cs="Arial"/>
                <w:b/>
                <w:bCs/>
                <w:sz w:val="22"/>
                <w:szCs w:val="22"/>
                <w:lang w:eastAsia="es-CO"/>
              </w:rPr>
              <w:t>ALCANCE DEL OBJETO:</w:t>
            </w:r>
            <w:r w:rsidRPr="00625F7A">
              <w:rPr>
                <w:rFonts w:ascii="Arial" w:hAnsi="Arial" w:cs="Arial"/>
                <w:sz w:val="22"/>
                <w:szCs w:val="22"/>
                <w:lang w:eastAsia="es-CO"/>
              </w:rPr>
              <w:t xml:space="preserve"> Contratar el arrendamiento del bien inmueble ubicado en la dirección Calle 24, # 26-41, en el la ciudad de Bogotá D.C. (Cundinamarca), Barrio Samper Mendoza en la ciudad de Bogotá (Cundinamarca) para el funcionamiento de la Unidad Administrativa Especial de Gestión de Restitución Tierras Despojadas - Grupo Gestión de Seguimiento y Operación administrativa: Sede Nivel Central, cuyos linderos son los que constan en la escritura pública número 569 de 2015 (marzo 16), otorgada por la Notaría Dieciocho (18) del Círculo de Bogotá D.C. (Cundinamarca) e identificado con Matrícula inmobiliaria No 50C-1401553, otorgada por la Oficina de Registro de Instrumentos Públicos de Bogotá D.C. (Cundinamarca).</w:t>
            </w:r>
          </w:p>
        </w:tc>
      </w:tr>
      <w:tr w:rsidR="007563D8" w:rsidRPr="00625F7A" w14:paraId="05E5D300" w14:textId="77777777" w:rsidTr="00566500">
        <w:trPr>
          <w:trHeight w:val="233"/>
          <w:jc w:val="center"/>
        </w:trPr>
        <w:tc>
          <w:tcPr>
            <w:tcW w:w="3256" w:type="dxa"/>
            <w:vAlign w:val="center"/>
          </w:tcPr>
          <w:p w14:paraId="00751F4E" w14:textId="7FABE418" w:rsidR="007563D8" w:rsidRPr="00625F7A" w:rsidRDefault="007563D8" w:rsidP="004E5A5C">
            <w:pPr>
              <w:pStyle w:val="Prrafodelista"/>
              <w:numPr>
                <w:ilvl w:val="0"/>
                <w:numId w:val="12"/>
              </w:numPr>
              <w:ind w:left="306"/>
              <w:rPr>
                <w:rFonts w:ascii="Arial" w:hAnsi="Arial" w:cs="Arial"/>
                <w:b/>
                <w:sz w:val="22"/>
                <w:szCs w:val="22"/>
                <w:lang w:val="es-ES_tradnl"/>
              </w:rPr>
            </w:pPr>
            <w:r w:rsidRPr="00625F7A">
              <w:rPr>
                <w:rFonts w:ascii="Arial" w:hAnsi="Arial" w:cs="Arial"/>
                <w:b/>
                <w:sz w:val="22"/>
                <w:szCs w:val="22"/>
                <w:lang w:val="es-ES_tradnl"/>
              </w:rPr>
              <w:t>PLAZO DE EJECUCIÓN</w:t>
            </w:r>
          </w:p>
        </w:tc>
        <w:tc>
          <w:tcPr>
            <w:tcW w:w="7512" w:type="dxa"/>
            <w:vAlign w:val="center"/>
          </w:tcPr>
          <w:p w14:paraId="1EFDAFFF" w14:textId="5F63A4D5" w:rsidR="00D06F53" w:rsidRPr="00625F7A" w:rsidRDefault="00D06F53" w:rsidP="00D06F53">
            <w:pPr>
              <w:shd w:val="clear" w:color="auto" w:fill="FFFFFF"/>
              <w:jc w:val="both"/>
              <w:rPr>
                <w:rFonts w:ascii="Arial" w:hAnsi="Arial" w:cs="Arial"/>
                <w:b/>
                <w:sz w:val="22"/>
                <w:szCs w:val="22"/>
                <w:lang w:eastAsia="es-CO"/>
              </w:rPr>
            </w:pPr>
            <w:r w:rsidRPr="00625F7A">
              <w:rPr>
                <w:rFonts w:ascii="Arial" w:hAnsi="Arial" w:cs="Arial"/>
                <w:sz w:val="22"/>
                <w:szCs w:val="22"/>
                <w:lang w:eastAsia="es-CO"/>
              </w:rPr>
              <w:t xml:space="preserve">El plazo de ejecución del contrato es a partir del cumplimiento de los requisitos de perfeccionamiento y ejecución del contrato </w:t>
            </w:r>
            <w:r w:rsidR="0078246E" w:rsidRPr="00625F7A">
              <w:rPr>
                <w:rFonts w:ascii="Arial" w:hAnsi="Arial" w:cs="Arial"/>
                <w:b/>
                <w:sz w:val="22"/>
                <w:szCs w:val="22"/>
                <w:lang w:eastAsia="es-CO"/>
              </w:rPr>
              <w:t xml:space="preserve">hasta el </w:t>
            </w:r>
            <w:r w:rsidR="00CB5C82">
              <w:rPr>
                <w:rFonts w:ascii="Arial" w:hAnsi="Arial" w:cs="Arial"/>
                <w:b/>
                <w:sz w:val="22"/>
                <w:szCs w:val="22"/>
                <w:lang w:eastAsia="es-CO"/>
              </w:rPr>
              <w:t>28</w:t>
            </w:r>
            <w:r w:rsidR="005E011D" w:rsidRPr="00625F7A">
              <w:rPr>
                <w:rFonts w:ascii="Arial" w:hAnsi="Arial" w:cs="Arial"/>
                <w:b/>
                <w:sz w:val="22"/>
                <w:szCs w:val="22"/>
                <w:lang w:eastAsia="es-CO"/>
              </w:rPr>
              <w:t xml:space="preserve"> de febrero de 2026</w:t>
            </w:r>
            <w:r w:rsidRPr="00625F7A">
              <w:rPr>
                <w:rFonts w:ascii="Arial" w:hAnsi="Arial" w:cs="Arial"/>
                <w:b/>
                <w:sz w:val="22"/>
                <w:szCs w:val="22"/>
                <w:lang w:eastAsia="es-CO"/>
              </w:rPr>
              <w:t xml:space="preserve">. </w:t>
            </w:r>
          </w:p>
          <w:p w14:paraId="05557985" w14:textId="77777777" w:rsidR="00D06F53" w:rsidRPr="00625F7A" w:rsidRDefault="00D06F53" w:rsidP="00D06F53">
            <w:pPr>
              <w:shd w:val="clear" w:color="auto" w:fill="FFFFFF"/>
              <w:jc w:val="both"/>
              <w:rPr>
                <w:rFonts w:ascii="Arial" w:hAnsi="Arial" w:cs="Arial"/>
                <w:sz w:val="22"/>
                <w:szCs w:val="22"/>
                <w:lang w:eastAsia="es-CO"/>
              </w:rPr>
            </w:pPr>
          </w:p>
          <w:p w14:paraId="3B23996A" w14:textId="77777777" w:rsidR="00D06F53" w:rsidRPr="00625F7A" w:rsidRDefault="00D06F53" w:rsidP="00D06F53">
            <w:pPr>
              <w:shd w:val="clear" w:color="auto" w:fill="FFFFFF"/>
              <w:jc w:val="both"/>
              <w:rPr>
                <w:rFonts w:ascii="Arial" w:hAnsi="Arial" w:cs="Arial"/>
                <w:sz w:val="22"/>
                <w:szCs w:val="22"/>
                <w:lang w:eastAsia="es-CO"/>
              </w:rPr>
            </w:pPr>
            <w:r w:rsidRPr="00625F7A">
              <w:rPr>
                <w:rFonts w:ascii="Arial" w:hAnsi="Arial" w:cs="Arial"/>
                <w:b/>
                <w:sz w:val="22"/>
                <w:szCs w:val="22"/>
                <w:lang w:eastAsia="es-CO"/>
              </w:rPr>
              <w:t xml:space="preserve">PARÁGRAFO 1: </w:t>
            </w:r>
            <w:r w:rsidRPr="00625F7A">
              <w:rPr>
                <w:rFonts w:ascii="Arial" w:hAnsi="Arial" w:cs="Arial"/>
                <w:sz w:val="22"/>
                <w:szCs w:val="22"/>
                <w:lang w:eastAsia="es-CO"/>
              </w:rPr>
              <w:t>Se entiende perfeccionado con la firma de las partes en el SECOP II. Para la ejecución del mismo se requiere la expedición del Registro Presupuestal y copia de acta de recibo de bien inmueble en el formato GL-FO-22 INVENTARIO DE BIENES INMUEBLES firmado por EL ARRENDADOR.</w:t>
            </w:r>
          </w:p>
          <w:p w14:paraId="5FC156E4" w14:textId="77777777" w:rsidR="00D06F53" w:rsidRPr="00625F7A" w:rsidRDefault="00D06F53" w:rsidP="00D06F53">
            <w:pPr>
              <w:shd w:val="clear" w:color="auto" w:fill="FFFFFF"/>
              <w:jc w:val="both"/>
              <w:rPr>
                <w:rFonts w:ascii="Arial" w:hAnsi="Arial" w:cs="Arial"/>
                <w:sz w:val="22"/>
                <w:szCs w:val="22"/>
                <w:lang w:eastAsia="es-CO"/>
              </w:rPr>
            </w:pPr>
          </w:p>
          <w:p w14:paraId="283EA251" w14:textId="172F4B70" w:rsidR="007F59B7" w:rsidRPr="00625F7A" w:rsidRDefault="00D06F53" w:rsidP="00D06F53">
            <w:pPr>
              <w:jc w:val="both"/>
              <w:rPr>
                <w:rFonts w:ascii="Arial" w:hAnsi="Arial" w:cs="Arial"/>
                <w:color w:val="000000"/>
                <w:sz w:val="22"/>
                <w:szCs w:val="22"/>
              </w:rPr>
            </w:pPr>
            <w:r w:rsidRPr="00625F7A">
              <w:rPr>
                <w:rFonts w:ascii="Arial" w:hAnsi="Arial" w:cs="Arial"/>
                <w:b/>
                <w:sz w:val="22"/>
                <w:szCs w:val="22"/>
                <w:lang w:eastAsia="es-CO"/>
              </w:rPr>
              <w:t>PARÁGRAFO 2:</w:t>
            </w:r>
            <w:r w:rsidRPr="00625F7A">
              <w:rPr>
                <w:rFonts w:ascii="Arial" w:hAnsi="Arial" w:cs="Arial"/>
                <w:sz w:val="22"/>
                <w:szCs w:val="22"/>
                <w:lang w:eastAsia="es-CO"/>
              </w:rPr>
              <w:t xml:space="preserve"> El Contrato de Arrendamiento de Bien Inmueble no será objeto de prórroga automática de su plazo de ejecución.</w:t>
            </w:r>
          </w:p>
        </w:tc>
      </w:tr>
      <w:tr w:rsidR="007563D8" w:rsidRPr="00625F7A" w14:paraId="10D7B248" w14:textId="77777777" w:rsidTr="00715EDA">
        <w:trPr>
          <w:trHeight w:val="644"/>
          <w:jc w:val="center"/>
        </w:trPr>
        <w:tc>
          <w:tcPr>
            <w:tcW w:w="3256" w:type="dxa"/>
            <w:vAlign w:val="center"/>
          </w:tcPr>
          <w:p w14:paraId="24894015" w14:textId="536967A4" w:rsidR="007563D8" w:rsidRPr="00625F7A" w:rsidRDefault="007563D8" w:rsidP="004E5A5C">
            <w:pPr>
              <w:pStyle w:val="Prrafodelista"/>
              <w:numPr>
                <w:ilvl w:val="0"/>
                <w:numId w:val="12"/>
              </w:numPr>
              <w:ind w:left="306"/>
              <w:rPr>
                <w:rFonts w:ascii="Arial" w:hAnsi="Arial" w:cs="Arial"/>
                <w:b/>
                <w:sz w:val="22"/>
                <w:szCs w:val="22"/>
                <w:lang w:val="es-ES_tradnl"/>
              </w:rPr>
            </w:pPr>
            <w:r w:rsidRPr="00625F7A">
              <w:rPr>
                <w:rFonts w:ascii="Arial" w:hAnsi="Arial" w:cs="Arial"/>
                <w:b/>
                <w:sz w:val="22"/>
                <w:szCs w:val="22"/>
                <w:lang w:val="es-ES_tradnl"/>
              </w:rPr>
              <w:t>VALOR TOTAL</w:t>
            </w:r>
          </w:p>
        </w:tc>
        <w:tc>
          <w:tcPr>
            <w:tcW w:w="7512" w:type="dxa"/>
            <w:vAlign w:val="center"/>
          </w:tcPr>
          <w:p w14:paraId="1525EEC6" w14:textId="0467EEDB" w:rsidR="00D730E8" w:rsidRPr="00625F7A" w:rsidRDefault="00D730E8" w:rsidP="00203952">
            <w:pPr>
              <w:spacing w:before="120"/>
              <w:jc w:val="both"/>
              <w:rPr>
                <w:rFonts w:ascii="Arial" w:hAnsi="Arial" w:cs="Arial"/>
                <w:sz w:val="22"/>
                <w:szCs w:val="22"/>
                <w:lang w:eastAsia="es-CO"/>
              </w:rPr>
            </w:pPr>
            <w:r w:rsidRPr="00625F7A">
              <w:rPr>
                <w:rFonts w:ascii="Arial" w:hAnsi="Arial" w:cs="Arial"/>
                <w:sz w:val="22"/>
                <w:szCs w:val="22"/>
                <w:lang w:eastAsia="es-CO"/>
              </w:rPr>
              <w:t xml:space="preserve">El valor del Contrato de Arrendamiento </w:t>
            </w:r>
            <w:r w:rsidR="005E011D" w:rsidRPr="00625F7A">
              <w:rPr>
                <w:rFonts w:ascii="Arial" w:hAnsi="Arial" w:cs="Arial"/>
                <w:sz w:val="22"/>
                <w:szCs w:val="22"/>
                <w:lang w:eastAsia="es-CO"/>
              </w:rPr>
              <w:t xml:space="preserve">es por la suma de hasta </w:t>
            </w:r>
            <w:r w:rsidR="003766FA" w:rsidRPr="003766FA">
              <w:rPr>
                <w:rFonts w:ascii="Arial" w:hAnsi="Arial" w:cs="Arial"/>
                <w:b/>
                <w:bCs/>
                <w:color w:val="000000"/>
                <w:sz w:val="22"/>
                <w:szCs w:val="22"/>
              </w:rPr>
              <w:t>CIENTO SETENTA Y CUATRO MILLONES CIENTO OCHENTA Y TRES MIL TRESCIENTOS SESENTA Y SEIS PESOS M/CTE ($174.183.366</w:t>
            </w:r>
            <w:r w:rsidR="00BB58C1" w:rsidRPr="00625F7A">
              <w:rPr>
                <w:rFonts w:ascii="Arial" w:hAnsi="Arial" w:cs="Arial"/>
                <w:b/>
                <w:sz w:val="22"/>
                <w:szCs w:val="22"/>
              </w:rPr>
              <w:t>),</w:t>
            </w:r>
            <w:r w:rsidR="00BB58C1" w:rsidRPr="00625F7A">
              <w:rPr>
                <w:rFonts w:ascii="Arial" w:hAnsi="Arial" w:cs="Arial"/>
                <w:color w:val="FF0000"/>
                <w:sz w:val="22"/>
                <w:szCs w:val="22"/>
                <w:lang w:eastAsia="es-CO"/>
              </w:rPr>
              <w:t xml:space="preserve"> </w:t>
            </w:r>
            <w:r w:rsidRPr="00625F7A">
              <w:rPr>
                <w:rFonts w:ascii="Arial" w:hAnsi="Arial" w:cs="Arial"/>
                <w:sz w:val="22"/>
                <w:szCs w:val="22"/>
                <w:lang w:eastAsia="es-CO"/>
              </w:rPr>
              <w:t>incluido el Impuesto al Valor Agregado IVA y todos los impuestos a que haya lugar.  Adicionalmente se deben tener en cuenta que todos los impuestos que sea necesario causar por concepto de la celebración y la ejecución del Contrato de Arrendamiento derivado de los presentes Estudios Previos, serán asumidos integralmente por cuenta del ARRENDADOR y no darán lugar a la cancelación de ningún pago adicional al valor total pactado.</w:t>
            </w:r>
          </w:p>
          <w:p w14:paraId="406C2BC3" w14:textId="19A61FFD" w:rsidR="00D83344" w:rsidRPr="00625F7A" w:rsidRDefault="00203952" w:rsidP="00203952">
            <w:pPr>
              <w:spacing w:before="120"/>
              <w:jc w:val="both"/>
              <w:rPr>
                <w:rFonts w:ascii="Arial" w:hAnsi="Arial" w:cs="Arial"/>
                <w:sz w:val="22"/>
                <w:szCs w:val="22"/>
                <w:lang w:eastAsia="es-CO"/>
              </w:rPr>
            </w:pPr>
            <w:r w:rsidRPr="00625F7A">
              <w:rPr>
                <w:rFonts w:ascii="Arial" w:hAnsi="Arial" w:cs="Arial"/>
                <w:sz w:val="22"/>
                <w:szCs w:val="22"/>
                <w:lang w:eastAsia="es-CO"/>
              </w:rPr>
              <w:lastRenderedPageBreak/>
              <w:t>Nota: El presente bien inmueble no cuenta con cuota de administración.</w:t>
            </w:r>
          </w:p>
        </w:tc>
      </w:tr>
      <w:tr w:rsidR="00E07245" w:rsidRPr="00625F7A" w14:paraId="4E19E074" w14:textId="77777777" w:rsidTr="00566500">
        <w:trPr>
          <w:trHeight w:val="20"/>
          <w:jc w:val="center"/>
        </w:trPr>
        <w:tc>
          <w:tcPr>
            <w:tcW w:w="3256" w:type="dxa"/>
            <w:vAlign w:val="center"/>
          </w:tcPr>
          <w:p w14:paraId="66909465" w14:textId="797A0121" w:rsidR="00E07245" w:rsidRPr="00625F7A" w:rsidRDefault="00E07245" w:rsidP="004E5A5C">
            <w:pPr>
              <w:pStyle w:val="Prrafodelista"/>
              <w:numPr>
                <w:ilvl w:val="0"/>
                <w:numId w:val="12"/>
              </w:numPr>
              <w:ind w:left="306"/>
              <w:rPr>
                <w:rFonts w:ascii="Arial" w:hAnsi="Arial" w:cs="Arial"/>
                <w:b/>
                <w:sz w:val="22"/>
                <w:szCs w:val="22"/>
                <w:lang w:val="es-ES_tradnl"/>
              </w:rPr>
            </w:pPr>
            <w:r w:rsidRPr="00625F7A">
              <w:rPr>
                <w:rFonts w:ascii="Arial" w:hAnsi="Arial" w:cs="Arial"/>
                <w:b/>
                <w:sz w:val="22"/>
                <w:szCs w:val="22"/>
                <w:lang w:val="es-ES_tradnl"/>
              </w:rPr>
              <w:lastRenderedPageBreak/>
              <w:t>FORMA DE PAGO</w:t>
            </w:r>
          </w:p>
        </w:tc>
        <w:tc>
          <w:tcPr>
            <w:tcW w:w="7512" w:type="dxa"/>
            <w:vAlign w:val="center"/>
          </w:tcPr>
          <w:p w14:paraId="34127D89" w14:textId="5A384604" w:rsidR="00AC686C" w:rsidRPr="00625F7A" w:rsidRDefault="00E07245" w:rsidP="00015040">
            <w:pPr>
              <w:jc w:val="both"/>
              <w:rPr>
                <w:rFonts w:ascii="Arial" w:hAnsi="Arial" w:cs="Arial"/>
                <w:sz w:val="22"/>
                <w:szCs w:val="22"/>
              </w:rPr>
            </w:pPr>
            <w:r w:rsidRPr="00625F7A">
              <w:rPr>
                <w:rFonts w:ascii="Arial" w:hAnsi="Arial" w:cs="Arial"/>
                <w:sz w:val="22"/>
                <w:szCs w:val="22"/>
              </w:rPr>
              <w:t>El ARRENDATARIO se compromete a pagar al ARRENDADOR el valor del presente Contrato de Arrendamiento, previo cumplimiento de los requisitos establecidos para el pago, de la siguiente manera:</w:t>
            </w:r>
          </w:p>
          <w:p w14:paraId="3BE2E497" w14:textId="77777777" w:rsidR="00015040" w:rsidRPr="00625F7A" w:rsidRDefault="00015040" w:rsidP="00015040">
            <w:pPr>
              <w:jc w:val="both"/>
              <w:rPr>
                <w:rFonts w:ascii="Arial" w:hAnsi="Arial" w:cs="Arial"/>
                <w:sz w:val="22"/>
                <w:szCs w:val="22"/>
              </w:rPr>
            </w:pPr>
          </w:p>
          <w:tbl>
            <w:tblPr>
              <w:tblW w:w="46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18"/>
              <w:gridCol w:w="2344"/>
              <w:gridCol w:w="2952"/>
            </w:tblGrid>
            <w:tr w:rsidR="003766FA" w:rsidRPr="00625F7A" w14:paraId="1E0CF21B" w14:textId="77777777" w:rsidTr="00F41B27">
              <w:trPr>
                <w:trHeight w:val="387"/>
                <w:jc w:val="center"/>
              </w:trPr>
              <w:tc>
                <w:tcPr>
                  <w:tcW w:w="1114" w:type="pct"/>
                  <w:shd w:val="clear" w:color="auto" w:fill="D9D9D9" w:themeFill="background1" w:themeFillShade="D9"/>
                  <w:vAlign w:val="center"/>
                </w:tcPr>
                <w:p w14:paraId="51126A59" w14:textId="3BF51A47" w:rsidR="003766FA" w:rsidRPr="003766FA" w:rsidRDefault="003766FA" w:rsidP="003766FA">
                  <w:pPr>
                    <w:autoSpaceDE w:val="0"/>
                    <w:autoSpaceDN w:val="0"/>
                    <w:adjustRightInd w:val="0"/>
                    <w:jc w:val="center"/>
                    <w:rPr>
                      <w:rFonts w:ascii="Arial" w:hAnsi="Arial" w:cs="Arial"/>
                      <w:b/>
                      <w:sz w:val="20"/>
                      <w:szCs w:val="20"/>
                      <w:lang w:eastAsia="es-CO"/>
                    </w:rPr>
                  </w:pPr>
                  <w:r w:rsidRPr="003766FA">
                    <w:rPr>
                      <w:rFonts w:ascii="Arial" w:hAnsi="Arial" w:cs="Arial"/>
                      <w:b/>
                      <w:sz w:val="16"/>
                      <w:szCs w:val="16"/>
                      <w:lang w:eastAsia="es-CO"/>
                    </w:rPr>
                    <w:t>PERIODO</w:t>
                  </w:r>
                </w:p>
              </w:tc>
              <w:tc>
                <w:tcPr>
                  <w:tcW w:w="1720" w:type="pct"/>
                  <w:shd w:val="clear" w:color="auto" w:fill="D9D9D9" w:themeFill="background1" w:themeFillShade="D9"/>
                  <w:vAlign w:val="center"/>
                </w:tcPr>
                <w:p w14:paraId="4A86A97B" w14:textId="5E4BFB19" w:rsidR="003766FA" w:rsidRPr="003766FA" w:rsidRDefault="003766FA" w:rsidP="003766FA">
                  <w:pPr>
                    <w:autoSpaceDE w:val="0"/>
                    <w:autoSpaceDN w:val="0"/>
                    <w:adjustRightInd w:val="0"/>
                    <w:jc w:val="center"/>
                    <w:rPr>
                      <w:rFonts w:ascii="Arial" w:hAnsi="Arial" w:cs="Arial"/>
                      <w:b/>
                      <w:sz w:val="20"/>
                      <w:szCs w:val="20"/>
                      <w:lang w:eastAsia="es-CO"/>
                    </w:rPr>
                  </w:pPr>
                  <w:r w:rsidRPr="003766FA">
                    <w:rPr>
                      <w:rFonts w:ascii="Arial" w:hAnsi="Arial" w:cs="Arial"/>
                      <w:b/>
                      <w:sz w:val="16"/>
                      <w:szCs w:val="16"/>
                      <w:lang w:eastAsia="es-CO"/>
                    </w:rPr>
                    <w:t>VALOR CANON</w:t>
                  </w:r>
                </w:p>
              </w:tc>
              <w:tc>
                <w:tcPr>
                  <w:tcW w:w="2166" w:type="pct"/>
                  <w:shd w:val="clear" w:color="auto" w:fill="D9D9D9" w:themeFill="background1" w:themeFillShade="D9"/>
                  <w:vAlign w:val="center"/>
                </w:tcPr>
                <w:p w14:paraId="2B20A2A9" w14:textId="4FBB4384" w:rsidR="003766FA" w:rsidRPr="003766FA" w:rsidRDefault="003766FA" w:rsidP="003766FA">
                  <w:pPr>
                    <w:autoSpaceDE w:val="0"/>
                    <w:autoSpaceDN w:val="0"/>
                    <w:adjustRightInd w:val="0"/>
                    <w:jc w:val="center"/>
                    <w:rPr>
                      <w:rFonts w:ascii="Arial" w:hAnsi="Arial" w:cs="Arial"/>
                      <w:b/>
                      <w:sz w:val="20"/>
                      <w:szCs w:val="20"/>
                      <w:lang w:eastAsia="es-CO"/>
                    </w:rPr>
                  </w:pPr>
                  <w:r w:rsidRPr="003766FA">
                    <w:rPr>
                      <w:rFonts w:ascii="Arial" w:hAnsi="Arial" w:cs="Arial"/>
                      <w:b/>
                      <w:sz w:val="16"/>
                      <w:szCs w:val="16"/>
                      <w:lang w:eastAsia="es-CO"/>
                    </w:rPr>
                    <w:t>FORMA DE PAGO</w:t>
                  </w:r>
                </w:p>
              </w:tc>
            </w:tr>
            <w:tr w:rsidR="003766FA" w:rsidRPr="00625F7A" w14:paraId="319621C1" w14:textId="77777777" w:rsidTr="00F41B27">
              <w:trPr>
                <w:trHeight w:val="515"/>
                <w:jc w:val="center"/>
              </w:trPr>
              <w:tc>
                <w:tcPr>
                  <w:tcW w:w="1114" w:type="pct"/>
                  <w:vAlign w:val="center"/>
                </w:tcPr>
                <w:p w14:paraId="71B0BEF0" w14:textId="2544F71A" w:rsidR="003766FA" w:rsidRPr="003766FA" w:rsidRDefault="003766FA" w:rsidP="003766FA">
                  <w:pPr>
                    <w:autoSpaceDE w:val="0"/>
                    <w:autoSpaceDN w:val="0"/>
                    <w:adjustRightInd w:val="0"/>
                    <w:jc w:val="center"/>
                    <w:rPr>
                      <w:rFonts w:ascii="Arial" w:hAnsi="Arial" w:cs="Arial"/>
                      <w:sz w:val="20"/>
                      <w:szCs w:val="20"/>
                      <w:lang w:eastAsia="es-CO"/>
                    </w:rPr>
                  </w:pPr>
                  <w:r w:rsidRPr="003766FA">
                    <w:rPr>
                      <w:rFonts w:ascii="Arial" w:hAnsi="Arial" w:cs="Arial"/>
                      <w:sz w:val="16"/>
                      <w:szCs w:val="16"/>
                      <w:lang w:eastAsia="es-CO"/>
                    </w:rPr>
                    <w:t>1</w:t>
                  </w:r>
                </w:p>
              </w:tc>
              <w:tc>
                <w:tcPr>
                  <w:tcW w:w="1720" w:type="pct"/>
                  <w:vAlign w:val="center"/>
                </w:tcPr>
                <w:p w14:paraId="5F7E9CED" w14:textId="77777777" w:rsidR="003766FA" w:rsidRPr="003766FA" w:rsidRDefault="003766FA" w:rsidP="003766FA">
                  <w:pPr>
                    <w:autoSpaceDE w:val="0"/>
                    <w:autoSpaceDN w:val="0"/>
                    <w:jc w:val="center"/>
                    <w:rPr>
                      <w:rFonts w:ascii="Arial" w:hAnsi="Arial" w:cs="Arial"/>
                      <w:sz w:val="16"/>
                      <w:szCs w:val="16"/>
                      <w:highlight w:val="yellow"/>
                    </w:rPr>
                  </w:pPr>
                </w:p>
                <w:p w14:paraId="3E78E6AB" w14:textId="175729A2" w:rsidR="003766FA" w:rsidRPr="003766FA" w:rsidRDefault="003766FA" w:rsidP="003766FA">
                  <w:pPr>
                    <w:autoSpaceDE w:val="0"/>
                    <w:autoSpaceDN w:val="0"/>
                    <w:jc w:val="center"/>
                    <w:rPr>
                      <w:rFonts w:ascii="Arial" w:hAnsi="Arial" w:cs="Arial"/>
                      <w:sz w:val="20"/>
                      <w:szCs w:val="20"/>
                      <w:highlight w:val="yellow"/>
                    </w:rPr>
                  </w:pPr>
                  <w:r w:rsidRPr="003766FA">
                    <w:rPr>
                      <w:rFonts w:ascii="Arial" w:hAnsi="Arial" w:cs="Arial"/>
                      <w:sz w:val="16"/>
                      <w:szCs w:val="16"/>
                    </w:rPr>
                    <w:t>Hasta $ 87.091.683,00 incluido el valor agregado IVA</w:t>
                  </w:r>
                </w:p>
              </w:tc>
              <w:tc>
                <w:tcPr>
                  <w:tcW w:w="2166" w:type="pct"/>
                  <w:vAlign w:val="center"/>
                </w:tcPr>
                <w:p w14:paraId="3BEA8210" w14:textId="77777777" w:rsidR="003766FA" w:rsidRPr="003766FA" w:rsidRDefault="003766FA" w:rsidP="003766FA">
                  <w:pPr>
                    <w:autoSpaceDE w:val="0"/>
                    <w:autoSpaceDN w:val="0"/>
                    <w:adjustRightInd w:val="0"/>
                    <w:jc w:val="center"/>
                    <w:rPr>
                      <w:rFonts w:ascii="Arial" w:hAnsi="Arial" w:cs="Arial"/>
                      <w:sz w:val="16"/>
                      <w:szCs w:val="16"/>
                      <w:lang w:eastAsia="es-CO"/>
                    </w:rPr>
                  </w:pPr>
                  <w:r w:rsidRPr="003766FA">
                    <w:rPr>
                      <w:rFonts w:ascii="Arial" w:hAnsi="Arial" w:cs="Arial"/>
                      <w:sz w:val="16"/>
                      <w:szCs w:val="16"/>
                      <w:lang w:eastAsia="es-CO"/>
                    </w:rPr>
                    <w:t>Mensualidad Anticipada dentro de los</w:t>
                  </w:r>
                </w:p>
                <w:p w14:paraId="15246DD4" w14:textId="2E8C730F" w:rsidR="003766FA" w:rsidRPr="003766FA" w:rsidRDefault="003766FA" w:rsidP="003766FA">
                  <w:pPr>
                    <w:autoSpaceDE w:val="0"/>
                    <w:autoSpaceDN w:val="0"/>
                    <w:adjustRightInd w:val="0"/>
                    <w:jc w:val="center"/>
                    <w:rPr>
                      <w:rFonts w:ascii="Arial" w:hAnsi="Arial" w:cs="Arial"/>
                      <w:sz w:val="20"/>
                      <w:szCs w:val="20"/>
                      <w:lang w:eastAsia="es-CO"/>
                    </w:rPr>
                  </w:pPr>
                  <w:r w:rsidRPr="003766FA">
                    <w:rPr>
                      <w:rFonts w:ascii="Arial" w:hAnsi="Arial" w:cs="Arial"/>
                      <w:sz w:val="16"/>
                      <w:szCs w:val="16"/>
                      <w:lang w:eastAsia="es-CO"/>
                    </w:rPr>
                    <w:t>diez (10) días hábiles siguientes a la radicación en el Grupo de Gestión Económica y Financiera de los documentos para trámite de pago.</w:t>
                  </w:r>
                </w:p>
              </w:tc>
            </w:tr>
            <w:tr w:rsidR="003766FA" w:rsidRPr="00625F7A" w14:paraId="3A75655A" w14:textId="77777777" w:rsidTr="00F41B27">
              <w:trPr>
                <w:trHeight w:val="439"/>
                <w:jc w:val="center"/>
              </w:trPr>
              <w:tc>
                <w:tcPr>
                  <w:tcW w:w="1114" w:type="pct"/>
                  <w:vAlign w:val="center"/>
                </w:tcPr>
                <w:p w14:paraId="6799A461" w14:textId="3654F59E" w:rsidR="003766FA" w:rsidRPr="003766FA" w:rsidRDefault="003766FA" w:rsidP="003766FA">
                  <w:pPr>
                    <w:autoSpaceDE w:val="0"/>
                    <w:autoSpaceDN w:val="0"/>
                    <w:adjustRightInd w:val="0"/>
                    <w:jc w:val="center"/>
                    <w:rPr>
                      <w:rFonts w:ascii="Arial" w:hAnsi="Arial" w:cs="Arial"/>
                      <w:sz w:val="20"/>
                      <w:szCs w:val="20"/>
                      <w:lang w:eastAsia="es-CO"/>
                    </w:rPr>
                  </w:pPr>
                  <w:r w:rsidRPr="003766FA">
                    <w:rPr>
                      <w:rFonts w:ascii="Arial" w:hAnsi="Arial" w:cs="Arial"/>
                      <w:sz w:val="16"/>
                      <w:szCs w:val="16"/>
                      <w:lang w:eastAsia="es-CO"/>
                    </w:rPr>
                    <w:t>2</w:t>
                  </w:r>
                </w:p>
              </w:tc>
              <w:tc>
                <w:tcPr>
                  <w:tcW w:w="1720" w:type="pct"/>
                  <w:vAlign w:val="center"/>
                </w:tcPr>
                <w:p w14:paraId="0C441115" w14:textId="0F0BC892" w:rsidR="003766FA" w:rsidRPr="003766FA" w:rsidRDefault="003766FA" w:rsidP="003766FA">
                  <w:pPr>
                    <w:autoSpaceDE w:val="0"/>
                    <w:autoSpaceDN w:val="0"/>
                    <w:jc w:val="center"/>
                    <w:rPr>
                      <w:rFonts w:ascii="Arial" w:hAnsi="Arial" w:cs="Arial"/>
                      <w:sz w:val="20"/>
                      <w:szCs w:val="20"/>
                      <w:highlight w:val="yellow"/>
                    </w:rPr>
                  </w:pPr>
                  <w:r w:rsidRPr="003766FA">
                    <w:rPr>
                      <w:rFonts w:ascii="Arial" w:hAnsi="Arial" w:cs="Arial"/>
                      <w:sz w:val="16"/>
                      <w:szCs w:val="16"/>
                    </w:rPr>
                    <w:t>Hasta $ 87.091.683,00 incluido el valor agregado IVA</w:t>
                  </w:r>
                </w:p>
              </w:tc>
              <w:tc>
                <w:tcPr>
                  <w:tcW w:w="2166" w:type="pct"/>
                  <w:vAlign w:val="center"/>
                </w:tcPr>
                <w:p w14:paraId="53066BD5" w14:textId="77777777" w:rsidR="003766FA" w:rsidRPr="003766FA" w:rsidRDefault="003766FA" w:rsidP="003766FA">
                  <w:pPr>
                    <w:autoSpaceDE w:val="0"/>
                    <w:autoSpaceDN w:val="0"/>
                    <w:adjustRightInd w:val="0"/>
                    <w:jc w:val="center"/>
                    <w:rPr>
                      <w:rFonts w:ascii="Arial" w:hAnsi="Arial" w:cs="Arial"/>
                      <w:sz w:val="16"/>
                      <w:szCs w:val="16"/>
                      <w:lang w:eastAsia="es-CO"/>
                    </w:rPr>
                  </w:pPr>
                  <w:r w:rsidRPr="003766FA">
                    <w:rPr>
                      <w:rFonts w:ascii="Arial" w:hAnsi="Arial" w:cs="Arial"/>
                      <w:sz w:val="16"/>
                      <w:szCs w:val="16"/>
                      <w:lang w:eastAsia="es-CO"/>
                    </w:rPr>
                    <w:t>Mensualidad Anticipada dentro de los</w:t>
                  </w:r>
                </w:p>
                <w:p w14:paraId="59F8D7A3" w14:textId="3863A9C3" w:rsidR="003766FA" w:rsidRPr="003766FA" w:rsidRDefault="003766FA" w:rsidP="003766FA">
                  <w:pPr>
                    <w:autoSpaceDE w:val="0"/>
                    <w:autoSpaceDN w:val="0"/>
                    <w:adjustRightInd w:val="0"/>
                    <w:jc w:val="center"/>
                    <w:rPr>
                      <w:rFonts w:ascii="Arial" w:hAnsi="Arial" w:cs="Arial"/>
                      <w:sz w:val="20"/>
                      <w:szCs w:val="20"/>
                      <w:lang w:eastAsia="es-CO"/>
                    </w:rPr>
                  </w:pPr>
                  <w:r w:rsidRPr="003766FA">
                    <w:rPr>
                      <w:rFonts w:ascii="Arial" w:hAnsi="Arial" w:cs="Arial"/>
                      <w:sz w:val="16"/>
                      <w:szCs w:val="16"/>
                      <w:lang w:eastAsia="es-CO"/>
                    </w:rPr>
                    <w:t>diez (10) días hábiles siguientes a la radicación en el Grupo de Gestión Económica y Financiera de los documentos para trámite de pago.</w:t>
                  </w:r>
                </w:p>
              </w:tc>
            </w:tr>
            <w:tr w:rsidR="003766FA" w:rsidRPr="00625F7A" w14:paraId="552183D9" w14:textId="77777777" w:rsidTr="00F41B27">
              <w:trPr>
                <w:trHeight w:val="555"/>
                <w:jc w:val="center"/>
              </w:trPr>
              <w:tc>
                <w:tcPr>
                  <w:tcW w:w="1114" w:type="pct"/>
                  <w:shd w:val="clear" w:color="auto" w:fill="D9D9D9" w:themeFill="background1" w:themeFillShade="D9"/>
                  <w:vAlign w:val="center"/>
                </w:tcPr>
                <w:p w14:paraId="44BDFF11" w14:textId="2A7070C1" w:rsidR="003766FA" w:rsidRPr="003766FA" w:rsidRDefault="003766FA" w:rsidP="003766FA">
                  <w:pPr>
                    <w:autoSpaceDE w:val="0"/>
                    <w:autoSpaceDN w:val="0"/>
                    <w:adjustRightInd w:val="0"/>
                    <w:jc w:val="center"/>
                    <w:rPr>
                      <w:rFonts w:ascii="Arial" w:hAnsi="Arial" w:cs="Arial"/>
                      <w:b/>
                      <w:sz w:val="20"/>
                      <w:szCs w:val="20"/>
                      <w:lang w:eastAsia="es-CO"/>
                    </w:rPr>
                  </w:pPr>
                  <w:r w:rsidRPr="003766FA">
                    <w:rPr>
                      <w:rFonts w:ascii="Arial" w:hAnsi="Arial" w:cs="Arial"/>
                      <w:b/>
                      <w:sz w:val="16"/>
                      <w:szCs w:val="16"/>
                      <w:lang w:eastAsia="es-CO"/>
                    </w:rPr>
                    <w:t>TOTAL CONTRATO</w:t>
                  </w:r>
                </w:p>
              </w:tc>
              <w:tc>
                <w:tcPr>
                  <w:tcW w:w="1720" w:type="pct"/>
                  <w:shd w:val="clear" w:color="auto" w:fill="D9D9D9" w:themeFill="background1" w:themeFillShade="D9"/>
                  <w:vAlign w:val="center"/>
                </w:tcPr>
                <w:p w14:paraId="47EF130E" w14:textId="0E3E29BA" w:rsidR="003766FA" w:rsidRPr="003766FA" w:rsidRDefault="003766FA" w:rsidP="003766FA">
                  <w:pPr>
                    <w:autoSpaceDE w:val="0"/>
                    <w:autoSpaceDN w:val="0"/>
                    <w:adjustRightInd w:val="0"/>
                    <w:jc w:val="center"/>
                    <w:rPr>
                      <w:rFonts w:ascii="Arial" w:hAnsi="Arial" w:cs="Arial"/>
                      <w:b/>
                      <w:bCs/>
                      <w:sz w:val="20"/>
                      <w:szCs w:val="20"/>
                    </w:rPr>
                  </w:pPr>
                  <w:r w:rsidRPr="003766FA">
                    <w:rPr>
                      <w:rFonts w:ascii="Arial" w:hAnsi="Arial" w:cs="Arial"/>
                      <w:b/>
                      <w:bCs/>
                      <w:sz w:val="16"/>
                      <w:szCs w:val="16"/>
                    </w:rPr>
                    <w:t xml:space="preserve">Hasta $ 174.183.366,00 incluido el valor agregado IVA </w:t>
                  </w:r>
                </w:p>
              </w:tc>
              <w:tc>
                <w:tcPr>
                  <w:tcW w:w="2166" w:type="pct"/>
                  <w:shd w:val="clear" w:color="auto" w:fill="D9D9D9" w:themeFill="background1" w:themeFillShade="D9"/>
                  <w:vAlign w:val="center"/>
                </w:tcPr>
                <w:p w14:paraId="01D373EE" w14:textId="77777777" w:rsidR="003766FA" w:rsidRPr="003766FA" w:rsidRDefault="003766FA" w:rsidP="003766FA">
                  <w:pPr>
                    <w:autoSpaceDE w:val="0"/>
                    <w:autoSpaceDN w:val="0"/>
                    <w:adjustRightInd w:val="0"/>
                    <w:jc w:val="center"/>
                    <w:rPr>
                      <w:rFonts w:ascii="Arial" w:hAnsi="Arial" w:cs="Arial"/>
                      <w:sz w:val="16"/>
                      <w:szCs w:val="16"/>
                      <w:lang w:eastAsia="es-CO"/>
                    </w:rPr>
                  </w:pPr>
                </w:p>
                <w:p w14:paraId="5102025D" w14:textId="77777777" w:rsidR="003766FA" w:rsidRPr="003766FA" w:rsidRDefault="003766FA" w:rsidP="003766FA">
                  <w:pPr>
                    <w:autoSpaceDE w:val="0"/>
                    <w:autoSpaceDN w:val="0"/>
                    <w:adjustRightInd w:val="0"/>
                    <w:jc w:val="center"/>
                    <w:rPr>
                      <w:rFonts w:ascii="Arial" w:hAnsi="Arial" w:cs="Arial"/>
                      <w:sz w:val="20"/>
                      <w:szCs w:val="20"/>
                      <w:lang w:eastAsia="es-CO"/>
                    </w:rPr>
                  </w:pPr>
                </w:p>
              </w:tc>
            </w:tr>
          </w:tbl>
          <w:p w14:paraId="01CC026A" w14:textId="77777777" w:rsidR="00FE23A3" w:rsidRPr="00625F7A" w:rsidRDefault="00FE23A3" w:rsidP="00FE23A3">
            <w:pPr>
              <w:spacing w:before="120"/>
              <w:rPr>
                <w:rFonts w:ascii="Arial" w:hAnsi="Arial" w:cs="Arial"/>
                <w:sz w:val="22"/>
                <w:szCs w:val="22"/>
              </w:rPr>
            </w:pPr>
          </w:p>
          <w:p w14:paraId="0A85432D" w14:textId="77777777" w:rsidR="00FE23A3" w:rsidRPr="00625F7A" w:rsidRDefault="00FE23A3" w:rsidP="00FE23A3">
            <w:pPr>
              <w:autoSpaceDE w:val="0"/>
              <w:autoSpaceDN w:val="0"/>
              <w:adjustRightInd w:val="0"/>
              <w:jc w:val="both"/>
              <w:rPr>
                <w:rFonts w:ascii="Arial" w:hAnsi="Arial" w:cs="Arial"/>
                <w:sz w:val="22"/>
                <w:szCs w:val="22"/>
              </w:rPr>
            </w:pPr>
            <w:r w:rsidRPr="00625F7A">
              <w:rPr>
                <w:rFonts w:ascii="Arial" w:hAnsi="Arial" w:cs="Arial"/>
                <w:sz w:val="22"/>
                <w:szCs w:val="22"/>
              </w:rPr>
              <w:t>El valor de los Cánones de Arrendamiento se pagará de manera anticipada MENSUAL O PROPORCIONALMENTE POR FRACCIÓN DE MES A EJECUTAR, tomando para tal propósito   MESES DE TREINTA (30) DÍAS.</w:t>
            </w:r>
          </w:p>
          <w:p w14:paraId="356EBE56" w14:textId="77777777" w:rsidR="00FE23A3" w:rsidRPr="00625F7A" w:rsidRDefault="00FE23A3" w:rsidP="00FE23A3">
            <w:pPr>
              <w:autoSpaceDE w:val="0"/>
              <w:autoSpaceDN w:val="0"/>
              <w:adjustRightInd w:val="0"/>
              <w:jc w:val="both"/>
              <w:rPr>
                <w:rFonts w:ascii="Arial" w:hAnsi="Arial" w:cs="Arial"/>
                <w:sz w:val="22"/>
                <w:szCs w:val="22"/>
              </w:rPr>
            </w:pPr>
          </w:p>
          <w:p w14:paraId="7488C16C" w14:textId="77777777" w:rsidR="00FE23A3" w:rsidRPr="00625F7A" w:rsidRDefault="00FE23A3" w:rsidP="00FE23A3">
            <w:pPr>
              <w:spacing w:before="120"/>
              <w:jc w:val="both"/>
              <w:rPr>
                <w:rFonts w:ascii="Arial" w:hAnsi="Arial" w:cs="Arial"/>
                <w:b/>
                <w:sz w:val="22"/>
                <w:szCs w:val="22"/>
              </w:rPr>
            </w:pPr>
            <w:r w:rsidRPr="00625F7A">
              <w:rPr>
                <w:rFonts w:ascii="Arial" w:hAnsi="Arial" w:cs="Arial"/>
                <w:sz w:val="22"/>
                <w:szCs w:val="22"/>
              </w:rPr>
              <w:t>Los pagos se efectuarán dentro de los diez (10) días hábiles siguientes a la radicación en el Grupo de Gestión Económica y Financiera, de los documentos requisitos para el trámite del pago:</w:t>
            </w:r>
          </w:p>
          <w:p w14:paraId="3D713522" w14:textId="77777777" w:rsidR="00FE23A3" w:rsidRPr="00625F7A" w:rsidRDefault="00FE23A3" w:rsidP="00FE23A3">
            <w:pPr>
              <w:pStyle w:val="NormalWeb"/>
              <w:spacing w:before="0" w:beforeAutospacing="0"/>
              <w:contextualSpacing/>
              <w:jc w:val="both"/>
              <w:rPr>
                <w:rFonts w:ascii="Arial" w:hAnsi="Arial" w:cs="Arial"/>
                <w:color w:val="A6A6A6" w:themeColor="background1" w:themeShade="A6"/>
                <w:sz w:val="22"/>
                <w:szCs w:val="22"/>
                <w:lang w:val="es-CO"/>
              </w:rPr>
            </w:pPr>
          </w:p>
          <w:p w14:paraId="3B103E95" w14:textId="77777777" w:rsidR="00FE23A3" w:rsidRPr="00625F7A" w:rsidRDefault="00FE23A3" w:rsidP="00FE23A3">
            <w:pPr>
              <w:pStyle w:val="NormalWeb"/>
              <w:numPr>
                <w:ilvl w:val="0"/>
                <w:numId w:val="20"/>
              </w:numPr>
              <w:spacing w:before="240" w:after="0" w:afterAutospacing="0"/>
              <w:contextualSpacing/>
              <w:jc w:val="both"/>
              <w:rPr>
                <w:rFonts w:ascii="Arial" w:hAnsi="Arial" w:cs="Arial"/>
                <w:b/>
                <w:sz w:val="22"/>
                <w:szCs w:val="22"/>
                <w:lang w:val="es-CO" w:eastAsia="pt-BR"/>
              </w:rPr>
            </w:pPr>
            <w:r w:rsidRPr="00625F7A">
              <w:rPr>
                <w:rFonts w:ascii="Arial" w:hAnsi="Arial" w:cs="Arial"/>
                <w:b/>
                <w:sz w:val="22"/>
                <w:szCs w:val="22"/>
                <w:lang w:val="es-CO" w:eastAsia="pt-BR"/>
              </w:rPr>
              <w:t xml:space="preserve">REQUISITOS PARA AUTORIZAR EL PAGO: </w:t>
            </w:r>
            <w:r w:rsidRPr="00625F7A">
              <w:rPr>
                <w:rFonts w:ascii="Arial" w:hAnsi="Arial" w:cs="Arial"/>
                <w:b/>
                <w:bCs/>
                <w:sz w:val="22"/>
                <w:szCs w:val="22"/>
                <w:lang w:val="es-CO" w:eastAsia="es-CO"/>
              </w:rPr>
              <w:t>i)</w:t>
            </w:r>
            <w:r w:rsidRPr="00625F7A">
              <w:rPr>
                <w:rFonts w:ascii="Arial" w:hAnsi="Arial" w:cs="Arial"/>
                <w:b/>
                <w:sz w:val="22"/>
                <w:szCs w:val="22"/>
                <w:lang w:eastAsia="pt-BR"/>
              </w:rPr>
              <w:t xml:space="preserve"> </w:t>
            </w:r>
            <w:r w:rsidRPr="00625F7A">
              <w:rPr>
                <w:rFonts w:ascii="Arial" w:hAnsi="Arial" w:cs="Arial"/>
                <w:sz w:val="22"/>
                <w:szCs w:val="22"/>
                <w:lang w:eastAsia="pt-BR"/>
              </w:rPr>
              <w:t xml:space="preserve">Correcta presentación de la factura con los requisitos legales vigentes; </w:t>
            </w:r>
            <w:r w:rsidRPr="00625F7A">
              <w:rPr>
                <w:rFonts w:ascii="Arial" w:hAnsi="Arial" w:cs="Arial"/>
                <w:b/>
                <w:bCs/>
                <w:sz w:val="22"/>
                <w:szCs w:val="22"/>
                <w:lang w:val="es-CO" w:eastAsia="es-CO"/>
              </w:rPr>
              <w:t>ii)</w:t>
            </w:r>
            <w:r w:rsidRPr="00625F7A">
              <w:rPr>
                <w:rFonts w:ascii="Arial" w:hAnsi="Arial" w:cs="Arial"/>
                <w:sz w:val="22"/>
                <w:szCs w:val="22"/>
                <w:lang w:val="es-CO" w:eastAsia="es-CO"/>
              </w:rPr>
              <w:t xml:space="preserve"> Copia Acta de recibo de bien inmueble con el GL-FO-22 INVENTARIO DE BIENES INMUEBLES firmado por el arrendador y el supervisor (</w:t>
            </w:r>
            <w:r w:rsidRPr="00625F7A">
              <w:rPr>
                <w:rFonts w:ascii="Arial" w:hAnsi="Arial" w:cs="Arial"/>
                <w:b/>
                <w:sz w:val="22"/>
                <w:szCs w:val="22"/>
                <w:u w:val="single"/>
                <w:lang w:val="es-CO" w:eastAsia="es-CO"/>
              </w:rPr>
              <w:t>Requisito exigible para el primer pago en contratos de arrendamiento</w:t>
            </w:r>
            <w:r w:rsidRPr="00625F7A">
              <w:rPr>
                <w:rFonts w:ascii="Arial" w:hAnsi="Arial" w:cs="Arial"/>
                <w:sz w:val="22"/>
                <w:szCs w:val="22"/>
                <w:lang w:val="es-CO" w:eastAsia="es-CO"/>
              </w:rPr>
              <w:t xml:space="preserve">); </w:t>
            </w:r>
            <w:r w:rsidRPr="00625F7A">
              <w:rPr>
                <w:rFonts w:ascii="Arial" w:hAnsi="Arial" w:cs="Arial"/>
                <w:bCs/>
                <w:sz w:val="22"/>
                <w:szCs w:val="22"/>
                <w:lang w:val="es-CO" w:eastAsia="es-CO"/>
              </w:rPr>
              <w:t>iii)</w:t>
            </w:r>
            <w:r w:rsidRPr="00625F7A">
              <w:rPr>
                <w:rFonts w:ascii="Arial" w:hAnsi="Arial" w:cs="Arial"/>
                <w:sz w:val="22"/>
                <w:szCs w:val="22"/>
                <w:lang w:val="es-CO" w:eastAsia="es-CO"/>
              </w:rPr>
              <w:t xml:space="preserve"> </w:t>
            </w:r>
            <w:r w:rsidRPr="00625F7A">
              <w:rPr>
                <w:rFonts w:ascii="Arial" w:hAnsi="Arial" w:cs="Arial"/>
                <w:sz w:val="22"/>
                <w:szCs w:val="22"/>
                <w:lang w:eastAsia="es-CO"/>
              </w:rPr>
              <w:t>Verificación de cumplimiento de obligaciones contractuales, mediante el documento GC-FO-32 Certificado de Cumplimiento y Recibo a Satisfacción</w:t>
            </w:r>
            <w:r w:rsidRPr="00625F7A">
              <w:rPr>
                <w:rFonts w:ascii="Arial" w:hAnsi="Arial" w:cs="Arial"/>
                <w:sz w:val="22"/>
                <w:szCs w:val="22"/>
                <w:lang w:val="es-CO" w:eastAsia="es-CO"/>
              </w:rPr>
              <w:t>.</w:t>
            </w:r>
          </w:p>
          <w:p w14:paraId="793D9CD0" w14:textId="77777777" w:rsidR="00FE23A3" w:rsidRPr="00625F7A" w:rsidRDefault="00FE23A3" w:rsidP="00FE23A3">
            <w:pPr>
              <w:pStyle w:val="NormalWeb"/>
              <w:spacing w:before="240" w:after="0" w:afterAutospacing="0"/>
              <w:ind w:left="720"/>
              <w:contextualSpacing/>
              <w:jc w:val="both"/>
              <w:rPr>
                <w:rFonts w:ascii="Arial" w:hAnsi="Arial" w:cs="Arial"/>
                <w:b/>
                <w:sz w:val="22"/>
                <w:szCs w:val="22"/>
                <w:lang w:val="es-CO" w:eastAsia="pt-BR"/>
              </w:rPr>
            </w:pPr>
          </w:p>
          <w:p w14:paraId="4BB5CABA" w14:textId="77777777" w:rsidR="00FE23A3" w:rsidRPr="00625F7A" w:rsidRDefault="00FE23A3" w:rsidP="00FE23A3">
            <w:pPr>
              <w:numPr>
                <w:ilvl w:val="0"/>
                <w:numId w:val="20"/>
              </w:numPr>
              <w:autoSpaceDE w:val="0"/>
              <w:autoSpaceDN w:val="0"/>
              <w:adjustRightInd w:val="0"/>
              <w:jc w:val="both"/>
              <w:rPr>
                <w:rFonts w:ascii="Arial" w:hAnsi="Arial" w:cs="Arial"/>
                <w:sz w:val="22"/>
                <w:szCs w:val="22"/>
              </w:rPr>
            </w:pPr>
            <w:r w:rsidRPr="00625F7A">
              <w:rPr>
                <w:rFonts w:ascii="Arial" w:hAnsi="Arial" w:cs="Arial"/>
                <w:b/>
                <w:color w:val="000000"/>
                <w:sz w:val="22"/>
                <w:szCs w:val="22"/>
                <w:lang w:eastAsia="pt-BR"/>
              </w:rPr>
              <w:t xml:space="preserve">DOCUMENTOS PARA EL TRÁMITE </w:t>
            </w:r>
            <w:r w:rsidRPr="00625F7A">
              <w:rPr>
                <w:rFonts w:ascii="Arial" w:hAnsi="Arial" w:cs="Arial"/>
                <w:b/>
                <w:color w:val="A6A6A6" w:themeColor="background1" w:themeShade="A6"/>
                <w:sz w:val="22"/>
                <w:szCs w:val="22"/>
                <w:lang w:eastAsia="pt-BR"/>
              </w:rPr>
              <w:t xml:space="preserve"> </w:t>
            </w:r>
            <w:r w:rsidRPr="00625F7A">
              <w:rPr>
                <w:rFonts w:ascii="Arial" w:hAnsi="Arial" w:cs="Arial"/>
                <w:b/>
                <w:sz w:val="22"/>
                <w:szCs w:val="22"/>
                <w:lang w:eastAsia="pt-BR"/>
              </w:rPr>
              <w:t>DE</w:t>
            </w:r>
            <w:r w:rsidRPr="00625F7A">
              <w:rPr>
                <w:rFonts w:ascii="Arial" w:hAnsi="Arial" w:cs="Arial"/>
                <w:b/>
                <w:color w:val="A6A6A6" w:themeColor="background1" w:themeShade="A6"/>
                <w:sz w:val="22"/>
                <w:szCs w:val="22"/>
                <w:lang w:eastAsia="pt-BR"/>
              </w:rPr>
              <w:t xml:space="preserve"> </w:t>
            </w:r>
            <w:r w:rsidRPr="00625F7A">
              <w:rPr>
                <w:rFonts w:ascii="Arial" w:hAnsi="Arial" w:cs="Arial"/>
                <w:b/>
                <w:sz w:val="22"/>
                <w:szCs w:val="22"/>
                <w:lang w:eastAsia="pt-BR"/>
              </w:rPr>
              <w:t>PAGO:</w:t>
            </w:r>
            <w:r w:rsidRPr="00625F7A">
              <w:rPr>
                <w:rFonts w:ascii="Arial" w:hAnsi="Arial" w:cs="Arial"/>
                <w:b/>
                <w:color w:val="000000"/>
                <w:sz w:val="22"/>
                <w:szCs w:val="22"/>
                <w:lang w:eastAsia="pt-BR"/>
              </w:rPr>
              <w:t xml:space="preserve"> i) </w:t>
            </w:r>
            <w:r w:rsidRPr="00625F7A">
              <w:rPr>
                <w:rFonts w:ascii="Arial" w:hAnsi="Arial" w:cs="Arial"/>
                <w:color w:val="000000"/>
                <w:sz w:val="22"/>
                <w:szCs w:val="22"/>
                <w:lang w:eastAsia="pt-BR"/>
              </w:rPr>
              <w:t xml:space="preserve">Correcta presentación de la </w:t>
            </w:r>
            <w:r w:rsidRPr="00625F7A">
              <w:rPr>
                <w:rFonts w:ascii="Arial" w:hAnsi="Arial" w:cs="Arial"/>
                <w:sz w:val="22"/>
                <w:szCs w:val="22"/>
                <w:lang w:eastAsia="pt-BR"/>
              </w:rPr>
              <w:t>factura /cuenta de cobro</w:t>
            </w:r>
            <w:r w:rsidRPr="00625F7A">
              <w:rPr>
                <w:rFonts w:ascii="Arial" w:hAnsi="Arial" w:cs="Arial"/>
                <w:color w:val="000000"/>
                <w:sz w:val="22"/>
                <w:szCs w:val="22"/>
                <w:lang w:eastAsia="pt-BR"/>
              </w:rPr>
              <w:t xml:space="preserve">; </w:t>
            </w:r>
            <w:r w:rsidRPr="00625F7A">
              <w:rPr>
                <w:rFonts w:ascii="Arial" w:hAnsi="Arial" w:cs="Arial"/>
                <w:b/>
                <w:color w:val="000000"/>
                <w:sz w:val="22"/>
                <w:szCs w:val="22"/>
                <w:lang w:eastAsia="pt-BR"/>
              </w:rPr>
              <w:t>ii)</w:t>
            </w:r>
            <w:r w:rsidRPr="00625F7A">
              <w:rPr>
                <w:rFonts w:ascii="Arial" w:hAnsi="Arial" w:cs="Arial"/>
                <w:color w:val="000000"/>
                <w:sz w:val="22"/>
                <w:szCs w:val="22"/>
                <w:lang w:eastAsia="pt-BR"/>
              </w:rPr>
              <w:t xml:space="preserve"> Expedición por parte del supervisor del </w:t>
            </w:r>
            <w:sdt>
              <w:sdtPr>
                <w:rPr>
                  <w:rFonts w:ascii="Arial" w:hAnsi="Arial" w:cs="Arial"/>
                  <w:color w:val="000000"/>
                  <w:sz w:val="22"/>
                  <w:szCs w:val="22"/>
                  <w:lang w:eastAsia="es-CO"/>
                </w:rPr>
                <w:id w:val="1154960206"/>
                <w:placeholder>
                  <w:docPart w:val="70061D9FB14F4055918F8946EB997452"/>
                </w:placeholder>
              </w:sdtPr>
              <w:sdtEndPr/>
              <w:sdtContent>
                <w:r w:rsidRPr="00625F7A">
                  <w:rPr>
                    <w:rFonts w:ascii="Arial" w:hAnsi="Arial" w:cs="Arial"/>
                    <w:sz w:val="22"/>
                    <w:szCs w:val="22"/>
                    <w:lang w:eastAsia="es-CO"/>
                  </w:rPr>
                  <w:t>contrato</w:t>
                </w:r>
              </w:sdtContent>
            </w:sdt>
            <w:r w:rsidRPr="00625F7A">
              <w:rPr>
                <w:rFonts w:ascii="Arial" w:hAnsi="Arial" w:cs="Arial"/>
                <w:color w:val="A6A6A6" w:themeColor="background1" w:themeShade="A6"/>
                <w:sz w:val="22"/>
                <w:szCs w:val="22"/>
                <w:lang w:eastAsia="pt-BR"/>
              </w:rPr>
              <w:t xml:space="preserve"> </w:t>
            </w:r>
            <w:r w:rsidRPr="00625F7A">
              <w:rPr>
                <w:rFonts w:ascii="Arial" w:hAnsi="Arial" w:cs="Arial"/>
                <w:color w:val="000000"/>
                <w:sz w:val="22"/>
                <w:szCs w:val="22"/>
                <w:lang w:eastAsia="pt-BR"/>
              </w:rPr>
              <w:t xml:space="preserve">del formato GC-FO-32 CERTIFICADO DE CUMPLIMIENTO Y RECIBO A SATISFACCIÓN de las obligaciones a cargo del </w:t>
            </w:r>
            <w:r w:rsidRPr="00625F7A">
              <w:rPr>
                <w:rFonts w:ascii="Arial" w:hAnsi="Arial" w:cs="Arial"/>
                <w:sz w:val="22"/>
                <w:szCs w:val="22"/>
                <w:lang w:eastAsia="pt-BR"/>
              </w:rPr>
              <w:t>ARRENDADOR</w:t>
            </w:r>
            <w:r w:rsidRPr="00625F7A">
              <w:rPr>
                <w:rFonts w:ascii="Arial" w:hAnsi="Arial" w:cs="Arial"/>
                <w:color w:val="000000"/>
                <w:sz w:val="22"/>
                <w:szCs w:val="22"/>
                <w:lang w:eastAsia="pt-BR"/>
              </w:rPr>
              <w:t xml:space="preserve">, por parte del supervisor; </w:t>
            </w:r>
            <w:r w:rsidRPr="00625F7A">
              <w:rPr>
                <w:rFonts w:ascii="Arial" w:hAnsi="Arial" w:cs="Arial"/>
                <w:b/>
                <w:color w:val="000000"/>
                <w:sz w:val="22"/>
                <w:szCs w:val="22"/>
                <w:lang w:eastAsia="pt-BR"/>
              </w:rPr>
              <w:lastRenderedPageBreak/>
              <w:t>iii)</w:t>
            </w:r>
            <w:r w:rsidRPr="00625F7A">
              <w:rPr>
                <w:rFonts w:ascii="Arial" w:hAnsi="Arial" w:cs="Arial"/>
                <w:sz w:val="22"/>
                <w:szCs w:val="22"/>
              </w:rPr>
              <w:t xml:space="preserve"> Expedición por parte del supervisor del contrato del formato GF-</w:t>
            </w:r>
            <w:r w:rsidRPr="00625F7A">
              <w:rPr>
                <w:rFonts w:ascii="Arial" w:hAnsi="Arial" w:cs="Arial"/>
                <w:color w:val="000000"/>
                <w:sz w:val="22"/>
                <w:szCs w:val="22"/>
                <w:lang w:eastAsia="pt-BR"/>
              </w:rPr>
              <w:t xml:space="preserve">FO-04 CERTIFICACIÓN DE AUTORIZACIÓN DE PAGO; </w:t>
            </w:r>
            <w:r w:rsidRPr="00625F7A">
              <w:rPr>
                <w:rFonts w:ascii="Arial" w:hAnsi="Arial" w:cs="Arial"/>
                <w:b/>
                <w:color w:val="000000"/>
                <w:sz w:val="22"/>
                <w:szCs w:val="22"/>
                <w:lang w:eastAsia="pt-BR"/>
              </w:rPr>
              <w:t>iv)</w:t>
            </w:r>
            <w:r w:rsidRPr="00625F7A">
              <w:rPr>
                <w:rFonts w:ascii="Arial" w:hAnsi="Arial" w:cs="Arial"/>
                <w:color w:val="000000"/>
                <w:sz w:val="22"/>
                <w:szCs w:val="22"/>
                <w:lang w:eastAsia="pt-BR"/>
              </w:rPr>
              <w:t xml:space="preserve"> Certificación de pago de seguridad social y aportes parafiscales o planilla de pago para personas naturales  conforme al artículo 282 de la Ley 100 de 1993, el Decreto 1703 de 2002, el artículo 50 de la Ley 789 de 2002, la Ley 797 de 2003, el Decreto Reglamentario 510 de marzo 05 de 2003 y el artículo 23 de la Ley 1150 de 2007;  </w:t>
            </w:r>
            <w:r w:rsidRPr="00625F7A">
              <w:rPr>
                <w:rFonts w:ascii="Arial" w:hAnsi="Arial" w:cs="Arial"/>
                <w:b/>
                <w:color w:val="000000"/>
                <w:sz w:val="22"/>
                <w:szCs w:val="22"/>
                <w:lang w:eastAsia="pt-BR"/>
              </w:rPr>
              <w:t xml:space="preserve">v) </w:t>
            </w:r>
            <w:r w:rsidRPr="00625F7A">
              <w:rPr>
                <w:rFonts w:ascii="Arial" w:hAnsi="Arial" w:cs="Arial"/>
                <w:color w:val="000000"/>
                <w:sz w:val="22"/>
                <w:szCs w:val="22"/>
                <w:lang w:eastAsia="pt-BR"/>
              </w:rPr>
              <w:t xml:space="preserve">Copia </w:t>
            </w:r>
            <w:r w:rsidRPr="00625F7A">
              <w:rPr>
                <w:rFonts w:ascii="Arial" w:hAnsi="Arial" w:cs="Arial"/>
                <w:sz w:val="22"/>
                <w:szCs w:val="22"/>
                <w:lang w:eastAsia="pt-BR"/>
              </w:rPr>
              <w:t>Entrada a Almacén de los bienes recibidos a satisfacción por parte del Supervisor (si aplica)</w:t>
            </w:r>
            <w:r w:rsidRPr="00625F7A">
              <w:rPr>
                <w:rFonts w:ascii="Arial" w:hAnsi="Arial" w:cs="Arial"/>
                <w:sz w:val="22"/>
                <w:szCs w:val="22"/>
                <w:lang w:eastAsia="es-CO"/>
              </w:rPr>
              <w:t>.</w:t>
            </w:r>
          </w:p>
          <w:p w14:paraId="182F2275" w14:textId="77777777" w:rsidR="00FE23A3" w:rsidRPr="00625F7A" w:rsidRDefault="00FE23A3" w:rsidP="00FE23A3">
            <w:pPr>
              <w:pStyle w:val="Prrafodelista"/>
              <w:jc w:val="both"/>
              <w:rPr>
                <w:rFonts w:ascii="Arial" w:hAnsi="Arial" w:cs="Arial"/>
                <w:sz w:val="22"/>
                <w:szCs w:val="22"/>
                <w:lang w:val="es-CO" w:eastAsia="es-CO"/>
              </w:rPr>
            </w:pPr>
          </w:p>
          <w:p w14:paraId="634990A8" w14:textId="77777777" w:rsidR="00FE23A3" w:rsidRPr="00625F7A" w:rsidRDefault="00FE23A3" w:rsidP="00FE23A3">
            <w:pPr>
              <w:autoSpaceDE w:val="0"/>
              <w:autoSpaceDN w:val="0"/>
              <w:adjustRightInd w:val="0"/>
              <w:jc w:val="both"/>
              <w:rPr>
                <w:rFonts w:ascii="Arial" w:hAnsi="Arial" w:cs="Arial"/>
                <w:sz w:val="22"/>
                <w:szCs w:val="22"/>
              </w:rPr>
            </w:pPr>
            <w:r w:rsidRPr="00625F7A">
              <w:rPr>
                <w:rFonts w:ascii="Arial" w:hAnsi="Arial" w:cs="Arial"/>
                <w:b/>
                <w:sz w:val="22"/>
                <w:szCs w:val="22"/>
                <w:lang w:eastAsia="es-CO"/>
              </w:rPr>
              <w:t>Nota:</w:t>
            </w:r>
            <w:r w:rsidRPr="00625F7A">
              <w:rPr>
                <w:rFonts w:ascii="Arial" w:hAnsi="Arial" w:cs="Arial"/>
                <w:sz w:val="22"/>
                <w:szCs w:val="22"/>
                <w:lang w:eastAsia="es-CO"/>
              </w:rPr>
              <w:t xml:space="preserve"> Para el primer pago se debe entregar copia del RUT actualizado, copia de la autorización de facturación.   </w:t>
            </w:r>
          </w:p>
          <w:p w14:paraId="183F790A" w14:textId="77777777" w:rsidR="00FE23A3" w:rsidRPr="00625F7A" w:rsidRDefault="00FE23A3" w:rsidP="00FE23A3">
            <w:pPr>
              <w:autoSpaceDE w:val="0"/>
              <w:autoSpaceDN w:val="0"/>
              <w:adjustRightInd w:val="0"/>
              <w:ind w:left="720"/>
              <w:jc w:val="both"/>
              <w:rPr>
                <w:rFonts w:ascii="Arial" w:hAnsi="Arial" w:cs="Arial"/>
                <w:sz w:val="22"/>
                <w:szCs w:val="22"/>
              </w:rPr>
            </w:pPr>
          </w:p>
          <w:p w14:paraId="56133FB6" w14:textId="77777777" w:rsidR="00FE23A3" w:rsidRPr="00625F7A" w:rsidRDefault="00FE23A3" w:rsidP="00FE23A3">
            <w:pPr>
              <w:numPr>
                <w:ilvl w:val="0"/>
                <w:numId w:val="20"/>
              </w:numPr>
              <w:autoSpaceDE w:val="0"/>
              <w:autoSpaceDN w:val="0"/>
              <w:adjustRightInd w:val="0"/>
              <w:jc w:val="both"/>
              <w:rPr>
                <w:rFonts w:ascii="Arial" w:hAnsi="Arial" w:cs="Arial"/>
                <w:sz w:val="22"/>
                <w:szCs w:val="22"/>
              </w:rPr>
            </w:pPr>
            <w:r w:rsidRPr="00625F7A">
              <w:rPr>
                <w:rFonts w:ascii="Arial" w:hAnsi="Arial" w:cs="Arial"/>
                <w:b/>
                <w:color w:val="000000"/>
                <w:sz w:val="22"/>
                <w:szCs w:val="22"/>
                <w:lang w:eastAsia="pt-BR"/>
              </w:rPr>
              <w:t>CONDICIONES PARA EL</w:t>
            </w:r>
            <w:r w:rsidRPr="00625F7A">
              <w:rPr>
                <w:rFonts w:ascii="Arial" w:hAnsi="Arial" w:cs="Arial"/>
                <w:sz w:val="22"/>
                <w:szCs w:val="22"/>
              </w:rPr>
              <w:t xml:space="preserve"> </w:t>
            </w:r>
            <w:r w:rsidRPr="00625F7A">
              <w:rPr>
                <w:rFonts w:ascii="Arial" w:hAnsi="Arial" w:cs="Arial"/>
                <w:b/>
                <w:sz w:val="22"/>
                <w:szCs w:val="22"/>
                <w:lang w:eastAsia="pt-BR"/>
              </w:rPr>
              <w:t>PAGO:</w:t>
            </w:r>
            <w:r w:rsidRPr="00625F7A">
              <w:rPr>
                <w:rFonts w:ascii="Arial" w:hAnsi="Arial" w:cs="Arial"/>
                <w:color w:val="A6A6A6" w:themeColor="background1" w:themeShade="A6"/>
                <w:sz w:val="22"/>
                <w:szCs w:val="22"/>
                <w:lang w:eastAsia="pt-BR"/>
              </w:rPr>
              <w:t xml:space="preserve"> </w:t>
            </w:r>
            <w:r w:rsidRPr="00625F7A">
              <w:rPr>
                <w:rFonts w:ascii="Arial" w:hAnsi="Arial" w:cs="Arial"/>
                <w:b/>
                <w:color w:val="000000"/>
                <w:sz w:val="22"/>
                <w:szCs w:val="22"/>
                <w:lang w:eastAsia="pt-BR"/>
              </w:rPr>
              <w:t xml:space="preserve">i) </w:t>
            </w:r>
            <w:r w:rsidRPr="00625F7A">
              <w:rPr>
                <w:rFonts w:ascii="Arial" w:hAnsi="Arial" w:cs="Arial"/>
                <w:color w:val="000000"/>
                <w:sz w:val="22"/>
                <w:szCs w:val="22"/>
                <w:lang w:eastAsia="pt-BR"/>
              </w:rPr>
              <w:t xml:space="preserve">Estará supeditado a la disponibilidad del Programa Anual Mensualizado de Caja - PAC y a disponibilidad de Tesorería. </w:t>
            </w:r>
            <w:r w:rsidRPr="00625F7A">
              <w:rPr>
                <w:rFonts w:ascii="Arial" w:hAnsi="Arial" w:cs="Arial"/>
                <w:b/>
                <w:color w:val="000000"/>
                <w:sz w:val="22"/>
                <w:szCs w:val="22"/>
                <w:lang w:eastAsia="pt-BR"/>
              </w:rPr>
              <w:t>ii)</w:t>
            </w:r>
            <w:r w:rsidRPr="00625F7A">
              <w:rPr>
                <w:rFonts w:ascii="Arial" w:hAnsi="Arial" w:cs="Arial"/>
                <w:color w:val="000000"/>
                <w:sz w:val="22"/>
                <w:szCs w:val="22"/>
                <w:lang w:eastAsia="pt-BR"/>
              </w:rPr>
              <w:t xml:space="preserve"> No obstante la forma de </w:t>
            </w:r>
            <w:r w:rsidRPr="00625F7A">
              <w:rPr>
                <w:rFonts w:ascii="Arial" w:hAnsi="Arial" w:cs="Arial"/>
                <w:sz w:val="22"/>
                <w:szCs w:val="22"/>
                <w:lang w:eastAsia="pt-BR"/>
              </w:rPr>
              <w:t>pago</w:t>
            </w:r>
            <w:r w:rsidRPr="00625F7A">
              <w:rPr>
                <w:rFonts w:ascii="Arial" w:hAnsi="Arial" w:cs="Arial"/>
                <w:color w:val="000000"/>
                <w:sz w:val="22"/>
                <w:szCs w:val="22"/>
                <w:lang w:eastAsia="pt-BR"/>
              </w:rPr>
              <w:t xml:space="preserve">, se subordina a la situación de los recursos por parte del Ministerio de Hacienda y Crédito Público, y al registro presupuestal correspondiente. </w:t>
            </w:r>
          </w:p>
          <w:p w14:paraId="3B80031B" w14:textId="77777777" w:rsidR="00FE23A3" w:rsidRPr="00625F7A" w:rsidRDefault="00FE23A3" w:rsidP="00FE23A3">
            <w:pPr>
              <w:autoSpaceDE w:val="0"/>
              <w:autoSpaceDN w:val="0"/>
              <w:adjustRightInd w:val="0"/>
              <w:ind w:left="720"/>
              <w:jc w:val="both"/>
              <w:rPr>
                <w:rFonts w:ascii="Arial" w:hAnsi="Arial" w:cs="Arial"/>
                <w:sz w:val="22"/>
                <w:szCs w:val="22"/>
              </w:rPr>
            </w:pPr>
          </w:p>
          <w:p w14:paraId="3904026B" w14:textId="77777777" w:rsidR="00FE23A3" w:rsidRPr="00625F7A" w:rsidRDefault="00FE23A3" w:rsidP="00FE23A3">
            <w:pPr>
              <w:autoSpaceDE w:val="0"/>
              <w:autoSpaceDN w:val="0"/>
              <w:adjustRightInd w:val="0"/>
              <w:jc w:val="both"/>
              <w:rPr>
                <w:rFonts w:ascii="Arial" w:hAnsi="Arial" w:cs="Arial"/>
                <w:color w:val="000000"/>
                <w:sz w:val="22"/>
                <w:szCs w:val="22"/>
                <w:lang w:eastAsia="es-CO"/>
              </w:rPr>
            </w:pPr>
            <w:r w:rsidRPr="00625F7A">
              <w:rPr>
                <w:rFonts w:ascii="Arial" w:hAnsi="Arial" w:cs="Arial"/>
                <w:b/>
                <w:sz w:val="22"/>
                <w:szCs w:val="22"/>
              </w:rPr>
              <w:t xml:space="preserve">Nota 1: </w:t>
            </w:r>
            <w:r w:rsidRPr="00625F7A">
              <w:rPr>
                <w:rFonts w:ascii="Arial" w:hAnsi="Arial" w:cs="Arial"/>
                <w:bCs/>
                <w:sz w:val="22"/>
                <w:szCs w:val="22"/>
              </w:rPr>
              <w:t>E</w:t>
            </w:r>
            <w:r w:rsidRPr="00625F7A">
              <w:rPr>
                <w:rFonts w:ascii="Arial" w:hAnsi="Arial" w:cs="Arial"/>
                <w:sz w:val="22"/>
                <w:szCs w:val="22"/>
              </w:rPr>
              <w:t>l pago</w:t>
            </w:r>
            <w:r w:rsidRPr="00625F7A">
              <w:rPr>
                <w:rFonts w:ascii="Arial" w:hAnsi="Arial" w:cs="Arial"/>
                <w:color w:val="A6A6A6" w:themeColor="background1" w:themeShade="A6"/>
                <w:sz w:val="22"/>
                <w:szCs w:val="22"/>
                <w:lang w:eastAsia="pt-BR"/>
              </w:rPr>
              <w:t xml:space="preserve"> </w:t>
            </w:r>
            <w:r w:rsidRPr="00625F7A">
              <w:rPr>
                <w:rFonts w:ascii="Arial" w:hAnsi="Arial" w:cs="Arial"/>
                <w:sz w:val="22"/>
                <w:szCs w:val="22"/>
              </w:rPr>
              <w:t>será cancelado/efectuado</w:t>
            </w:r>
            <w:r w:rsidRPr="00625F7A">
              <w:rPr>
                <w:rFonts w:ascii="Arial" w:hAnsi="Arial" w:cs="Arial"/>
                <w:sz w:val="22"/>
                <w:szCs w:val="22"/>
                <w:lang w:eastAsia="pt-BR"/>
              </w:rPr>
              <w:t xml:space="preserve"> </w:t>
            </w:r>
            <w:r w:rsidRPr="00625F7A">
              <w:rPr>
                <w:rFonts w:ascii="Arial" w:hAnsi="Arial" w:cs="Arial"/>
                <w:sz w:val="22"/>
                <w:szCs w:val="22"/>
              </w:rPr>
              <w:t>en pesos colombianos, a través de la consignación en la cuenta corriente o de ahorros que el ARRENDADOR</w:t>
            </w:r>
            <w:r w:rsidRPr="00625F7A">
              <w:rPr>
                <w:rFonts w:ascii="Arial" w:hAnsi="Arial" w:cs="Arial"/>
                <w:color w:val="BFBFBF" w:themeColor="background1" w:themeShade="BF"/>
                <w:sz w:val="22"/>
                <w:szCs w:val="22"/>
                <w:lang w:eastAsia="pt-BR"/>
              </w:rPr>
              <w:t xml:space="preserve"> </w:t>
            </w:r>
            <w:r w:rsidRPr="00625F7A">
              <w:rPr>
                <w:rFonts w:ascii="Arial" w:hAnsi="Arial" w:cs="Arial"/>
                <w:sz w:val="22"/>
                <w:szCs w:val="22"/>
              </w:rPr>
              <w:t>señale, en una de las entidades financieras afiliadas al sistema automático de pagos, previos los descuentos de ley.</w:t>
            </w:r>
          </w:p>
          <w:p w14:paraId="69DD9404" w14:textId="77777777" w:rsidR="00FE23A3" w:rsidRPr="00625F7A" w:rsidRDefault="00FE23A3" w:rsidP="00FE23A3">
            <w:pPr>
              <w:autoSpaceDE w:val="0"/>
              <w:autoSpaceDN w:val="0"/>
              <w:adjustRightInd w:val="0"/>
              <w:jc w:val="both"/>
              <w:rPr>
                <w:rFonts w:ascii="Arial" w:hAnsi="Arial" w:cs="Arial"/>
                <w:sz w:val="22"/>
                <w:szCs w:val="22"/>
              </w:rPr>
            </w:pPr>
          </w:p>
          <w:p w14:paraId="748452CA" w14:textId="77777777" w:rsidR="00FE23A3" w:rsidRPr="00625F7A" w:rsidRDefault="00FE23A3" w:rsidP="00FE23A3">
            <w:pPr>
              <w:autoSpaceDE w:val="0"/>
              <w:autoSpaceDN w:val="0"/>
              <w:adjustRightInd w:val="0"/>
              <w:jc w:val="both"/>
              <w:rPr>
                <w:rFonts w:ascii="Arial" w:hAnsi="Arial" w:cs="Arial"/>
                <w:b/>
                <w:sz w:val="22"/>
                <w:szCs w:val="22"/>
              </w:rPr>
            </w:pPr>
            <w:r w:rsidRPr="00625F7A">
              <w:rPr>
                <w:rFonts w:ascii="Arial" w:hAnsi="Arial" w:cs="Arial"/>
                <w:b/>
                <w:sz w:val="22"/>
                <w:szCs w:val="22"/>
              </w:rPr>
              <w:t xml:space="preserve">Nota 2: </w:t>
            </w:r>
            <w:r w:rsidRPr="00625F7A">
              <w:rPr>
                <w:rFonts w:ascii="Arial" w:hAnsi="Arial" w:cs="Arial"/>
                <w:sz w:val="22"/>
                <w:szCs w:val="22"/>
              </w:rPr>
              <w:t>Si la factura no ha sido correctamente elaborada, o no se acompañan los documentos requeridos para el pago, el término para este solo empezara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 En caso de los bienes que se deban ingresar al almacén se recibirá para su recepción la entrega de la factura.</w:t>
            </w:r>
          </w:p>
          <w:p w14:paraId="1368FA75" w14:textId="77777777" w:rsidR="00FE23A3" w:rsidRPr="00625F7A" w:rsidRDefault="00FE23A3" w:rsidP="00FE23A3">
            <w:pPr>
              <w:autoSpaceDE w:val="0"/>
              <w:autoSpaceDN w:val="0"/>
              <w:adjustRightInd w:val="0"/>
              <w:jc w:val="both"/>
              <w:rPr>
                <w:rFonts w:ascii="Arial" w:hAnsi="Arial" w:cs="Arial"/>
                <w:b/>
                <w:sz w:val="22"/>
                <w:szCs w:val="22"/>
              </w:rPr>
            </w:pPr>
          </w:p>
          <w:p w14:paraId="3D5D23B6" w14:textId="77777777" w:rsidR="00FE23A3" w:rsidRPr="00625F7A" w:rsidRDefault="00FE23A3" w:rsidP="00FE23A3">
            <w:pPr>
              <w:autoSpaceDE w:val="0"/>
              <w:autoSpaceDN w:val="0"/>
              <w:adjustRightInd w:val="0"/>
              <w:jc w:val="both"/>
              <w:rPr>
                <w:rFonts w:ascii="Arial" w:hAnsi="Arial" w:cs="Arial"/>
                <w:b/>
                <w:sz w:val="22"/>
                <w:szCs w:val="22"/>
              </w:rPr>
            </w:pPr>
            <w:r w:rsidRPr="00625F7A">
              <w:rPr>
                <w:rFonts w:ascii="Arial" w:hAnsi="Arial" w:cs="Arial"/>
                <w:b/>
                <w:sz w:val="22"/>
                <w:szCs w:val="22"/>
              </w:rPr>
              <w:t xml:space="preserve">Nota 3: </w:t>
            </w:r>
            <w:r w:rsidRPr="00625F7A">
              <w:rPr>
                <w:rFonts w:ascii="Arial" w:hAnsi="Arial" w:cs="Arial"/>
                <w:sz w:val="22"/>
                <w:szCs w:val="22"/>
              </w:rPr>
              <w:t>La factura debe contener los ítems necesarios que permitan verificar la liquidación de los valores facturados, de conformidad con los valores ofertados por el contratista, discriminando: conceptos, cantidades, valores unitarios y valor total</w:t>
            </w:r>
            <w:r w:rsidRPr="00625F7A">
              <w:rPr>
                <w:rFonts w:ascii="Arial" w:hAnsi="Arial" w:cs="Arial"/>
                <w:b/>
                <w:sz w:val="22"/>
                <w:szCs w:val="22"/>
              </w:rPr>
              <w:t>.</w:t>
            </w:r>
          </w:p>
          <w:p w14:paraId="392FC25A" w14:textId="77777777" w:rsidR="00FE23A3" w:rsidRPr="00625F7A" w:rsidRDefault="00FE23A3" w:rsidP="00FE23A3">
            <w:pPr>
              <w:autoSpaceDE w:val="0"/>
              <w:autoSpaceDN w:val="0"/>
              <w:adjustRightInd w:val="0"/>
              <w:jc w:val="both"/>
              <w:rPr>
                <w:rFonts w:ascii="Arial" w:hAnsi="Arial" w:cs="Arial"/>
                <w:b/>
                <w:sz w:val="22"/>
                <w:szCs w:val="22"/>
              </w:rPr>
            </w:pPr>
          </w:p>
          <w:p w14:paraId="5399CB52" w14:textId="19DF11CF" w:rsidR="00A263DD" w:rsidRPr="00625F7A" w:rsidRDefault="00FE23A3" w:rsidP="00625F7A">
            <w:pPr>
              <w:autoSpaceDE w:val="0"/>
              <w:autoSpaceDN w:val="0"/>
              <w:adjustRightInd w:val="0"/>
              <w:jc w:val="both"/>
              <w:rPr>
                <w:rFonts w:ascii="Arial" w:hAnsi="Arial" w:cs="Arial"/>
                <w:sz w:val="22"/>
                <w:szCs w:val="22"/>
              </w:rPr>
            </w:pPr>
            <w:r w:rsidRPr="00625F7A">
              <w:rPr>
                <w:rFonts w:ascii="Arial" w:hAnsi="Arial" w:cs="Arial"/>
                <w:b/>
                <w:sz w:val="22"/>
                <w:szCs w:val="22"/>
              </w:rPr>
              <w:t xml:space="preserve">Nota 4: </w:t>
            </w:r>
            <w:r w:rsidRPr="00625F7A">
              <w:rPr>
                <w:rFonts w:ascii="Arial" w:hAnsi="Arial" w:cs="Arial"/>
                <w:sz w:val="22"/>
                <w:szCs w:val="22"/>
              </w:rPr>
              <w:t xml:space="preserve">En caso de que el inmueble tenga cuota de administración, el valor se incluirá dentro del canon de arrendamiento y por tanto el </w:t>
            </w:r>
            <w:r w:rsidRPr="00625F7A">
              <w:rPr>
                <w:rFonts w:ascii="Arial" w:hAnsi="Arial" w:cs="Arial"/>
                <w:sz w:val="22"/>
                <w:szCs w:val="22"/>
              </w:rPr>
              <w:lastRenderedPageBreak/>
              <w:t xml:space="preserve">ARRENDATARIO será responsable de hacer el respectivo pago a la administración donde se encuentra ubicado el bien inmueble arrendado, mediante la figura del reintegro, donde el ARRENDADOR realizará el pago en su nombre y dicho monto será objeto de reembolso mensualmente. Para el realizar el ajuste de la cuota de administración se deberá remitir la documentación que respalde el incremento, con el fin de dar trámite a la correspondiente modificación contractual y realizar el pago de manera retroactiva según los soportes allegados por el Arrendatario. Dicha documentación deberá enviarse en un plazo máximo de dos (2) meses contados a partir de la realización de la Asamblea de propietarios, junta de copropietarios o el organismo que corresponda en la que se apruebe dicho incremento. (Solo aplica para los inmuebles que cuenten con administración). </w:t>
            </w:r>
          </w:p>
        </w:tc>
      </w:tr>
      <w:tr w:rsidR="00DA5CBB" w:rsidRPr="00625F7A" w14:paraId="631BE6A5" w14:textId="77777777" w:rsidTr="00566500">
        <w:trPr>
          <w:trHeight w:val="20"/>
          <w:jc w:val="center"/>
        </w:trPr>
        <w:tc>
          <w:tcPr>
            <w:tcW w:w="3256" w:type="dxa"/>
            <w:vAlign w:val="center"/>
          </w:tcPr>
          <w:p w14:paraId="19FC284A" w14:textId="5D791A53" w:rsidR="00DA5CBB" w:rsidRPr="00625F7A" w:rsidRDefault="00DA5CBB" w:rsidP="004E5A5C">
            <w:pPr>
              <w:pStyle w:val="Prrafodelista"/>
              <w:numPr>
                <w:ilvl w:val="0"/>
                <w:numId w:val="12"/>
              </w:numPr>
              <w:ind w:left="306"/>
              <w:rPr>
                <w:rFonts w:ascii="Arial" w:hAnsi="Arial" w:cs="Arial"/>
                <w:b/>
                <w:sz w:val="22"/>
                <w:szCs w:val="22"/>
                <w:lang w:val="es-ES_tradnl"/>
              </w:rPr>
            </w:pPr>
            <w:r w:rsidRPr="00625F7A">
              <w:rPr>
                <w:rFonts w:ascii="Arial" w:hAnsi="Arial" w:cs="Arial"/>
                <w:b/>
                <w:sz w:val="22"/>
                <w:szCs w:val="22"/>
                <w:lang w:val="es-ES_tradnl"/>
              </w:rPr>
              <w:lastRenderedPageBreak/>
              <w:t xml:space="preserve">GARANTÍAS </w:t>
            </w:r>
          </w:p>
        </w:tc>
        <w:tc>
          <w:tcPr>
            <w:tcW w:w="7512" w:type="dxa"/>
            <w:vAlign w:val="center"/>
          </w:tcPr>
          <w:p w14:paraId="545E926B" w14:textId="77777777" w:rsidR="00DA5CBB" w:rsidRPr="00625F7A" w:rsidRDefault="00DA5CBB" w:rsidP="00DA5CBB">
            <w:pPr>
              <w:pStyle w:val="Encabezado"/>
              <w:jc w:val="both"/>
              <w:rPr>
                <w:rStyle w:val="normaltextrun"/>
                <w:rFonts w:ascii="Arial" w:hAnsi="Arial" w:cs="Arial"/>
                <w:sz w:val="22"/>
                <w:szCs w:val="22"/>
                <w:lang w:val="es-CO" w:eastAsia="es-CO"/>
              </w:rPr>
            </w:pPr>
            <w:r w:rsidRPr="00625F7A">
              <w:rPr>
                <w:rStyle w:val="normaltextrun"/>
                <w:rFonts w:ascii="Arial" w:hAnsi="Arial" w:cs="Arial"/>
                <w:sz w:val="22"/>
                <w:szCs w:val="22"/>
                <w:lang w:val="es-CO" w:eastAsia="es-CO"/>
              </w:rPr>
              <w:t xml:space="preserve">EL CONTRATISTA deberá constituir a favor de LA UNIDAD ADMINISTRATIVA ESPECIAL DE GESTIÓN DE RESTITUCIÓN DE TIERRAS DESPOJADAS, NIT. 900498879-9, una garantía única del contrato que podrá consistir en una garantía bancaria, patrimonio autónomo, o una póliza de seguros que ampare lo siguiente: </w:t>
            </w:r>
          </w:p>
          <w:p w14:paraId="283AD311" w14:textId="77777777" w:rsidR="00196987" w:rsidRPr="00625F7A" w:rsidRDefault="00196987" w:rsidP="00DA5CBB">
            <w:pPr>
              <w:pStyle w:val="Encabezado"/>
              <w:jc w:val="both"/>
              <w:rPr>
                <w:rStyle w:val="normaltextrun"/>
                <w:rFonts w:ascii="Arial" w:hAnsi="Arial" w:cs="Arial"/>
                <w:sz w:val="22"/>
                <w:szCs w:val="22"/>
                <w:lang w:val="es-CO" w:eastAsia="es-CO"/>
              </w:rPr>
            </w:pPr>
          </w:p>
          <w:p w14:paraId="5B096B22" w14:textId="77777777" w:rsidR="00196987" w:rsidRPr="00625F7A" w:rsidRDefault="00196987" w:rsidP="00196987">
            <w:pPr>
              <w:pStyle w:val="Encabezado"/>
              <w:jc w:val="both"/>
              <w:rPr>
                <w:rStyle w:val="normaltextrun"/>
                <w:rFonts w:ascii="Arial" w:hAnsi="Arial" w:cs="Arial"/>
                <w:sz w:val="22"/>
                <w:szCs w:val="22"/>
                <w:lang w:val="es-CO" w:eastAsia="es-CO"/>
              </w:rPr>
            </w:pPr>
            <w:r w:rsidRPr="00625F7A">
              <w:rPr>
                <w:rStyle w:val="normaltextrun"/>
                <w:rFonts w:ascii="Arial" w:hAnsi="Arial" w:cs="Arial"/>
                <w:sz w:val="22"/>
                <w:szCs w:val="22"/>
                <w:lang w:val="es-CO" w:eastAsia="es-CO"/>
              </w:rPr>
              <w:t xml:space="preserve">La garantía debe amparar los perjuicios que se deriven del incumplimiento de las obligaciones legales o contractuales del ARRENDADOR. Por lo anterior, deberá tener en cuenta uno de los siguientes amparos: </w:t>
            </w:r>
          </w:p>
          <w:p w14:paraId="2955C8E9" w14:textId="77777777" w:rsidR="00196987" w:rsidRPr="00625F7A" w:rsidRDefault="00196987" w:rsidP="00DA5CBB">
            <w:pPr>
              <w:pStyle w:val="Encabezado"/>
              <w:jc w:val="both"/>
              <w:rPr>
                <w:rStyle w:val="normaltextrun"/>
                <w:rFonts w:ascii="Arial" w:hAnsi="Arial" w:cs="Arial"/>
                <w:sz w:val="22"/>
                <w:szCs w:val="22"/>
                <w:lang w:val="es-ES" w:eastAsia="es-CO"/>
              </w:rPr>
            </w:pPr>
          </w:p>
          <w:p w14:paraId="39A0B463" w14:textId="77777777" w:rsidR="00BB58C1" w:rsidRPr="00625F7A" w:rsidRDefault="00BB58C1" w:rsidP="00DA5CBB">
            <w:pPr>
              <w:pStyle w:val="Encabezado"/>
              <w:jc w:val="both"/>
              <w:rPr>
                <w:rStyle w:val="normaltextrun"/>
                <w:rFonts w:ascii="Arial" w:hAnsi="Arial" w:cs="Arial"/>
                <w:sz w:val="22"/>
                <w:szCs w:val="22"/>
                <w:lang w:val="es-CO" w:eastAsia="es-CO"/>
              </w:rPr>
            </w:pPr>
          </w:p>
          <w:p w14:paraId="10CA00FF" w14:textId="1B1BC23E" w:rsidR="00196987" w:rsidRPr="00625F7A" w:rsidRDefault="00196987" w:rsidP="00196987">
            <w:pPr>
              <w:jc w:val="both"/>
              <w:rPr>
                <w:rStyle w:val="normaltextrun"/>
                <w:rFonts w:ascii="Arial" w:hAnsi="Arial" w:cs="Arial"/>
                <w:sz w:val="22"/>
                <w:szCs w:val="22"/>
                <w:lang w:val="es-CO" w:eastAsia="es-CO"/>
              </w:rPr>
            </w:pPr>
            <w:r w:rsidRPr="00625F7A">
              <w:rPr>
                <w:rStyle w:val="normaltextrun"/>
                <w:rFonts w:ascii="Arial" w:hAnsi="Arial" w:cs="Arial"/>
                <w:sz w:val="22"/>
                <w:szCs w:val="22"/>
                <w:lang w:val="es-CO" w:eastAsia="es-CO"/>
              </w:rPr>
              <w:t xml:space="preserve">1. </w:t>
            </w:r>
            <w:r w:rsidRPr="00625F7A">
              <w:rPr>
                <w:rStyle w:val="normaltextrun"/>
                <w:rFonts w:ascii="Arial" w:hAnsi="Arial" w:cs="Arial"/>
                <w:b/>
                <w:bCs/>
                <w:sz w:val="22"/>
                <w:szCs w:val="22"/>
                <w:lang w:val="es-CO" w:eastAsia="es-CO"/>
              </w:rPr>
              <w:t>CUMPLIMIENTO</w:t>
            </w:r>
            <w:r w:rsidRPr="00625F7A">
              <w:rPr>
                <w:rStyle w:val="normaltextrun"/>
                <w:rFonts w:ascii="Arial" w:hAnsi="Arial" w:cs="Arial"/>
                <w:sz w:val="22"/>
                <w:szCs w:val="22"/>
                <w:lang w:val="es-CO" w:eastAsia="es-CO"/>
              </w:rPr>
              <w:t xml:space="preserve">: Para garantizar el cumplimiento de todas y cada una de las obligaciones a su cargo por la suscripción del presente contrato, la cual será equivalente al veinte por ciento (20%) del valor total del presente y con vigencia igual al plazo de ejecución del mismo y doce (12) meses más. </w:t>
            </w:r>
          </w:p>
          <w:p w14:paraId="3095035D" w14:textId="77777777" w:rsidR="00196987" w:rsidRPr="00625F7A" w:rsidRDefault="00196987" w:rsidP="00196987">
            <w:pPr>
              <w:jc w:val="both"/>
              <w:rPr>
                <w:rFonts w:ascii="Arial" w:hAnsi="Arial" w:cs="Arial"/>
                <w:sz w:val="22"/>
                <w:szCs w:val="22"/>
              </w:rPr>
            </w:pPr>
          </w:p>
          <w:p w14:paraId="5FAEE09F" w14:textId="77777777" w:rsidR="00196987" w:rsidRPr="00625F7A" w:rsidRDefault="00196987" w:rsidP="00196987">
            <w:pPr>
              <w:jc w:val="both"/>
              <w:rPr>
                <w:rStyle w:val="normaltextrun"/>
                <w:rFonts w:ascii="Arial" w:hAnsi="Arial" w:cs="Arial"/>
                <w:sz w:val="22"/>
                <w:szCs w:val="22"/>
                <w:lang w:val="es-CO" w:eastAsia="es-CO"/>
              </w:rPr>
            </w:pPr>
            <w:r w:rsidRPr="00625F7A">
              <w:rPr>
                <w:rStyle w:val="normaltextrun"/>
                <w:rFonts w:ascii="Arial" w:hAnsi="Arial" w:cs="Arial"/>
                <w:sz w:val="22"/>
                <w:szCs w:val="22"/>
                <w:lang w:val="es-CO" w:eastAsia="es-CO"/>
              </w:rPr>
              <w:t xml:space="preserve">2. </w:t>
            </w:r>
            <w:r w:rsidRPr="00625F7A">
              <w:rPr>
                <w:rStyle w:val="normaltextrun"/>
                <w:rFonts w:ascii="Arial" w:hAnsi="Arial" w:cs="Arial"/>
                <w:b/>
                <w:bCs/>
                <w:sz w:val="22"/>
                <w:szCs w:val="22"/>
                <w:lang w:val="es-CO" w:eastAsia="es-CO"/>
              </w:rPr>
              <w:t>CALIDAD DE LOS BIENES</w:t>
            </w:r>
            <w:r w:rsidRPr="00625F7A">
              <w:rPr>
                <w:rStyle w:val="normaltextrun"/>
                <w:rFonts w:ascii="Arial" w:hAnsi="Arial" w:cs="Arial"/>
                <w:sz w:val="22"/>
                <w:szCs w:val="22"/>
                <w:lang w:val="es-CO" w:eastAsia="es-CO"/>
              </w:rPr>
              <w:t xml:space="preserve">: ampara los perjuicios derivados de la mala calidad o deficiencias técnicas de los bienes, de acuerdo con las especificaciones técnicas establecidas en el contrato, o por el incumplimiento de los parámetros o normas técnicas establecidas para el respectivo bien, por el veinte por ciento (20%) del valor del contrato, con una vigencia igual al plazo del mismo y doce (12) meses más. </w:t>
            </w:r>
          </w:p>
          <w:p w14:paraId="52EC2BCC" w14:textId="77777777" w:rsidR="00196987" w:rsidRPr="00625F7A" w:rsidRDefault="00196987" w:rsidP="00196987">
            <w:pPr>
              <w:jc w:val="both"/>
              <w:rPr>
                <w:rFonts w:ascii="Arial" w:hAnsi="Arial" w:cs="Arial"/>
                <w:sz w:val="22"/>
                <w:szCs w:val="22"/>
              </w:rPr>
            </w:pPr>
          </w:p>
          <w:p w14:paraId="49590A80" w14:textId="6CE7AC6B" w:rsidR="00196987" w:rsidRPr="00625F7A" w:rsidRDefault="00196987" w:rsidP="00196987">
            <w:pPr>
              <w:jc w:val="both"/>
              <w:rPr>
                <w:rStyle w:val="normaltextrun"/>
                <w:rFonts w:ascii="Arial" w:hAnsi="Arial" w:cs="Arial"/>
                <w:sz w:val="22"/>
                <w:szCs w:val="22"/>
                <w:lang w:val="es-CO" w:eastAsia="es-CO"/>
              </w:rPr>
            </w:pPr>
            <w:r w:rsidRPr="00625F7A">
              <w:rPr>
                <w:rStyle w:val="normaltextrun"/>
                <w:rFonts w:ascii="Arial" w:hAnsi="Arial" w:cs="Arial"/>
                <w:sz w:val="22"/>
                <w:szCs w:val="22"/>
                <w:lang w:val="es-CO" w:eastAsia="es-CO"/>
              </w:rPr>
              <w:t xml:space="preserve">3. </w:t>
            </w:r>
            <w:r w:rsidRPr="00625F7A">
              <w:rPr>
                <w:rStyle w:val="normaltextrun"/>
                <w:rFonts w:ascii="Arial" w:hAnsi="Arial" w:cs="Arial"/>
                <w:b/>
                <w:bCs/>
                <w:sz w:val="22"/>
                <w:szCs w:val="22"/>
                <w:lang w:val="es-CO" w:eastAsia="es-CO"/>
              </w:rPr>
              <w:t>PÓLIZA DE RESPONSABILIDAD CIVIL EXTRACONTRACTUAL</w:t>
            </w:r>
            <w:r w:rsidRPr="00625F7A">
              <w:rPr>
                <w:rStyle w:val="normaltextrun"/>
                <w:rFonts w:ascii="Arial" w:hAnsi="Arial" w:cs="Arial"/>
                <w:sz w:val="22"/>
                <w:szCs w:val="22"/>
                <w:lang w:val="es-CO" w:eastAsia="es-CO"/>
              </w:rPr>
              <w:t xml:space="preserve">: De conformidad con el Artículo 2.2.1.2.3.1.17 del Decreto 1082 de 2015. </w:t>
            </w:r>
          </w:p>
          <w:p w14:paraId="77F49EB9" w14:textId="77777777" w:rsidR="00196987" w:rsidRPr="00625F7A" w:rsidRDefault="00196987" w:rsidP="00196987">
            <w:pPr>
              <w:jc w:val="both"/>
              <w:rPr>
                <w:rStyle w:val="normaltextrun"/>
                <w:rFonts w:ascii="Arial" w:hAnsi="Arial" w:cs="Arial"/>
                <w:sz w:val="22"/>
                <w:szCs w:val="22"/>
                <w:lang w:val="es-CO" w:eastAsia="es-CO"/>
              </w:rPr>
            </w:pPr>
          </w:p>
          <w:p w14:paraId="7E7A1152" w14:textId="77777777" w:rsidR="00196987" w:rsidRPr="00625F7A" w:rsidRDefault="00196987" w:rsidP="00196987">
            <w:pPr>
              <w:jc w:val="both"/>
              <w:rPr>
                <w:rStyle w:val="normaltextrun"/>
                <w:rFonts w:ascii="Arial" w:hAnsi="Arial" w:cs="Arial"/>
                <w:sz w:val="22"/>
                <w:szCs w:val="22"/>
                <w:lang w:val="es-CO" w:eastAsia="es-CO"/>
              </w:rPr>
            </w:pPr>
            <w:r w:rsidRPr="00625F7A">
              <w:rPr>
                <w:rStyle w:val="normaltextrun"/>
                <w:rFonts w:ascii="Arial" w:hAnsi="Arial" w:cs="Arial"/>
                <w:sz w:val="22"/>
                <w:szCs w:val="22"/>
                <w:lang w:val="es-CO" w:eastAsia="es-CO"/>
              </w:rPr>
              <w:lastRenderedPageBreak/>
              <w:t xml:space="preserve">Amparos: El amparo de responsabilidad civil extracontractual debe contener además de la cobertura básica de predios, labores y operaciones, mínimo los siguientes amparos: </w:t>
            </w:r>
          </w:p>
          <w:p w14:paraId="2BF76935" w14:textId="77777777" w:rsidR="00196987" w:rsidRPr="00625F7A" w:rsidRDefault="00196987" w:rsidP="00196987">
            <w:pPr>
              <w:jc w:val="both"/>
              <w:rPr>
                <w:rFonts w:ascii="Arial" w:hAnsi="Arial" w:cs="Arial"/>
                <w:sz w:val="22"/>
                <w:szCs w:val="22"/>
              </w:rPr>
            </w:pPr>
          </w:p>
          <w:p w14:paraId="4D8BD7D1" w14:textId="77777777" w:rsidR="00196987" w:rsidRPr="00625F7A" w:rsidRDefault="00196987" w:rsidP="00196987">
            <w:pPr>
              <w:jc w:val="both"/>
              <w:rPr>
                <w:rFonts w:ascii="Arial" w:hAnsi="Arial" w:cs="Arial"/>
                <w:sz w:val="22"/>
                <w:szCs w:val="22"/>
              </w:rPr>
            </w:pPr>
            <w:r w:rsidRPr="00625F7A">
              <w:rPr>
                <w:rFonts w:ascii="Arial" w:hAnsi="Arial" w:cs="Arial"/>
                <w:sz w:val="22"/>
                <w:szCs w:val="22"/>
              </w:rPr>
              <w:t xml:space="preserve">a) Cobertura expresa de perjuicios por daño emergente y lucro cesante. </w:t>
            </w:r>
          </w:p>
          <w:p w14:paraId="08E3444C" w14:textId="77777777" w:rsidR="00196987" w:rsidRPr="00625F7A" w:rsidRDefault="00196987" w:rsidP="00196987">
            <w:pPr>
              <w:jc w:val="both"/>
              <w:rPr>
                <w:rFonts w:ascii="Arial" w:hAnsi="Arial" w:cs="Arial"/>
                <w:sz w:val="22"/>
                <w:szCs w:val="22"/>
              </w:rPr>
            </w:pPr>
            <w:r w:rsidRPr="00625F7A">
              <w:rPr>
                <w:rFonts w:ascii="Arial" w:hAnsi="Arial" w:cs="Arial"/>
                <w:sz w:val="22"/>
                <w:szCs w:val="22"/>
              </w:rPr>
              <w:t xml:space="preserve">b) Cobertura expresa de perjuicios extrapatrimoniales. </w:t>
            </w:r>
          </w:p>
          <w:p w14:paraId="11BFC325" w14:textId="77777777" w:rsidR="00196987" w:rsidRPr="00625F7A" w:rsidRDefault="00196987" w:rsidP="00196987">
            <w:pPr>
              <w:jc w:val="both"/>
              <w:rPr>
                <w:rFonts w:ascii="Arial" w:hAnsi="Arial" w:cs="Arial"/>
                <w:sz w:val="22"/>
                <w:szCs w:val="22"/>
              </w:rPr>
            </w:pPr>
            <w:r w:rsidRPr="00625F7A">
              <w:rPr>
                <w:rFonts w:ascii="Arial" w:hAnsi="Arial" w:cs="Arial"/>
                <w:sz w:val="22"/>
                <w:szCs w:val="22"/>
              </w:rPr>
              <w:t xml:space="preserve">c) Cobertura expresa de la responsabilidad surgida por actos de arrendadores y sub-arrendadores, salvo que el sub-arrendador tenga su propio seguro de responsabilidad extracontractual, con los mismos amparos aquí requeridos. </w:t>
            </w:r>
          </w:p>
          <w:p w14:paraId="04AE2A60" w14:textId="77777777" w:rsidR="00196987" w:rsidRPr="00625F7A" w:rsidRDefault="00196987" w:rsidP="00196987">
            <w:pPr>
              <w:jc w:val="both"/>
              <w:rPr>
                <w:rFonts w:ascii="Arial" w:hAnsi="Arial" w:cs="Arial"/>
                <w:sz w:val="22"/>
                <w:szCs w:val="22"/>
              </w:rPr>
            </w:pPr>
            <w:r w:rsidRPr="00625F7A">
              <w:rPr>
                <w:rFonts w:ascii="Arial" w:hAnsi="Arial" w:cs="Arial"/>
                <w:sz w:val="22"/>
                <w:szCs w:val="22"/>
              </w:rPr>
              <w:t xml:space="preserve">d) Cobertura expresa de amparo patronal. </w:t>
            </w:r>
          </w:p>
          <w:p w14:paraId="289C66BD" w14:textId="77777777" w:rsidR="00196987" w:rsidRPr="00625F7A" w:rsidRDefault="00196987" w:rsidP="00196987">
            <w:pPr>
              <w:jc w:val="both"/>
              <w:rPr>
                <w:rFonts w:ascii="Arial" w:hAnsi="Arial" w:cs="Arial"/>
                <w:sz w:val="22"/>
                <w:szCs w:val="22"/>
              </w:rPr>
            </w:pPr>
            <w:r w:rsidRPr="00625F7A">
              <w:rPr>
                <w:rFonts w:ascii="Arial" w:hAnsi="Arial" w:cs="Arial"/>
                <w:sz w:val="22"/>
                <w:szCs w:val="22"/>
              </w:rPr>
              <w:t xml:space="preserve">e) Cobertura expresa de vehículos propios y no propios. </w:t>
            </w:r>
          </w:p>
          <w:p w14:paraId="131E2D8A" w14:textId="77777777" w:rsidR="00196987" w:rsidRPr="00625F7A" w:rsidRDefault="00196987" w:rsidP="00196987">
            <w:pPr>
              <w:jc w:val="both"/>
              <w:rPr>
                <w:rFonts w:ascii="Arial" w:hAnsi="Arial" w:cs="Arial"/>
                <w:sz w:val="22"/>
                <w:szCs w:val="22"/>
              </w:rPr>
            </w:pPr>
          </w:p>
          <w:p w14:paraId="07C5C88D" w14:textId="77777777" w:rsidR="00196987" w:rsidRPr="00625F7A" w:rsidRDefault="00196987" w:rsidP="00196987">
            <w:pPr>
              <w:jc w:val="both"/>
              <w:rPr>
                <w:rFonts w:ascii="Arial" w:hAnsi="Arial" w:cs="Arial"/>
                <w:sz w:val="22"/>
                <w:szCs w:val="22"/>
              </w:rPr>
            </w:pPr>
            <w:r w:rsidRPr="00625F7A">
              <w:rPr>
                <w:rFonts w:ascii="Arial" w:hAnsi="Arial" w:cs="Arial"/>
                <w:sz w:val="22"/>
                <w:szCs w:val="22"/>
              </w:rPr>
              <w:t xml:space="preserve">En el contrato de seguro que ampara la responsabilidad civil extracontractual solamente se pueden pactar deducibles hasta del diez por ciento (10%) del valor de cada pérdida y en ningún caso pueden ser superiores a dos mil (2.000) smmlv. No serán admisibles las franquicias, coaseguros obligatorios y demás formas de estipulación que impliquen la asunción de parte de la pérdida por la entidad asegurada. </w:t>
            </w:r>
          </w:p>
          <w:p w14:paraId="00DE2B60" w14:textId="77777777" w:rsidR="00BB58C1" w:rsidRPr="00625F7A" w:rsidRDefault="00BB58C1" w:rsidP="00BB58C1">
            <w:pPr>
              <w:jc w:val="both"/>
              <w:rPr>
                <w:rFonts w:ascii="Arial" w:hAnsi="Arial" w:cs="Arial"/>
                <w:sz w:val="22"/>
                <w:szCs w:val="22"/>
              </w:rPr>
            </w:pPr>
          </w:p>
          <w:p w14:paraId="6632C037" w14:textId="77777777" w:rsidR="00BB58C1" w:rsidRPr="00625F7A" w:rsidRDefault="00BB58C1" w:rsidP="00BB58C1">
            <w:pPr>
              <w:jc w:val="both"/>
              <w:rPr>
                <w:rFonts w:ascii="Arial" w:hAnsi="Arial" w:cs="Arial"/>
                <w:sz w:val="22"/>
                <w:szCs w:val="22"/>
              </w:rPr>
            </w:pPr>
            <w:r w:rsidRPr="00625F7A">
              <w:rPr>
                <w:rFonts w:ascii="Arial" w:hAnsi="Arial" w:cs="Arial"/>
                <w:b/>
                <w:bCs/>
                <w:sz w:val="22"/>
                <w:szCs w:val="22"/>
              </w:rPr>
              <w:t>PARÁGRAFO PRIMERO. - CONSTITUCIÓN DE LA GARANTÍA</w:t>
            </w:r>
            <w:r w:rsidRPr="00625F7A">
              <w:rPr>
                <w:rFonts w:ascii="Arial" w:hAnsi="Arial" w:cs="Arial"/>
                <w:sz w:val="22"/>
                <w:szCs w:val="22"/>
              </w:rPr>
              <w:t>: La garantía deberá ser constituida por la CONTRATISTA dentro de los tres (3) días hábiles siguientes a la suscripción del contrato.</w:t>
            </w:r>
          </w:p>
          <w:p w14:paraId="4404DC9E" w14:textId="77777777" w:rsidR="00BB58C1" w:rsidRPr="00625F7A" w:rsidRDefault="00BB58C1" w:rsidP="00BB58C1">
            <w:pPr>
              <w:jc w:val="both"/>
              <w:rPr>
                <w:rFonts w:ascii="Arial" w:hAnsi="Arial" w:cs="Arial"/>
                <w:sz w:val="22"/>
                <w:szCs w:val="22"/>
              </w:rPr>
            </w:pPr>
          </w:p>
          <w:p w14:paraId="09906827" w14:textId="77777777" w:rsidR="00BB58C1" w:rsidRPr="00625F7A" w:rsidRDefault="00BB58C1" w:rsidP="00BB58C1">
            <w:pPr>
              <w:jc w:val="both"/>
              <w:rPr>
                <w:rFonts w:ascii="Arial" w:hAnsi="Arial" w:cs="Arial"/>
                <w:sz w:val="22"/>
                <w:szCs w:val="22"/>
              </w:rPr>
            </w:pPr>
            <w:r w:rsidRPr="00625F7A">
              <w:rPr>
                <w:rFonts w:ascii="Arial" w:hAnsi="Arial" w:cs="Arial"/>
                <w:b/>
                <w:bCs/>
                <w:sz w:val="22"/>
                <w:szCs w:val="22"/>
              </w:rPr>
              <w:t>PARÁGRAFO SEGUNDO. - REPOSICIÓN DE LA GARANTÍA</w:t>
            </w:r>
            <w:r w:rsidRPr="00625F7A">
              <w:rPr>
                <w:rFonts w:ascii="Arial" w:hAnsi="Arial" w:cs="Arial"/>
                <w:sz w:val="22"/>
                <w:szCs w:val="22"/>
              </w:rPr>
              <w:t>:  El CONTRATISTA deberá reponer la garantía antes mencionada, cuando debido a las sanciones impuestas, o de otros hechos, se disminuya o se agote o cuando el valor de esta se vea afectado por razón de siniestros, durante el término de ejecución del contrato, según sea el caso.</w:t>
            </w:r>
          </w:p>
          <w:p w14:paraId="03F84FFA" w14:textId="77777777" w:rsidR="00BB58C1" w:rsidRPr="00625F7A" w:rsidRDefault="00BB58C1" w:rsidP="00BB58C1">
            <w:pPr>
              <w:jc w:val="both"/>
              <w:rPr>
                <w:rFonts w:ascii="Arial" w:hAnsi="Arial" w:cs="Arial"/>
                <w:sz w:val="22"/>
                <w:szCs w:val="22"/>
              </w:rPr>
            </w:pPr>
          </w:p>
          <w:p w14:paraId="79A25175" w14:textId="10C96F54" w:rsidR="00DA5CBB" w:rsidRPr="00625F7A" w:rsidRDefault="00BB58C1" w:rsidP="00BB58C1">
            <w:pPr>
              <w:jc w:val="both"/>
              <w:rPr>
                <w:rFonts w:ascii="Arial" w:hAnsi="Arial" w:cs="Arial"/>
                <w:sz w:val="22"/>
                <w:szCs w:val="22"/>
                <w:lang w:eastAsia="pt-BR"/>
              </w:rPr>
            </w:pPr>
            <w:r w:rsidRPr="00625F7A">
              <w:rPr>
                <w:rFonts w:ascii="Arial" w:hAnsi="Arial" w:cs="Arial"/>
                <w:b/>
                <w:bCs/>
                <w:sz w:val="22"/>
                <w:szCs w:val="22"/>
              </w:rPr>
              <w:t>PARÁGRAFO TERCERO. - AMPLIACIÓN DE LA GARANTÍA</w:t>
            </w:r>
            <w:r w:rsidRPr="00625F7A">
              <w:rPr>
                <w:rFonts w:ascii="Arial" w:hAnsi="Arial" w:cs="Arial"/>
                <w:sz w:val="22"/>
                <w:szCs w:val="22"/>
              </w:rPr>
              <w:t>: De igual manera, en cualquier evento en que se aumente o adicione el valor del contrato o se prorrogue su término, el contratista deberá ampliar el valor de la garantía otorgada o ampliar su vigencia, según el caso.</w:t>
            </w:r>
          </w:p>
        </w:tc>
      </w:tr>
      <w:tr w:rsidR="00E07245" w:rsidRPr="00625F7A" w14:paraId="058F37F0" w14:textId="77777777" w:rsidTr="00566500">
        <w:trPr>
          <w:trHeight w:val="20"/>
          <w:jc w:val="center"/>
        </w:trPr>
        <w:tc>
          <w:tcPr>
            <w:tcW w:w="3256" w:type="dxa"/>
            <w:vAlign w:val="center"/>
          </w:tcPr>
          <w:p w14:paraId="010FC4DF" w14:textId="7F05199D" w:rsidR="00E07245" w:rsidRPr="00625F7A" w:rsidRDefault="00E07245" w:rsidP="004E5A5C">
            <w:pPr>
              <w:pStyle w:val="Prrafodelista"/>
              <w:numPr>
                <w:ilvl w:val="0"/>
                <w:numId w:val="12"/>
              </w:numPr>
              <w:ind w:left="306"/>
              <w:rPr>
                <w:rFonts w:ascii="Arial" w:hAnsi="Arial" w:cs="Arial"/>
                <w:b/>
                <w:sz w:val="22"/>
                <w:szCs w:val="22"/>
                <w:lang w:val="es-ES_tradnl"/>
              </w:rPr>
            </w:pPr>
            <w:r w:rsidRPr="00625F7A">
              <w:rPr>
                <w:rFonts w:ascii="Arial" w:hAnsi="Arial" w:cs="Arial"/>
                <w:b/>
                <w:sz w:val="22"/>
                <w:szCs w:val="22"/>
                <w:lang w:val="es-ES_tradnl"/>
              </w:rPr>
              <w:lastRenderedPageBreak/>
              <w:t>DESTINACIÓN DEL INMUEBLE</w:t>
            </w:r>
          </w:p>
        </w:tc>
        <w:tc>
          <w:tcPr>
            <w:tcW w:w="7512" w:type="dxa"/>
            <w:vAlign w:val="center"/>
          </w:tcPr>
          <w:p w14:paraId="55003F74" w14:textId="42913DAD" w:rsidR="00F57B92" w:rsidRPr="00625F7A" w:rsidRDefault="00E07245" w:rsidP="00F63DDE">
            <w:pPr>
              <w:spacing w:before="120"/>
              <w:jc w:val="both"/>
              <w:rPr>
                <w:rFonts w:ascii="Arial" w:hAnsi="Arial" w:cs="Arial"/>
                <w:sz w:val="22"/>
                <w:szCs w:val="22"/>
                <w:lang w:val="es-ES_tradnl"/>
              </w:rPr>
            </w:pPr>
            <w:r w:rsidRPr="00625F7A">
              <w:rPr>
                <w:rFonts w:ascii="Arial" w:hAnsi="Arial" w:cs="Arial"/>
                <w:sz w:val="22"/>
                <w:szCs w:val="22"/>
                <w:lang w:val="es-ES_tradnl"/>
              </w:rPr>
              <w:t xml:space="preserve">El inmueble arrendado será destinado para el funcionamiento de la </w:t>
            </w:r>
            <w:r w:rsidR="00CC50B2" w:rsidRPr="00625F7A">
              <w:rPr>
                <w:rFonts w:ascii="Arial" w:hAnsi="Arial" w:cs="Arial"/>
                <w:sz w:val="22"/>
                <w:szCs w:val="22"/>
                <w:lang w:val="es-ES_tradnl"/>
              </w:rPr>
              <w:t>U</w:t>
            </w:r>
            <w:r w:rsidR="00B22D1B" w:rsidRPr="00625F7A">
              <w:rPr>
                <w:rFonts w:ascii="Arial" w:hAnsi="Arial" w:cs="Arial"/>
                <w:sz w:val="22"/>
                <w:szCs w:val="22"/>
                <w:lang w:val="es-ES_tradnl"/>
              </w:rPr>
              <w:t xml:space="preserve">nidad </w:t>
            </w:r>
            <w:r w:rsidR="00CC50B2" w:rsidRPr="00625F7A">
              <w:rPr>
                <w:rFonts w:ascii="Arial" w:hAnsi="Arial" w:cs="Arial"/>
                <w:sz w:val="22"/>
                <w:szCs w:val="22"/>
                <w:lang w:val="es-ES_tradnl"/>
              </w:rPr>
              <w:t>A</w:t>
            </w:r>
            <w:r w:rsidR="00B22D1B" w:rsidRPr="00625F7A">
              <w:rPr>
                <w:rFonts w:ascii="Arial" w:hAnsi="Arial" w:cs="Arial"/>
                <w:sz w:val="22"/>
                <w:szCs w:val="22"/>
                <w:lang w:val="es-ES_tradnl"/>
              </w:rPr>
              <w:t xml:space="preserve">dministrativa </w:t>
            </w:r>
            <w:r w:rsidR="00CC50B2" w:rsidRPr="00625F7A">
              <w:rPr>
                <w:rFonts w:ascii="Arial" w:hAnsi="Arial" w:cs="Arial"/>
                <w:sz w:val="22"/>
                <w:szCs w:val="22"/>
                <w:lang w:val="es-ES_tradnl"/>
              </w:rPr>
              <w:t>E</w:t>
            </w:r>
            <w:r w:rsidR="00B22D1B" w:rsidRPr="00625F7A">
              <w:rPr>
                <w:rFonts w:ascii="Arial" w:hAnsi="Arial" w:cs="Arial"/>
                <w:sz w:val="22"/>
                <w:szCs w:val="22"/>
                <w:lang w:val="es-ES_tradnl"/>
              </w:rPr>
              <w:t xml:space="preserve">special </w:t>
            </w:r>
            <w:r w:rsidR="00C533BC" w:rsidRPr="00625F7A">
              <w:rPr>
                <w:rFonts w:ascii="Arial" w:hAnsi="Arial" w:cs="Arial"/>
                <w:sz w:val="22"/>
                <w:szCs w:val="22"/>
                <w:lang w:val="es-ES_tradnl"/>
              </w:rPr>
              <w:t>d</w:t>
            </w:r>
            <w:r w:rsidR="00B22D1B" w:rsidRPr="00625F7A">
              <w:rPr>
                <w:rFonts w:ascii="Arial" w:hAnsi="Arial" w:cs="Arial"/>
                <w:sz w:val="22"/>
                <w:szCs w:val="22"/>
                <w:lang w:val="es-ES_tradnl"/>
              </w:rPr>
              <w:t xml:space="preserve">e </w:t>
            </w:r>
            <w:r w:rsidR="00CC50B2" w:rsidRPr="00625F7A">
              <w:rPr>
                <w:rFonts w:ascii="Arial" w:hAnsi="Arial" w:cs="Arial"/>
                <w:sz w:val="22"/>
                <w:szCs w:val="22"/>
                <w:lang w:val="es-ES_tradnl"/>
              </w:rPr>
              <w:t>G</w:t>
            </w:r>
            <w:r w:rsidR="00B22D1B" w:rsidRPr="00625F7A">
              <w:rPr>
                <w:rFonts w:ascii="Arial" w:hAnsi="Arial" w:cs="Arial"/>
                <w:sz w:val="22"/>
                <w:szCs w:val="22"/>
                <w:lang w:val="es-ES_tradnl"/>
              </w:rPr>
              <w:t xml:space="preserve">estión </w:t>
            </w:r>
            <w:r w:rsidR="00C533BC" w:rsidRPr="00625F7A">
              <w:rPr>
                <w:rFonts w:ascii="Arial" w:hAnsi="Arial" w:cs="Arial"/>
                <w:sz w:val="22"/>
                <w:szCs w:val="22"/>
                <w:lang w:val="es-ES_tradnl"/>
              </w:rPr>
              <w:t>d</w:t>
            </w:r>
            <w:r w:rsidR="00B22D1B" w:rsidRPr="00625F7A">
              <w:rPr>
                <w:rFonts w:ascii="Arial" w:hAnsi="Arial" w:cs="Arial"/>
                <w:sz w:val="22"/>
                <w:szCs w:val="22"/>
                <w:lang w:val="es-ES_tradnl"/>
              </w:rPr>
              <w:t xml:space="preserve">e </w:t>
            </w:r>
            <w:r w:rsidR="00CC50B2" w:rsidRPr="00625F7A">
              <w:rPr>
                <w:rFonts w:ascii="Arial" w:hAnsi="Arial" w:cs="Arial"/>
                <w:sz w:val="22"/>
                <w:szCs w:val="22"/>
                <w:lang w:val="es-ES_tradnl"/>
              </w:rPr>
              <w:t>R</w:t>
            </w:r>
            <w:r w:rsidR="00B22D1B" w:rsidRPr="00625F7A">
              <w:rPr>
                <w:rFonts w:ascii="Arial" w:hAnsi="Arial" w:cs="Arial"/>
                <w:sz w:val="22"/>
                <w:szCs w:val="22"/>
                <w:lang w:val="es-ES_tradnl"/>
              </w:rPr>
              <w:t xml:space="preserve">estitución </w:t>
            </w:r>
            <w:r w:rsidR="00C533BC" w:rsidRPr="00625F7A">
              <w:rPr>
                <w:rFonts w:ascii="Arial" w:hAnsi="Arial" w:cs="Arial"/>
                <w:sz w:val="22"/>
                <w:szCs w:val="22"/>
                <w:lang w:val="es-ES_tradnl"/>
              </w:rPr>
              <w:t>d</w:t>
            </w:r>
            <w:r w:rsidR="00B22D1B" w:rsidRPr="00625F7A">
              <w:rPr>
                <w:rFonts w:ascii="Arial" w:hAnsi="Arial" w:cs="Arial"/>
                <w:sz w:val="22"/>
                <w:szCs w:val="22"/>
                <w:lang w:val="es-ES_tradnl"/>
              </w:rPr>
              <w:t xml:space="preserve">e </w:t>
            </w:r>
            <w:r w:rsidR="00CC50B2" w:rsidRPr="00625F7A">
              <w:rPr>
                <w:rFonts w:ascii="Arial" w:hAnsi="Arial" w:cs="Arial"/>
                <w:sz w:val="22"/>
                <w:szCs w:val="22"/>
                <w:lang w:val="es-ES_tradnl"/>
              </w:rPr>
              <w:t>T</w:t>
            </w:r>
            <w:r w:rsidR="00B22D1B" w:rsidRPr="00625F7A">
              <w:rPr>
                <w:rFonts w:ascii="Arial" w:hAnsi="Arial" w:cs="Arial"/>
                <w:sz w:val="22"/>
                <w:szCs w:val="22"/>
                <w:lang w:val="es-ES_tradnl"/>
              </w:rPr>
              <w:t xml:space="preserve">ierras </w:t>
            </w:r>
            <w:r w:rsidR="00CC50B2" w:rsidRPr="00625F7A">
              <w:rPr>
                <w:rFonts w:ascii="Arial" w:hAnsi="Arial" w:cs="Arial"/>
                <w:sz w:val="22"/>
                <w:szCs w:val="22"/>
                <w:lang w:val="es-ES_tradnl"/>
              </w:rPr>
              <w:t>D</w:t>
            </w:r>
            <w:r w:rsidR="00B22D1B" w:rsidRPr="00625F7A">
              <w:rPr>
                <w:rFonts w:ascii="Arial" w:hAnsi="Arial" w:cs="Arial"/>
                <w:sz w:val="22"/>
                <w:szCs w:val="22"/>
                <w:lang w:val="es-ES_tradnl"/>
              </w:rPr>
              <w:t>espojadas</w:t>
            </w:r>
            <w:r w:rsidR="002C2676" w:rsidRPr="00625F7A">
              <w:rPr>
                <w:rFonts w:ascii="Arial" w:hAnsi="Arial" w:cs="Arial"/>
                <w:sz w:val="22"/>
                <w:szCs w:val="22"/>
                <w:lang w:val="es-ES_tradnl"/>
              </w:rPr>
              <w:t xml:space="preserve">, </w:t>
            </w:r>
            <w:r w:rsidR="00CB001C" w:rsidRPr="00625F7A">
              <w:rPr>
                <w:rFonts w:ascii="Arial" w:hAnsi="Arial" w:cs="Arial"/>
                <w:sz w:val="22"/>
                <w:szCs w:val="22"/>
                <w:lang w:val="es-ES_tradnl"/>
              </w:rPr>
              <w:t>en l</w:t>
            </w:r>
            <w:r w:rsidR="00612C98" w:rsidRPr="00625F7A">
              <w:rPr>
                <w:rFonts w:ascii="Arial" w:hAnsi="Arial" w:cs="Arial"/>
                <w:sz w:val="22"/>
                <w:szCs w:val="22"/>
                <w:lang w:val="es-ES_tradnl"/>
              </w:rPr>
              <w:t xml:space="preserve">a </w:t>
            </w:r>
            <w:r w:rsidR="00D270B6" w:rsidRPr="00625F7A">
              <w:rPr>
                <w:rFonts w:ascii="Arial" w:hAnsi="Arial" w:cs="Arial"/>
                <w:sz w:val="22"/>
                <w:szCs w:val="22"/>
                <w:lang w:val="es-ES_tradnl"/>
              </w:rPr>
              <w:t xml:space="preserve">ubicado </w:t>
            </w:r>
            <w:r w:rsidR="00D730E8" w:rsidRPr="00625F7A">
              <w:rPr>
                <w:rFonts w:ascii="Arial" w:hAnsi="Arial" w:cs="Arial"/>
                <w:sz w:val="22"/>
                <w:szCs w:val="22"/>
                <w:lang w:val="es-ES_tradnl"/>
              </w:rPr>
              <w:t>en la Calle 24 No.26-41 Barrio Samper Mendoza, en la ciudad de Bogotá D.C</w:t>
            </w:r>
            <w:r w:rsidR="007777E0" w:rsidRPr="00625F7A">
              <w:rPr>
                <w:rFonts w:ascii="Arial" w:hAnsi="Arial" w:cs="Arial"/>
                <w:sz w:val="22"/>
                <w:szCs w:val="22"/>
                <w:lang w:val="es-ES_tradnl"/>
              </w:rPr>
              <w:t>.,</w:t>
            </w:r>
            <w:r w:rsidR="00D730E8" w:rsidRPr="00625F7A">
              <w:rPr>
                <w:rFonts w:ascii="Arial" w:hAnsi="Arial" w:cs="Arial"/>
                <w:sz w:val="22"/>
                <w:szCs w:val="22"/>
                <w:lang w:val="es-ES_tradnl"/>
              </w:rPr>
              <w:t xml:space="preserve"> para el funcionamiento del Bodegaje del Acervo Documental del Archivo Central de la Unidad Administrativa Especial de Gestión de Restitución de Tierras Despojadas.</w:t>
            </w:r>
          </w:p>
        </w:tc>
      </w:tr>
      <w:tr w:rsidR="00B57788" w:rsidRPr="00625F7A" w14:paraId="729D1919" w14:textId="77777777" w:rsidTr="00566500">
        <w:trPr>
          <w:trHeight w:val="20"/>
          <w:jc w:val="center"/>
        </w:trPr>
        <w:tc>
          <w:tcPr>
            <w:tcW w:w="3256" w:type="dxa"/>
            <w:vAlign w:val="center"/>
          </w:tcPr>
          <w:p w14:paraId="5BBB0365" w14:textId="4CB9EF4D" w:rsidR="00B57788" w:rsidRPr="00625F7A" w:rsidRDefault="00B57788" w:rsidP="004E5A5C">
            <w:pPr>
              <w:pStyle w:val="Prrafodelista"/>
              <w:numPr>
                <w:ilvl w:val="0"/>
                <w:numId w:val="12"/>
              </w:numPr>
              <w:ind w:left="306"/>
              <w:rPr>
                <w:rFonts w:ascii="Arial" w:hAnsi="Arial" w:cs="Arial"/>
                <w:b/>
                <w:sz w:val="22"/>
                <w:szCs w:val="22"/>
                <w:lang w:val="es-ES_tradnl"/>
              </w:rPr>
            </w:pPr>
            <w:r w:rsidRPr="00625F7A">
              <w:rPr>
                <w:rFonts w:ascii="Arial" w:hAnsi="Arial" w:cs="Arial"/>
                <w:b/>
                <w:sz w:val="22"/>
                <w:szCs w:val="22"/>
                <w:lang w:val="es-ES_tradnl"/>
              </w:rPr>
              <w:lastRenderedPageBreak/>
              <w:t>LUGAR DE EJECUCIÓN</w:t>
            </w:r>
          </w:p>
        </w:tc>
        <w:tc>
          <w:tcPr>
            <w:tcW w:w="7512" w:type="dxa"/>
            <w:vAlign w:val="center"/>
          </w:tcPr>
          <w:p w14:paraId="307E26A3" w14:textId="37B3BD43" w:rsidR="00B57788" w:rsidRPr="00625F7A" w:rsidRDefault="00B57788" w:rsidP="00D06F53">
            <w:pPr>
              <w:jc w:val="both"/>
              <w:rPr>
                <w:rFonts w:ascii="Arial" w:hAnsi="Arial" w:cs="Arial"/>
                <w:sz w:val="22"/>
                <w:szCs w:val="22"/>
                <w:lang w:val="es-ES_tradnl"/>
              </w:rPr>
            </w:pPr>
            <w:r w:rsidRPr="00625F7A">
              <w:rPr>
                <w:rFonts w:ascii="Arial" w:hAnsi="Arial" w:cs="Arial"/>
                <w:sz w:val="22"/>
                <w:szCs w:val="22"/>
                <w:lang w:val="es-ES_tradnl"/>
              </w:rPr>
              <w:t xml:space="preserve">El lugar de ejecución será en la dirección del inmueble dado en arriendo, en </w:t>
            </w:r>
            <w:r w:rsidR="00CA05C3" w:rsidRPr="00625F7A">
              <w:rPr>
                <w:rFonts w:ascii="Arial" w:hAnsi="Arial" w:cs="Arial"/>
                <w:sz w:val="22"/>
                <w:szCs w:val="22"/>
                <w:lang w:val="es-ES_tradnl"/>
              </w:rPr>
              <w:t>la ciudad</w:t>
            </w:r>
            <w:r w:rsidR="00123023" w:rsidRPr="00625F7A">
              <w:rPr>
                <w:rFonts w:ascii="Arial" w:hAnsi="Arial" w:cs="Arial"/>
                <w:sz w:val="22"/>
                <w:szCs w:val="22"/>
                <w:lang w:val="es-ES_tradnl"/>
              </w:rPr>
              <w:t xml:space="preserve"> </w:t>
            </w:r>
            <w:r w:rsidR="00612C98" w:rsidRPr="00625F7A">
              <w:rPr>
                <w:rFonts w:ascii="Arial" w:hAnsi="Arial" w:cs="Arial"/>
                <w:sz w:val="22"/>
                <w:szCs w:val="22"/>
                <w:lang w:val="es-ES_tradnl"/>
              </w:rPr>
              <w:t xml:space="preserve">de </w:t>
            </w:r>
            <w:r w:rsidR="00D730E8" w:rsidRPr="00625F7A">
              <w:rPr>
                <w:rFonts w:ascii="Arial" w:hAnsi="Arial" w:cs="Arial"/>
                <w:b/>
                <w:bCs/>
                <w:sz w:val="22"/>
                <w:szCs w:val="22"/>
                <w:lang w:val="es-ES_tradnl"/>
              </w:rPr>
              <w:t>BOGOTA D.C</w:t>
            </w:r>
            <w:r w:rsidRPr="00625F7A">
              <w:rPr>
                <w:rFonts w:ascii="Arial" w:hAnsi="Arial" w:cs="Arial"/>
                <w:b/>
                <w:bCs/>
                <w:sz w:val="22"/>
                <w:szCs w:val="22"/>
                <w:lang w:val="es-ES_tradnl"/>
              </w:rPr>
              <w:t>,</w:t>
            </w:r>
            <w:r w:rsidRPr="00625F7A">
              <w:rPr>
                <w:rFonts w:ascii="Arial" w:hAnsi="Arial" w:cs="Arial"/>
                <w:sz w:val="22"/>
                <w:szCs w:val="22"/>
                <w:lang w:val="es-ES_tradnl"/>
              </w:rPr>
              <w:t xml:space="preserve"> señalado en la cláusula </w:t>
            </w:r>
            <w:r w:rsidR="004C4989" w:rsidRPr="00625F7A">
              <w:rPr>
                <w:rFonts w:ascii="Arial" w:hAnsi="Arial" w:cs="Arial"/>
                <w:sz w:val="22"/>
                <w:szCs w:val="22"/>
                <w:lang w:val="es-ES_tradnl"/>
              </w:rPr>
              <w:t xml:space="preserve">primera, la cual refiere al </w:t>
            </w:r>
            <w:r w:rsidRPr="00625F7A">
              <w:rPr>
                <w:rFonts w:ascii="Arial" w:hAnsi="Arial" w:cs="Arial"/>
                <w:sz w:val="22"/>
                <w:szCs w:val="22"/>
                <w:lang w:val="es-ES_tradnl"/>
              </w:rPr>
              <w:t>objeto del presente contrato.</w:t>
            </w:r>
          </w:p>
        </w:tc>
      </w:tr>
      <w:tr w:rsidR="00E07245" w:rsidRPr="00625F7A" w14:paraId="133B8BCC" w14:textId="77777777" w:rsidTr="00566500">
        <w:trPr>
          <w:trHeight w:val="20"/>
          <w:jc w:val="center"/>
        </w:trPr>
        <w:tc>
          <w:tcPr>
            <w:tcW w:w="3256" w:type="dxa"/>
            <w:vAlign w:val="center"/>
          </w:tcPr>
          <w:p w14:paraId="10C598A9" w14:textId="43BDCB3D" w:rsidR="00E07245" w:rsidRPr="00625F7A" w:rsidRDefault="00E07245" w:rsidP="0063438E">
            <w:pPr>
              <w:pStyle w:val="Prrafodelista"/>
              <w:numPr>
                <w:ilvl w:val="0"/>
                <w:numId w:val="12"/>
              </w:numPr>
              <w:ind w:left="306"/>
              <w:rPr>
                <w:rFonts w:ascii="Arial" w:hAnsi="Arial" w:cs="Arial"/>
                <w:b/>
                <w:sz w:val="22"/>
                <w:szCs w:val="22"/>
                <w:lang w:val="es-ES_tradnl"/>
              </w:rPr>
            </w:pPr>
            <w:r w:rsidRPr="00625F7A">
              <w:rPr>
                <w:rFonts w:ascii="Arial" w:hAnsi="Arial" w:cs="Arial"/>
                <w:b/>
                <w:sz w:val="22"/>
                <w:szCs w:val="22"/>
                <w:lang w:val="es-ES_tradnl"/>
              </w:rPr>
              <w:t>OBLIGACIONES DE LAS PARTES</w:t>
            </w:r>
          </w:p>
        </w:tc>
        <w:tc>
          <w:tcPr>
            <w:tcW w:w="7512" w:type="dxa"/>
            <w:vAlign w:val="center"/>
          </w:tcPr>
          <w:p w14:paraId="1AED7118" w14:textId="77777777" w:rsidR="00A81E7E" w:rsidRPr="00625F7A" w:rsidRDefault="00A81E7E" w:rsidP="00A81E7E">
            <w:pPr>
              <w:spacing w:before="120"/>
              <w:rPr>
                <w:rFonts w:ascii="Arial" w:hAnsi="Arial" w:cs="Arial"/>
                <w:b/>
                <w:sz w:val="22"/>
                <w:szCs w:val="22"/>
                <w:lang w:eastAsia="pt-BR"/>
              </w:rPr>
            </w:pPr>
            <w:r w:rsidRPr="00625F7A">
              <w:rPr>
                <w:rFonts w:ascii="Arial" w:hAnsi="Arial" w:cs="Arial"/>
                <w:b/>
                <w:color w:val="000000"/>
                <w:sz w:val="22"/>
                <w:szCs w:val="22"/>
                <w:lang w:eastAsia="pt-BR"/>
              </w:rPr>
              <w:t xml:space="preserve">OBLIGACIONES DEL </w:t>
            </w:r>
            <w:r w:rsidRPr="00625F7A">
              <w:rPr>
                <w:rFonts w:ascii="Arial" w:hAnsi="Arial" w:cs="Arial"/>
                <w:b/>
                <w:sz w:val="22"/>
                <w:szCs w:val="22"/>
                <w:lang w:eastAsia="pt-BR"/>
              </w:rPr>
              <w:t xml:space="preserve">CONTRATISTA: </w:t>
            </w:r>
          </w:p>
          <w:p w14:paraId="22186602" w14:textId="77777777" w:rsidR="00A81E7E" w:rsidRPr="00625F7A" w:rsidRDefault="00A81E7E" w:rsidP="00A81E7E">
            <w:pPr>
              <w:pStyle w:val="Default"/>
              <w:jc w:val="both"/>
              <w:rPr>
                <w:rFonts w:ascii="Arial" w:hAnsi="Arial" w:cs="Arial"/>
                <w:sz w:val="22"/>
                <w:szCs w:val="22"/>
              </w:rPr>
            </w:pPr>
          </w:p>
          <w:p w14:paraId="1D0E2EB9" w14:textId="77777777" w:rsidR="00A81E7E" w:rsidRPr="00625F7A" w:rsidRDefault="00A81E7E" w:rsidP="00A81E7E">
            <w:pPr>
              <w:pStyle w:val="Default"/>
              <w:jc w:val="both"/>
              <w:rPr>
                <w:rFonts w:ascii="Arial" w:hAnsi="Arial" w:cs="Arial"/>
                <w:sz w:val="22"/>
                <w:szCs w:val="22"/>
              </w:rPr>
            </w:pPr>
            <w:r w:rsidRPr="00625F7A">
              <w:rPr>
                <w:rFonts w:ascii="Arial" w:hAnsi="Arial" w:cs="Arial"/>
                <w:sz w:val="22"/>
                <w:szCs w:val="22"/>
              </w:rPr>
              <w:t xml:space="preserve">El </w:t>
            </w:r>
            <w:r w:rsidRPr="00625F7A">
              <w:rPr>
                <w:rFonts w:ascii="Arial" w:hAnsi="Arial" w:cs="Arial"/>
                <w:color w:val="auto"/>
                <w:sz w:val="22"/>
                <w:szCs w:val="22"/>
              </w:rPr>
              <w:t>Contratista</w:t>
            </w:r>
            <w:r w:rsidRPr="00625F7A">
              <w:rPr>
                <w:rFonts w:ascii="Arial" w:hAnsi="Arial" w:cs="Arial"/>
                <w:color w:val="auto"/>
                <w:sz w:val="22"/>
                <w:szCs w:val="22"/>
                <w:lang w:eastAsia="pt-BR"/>
              </w:rPr>
              <w:t xml:space="preserve"> </w:t>
            </w:r>
            <w:r w:rsidRPr="00625F7A">
              <w:rPr>
                <w:rFonts w:ascii="Arial" w:hAnsi="Arial" w:cs="Arial"/>
                <w:sz w:val="22"/>
                <w:szCs w:val="22"/>
              </w:rPr>
              <w:t xml:space="preserve">se obliga a cumplir, entre otras, todas y cada una de las siguientes obligaciones: </w:t>
            </w:r>
          </w:p>
          <w:p w14:paraId="44233A6F" w14:textId="77777777" w:rsidR="00A81E7E" w:rsidRPr="00625F7A" w:rsidRDefault="00A81E7E" w:rsidP="00A81E7E">
            <w:pPr>
              <w:spacing w:before="120"/>
              <w:ind w:left="720"/>
              <w:rPr>
                <w:rFonts w:ascii="Arial" w:hAnsi="Arial" w:cs="Arial"/>
                <w:b/>
                <w:color w:val="A6A6A6" w:themeColor="background1" w:themeShade="A6"/>
                <w:sz w:val="22"/>
                <w:szCs w:val="22"/>
                <w:lang w:eastAsia="pt-BR"/>
              </w:rPr>
            </w:pPr>
            <w:r w:rsidRPr="00625F7A">
              <w:rPr>
                <w:rFonts w:ascii="Arial" w:hAnsi="Arial" w:cs="Arial"/>
                <w:b/>
                <w:color w:val="000000"/>
                <w:sz w:val="22"/>
                <w:szCs w:val="22"/>
                <w:lang w:eastAsia="pt-BR"/>
              </w:rPr>
              <w:t xml:space="preserve">OBLIGACIONES GENERALES: </w:t>
            </w:r>
            <w:r w:rsidRPr="00625F7A">
              <w:rPr>
                <w:rFonts w:ascii="Arial" w:hAnsi="Arial" w:cs="Arial"/>
                <w:color w:val="A6A6A6" w:themeColor="background1" w:themeShade="A6"/>
                <w:sz w:val="22"/>
                <w:szCs w:val="22"/>
              </w:rPr>
              <w:tab/>
            </w:r>
          </w:p>
          <w:p w14:paraId="6A617984" w14:textId="77777777" w:rsidR="00543C1F" w:rsidRPr="00625F7A" w:rsidRDefault="00543C1F" w:rsidP="00543C1F">
            <w:pPr>
              <w:pStyle w:val="Default"/>
              <w:numPr>
                <w:ilvl w:val="0"/>
                <w:numId w:val="23"/>
              </w:numPr>
              <w:spacing w:before="120"/>
              <w:jc w:val="both"/>
              <w:rPr>
                <w:rFonts w:ascii="Arial" w:hAnsi="Arial" w:cs="Arial"/>
                <w:sz w:val="22"/>
                <w:szCs w:val="22"/>
              </w:rPr>
            </w:pPr>
            <w:r w:rsidRPr="00625F7A">
              <w:rPr>
                <w:rFonts w:ascii="Arial" w:hAnsi="Arial" w:cs="Arial"/>
                <w:sz w:val="22"/>
                <w:szCs w:val="22"/>
              </w:rPr>
              <w:t>Suscribir las Actas, junto con la persona delegada por la Unidad con el propósito fundamental de cumplir las funciones de supervisión del contrato.</w:t>
            </w:r>
          </w:p>
          <w:p w14:paraId="387FA87A" w14:textId="77777777" w:rsidR="00543C1F" w:rsidRPr="00625F7A" w:rsidRDefault="00543C1F" w:rsidP="00543C1F">
            <w:pPr>
              <w:pStyle w:val="Default"/>
              <w:numPr>
                <w:ilvl w:val="0"/>
                <w:numId w:val="23"/>
              </w:numPr>
              <w:spacing w:before="120"/>
              <w:jc w:val="both"/>
              <w:rPr>
                <w:rFonts w:ascii="Arial" w:hAnsi="Arial" w:cs="Arial"/>
                <w:sz w:val="22"/>
                <w:szCs w:val="22"/>
              </w:rPr>
            </w:pPr>
            <w:r w:rsidRPr="00625F7A">
              <w:rPr>
                <w:rFonts w:ascii="Arial" w:hAnsi="Arial" w:cs="Arial"/>
                <w:sz w:val="22"/>
                <w:szCs w:val="22"/>
              </w:rPr>
              <w:t>Cumplir cabalmente el objeto y las obligaciones del contrato, bajo las condiciones técnicas y tiempos señalados en el contrato y demás documento que lo integran.</w:t>
            </w:r>
          </w:p>
          <w:p w14:paraId="146F1CE6" w14:textId="77777777" w:rsidR="00543C1F" w:rsidRPr="00625F7A" w:rsidRDefault="00543C1F" w:rsidP="00543C1F">
            <w:pPr>
              <w:pStyle w:val="Default"/>
              <w:numPr>
                <w:ilvl w:val="0"/>
                <w:numId w:val="23"/>
              </w:numPr>
              <w:spacing w:before="120"/>
              <w:jc w:val="both"/>
              <w:rPr>
                <w:rFonts w:ascii="Arial" w:hAnsi="Arial" w:cs="Arial"/>
                <w:sz w:val="22"/>
                <w:szCs w:val="22"/>
              </w:rPr>
            </w:pPr>
            <w:r w:rsidRPr="00625F7A">
              <w:rPr>
                <w:rFonts w:ascii="Arial" w:hAnsi="Arial" w:cs="Arial"/>
                <w:sz w:val="22"/>
                <w:szCs w:val="22"/>
              </w:rPr>
              <w:t>Disponer para la ejecución del presente contrato del personal calificado y debidamente capacitado y colaborar con la Unidad para garantizar tal fin.</w:t>
            </w:r>
          </w:p>
          <w:p w14:paraId="05B46F76" w14:textId="77777777" w:rsidR="00543C1F" w:rsidRPr="00625F7A" w:rsidRDefault="00543C1F" w:rsidP="00543C1F">
            <w:pPr>
              <w:pStyle w:val="Default"/>
              <w:numPr>
                <w:ilvl w:val="0"/>
                <w:numId w:val="23"/>
              </w:numPr>
              <w:spacing w:before="120"/>
              <w:jc w:val="both"/>
              <w:rPr>
                <w:rFonts w:ascii="Arial" w:hAnsi="Arial" w:cs="Arial"/>
                <w:sz w:val="22"/>
                <w:szCs w:val="22"/>
              </w:rPr>
            </w:pPr>
            <w:r w:rsidRPr="00625F7A">
              <w:rPr>
                <w:rFonts w:ascii="Arial" w:hAnsi="Arial" w:cs="Arial"/>
                <w:sz w:val="22"/>
                <w:szCs w:val="22"/>
              </w:rPr>
              <w:t>Velar por el debido cumplimiento y calidad de los bienes y/o servicios y/o entregables pactados y responder por ellos, de conformidad con las disposiciones consagradas en la Ley 80 de 1993 (Artículo 5º - Numeral 4º), independientemente de las garantías ofrecidas.</w:t>
            </w:r>
          </w:p>
          <w:p w14:paraId="7624B56A" w14:textId="77777777" w:rsidR="00543C1F" w:rsidRPr="00625F7A" w:rsidRDefault="00543C1F" w:rsidP="00543C1F">
            <w:pPr>
              <w:pStyle w:val="Default"/>
              <w:numPr>
                <w:ilvl w:val="0"/>
                <w:numId w:val="23"/>
              </w:numPr>
              <w:spacing w:before="120"/>
              <w:jc w:val="both"/>
              <w:rPr>
                <w:rFonts w:ascii="Arial" w:hAnsi="Arial" w:cs="Arial"/>
                <w:sz w:val="22"/>
                <w:szCs w:val="22"/>
              </w:rPr>
            </w:pPr>
            <w:r w:rsidRPr="00625F7A">
              <w:rPr>
                <w:rFonts w:ascii="Arial" w:hAnsi="Arial" w:cs="Arial"/>
                <w:sz w:val="22"/>
                <w:szCs w:val="22"/>
              </w:rPr>
              <w:t>Cumplir con las condiciones técnicas, económicas y comerciales presentadas en la propuesta.</w:t>
            </w:r>
          </w:p>
          <w:p w14:paraId="7950A282" w14:textId="77777777" w:rsidR="00543C1F" w:rsidRPr="00625F7A" w:rsidRDefault="00543C1F" w:rsidP="00543C1F">
            <w:pPr>
              <w:pStyle w:val="Default"/>
              <w:numPr>
                <w:ilvl w:val="0"/>
                <w:numId w:val="23"/>
              </w:numPr>
              <w:spacing w:before="120"/>
              <w:jc w:val="both"/>
              <w:rPr>
                <w:rFonts w:ascii="Arial" w:hAnsi="Arial" w:cs="Arial"/>
                <w:sz w:val="22"/>
                <w:szCs w:val="22"/>
              </w:rPr>
            </w:pPr>
            <w:r w:rsidRPr="00625F7A">
              <w:rPr>
                <w:rFonts w:ascii="Arial" w:hAnsi="Arial" w:cs="Arial"/>
                <w:sz w:val="22"/>
                <w:szCs w:val="22"/>
              </w:rPr>
              <w:t>Reportar de manera inmediata al Supervisor del contrato cualquier novedad o anomalía que se presente.</w:t>
            </w:r>
          </w:p>
          <w:p w14:paraId="257750EF" w14:textId="77777777" w:rsidR="00543C1F" w:rsidRPr="00625F7A" w:rsidRDefault="00543C1F" w:rsidP="00543C1F">
            <w:pPr>
              <w:pStyle w:val="Default"/>
              <w:numPr>
                <w:ilvl w:val="0"/>
                <w:numId w:val="23"/>
              </w:numPr>
              <w:spacing w:before="120"/>
              <w:jc w:val="both"/>
              <w:rPr>
                <w:rFonts w:ascii="Arial" w:hAnsi="Arial" w:cs="Arial"/>
                <w:sz w:val="22"/>
                <w:szCs w:val="22"/>
              </w:rPr>
            </w:pPr>
            <w:r w:rsidRPr="00625F7A">
              <w:rPr>
                <w:rFonts w:ascii="Arial" w:hAnsi="Arial" w:cs="Arial"/>
                <w:sz w:val="22"/>
                <w:szCs w:val="22"/>
              </w:rPr>
              <w:t>Atender y acoger con la debida diligencia y oportunidad las solicitudes o requerimientos, recomendaciones y/o sugerencias realizadas por la persona delegada por la Unidad para cumplir las funciones de supervisión del contrato.</w:t>
            </w:r>
          </w:p>
          <w:p w14:paraId="6D68B677" w14:textId="77777777" w:rsidR="00543C1F" w:rsidRPr="00625F7A" w:rsidRDefault="00543C1F" w:rsidP="00543C1F">
            <w:pPr>
              <w:pStyle w:val="Default"/>
              <w:numPr>
                <w:ilvl w:val="0"/>
                <w:numId w:val="23"/>
              </w:numPr>
              <w:spacing w:before="120"/>
              <w:jc w:val="both"/>
              <w:rPr>
                <w:rFonts w:ascii="Arial" w:hAnsi="Arial" w:cs="Arial"/>
                <w:sz w:val="22"/>
                <w:szCs w:val="22"/>
              </w:rPr>
            </w:pPr>
            <w:r w:rsidRPr="00625F7A">
              <w:rPr>
                <w:rFonts w:ascii="Arial" w:hAnsi="Arial" w:cs="Arial"/>
                <w:sz w:val="22"/>
                <w:szCs w:val="22"/>
              </w:rPr>
              <w:t>Salvaguardar la información confidencial que obtenga o conozca en el desarrollo de sus actividades, salvo requerimiento expreso de Autoridad competente el cual deberá ser informado al Supervisor del contrato.</w:t>
            </w:r>
          </w:p>
          <w:p w14:paraId="652CE4AC" w14:textId="77777777" w:rsidR="00543C1F" w:rsidRPr="00625F7A" w:rsidRDefault="00543C1F" w:rsidP="00543C1F">
            <w:pPr>
              <w:pStyle w:val="Default"/>
              <w:numPr>
                <w:ilvl w:val="0"/>
                <w:numId w:val="23"/>
              </w:numPr>
              <w:spacing w:before="120"/>
              <w:jc w:val="both"/>
              <w:rPr>
                <w:rFonts w:ascii="Arial" w:hAnsi="Arial" w:cs="Arial"/>
                <w:sz w:val="22"/>
                <w:szCs w:val="22"/>
              </w:rPr>
            </w:pPr>
            <w:r w:rsidRPr="00625F7A">
              <w:rPr>
                <w:rFonts w:ascii="Arial" w:hAnsi="Arial" w:cs="Arial"/>
                <w:sz w:val="22"/>
                <w:szCs w:val="22"/>
              </w:rPr>
              <w:t>Cumplir estrictamente los términos pactados en el contrato.</w:t>
            </w:r>
          </w:p>
          <w:p w14:paraId="064D74A1" w14:textId="77777777" w:rsidR="00543C1F" w:rsidRPr="00625F7A" w:rsidRDefault="00543C1F" w:rsidP="00543C1F">
            <w:pPr>
              <w:pStyle w:val="Default"/>
              <w:numPr>
                <w:ilvl w:val="0"/>
                <w:numId w:val="23"/>
              </w:numPr>
              <w:spacing w:before="120"/>
              <w:jc w:val="both"/>
              <w:rPr>
                <w:rFonts w:ascii="Arial" w:hAnsi="Arial" w:cs="Arial"/>
                <w:sz w:val="22"/>
                <w:szCs w:val="22"/>
              </w:rPr>
            </w:pPr>
            <w:r w:rsidRPr="00625F7A">
              <w:rPr>
                <w:rFonts w:ascii="Arial" w:hAnsi="Arial" w:cs="Arial"/>
                <w:sz w:val="22"/>
                <w:szCs w:val="22"/>
              </w:rPr>
              <w:lastRenderedPageBreak/>
              <w:t>No acceder a peticiones o amenazas de quienes actúen por fuera de la ley, con el fin de obligarlos a hacer u omitir algún acto o hecho, debiendo informar inmediatamente a la Unidad, a través de la persona responsable del control de la ejecución del contrato, acerca de la ocurrencia de tales peticiones o amenazas y a las demás autoridades competentes, para que se adopten las medidas y correctivos que fueren necesarios.</w:t>
            </w:r>
          </w:p>
          <w:p w14:paraId="647FE54E" w14:textId="77777777" w:rsidR="00543C1F" w:rsidRPr="00625F7A" w:rsidRDefault="00543C1F" w:rsidP="00543C1F">
            <w:pPr>
              <w:pStyle w:val="Default"/>
              <w:numPr>
                <w:ilvl w:val="0"/>
                <w:numId w:val="23"/>
              </w:numPr>
              <w:spacing w:before="120"/>
              <w:jc w:val="both"/>
              <w:rPr>
                <w:rFonts w:ascii="Arial" w:hAnsi="Arial" w:cs="Arial"/>
                <w:sz w:val="22"/>
                <w:szCs w:val="22"/>
              </w:rPr>
            </w:pPr>
            <w:r w:rsidRPr="00625F7A">
              <w:rPr>
                <w:rFonts w:ascii="Arial" w:hAnsi="Arial" w:cs="Arial"/>
                <w:sz w:val="22"/>
                <w:szCs w:val="22"/>
              </w:rPr>
              <w:t>Realizar por su cuenta el pago oportuno de los salarios, subsidios, prestaciones sociales, afiliaciones y cancelación de aportes al Sistema General de Seguridad Social (Salud, Pensiones y Riesgos Profesionales) a que hubiere lugar, de todos los empleados, en especial del personal destinado para el cumplimiento del objeto del Contrato, de acuerdo con el Régimen Laboral Colombiano, debiendo presentar en su oportunidad, la respectiva certificación de cumplimiento, expedida por el Revisor Fiscal.</w:t>
            </w:r>
          </w:p>
          <w:p w14:paraId="198CD09B" w14:textId="77777777" w:rsidR="00543C1F" w:rsidRPr="00625F7A" w:rsidRDefault="00543C1F" w:rsidP="00543C1F">
            <w:pPr>
              <w:pStyle w:val="Default"/>
              <w:numPr>
                <w:ilvl w:val="0"/>
                <w:numId w:val="23"/>
              </w:numPr>
              <w:spacing w:before="120"/>
              <w:jc w:val="both"/>
              <w:rPr>
                <w:rFonts w:ascii="Arial" w:hAnsi="Arial" w:cs="Arial"/>
                <w:sz w:val="22"/>
                <w:szCs w:val="22"/>
              </w:rPr>
            </w:pPr>
            <w:r w:rsidRPr="00625F7A">
              <w:rPr>
                <w:rFonts w:ascii="Arial" w:hAnsi="Arial" w:cs="Arial"/>
                <w:sz w:val="22"/>
                <w:szCs w:val="22"/>
              </w:rPr>
              <w:t>Responder ante terceros por los daños que se ocasionen y que provengan de causas que le sean imputables.</w:t>
            </w:r>
          </w:p>
          <w:p w14:paraId="4A2B9A08" w14:textId="77777777" w:rsidR="00543C1F" w:rsidRPr="00625F7A" w:rsidRDefault="00543C1F" w:rsidP="00543C1F">
            <w:pPr>
              <w:pStyle w:val="Default"/>
              <w:numPr>
                <w:ilvl w:val="0"/>
                <w:numId w:val="23"/>
              </w:numPr>
              <w:spacing w:before="120"/>
              <w:jc w:val="both"/>
              <w:rPr>
                <w:rFonts w:ascii="Arial" w:hAnsi="Arial" w:cs="Arial"/>
                <w:sz w:val="22"/>
                <w:szCs w:val="22"/>
              </w:rPr>
            </w:pPr>
            <w:r w:rsidRPr="00625F7A">
              <w:rPr>
                <w:rFonts w:ascii="Arial" w:hAnsi="Arial" w:cs="Arial"/>
                <w:sz w:val="22"/>
                <w:szCs w:val="22"/>
              </w:rPr>
              <w:t>Adelantar las demás actividades necesarias para garantizar un total y adecuado cumplimiento de sus obligaciones, aunque no estén específicamente señaladas y que sean de la naturaleza del contrato.</w:t>
            </w:r>
          </w:p>
          <w:p w14:paraId="05C108F0" w14:textId="77777777" w:rsidR="00543C1F" w:rsidRPr="00625F7A" w:rsidRDefault="00543C1F" w:rsidP="00543C1F">
            <w:pPr>
              <w:pStyle w:val="Default"/>
              <w:numPr>
                <w:ilvl w:val="0"/>
                <w:numId w:val="23"/>
              </w:numPr>
              <w:spacing w:before="120"/>
              <w:jc w:val="both"/>
              <w:rPr>
                <w:rFonts w:ascii="Arial" w:hAnsi="Arial" w:cs="Arial"/>
                <w:sz w:val="22"/>
                <w:szCs w:val="22"/>
              </w:rPr>
            </w:pPr>
            <w:r w:rsidRPr="00625F7A">
              <w:rPr>
                <w:rFonts w:ascii="Arial" w:hAnsi="Arial" w:cs="Arial"/>
                <w:sz w:val="22"/>
                <w:szCs w:val="22"/>
              </w:rPr>
              <w:t xml:space="preserve">Defender en todas sus actuaciones los intereses de la Unidad Administrativa Especial de Gestión de Restitución de Tierras Despojadas y obrar con lealtad y buena fe en la ejecución del contrato. </w:t>
            </w:r>
          </w:p>
          <w:p w14:paraId="5980A578" w14:textId="77777777" w:rsidR="00543C1F" w:rsidRPr="00625F7A" w:rsidRDefault="00543C1F" w:rsidP="00543C1F">
            <w:pPr>
              <w:pStyle w:val="Default"/>
              <w:numPr>
                <w:ilvl w:val="0"/>
                <w:numId w:val="23"/>
              </w:numPr>
              <w:spacing w:before="120"/>
              <w:jc w:val="both"/>
              <w:rPr>
                <w:rFonts w:ascii="Arial" w:hAnsi="Arial" w:cs="Arial"/>
                <w:sz w:val="22"/>
                <w:szCs w:val="22"/>
              </w:rPr>
            </w:pPr>
            <w:r w:rsidRPr="00625F7A">
              <w:rPr>
                <w:rFonts w:ascii="Arial" w:hAnsi="Arial" w:cs="Arial"/>
                <w:sz w:val="22"/>
                <w:szCs w:val="22"/>
              </w:rPr>
              <w:t>Entregar información veraz y verificable para los fines relacionados con las normas referentes al control y prevención de riesgos de lavado de activos y de la financiación del terrorismo, contenidas en la Circular Externa 018 de 2013 emitida por la Superintendencia Financiera de Colombia y las demás que en el futuro la adicionen o modifiquen.</w:t>
            </w:r>
          </w:p>
          <w:p w14:paraId="3758D4F8" w14:textId="77777777" w:rsidR="00543C1F" w:rsidRPr="00625F7A" w:rsidRDefault="00543C1F" w:rsidP="00543C1F">
            <w:pPr>
              <w:pStyle w:val="Default"/>
              <w:numPr>
                <w:ilvl w:val="0"/>
                <w:numId w:val="23"/>
              </w:numPr>
              <w:spacing w:before="120"/>
              <w:jc w:val="both"/>
              <w:rPr>
                <w:rFonts w:ascii="Arial" w:hAnsi="Arial" w:cs="Arial"/>
                <w:sz w:val="22"/>
                <w:szCs w:val="22"/>
              </w:rPr>
            </w:pPr>
            <w:r w:rsidRPr="00625F7A">
              <w:rPr>
                <w:rFonts w:ascii="Arial" w:hAnsi="Arial" w:cs="Arial"/>
                <w:sz w:val="22"/>
                <w:szCs w:val="22"/>
              </w:rPr>
              <w:t>Solicitar al Supervisor del contrato, con mínimo 15 días de antelación, las modificaciones contractuales que llegase a requerir para la adecuada ejecución de este.</w:t>
            </w:r>
          </w:p>
          <w:p w14:paraId="65EF08E8" w14:textId="77777777" w:rsidR="00543C1F" w:rsidRPr="00625F7A" w:rsidRDefault="00543C1F" w:rsidP="00543C1F">
            <w:pPr>
              <w:pStyle w:val="Default"/>
              <w:numPr>
                <w:ilvl w:val="0"/>
                <w:numId w:val="23"/>
              </w:numPr>
              <w:spacing w:before="120"/>
              <w:jc w:val="both"/>
              <w:rPr>
                <w:rFonts w:ascii="Arial" w:hAnsi="Arial" w:cs="Arial"/>
                <w:sz w:val="22"/>
                <w:szCs w:val="22"/>
              </w:rPr>
            </w:pPr>
            <w:r w:rsidRPr="00625F7A">
              <w:rPr>
                <w:rFonts w:ascii="Arial" w:hAnsi="Arial" w:cs="Arial"/>
                <w:sz w:val="22"/>
                <w:szCs w:val="22"/>
              </w:rPr>
              <w:t xml:space="preserve">Allegar previo al inicio de la ejecución del contrato el Registro Único Tributario RUT expedido por la DIAN de conformidad con la normatividad vigente y actualizado según corresponda, con la actividad económica a desarrollar en el marco del contrato, de conformidad con el parágrafo 2° del artículo 555-02 del Estatuto </w:t>
            </w:r>
            <w:r w:rsidRPr="00625F7A">
              <w:rPr>
                <w:rFonts w:ascii="Arial" w:hAnsi="Arial" w:cs="Arial"/>
                <w:sz w:val="22"/>
                <w:szCs w:val="22"/>
              </w:rPr>
              <w:lastRenderedPageBreak/>
              <w:t>Tributario. Parágrafo modificado por el artículo 12 de la Ley 2155 de 2021.</w:t>
            </w:r>
          </w:p>
          <w:p w14:paraId="1E358BD1" w14:textId="77777777" w:rsidR="00543C1F" w:rsidRPr="00625F7A" w:rsidRDefault="00543C1F" w:rsidP="00543C1F">
            <w:pPr>
              <w:pStyle w:val="Default"/>
              <w:numPr>
                <w:ilvl w:val="0"/>
                <w:numId w:val="23"/>
              </w:numPr>
              <w:spacing w:before="120"/>
              <w:jc w:val="both"/>
              <w:rPr>
                <w:rFonts w:ascii="Arial" w:hAnsi="Arial" w:cs="Arial"/>
                <w:sz w:val="22"/>
                <w:szCs w:val="22"/>
              </w:rPr>
            </w:pPr>
            <w:r w:rsidRPr="00625F7A">
              <w:rPr>
                <w:rFonts w:ascii="Arial" w:hAnsi="Arial" w:cs="Arial"/>
                <w:sz w:val="22"/>
                <w:szCs w:val="22"/>
              </w:rPr>
              <w:t>Mantener bajo reserva y no podrá propagar, difundir o usar en beneficio propio o de terceros la totalidad o parte de cualquier dato o información que pertenezca u obtenga de LA UNIDAD o de información que maneje con ocasión de las actividades del proceso o de las Direcciones, oficinas, o Grupos en los cuales presta sus servicios y de la Entidad en general, que le sea dada a conocer con ocasión del presente contrato. Así mismo, mantendrá en secreto sus bases de datos e informaciones propias de su trabajo, metodologías, estrategias, datos, proyectos, actividades, asuntos de interés privado de LA UNIDAD y otras inherentes al desarrollo. EL CONTRATISTA deberá cuidar la información a la que tenga acceso, evitando su deterioro, destrucción y/o utilización indebida. Al mismo tiempo le está prohibido dar acceso o exhibir expedientes, documentos o archivos a personas no autorizadas.</w:t>
            </w:r>
          </w:p>
          <w:p w14:paraId="07419B1C" w14:textId="77777777" w:rsidR="00543C1F" w:rsidRPr="00625F7A" w:rsidRDefault="00543C1F" w:rsidP="00543C1F">
            <w:pPr>
              <w:pStyle w:val="Default"/>
              <w:numPr>
                <w:ilvl w:val="0"/>
                <w:numId w:val="23"/>
              </w:numPr>
              <w:spacing w:before="120"/>
              <w:jc w:val="both"/>
              <w:rPr>
                <w:rFonts w:ascii="Arial" w:hAnsi="Arial" w:cs="Arial"/>
                <w:sz w:val="22"/>
                <w:szCs w:val="22"/>
              </w:rPr>
            </w:pPr>
            <w:r w:rsidRPr="00625F7A">
              <w:rPr>
                <w:rFonts w:ascii="Arial" w:hAnsi="Arial" w:cs="Arial"/>
                <w:sz w:val="22"/>
                <w:szCs w:val="22"/>
              </w:rPr>
              <w:t>Si en el marco de la ejecución resultan estudios, investigaciones, descubrimientos, invenciones, información, mejoras y/o diseños, éstos pertenecen a la Unidad de conformidad con lo establecido en el artículo 20 de la Ley 23 de 1982 modificado por el artículo 28 de la Ley 1450 de 201, que establece el término de protección. EL CONTRATISTA garantiza que los trabajos y servicios prestados a la Unidad, por el objeto de este contrato no infringen ni vulneran los derechos de propiedad intelectual o industrial o cualesquiera otros derechos legales o contractuales de terceros.</w:t>
            </w:r>
          </w:p>
          <w:p w14:paraId="0F955A5B" w14:textId="470F9AF1" w:rsidR="00A81E7E" w:rsidRPr="00625F7A" w:rsidRDefault="00543C1F" w:rsidP="00543C1F">
            <w:pPr>
              <w:pStyle w:val="Default"/>
              <w:numPr>
                <w:ilvl w:val="0"/>
                <w:numId w:val="23"/>
              </w:numPr>
              <w:adjustRightInd/>
              <w:spacing w:before="120"/>
              <w:jc w:val="both"/>
              <w:rPr>
                <w:rFonts w:ascii="Arial" w:hAnsi="Arial" w:cs="Arial"/>
                <w:color w:val="auto"/>
                <w:sz w:val="22"/>
                <w:szCs w:val="22"/>
              </w:rPr>
            </w:pPr>
            <w:r w:rsidRPr="00625F7A">
              <w:rPr>
                <w:rFonts w:ascii="Arial" w:hAnsi="Arial" w:cs="Arial"/>
                <w:sz w:val="22"/>
                <w:szCs w:val="22"/>
              </w:rPr>
              <w:t>Las demás que se requieran para la correcta ejecución del contrato.</w:t>
            </w:r>
          </w:p>
          <w:p w14:paraId="4E4D9948" w14:textId="77777777" w:rsidR="008B1F20" w:rsidRPr="00625F7A" w:rsidRDefault="008B1F20" w:rsidP="008B1F20">
            <w:pPr>
              <w:ind w:left="720" w:hanging="360"/>
              <w:jc w:val="both"/>
              <w:rPr>
                <w:rFonts w:ascii="Arial" w:hAnsi="Arial" w:cs="Arial"/>
                <w:sz w:val="22"/>
                <w:szCs w:val="22"/>
                <w:lang w:eastAsia="es-CO"/>
              </w:rPr>
            </w:pPr>
          </w:p>
          <w:p w14:paraId="7CDBFE3E" w14:textId="77777777" w:rsidR="0017157E" w:rsidRPr="00625F7A" w:rsidRDefault="0017157E" w:rsidP="0017157E">
            <w:pPr>
              <w:pStyle w:val="Default"/>
              <w:jc w:val="both"/>
              <w:rPr>
                <w:rFonts w:ascii="Arial" w:hAnsi="Arial" w:cs="Arial"/>
                <w:b/>
                <w:sz w:val="22"/>
                <w:szCs w:val="22"/>
              </w:rPr>
            </w:pPr>
            <w:r w:rsidRPr="00625F7A">
              <w:rPr>
                <w:rFonts w:ascii="Arial" w:hAnsi="Arial" w:cs="Arial"/>
                <w:b/>
                <w:sz w:val="22"/>
                <w:szCs w:val="22"/>
              </w:rPr>
              <w:t xml:space="preserve">OBLIGACIONES ESPECÍFICAS: </w:t>
            </w:r>
          </w:p>
          <w:p w14:paraId="23BD4E17" w14:textId="4AA58213" w:rsidR="00543C1F" w:rsidRPr="00625F7A" w:rsidRDefault="00543C1F" w:rsidP="00543C1F">
            <w:pPr>
              <w:spacing w:before="120" w:after="160" w:line="259" w:lineRule="auto"/>
              <w:contextualSpacing/>
              <w:jc w:val="both"/>
              <w:rPr>
                <w:rFonts w:ascii="Arial" w:hAnsi="Arial" w:cs="Arial"/>
                <w:color w:val="000000"/>
                <w:sz w:val="22"/>
                <w:szCs w:val="22"/>
                <w:lang w:val="es-CO" w:eastAsia="es-CO"/>
              </w:rPr>
            </w:pPr>
            <w:r w:rsidRPr="00625F7A">
              <w:rPr>
                <w:rFonts w:ascii="Arial" w:hAnsi="Arial" w:cs="Arial"/>
                <w:color w:val="000000"/>
                <w:sz w:val="22"/>
                <w:szCs w:val="22"/>
                <w:lang w:val="es-CO" w:eastAsia="es-CO"/>
              </w:rPr>
              <w:t xml:space="preserve">El ARRENDADOR se obliga a cumplir lo establecido en el Anexo Técnico y entre otras, todas y cada una de las siguientes obligaciones: </w:t>
            </w:r>
          </w:p>
          <w:p w14:paraId="30699289" w14:textId="77777777" w:rsidR="00543C1F" w:rsidRPr="00625F7A" w:rsidRDefault="00543C1F" w:rsidP="00543C1F">
            <w:pPr>
              <w:pStyle w:val="Prrafodelista"/>
              <w:ind w:left="31"/>
              <w:jc w:val="both"/>
              <w:rPr>
                <w:rFonts w:ascii="Arial" w:hAnsi="Arial" w:cs="Arial"/>
                <w:bCs/>
                <w:lang w:val="es-CO"/>
              </w:rPr>
            </w:pPr>
          </w:p>
          <w:p w14:paraId="5D2764DD" w14:textId="77777777" w:rsidR="00543C1F" w:rsidRPr="00625F7A" w:rsidRDefault="00543C1F" w:rsidP="00543C1F">
            <w:pPr>
              <w:pStyle w:val="Prrafodelista"/>
              <w:numPr>
                <w:ilvl w:val="0"/>
                <w:numId w:val="30"/>
              </w:numPr>
              <w:spacing w:before="120" w:after="160" w:line="259" w:lineRule="auto"/>
              <w:contextualSpacing/>
              <w:jc w:val="both"/>
              <w:rPr>
                <w:rFonts w:ascii="Arial" w:hAnsi="Arial" w:cs="Arial"/>
                <w:lang w:val="es-CO"/>
              </w:rPr>
            </w:pPr>
            <w:r w:rsidRPr="00625F7A">
              <w:rPr>
                <w:rFonts w:ascii="Arial" w:hAnsi="Arial" w:cs="Arial"/>
                <w:color w:val="000000"/>
                <w:sz w:val="22"/>
                <w:szCs w:val="22"/>
                <w:lang w:val="es-CO" w:eastAsia="es-CO"/>
              </w:rPr>
              <w:t>Entregar materialmente al Arrendatario el inmueble en buen estado de servicio, seguridad y sanidad, poniendo a su disposición, en términos de calidad y oportunidad, los elementos o usos conexos convenidos en el Contrato de Arrendamiento, así como entregar el inmueble saneado (Paz y Salvo) por todo concepto, como son pago de impuestos, administración y servicios públicos y libre de cualquier litigio pendiente o cuenta especial que se encuentre a nombre de terceros.</w:t>
            </w:r>
          </w:p>
          <w:p w14:paraId="4B555CFC" w14:textId="77777777" w:rsidR="00543C1F" w:rsidRPr="00625F7A" w:rsidRDefault="00543C1F" w:rsidP="00543C1F">
            <w:pPr>
              <w:pStyle w:val="Prrafodelista"/>
              <w:numPr>
                <w:ilvl w:val="0"/>
                <w:numId w:val="30"/>
              </w:numPr>
              <w:spacing w:before="120" w:after="160" w:line="259" w:lineRule="auto"/>
              <w:contextualSpacing/>
              <w:jc w:val="both"/>
              <w:rPr>
                <w:rFonts w:ascii="Arial" w:hAnsi="Arial" w:cs="Arial"/>
                <w:color w:val="000000"/>
                <w:sz w:val="22"/>
                <w:szCs w:val="22"/>
                <w:lang w:val="es-CO" w:eastAsia="es-CO"/>
              </w:rPr>
            </w:pPr>
            <w:r w:rsidRPr="00625F7A">
              <w:rPr>
                <w:rFonts w:ascii="Arial" w:hAnsi="Arial" w:cs="Arial"/>
                <w:color w:val="000000"/>
                <w:sz w:val="22"/>
                <w:szCs w:val="22"/>
                <w:lang w:val="es-CO" w:eastAsia="es-CO"/>
              </w:rPr>
              <w:lastRenderedPageBreak/>
              <w:t xml:space="preserve">Conceder el uso y el goce del inmueble con la dotación completa de mobiliario, dotación tecnológica y eléctrica, en los términos establecidos en el Anexo 1 y la propuesta presentada por EL ARRENDADOR. </w:t>
            </w:r>
          </w:p>
          <w:p w14:paraId="24DCFC33" w14:textId="77777777" w:rsidR="00543C1F" w:rsidRPr="00625F7A" w:rsidRDefault="00543C1F" w:rsidP="00543C1F">
            <w:pPr>
              <w:pStyle w:val="Prrafodelista"/>
              <w:numPr>
                <w:ilvl w:val="0"/>
                <w:numId w:val="30"/>
              </w:numPr>
              <w:spacing w:before="120" w:after="160" w:line="259" w:lineRule="auto"/>
              <w:contextualSpacing/>
              <w:jc w:val="both"/>
              <w:rPr>
                <w:rFonts w:ascii="Arial" w:hAnsi="Arial" w:cs="Arial"/>
                <w:lang w:val="es-CO"/>
              </w:rPr>
            </w:pPr>
            <w:r w:rsidRPr="00625F7A">
              <w:rPr>
                <w:rFonts w:ascii="Arial" w:hAnsi="Arial" w:cs="Arial"/>
                <w:color w:val="000000"/>
                <w:sz w:val="22"/>
                <w:szCs w:val="22"/>
                <w:lang w:val="es-CO" w:eastAsia="es-CO"/>
              </w:rPr>
              <w:t>Suscribir del Acta de entrega y/o devolución del bien inmueble soportada con el inventario detallado de todos los elementos de la dotación, planos, diseños y todos los demás entregables relacionados en el anexo técnico 1 y con su respectivo registro fotográfico y/o videográfico</w:t>
            </w:r>
            <w:r w:rsidRPr="00625F7A">
              <w:rPr>
                <w:rFonts w:ascii="Arial" w:hAnsi="Arial" w:cs="Arial"/>
                <w:lang w:val="es-CO"/>
              </w:rPr>
              <w:t xml:space="preserve">. </w:t>
            </w:r>
          </w:p>
          <w:p w14:paraId="4CC40366" w14:textId="77777777" w:rsidR="00543C1F" w:rsidRPr="00625F7A" w:rsidRDefault="00543C1F" w:rsidP="00543C1F">
            <w:pPr>
              <w:pStyle w:val="Prrafodelista"/>
              <w:numPr>
                <w:ilvl w:val="0"/>
                <w:numId w:val="30"/>
              </w:numPr>
              <w:spacing w:before="120" w:after="160" w:line="259" w:lineRule="auto"/>
              <w:contextualSpacing/>
              <w:jc w:val="both"/>
              <w:rPr>
                <w:rFonts w:ascii="Arial" w:hAnsi="Arial" w:cs="Arial"/>
                <w:color w:val="000000"/>
                <w:sz w:val="22"/>
                <w:szCs w:val="22"/>
                <w:lang w:val="es-CO" w:eastAsia="es-CO"/>
              </w:rPr>
            </w:pPr>
            <w:r w:rsidRPr="00625F7A">
              <w:rPr>
                <w:rFonts w:ascii="Arial" w:hAnsi="Arial" w:cs="Arial"/>
                <w:color w:val="000000"/>
                <w:sz w:val="22"/>
                <w:szCs w:val="22"/>
                <w:lang w:val="es-CO" w:eastAsia="es-CO"/>
              </w:rPr>
              <w:t>Entregar dentro de los cinco (5) días hábiles posteriores al inicio de la ejecución del contrato, un cronograma para aprobación por parte de la supervisión que permita identificar las fechas y los plazos en los cuales se realizaran las adecuaciones y/o mantenimientos que garanticen el correcto y óptimo funcionamiento del inmueble para actividades como pintura interna y externa, mantenimientos preventivos y correctivos de baños, puertas, cubiertas, mobiliario de archivo y puestos de trabajo, aires acondicionados, redes eléctricas y UPS, entre otros.</w:t>
            </w:r>
          </w:p>
          <w:p w14:paraId="16C335DA" w14:textId="77777777" w:rsidR="00543C1F" w:rsidRPr="00625F7A" w:rsidRDefault="00543C1F" w:rsidP="00543C1F">
            <w:pPr>
              <w:pStyle w:val="Prrafodelista"/>
              <w:numPr>
                <w:ilvl w:val="0"/>
                <w:numId w:val="30"/>
              </w:numPr>
              <w:spacing w:before="120" w:after="160" w:line="259" w:lineRule="auto"/>
              <w:contextualSpacing/>
              <w:jc w:val="both"/>
              <w:rPr>
                <w:rFonts w:ascii="Arial" w:hAnsi="Arial" w:cs="Arial"/>
                <w:color w:val="000000"/>
                <w:sz w:val="22"/>
                <w:szCs w:val="22"/>
                <w:lang w:val="es-CO" w:eastAsia="es-CO"/>
              </w:rPr>
            </w:pPr>
            <w:r w:rsidRPr="00625F7A">
              <w:rPr>
                <w:rFonts w:ascii="Arial" w:hAnsi="Arial" w:cs="Arial"/>
                <w:color w:val="000000"/>
                <w:sz w:val="22"/>
                <w:szCs w:val="22"/>
                <w:lang w:val="es-CO" w:eastAsia="es-CO"/>
              </w:rPr>
              <w:t xml:space="preserve">Dar cumplimiento al cronograma de adecuaciones y/o mantenimientos para el correcto y óptimo funcionamiento del inmueble. </w:t>
            </w:r>
          </w:p>
          <w:p w14:paraId="59F59ED8" w14:textId="77777777" w:rsidR="00543C1F" w:rsidRPr="00625F7A" w:rsidRDefault="00543C1F" w:rsidP="00543C1F">
            <w:pPr>
              <w:pStyle w:val="Prrafodelista"/>
              <w:numPr>
                <w:ilvl w:val="0"/>
                <w:numId w:val="30"/>
              </w:numPr>
              <w:spacing w:before="120" w:line="276" w:lineRule="auto"/>
              <w:contextualSpacing/>
              <w:jc w:val="both"/>
              <w:rPr>
                <w:rFonts w:ascii="Arial" w:hAnsi="Arial" w:cs="Arial"/>
                <w:lang w:val="es-CO"/>
              </w:rPr>
            </w:pPr>
            <w:r w:rsidRPr="00625F7A">
              <w:rPr>
                <w:rFonts w:ascii="Arial" w:hAnsi="Arial" w:cs="Arial"/>
                <w:color w:val="000000"/>
                <w:sz w:val="22"/>
                <w:szCs w:val="22"/>
                <w:lang w:val="es-CO" w:eastAsia="es-CO"/>
              </w:rPr>
              <w:t>Presentar los soportes vigentes de seguridad social de los trabajadores que van a realizar actividades de mantenimiento preventivo y/o correctivo en el inmueble, de conformidad con el nivel de riesgo al que van a estar expuestos los cuales deben ser reportados de manera previa a la ejecución de actividades</w:t>
            </w:r>
            <w:r w:rsidRPr="00625F7A">
              <w:rPr>
                <w:rFonts w:ascii="Arial" w:hAnsi="Arial" w:cs="Arial"/>
                <w:lang w:val="es-CO"/>
              </w:rPr>
              <w:t>.</w:t>
            </w:r>
          </w:p>
          <w:p w14:paraId="3EDBBC94" w14:textId="77777777" w:rsidR="00543C1F" w:rsidRPr="00625F7A" w:rsidRDefault="00543C1F" w:rsidP="00543C1F">
            <w:pPr>
              <w:pStyle w:val="Prrafodelista"/>
              <w:numPr>
                <w:ilvl w:val="0"/>
                <w:numId w:val="30"/>
              </w:numPr>
              <w:spacing w:before="120" w:line="276" w:lineRule="auto"/>
              <w:contextualSpacing/>
              <w:jc w:val="both"/>
              <w:rPr>
                <w:rFonts w:ascii="Arial" w:hAnsi="Arial" w:cs="Arial"/>
                <w:color w:val="000000"/>
                <w:sz w:val="22"/>
                <w:szCs w:val="22"/>
                <w:lang w:val="es-CO" w:eastAsia="es-CO"/>
              </w:rPr>
            </w:pPr>
            <w:r w:rsidRPr="00625F7A">
              <w:rPr>
                <w:rFonts w:ascii="Arial" w:hAnsi="Arial" w:cs="Arial"/>
                <w:color w:val="000000"/>
                <w:sz w:val="22"/>
                <w:szCs w:val="22"/>
                <w:lang w:val="es-CO" w:eastAsia="es-CO"/>
              </w:rPr>
              <w:t>Realizar las reparaciones y/o mantenimientos de carácter preventivo y/o correctivo de la estructura de la edificación, causadas por el deterioro normal por el uso y/o fuerza mayor, con el objeto de evitar y corregir fisuras, grietas, goteras, humedades, filtraciones, baldosas partidas o levantadas, deterioro de maderas, oxidación de metales, inclinación de paredes, daños en techo, cielo raso, paredes, pisos, zócalos, escalones, escaleras, divisiones y mampostería. En un lapso no mayor a 24 horas, contados a partir del momento en que sea reportada la novedad por la Entidad.</w:t>
            </w:r>
          </w:p>
          <w:p w14:paraId="0EDE5A20" w14:textId="77777777" w:rsidR="00543C1F" w:rsidRPr="00625F7A" w:rsidRDefault="00543C1F" w:rsidP="00543C1F">
            <w:pPr>
              <w:pStyle w:val="Prrafodelista"/>
              <w:numPr>
                <w:ilvl w:val="0"/>
                <w:numId w:val="30"/>
              </w:numPr>
              <w:spacing w:before="120" w:after="160" w:line="276" w:lineRule="auto"/>
              <w:contextualSpacing/>
              <w:jc w:val="both"/>
              <w:rPr>
                <w:rFonts w:ascii="Arial" w:hAnsi="Arial" w:cs="Arial"/>
                <w:color w:val="000000"/>
                <w:sz w:val="22"/>
                <w:szCs w:val="22"/>
                <w:lang w:val="es-CO" w:eastAsia="es-CO"/>
              </w:rPr>
            </w:pPr>
            <w:r w:rsidRPr="00625F7A">
              <w:rPr>
                <w:rFonts w:ascii="Arial" w:hAnsi="Arial" w:cs="Arial"/>
                <w:color w:val="000000"/>
                <w:sz w:val="22"/>
                <w:szCs w:val="22"/>
                <w:lang w:val="es-CO" w:eastAsia="es-CO"/>
              </w:rPr>
              <w:t xml:space="preserve">Garantizar la limpieza y desinfección de los tanques de almacenamiento de agua, con una frecuencia no mayor a seis (6) </w:t>
            </w:r>
            <w:r w:rsidRPr="00625F7A">
              <w:rPr>
                <w:rFonts w:ascii="Arial" w:hAnsi="Arial" w:cs="Arial"/>
                <w:color w:val="000000"/>
                <w:sz w:val="22"/>
                <w:szCs w:val="22"/>
                <w:lang w:val="es-CO" w:eastAsia="es-CO"/>
              </w:rPr>
              <w:lastRenderedPageBreak/>
              <w:t>meses y entregar el certificado o documento equivalente correspondiente.</w:t>
            </w:r>
          </w:p>
          <w:p w14:paraId="033447BC" w14:textId="77777777" w:rsidR="00543C1F" w:rsidRPr="00625F7A" w:rsidRDefault="00543C1F" w:rsidP="00543C1F">
            <w:pPr>
              <w:pStyle w:val="Prrafodelista"/>
              <w:numPr>
                <w:ilvl w:val="0"/>
                <w:numId w:val="30"/>
              </w:numPr>
              <w:spacing w:before="120" w:after="160" w:line="259" w:lineRule="auto"/>
              <w:contextualSpacing/>
              <w:jc w:val="both"/>
              <w:rPr>
                <w:rFonts w:ascii="Arial" w:hAnsi="Arial" w:cs="Arial"/>
                <w:color w:val="000000"/>
                <w:sz w:val="22"/>
                <w:szCs w:val="22"/>
                <w:lang w:val="es-CO" w:eastAsia="es-CO"/>
              </w:rPr>
            </w:pPr>
            <w:r w:rsidRPr="00625F7A">
              <w:rPr>
                <w:rFonts w:ascii="Arial" w:hAnsi="Arial" w:cs="Arial"/>
                <w:color w:val="000000"/>
                <w:sz w:val="22"/>
                <w:szCs w:val="22"/>
                <w:lang w:val="es-CO" w:eastAsia="es-CO"/>
              </w:rPr>
              <w:t>Garantizar la disposición final de todos los residuos que se generen en las obras y/o actividades de mantenimiento adelantadas en la sede de la UAEGRTD a través gestores ambientales y/o puntos autorizados, siguiendo la normatividad ambiental vigente. (En los casos que se generen los residuos derivados de los mantenimientos preventivos y correctivos).</w:t>
            </w:r>
          </w:p>
          <w:p w14:paraId="07B09D11" w14:textId="77777777" w:rsidR="00543C1F" w:rsidRPr="00625F7A" w:rsidRDefault="00543C1F" w:rsidP="00543C1F">
            <w:pPr>
              <w:pStyle w:val="Prrafodelista"/>
              <w:numPr>
                <w:ilvl w:val="0"/>
                <w:numId w:val="30"/>
              </w:numPr>
              <w:spacing w:before="120" w:line="276" w:lineRule="auto"/>
              <w:contextualSpacing/>
              <w:jc w:val="both"/>
              <w:rPr>
                <w:rFonts w:ascii="Arial" w:hAnsi="Arial" w:cs="Arial"/>
                <w:color w:val="000000"/>
                <w:sz w:val="22"/>
                <w:szCs w:val="22"/>
                <w:lang w:val="es-CO" w:eastAsia="es-CO"/>
              </w:rPr>
            </w:pPr>
            <w:r w:rsidRPr="00625F7A">
              <w:rPr>
                <w:rFonts w:ascii="Arial" w:hAnsi="Arial" w:cs="Arial"/>
                <w:color w:val="000000"/>
                <w:sz w:val="22"/>
                <w:szCs w:val="22"/>
                <w:lang w:val="es-CO" w:eastAsia="es-CO"/>
              </w:rPr>
              <w:t>Garantizar la operatividad continua y adecuada del servicio y suministro eléctrico del inmueble durante toda la vigencia del contrato. Para tal fin, deberá implementar y mantener sistemas de ahorro de energía, incluyendo el uso de bombillas o luminarias tipo LED o de bajo consumo, así como la instalación de sensores de movimiento en áreas estratégicas, con el fin de optimizar el consumo energético. Igualmente, será responsabilidad del arrendador ejecutar los cambios de luminarias, así como realizar las adecuaciones, mantenimientos preventivos y correctivos que se requieran en las redes eléctricas internas del inmueble, incluyendo, de ser necesario, el incremento de la capacidad eléctrica instalada y la implementación o mantenimiento del sistema de puesta a tierra (polo a tierra).</w:t>
            </w:r>
          </w:p>
          <w:p w14:paraId="1D863746" w14:textId="77777777" w:rsidR="00543C1F" w:rsidRPr="00625F7A" w:rsidRDefault="00543C1F" w:rsidP="00543C1F">
            <w:pPr>
              <w:pStyle w:val="Prrafodelista"/>
              <w:numPr>
                <w:ilvl w:val="0"/>
                <w:numId w:val="30"/>
              </w:numPr>
              <w:spacing w:before="120" w:line="276" w:lineRule="auto"/>
              <w:contextualSpacing/>
              <w:jc w:val="both"/>
              <w:rPr>
                <w:rFonts w:ascii="Arial" w:hAnsi="Arial" w:cs="Arial"/>
                <w:color w:val="000000"/>
                <w:sz w:val="22"/>
                <w:szCs w:val="22"/>
                <w:lang w:val="es-CO" w:eastAsia="es-CO"/>
              </w:rPr>
            </w:pPr>
            <w:r w:rsidRPr="00625F7A">
              <w:rPr>
                <w:rFonts w:ascii="Arial" w:hAnsi="Arial" w:cs="Arial"/>
                <w:color w:val="000000"/>
                <w:sz w:val="22"/>
                <w:szCs w:val="22"/>
                <w:lang w:val="es-CO" w:eastAsia="es-CO"/>
              </w:rPr>
              <w:t xml:space="preserve">Garantizar que las instalaciones dispongan de sistemas para el ahorro de agua. Así mismo, se deberán realizar los mantenimientos tanto preventivo como correctivo de toda la infraestructura hidrosanitaria del inmueble. El alcance de este servicio cubre las tuberías de conducción, sus accesorios, así como los elementos sanitarios finales, tales como grifos, inodoros, lavamanos y orinales, cuando el daño sea causado por el deterioro normal de uso o por fuerza mayor. </w:t>
            </w:r>
          </w:p>
          <w:p w14:paraId="41033556" w14:textId="77777777" w:rsidR="00543C1F" w:rsidRPr="00625F7A" w:rsidRDefault="00543C1F" w:rsidP="00543C1F">
            <w:pPr>
              <w:pStyle w:val="Prrafodelista"/>
              <w:numPr>
                <w:ilvl w:val="0"/>
                <w:numId w:val="30"/>
              </w:numPr>
              <w:spacing w:before="120" w:after="160" w:line="259" w:lineRule="auto"/>
              <w:contextualSpacing/>
              <w:jc w:val="both"/>
              <w:rPr>
                <w:rFonts w:ascii="Arial" w:hAnsi="Arial" w:cs="Arial"/>
                <w:color w:val="000000"/>
                <w:sz w:val="22"/>
                <w:szCs w:val="22"/>
                <w:lang w:val="es-CO" w:eastAsia="es-CO"/>
              </w:rPr>
            </w:pPr>
            <w:r w:rsidRPr="00625F7A">
              <w:rPr>
                <w:rFonts w:ascii="Arial" w:hAnsi="Arial" w:cs="Arial"/>
                <w:color w:val="000000"/>
                <w:sz w:val="22"/>
                <w:szCs w:val="22"/>
                <w:lang w:val="es-CO" w:eastAsia="es-CO"/>
              </w:rPr>
              <w:t>Permitir y realizar la instalación de avisos internos y externos que identifiquen a la Entidad.</w:t>
            </w:r>
          </w:p>
          <w:p w14:paraId="332208AF" w14:textId="77777777" w:rsidR="00543C1F" w:rsidRPr="00625F7A" w:rsidRDefault="00543C1F" w:rsidP="00543C1F">
            <w:pPr>
              <w:pStyle w:val="Prrafodelista"/>
              <w:numPr>
                <w:ilvl w:val="0"/>
                <w:numId w:val="30"/>
              </w:numPr>
              <w:spacing w:before="120" w:after="160" w:line="259" w:lineRule="auto"/>
              <w:contextualSpacing/>
              <w:jc w:val="both"/>
              <w:rPr>
                <w:rFonts w:ascii="Arial" w:hAnsi="Arial" w:cs="Arial"/>
                <w:lang w:val="es-CO"/>
              </w:rPr>
            </w:pPr>
            <w:r w:rsidRPr="00625F7A">
              <w:rPr>
                <w:rFonts w:ascii="Arial" w:hAnsi="Arial" w:cs="Arial"/>
                <w:color w:val="000000"/>
                <w:sz w:val="22"/>
                <w:szCs w:val="22"/>
                <w:lang w:val="es-CO" w:eastAsia="es-CO"/>
              </w:rPr>
              <w:t>Suministrar, ubicar e instalar toda la señalética de identificación de espacios del inmueble</w:t>
            </w:r>
            <w:r w:rsidRPr="00625F7A">
              <w:rPr>
                <w:rFonts w:ascii="Arial" w:hAnsi="Arial" w:cs="Arial"/>
                <w:lang w:val="es-CO"/>
              </w:rPr>
              <w:t>.</w:t>
            </w:r>
          </w:p>
          <w:p w14:paraId="3BB3FB0A" w14:textId="77777777" w:rsidR="00543C1F" w:rsidRPr="00625F7A" w:rsidRDefault="00543C1F" w:rsidP="00543C1F">
            <w:pPr>
              <w:pStyle w:val="Prrafodelista"/>
              <w:numPr>
                <w:ilvl w:val="0"/>
                <w:numId w:val="30"/>
              </w:numPr>
              <w:spacing w:after="160" w:line="259" w:lineRule="auto"/>
              <w:contextualSpacing/>
              <w:jc w:val="both"/>
              <w:rPr>
                <w:rFonts w:ascii="Arial" w:hAnsi="Arial" w:cs="Arial"/>
                <w:color w:val="000000"/>
                <w:sz w:val="22"/>
                <w:szCs w:val="22"/>
                <w:lang w:val="es-CO" w:eastAsia="es-CO"/>
              </w:rPr>
            </w:pPr>
            <w:r w:rsidRPr="00625F7A">
              <w:rPr>
                <w:rFonts w:ascii="Arial" w:hAnsi="Arial" w:cs="Arial"/>
                <w:color w:val="000000"/>
                <w:sz w:val="22"/>
                <w:szCs w:val="22"/>
                <w:lang w:val="es-CO" w:eastAsia="es-CO"/>
              </w:rPr>
              <w:t xml:space="preserve">Ejecutar de manera inmediata medidas correctivas de control físico/biológico ante la presencia de plagas y/o vectores en el inmueble cuando se requiera, con el objetivo de no comprometer las </w:t>
            </w:r>
            <w:r w:rsidRPr="00625F7A">
              <w:rPr>
                <w:rFonts w:ascii="Arial" w:hAnsi="Arial" w:cs="Arial"/>
                <w:color w:val="000000"/>
                <w:sz w:val="22"/>
                <w:szCs w:val="22"/>
                <w:lang w:val="es-CO" w:eastAsia="es-CO"/>
              </w:rPr>
              <w:lastRenderedPageBreak/>
              <w:t>condiciones de salubridad del personal que haga uso de las instalaciones.</w:t>
            </w:r>
          </w:p>
          <w:p w14:paraId="02B283D5" w14:textId="77777777" w:rsidR="00543C1F" w:rsidRPr="00625F7A" w:rsidRDefault="00543C1F" w:rsidP="00543C1F">
            <w:pPr>
              <w:pStyle w:val="Prrafodelista"/>
              <w:numPr>
                <w:ilvl w:val="0"/>
                <w:numId w:val="30"/>
              </w:numPr>
              <w:spacing w:before="120"/>
              <w:contextualSpacing/>
              <w:jc w:val="both"/>
              <w:rPr>
                <w:rFonts w:ascii="Arial" w:hAnsi="Arial" w:cs="Arial"/>
                <w:color w:val="000000"/>
                <w:sz w:val="22"/>
                <w:szCs w:val="22"/>
                <w:lang w:val="es-CO" w:eastAsia="es-CO"/>
              </w:rPr>
            </w:pPr>
            <w:r w:rsidRPr="00625F7A">
              <w:rPr>
                <w:rFonts w:ascii="Arial" w:hAnsi="Arial" w:cs="Arial"/>
                <w:color w:val="000000"/>
                <w:sz w:val="22"/>
                <w:szCs w:val="22"/>
                <w:lang w:val="es-CO" w:eastAsia="es-CO"/>
              </w:rPr>
              <w:t xml:space="preserve">Garantizar la realización de manera mensual del mantenimiento preventivo de los ascensores. Este servicio técnico abarcará la totalidad del sistema, incluyendo: el aseo, la lubricación y el ajuste de todos los mecanismos y componentes eléctricos/electrónicos; los ajustes electromecánicos de puertas; la verificación del estado de todos los cables (tracción, compensación, gobernadores, selectores y viaje); y la inspección de circuitos de seguridad, alumbrado de cabinas y señales luminosas. Así mismo, se debe garantizar la realización de las visitas técnicas para el mantenimiento correctivo de los ascensores cuando la falla no pueda resolverse con las actividades de mantenimiento preventivo. El mantenimiento correctivo incluirá los trabajos necesarios para restablecer la funcionalidad del equipo, lo cual podrá implicar el reemplazo o cambio de piezas y elementos que hayan agotado su vida útil debido al desgaste natural por el uso continuo de los ascensores. (en los casos que el inmueble no cuente con ascensor se omitirá esta obligación). </w:t>
            </w:r>
          </w:p>
          <w:p w14:paraId="157823A6" w14:textId="77777777" w:rsidR="00543C1F" w:rsidRPr="00625F7A" w:rsidRDefault="00543C1F" w:rsidP="00543C1F">
            <w:pPr>
              <w:pStyle w:val="Prrafodelista"/>
              <w:numPr>
                <w:ilvl w:val="0"/>
                <w:numId w:val="30"/>
              </w:numPr>
              <w:spacing w:before="120" w:after="160" w:line="259" w:lineRule="auto"/>
              <w:contextualSpacing/>
              <w:jc w:val="both"/>
              <w:rPr>
                <w:rFonts w:ascii="Arial" w:hAnsi="Arial" w:cs="Arial"/>
                <w:lang w:val="es-CO"/>
              </w:rPr>
            </w:pPr>
            <w:r w:rsidRPr="00625F7A">
              <w:rPr>
                <w:rFonts w:ascii="Arial" w:hAnsi="Arial" w:cs="Arial"/>
                <w:color w:val="000000"/>
                <w:sz w:val="22"/>
                <w:szCs w:val="22"/>
                <w:lang w:val="es-CO" w:eastAsia="es-CO"/>
              </w:rPr>
              <w:t>Gestionar, tramitar y obtener todas las licencias, permisos, autorizaciones, conceptos y demás documentación requerida ante las autoridades competentes para garantizar el pleno y legal funcionamiento del inmueble dado en arrendamiento</w:t>
            </w:r>
            <w:r w:rsidRPr="00625F7A">
              <w:rPr>
                <w:rFonts w:ascii="Arial" w:hAnsi="Arial" w:cs="Arial"/>
                <w:lang w:val="es-CO"/>
              </w:rPr>
              <w:t>.</w:t>
            </w:r>
          </w:p>
          <w:p w14:paraId="3CFC63A9" w14:textId="77777777" w:rsidR="00543C1F" w:rsidRPr="00625F7A" w:rsidRDefault="00543C1F" w:rsidP="00543C1F">
            <w:pPr>
              <w:pStyle w:val="Prrafodelista"/>
              <w:numPr>
                <w:ilvl w:val="0"/>
                <w:numId w:val="30"/>
              </w:numPr>
              <w:spacing w:before="120" w:after="160" w:line="259" w:lineRule="auto"/>
              <w:contextualSpacing/>
              <w:jc w:val="both"/>
              <w:rPr>
                <w:rFonts w:ascii="Arial" w:hAnsi="Arial" w:cs="Arial"/>
                <w:color w:val="000000"/>
                <w:sz w:val="22"/>
                <w:szCs w:val="22"/>
                <w:lang w:val="es-CO" w:eastAsia="es-CO"/>
              </w:rPr>
            </w:pPr>
            <w:r w:rsidRPr="00625F7A">
              <w:rPr>
                <w:rFonts w:ascii="Arial" w:hAnsi="Arial" w:cs="Arial"/>
                <w:color w:val="000000"/>
                <w:sz w:val="22"/>
                <w:szCs w:val="22"/>
                <w:lang w:val="es-CO" w:eastAsia="es-CO"/>
              </w:rPr>
              <w:t>Remitir la documentación que respalde el incremento en la cuota de administración, con el fin de dar trámite a la correspondiente modificación contractual y realizar el pago de manera retroactiva según los soportes allegados por el Arrendatario. Dicha documentación deberá enviarse en un plazo máximo de dos (2) meses contados a partir de la realización de la Asamblea de propietarios, junta de copropietarios o el organismo que corresponda en la que se apruebe dicho incremento. (Solo aplica para los inmuebles que cuenten con administración).</w:t>
            </w:r>
          </w:p>
          <w:p w14:paraId="39881865" w14:textId="77777777" w:rsidR="00543C1F" w:rsidRPr="00625F7A" w:rsidRDefault="00543C1F" w:rsidP="00543C1F">
            <w:pPr>
              <w:pStyle w:val="Prrafodelista"/>
              <w:numPr>
                <w:ilvl w:val="0"/>
                <w:numId w:val="30"/>
              </w:numPr>
              <w:spacing w:before="120" w:after="160" w:line="259" w:lineRule="auto"/>
              <w:contextualSpacing/>
              <w:jc w:val="both"/>
              <w:rPr>
                <w:rFonts w:ascii="Arial" w:hAnsi="Arial" w:cs="Arial"/>
                <w:color w:val="000000"/>
                <w:sz w:val="22"/>
                <w:szCs w:val="22"/>
                <w:lang w:val="es-CO" w:eastAsia="es-CO"/>
              </w:rPr>
            </w:pPr>
            <w:r w:rsidRPr="00625F7A">
              <w:rPr>
                <w:rFonts w:ascii="Arial" w:hAnsi="Arial" w:cs="Arial"/>
                <w:color w:val="000000"/>
                <w:sz w:val="22"/>
                <w:szCs w:val="22"/>
                <w:lang w:val="es-CO" w:eastAsia="es-CO"/>
              </w:rPr>
              <w:t>Presentar el reporte de autoevaluación de estándares mínimos del Sistema de Gestión de Seguridad y Salud en el Trabajo estipulado por el ministerio de trabajo conforme al parágrafo 2 del artículo 28 de la Resolución 0312 de 2019 correspondiente a la vigencia inmediatamente anterior. Sin embargo, en caso de que los plazos el Ministerio de Trabajo para la presentación de este se den durante la ejecución del contrato, se deberá presentar el soporte que corresponde. (Si aplica).</w:t>
            </w:r>
          </w:p>
          <w:p w14:paraId="351CB7E7" w14:textId="77777777" w:rsidR="00543C1F" w:rsidRPr="00625F7A" w:rsidRDefault="00543C1F" w:rsidP="00543C1F">
            <w:pPr>
              <w:pStyle w:val="Prrafodelista"/>
              <w:spacing w:before="120" w:after="160" w:line="276" w:lineRule="auto"/>
              <w:jc w:val="both"/>
              <w:rPr>
                <w:rFonts w:ascii="Arial" w:hAnsi="Arial" w:cs="Arial"/>
                <w:color w:val="000000"/>
                <w:sz w:val="22"/>
                <w:szCs w:val="22"/>
                <w:lang w:val="es-CO" w:eastAsia="es-CO"/>
              </w:rPr>
            </w:pPr>
            <w:r w:rsidRPr="00625F7A">
              <w:rPr>
                <w:rFonts w:ascii="Arial" w:hAnsi="Arial" w:cs="Arial"/>
                <w:color w:val="000000"/>
                <w:sz w:val="22"/>
                <w:szCs w:val="22"/>
                <w:lang w:val="es-CO" w:eastAsia="es-CO"/>
              </w:rPr>
              <w:lastRenderedPageBreak/>
              <w:t>En caso de que el contratista no cuente con el reporte de autoevaluación de estándares mínimos del Sistema de Gestión de Seguridad y Salud en el Trabajo - SGSST, deberá entregar una certificación firmada por el representante legal que acredite el cumplimiento de los requisitos mínimos de seguridad, salubridad y habitabilidad establecidos en la Resolución 2400 de 1979 emitida por el Ministerio de Trabajo y Seguridad Social que deberá incluir:</w:t>
            </w:r>
          </w:p>
          <w:p w14:paraId="29C7F143" w14:textId="77777777" w:rsidR="00543C1F" w:rsidRPr="00625F7A" w:rsidRDefault="00543C1F" w:rsidP="00543C1F">
            <w:pPr>
              <w:pStyle w:val="Prrafodelista"/>
              <w:numPr>
                <w:ilvl w:val="0"/>
                <w:numId w:val="31"/>
              </w:numPr>
              <w:spacing w:line="276" w:lineRule="auto"/>
              <w:contextualSpacing/>
              <w:jc w:val="both"/>
              <w:rPr>
                <w:rFonts w:ascii="Arial" w:hAnsi="Arial" w:cs="Arial"/>
                <w:color w:val="000000"/>
                <w:sz w:val="22"/>
                <w:szCs w:val="22"/>
                <w:lang w:val="es-CO" w:eastAsia="es-CO"/>
              </w:rPr>
            </w:pPr>
            <w:r w:rsidRPr="00625F7A">
              <w:rPr>
                <w:rFonts w:ascii="Arial" w:hAnsi="Arial" w:cs="Arial"/>
                <w:color w:val="000000"/>
                <w:sz w:val="22"/>
                <w:szCs w:val="22"/>
                <w:lang w:val="es-CO" w:eastAsia="es-CO"/>
              </w:rPr>
              <w:t>Condiciones de iluminación.</w:t>
            </w:r>
          </w:p>
          <w:p w14:paraId="767F50BB" w14:textId="77777777" w:rsidR="00543C1F" w:rsidRPr="00625F7A" w:rsidRDefault="00543C1F" w:rsidP="00543C1F">
            <w:pPr>
              <w:pStyle w:val="Prrafodelista"/>
              <w:numPr>
                <w:ilvl w:val="0"/>
                <w:numId w:val="31"/>
              </w:numPr>
              <w:spacing w:line="276" w:lineRule="auto"/>
              <w:contextualSpacing/>
              <w:jc w:val="both"/>
              <w:rPr>
                <w:rFonts w:ascii="Arial" w:hAnsi="Arial" w:cs="Arial"/>
                <w:color w:val="000000"/>
                <w:sz w:val="22"/>
                <w:szCs w:val="22"/>
                <w:lang w:val="es-CO" w:eastAsia="es-CO"/>
              </w:rPr>
            </w:pPr>
            <w:r w:rsidRPr="00625F7A">
              <w:rPr>
                <w:rFonts w:ascii="Arial" w:hAnsi="Arial" w:cs="Arial"/>
                <w:color w:val="000000"/>
                <w:sz w:val="22"/>
                <w:szCs w:val="22"/>
                <w:lang w:val="es-CO" w:eastAsia="es-CO"/>
              </w:rPr>
              <w:t>Ventilación e iluminación adecuadas</w:t>
            </w:r>
          </w:p>
          <w:p w14:paraId="0D491B62" w14:textId="77777777" w:rsidR="00543C1F" w:rsidRPr="00625F7A" w:rsidRDefault="00543C1F" w:rsidP="00543C1F">
            <w:pPr>
              <w:pStyle w:val="Prrafodelista"/>
              <w:numPr>
                <w:ilvl w:val="0"/>
                <w:numId w:val="31"/>
              </w:numPr>
              <w:spacing w:line="276" w:lineRule="auto"/>
              <w:contextualSpacing/>
              <w:jc w:val="both"/>
              <w:rPr>
                <w:rFonts w:ascii="Arial" w:hAnsi="Arial" w:cs="Arial"/>
                <w:color w:val="000000"/>
                <w:sz w:val="22"/>
                <w:szCs w:val="22"/>
                <w:lang w:val="es-CO" w:eastAsia="es-CO"/>
              </w:rPr>
            </w:pPr>
            <w:r w:rsidRPr="00625F7A">
              <w:rPr>
                <w:rFonts w:ascii="Arial" w:hAnsi="Arial" w:cs="Arial"/>
                <w:color w:val="000000"/>
                <w:sz w:val="22"/>
                <w:szCs w:val="22"/>
                <w:lang w:val="es-CO" w:eastAsia="es-CO"/>
              </w:rPr>
              <w:t>Servicios sanitarios funcionales y suficientes</w:t>
            </w:r>
          </w:p>
          <w:p w14:paraId="48AC4569" w14:textId="77777777" w:rsidR="00543C1F" w:rsidRPr="00625F7A" w:rsidRDefault="00543C1F" w:rsidP="00543C1F">
            <w:pPr>
              <w:pStyle w:val="Prrafodelista"/>
              <w:numPr>
                <w:ilvl w:val="0"/>
                <w:numId w:val="31"/>
              </w:numPr>
              <w:spacing w:line="276" w:lineRule="auto"/>
              <w:contextualSpacing/>
              <w:jc w:val="both"/>
              <w:rPr>
                <w:rFonts w:ascii="Arial" w:hAnsi="Arial" w:cs="Arial"/>
                <w:color w:val="000000"/>
                <w:sz w:val="22"/>
                <w:szCs w:val="22"/>
                <w:lang w:val="es-CO" w:eastAsia="es-CO"/>
              </w:rPr>
            </w:pPr>
            <w:r w:rsidRPr="00625F7A">
              <w:rPr>
                <w:rFonts w:ascii="Arial" w:hAnsi="Arial" w:cs="Arial"/>
                <w:color w:val="000000"/>
                <w:sz w:val="22"/>
                <w:szCs w:val="22"/>
                <w:lang w:val="es-CO" w:eastAsia="es-CO"/>
              </w:rPr>
              <w:t xml:space="preserve">Vías de acceso y evacuación </w:t>
            </w:r>
          </w:p>
          <w:p w14:paraId="13EF9993" w14:textId="77777777" w:rsidR="00543C1F" w:rsidRPr="00625F7A" w:rsidRDefault="00543C1F" w:rsidP="00543C1F">
            <w:pPr>
              <w:pStyle w:val="Prrafodelista"/>
              <w:numPr>
                <w:ilvl w:val="0"/>
                <w:numId w:val="31"/>
              </w:numPr>
              <w:spacing w:line="276" w:lineRule="auto"/>
              <w:contextualSpacing/>
              <w:jc w:val="both"/>
              <w:rPr>
                <w:rFonts w:ascii="Arial" w:hAnsi="Arial" w:cs="Arial"/>
                <w:color w:val="000000"/>
                <w:sz w:val="22"/>
                <w:szCs w:val="22"/>
                <w:lang w:val="es-CO" w:eastAsia="es-CO"/>
              </w:rPr>
            </w:pPr>
            <w:r w:rsidRPr="00625F7A">
              <w:rPr>
                <w:rFonts w:ascii="Arial" w:hAnsi="Arial" w:cs="Arial"/>
                <w:color w:val="000000"/>
                <w:sz w:val="22"/>
                <w:szCs w:val="22"/>
                <w:lang w:val="es-CO" w:eastAsia="es-CO"/>
              </w:rPr>
              <w:t xml:space="preserve">Condiciones estructurales que no representen riesgo para los ocupantes. </w:t>
            </w:r>
          </w:p>
          <w:p w14:paraId="69E35A5E" w14:textId="77777777" w:rsidR="00543C1F" w:rsidRPr="00625F7A" w:rsidRDefault="00543C1F" w:rsidP="00543C1F">
            <w:pPr>
              <w:pStyle w:val="Prrafodelista"/>
              <w:spacing w:line="276" w:lineRule="auto"/>
              <w:jc w:val="both"/>
              <w:rPr>
                <w:rFonts w:ascii="Arial" w:hAnsi="Arial" w:cs="Arial"/>
                <w:color w:val="000000" w:themeColor="text1"/>
                <w:sz w:val="20"/>
                <w:lang w:val="es-CO"/>
              </w:rPr>
            </w:pPr>
          </w:p>
          <w:p w14:paraId="520EAA4E" w14:textId="77777777" w:rsidR="00543C1F" w:rsidRPr="00625F7A" w:rsidRDefault="00543C1F" w:rsidP="00543C1F">
            <w:pPr>
              <w:pStyle w:val="Prrafodelista"/>
              <w:numPr>
                <w:ilvl w:val="0"/>
                <w:numId w:val="30"/>
              </w:numPr>
              <w:spacing w:before="120"/>
              <w:contextualSpacing/>
              <w:jc w:val="both"/>
              <w:rPr>
                <w:rFonts w:ascii="Arial" w:hAnsi="Arial" w:cs="Arial"/>
                <w:color w:val="000000"/>
                <w:sz w:val="22"/>
                <w:szCs w:val="22"/>
                <w:lang w:val="es-CO" w:eastAsia="es-CO"/>
              </w:rPr>
            </w:pPr>
            <w:r w:rsidRPr="00625F7A">
              <w:rPr>
                <w:rFonts w:ascii="Arial" w:hAnsi="Arial" w:cs="Arial"/>
                <w:color w:val="000000"/>
                <w:sz w:val="22"/>
                <w:szCs w:val="22"/>
                <w:lang w:val="es-CO" w:eastAsia="es-CO"/>
              </w:rPr>
              <w:t>Las demás obligaciones que se solicitan en el anexo técnico 1 los cuales harán parte integral del contrato y que sean inherentes al desarrollo del objeto contractual.</w:t>
            </w:r>
          </w:p>
          <w:p w14:paraId="17A84A3B" w14:textId="77777777" w:rsidR="00543C1F" w:rsidRPr="00625F7A" w:rsidRDefault="00543C1F" w:rsidP="00543C1F">
            <w:pPr>
              <w:rPr>
                <w:rFonts w:ascii="Arial" w:hAnsi="Arial" w:cs="Arial"/>
                <w:color w:val="000000"/>
                <w:sz w:val="22"/>
                <w:szCs w:val="22"/>
                <w:lang w:eastAsia="es-CO"/>
              </w:rPr>
            </w:pPr>
          </w:p>
          <w:p w14:paraId="26A215CE" w14:textId="2E346F62" w:rsidR="00D730E8" w:rsidRPr="00625F7A" w:rsidRDefault="00543C1F" w:rsidP="00543C1F">
            <w:pPr>
              <w:jc w:val="both"/>
              <w:rPr>
                <w:rFonts w:ascii="Arial" w:hAnsi="Arial" w:cs="Arial"/>
                <w:sz w:val="22"/>
                <w:szCs w:val="22"/>
                <w:lang w:val="es-CO" w:eastAsia="es-CO"/>
              </w:rPr>
            </w:pPr>
            <w:r w:rsidRPr="00625F7A">
              <w:rPr>
                <w:rFonts w:ascii="Arial" w:hAnsi="Arial" w:cs="Arial"/>
                <w:b/>
                <w:sz w:val="22"/>
                <w:szCs w:val="22"/>
              </w:rPr>
              <w:t>Nota:</w:t>
            </w:r>
            <w:r w:rsidRPr="00625F7A">
              <w:rPr>
                <w:rFonts w:ascii="Arial" w:hAnsi="Arial" w:cs="Arial"/>
                <w:sz w:val="22"/>
                <w:szCs w:val="22"/>
              </w:rPr>
              <w:t xml:space="preserve">  Es responsabilidad de la dirección técnica, oficina o grupo la verificación de la estructuración de la necesidad, asegurando que el objeto contractual y las obligaciones específicas contenidas en el presente formato estén alineados con el proyecto de inversión que respalda dicha necesidad, en concordancia con las metas institucionales y la desagregación de presupuesto realizada en el Plan Anual de Adquisiciones publicado por la UAEGRTD.</w:t>
            </w:r>
          </w:p>
          <w:p w14:paraId="07339735" w14:textId="77777777" w:rsidR="008B1F20" w:rsidRPr="00625F7A" w:rsidRDefault="008B1F20" w:rsidP="008B1F20">
            <w:pPr>
              <w:contextualSpacing/>
              <w:jc w:val="both"/>
              <w:rPr>
                <w:rFonts w:ascii="Arial" w:hAnsi="Arial" w:cs="Arial"/>
                <w:b/>
                <w:sz w:val="22"/>
                <w:szCs w:val="22"/>
                <w:lang w:val="es-ES_tradnl"/>
              </w:rPr>
            </w:pPr>
          </w:p>
          <w:p w14:paraId="63C7C5BD" w14:textId="77777777" w:rsidR="0017157E" w:rsidRPr="00625F7A" w:rsidRDefault="0017157E" w:rsidP="0017157E">
            <w:pPr>
              <w:spacing w:before="120"/>
              <w:rPr>
                <w:rFonts w:ascii="Arial" w:hAnsi="Arial" w:cs="Arial"/>
                <w:b/>
                <w:bCs/>
                <w:sz w:val="22"/>
                <w:szCs w:val="22"/>
                <w:lang w:eastAsia="es-CO"/>
              </w:rPr>
            </w:pPr>
            <w:r w:rsidRPr="00625F7A">
              <w:rPr>
                <w:rFonts w:ascii="Arial" w:hAnsi="Arial" w:cs="Arial"/>
                <w:b/>
                <w:bCs/>
                <w:sz w:val="22"/>
                <w:szCs w:val="22"/>
                <w:lang w:eastAsia="es-CO"/>
              </w:rPr>
              <w:t xml:space="preserve">OBLIGACIONES DE LA UNIDAD: </w:t>
            </w:r>
          </w:p>
          <w:p w14:paraId="01F9E298" w14:textId="77777777" w:rsidR="0017157E" w:rsidRPr="00625F7A" w:rsidRDefault="0017157E" w:rsidP="0017157E">
            <w:pPr>
              <w:rPr>
                <w:rFonts w:ascii="Arial" w:hAnsi="Arial" w:cs="Arial"/>
                <w:sz w:val="22"/>
                <w:szCs w:val="22"/>
                <w:lang w:eastAsia="es-CO"/>
              </w:rPr>
            </w:pPr>
            <w:r w:rsidRPr="00625F7A">
              <w:rPr>
                <w:rFonts w:ascii="Arial" w:hAnsi="Arial" w:cs="Arial"/>
                <w:sz w:val="22"/>
                <w:szCs w:val="22"/>
                <w:lang w:eastAsia="es-CO"/>
              </w:rPr>
              <w:t xml:space="preserve">EL ARRENDATARIO se compromete a cumplir las siguientes obligaciones con EL ARRENDADOR: </w:t>
            </w:r>
          </w:p>
          <w:p w14:paraId="6A768927" w14:textId="77777777" w:rsidR="0017157E" w:rsidRPr="00625F7A" w:rsidRDefault="0017157E" w:rsidP="0017157E">
            <w:pPr>
              <w:rPr>
                <w:rFonts w:ascii="Arial" w:hAnsi="Arial" w:cs="Arial"/>
                <w:sz w:val="22"/>
                <w:szCs w:val="22"/>
                <w:lang w:eastAsia="es-CO"/>
              </w:rPr>
            </w:pPr>
          </w:p>
          <w:p w14:paraId="60789641" w14:textId="77777777" w:rsidR="0017157E" w:rsidRPr="00625F7A" w:rsidRDefault="0017157E" w:rsidP="00D80D0A">
            <w:pPr>
              <w:pStyle w:val="Prrafodelista"/>
              <w:numPr>
                <w:ilvl w:val="0"/>
                <w:numId w:val="32"/>
              </w:numPr>
              <w:jc w:val="both"/>
              <w:rPr>
                <w:rFonts w:ascii="Arial" w:hAnsi="Arial" w:cs="Arial"/>
                <w:sz w:val="22"/>
                <w:szCs w:val="22"/>
                <w:lang w:val="es-CO" w:eastAsia="es-CO"/>
              </w:rPr>
            </w:pPr>
            <w:r w:rsidRPr="00625F7A">
              <w:rPr>
                <w:rFonts w:ascii="Arial" w:hAnsi="Arial" w:cs="Arial"/>
                <w:sz w:val="22"/>
                <w:szCs w:val="22"/>
                <w:lang w:val="es-CO" w:eastAsia="es-CO"/>
              </w:rPr>
              <w:t xml:space="preserve">Pagar a EL ARRENDADOR el valor del contrato en la forma pactada. </w:t>
            </w:r>
          </w:p>
          <w:p w14:paraId="0D291A7A" w14:textId="77777777" w:rsidR="0017157E" w:rsidRPr="00625F7A" w:rsidRDefault="0017157E" w:rsidP="00D80D0A">
            <w:pPr>
              <w:pStyle w:val="Prrafodelista"/>
              <w:numPr>
                <w:ilvl w:val="0"/>
                <w:numId w:val="32"/>
              </w:numPr>
              <w:jc w:val="both"/>
              <w:rPr>
                <w:rFonts w:ascii="Arial" w:hAnsi="Arial" w:cs="Arial"/>
                <w:sz w:val="22"/>
                <w:szCs w:val="22"/>
                <w:lang w:val="es-CO" w:eastAsia="es-CO"/>
              </w:rPr>
            </w:pPr>
            <w:r w:rsidRPr="00625F7A">
              <w:rPr>
                <w:rFonts w:ascii="Arial" w:hAnsi="Arial" w:cs="Arial"/>
                <w:sz w:val="22"/>
                <w:szCs w:val="22"/>
                <w:lang w:val="es-CO" w:eastAsia="es-CO"/>
              </w:rPr>
              <w:t xml:space="preserve">Exigir la ejecución idónea y oportuna del objeto contractual y velar por el cumplimiento de este. </w:t>
            </w:r>
          </w:p>
          <w:p w14:paraId="7CE96C25" w14:textId="77777777" w:rsidR="0017157E" w:rsidRPr="00625F7A" w:rsidRDefault="0017157E" w:rsidP="00D80D0A">
            <w:pPr>
              <w:pStyle w:val="Prrafodelista"/>
              <w:numPr>
                <w:ilvl w:val="0"/>
                <w:numId w:val="32"/>
              </w:numPr>
              <w:jc w:val="both"/>
              <w:rPr>
                <w:rFonts w:ascii="Arial" w:hAnsi="Arial" w:cs="Arial"/>
                <w:sz w:val="22"/>
                <w:szCs w:val="22"/>
                <w:lang w:val="es-CO" w:eastAsia="es-CO"/>
              </w:rPr>
            </w:pPr>
            <w:r w:rsidRPr="00625F7A">
              <w:rPr>
                <w:rFonts w:ascii="Arial" w:hAnsi="Arial" w:cs="Arial"/>
                <w:sz w:val="22"/>
                <w:szCs w:val="22"/>
                <w:lang w:val="es-CO" w:eastAsia="es-CO"/>
              </w:rPr>
              <w:t xml:space="preserve">Prestar la debida colaboración a EL ARRENDADOR, suministrándole información sobre los aspectos que requiera para el desarrollo de las actividades de modo que se le facilite el cumplimiento del objeto del contrato. </w:t>
            </w:r>
          </w:p>
          <w:p w14:paraId="21E6BFA1" w14:textId="77777777" w:rsidR="0017157E" w:rsidRPr="00625F7A" w:rsidRDefault="0017157E" w:rsidP="00D80D0A">
            <w:pPr>
              <w:pStyle w:val="Prrafodelista"/>
              <w:numPr>
                <w:ilvl w:val="0"/>
                <w:numId w:val="32"/>
              </w:numPr>
              <w:jc w:val="both"/>
              <w:rPr>
                <w:rFonts w:ascii="Arial" w:hAnsi="Arial" w:cs="Arial"/>
                <w:sz w:val="22"/>
                <w:szCs w:val="22"/>
                <w:lang w:val="es-CO" w:eastAsia="es-CO"/>
              </w:rPr>
            </w:pPr>
            <w:r w:rsidRPr="00625F7A">
              <w:rPr>
                <w:rFonts w:ascii="Arial" w:hAnsi="Arial" w:cs="Arial"/>
                <w:sz w:val="22"/>
                <w:szCs w:val="22"/>
                <w:lang w:val="es-CO" w:eastAsia="es-CO"/>
              </w:rPr>
              <w:lastRenderedPageBreak/>
              <w:t xml:space="preserve">Adelantar las gestiones necesarias para el reconocimiento y cobro de las sanciones pecuniarias a que hubiere lugar. </w:t>
            </w:r>
          </w:p>
          <w:p w14:paraId="2C524474" w14:textId="77777777" w:rsidR="0017157E" w:rsidRPr="00625F7A" w:rsidRDefault="0017157E" w:rsidP="00D80D0A">
            <w:pPr>
              <w:pStyle w:val="Prrafodelista"/>
              <w:numPr>
                <w:ilvl w:val="0"/>
                <w:numId w:val="32"/>
              </w:numPr>
              <w:jc w:val="both"/>
              <w:rPr>
                <w:rFonts w:ascii="Arial" w:hAnsi="Arial" w:cs="Arial"/>
                <w:sz w:val="22"/>
                <w:szCs w:val="22"/>
                <w:lang w:val="es-CO" w:eastAsia="es-CO"/>
              </w:rPr>
            </w:pPr>
            <w:r w:rsidRPr="00625F7A">
              <w:rPr>
                <w:rFonts w:ascii="Arial" w:hAnsi="Arial" w:cs="Arial"/>
                <w:sz w:val="22"/>
                <w:szCs w:val="22"/>
                <w:lang w:val="es-CO" w:eastAsia="es-CO"/>
              </w:rPr>
              <w:t xml:space="preserve">Ejercer la acción de repetición por las indemnizaciones que deba pagar EL ARRENDADOR como consecuencia de la actividad contractual. </w:t>
            </w:r>
          </w:p>
          <w:p w14:paraId="6B18DC1F" w14:textId="77777777" w:rsidR="0017157E" w:rsidRPr="00625F7A" w:rsidRDefault="0017157E" w:rsidP="00D80D0A">
            <w:pPr>
              <w:pStyle w:val="Prrafodelista"/>
              <w:numPr>
                <w:ilvl w:val="0"/>
                <w:numId w:val="32"/>
              </w:numPr>
              <w:jc w:val="both"/>
              <w:rPr>
                <w:rFonts w:ascii="Arial" w:hAnsi="Arial" w:cs="Arial"/>
                <w:sz w:val="22"/>
                <w:szCs w:val="22"/>
                <w:lang w:val="es-CO" w:eastAsia="es-CO"/>
              </w:rPr>
            </w:pPr>
            <w:r w:rsidRPr="00625F7A">
              <w:rPr>
                <w:rFonts w:ascii="Arial" w:hAnsi="Arial" w:cs="Arial"/>
                <w:sz w:val="22"/>
                <w:szCs w:val="22"/>
                <w:lang w:val="es-CO" w:eastAsia="es-CO"/>
              </w:rPr>
              <w:t xml:space="preserve">Garantizar apropiaciones presupuestales para realizar oportunamente el pago por concepto de servicios públicos. </w:t>
            </w:r>
          </w:p>
          <w:p w14:paraId="33C18421" w14:textId="77777777" w:rsidR="0017157E" w:rsidRPr="00625F7A" w:rsidRDefault="0017157E" w:rsidP="00D80D0A">
            <w:pPr>
              <w:pStyle w:val="Prrafodelista"/>
              <w:numPr>
                <w:ilvl w:val="0"/>
                <w:numId w:val="32"/>
              </w:numPr>
              <w:jc w:val="both"/>
              <w:rPr>
                <w:rFonts w:ascii="Arial" w:hAnsi="Arial" w:cs="Arial"/>
                <w:sz w:val="22"/>
                <w:szCs w:val="22"/>
                <w:lang w:val="es-CO" w:eastAsia="es-CO"/>
              </w:rPr>
            </w:pPr>
            <w:r w:rsidRPr="00625F7A">
              <w:rPr>
                <w:rFonts w:ascii="Arial" w:hAnsi="Arial" w:cs="Arial"/>
                <w:sz w:val="22"/>
                <w:szCs w:val="22"/>
                <w:lang w:val="es-CO" w:eastAsia="es-CO"/>
              </w:rPr>
              <w:t xml:space="preserve">Conservar el inmueble objeto del contrato en buen estado, salvo el deterioro normal derivado de su uso. </w:t>
            </w:r>
          </w:p>
          <w:p w14:paraId="21F6AB00" w14:textId="77777777" w:rsidR="0017157E" w:rsidRPr="00625F7A" w:rsidRDefault="0017157E" w:rsidP="00D80D0A">
            <w:pPr>
              <w:pStyle w:val="Prrafodelista"/>
              <w:numPr>
                <w:ilvl w:val="0"/>
                <w:numId w:val="32"/>
              </w:numPr>
              <w:jc w:val="both"/>
              <w:rPr>
                <w:rFonts w:ascii="Arial" w:hAnsi="Arial" w:cs="Arial"/>
                <w:sz w:val="22"/>
                <w:szCs w:val="22"/>
                <w:lang w:val="es-CO" w:eastAsia="es-CO"/>
              </w:rPr>
            </w:pPr>
            <w:r w:rsidRPr="00625F7A">
              <w:rPr>
                <w:rFonts w:ascii="Arial" w:hAnsi="Arial" w:cs="Arial"/>
                <w:sz w:val="22"/>
                <w:szCs w:val="22"/>
                <w:lang w:val="es-CO" w:eastAsia="es-CO"/>
              </w:rPr>
              <w:t xml:space="preserve">Realizar las reparaciones locativas, entendidas como parte de la obligación de mantener el inmueble en el estado que lo recibió, sin ser responsable de los deterioros que del tiempo y uso legítimos o de fuerza mayor o caso fortuito de la mala calidad del inmueble por su vetustez, por la naturaleza del suelo o por defectos de construcción se causen. </w:t>
            </w:r>
          </w:p>
          <w:p w14:paraId="0F0ADDA5" w14:textId="77777777" w:rsidR="0017157E" w:rsidRPr="00625F7A" w:rsidRDefault="0017157E" w:rsidP="00D80D0A">
            <w:pPr>
              <w:pStyle w:val="Prrafodelista"/>
              <w:numPr>
                <w:ilvl w:val="0"/>
                <w:numId w:val="32"/>
              </w:numPr>
              <w:jc w:val="both"/>
              <w:rPr>
                <w:rFonts w:ascii="Arial" w:hAnsi="Arial" w:cs="Arial"/>
                <w:sz w:val="22"/>
                <w:szCs w:val="22"/>
                <w:lang w:val="es-CO" w:eastAsia="es-CO"/>
              </w:rPr>
            </w:pPr>
            <w:r w:rsidRPr="00625F7A">
              <w:rPr>
                <w:rFonts w:ascii="Arial" w:hAnsi="Arial" w:cs="Arial"/>
                <w:sz w:val="22"/>
                <w:szCs w:val="22"/>
                <w:lang w:val="es-CO" w:eastAsia="es-CO"/>
              </w:rPr>
              <w:t xml:space="preserve">Realizar las reparaciones o mantenimientos al bien inmueble y a sus elementos conexos, cuando el daño que los afecte sea producto o atribuible a culpa o mal manejo por parte de EL ARRENDATARIO. </w:t>
            </w:r>
          </w:p>
          <w:p w14:paraId="2EE5B0B9" w14:textId="77777777" w:rsidR="0017157E" w:rsidRPr="00625F7A" w:rsidRDefault="0017157E" w:rsidP="00D80D0A">
            <w:pPr>
              <w:pStyle w:val="Prrafodelista"/>
              <w:numPr>
                <w:ilvl w:val="0"/>
                <w:numId w:val="32"/>
              </w:numPr>
              <w:jc w:val="both"/>
              <w:rPr>
                <w:rFonts w:ascii="Arial" w:hAnsi="Arial" w:cs="Arial"/>
                <w:sz w:val="22"/>
                <w:szCs w:val="22"/>
                <w:lang w:val="es-CO" w:eastAsia="es-CO"/>
              </w:rPr>
            </w:pPr>
            <w:r w:rsidRPr="00625F7A">
              <w:rPr>
                <w:rFonts w:ascii="Arial" w:hAnsi="Arial" w:cs="Arial"/>
                <w:sz w:val="22"/>
                <w:szCs w:val="22"/>
                <w:lang w:val="es-CO" w:eastAsia="es-CO"/>
              </w:rPr>
              <w:t xml:space="preserve">Solicitar por escrito y mediante la suscripción de actas con el ARRENDADOR, las adecuaciones, reparaciones y/o mantenimientos acordados que necesite el inmueble por el deterioro normal por el uso y fuerza mayor, cuando a ello haya lugar. </w:t>
            </w:r>
          </w:p>
          <w:p w14:paraId="3CB9825F" w14:textId="77777777" w:rsidR="0017157E" w:rsidRPr="00625F7A" w:rsidRDefault="0017157E" w:rsidP="00D80D0A">
            <w:pPr>
              <w:pStyle w:val="Prrafodelista"/>
              <w:numPr>
                <w:ilvl w:val="0"/>
                <w:numId w:val="32"/>
              </w:numPr>
              <w:jc w:val="both"/>
              <w:rPr>
                <w:rFonts w:ascii="Arial" w:hAnsi="Arial" w:cs="Arial"/>
                <w:sz w:val="22"/>
                <w:szCs w:val="22"/>
                <w:lang w:val="es-CO" w:eastAsia="es-CO"/>
              </w:rPr>
            </w:pPr>
            <w:r w:rsidRPr="00625F7A">
              <w:rPr>
                <w:rFonts w:ascii="Arial" w:hAnsi="Arial" w:cs="Arial"/>
                <w:sz w:val="22"/>
                <w:szCs w:val="22"/>
                <w:lang w:val="es-CO" w:eastAsia="es-CO"/>
              </w:rPr>
              <w:t xml:space="preserve">Entregar el inmueble dado en arrendamiento en las mismas condiciones en que se recibió, salvo el deterioro normal por el uso dado al mismo en desarrollo de las actividades, y salvo las huellas que deja el retiro de las instalaciones y/o adecuaciones realizadas y aprobadas por EL ARRENDADOR. </w:t>
            </w:r>
          </w:p>
          <w:p w14:paraId="33CB5632" w14:textId="77777777" w:rsidR="0017157E" w:rsidRPr="00625F7A" w:rsidRDefault="0017157E" w:rsidP="00D80D0A">
            <w:pPr>
              <w:pStyle w:val="Prrafodelista"/>
              <w:numPr>
                <w:ilvl w:val="0"/>
                <w:numId w:val="32"/>
              </w:numPr>
              <w:jc w:val="both"/>
              <w:rPr>
                <w:rFonts w:ascii="Arial" w:hAnsi="Arial" w:cs="Arial"/>
                <w:sz w:val="22"/>
                <w:szCs w:val="22"/>
                <w:lang w:val="es-CO" w:eastAsia="es-CO"/>
              </w:rPr>
            </w:pPr>
            <w:r w:rsidRPr="00625F7A">
              <w:rPr>
                <w:rFonts w:ascii="Arial" w:hAnsi="Arial" w:cs="Arial"/>
                <w:sz w:val="22"/>
                <w:szCs w:val="22"/>
                <w:lang w:val="es-CO" w:eastAsia="es-CO"/>
              </w:rPr>
              <w:t xml:space="preserve">Utilizar el inmueble dado en arrendamiento, única y exclusivamente para el propósito convenido. </w:t>
            </w:r>
          </w:p>
          <w:p w14:paraId="1AB69448" w14:textId="77777777" w:rsidR="0017157E" w:rsidRPr="00625F7A" w:rsidRDefault="0017157E" w:rsidP="00D80D0A">
            <w:pPr>
              <w:pStyle w:val="Prrafodelista"/>
              <w:numPr>
                <w:ilvl w:val="0"/>
                <w:numId w:val="32"/>
              </w:numPr>
              <w:jc w:val="both"/>
              <w:rPr>
                <w:rFonts w:ascii="Arial" w:hAnsi="Arial" w:cs="Arial"/>
                <w:sz w:val="22"/>
                <w:szCs w:val="22"/>
                <w:lang w:val="es-CO" w:eastAsia="es-CO"/>
              </w:rPr>
            </w:pPr>
            <w:r w:rsidRPr="00625F7A">
              <w:rPr>
                <w:rFonts w:ascii="Arial" w:hAnsi="Arial" w:cs="Arial"/>
                <w:sz w:val="22"/>
                <w:szCs w:val="22"/>
                <w:lang w:val="es-CO" w:eastAsia="es-CO"/>
              </w:rPr>
              <w:t>Las demás obligaciones inherentes al desarrollo del objeto contractual.</w:t>
            </w:r>
          </w:p>
          <w:p w14:paraId="077E4C23" w14:textId="672B44E6" w:rsidR="00D730E8" w:rsidRPr="00625F7A" w:rsidRDefault="0017157E" w:rsidP="00D80D0A">
            <w:pPr>
              <w:pStyle w:val="Prrafodelista"/>
              <w:numPr>
                <w:ilvl w:val="0"/>
                <w:numId w:val="32"/>
              </w:numPr>
              <w:spacing w:before="120"/>
              <w:contextualSpacing/>
              <w:jc w:val="both"/>
              <w:rPr>
                <w:rFonts w:ascii="Arial" w:hAnsi="Arial" w:cs="Arial"/>
                <w:sz w:val="22"/>
                <w:szCs w:val="22"/>
                <w:lang w:val="es-ES_tradnl"/>
              </w:rPr>
            </w:pPr>
            <w:r w:rsidRPr="00625F7A">
              <w:rPr>
                <w:rFonts w:ascii="Arial" w:hAnsi="Arial" w:cs="Arial"/>
                <w:sz w:val="22"/>
                <w:szCs w:val="22"/>
                <w:lang w:val="es-CO" w:eastAsia="es-CO"/>
              </w:rPr>
              <w:t xml:space="preserve">Realizar el seguimiento al cumplimiento oportuno por parte del arrendador registrado en la cláusula </w:t>
            </w:r>
            <w:r w:rsidR="00BA7BE9" w:rsidRPr="00625F7A">
              <w:rPr>
                <w:rFonts w:ascii="Arial" w:hAnsi="Arial" w:cs="Arial"/>
                <w:sz w:val="22"/>
                <w:szCs w:val="22"/>
                <w:lang w:val="es-CO" w:eastAsia="es-CO"/>
              </w:rPr>
              <w:t xml:space="preserve">7 del presente contrato. </w:t>
            </w:r>
          </w:p>
        </w:tc>
      </w:tr>
      <w:tr w:rsidR="00E07245" w:rsidRPr="00625F7A" w14:paraId="0C5133CD" w14:textId="77777777" w:rsidTr="00566500">
        <w:trPr>
          <w:trHeight w:val="20"/>
          <w:jc w:val="center"/>
        </w:trPr>
        <w:tc>
          <w:tcPr>
            <w:tcW w:w="3256" w:type="dxa"/>
            <w:vAlign w:val="center"/>
          </w:tcPr>
          <w:p w14:paraId="7DE21965" w14:textId="1E4A4D69" w:rsidR="00E07245" w:rsidRPr="00625F7A" w:rsidRDefault="00E07245" w:rsidP="00E07245">
            <w:pPr>
              <w:pStyle w:val="Prrafodelista"/>
              <w:numPr>
                <w:ilvl w:val="0"/>
                <w:numId w:val="12"/>
              </w:numPr>
              <w:ind w:left="306"/>
              <w:jc w:val="both"/>
              <w:rPr>
                <w:rFonts w:ascii="Arial" w:hAnsi="Arial" w:cs="Arial"/>
                <w:b/>
                <w:sz w:val="22"/>
                <w:szCs w:val="22"/>
                <w:lang w:val="es-ES_tradnl"/>
              </w:rPr>
            </w:pPr>
            <w:r w:rsidRPr="00625F7A">
              <w:rPr>
                <w:rFonts w:ascii="Arial" w:hAnsi="Arial" w:cs="Arial"/>
                <w:b/>
                <w:sz w:val="22"/>
                <w:szCs w:val="22"/>
                <w:lang w:val="es-ES_tradnl"/>
              </w:rPr>
              <w:lastRenderedPageBreak/>
              <w:t>ESTADO DEL INMUEBLE</w:t>
            </w:r>
          </w:p>
        </w:tc>
        <w:tc>
          <w:tcPr>
            <w:tcW w:w="7512" w:type="dxa"/>
            <w:vAlign w:val="center"/>
          </w:tcPr>
          <w:p w14:paraId="65F53DD0" w14:textId="327D57A1" w:rsidR="00F57B92" w:rsidRPr="00625F7A" w:rsidRDefault="00E07245" w:rsidP="00E07245">
            <w:pPr>
              <w:jc w:val="both"/>
              <w:rPr>
                <w:rFonts w:ascii="Arial" w:hAnsi="Arial" w:cs="Arial"/>
                <w:sz w:val="22"/>
                <w:szCs w:val="22"/>
                <w:lang w:val="es-ES_tradnl"/>
              </w:rPr>
            </w:pPr>
            <w:r w:rsidRPr="00625F7A">
              <w:rPr>
                <w:rFonts w:ascii="Arial" w:hAnsi="Arial" w:cs="Arial"/>
                <w:sz w:val="22"/>
                <w:szCs w:val="22"/>
                <w:lang w:val="es-ES_tradnl"/>
              </w:rPr>
              <w:t xml:space="preserve">EL ARRENDATARIO declara que recibirá el inmueble arrendado de acuerdo </w:t>
            </w:r>
            <w:r w:rsidR="00C533BC" w:rsidRPr="00625F7A">
              <w:rPr>
                <w:rFonts w:ascii="Arial" w:hAnsi="Arial" w:cs="Arial"/>
                <w:sz w:val="22"/>
                <w:szCs w:val="22"/>
                <w:lang w:val="es-ES_tradnl"/>
              </w:rPr>
              <w:t>con el</w:t>
            </w:r>
            <w:r w:rsidRPr="00625F7A">
              <w:rPr>
                <w:rFonts w:ascii="Arial" w:hAnsi="Arial" w:cs="Arial"/>
                <w:sz w:val="22"/>
                <w:szCs w:val="22"/>
                <w:lang w:val="es-ES_tradnl"/>
              </w:rPr>
              <w:t xml:space="preserve"> Acta de Inventario suscrita entre el supervisor designado por EL ARRENDATARIO y el ARRENDADOR, obligándose a conservarlo y restituirlo en el mismo estado, salvo el deterioro normal por el uso dado al mismo en desarrollo de las actividades y salvo las huellas que deja el retiro de las instalaciones y/o adecuaciones realizadas y aprobadas por el arrendador (Acta de entrega del bien inmueble-Inventario).</w:t>
            </w:r>
          </w:p>
        </w:tc>
      </w:tr>
      <w:tr w:rsidR="00E07245" w:rsidRPr="00625F7A" w14:paraId="69CCE770" w14:textId="77777777" w:rsidTr="00566500">
        <w:trPr>
          <w:trHeight w:val="20"/>
          <w:jc w:val="center"/>
        </w:trPr>
        <w:tc>
          <w:tcPr>
            <w:tcW w:w="3256" w:type="dxa"/>
            <w:vAlign w:val="center"/>
          </w:tcPr>
          <w:p w14:paraId="65539D33" w14:textId="407A098B" w:rsidR="00E07245" w:rsidRPr="00625F7A" w:rsidRDefault="00E07245" w:rsidP="00E07245">
            <w:pPr>
              <w:pStyle w:val="Prrafodelista"/>
              <w:numPr>
                <w:ilvl w:val="0"/>
                <w:numId w:val="12"/>
              </w:numPr>
              <w:ind w:left="306"/>
              <w:jc w:val="both"/>
              <w:rPr>
                <w:rFonts w:ascii="Arial" w:hAnsi="Arial" w:cs="Arial"/>
                <w:b/>
                <w:sz w:val="22"/>
                <w:szCs w:val="22"/>
                <w:lang w:val="es-ES_tradnl"/>
              </w:rPr>
            </w:pPr>
            <w:r w:rsidRPr="00625F7A">
              <w:rPr>
                <w:rFonts w:ascii="Arial" w:hAnsi="Arial" w:cs="Arial"/>
                <w:b/>
                <w:sz w:val="22"/>
                <w:szCs w:val="22"/>
                <w:lang w:val="es-ES_tradnl"/>
              </w:rPr>
              <w:t>DEVOLUCIÓN DEL INMUEBLE</w:t>
            </w:r>
          </w:p>
        </w:tc>
        <w:tc>
          <w:tcPr>
            <w:tcW w:w="7512" w:type="dxa"/>
            <w:vAlign w:val="center"/>
          </w:tcPr>
          <w:p w14:paraId="1D492AE1" w14:textId="200AED80" w:rsidR="00E07245" w:rsidRPr="00625F7A" w:rsidRDefault="00E07245" w:rsidP="00E07245">
            <w:pPr>
              <w:jc w:val="both"/>
              <w:rPr>
                <w:rFonts w:ascii="Arial" w:hAnsi="Arial" w:cs="Arial"/>
                <w:sz w:val="22"/>
                <w:szCs w:val="22"/>
                <w:lang w:val="es-ES_tradnl"/>
              </w:rPr>
            </w:pPr>
            <w:r w:rsidRPr="00625F7A">
              <w:rPr>
                <w:rFonts w:ascii="Arial" w:hAnsi="Arial" w:cs="Arial"/>
                <w:sz w:val="22"/>
                <w:szCs w:val="22"/>
                <w:lang w:val="es-ES_tradnl"/>
              </w:rPr>
              <w:t xml:space="preserve">Dentro del día hábil siguiente a la fecha de terminación del presente contrato, EL ARRENDATARIO se compromete a restituir el inmueble a EL </w:t>
            </w:r>
            <w:r w:rsidRPr="00625F7A">
              <w:rPr>
                <w:rFonts w:ascii="Arial" w:hAnsi="Arial" w:cs="Arial"/>
                <w:sz w:val="22"/>
                <w:szCs w:val="22"/>
                <w:lang w:val="es-ES_tradnl"/>
              </w:rPr>
              <w:lastRenderedPageBreak/>
              <w:t>ARRENDADOR en el mismo estado en que le fuera entregado, de conformidad con el Acta de Entrega del bien inmueble - Inventario inicial, salvo el deterioro normal por el uso dado al mismo en desarrollo de las actividades, y salvo las huellas que deja el retiro de las instalaciones y/o adecuaciones realizadas y aprobadas por EL ARRENDADOR.</w:t>
            </w:r>
          </w:p>
          <w:p w14:paraId="60AAB700" w14:textId="77777777" w:rsidR="00E07245" w:rsidRPr="00625F7A" w:rsidRDefault="00E07245" w:rsidP="00E07245">
            <w:pPr>
              <w:jc w:val="both"/>
              <w:rPr>
                <w:rFonts w:ascii="Arial" w:hAnsi="Arial" w:cs="Arial"/>
                <w:sz w:val="22"/>
                <w:szCs w:val="22"/>
                <w:lang w:val="es-ES_tradnl"/>
              </w:rPr>
            </w:pPr>
          </w:p>
          <w:p w14:paraId="1AFEBBE7" w14:textId="7F7F28D3" w:rsidR="00E07245" w:rsidRPr="00625F7A" w:rsidRDefault="00E07245" w:rsidP="00E07245">
            <w:pPr>
              <w:jc w:val="both"/>
              <w:rPr>
                <w:rFonts w:ascii="Arial" w:hAnsi="Arial" w:cs="Arial"/>
                <w:sz w:val="22"/>
                <w:szCs w:val="22"/>
                <w:lang w:val="es-ES_tradnl"/>
              </w:rPr>
            </w:pPr>
            <w:r w:rsidRPr="00625F7A">
              <w:rPr>
                <w:rFonts w:ascii="Arial" w:hAnsi="Arial" w:cs="Arial"/>
                <w:b/>
                <w:bCs/>
                <w:sz w:val="22"/>
                <w:szCs w:val="22"/>
                <w:lang w:val="es-ES_tradnl"/>
              </w:rPr>
              <w:t>PARÁGRAFO PRIMERO:</w:t>
            </w:r>
            <w:r w:rsidRPr="00625F7A">
              <w:rPr>
                <w:rFonts w:ascii="Arial" w:hAnsi="Arial" w:cs="Arial"/>
                <w:sz w:val="22"/>
                <w:szCs w:val="22"/>
                <w:lang w:val="es-ES_tradnl"/>
              </w:rPr>
              <w:t xml:space="preserve"> A partir de la fecha de finalización de este contrato, cesará cualquier obligación del ARRENDATARIO de procurar el cuidado y custodia del bien, aceptando el ARRENDADOR que desde esa fecha asumirá toda la responsabilidad por el cuidado, custodia y mantenimiento del inmueble.</w:t>
            </w:r>
          </w:p>
          <w:p w14:paraId="53E9D776" w14:textId="77777777" w:rsidR="00E07245" w:rsidRPr="00625F7A" w:rsidRDefault="00E07245" w:rsidP="00E07245">
            <w:pPr>
              <w:jc w:val="both"/>
              <w:rPr>
                <w:rFonts w:ascii="Arial" w:hAnsi="Arial" w:cs="Arial"/>
                <w:sz w:val="22"/>
                <w:szCs w:val="22"/>
                <w:lang w:val="es-ES_tradnl"/>
              </w:rPr>
            </w:pPr>
          </w:p>
          <w:p w14:paraId="53C28DF6" w14:textId="34A1BF90" w:rsidR="00F57B92" w:rsidRPr="00625F7A" w:rsidRDefault="00E07245" w:rsidP="00E07245">
            <w:pPr>
              <w:jc w:val="both"/>
              <w:rPr>
                <w:rFonts w:ascii="Arial" w:hAnsi="Arial" w:cs="Arial"/>
                <w:sz w:val="22"/>
                <w:szCs w:val="22"/>
                <w:lang w:val="es-ES_tradnl"/>
              </w:rPr>
            </w:pPr>
            <w:r w:rsidRPr="00625F7A">
              <w:rPr>
                <w:rFonts w:ascii="Arial" w:hAnsi="Arial" w:cs="Arial"/>
                <w:b/>
                <w:bCs/>
                <w:sz w:val="22"/>
                <w:szCs w:val="22"/>
                <w:lang w:val="es-ES_tradnl"/>
              </w:rPr>
              <w:t>PARÁGRAFO SEGUNDO:</w:t>
            </w:r>
            <w:r w:rsidRPr="00625F7A">
              <w:rPr>
                <w:rFonts w:ascii="Arial" w:hAnsi="Arial" w:cs="Arial"/>
                <w:sz w:val="22"/>
                <w:szCs w:val="22"/>
                <w:lang w:val="es-ES_tradnl"/>
              </w:rPr>
              <w:t xml:space="preserve"> Dentro del día hábil siguiente a la fecha de terminación del contrato el ARRENDATARIO pondrá a disposición del ARRENDADOR el inmueble y las llaves del mismo, en caso de negativa del ARRENDADOR a recibir el inmueble y/o las llaves, se entenderá que el ARRENDADOR asume la tenencia del bien y por tanto debe responder por la custodia y cuidado del mismo, y no tiene derecho a exigir al ARRENDATARIO el pago de cánones o valores adicionales.</w:t>
            </w:r>
          </w:p>
        </w:tc>
      </w:tr>
      <w:tr w:rsidR="00E07245" w:rsidRPr="00625F7A" w14:paraId="4546636B" w14:textId="77777777" w:rsidTr="00566500">
        <w:trPr>
          <w:trHeight w:val="20"/>
          <w:jc w:val="center"/>
        </w:trPr>
        <w:tc>
          <w:tcPr>
            <w:tcW w:w="3256" w:type="dxa"/>
            <w:vAlign w:val="center"/>
          </w:tcPr>
          <w:p w14:paraId="0250D52E" w14:textId="65BDB1A0" w:rsidR="00E07245" w:rsidRPr="00625F7A" w:rsidRDefault="00E07245" w:rsidP="00E07245">
            <w:pPr>
              <w:pStyle w:val="Prrafodelista"/>
              <w:numPr>
                <w:ilvl w:val="0"/>
                <w:numId w:val="12"/>
              </w:numPr>
              <w:ind w:left="306"/>
              <w:jc w:val="both"/>
              <w:rPr>
                <w:rFonts w:ascii="Arial" w:hAnsi="Arial" w:cs="Arial"/>
                <w:b/>
                <w:sz w:val="22"/>
                <w:szCs w:val="22"/>
                <w:lang w:val="es-ES_tradnl"/>
              </w:rPr>
            </w:pPr>
            <w:r w:rsidRPr="00625F7A">
              <w:rPr>
                <w:rFonts w:ascii="Arial" w:hAnsi="Arial" w:cs="Arial"/>
                <w:b/>
                <w:sz w:val="22"/>
                <w:szCs w:val="22"/>
                <w:lang w:val="es-ES_tradnl"/>
              </w:rPr>
              <w:lastRenderedPageBreak/>
              <w:t>MEJORAS Y ADECUACIONES</w:t>
            </w:r>
          </w:p>
        </w:tc>
        <w:tc>
          <w:tcPr>
            <w:tcW w:w="7512" w:type="dxa"/>
            <w:vAlign w:val="center"/>
          </w:tcPr>
          <w:p w14:paraId="6C4BFD3C" w14:textId="6BAA19D5" w:rsidR="00E07245" w:rsidRPr="00625F7A" w:rsidRDefault="00E07245" w:rsidP="00E07245">
            <w:pPr>
              <w:jc w:val="both"/>
              <w:rPr>
                <w:rFonts w:ascii="Arial" w:hAnsi="Arial" w:cs="Arial"/>
                <w:sz w:val="22"/>
                <w:szCs w:val="22"/>
                <w:lang w:val="es-ES_tradnl"/>
              </w:rPr>
            </w:pPr>
            <w:r w:rsidRPr="00625F7A">
              <w:rPr>
                <w:rFonts w:ascii="Arial" w:hAnsi="Arial" w:cs="Arial"/>
                <w:sz w:val="22"/>
                <w:szCs w:val="22"/>
                <w:lang w:val="es-ES_tradnl"/>
              </w:rPr>
              <w:t>Las adecuaciones que se realicen sobre el inmueble arrendado para la adecuada prestación de los servicios que brinda EL ARRENDATARIO, así como las mejoras locativas del mismo, correrán por cuenta del ARRENDATARIO y</w:t>
            </w:r>
            <w:r w:rsidR="008F0A68" w:rsidRPr="00625F7A">
              <w:rPr>
                <w:rFonts w:ascii="Arial" w:hAnsi="Arial" w:cs="Arial"/>
                <w:sz w:val="22"/>
                <w:szCs w:val="22"/>
                <w:lang w:val="es-ES_tradnl"/>
              </w:rPr>
              <w:t xml:space="preserve"> el </w:t>
            </w:r>
            <w:r w:rsidRPr="00625F7A">
              <w:rPr>
                <w:rFonts w:ascii="Arial" w:hAnsi="Arial" w:cs="Arial"/>
                <w:sz w:val="22"/>
                <w:szCs w:val="22"/>
                <w:lang w:val="es-ES_tradnl"/>
              </w:rPr>
              <w:t>ARRENDADOR no reconocerá valor alguno por las mismas</w:t>
            </w:r>
            <w:r w:rsidR="00694FB7" w:rsidRPr="00625F7A">
              <w:rPr>
                <w:rFonts w:ascii="Arial" w:hAnsi="Arial" w:cs="Arial"/>
                <w:sz w:val="22"/>
                <w:szCs w:val="22"/>
                <w:lang w:val="es-ES_tradnl"/>
              </w:rPr>
              <w:t xml:space="preserve"> para </w:t>
            </w:r>
            <w:r w:rsidRPr="00625F7A">
              <w:rPr>
                <w:rFonts w:ascii="Arial" w:hAnsi="Arial" w:cs="Arial"/>
                <w:sz w:val="22"/>
                <w:szCs w:val="22"/>
                <w:lang w:val="es-ES_tradnl"/>
              </w:rPr>
              <w:t>la terminación del presente Contrato de Arrendamiento.</w:t>
            </w:r>
          </w:p>
          <w:p w14:paraId="7EF3A69A" w14:textId="77777777" w:rsidR="00E07245" w:rsidRPr="00625F7A" w:rsidRDefault="00E07245" w:rsidP="00E07245">
            <w:pPr>
              <w:jc w:val="both"/>
              <w:rPr>
                <w:rFonts w:ascii="Arial" w:hAnsi="Arial" w:cs="Arial"/>
                <w:sz w:val="22"/>
                <w:szCs w:val="22"/>
                <w:lang w:val="es-ES_tradnl"/>
              </w:rPr>
            </w:pPr>
          </w:p>
          <w:p w14:paraId="508F65F8" w14:textId="592DEE2D" w:rsidR="00ED6261" w:rsidRPr="00625F7A" w:rsidRDefault="00E07245" w:rsidP="00E07245">
            <w:pPr>
              <w:jc w:val="both"/>
              <w:rPr>
                <w:rFonts w:ascii="Arial" w:hAnsi="Arial" w:cs="Arial"/>
                <w:sz w:val="22"/>
                <w:szCs w:val="22"/>
                <w:lang w:val="es-ES_tradnl"/>
              </w:rPr>
            </w:pPr>
            <w:r w:rsidRPr="00625F7A">
              <w:rPr>
                <w:rFonts w:ascii="Arial" w:hAnsi="Arial" w:cs="Arial"/>
                <w:sz w:val="22"/>
                <w:szCs w:val="22"/>
                <w:lang w:val="es-ES_tradnl"/>
              </w:rPr>
              <w:t xml:space="preserve">EL ARRENDATARIO deberá retirar las adecuaciones y mejoras realizadas y restituir el inmueble en las condiciones en que fue arrendado, previa pintura y resane de paredes y techos, y salvo las huellas que deja el retiro de las instalaciones y/o adecuaciones realizadas, siempre y cuando ello no implique daños en la estructura del mismo. </w:t>
            </w:r>
          </w:p>
          <w:p w14:paraId="521719A6" w14:textId="77777777" w:rsidR="00307238" w:rsidRPr="00625F7A" w:rsidRDefault="00307238" w:rsidP="00E07245">
            <w:pPr>
              <w:jc w:val="both"/>
              <w:rPr>
                <w:rFonts w:ascii="Arial" w:hAnsi="Arial" w:cs="Arial"/>
                <w:sz w:val="22"/>
                <w:szCs w:val="22"/>
                <w:lang w:val="es-ES_tradnl"/>
              </w:rPr>
            </w:pPr>
          </w:p>
          <w:p w14:paraId="08C9A5F5" w14:textId="2B14CAC2" w:rsidR="00E07245" w:rsidRPr="00625F7A" w:rsidRDefault="00ED6261" w:rsidP="00E07245">
            <w:pPr>
              <w:jc w:val="both"/>
              <w:rPr>
                <w:rFonts w:ascii="Arial" w:hAnsi="Arial" w:cs="Arial"/>
                <w:sz w:val="22"/>
                <w:szCs w:val="22"/>
                <w:lang w:val="es-ES_tradnl"/>
              </w:rPr>
            </w:pPr>
            <w:r w:rsidRPr="00625F7A">
              <w:rPr>
                <w:rFonts w:ascii="Arial" w:hAnsi="Arial" w:cs="Arial"/>
                <w:sz w:val="22"/>
                <w:szCs w:val="22"/>
                <w:lang w:val="es-ES_tradnl"/>
              </w:rPr>
              <w:t>Cualquier arreglo que requiera el inmueble, una vez retiradas las instalaciones y/o adecuaciones realizadas por EL ARRENDATARIO, diferentes a pintura y resane de paredes y techos, serán asumidas por EL ARRENDADOR.</w:t>
            </w:r>
          </w:p>
          <w:p w14:paraId="57B34D6A" w14:textId="77777777" w:rsidR="00F5067F" w:rsidRPr="00625F7A" w:rsidRDefault="00F5067F" w:rsidP="00E07245">
            <w:pPr>
              <w:jc w:val="both"/>
              <w:rPr>
                <w:rFonts w:ascii="Arial" w:hAnsi="Arial" w:cs="Arial"/>
                <w:sz w:val="22"/>
                <w:szCs w:val="22"/>
                <w:lang w:val="es-ES_tradnl"/>
              </w:rPr>
            </w:pPr>
          </w:p>
          <w:p w14:paraId="6E839A48" w14:textId="2CB9122E" w:rsidR="00E07245" w:rsidRPr="00625F7A" w:rsidRDefault="00E07245" w:rsidP="00E07245">
            <w:pPr>
              <w:jc w:val="both"/>
              <w:rPr>
                <w:rFonts w:ascii="Arial" w:hAnsi="Arial" w:cs="Arial"/>
                <w:sz w:val="22"/>
                <w:szCs w:val="22"/>
                <w:lang w:val="es-ES_tradnl"/>
              </w:rPr>
            </w:pPr>
            <w:r w:rsidRPr="00625F7A">
              <w:rPr>
                <w:rFonts w:ascii="Arial" w:hAnsi="Arial" w:cs="Arial"/>
                <w:b/>
                <w:sz w:val="22"/>
                <w:szCs w:val="22"/>
                <w:lang w:val="es-ES_tradnl"/>
              </w:rPr>
              <w:t>PARÁGRAFO PRIMERO:</w:t>
            </w:r>
            <w:r w:rsidRPr="00625F7A">
              <w:rPr>
                <w:rFonts w:ascii="Arial" w:hAnsi="Arial" w:cs="Arial"/>
                <w:sz w:val="22"/>
                <w:szCs w:val="22"/>
                <w:lang w:val="es-ES_tradnl"/>
              </w:rPr>
              <w:t xml:space="preserve"> El ARRENDADOR reconocerá las mejoras útiles si se llegaran a realizar en el inmueble, de conformidad con lo establecido en el Artículo 1994 del Código Civil, siempre y cuando EL ARRENDADOR haya consentido las mismas. </w:t>
            </w:r>
          </w:p>
          <w:p w14:paraId="52FB293B" w14:textId="77777777" w:rsidR="00FA6FF9" w:rsidRPr="00625F7A" w:rsidRDefault="00FA6FF9" w:rsidP="00E07245">
            <w:pPr>
              <w:jc w:val="both"/>
              <w:rPr>
                <w:rFonts w:ascii="Arial" w:hAnsi="Arial" w:cs="Arial"/>
                <w:sz w:val="22"/>
                <w:szCs w:val="22"/>
                <w:lang w:val="es-ES_tradnl"/>
              </w:rPr>
            </w:pPr>
          </w:p>
          <w:p w14:paraId="720F052C" w14:textId="573650F3" w:rsidR="00F57B92" w:rsidRPr="00625F7A" w:rsidRDefault="00E07245" w:rsidP="00E07245">
            <w:pPr>
              <w:jc w:val="both"/>
              <w:rPr>
                <w:rFonts w:ascii="Arial" w:hAnsi="Arial" w:cs="Arial"/>
                <w:sz w:val="22"/>
                <w:szCs w:val="22"/>
                <w:lang w:val="es-ES_tradnl"/>
              </w:rPr>
            </w:pPr>
            <w:r w:rsidRPr="00625F7A">
              <w:rPr>
                <w:rFonts w:ascii="Arial" w:hAnsi="Arial" w:cs="Arial"/>
                <w:b/>
                <w:sz w:val="22"/>
                <w:szCs w:val="22"/>
                <w:lang w:val="es-ES_tradnl"/>
              </w:rPr>
              <w:lastRenderedPageBreak/>
              <w:t>PARÁGRAFO SEGUNDO:</w:t>
            </w:r>
            <w:r w:rsidRPr="00625F7A">
              <w:rPr>
                <w:rFonts w:ascii="Arial" w:hAnsi="Arial" w:cs="Arial"/>
                <w:sz w:val="22"/>
                <w:szCs w:val="22"/>
                <w:lang w:val="es-ES_tradnl"/>
              </w:rPr>
              <w:t xml:space="preserve"> Las mejoras necesarias estarán a cargo del ARRENDADOR, quien se obliga a efectuarlas en un término prudencial, pudiendo EL ARRENDATARIO proceder a efectuar directamente las mismas, contando con la previa autorización por escrito del ARRENDADOR. Las mejoras necesarias que realice EL ARRENDATARIO deberán ser reconocidas por EL ARRENDADOR.</w:t>
            </w:r>
          </w:p>
        </w:tc>
      </w:tr>
      <w:tr w:rsidR="00E07245" w:rsidRPr="00625F7A" w14:paraId="2390AC97" w14:textId="77777777" w:rsidTr="00566500">
        <w:trPr>
          <w:trHeight w:val="20"/>
          <w:jc w:val="center"/>
        </w:trPr>
        <w:tc>
          <w:tcPr>
            <w:tcW w:w="3256" w:type="dxa"/>
            <w:vAlign w:val="center"/>
          </w:tcPr>
          <w:p w14:paraId="0676820C" w14:textId="1E54E055" w:rsidR="00E07245" w:rsidRPr="00625F7A" w:rsidRDefault="00E07245" w:rsidP="00E61383">
            <w:pPr>
              <w:pStyle w:val="Prrafodelista"/>
              <w:numPr>
                <w:ilvl w:val="0"/>
                <w:numId w:val="12"/>
              </w:numPr>
              <w:ind w:left="306"/>
              <w:rPr>
                <w:rFonts w:ascii="Arial" w:hAnsi="Arial" w:cs="Arial"/>
                <w:b/>
                <w:sz w:val="22"/>
                <w:szCs w:val="22"/>
                <w:lang w:val="es-ES_tradnl"/>
              </w:rPr>
            </w:pPr>
            <w:r w:rsidRPr="00625F7A">
              <w:rPr>
                <w:rFonts w:ascii="Arial" w:hAnsi="Arial" w:cs="Arial"/>
                <w:b/>
                <w:sz w:val="22"/>
                <w:szCs w:val="22"/>
                <w:lang w:val="es-ES_tradnl"/>
              </w:rPr>
              <w:lastRenderedPageBreak/>
              <w:t>SERVICIOS PÚBLICOS DOMICILIARIOS</w:t>
            </w:r>
          </w:p>
        </w:tc>
        <w:tc>
          <w:tcPr>
            <w:tcW w:w="7512" w:type="dxa"/>
            <w:vAlign w:val="center"/>
          </w:tcPr>
          <w:p w14:paraId="75B148B4" w14:textId="1192FD95" w:rsidR="0049588F" w:rsidRPr="00625F7A" w:rsidRDefault="0049588F" w:rsidP="0049588F">
            <w:pPr>
              <w:jc w:val="both"/>
              <w:rPr>
                <w:rFonts w:ascii="Arial" w:hAnsi="Arial" w:cs="Arial"/>
                <w:sz w:val="22"/>
                <w:szCs w:val="22"/>
                <w:lang w:val="es-ES_tradnl"/>
              </w:rPr>
            </w:pPr>
            <w:r w:rsidRPr="00625F7A">
              <w:rPr>
                <w:rFonts w:ascii="Arial" w:hAnsi="Arial" w:cs="Arial"/>
                <w:sz w:val="22"/>
                <w:szCs w:val="22"/>
                <w:lang w:val="es-ES_tradnl"/>
              </w:rPr>
              <w:t>El pago de los Servicios Públicos Domiciliarios será por cuenta del ARRENDATARIO por el período de duración del</w:t>
            </w:r>
            <w:r w:rsidR="00405DD7" w:rsidRPr="00625F7A">
              <w:rPr>
                <w:rFonts w:ascii="Arial" w:hAnsi="Arial" w:cs="Arial"/>
                <w:sz w:val="22"/>
                <w:szCs w:val="22"/>
                <w:lang w:val="es-ES_tradnl"/>
              </w:rPr>
              <w:t xml:space="preserve"> presente Contrato de Arrendamiento</w:t>
            </w:r>
            <w:r w:rsidRPr="00625F7A">
              <w:rPr>
                <w:rFonts w:ascii="Arial" w:hAnsi="Arial" w:cs="Arial"/>
                <w:sz w:val="22"/>
                <w:szCs w:val="22"/>
                <w:lang w:val="es-ES_tradnl"/>
              </w:rPr>
              <w:t>.</w:t>
            </w:r>
          </w:p>
          <w:p w14:paraId="2D3F2797" w14:textId="77777777" w:rsidR="0049588F" w:rsidRPr="00625F7A" w:rsidRDefault="0049588F" w:rsidP="0049588F">
            <w:pPr>
              <w:jc w:val="both"/>
              <w:rPr>
                <w:rFonts w:ascii="Arial" w:hAnsi="Arial" w:cs="Arial"/>
                <w:sz w:val="22"/>
                <w:szCs w:val="22"/>
                <w:lang w:val="es-ES_tradnl"/>
              </w:rPr>
            </w:pPr>
          </w:p>
          <w:p w14:paraId="0B67AE26" w14:textId="645E21C0" w:rsidR="00F57B92" w:rsidRPr="00625F7A" w:rsidRDefault="0049588F" w:rsidP="0049588F">
            <w:pPr>
              <w:jc w:val="both"/>
              <w:rPr>
                <w:rFonts w:ascii="Arial" w:hAnsi="Arial" w:cs="Arial"/>
                <w:sz w:val="22"/>
                <w:szCs w:val="22"/>
                <w:lang w:val="es-ES_tradnl"/>
              </w:rPr>
            </w:pPr>
            <w:r w:rsidRPr="00625F7A">
              <w:rPr>
                <w:rFonts w:ascii="Arial" w:hAnsi="Arial" w:cs="Arial"/>
                <w:b/>
                <w:sz w:val="22"/>
                <w:szCs w:val="22"/>
                <w:lang w:val="es-ES_tradnl"/>
              </w:rPr>
              <w:t>PARÁGRAFO PRIMERO:</w:t>
            </w:r>
            <w:r w:rsidRPr="00625F7A">
              <w:rPr>
                <w:rFonts w:ascii="Arial" w:hAnsi="Arial" w:cs="Arial"/>
                <w:sz w:val="22"/>
                <w:szCs w:val="22"/>
                <w:lang w:val="es-ES_tradnl"/>
              </w:rPr>
              <w:t xml:space="preserve"> El inmueble arrendado se entrega con la prestación de los Servicios Públicos Domiciliarios de: Acueducto, Alcantarillado y Aseo, Energía Eléctrica.</w:t>
            </w:r>
          </w:p>
        </w:tc>
      </w:tr>
      <w:tr w:rsidR="00E07245" w:rsidRPr="00625F7A" w14:paraId="7AFA3CA9" w14:textId="77777777" w:rsidTr="00566500">
        <w:trPr>
          <w:trHeight w:val="20"/>
          <w:jc w:val="center"/>
        </w:trPr>
        <w:tc>
          <w:tcPr>
            <w:tcW w:w="3256" w:type="dxa"/>
            <w:vAlign w:val="center"/>
          </w:tcPr>
          <w:p w14:paraId="4EBE4C05" w14:textId="4E9F06A2" w:rsidR="00E07245" w:rsidRPr="00625F7A" w:rsidRDefault="00E07245" w:rsidP="00E07245">
            <w:pPr>
              <w:pStyle w:val="Prrafodelista"/>
              <w:numPr>
                <w:ilvl w:val="0"/>
                <w:numId w:val="12"/>
              </w:numPr>
              <w:ind w:left="306"/>
              <w:jc w:val="both"/>
              <w:rPr>
                <w:rFonts w:ascii="Arial" w:hAnsi="Arial" w:cs="Arial"/>
                <w:b/>
                <w:sz w:val="22"/>
                <w:szCs w:val="22"/>
                <w:lang w:val="es-ES_tradnl"/>
              </w:rPr>
            </w:pPr>
            <w:r w:rsidRPr="00625F7A">
              <w:rPr>
                <w:rFonts w:ascii="Arial" w:hAnsi="Arial" w:cs="Arial"/>
                <w:b/>
                <w:sz w:val="22"/>
                <w:szCs w:val="22"/>
                <w:lang w:val="es-ES_tradnl"/>
              </w:rPr>
              <w:t>CESIÓN DEL CONTRATO</w:t>
            </w:r>
          </w:p>
        </w:tc>
        <w:tc>
          <w:tcPr>
            <w:tcW w:w="7512" w:type="dxa"/>
            <w:vAlign w:val="center"/>
          </w:tcPr>
          <w:p w14:paraId="757740B4" w14:textId="12A259C8" w:rsidR="00F57B92" w:rsidRPr="00625F7A" w:rsidRDefault="00E07245" w:rsidP="00E07245">
            <w:pPr>
              <w:jc w:val="both"/>
              <w:rPr>
                <w:rFonts w:ascii="Arial" w:hAnsi="Arial" w:cs="Arial"/>
                <w:sz w:val="22"/>
                <w:szCs w:val="22"/>
                <w:lang w:val="es-ES_tradnl"/>
              </w:rPr>
            </w:pPr>
            <w:r w:rsidRPr="00625F7A">
              <w:rPr>
                <w:rFonts w:ascii="Arial" w:hAnsi="Arial" w:cs="Arial"/>
                <w:sz w:val="22"/>
                <w:szCs w:val="22"/>
                <w:lang w:val="es-ES_tradnl"/>
              </w:rPr>
              <w:t xml:space="preserve">El presente Contrato de Arrendamiento, los derechos y obligaciones que de él emanen, no podrán cederse por las partes, salvo autorización expresa y escrita de estas. En caso de venta del inmueble objeto del presente Contrato de Arrendamiento, EL ARRENDADOR deberá dar aviso a EL ARRENDATARIO dentro de </w:t>
            </w:r>
            <w:r w:rsidRPr="00625F7A">
              <w:rPr>
                <w:rFonts w:ascii="Arial" w:hAnsi="Arial" w:cs="Arial"/>
                <w:b/>
                <w:sz w:val="22"/>
                <w:szCs w:val="22"/>
                <w:lang w:val="es-ES_tradnl"/>
              </w:rPr>
              <w:t>los TREINTA (30) DIAS CALENDARIO anterior al mismo</w:t>
            </w:r>
            <w:r w:rsidR="007312F1" w:rsidRPr="00625F7A">
              <w:rPr>
                <w:rFonts w:ascii="Arial" w:hAnsi="Arial" w:cs="Arial"/>
                <w:b/>
                <w:sz w:val="22"/>
                <w:szCs w:val="22"/>
                <w:lang w:val="es-ES_tradnl"/>
              </w:rPr>
              <w:t>.</w:t>
            </w:r>
          </w:p>
        </w:tc>
      </w:tr>
      <w:tr w:rsidR="00E07245" w:rsidRPr="00625F7A" w14:paraId="1511F03D" w14:textId="77777777" w:rsidTr="00566500">
        <w:trPr>
          <w:trHeight w:val="20"/>
          <w:jc w:val="center"/>
        </w:trPr>
        <w:tc>
          <w:tcPr>
            <w:tcW w:w="3256" w:type="dxa"/>
            <w:vAlign w:val="center"/>
          </w:tcPr>
          <w:p w14:paraId="7BADB7ED" w14:textId="29B981BB" w:rsidR="00E07245" w:rsidRPr="00625F7A" w:rsidRDefault="00E07245" w:rsidP="0051342B">
            <w:pPr>
              <w:pStyle w:val="Prrafodelista"/>
              <w:numPr>
                <w:ilvl w:val="0"/>
                <w:numId w:val="12"/>
              </w:numPr>
              <w:ind w:left="306"/>
              <w:rPr>
                <w:rFonts w:ascii="Arial" w:hAnsi="Arial" w:cs="Arial"/>
                <w:b/>
                <w:sz w:val="22"/>
                <w:szCs w:val="22"/>
                <w:lang w:val="es-ES_tradnl"/>
              </w:rPr>
            </w:pPr>
            <w:r w:rsidRPr="00625F7A">
              <w:rPr>
                <w:rFonts w:ascii="Arial" w:hAnsi="Arial" w:cs="Arial"/>
                <w:b/>
                <w:sz w:val="22"/>
                <w:szCs w:val="22"/>
                <w:lang w:val="es-ES_tradnl"/>
              </w:rPr>
              <w:t>TERMINACIÓN DEL CONTRATO</w:t>
            </w:r>
          </w:p>
        </w:tc>
        <w:tc>
          <w:tcPr>
            <w:tcW w:w="7512" w:type="dxa"/>
            <w:vAlign w:val="center"/>
          </w:tcPr>
          <w:p w14:paraId="527607B1" w14:textId="48556D8C" w:rsidR="00F57B92" w:rsidRPr="00625F7A" w:rsidRDefault="00E07245" w:rsidP="00E07245">
            <w:pPr>
              <w:jc w:val="both"/>
              <w:rPr>
                <w:rFonts w:ascii="Arial" w:hAnsi="Arial" w:cs="Arial"/>
                <w:sz w:val="22"/>
                <w:szCs w:val="22"/>
                <w:lang w:val="es-ES_tradnl"/>
              </w:rPr>
            </w:pPr>
            <w:r w:rsidRPr="00625F7A">
              <w:rPr>
                <w:rFonts w:ascii="Arial" w:hAnsi="Arial" w:cs="Arial"/>
                <w:sz w:val="22"/>
                <w:szCs w:val="22"/>
                <w:lang w:val="es-ES_tradnl"/>
              </w:rPr>
              <w:t xml:space="preserve">El presente Contrato de Arrendamiento podrá darse por terminado en cualquiera de los siguientes eventos: </w:t>
            </w:r>
            <w:r w:rsidRPr="00625F7A">
              <w:rPr>
                <w:rFonts w:ascii="Arial" w:hAnsi="Arial" w:cs="Arial"/>
                <w:b/>
                <w:sz w:val="22"/>
                <w:szCs w:val="22"/>
                <w:lang w:val="es-ES_tradnl"/>
              </w:rPr>
              <w:t>1)</w:t>
            </w:r>
            <w:r w:rsidRPr="00625F7A">
              <w:rPr>
                <w:rFonts w:ascii="Arial" w:hAnsi="Arial" w:cs="Arial"/>
                <w:sz w:val="22"/>
                <w:szCs w:val="22"/>
                <w:lang w:val="es-ES_tradnl"/>
              </w:rPr>
              <w:t xml:space="preserve"> Mutuo acuerdo entre las partes; </w:t>
            </w:r>
            <w:r w:rsidRPr="00625F7A">
              <w:rPr>
                <w:rFonts w:ascii="Arial" w:hAnsi="Arial" w:cs="Arial"/>
                <w:b/>
                <w:sz w:val="22"/>
                <w:szCs w:val="22"/>
                <w:lang w:val="es-ES_tradnl"/>
              </w:rPr>
              <w:t>2)</w:t>
            </w:r>
            <w:r w:rsidRPr="00625F7A">
              <w:rPr>
                <w:rFonts w:ascii="Arial" w:hAnsi="Arial" w:cs="Arial"/>
                <w:sz w:val="22"/>
                <w:szCs w:val="22"/>
                <w:lang w:val="es-ES_tradnl"/>
              </w:rPr>
              <w:t xml:space="preserve"> Por vencimiento del término de duración del mismo; </w:t>
            </w:r>
            <w:r w:rsidRPr="00625F7A">
              <w:rPr>
                <w:rFonts w:ascii="Arial" w:hAnsi="Arial" w:cs="Arial"/>
                <w:b/>
                <w:sz w:val="22"/>
                <w:szCs w:val="22"/>
                <w:lang w:val="es-ES_tradnl"/>
              </w:rPr>
              <w:t>3)</w:t>
            </w:r>
            <w:r w:rsidRPr="00625F7A">
              <w:rPr>
                <w:rFonts w:ascii="Arial" w:hAnsi="Arial" w:cs="Arial"/>
                <w:sz w:val="22"/>
                <w:szCs w:val="22"/>
                <w:lang w:val="es-ES_tradnl"/>
              </w:rPr>
              <w:t xml:space="preserve"> </w:t>
            </w:r>
            <w:r w:rsidR="003A3C96" w:rsidRPr="00625F7A">
              <w:rPr>
                <w:rFonts w:ascii="Arial" w:hAnsi="Arial" w:cs="Arial"/>
                <w:sz w:val="22"/>
                <w:szCs w:val="22"/>
                <w:lang w:val="es-ES_tradnl"/>
              </w:rPr>
              <w:t>Cuando con previo aviso el arrendatario solicite al arrendador las reparaciones y/o adecuaciones necesarias para el correcto y óptimo funciona</w:t>
            </w:r>
            <w:r w:rsidR="008B1F20" w:rsidRPr="00625F7A">
              <w:rPr>
                <w:rFonts w:ascii="Arial" w:hAnsi="Arial" w:cs="Arial"/>
                <w:sz w:val="22"/>
                <w:szCs w:val="22"/>
                <w:lang w:val="es-ES_tradnl"/>
              </w:rPr>
              <w:t>miento del bien inmueble</w:t>
            </w:r>
            <w:r w:rsidR="00090157" w:rsidRPr="00625F7A">
              <w:rPr>
                <w:rFonts w:ascii="Arial" w:hAnsi="Arial" w:cs="Arial"/>
                <w:sz w:val="22"/>
                <w:szCs w:val="22"/>
                <w:lang w:val="es-ES_tradnl"/>
              </w:rPr>
              <w:t>.</w:t>
            </w:r>
          </w:p>
        </w:tc>
      </w:tr>
      <w:tr w:rsidR="00E07245" w:rsidRPr="00625F7A" w14:paraId="1E2C412B" w14:textId="77777777" w:rsidTr="00566500">
        <w:trPr>
          <w:trHeight w:val="20"/>
          <w:jc w:val="center"/>
        </w:trPr>
        <w:tc>
          <w:tcPr>
            <w:tcW w:w="3256" w:type="dxa"/>
            <w:vAlign w:val="center"/>
          </w:tcPr>
          <w:p w14:paraId="6C3A0CF4" w14:textId="087B1E9C" w:rsidR="00E07245" w:rsidRPr="00625F7A" w:rsidRDefault="00E07245" w:rsidP="00E07245">
            <w:pPr>
              <w:pStyle w:val="Prrafodelista"/>
              <w:numPr>
                <w:ilvl w:val="0"/>
                <w:numId w:val="12"/>
              </w:numPr>
              <w:ind w:left="306"/>
              <w:jc w:val="both"/>
              <w:rPr>
                <w:rFonts w:ascii="Arial" w:hAnsi="Arial" w:cs="Arial"/>
                <w:b/>
                <w:sz w:val="22"/>
                <w:szCs w:val="22"/>
                <w:lang w:val="es-ES_tradnl"/>
              </w:rPr>
            </w:pPr>
            <w:r w:rsidRPr="00625F7A">
              <w:rPr>
                <w:rFonts w:ascii="Arial" w:hAnsi="Arial" w:cs="Arial"/>
                <w:b/>
                <w:sz w:val="22"/>
                <w:szCs w:val="22"/>
                <w:lang w:val="es-ES_tradnl"/>
              </w:rPr>
              <w:t>SUPERVISIÓN</w:t>
            </w:r>
          </w:p>
        </w:tc>
        <w:tc>
          <w:tcPr>
            <w:tcW w:w="7512" w:type="dxa"/>
            <w:vAlign w:val="center"/>
          </w:tcPr>
          <w:p w14:paraId="464166B9" w14:textId="77777777" w:rsidR="00151056" w:rsidRPr="00625F7A" w:rsidRDefault="00151056" w:rsidP="00151056">
            <w:pPr>
              <w:jc w:val="both"/>
              <w:rPr>
                <w:rFonts w:ascii="Arial" w:hAnsi="Arial" w:cs="Arial"/>
                <w:bCs/>
                <w:sz w:val="22"/>
                <w:szCs w:val="22"/>
                <w:lang w:eastAsia="pt-BR"/>
              </w:rPr>
            </w:pPr>
            <w:r w:rsidRPr="00625F7A">
              <w:rPr>
                <w:rFonts w:ascii="Arial" w:hAnsi="Arial" w:cs="Arial"/>
                <w:bCs/>
                <w:sz w:val="22"/>
                <w:szCs w:val="22"/>
                <w:lang w:eastAsia="pt-BR"/>
              </w:rPr>
              <w:t xml:space="preserve">La supervisión del presente Contrato de Arrendamiento se realizará de manera compartida entre </w:t>
            </w:r>
            <w:r w:rsidRPr="00625F7A">
              <w:rPr>
                <w:rFonts w:ascii="Arial" w:hAnsi="Arial" w:cs="Arial"/>
                <w:b/>
                <w:sz w:val="22"/>
                <w:szCs w:val="22"/>
                <w:lang w:eastAsia="pt-BR"/>
              </w:rPr>
              <w:t>EL (LA) COORDINADOR (A) DEL GRUPO DE GESTIÓN DE SEGUIMIENTO Y OPERACIÓN ADMINISTRATIVA</w:t>
            </w:r>
            <w:r w:rsidRPr="00625F7A">
              <w:rPr>
                <w:rFonts w:ascii="Arial" w:hAnsi="Arial" w:cs="Arial"/>
                <w:bCs/>
                <w:sz w:val="22"/>
                <w:szCs w:val="22"/>
                <w:lang w:eastAsia="pt-BR"/>
              </w:rPr>
              <w:t xml:space="preserve"> y/o de la persona que para tal propósito sea delegada por el Ordenador del Gasto.</w:t>
            </w:r>
          </w:p>
          <w:p w14:paraId="560EB4AD" w14:textId="77777777" w:rsidR="00151056" w:rsidRPr="00625F7A" w:rsidRDefault="00151056" w:rsidP="00151056">
            <w:pPr>
              <w:jc w:val="both"/>
              <w:rPr>
                <w:rFonts w:ascii="Arial" w:hAnsi="Arial" w:cs="Arial"/>
                <w:bCs/>
                <w:sz w:val="22"/>
                <w:szCs w:val="22"/>
                <w:lang w:eastAsia="pt-BR"/>
              </w:rPr>
            </w:pPr>
          </w:p>
          <w:p w14:paraId="3DF4CDD6" w14:textId="16B13456" w:rsidR="000F6A19" w:rsidRPr="00625F7A" w:rsidRDefault="00151056" w:rsidP="000F6A19">
            <w:pPr>
              <w:jc w:val="both"/>
              <w:rPr>
                <w:rFonts w:ascii="Arial" w:hAnsi="Arial" w:cs="Arial"/>
                <w:sz w:val="22"/>
                <w:szCs w:val="22"/>
              </w:rPr>
            </w:pPr>
            <w:r w:rsidRPr="00625F7A">
              <w:rPr>
                <w:rFonts w:ascii="Arial" w:hAnsi="Arial" w:cs="Arial"/>
                <w:bCs/>
                <w:sz w:val="22"/>
                <w:szCs w:val="22"/>
                <w:lang w:eastAsia="pt-BR"/>
              </w:rPr>
              <w:t xml:space="preserve">En este sentido el Grupo de Gestión de Seguimiento y Operación Administrativa se encargará de supervisar el cumplimiento </w:t>
            </w:r>
            <w:r w:rsidRPr="00625F7A">
              <w:rPr>
                <w:rFonts w:ascii="Arial" w:hAnsi="Arial" w:cs="Arial"/>
                <w:sz w:val="22"/>
                <w:szCs w:val="22"/>
              </w:rPr>
              <w:t>de las OBLIGACIONES ESPECIFICAS 1 a la 19 y las definidas en el anexo técnico 1.</w:t>
            </w:r>
          </w:p>
          <w:p w14:paraId="32D2D8C6" w14:textId="77777777" w:rsidR="004429B1" w:rsidRPr="00625F7A" w:rsidRDefault="004429B1" w:rsidP="000F6A19">
            <w:pPr>
              <w:jc w:val="both"/>
              <w:rPr>
                <w:rFonts w:ascii="Arial" w:hAnsi="Arial" w:cs="Arial"/>
                <w:sz w:val="22"/>
                <w:szCs w:val="22"/>
              </w:rPr>
            </w:pPr>
          </w:p>
          <w:p w14:paraId="0A0FE0B5" w14:textId="5935B5C1" w:rsidR="000F6A19" w:rsidRPr="00625F7A" w:rsidRDefault="000F6A19" w:rsidP="000F6A19">
            <w:pPr>
              <w:jc w:val="both"/>
              <w:rPr>
                <w:rFonts w:ascii="Arial" w:hAnsi="Arial" w:cs="Arial"/>
                <w:color w:val="A6A6A6"/>
                <w:sz w:val="22"/>
                <w:szCs w:val="22"/>
                <w:lang w:val="x-none" w:eastAsia="x-none"/>
              </w:rPr>
            </w:pPr>
            <w:r w:rsidRPr="00625F7A">
              <w:rPr>
                <w:rFonts w:ascii="Arial" w:hAnsi="Arial" w:cs="Arial"/>
                <w:sz w:val="22"/>
                <w:szCs w:val="22"/>
                <w:lang w:val="es-ES_tradnl"/>
              </w:rPr>
              <w:t>La presente contratación no requiere Interventoría contractual teniendo en cuenta que se dispone de la capacidad, experiencia e idoneidad para ejercer la presente supervisión tanto en lo técnico, administrativo, financiero, operativo y jurídicamente lo que permite garantizar la verificación de la correcta ejecución del objeto pactado.</w:t>
            </w:r>
            <w:r w:rsidRPr="00625F7A">
              <w:rPr>
                <w:rFonts w:ascii="Arial" w:hAnsi="Arial" w:cs="Arial"/>
                <w:color w:val="A6A6A6"/>
                <w:sz w:val="22"/>
                <w:szCs w:val="22"/>
              </w:rPr>
              <w:t xml:space="preserve">  </w:t>
            </w:r>
          </w:p>
        </w:tc>
      </w:tr>
      <w:tr w:rsidR="00E07245" w:rsidRPr="00625F7A" w14:paraId="7113B8F7" w14:textId="77777777" w:rsidTr="00566500">
        <w:trPr>
          <w:trHeight w:val="20"/>
          <w:jc w:val="center"/>
        </w:trPr>
        <w:tc>
          <w:tcPr>
            <w:tcW w:w="3256" w:type="dxa"/>
            <w:vAlign w:val="center"/>
          </w:tcPr>
          <w:p w14:paraId="71A57233" w14:textId="04BFB985" w:rsidR="00E07245" w:rsidRPr="00625F7A" w:rsidRDefault="00E07245" w:rsidP="0051342B">
            <w:pPr>
              <w:pStyle w:val="Prrafodelista"/>
              <w:numPr>
                <w:ilvl w:val="0"/>
                <w:numId w:val="12"/>
              </w:numPr>
              <w:ind w:left="306"/>
              <w:rPr>
                <w:rFonts w:ascii="Arial" w:hAnsi="Arial" w:cs="Arial"/>
                <w:b/>
                <w:sz w:val="22"/>
                <w:szCs w:val="22"/>
                <w:lang w:val="es-ES_tradnl"/>
              </w:rPr>
            </w:pPr>
            <w:r w:rsidRPr="00625F7A">
              <w:rPr>
                <w:rFonts w:ascii="Arial" w:hAnsi="Arial" w:cs="Arial"/>
                <w:b/>
                <w:sz w:val="22"/>
                <w:szCs w:val="22"/>
                <w:lang w:val="es-ES_tradnl"/>
              </w:rPr>
              <w:lastRenderedPageBreak/>
              <w:t>DECLARACIÓN DE NO INHABILIDAD Y/O INCOMPATIBILIDAD</w:t>
            </w:r>
          </w:p>
        </w:tc>
        <w:tc>
          <w:tcPr>
            <w:tcW w:w="7512" w:type="dxa"/>
            <w:vAlign w:val="center"/>
          </w:tcPr>
          <w:p w14:paraId="731B1579" w14:textId="75835364" w:rsidR="00F57B92" w:rsidRPr="00625F7A" w:rsidRDefault="00E07245" w:rsidP="00E07245">
            <w:pPr>
              <w:jc w:val="both"/>
              <w:rPr>
                <w:rFonts w:ascii="Arial" w:hAnsi="Arial" w:cs="Arial"/>
                <w:sz w:val="22"/>
                <w:szCs w:val="22"/>
                <w:lang w:val="es-ES_tradnl"/>
              </w:rPr>
            </w:pPr>
            <w:r w:rsidRPr="00625F7A">
              <w:rPr>
                <w:rFonts w:ascii="Arial" w:hAnsi="Arial" w:cs="Arial"/>
                <w:sz w:val="22"/>
                <w:szCs w:val="22"/>
                <w:lang w:val="es-ES_tradnl"/>
              </w:rPr>
              <w:t>El ARRENDADOR manifiesta bajo la gravedad de juramento, que se entiende prestado con la firma de este documento, no encontrarse incurso en causal de inhabilidad, incompatibilidad o prohibición legal para celebrar y ejecutar el presente Contrato de Arrendamiento.</w:t>
            </w:r>
          </w:p>
        </w:tc>
      </w:tr>
      <w:tr w:rsidR="00E07245" w:rsidRPr="00625F7A" w14:paraId="7091C195" w14:textId="77777777" w:rsidTr="00566500">
        <w:trPr>
          <w:trHeight w:val="20"/>
          <w:jc w:val="center"/>
        </w:trPr>
        <w:tc>
          <w:tcPr>
            <w:tcW w:w="3256" w:type="dxa"/>
            <w:vAlign w:val="center"/>
          </w:tcPr>
          <w:p w14:paraId="1CABDF3B" w14:textId="38FBD664" w:rsidR="00E07245" w:rsidRPr="00625F7A" w:rsidRDefault="00E07245" w:rsidP="00E07245">
            <w:pPr>
              <w:pStyle w:val="Prrafodelista"/>
              <w:numPr>
                <w:ilvl w:val="0"/>
                <w:numId w:val="12"/>
              </w:numPr>
              <w:ind w:left="306"/>
              <w:jc w:val="both"/>
              <w:rPr>
                <w:rFonts w:ascii="Arial" w:hAnsi="Arial" w:cs="Arial"/>
                <w:b/>
                <w:sz w:val="22"/>
                <w:szCs w:val="22"/>
                <w:lang w:val="es-ES_tradnl"/>
              </w:rPr>
            </w:pPr>
            <w:r w:rsidRPr="00625F7A">
              <w:rPr>
                <w:rFonts w:ascii="Arial" w:hAnsi="Arial" w:cs="Arial"/>
                <w:b/>
                <w:sz w:val="22"/>
                <w:szCs w:val="22"/>
                <w:lang w:val="es-ES_tradnl"/>
              </w:rPr>
              <w:t>INDEMNIDAD</w:t>
            </w:r>
          </w:p>
        </w:tc>
        <w:tc>
          <w:tcPr>
            <w:tcW w:w="7512" w:type="dxa"/>
            <w:vAlign w:val="center"/>
          </w:tcPr>
          <w:p w14:paraId="089FABE2" w14:textId="30FA9856" w:rsidR="00F57B92" w:rsidRPr="00625F7A" w:rsidRDefault="00E07245" w:rsidP="00E07245">
            <w:pPr>
              <w:jc w:val="both"/>
              <w:rPr>
                <w:rFonts w:ascii="Arial" w:hAnsi="Arial" w:cs="Arial"/>
                <w:sz w:val="22"/>
                <w:szCs w:val="22"/>
                <w:lang w:val="es-ES_tradnl"/>
              </w:rPr>
            </w:pPr>
            <w:r w:rsidRPr="00625F7A">
              <w:rPr>
                <w:rFonts w:ascii="Arial" w:hAnsi="Arial" w:cs="Arial"/>
                <w:sz w:val="22"/>
                <w:szCs w:val="22"/>
                <w:lang w:val="es-ES_tradnl"/>
              </w:rPr>
              <w:t>El ARRENDADOR mantendrá indemne a EL ARRENDATARIO contra todo daño o perjuicio originado en reclamaciones, demandas, acciones legales y costos que pueda causarse o surgir por daños o lesiones a personas o propiedades de terceros que le sean imputables al ARRENDADOR o a sus subcontratistas o dependientes. En caso de entablarse un reclamo, demanda o acción legal contra EL ARRENDATARIO, por los citados daños o lesiones, el ARRENDADOR será notificado, para que por su cuenta adopte oportunamente las medidas que se encuentran previstas por la Ley para mantener indemne a EL ARRENDATARIO. Si en cualquiera de los eventos antes previstos, EL ARRENDADOR no asume debida y oportunamente la defensa de EL ARRENDATARIO, podrá hacerlo directamente, previa notificación escrita al ARRENDADOR, y éste pagará todos los gastos en que ella incurra por tal motivo. En caso de que así no lo hiciere EL ARRENDADOR, EL ARRENDATARIO tendrá derecho a descontar el valor de tales erogaciones, de cualquier suma que adeude al ARRENDADOR por razón de los trabajos motivo del presente Contrato, o a utilizar cualquier otro mecanismo judicial o extrajudicial que estime pertinente.</w:t>
            </w:r>
          </w:p>
        </w:tc>
      </w:tr>
      <w:tr w:rsidR="00E07245" w:rsidRPr="00625F7A" w14:paraId="41A34C64" w14:textId="77777777" w:rsidTr="00566500">
        <w:trPr>
          <w:trHeight w:val="20"/>
          <w:jc w:val="center"/>
        </w:trPr>
        <w:tc>
          <w:tcPr>
            <w:tcW w:w="3256" w:type="dxa"/>
            <w:vAlign w:val="center"/>
          </w:tcPr>
          <w:p w14:paraId="22BC7215" w14:textId="04EE582E" w:rsidR="00E07245" w:rsidRPr="00625F7A" w:rsidRDefault="00E07245" w:rsidP="00E07245">
            <w:pPr>
              <w:pStyle w:val="Prrafodelista"/>
              <w:numPr>
                <w:ilvl w:val="0"/>
                <w:numId w:val="12"/>
              </w:numPr>
              <w:ind w:left="306"/>
              <w:jc w:val="both"/>
              <w:rPr>
                <w:rFonts w:ascii="Arial" w:hAnsi="Arial" w:cs="Arial"/>
                <w:b/>
                <w:sz w:val="22"/>
                <w:szCs w:val="22"/>
                <w:lang w:val="es-ES_tradnl"/>
              </w:rPr>
            </w:pPr>
            <w:r w:rsidRPr="00625F7A">
              <w:rPr>
                <w:rFonts w:ascii="Arial" w:hAnsi="Arial" w:cs="Arial"/>
                <w:b/>
                <w:sz w:val="22"/>
                <w:szCs w:val="22"/>
                <w:lang w:val="es-ES_tradnl"/>
              </w:rPr>
              <w:t>SANCIONES</w:t>
            </w:r>
          </w:p>
        </w:tc>
        <w:tc>
          <w:tcPr>
            <w:tcW w:w="7512" w:type="dxa"/>
            <w:vAlign w:val="center"/>
          </w:tcPr>
          <w:p w14:paraId="7BE2DC8F" w14:textId="0B38B2FA" w:rsidR="00E07245" w:rsidRPr="00625F7A" w:rsidRDefault="00E07245" w:rsidP="00E07245">
            <w:pPr>
              <w:jc w:val="both"/>
              <w:rPr>
                <w:rFonts w:ascii="Arial" w:hAnsi="Arial" w:cs="Arial"/>
                <w:sz w:val="22"/>
                <w:szCs w:val="22"/>
                <w:lang w:val="es-ES_tradnl"/>
              </w:rPr>
            </w:pPr>
            <w:r w:rsidRPr="00625F7A">
              <w:rPr>
                <w:rFonts w:ascii="Arial" w:hAnsi="Arial" w:cs="Arial"/>
                <w:b/>
                <w:sz w:val="22"/>
                <w:szCs w:val="22"/>
                <w:lang w:val="es-ES_tradnl"/>
              </w:rPr>
              <w:t>A. MULTAS:</w:t>
            </w:r>
            <w:r w:rsidRPr="00625F7A">
              <w:rPr>
                <w:rFonts w:ascii="Arial" w:hAnsi="Arial" w:cs="Arial"/>
                <w:sz w:val="22"/>
                <w:szCs w:val="22"/>
                <w:lang w:val="es-ES_tradnl"/>
              </w:rPr>
              <w:t xml:space="preserve"> En caso de mora o incumplimiento parcial de alguna de las obligaciones derivadas del presente contrato por causas imputables a EL ARRENDADOR, salvo circunstancias de fuerza mayor o caso fortuito, conforme a las definiciones del artículo 1 de la Ley 95 de 1890, las partes acuerdan que EL ARRENDATARIO, mediante acto administrativo motivado podrá imponer a EL ARRENDADOR multas, cuyo valor se liquidará con base en un </w:t>
            </w:r>
            <w:r w:rsidRPr="00625F7A">
              <w:rPr>
                <w:rFonts w:ascii="Arial" w:hAnsi="Arial" w:cs="Arial"/>
                <w:b/>
                <w:sz w:val="22"/>
                <w:szCs w:val="22"/>
                <w:lang w:val="es-ES_tradnl"/>
              </w:rPr>
              <w:t xml:space="preserve">cero punto cinco por ciento (0,5%) </w:t>
            </w:r>
            <w:r w:rsidRPr="00625F7A">
              <w:rPr>
                <w:rFonts w:ascii="Arial" w:hAnsi="Arial" w:cs="Arial"/>
                <w:sz w:val="22"/>
                <w:szCs w:val="22"/>
                <w:lang w:val="es-ES_tradnl"/>
              </w:rPr>
              <w:t>del valor del presupuesto oficial para la contratación, por cada día de retraso y hasta por quince (15) días calendario.</w:t>
            </w:r>
          </w:p>
          <w:p w14:paraId="1936DCFE" w14:textId="77777777" w:rsidR="00F5067F" w:rsidRPr="00625F7A" w:rsidRDefault="00F5067F" w:rsidP="00E07245">
            <w:pPr>
              <w:jc w:val="both"/>
              <w:rPr>
                <w:rFonts w:ascii="Arial" w:hAnsi="Arial" w:cs="Arial"/>
                <w:sz w:val="22"/>
                <w:szCs w:val="22"/>
                <w:lang w:val="es-ES_tradnl"/>
              </w:rPr>
            </w:pPr>
          </w:p>
          <w:p w14:paraId="32715A55" w14:textId="0879262A" w:rsidR="004136E0" w:rsidRPr="00625F7A" w:rsidRDefault="00E07245" w:rsidP="004136E0">
            <w:pPr>
              <w:jc w:val="both"/>
              <w:rPr>
                <w:rFonts w:ascii="Arial" w:hAnsi="Arial" w:cs="Arial"/>
                <w:sz w:val="22"/>
                <w:szCs w:val="22"/>
                <w:lang w:val="es-ES_tradnl"/>
              </w:rPr>
            </w:pPr>
            <w:r w:rsidRPr="00625F7A">
              <w:rPr>
                <w:rFonts w:ascii="Arial" w:hAnsi="Arial" w:cs="Arial"/>
                <w:b/>
                <w:sz w:val="22"/>
                <w:szCs w:val="22"/>
                <w:lang w:val="es-ES_tradnl"/>
              </w:rPr>
              <w:t>B. PENAL PECUNIARIA:</w:t>
            </w:r>
            <w:r w:rsidRPr="00625F7A">
              <w:rPr>
                <w:rFonts w:ascii="Arial" w:hAnsi="Arial" w:cs="Arial"/>
                <w:sz w:val="22"/>
                <w:szCs w:val="22"/>
                <w:lang w:val="es-ES_tradnl"/>
              </w:rPr>
              <w:t xml:space="preserve"> En caso de declaratoria de caducidad o de incumplimiento total o parcial de las obligaciones derivadas del presente contrato, EL ARRENDADOR pagará a EL ARRENDATARIO, a título de pena pecuniaria, una suma equivalente </w:t>
            </w:r>
            <w:r w:rsidRPr="00625F7A">
              <w:rPr>
                <w:rFonts w:ascii="Arial" w:hAnsi="Arial" w:cs="Arial"/>
                <w:b/>
                <w:sz w:val="22"/>
                <w:szCs w:val="22"/>
                <w:lang w:val="es-ES_tradnl"/>
              </w:rPr>
              <w:t>al diez por ciento (10%) del valor del presente contrato</w:t>
            </w:r>
            <w:r w:rsidRPr="00625F7A">
              <w:rPr>
                <w:rFonts w:ascii="Arial" w:hAnsi="Arial" w:cs="Arial"/>
                <w:sz w:val="22"/>
                <w:szCs w:val="22"/>
                <w:lang w:val="es-ES_tradnl"/>
              </w:rPr>
              <w:t>. La imposición de esta pena pecuniaria se considerará como pago parcial y definitivo de los perjuicios que cause a EL ARRENDATARIO. No obstante, EL ARRENDATARIO se reserva el derecho de cobrar perjuicios adicionales por encima del monto de lo aquí pactado, siempre que los mismos se acrediten.</w:t>
            </w:r>
            <w:r w:rsidR="004136E0" w:rsidRPr="00625F7A">
              <w:rPr>
                <w:rFonts w:ascii="Arial" w:hAnsi="Arial" w:cs="Arial"/>
                <w:sz w:val="22"/>
                <w:szCs w:val="22"/>
                <w:lang w:val="es-ES_tradnl"/>
              </w:rPr>
              <w:t xml:space="preserve"> Lo anterior de conformidad al artículo 86 de la Ley 1474 de 2011.</w:t>
            </w:r>
          </w:p>
        </w:tc>
      </w:tr>
      <w:tr w:rsidR="00E07245" w:rsidRPr="00625F7A" w14:paraId="6070C121" w14:textId="77777777" w:rsidTr="00566500">
        <w:trPr>
          <w:trHeight w:val="20"/>
          <w:jc w:val="center"/>
        </w:trPr>
        <w:tc>
          <w:tcPr>
            <w:tcW w:w="3256" w:type="dxa"/>
            <w:vAlign w:val="center"/>
          </w:tcPr>
          <w:p w14:paraId="30B6662E" w14:textId="0ED48E18" w:rsidR="00E07245" w:rsidRPr="00625F7A" w:rsidRDefault="00E07245" w:rsidP="00E07245">
            <w:pPr>
              <w:pStyle w:val="Prrafodelista"/>
              <w:numPr>
                <w:ilvl w:val="0"/>
                <w:numId w:val="12"/>
              </w:numPr>
              <w:ind w:left="306"/>
              <w:jc w:val="both"/>
              <w:rPr>
                <w:rFonts w:ascii="Arial" w:hAnsi="Arial" w:cs="Arial"/>
                <w:b/>
                <w:sz w:val="22"/>
                <w:szCs w:val="22"/>
                <w:lang w:val="es-ES_tradnl"/>
              </w:rPr>
            </w:pPr>
            <w:r w:rsidRPr="00625F7A">
              <w:rPr>
                <w:rFonts w:ascii="Arial" w:hAnsi="Arial" w:cs="Arial"/>
                <w:b/>
                <w:sz w:val="22"/>
                <w:szCs w:val="22"/>
                <w:lang w:val="es-ES_tradnl"/>
              </w:rPr>
              <w:lastRenderedPageBreak/>
              <w:t>MODIFICACIÓN, ADICIÓN Y PRÓRROGA</w:t>
            </w:r>
          </w:p>
        </w:tc>
        <w:tc>
          <w:tcPr>
            <w:tcW w:w="7512" w:type="dxa"/>
            <w:vAlign w:val="center"/>
          </w:tcPr>
          <w:p w14:paraId="236A8945" w14:textId="6CEDE5D2" w:rsidR="00E07245" w:rsidRPr="00625F7A" w:rsidRDefault="00E07245" w:rsidP="00E07245">
            <w:pPr>
              <w:jc w:val="both"/>
              <w:rPr>
                <w:rFonts w:ascii="Arial" w:hAnsi="Arial" w:cs="Arial"/>
                <w:sz w:val="22"/>
                <w:szCs w:val="22"/>
                <w:lang w:val="es-ES_tradnl"/>
              </w:rPr>
            </w:pPr>
            <w:r w:rsidRPr="00625F7A">
              <w:rPr>
                <w:rFonts w:ascii="Arial" w:hAnsi="Arial" w:cs="Arial"/>
                <w:sz w:val="22"/>
                <w:szCs w:val="22"/>
                <w:lang w:val="es-ES_tradnl"/>
              </w:rPr>
              <w:t>El presente contrato de Arrendamiento podrá ser modificado, adicionado o prorrogado en cualquier momento, previo acuerdo de las partes, para lo cual se suscribirá el respectivo otrosí.</w:t>
            </w:r>
          </w:p>
          <w:p w14:paraId="7D96A631" w14:textId="77777777" w:rsidR="00F5067F" w:rsidRPr="00625F7A" w:rsidRDefault="00F5067F" w:rsidP="00E07245">
            <w:pPr>
              <w:jc w:val="both"/>
              <w:rPr>
                <w:rFonts w:ascii="Arial" w:hAnsi="Arial" w:cs="Arial"/>
                <w:sz w:val="22"/>
                <w:szCs w:val="22"/>
                <w:lang w:val="es-ES_tradnl"/>
              </w:rPr>
            </w:pPr>
          </w:p>
          <w:p w14:paraId="607AC1FC" w14:textId="18C904AC" w:rsidR="00F5067F" w:rsidRPr="00625F7A" w:rsidRDefault="003A3C96" w:rsidP="004B16FC">
            <w:pPr>
              <w:jc w:val="both"/>
              <w:rPr>
                <w:rFonts w:ascii="Arial" w:hAnsi="Arial" w:cs="Arial"/>
                <w:sz w:val="22"/>
                <w:szCs w:val="22"/>
                <w:lang w:val="es-ES_tradnl"/>
              </w:rPr>
            </w:pPr>
            <w:r w:rsidRPr="00625F7A">
              <w:rPr>
                <w:rFonts w:ascii="Arial" w:hAnsi="Arial" w:cs="Arial"/>
                <w:b/>
                <w:sz w:val="22"/>
                <w:szCs w:val="22"/>
                <w:lang w:val="es-ES_tradnl"/>
              </w:rPr>
              <w:t xml:space="preserve">PARÁGRAFO PRIMERO: </w:t>
            </w:r>
            <w:r w:rsidRPr="00625F7A">
              <w:rPr>
                <w:rFonts w:ascii="Arial" w:hAnsi="Arial" w:cs="Arial"/>
                <w:bCs/>
                <w:sz w:val="22"/>
                <w:szCs w:val="22"/>
                <w:lang w:val="es-ES_tradnl"/>
              </w:rPr>
              <w:t>En caso de que EL ARRENDADATARIO requiera ampliar el área del inmueble objeto del contrato (siempre y cuando se identifique con el mismo número de matrícula i</w:t>
            </w:r>
            <w:r w:rsidR="00DA5CBB" w:rsidRPr="00625F7A">
              <w:rPr>
                <w:rFonts w:ascii="Arial" w:hAnsi="Arial" w:cs="Arial"/>
                <w:bCs/>
                <w:sz w:val="22"/>
                <w:szCs w:val="22"/>
                <w:lang w:val="es-ES_tradnl"/>
              </w:rPr>
              <w:t>nmobiliaria), podrá ser realizada</w:t>
            </w:r>
            <w:r w:rsidRPr="00625F7A">
              <w:rPr>
                <w:rFonts w:ascii="Arial" w:hAnsi="Arial" w:cs="Arial"/>
                <w:bCs/>
                <w:sz w:val="22"/>
                <w:szCs w:val="22"/>
                <w:lang w:val="es-ES_tradnl"/>
              </w:rPr>
              <w:t xml:space="preserve"> por alguna de las partes mediante la suscripción del correspondiente documento de modificación contractual.</w:t>
            </w:r>
          </w:p>
        </w:tc>
      </w:tr>
      <w:tr w:rsidR="00E07245" w:rsidRPr="00625F7A" w14:paraId="58239977" w14:textId="77777777" w:rsidTr="00566500">
        <w:trPr>
          <w:trHeight w:val="20"/>
          <w:jc w:val="center"/>
        </w:trPr>
        <w:tc>
          <w:tcPr>
            <w:tcW w:w="3256" w:type="dxa"/>
            <w:vAlign w:val="center"/>
          </w:tcPr>
          <w:p w14:paraId="22CCD80E" w14:textId="0C6A6F35" w:rsidR="00E07245" w:rsidRPr="00625F7A" w:rsidRDefault="00E07245" w:rsidP="00E07245">
            <w:pPr>
              <w:pStyle w:val="Prrafodelista"/>
              <w:numPr>
                <w:ilvl w:val="0"/>
                <w:numId w:val="12"/>
              </w:numPr>
              <w:ind w:left="306"/>
              <w:jc w:val="both"/>
              <w:rPr>
                <w:rFonts w:ascii="Arial" w:hAnsi="Arial" w:cs="Arial"/>
                <w:b/>
                <w:sz w:val="22"/>
                <w:szCs w:val="22"/>
                <w:lang w:val="es-ES_tradnl"/>
              </w:rPr>
            </w:pPr>
            <w:r w:rsidRPr="00625F7A">
              <w:rPr>
                <w:rFonts w:ascii="Arial" w:hAnsi="Arial" w:cs="Arial"/>
                <w:b/>
                <w:sz w:val="22"/>
                <w:szCs w:val="22"/>
                <w:lang w:val="es-ES_tradnl"/>
              </w:rPr>
              <w:t>RÉGIMEN DE CONTRATACIÓN APLICABLE</w:t>
            </w:r>
          </w:p>
        </w:tc>
        <w:tc>
          <w:tcPr>
            <w:tcW w:w="7512" w:type="dxa"/>
            <w:vAlign w:val="center"/>
          </w:tcPr>
          <w:p w14:paraId="278944DD" w14:textId="59810066" w:rsidR="00F57B92" w:rsidRPr="00625F7A" w:rsidRDefault="00E07245" w:rsidP="00E07245">
            <w:pPr>
              <w:jc w:val="both"/>
              <w:rPr>
                <w:rFonts w:ascii="Arial" w:hAnsi="Arial" w:cs="Arial"/>
                <w:sz w:val="22"/>
                <w:szCs w:val="22"/>
                <w:lang w:val="es-ES_tradnl"/>
              </w:rPr>
            </w:pPr>
            <w:r w:rsidRPr="00625F7A">
              <w:rPr>
                <w:rFonts w:ascii="Arial" w:hAnsi="Arial" w:cs="Arial"/>
                <w:sz w:val="22"/>
                <w:szCs w:val="22"/>
                <w:lang w:val="es-ES_tradnl"/>
              </w:rPr>
              <w:t>El presente contrato de Arrendamiento estará sometido en todo a la Ley colombiana, a la Jurisdicción de lo Contencioso Administrativo, y se regirá por las disposiciones Civiles o Comerciales pertinentes, salvo en las materias particularmente reguladas por la Ley 80 de 1993 y 1150 de 2007, así como sus Decretos Reglamentarios (Decreto 1082 de 2015).</w:t>
            </w:r>
          </w:p>
        </w:tc>
      </w:tr>
      <w:tr w:rsidR="00E07245" w:rsidRPr="00625F7A" w14:paraId="5992D3D4" w14:textId="77777777" w:rsidTr="00566500">
        <w:trPr>
          <w:trHeight w:val="20"/>
          <w:jc w:val="center"/>
        </w:trPr>
        <w:tc>
          <w:tcPr>
            <w:tcW w:w="3256" w:type="dxa"/>
            <w:vAlign w:val="center"/>
          </w:tcPr>
          <w:p w14:paraId="6CF62896" w14:textId="449EC19E" w:rsidR="00E07245" w:rsidRPr="00625F7A" w:rsidRDefault="00E07245" w:rsidP="00E07245">
            <w:pPr>
              <w:pStyle w:val="Prrafodelista"/>
              <w:numPr>
                <w:ilvl w:val="0"/>
                <w:numId w:val="12"/>
              </w:numPr>
              <w:ind w:left="306"/>
              <w:jc w:val="both"/>
              <w:rPr>
                <w:rFonts w:ascii="Arial" w:hAnsi="Arial" w:cs="Arial"/>
                <w:b/>
                <w:sz w:val="22"/>
                <w:szCs w:val="22"/>
                <w:lang w:val="es-ES_tradnl"/>
              </w:rPr>
            </w:pPr>
            <w:r w:rsidRPr="00625F7A">
              <w:rPr>
                <w:rFonts w:ascii="Arial" w:hAnsi="Arial" w:cs="Arial"/>
                <w:b/>
                <w:sz w:val="22"/>
                <w:szCs w:val="22"/>
                <w:lang w:val="es-ES_tradnl"/>
              </w:rPr>
              <w:t>SOLUCIÓN DE CONFLICTOS</w:t>
            </w:r>
          </w:p>
        </w:tc>
        <w:tc>
          <w:tcPr>
            <w:tcW w:w="7512" w:type="dxa"/>
            <w:vAlign w:val="center"/>
          </w:tcPr>
          <w:p w14:paraId="3A7FF2CF" w14:textId="1FE6C525" w:rsidR="00F57B92" w:rsidRPr="00625F7A" w:rsidRDefault="003043CE" w:rsidP="00E07245">
            <w:pPr>
              <w:jc w:val="both"/>
              <w:rPr>
                <w:rFonts w:ascii="Arial" w:hAnsi="Arial" w:cs="Arial"/>
                <w:sz w:val="22"/>
                <w:szCs w:val="22"/>
                <w:lang w:val="es-ES_tradnl"/>
              </w:rPr>
            </w:pPr>
            <w:r w:rsidRPr="00625F7A">
              <w:rPr>
                <w:rFonts w:ascii="Arial" w:hAnsi="Arial" w:cs="Arial"/>
                <w:sz w:val="22"/>
                <w:szCs w:val="22"/>
                <w:lang w:val="es-ES_tradnl"/>
              </w:rPr>
              <w:t>Las partes acuerdan que para la solución de las diferencias y discrepancias que surjan de la celebración, ejecución, terminación o liquidación del presente contrato de Arrendamiento, acudirán a los procedimientos de conciliación y transacción, acuerdo directo y en el eventual caso de que dichos mecanismos no sean efectivos para la solución, se someterá a la Jurisdicción de lo Contencioso Administrativa.</w:t>
            </w:r>
          </w:p>
        </w:tc>
      </w:tr>
      <w:tr w:rsidR="00E07245" w:rsidRPr="00625F7A" w14:paraId="433272A4" w14:textId="77777777" w:rsidTr="00566500">
        <w:trPr>
          <w:trHeight w:val="20"/>
          <w:jc w:val="center"/>
        </w:trPr>
        <w:tc>
          <w:tcPr>
            <w:tcW w:w="3256" w:type="dxa"/>
            <w:vAlign w:val="center"/>
          </w:tcPr>
          <w:p w14:paraId="0B533C68" w14:textId="55825623" w:rsidR="00E07245" w:rsidRPr="00625F7A" w:rsidRDefault="00E07245" w:rsidP="00E07245">
            <w:pPr>
              <w:pStyle w:val="Prrafodelista"/>
              <w:numPr>
                <w:ilvl w:val="0"/>
                <w:numId w:val="12"/>
              </w:numPr>
              <w:ind w:left="306"/>
              <w:jc w:val="both"/>
              <w:rPr>
                <w:rFonts w:ascii="Arial" w:hAnsi="Arial" w:cs="Arial"/>
                <w:b/>
                <w:sz w:val="22"/>
                <w:szCs w:val="22"/>
                <w:lang w:val="es-ES_tradnl"/>
              </w:rPr>
            </w:pPr>
            <w:r w:rsidRPr="00625F7A">
              <w:rPr>
                <w:rFonts w:ascii="Arial" w:hAnsi="Arial" w:cs="Arial"/>
                <w:b/>
                <w:sz w:val="22"/>
                <w:szCs w:val="22"/>
                <w:lang w:val="es-ES_tradnl"/>
              </w:rPr>
              <w:t>LIQUIDACIÓN</w:t>
            </w:r>
          </w:p>
        </w:tc>
        <w:tc>
          <w:tcPr>
            <w:tcW w:w="7512" w:type="dxa"/>
            <w:vAlign w:val="center"/>
          </w:tcPr>
          <w:p w14:paraId="13411795" w14:textId="2732008B" w:rsidR="00F57B92" w:rsidRPr="00625F7A" w:rsidRDefault="00E07245" w:rsidP="00E07245">
            <w:pPr>
              <w:jc w:val="both"/>
              <w:rPr>
                <w:rFonts w:ascii="Arial" w:hAnsi="Arial" w:cs="Arial"/>
                <w:sz w:val="22"/>
                <w:szCs w:val="22"/>
                <w:lang w:val="es-ES_tradnl"/>
              </w:rPr>
            </w:pPr>
            <w:r w:rsidRPr="00625F7A">
              <w:rPr>
                <w:rFonts w:ascii="Arial" w:hAnsi="Arial" w:cs="Arial"/>
                <w:sz w:val="22"/>
                <w:szCs w:val="22"/>
                <w:lang w:val="es-ES_tradnl"/>
              </w:rPr>
              <w:t xml:space="preserve">La liquidación del presente contrato de Arrendamiento se efectuará de acuerdo con lo previsto en el Artículo 60 de la Ley 80 de 1993, modificado por la Ley 1150 de 2007 (Artículo 11) y el Decreto 019 de 2012 (Artículo 217), </w:t>
            </w:r>
            <w:r w:rsidRPr="00625F7A">
              <w:rPr>
                <w:rFonts w:ascii="Arial" w:hAnsi="Arial" w:cs="Arial"/>
                <w:b/>
                <w:sz w:val="22"/>
                <w:szCs w:val="22"/>
                <w:lang w:val="es-ES_tradnl"/>
              </w:rPr>
              <w:t>dentro de los SEIS (6) MESES,</w:t>
            </w:r>
            <w:r w:rsidRPr="00625F7A">
              <w:rPr>
                <w:rFonts w:ascii="Arial" w:hAnsi="Arial" w:cs="Arial"/>
                <w:sz w:val="22"/>
                <w:szCs w:val="22"/>
                <w:lang w:val="es-ES_tradnl"/>
              </w:rPr>
              <w:t xml:space="preserve"> contados a partir de la finalización del plazo de la ejecución del mismo, previo visto bueno del Supervisor del mismo.</w:t>
            </w:r>
          </w:p>
        </w:tc>
      </w:tr>
      <w:tr w:rsidR="00E07245" w:rsidRPr="00625F7A" w14:paraId="59E8D86E" w14:textId="77777777" w:rsidTr="00566500">
        <w:trPr>
          <w:trHeight w:val="20"/>
          <w:jc w:val="center"/>
        </w:trPr>
        <w:tc>
          <w:tcPr>
            <w:tcW w:w="3256" w:type="dxa"/>
            <w:vAlign w:val="center"/>
          </w:tcPr>
          <w:p w14:paraId="347EE400" w14:textId="2AA43EB6" w:rsidR="00E07245" w:rsidRPr="00625F7A" w:rsidRDefault="00E07245" w:rsidP="00E07245">
            <w:pPr>
              <w:pStyle w:val="Prrafodelista"/>
              <w:numPr>
                <w:ilvl w:val="0"/>
                <w:numId w:val="12"/>
              </w:numPr>
              <w:ind w:left="306"/>
              <w:jc w:val="both"/>
              <w:rPr>
                <w:rFonts w:ascii="Arial" w:hAnsi="Arial" w:cs="Arial"/>
                <w:b/>
                <w:sz w:val="22"/>
                <w:szCs w:val="22"/>
                <w:lang w:val="es-ES_tradnl"/>
              </w:rPr>
            </w:pPr>
            <w:r w:rsidRPr="00625F7A">
              <w:rPr>
                <w:rFonts w:ascii="Arial" w:hAnsi="Arial" w:cs="Arial"/>
                <w:b/>
                <w:sz w:val="22"/>
                <w:szCs w:val="22"/>
                <w:lang w:val="es-ES_tradnl"/>
              </w:rPr>
              <w:t>COMUNICACIONES</w:t>
            </w:r>
          </w:p>
        </w:tc>
        <w:tc>
          <w:tcPr>
            <w:tcW w:w="7512" w:type="dxa"/>
            <w:vAlign w:val="center"/>
          </w:tcPr>
          <w:p w14:paraId="02FDB3D6" w14:textId="5E0D6952" w:rsidR="00794DD9" w:rsidRPr="00625F7A" w:rsidRDefault="00043C73" w:rsidP="00E66A1C">
            <w:pPr>
              <w:pStyle w:val="Piedepgina"/>
              <w:jc w:val="both"/>
              <w:rPr>
                <w:rFonts w:ascii="Arial" w:hAnsi="Arial" w:cs="Arial"/>
                <w:bCs/>
                <w:sz w:val="22"/>
                <w:szCs w:val="22"/>
                <w:lang w:val="es-MX" w:eastAsia="pt-BR"/>
              </w:rPr>
            </w:pPr>
            <w:r w:rsidRPr="00625F7A">
              <w:rPr>
                <w:rFonts w:ascii="Arial" w:hAnsi="Arial" w:cs="Arial"/>
                <w:sz w:val="22"/>
                <w:szCs w:val="22"/>
                <w:lang w:val="es-ES_tradnl"/>
              </w:rPr>
              <w:t xml:space="preserve">Todas las comunicaciones que deban cursar las partes en razón del presente acuerdo se realizarán en las siguientes direcciones: </w:t>
            </w:r>
            <w:r w:rsidRPr="00625F7A">
              <w:rPr>
                <w:rFonts w:ascii="Arial" w:hAnsi="Arial" w:cs="Arial"/>
                <w:b/>
                <w:sz w:val="22"/>
                <w:szCs w:val="22"/>
                <w:lang w:val="es-ES_tradnl"/>
              </w:rPr>
              <w:t>A) EL ARRENDADOR:</w:t>
            </w:r>
            <w:r w:rsidR="00724A4B" w:rsidRPr="00625F7A">
              <w:rPr>
                <w:rFonts w:ascii="Arial" w:hAnsi="Arial" w:cs="Arial"/>
                <w:b/>
                <w:sz w:val="22"/>
                <w:szCs w:val="22"/>
                <w:lang w:val="es-ES_tradnl"/>
              </w:rPr>
              <w:t xml:space="preserve"> </w:t>
            </w:r>
            <w:r w:rsidR="00E66A1C" w:rsidRPr="00625F7A">
              <w:rPr>
                <w:rFonts w:ascii="Arial" w:hAnsi="Arial" w:cs="Arial"/>
                <w:sz w:val="22"/>
                <w:szCs w:val="22"/>
                <w:lang w:val="es-ES_tradnl"/>
              </w:rPr>
              <w:t>Calle 75ª No. 29ª -02 en</w:t>
            </w:r>
            <w:r w:rsidR="00745F23" w:rsidRPr="00625F7A">
              <w:rPr>
                <w:rFonts w:ascii="Arial" w:hAnsi="Arial" w:cs="Arial"/>
                <w:sz w:val="22"/>
                <w:szCs w:val="22"/>
                <w:lang w:val="es-ES_tradnl"/>
              </w:rPr>
              <w:t xml:space="preserve"> la ciudad de </w:t>
            </w:r>
            <w:r w:rsidR="00E66A1C" w:rsidRPr="00625F7A">
              <w:rPr>
                <w:rFonts w:ascii="Arial" w:hAnsi="Arial" w:cs="Arial"/>
                <w:sz w:val="22"/>
                <w:szCs w:val="22"/>
                <w:lang w:val="es-ES_tradnl"/>
              </w:rPr>
              <w:t>Bogotá D.C</w:t>
            </w:r>
            <w:r w:rsidR="00D270B6" w:rsidRPr="00625F7A">
              <w:rPr>
                <w:rFonts w:ascii="Arial" w:hAnsi="Arial" w:cs="Arial"/>
                <w:sz w:val="22"/>
                <w:szCs w:val="22"/>
                <w:lang w:val="es-ES_tradnl"/>
              </w:rPr>
              <w:t xml:space="preserve">, </w:t>
            </w:r>
            <w:r w:rsidR="00724A4B" w:rsidRPr="00625F7A">
              <w:rPr>
                <w:rFonts w:ascii="Arial" w:hAnsi="Arial" w:cs="Arial"/>
                <w:sz w:val="22"/>
                <w:szCs w:val="22"/>
                <w:lang w:val="es-ES_tradnl"/>
              </w:rPr>
              <w:t xml:space="preserve"> correo electrónico</w:t>
            </w:r>
            <w:r w:rsidR="006234B2" w:rsidRPr="00625F7A">
              <w:rPr>
                <w:rFonts w:ascii="Arial" w:hAnsi="Arial" w:cs="Arial"/>
                <w:sz w:val="22"/>
                <w:szCs w:val="22"/>
                <w:lang w:val="es-ES_tradnl"/>
              </w:rPr>
              <w:t xml:space="preserve"> </w:t>
            </w:r>
            <w:hyperlink r:id="rId8" w:history="1"/>
            <w:r w:rsidR="00E66A1C" w:rsidRPr="00625F7A">
              <w:rPr>
                <w:rStyle w:val="Hipervnculo"/>
                <w:rFonts w:ascii="Arial" w:hAnsi="Arial" w:cs="Arial"/>
                <w:sz w:val="22"/>
                <w:szCs w:val="22"/>
                <w:lang w:val="es-ES_tradnl"/>
              </w:rPr>
              <w:t>divisionespyp@gmail.com</w:t>
            </w:r>
            <w:r w:rsidRPr="00625F7A">
              <w:rPr>
                <w:rFonts w:ascii="Arial" w:hAnsi="Arial" w:cs="Arial"/>
                <w:b/>
                <w:sz w:val="22"/>
                <w:szCs w:val="22"/>
                <w:lang w:val="es-ES_tradnl"/>
              </w:rPr>
              <w:t xml:space="preserve"> EL ARRENDATARIO:</w:t>
            </w:r>
            <w:r w:rsidRPr="00625F7A">
              <w:rPr>
                <w:rFonts w:ascii="Arial" w:hAnsi="Arial" w:cs="Arial"/>
                <w:sz w:val="22"/>
                <w:szCs w:val="22"/>
                <w:lang w:val="es-ES_tradnl"/>
              </w:rPr>
              <w:t xml:space="preserve"> </w:t>
            </w:r>
            <w:r w:rsidR="00D06F53" w:rsidRPr="00625F7A">
              <w:rPr>
                <w:rFonts w:ascii="Arial" w:hAnsi="Arial" w:cs="Arial"/>
                <w:sz w:val="22"/>
                <w:szCs w:val="22"/>
                <w:lang w:val="es-ES_tradnl"/>
              </w:rPr>
              <w:t xml:space="preserve">en la </w:t>
            </w:r>
            <w:r w:rsidR="00E66A1C" w:rsidRPr="00625F7A">
              <w:rPr>
                <w:rFonts w:ascii="Arial" w:hAnsi="Arial" w:cs="Arial"/>
                <w:sz w:val="22"/>
                <w:szCs w:val="22"/>
                <w:lang w:eastAsia="es-CO"/>
              </w:rPr>
              <w:t xml:space="preserve">Carrera 13ª No. 28-38 </w:t>
            </w:r>
            <w:r w:rsidR="00D06F53" w:rsidRPr="00625F7A">
              <w:rPr>
                <w:rFonts w:ascii="Arial" w:hAnsi="Arial" w:cs="Arial"/>
                <w:sz w:val="22"/>
                <w:szCs w:val="22"/>
                <w:lang w:eastAsia="es-CO"/>
              </w:rPr>
              <w:t xml:space="preserve">Edificio </w:t>
            </w:r>
            <w:r w:rsidR="00E66A1C" w:rsidRPr="00625F7A">
              <w:rPr>
                <w:rFonts w:ascii="Arial" w:hAnsi="Arial" w:cs="Arial"/>
                <w:sz w:val="22"/>
                <w:szCs w:val="22"/>
                <w:lang w:val="es-ES" w:eastAsia="es-CO"/>
              </w:rPr>
              <w:t xml:space="preserve">Allianz </w:t>
            </w:r>
            <w:r w:rsidR="00D06F53" w:rsidRPr="00625F7A">
              <w:rPr>
                <w:rFonts w:ascii="Arial" w:hAnsi="Arial" w:cs="Arial"/>
                <w:sz w:val="22"/>
                <w:szCs w:val="22"/>
                <w:lang w:val="es-ES_tradnl"/>
              </w:rPr>
              <w:t xml:space="preserve">en la ciudad de </w:t>
            </w:r>
            <w:r w:rsidR="00E66A1C" w:rsidRPr="00625F7A">
              <w:rPr>
                <w:rFonts w:ascii="Arial" w:hAnsi="Arial" w:cs="Arial"/>
                <w:sz w:val="22"/>
                <w:szCs w:val="22"/>
                <w:lang w:val="es-ES_tradnl"/>
              </w:rPr>
              <w:t>Bogotá D.C</w:t>
            </w:r>
            <w:r w:rsidR="00D06F53" w:rsidRPr="00625F7A">
              <w:rPr>
                <w:rFonts w:ascii="Arial" w:hAnsi="Arial" w:cs="Arial"/>
                <w:sz w:val="22"/>
                <w:szCs w:val="22"/>
                <w:lang w:val="es-ES_tradnl"/>
              </w:rPr>
              <w:t>.</w:t>
            </w:r>
          </w:p>
        </w:tc>
      </w:tr>
      <w:tr w:rsidR="00E07245" w:rsidRPr="00625F7A" w14:paraId="44CFD8A1" w14:textId="77777777" w:rsidTr="00566500">
        <w:trPr>
          <w:trHeight w:val="20"/>
          <w:jc w:val="center"/>
        </w:trPr>
        <w:tc>
          <w:tcPr>
            <w:tcW w:w="3256" w:type="dxa"/>
            <w:vAlign w:val="center"/>
          </w:tcPr>
          <w:p w14:paraId="77AA4565" w14:textId="225B9678" w:rsidR="00E07245" w:rsidRPr="00625F7A" w:rsidRDefault="00E07245" w:rsidP="00E07245">
            <w:pPr>
              <w:pStyle w:val="Prrafodelista"/>
              <w:numPr>
                <w:ilvl w:val="0"/>
                <w:numId w:val="12"/>
              </w:numPr>
              <w:ind w:left="306"/>
              <w:jc w:val="both"/>
              <w:rPr>
                <w:rFonts w:ascii="Arial" w:hAnsi="Arial" w:cs="Arial"/>
                <w:b/>
                <w:sz w:val="22"/>
                <w:szCs w:val="22"/>
                <w:lang w:val="es-ES_tradnl"/>
              </w:rPr>
            </w:pPr>
            <w:r w:rsidRPr="00625F7A">
              <w:rPr>
                <w:rFonts w:ascii="Arial" w:hAnsi="Arial" w:cs="Arial"/>
                <w:b/>
                <w:sz w:val="22"/>
                <w:szCs w:val="22"/>
                <w:lang w:val="es-ES_tradnl"/>
              </w:rPr>
              <w:t>PERFECCIONAMIENTO Y EJECUCIÓN</w:t>
            </w:r>
          </w:p>
        </w:tc>
        <w:tc>
          <w:tcPr>
            <w:tcW w:w="7512" w:type="dxa"/>
            <w:vAlign w:val="center"/>
          </w:tcPr>
          <w:p w14:paraId="5A352B6D" w14:textId="01598CBE" w:rsidR="0018021E" w:rsidRPr="00625F7A" w:rsidRDefault="00E07245" w:rsidP="00E07245">
            <w:pPr>
              <w:jc w:val="both"/>
              <w:rPr>
                <w:rFonts w:ascii="Arial" w:hAnsi="Arial" w:cs="Arial"/>
                <w:sz w:val="22"/>
                <w:szCs w:val="22"/>
                <w:lang w:val="es-ES_tradnl"/>
              </w:rPr>
            </w:pPr>
            <w:r w:rsidRPr="00625F7A">
              <w:rPr>
                <w:rFonts w:ascii="Arial" w:hAnsi="Arial" w:cs="Arial"/>
                <w:sz w:val="22"/>
                <w:szCs w:val="22"/>
                <w:lang w:val="es-ES_tradnl"/>
              </w:rPr>
              <w:t>El presente Contrato de Arrendamiento se entiende perfeccionado con la firma de las partes. Para la ejecución del mismo se requiere la expedición del Registro Presupuestal</w:t>
            </w:r>
            <w:r w:rsidR="004136E0" w:rsidRPr="00625F7A">
              <w:rPr>
                <w:rFonts w:ascii="Arial" w:hAnsi="Arial" w:cs="Arial"/>
                <w:sz w:val="22"/>
                <w:szCs w:val="22"/>
                <w:lang w:val="es-ES_tradnl"/>
              </w:rPr>
              <w:t xml:space="preserve"> y </w:t>
            </w:r>
            <w:r w:rsidR="004136E0" w:rsidRPr="00625F7A">
              <w:rPr>
                <w:rFonts w:ascii="Arial" w:hAnsi="Arial" w:cs="Arial"/>
                <w:sz w:val="22"/>
                <w:szCs w:val="22"/>
              </w:rPr>
              <w:t>copia de Acta de recibo de bien inmueble en el formato GL-FO-22 INVENTARIO DE BIENES INMUEBLES firmado por EL ARRENDADOR y el supervisor.</w:t>
            </w:r>
          </w:p>
        </w:tc>
      </w:tr>
      <w:tr w:rsidR="00E07245" w:rsidRPr="00625F7A" w14:paraId="2E5E5F71" w14:textId="77777777" w:rsidTr="00566500">
        <w:trPr>
          <w:trHeight w:val="20"/>
          <w:jc w:val="center"/>
        </w:trPr>
        <w:tc>
          <w:tcPr>
            <w:tcW w:w="3256" w:type="dxa"/>
            <w:vAlign w:val="center"/>
          </w:tcPr>
          <w:p w14:paraId="74B65EC5" w14:textId="30BA5FA5" w:rsidR="00E07245" w:rsidRPr="00625F7A" w:rsidRDefault="00E07245" w:rsidP="00E07245">
            <w:pPr>
              <w:pStyle w:val="Prrafodelista"/>
              <w:numPr>
                <w:ilvl w:val="0"/>
                <w:numId w:val="12"/>
              </w:numPr>
              <w:ind w:left="306"/>
              <w:jc w:val="both"/>
              <w:rPr>
                <w:rFonts w:ascii="Arial" w:hAnsi="Arial" w:cs="Arial"/>
                <w:b/>
                <w:sz w:val="22"/>
                <w:szCs w:val="22"/>
                <w:lang w:val="es-ES_tradnl"/>
              </w:rPr>
            </w:pPr>
            <w:r w:rsidRPr="00625F7A">
              <w:rPr>
                <w:rFonts w:ascii="Arial" w:hAnsi="Arial" w:cs="Arial"/>
                <w:b/>
                <w:sz w:val="22"/>
                <w:szCs w:val="22"/>
                <w:lang w:val="es-ES_tradnl"/>
              </w:rPr>
              <w:t>DOCUMENTOS INTEGRANTES DEL CONTRATO</w:t>
            </w:r>
          </w:p>
        </w:tc>
        <w:tc>
          <w:tcPr>
            <w:tcW w:w="7512" w:type="dxa"/>
            <w:vAlign w:val="center"/>
          </w:tcPr>
          <w:p w14:paraId="135E93F2" w14:textId="0BCCC33E" w:rsidR="0018021E" w:rsidRPr="00625F7A" w:rsidRDefault="00E07245" w:rsidP="00320745">
            <w:pPr>
              <w:jc w:val="both"/>
              <w:rPr>
                <w:rFonts w:ascii="Arial" w:hAnsi="Arial" w:cs="Arial"/>
                <w:sz w:val="22"/>
                <w:szCs w:val="22"/>
                <w:lang w:val="es-ES_tradnl"/>
              </w:rPr>
            </w:pPr>
            <w:r w:rsidRPr="00625F7A">
              <w:rPr>
                <w:rFonts w:ascii="Arial" w:hAnsi="Arial" w:cs="Arial"/>
                <w:sz w:val="22"/>
                <w:szCs w:val="22"/>
                <w:lang w:val="es-ES_tradnl"/>
              </w:rPr>
              <w:t xml:space="preserve">Los documentos que a continuación se relacionan, hacen parte integral del presente contrato y, en consecuencia, producen sus mismos efectos y obligaciones jurídicas y contractuales: </w:t>
            </w:r>
            <w:r w:rsidRPr="00625F7A">
              <w:rPr>
                <w:rFonts w:ascii="Arial" w:hAnsi="Arial" w:cs="Arial"/>
                <w:b/>
                <w:sz w:val="22"/>
                <w:szCs w:val="22"/>
                <w:lang w:val="es-ES_tradnl"/>
              </w:rPr>
              <w:t>a)</w:t>
            </w:r>
            <w:r w:rsidRPr="00625F7A">
              <w:rPr>
                <w:rFonts w:ascii="Arial" w:hAnsi="Arial" w:cs="Arial"/>
                <w:sz w:val="22"/>
                <w:szCs w:val="22"/>
                <w:lang w:val="es-ES_tradnl"/>
              </w:rPr>
              <w:t xml:space="preserve"> El estudio previo y sus </w:t>
            </w:r>
            <w:r w:rsidR="00320745" w:rsidRPr="00625F7A">
              <w:rPr>
                <w:rFonts w:ascii="Arial" w:hAnsi="Arial" w:cs="Arial"/>
                <w:sz w:val="22"/>
                <w:szCs w:val="22"/>
                <w:lang w:val="es-ES_tradnl"/>
              </w:rPr>
              <w:t>a</w:t>
            </w:r>
            <w:r w:rsidRPr="00625F7A">
              <w:rPr>
                <w:rFonts w:ascii="Arial" w:hAnsi="Arial" w:cs="Arial"/>
                <w:sz w:val="22"/>
                <w:szCs w:val="22"/>
                <w:lang w:val="es-ES_tradnl"/>
              </w:rPr>
              <w:t xml:space="preserve">nexos No.1; </w:t>
            </w:r>
            <w:r w:rsidRPr="00625F7A">
              <w:rPr>
                <w:rFonts w:ascii="Arial" w:hAnsi="Arial" w:cs="Arial"/>
                <w:b/>
                <w:sz w:val="22"/>
                <w:szCs w:val="22"/>
                <w:lang w:val="es-ES_tradnl"/>
              </w:rPr>
              <w:t>b)</w:t>
            </w:r>
            <w:r w:rsidR="00320745" w:rsidRPr="00625F7A">
              <w:rPr>
                <w:rFonts w:ascii="Arial" w:hAnsi="Arial" w:cs="Arial"/>
                <w:sz w:val="22"/>
                <w:szCs w:val="22"/>
                <w:lang w:val="es-ES_tradnl"/>
              </w:rPr>
              <w:t xml:space="preserve"> e</w:t>
            </w:r>
            <w:r w:rsidRPr="00625F7A">
              <w:rPr>
                <w:rFonts w:ascii="Arial" w:hAnsi="Arial" w:cs="Arial"/>
                <w:sz w:val="22"/>
                <w:szCs w:val="22"/>
                <w:lang w:val="es-ES_tradnl"/>
              </w:rPr>
              <w:t xml:space="preserve">l Certificado de Disponibilidad Presupuestal; </w:t>
            </w:r>
            <w:r w:rsidRPr="00625F7A">
              <w:rPr>
                <w:rFonts w:ascii="Arial" w:hAnsi="Arial" w:cs="Arial"/>
                <w:b/>
                <w:sz w:val="22"/>
                <w:szCs w:val="22"/>
                <w:lang w:val="es-ES_tradnl"/>
              </w:rPr>
              <w:t>c)</w:t>
            </w:r>
            <w:r w:rsidRPr="00625F7A">
              <w:rPr>
                <w:rFonts w:ascii="Arial" w:hAnsi="Arial" w:cs="Arial"/>
                <w:sz w:val="22"/>
                <w:szCs w:val="22"/>
                <w:lang w:val="es-ES_tradnl"/>
              </w:rPr>
              <w:t xml:space="preserve"> La oferta presentada por EL ARRENDADOR; </w:t>
            </w:r>
            <w:r w:rsidRPr="00625F7A">
              <w:rPr>
                <w:rFonts w:ascii="Arial" w:hAnsi="Arial" w:cs="Arial"/>
                <w:b/>
                <w:sz w:val="22"/>
                <w:szCs w:val="22"/>
                <w:lang w:val="es-ES_tradnl"/>
              </w:rPr>
              <w:t>d)</w:t>
            </w:r>
            <w:r w:rsidRPr="00625F7A">
              <w:rPr>
                <w:rFonts w:ascii="Arial" w:hAnsi="Arial" w:cs="Arial"/>
                <w:sz w:val="22"/>
                <w:szCs w:val="22"/>
                <w:lang w:val="es-ES_tradnl"/>
              </w:rPr>
              <w:t xml:space="preserve"> Los documentos que soportan la </w:t>
            </w:r>
            <w:r w:rsidRPr="00625F7A">
              <w:rPr>
                <w:rFonts w:ascii="Arial" w:hAnsi="Arial" w:cs="Arial"/>
                <w:sz w:val="22"/>
                <w:szCs w:val="22"/>
                <w:lang w:val="es-ES_tradnl"/>
              </w:rPr>
              <w:lastRenderedPageBreak/>
              <w:t xml:space="preserve">identificación del bien inmueble y, </w:t>
            </w:r>
            <w:r w:rsidRPr="00625F7A">
              <w:rPr>
                <w:rFonts w:ascii="Arial" w:hAnsi="Arial" w:cs="Arial"/>
                <w:b/>
                <w:sz w:val="22"/>
                <w:szCs w:val="22"/>
                <w:lang w:val="es-ES_tradnl"/>
              </w:rPr>
              <w:t>e)</w:t>
            </w:r>
            <w:r w:rsidRPr="00625F7A">
              <w:rPr>
                <w:rFonts w:ascii="Arial" w:hAnsi="Arial" w:cs="Arial"/>
                <w:sz w:val="22"/>
                <w:szCs w:val="22"/>
                <w:lang w:val="es-ES_tradnl"/>
              </w:rPr>
              <w:t xml:space="preserve"> Toda la correspondencia que se surta durante el término de vigencia del contrato.</w:t>
            </w:r>
          </w:p>
        </w:tc>
      </w:tr>
      <w:tr w:rsidR="00E07245" w:rsidRPr="00625F7A" w14:paraId="3E30AAB0" w14:textId="77777777" w:rsidTr="00566500">
        <w:trPr>
          <w:trHeight w:val="20"/>
          <w:jc w:val="center"/>
        </w:trPr>
        <w:tc>
          <w:tcPr>
            <w:tcW w:w="3256" w:type="dxa"/>
            <w:vAlign w:val="center"/>
          </w:tcPr>
          <w:p w14:paraId="45DE8C7C" w14:textId="2996D3F2" w:rsidR="00E07245" w:rsidRPr="00625F7A" w:rsidRDefault="00E07245" w:rsidP="007B7FE8">
            <w:pPr>
              <w:pStyle w:val="Prrafodelista"/>
              <w:numPr>
                <w:ilvl w:val="0"/>
                <w:numId w:val="12"/>
              </w:numPr>
              <w:ind w:left="306"/>
              <w:rPr>
                <w:rFonts w:ascii="Arial" w:hAnsi="Arial" w:cs="Arial"/>
                <w:b/>
                <w:sz w:val="22"/>
                <w:szCs w:val="22"/>
                <w:lang w:val="es-ES_tradnl"/>
              </w:rPr>
            </w:pPr>
            <w:r w:rsidRPr="00625F7A">
              <w:rPr>
                <w:rFonts w:ascii="Arial" w:hAnsi="Arial" w:cs="Arial"/>
                <w:b/>
                <w:sz w:val="22"/>
                <w:szCs w:val="22"/>
                <w:lang w:val="es-ES_tradnl"/>
              </w:rPr>
              <w:lastRenderedPageBreak/>
              <w:t>ORDEN DE PREVALENCIA DE LOS DOCUMENTOS INTEGRANTES DEL CONTRATO</w:t>
            </w:r>
          </w:p>
        </w:tc>
        <w:tc>
          <w:tcPr>
            <w:tcW w:w="7512" w:type="dxa"/>
            <w:vAlign w:val="center"/>
          </w:tcPr>
          <w:p w14:paraId="05C052AF" w14:textId="777970BE" w:rsidR="0018021E" w:rsidRPr="00625F7A" w:rsidRDefault="00E07245" w:rsidP="00320745">
            <w:pPr>
              <w:jc w:val="both"/>
              <w:rPr>
                <w:rFonts w:ascii="Arial" w:hAnsi="Arial" w:cs="Arial"/>
                <w:sz w:val="22"/>
                <w:szCs w:val="22"/>
                <w:lang w:val="es-ES_tradnl"/>
              </w:rPr>
            </w:pPr>
            <w:r w:rsidRPr="00625F7A">
              <w:rPr>
                <w:rFonts w:ascii="Arial" w:hAnsi="Arial" w:cs="Arial"/>
                <w:sz w:val="22"/>
                <w:szCs w:val="22"/>
                <w:lang w:val="es-ES_tradnl"/>
              </w:rPr>
              <w:t xml:space="preserve">Las partes acuerdan que en caso de existir diferencias respecto al contenido de los documentos que hacen parte integral del presente contrato, se tendrá en cuenta la siguiente prevalencia documental: </w:t>
            </w:r>
            <w:r w:rsidRPr="00625F7A">
              <w:rPr>
                <w:rFonts w:ascii="Arial" w:hAnsi="Arial" w:cs="Arial"/>
                <w:b/>
                <w:sz w:val="22"/>
                <w:szCs w:val="22"/>
                <w:lang w:val="es-ES_tradnl"/>
              </w:rPr>
              <w:t>a)</w:t>
            </w:r>
            <w:r w:rsidRPr="00625F7A">
              <w:rPr>
                <w:rFonts w:ascii="Arial" w:hAnsi="Arial" w:cs="Arial"/>
                <w:sz w:val="22"/>
                <w:szCs w:val="22"/>
                <w:lang w:val="es-ES_tradnl"/>
              </w:rPr>
              <w:t xml:space="preserve"> El presente Contrato; </w:t>
            </w:r>
            <w:r w:rsidRPr="00625F7A">
              <w:rPr>
                <w:rFonts w:ascii="Arial" w:hAnsi="Arial" w:cs="Arial"/>
                <w:b/>
                <w:bCs/>
                <w:sz w:val="22"/>
                <w:szCs w:val="22"/>
                <w:lang w:val="es-ES_tradnl"/>
              </w:rPr>
              <w:t>b)</w:t>
            </w:r>
            <w:r w:rsidR="00320745" w:rsidRPr="00625F7A">
              <w:rPr>
                <w:rFonts w:ascii="Arial" w:hAnsi="Arial" w:cs="Arial"/>
                <w:sz w:val="22"/>
                <w:szCs w:val="22"/>
                <w:lang w:val="es-ES_tradnl"/>
              </w:rPr>
              <w:t xml:space="preserve"> Los estudios previos y su</w:t>
            </w:r>
            <w:r w:rsidRPr="00625F7A">
              <w:rPr>
                <w:rFonts w:ascii="Arial" w:hAnsi="Arial" w:cs="Arial"/>
                <w:sz w:val="22"/>
                <w:szCs w:val="22"/>
                <w:lang w:val="es-ES_tradnl"/>
              </w:rPr>
              <w:t xml:space="preserve">s anexos; </w:t>
            </w:r>
            <w:r w:rsidRPr="00625F7A">
              <w:rPr>
                <w:rFonts w:ascii="Arial" w:hAnsi="Arial" w:cs="Arial"/>
                <w:b/>
                <w:sz w:val="22"/>
                <w:szCs w:val="22"/>
                <w:lang w:val="es-ES_tradnl"/>
              </w:rPr>
              <w:t>c)</w:t>
            </w:r>
            <w:r w:rsidRPr="00625F7A">
              <w:rPr>
                <w:rFonts w:ascii="Arial" w:hAnsi="Arial" w:cs="Arial"/>
                <w:sz w:val="22"/>
                <w:szCs w:val="22"/>
                <w:lang w:val="es-ES_tradnl"/>
              </w:rPr>
              <w:t xml:space="preserve"> La oferta presentada por EL ARRENDADOR.</w:t>
            </w:r>
          </w:p>
        </w:tc>
      </w:tr>
      <w:tr w:rsidR="00E07245" w:rsidRPr="00625F7A" w14:paraId="1D88C35F" w14:textId="77777777" w:rsidTr="00566500">
        <w:trPr>
          <w:trHeight w:val="20"/>
          <w:jc w:val="center"/>
        </w:trPr>
        <w:tc>
          <w:tcPr>
            <w:tcW w:w="3256" w:type="dxa"/>
            <w:vAlign w:val="center"/>
          </w:tcPr>
          <w:p w14:paraId="0F7C3E07" w14:textId="56A5172F" w:rsidR="00E07245" w:rsidRPr="00625F7A" w:rsidRDefault="00E07245" w:rsidP="00E07245">
            <w:pPr>
              <w:pStyle w:val="Prrafodelista"/>
              <w:numPr>
                <w:ilvl w:val="0"/>
                <w:numId w:val="12"/>
              </w:numPr>
              <w:ind w:left="306"/>
              <w:jc w:val="both"/>
              <w:rPr>
                <w:rFonts w:ascii="Arial" w:hAnsi="Arial" w:cs="Arial"/>
                <w:b/>
                <w:sz w:val="22"/>
                <w:szCs w:val="22"/>
                <w:lang w:val="es-ES_tradnl"/>
              </w:rPr>
            </w:pPr>
            <w:r w:rsidRPr="00625F7A">
              <w:rPr>
                <w:rFonts w:ascii="Arial" w:hAnsi="Arial" w:cs="Arial"/>
                <w:b/>
                <w:sz w:val="22"/>
                <w:szCs w:val="22"/>
                <w:lang w:val="es-ES_tradnl"/>
              </w:rPr>
              <w:t>DOMICILIO</w:t>
            </w:r>
          </w:p>
        </w:tc>
        <w:tc>
          <w:tcPr>
            <w:tcW w:w="7512" w:type="dxa"/>
            <w:vAlign w:val="center"/>
          </w:tcPr>
          <w:p w14:paraId="2C6443C6" w14:textId="4AE34FCA" w:rsidR="0018021E" w:rsidRPr="00625F7A" w:rsidRDefault="00E07245" w:rsidP="00D730E8">
            <w:pPr>
              <w:jc w:val="both"/>
              <w:rPr>
                <w:rFonts w:ascii="Arial" w:hAnsi="Arial" w:cs="Arial"/>
                <w:sz w:val="22"/>
                <w:szCs w:val="22"/>
                <w:lang w:val="es-CO"/>
              </w:rPr>
            </w:pPr>
            <w:r w:rsidRPr="00625F7A">
              <w:rPr>
                <w:rFonts w:ascii="Arial" w:hAnsi="Arial" w:cs="Arial"/>
                <w:sz w:val="22"/>
                <w:szCs w:val="22"/>
                <w:lang w:val="es-ES_tradnl"/>
              </w:rPr>
              <w:t xml:space="preserve">Para todos los efectos legales y fiscales, las partes acuerdan fijar como domicilio contractual la </w:t>
            </w:r>
            <w:r w:rsidR="0040716D" w:rsidRPr="00625F7A">
              <w:rPr>
                <w:rFonts w:ascii="Arial" w:hAnsi="Arial" w:cs="Arial"/>
                <w:sz w:val="22"/>
                <w:szCs w:val="22"/>
                <w:lang w:val="es-ES_tradnl"/>
              </w:rPr>
              <w:t>C</w:t>
            </w:r>
            <w:r w:rsidRPr="00625F7A">
              <w:rPr>
                <w:rFonts w:ascii="Arial" w:hAnsi="Arial" w:cs="Arial"/>
                <w:sz w:val="22"/>
                <w:szCs w:val="22"/>
                <w:lang w:val="es-ES_tradnl"/>
              </w:rPr>
              <w:t xml:space="preserve">iudad </w:t>
            </w:r>
            <w:r w:rsidR="002A3A61" w:rsidRPr="00625F7A">
              <w:rPr>
                <w:rFonts w:ascii="Arial" w:hAnsi="Arial" w:cs="Arial"/>
                <w:sz w:val="22"/>
                <w:szCs w:val="22"/>
                <w:lang w:val="es-ES_tradnl"/>
              </w:rPr>
              <w:t>de</w:t>
            </w:r>
            <w:r w:rsidR="002A3A61" w:rsidRPr="00625F7A">
              <w:rPr>
                <w:rFonts w:ascii="Arial" w:hAnsi="Arial" w:cs="Arial"/>
                <w:b/>
                <w:bCs/>
                <w:sz w:val="22"/>
                <w:szCs w:val="22"/>
                <w:lang w:val="es-ES_tradnl"/>
              </w:rPr>
              <w:t xml:space="preserve"> </w:t>
            </w:r>
            <w:r w:rsidR="00D730E8" w:rsidRPr="00625F7A">
              <w:rPr>
                <w:rFonts w:ascii="Arial" w:hAnsi="Arial" w:cs="Arial"/>
                <w:b/>
                <w:bCs/>
                <w:sz w:val="22"/>
                <w:szCs w:val="22"/>
                <w:lang w:val="es-ES_tradnl"/>
              </w:rPr>
              <w:t>BOGOTÁ D.C</w:t>
            </w:r>
          </w:p>
        </w:tc>
      </w:tr>
    </w:tbl>
    <w:p w14:paraId="0CDD82D4" w14:textId="77777777" w:rsidR="008971BD" w:rsidRPr="00625F7A" w:rsidRDefault="008971BD" w:rsidP="006F4010">
      <w:pPr>
        <w:rPr>
          <w:rFonts w:ascii="Arial" w:hAnsi="Arial" w:cs="Arial"/>
          <w:vanish/>
          <w:sz w:val="22"/>
          <w:szCs w:val="22"/>
        </w:rPr>
      </w:pPr>
    </w:p>
    <w:p w14:paraId="4DF995E1" w14:textId="77777777" w:rsidR="00BE29AF" w:rsidRPr="00625F7A" w:rsidRDefault="00BE29AF" w:rsidP="008E55A1">
      <w:pPr>
        <w:pStyle w:val="NormalWeb"/>
        <w:spacing w:before="0" w:beforeAutospacing="0" w:after="0" w:afterAutospacing="0"/>
        <w:jc w:val="both"/>
        <w:rPr>
          <w:rFonts w:ascii="Arial" w:hAnsi="Arial" w:cs="Arial"/>
          <w:b/>
          <w:sz w:val="22"/>
          <w:szCs w:val="22"/>
        </w:rPr>
      </w:pPr>
    </w:p>
    <w:sectPr w:rsidR="00BE29AF" w:rsidRPr="00625F7A" w:rsidSect="004D1168">
      <w:headerReference w:type="even" r:id="rId9"/>
      <w:headerReference w:type="default" r:id="rId10"/>
      <w:footerReference w:type="even" r:id="rId11"/>
      <w:footerReference w:type="default" r:id="rId12"/>
      <w:pgSz w:w="12242" w:h="15842" w:code="1"/>
      <w:pgMar w:top="1701" w:right="1418" w:bottom="851" w:left="1418"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1676F" w14:textId="77777777" w:rsidR="005606DB" w:rsidRDefault="005606DB">
      <w:r>
        <w:separator/>
      </w:r>
    </w:p>
  </w:endnote>
  <w:endnote w:type="continuationSeparator" w:id="0">
    <w:p w14:paraId="2CBD6852" w14:textId="77777777" w:rsidR="005606DB" w:rsidRDefault="005606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ZapfCalligr BT">
    <w:altName w:val="Bookman Old Style"/>
    <w:charset w:val="00"/>
    <w:family w:val="roman"/>
    <w:pitch w:val="variable"/>
    <w:sig w:usb0="00000007" w:usb1="00000000" w:usb2="00000000" w:usb3="00000000" w:csb0="00000011" w:csb1="00000000"/>
  </w:font>
  <w:font w:name="Futura Std Light">
    <w:altName w:val="Century Gothic"/>
    <w:charset w:val="B1"/>
    <w:family w:val="swiss"/>
    <w:pitch w:val="variable"/>
    <w:sig w:usb0="80000867" w:usb1="00000000" w:usb2="00000000" w:usb3="00000000" w:csb0="000001F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2EB98" w14:textId="77777777" w:rsidR="00ED2A44" w:rsidRDefault="00ED2A44">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32C08" w14:textId="75365E24" w:rsidR="00DC06AB" w:rsidRDefault="00DC06AB" w:rsidP="00DC06AB">
    <w:pPr>
      <w:pStyle w:val="Piedepgina"/>
      <w:jc w:val="right"/>
      <w:rPr>
        <w:rFonts w:ascii="Arial" w:hAnsi="Arial" w:cs="Arial"/>
        <w:b/>
        <w:color w:val="336600"/>
        <w:sz w:val="18"/>
        <w:szCs w:val="18"/>
      </w:rPr>
    </w:pPr>
  </w:p>
  <w:p w14:paraId="5BACEE85" w14:textId="77777777" w:rsidR="00DC06AB" w:rsidRDefault="00DC06AB" w:rsidP="00DC06AB">
    <w:pPr>
      <w:pStyle w:val="Piedepgina"/>
      <w:jc w:val="right"/>
      <w:rPr>
        <w:rFonts w:ascii="Arial" w:hAnsi="Arial" w:cs="Arial"/>
        <w:b/>
        <w:color w:val="336600"/>
        <w:sz w:val="18"/>
        <w:szCs w:val="18"/>
      </w:rPr>
    </w:pPr>
  </w:p>
  <w:p w14:paraId="14474653" w14:textId="77777777" w:rsidR="00DC06AB" w:rsidRDefault="00DC06AB" w:rsidP="00DC06AB">
    <w:pPr>
      <w:pStyle w:val="Piedepgina"/>
      <w:jc w:val="right"/>
      <w:rPr>
        <w:rFonts w:ascii="Arial" w:hAnsi="Arial" w:cs="Arial"/>
        <w:b/>
        <w:color w:val="336600"/>
        <w:sz w:val="18"/>
        <w:szCs w:val="18"/>
      </w:rPr>
    </w:pPr>
  </w:p>
  <w:p w14:paraId="0D61A81C" w14:textId="77777777" w:rsidR="00DC06AB" w:rsidRDefault="00DC06AB" w:rsidP="00DC06AB">
    <w:pPr>
      <w:pStyle w:val="Piedepgina"/>
      <w:jc w:val="right"/>
      <w:rPr>
        <w:rFonts w:ascii="Arial" w:hAnsi="Arial" w:cs="Arial"/>
        <w:b/>
        <w:color w:val="336600"/>
        <w:sz w:val="18"/>
        <w:szCs w:val="18"/>
      </w:rPr>
    </w:pPr>
  </w:p>
  <w:p w14:paraId="767AF85C" w14:textId="77777777" w:rsidR="00DC06AB" w:rsidRDefault="00DC06AB" w:rsidP="00DC06AB">
    <w:pPr>
      <w:pStyle w:val="Piedepgina"/>
      <w:jc w:val="right"/>
      <w:rPr>
        <w:rFonts w:ascii="Arial" w:hAnsi="Arial" w:cs="Arial"/>
        <w:b/>
        <w:color w:val="336600"/>
        <w:sz w:val="18"/>
        <w:szCs w:val="18"/>
        <w:lang w:val="es-ES" w:eastAsia="es-ES"/>
      </w:rPr>
    </w:pPr>
    <w:r>
      <w:rPr>
        <w:rFonts w:ascii="Arial" w:hAnsi="Arial" w:cs="Arial"/>
        <w:b/>
        <w:color w:val="336600"/>
        <w:sz w:val="18"/>
        <w:szCs w:val="18"/>
      </w:rPr>
      <w:t xml:space="preserve">                     </w:t>
    </w:r>
  </w:p>
  <w:p w14:paraId="6696D87B" w14:textId="77777777" w:rsidR="00DC06AB" w:rsidRDefault="00DC06AB" w:rsidP="00DC06AB">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43FBD8A6" w14:textId="77777777" w:rsidR="00DC06AB" w:rsidRDefault="00DC06AB" w:rsidP="00DC06AB">
    <w:pPr>
      <w:pStyle w:val="Piedepgina"/>
      <w:tabs>
        <w:tab w:val="left" w:pos="2730"/>
        <w:tab w:val="center" w:pos="4703"/>
      </w:tabs>
      <w:rPr>
        <w:rFonts w:ascii="Futura Std Light" w:hAnsi="Futura Std Light"/>
        <w:bCs/>
        <w:color w:val="336600"/>
        <w:sz w:val="16"/>
        <w:szCs w:val="16"/>
      </w:rPr>
    </w:pPr>
    <w:r>
      <w:rPr>
        <w:rFonts w:ascii="Futura Std Light" w:hAnsi="Futura Std Light"/>
        <w:bCs/>
        <w:color w:val="336600"/>
        <w:sz w:val="16"/>
        <w:szCs w:val="16"/>
      </w:rPr>
      <w:tab/>
    </w:r>
    <w:r>
      <w:rPr>
        <w:rFonts w:ascii="Futura Std Light" w:hAnsi="Futura Std Light"/>
        <w:bCs/>
        <w:color w:val="336600"/>
        <w:sz w:val="16"/>
        <w:szCs w:val="16"/>
      </w:rPr>
      <w:tab/>
    </w:r>
    <w:r>
      <w:rPr>
        <w:rFonts w:ascii="Futura Std Light" w:hAnsi="Futura Std Light"/>
        <w:bCs/>
        <w:color w:val="336600"/>
        <w:sz w:val="16"/>
        <w:szCs w:val="16"/>
      </w:rPr>
      <w:tab/>
    </w:r>
    <w:r>
      <w:rPr>
        <w:noProof/>
        <w:lang w:val="en-US" w:eastAsia="en-US"/>
      </w:rPr>
      <mc:AlternateContent>
        <mc:Choice Requires="wps">
          <w:drawing>
            <wp:anchor distT="0" distB="0" distL="114300" distR="114300" simplePos="0" relativeHeight="251665408" behindDoc="0" locked="0" layoutInCell="1" allowOverlap="1" wp14:anchorId="2EFE3D88" wp14:editId="6A8B43E0">
              <wp:simplePos x="0" y="0"/>
              <wp:positionH relativeFrom="column">
                <wp:posOffset>238760</wp:posOffset>
              </wp:positionH>
              <wp:positionV relativeFrom="paragraph">
                <wp:posOffset>38100</wp:posOffset>
              </wp:positionV>
              <wp:extent cx="5521325" cy="0"/>
              <wp:effectExtent l="0" t="0" r="22225" b="1905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118C6E" id="Conector recto 15"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" strokecolor="#4e6128"/>
          </w:pict>
        </mc:Fallback>
      </mc:AlternateContent>
    </w:r>
  </w:p>
  <w:p w14:paraId="2FB33CB6" w14:textId="77777777" w:rsidR="00DC06AB" w:rsidRDefault="00DC06AB" w:rsidP="00DC06AB">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0A2CD4E2" w14:textId="77777777" w:rsidR="00DC06AB" w:rsidRDefault="00DC06AB" w:rsidP="00DC06AB">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74EF8F81" w14:textId="77777777" w:rsidR="00DC06AB" w:rsidRDefault="00DC06AB" w:rsidP="00DC06AB">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25614AEA" w14:textId="77777777" w:rsidR="00DC06AB" w:rsidRPr="00125A2A" w:rsidRDefault="00DC06AB" w:rsidP="00DC06AB">
    <w:pPr>
      <w:pStyle w:val="Piedepgina"/>
      <w:jc w:val="center"/>
      <w:rPr>
        <w:rFonts w:ascii="Futura Std Light" w:hAnsi="Futura Std Light" w:cs="Calibri"/>
        <w:b/>
        <w:bCs/>
        <w:color w:val="4F6228"/>
        <w:sz w:val="14"/>
        <w:szCs w:val="14"/>
      </w:rPr>
    </w:pPr>
    <w:hyperlink r:id="rId1" w:history="1">
      <w:r>
        <w:rPr>
          <w:rStyle w:val="Hipervnculo"/>
          <w:rFonts w:ascii="Futura Std Light" w:hAnsi="Futura Std Light" w:cs="Calibri"/>
          <w:bCs/>
          <w:sz w:val="14"/>
          <w:szCs w:val="14"/>
        </w:rPr>
        <w:t>www.urt.gov.co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565D9" w14:textId="77777777" w:rsidR="005606DB" w:rsidRDefault="005606DB">
      <w:r>
        <w:separator/>
      </w:r>
    </w:p>
  </w:footnote>
  <w:footnote w:type="continuationSeparator" w:id="0">
    <w:p w14:paraId="58C11FCA" w14:textId="77777777" w:rsidR="005606DB" w:rsidRDefault="005606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55847" w14:textId="77777777" w:rsidR="00ED2A44" w:rsidRDefault="00ED2A44">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6"/>
      <w:gridCol w:w="5529"/>
      <w:gridCol w:w="2835"/>
      <w:gridCol w:w="1134"/>
    </w:tblGrid>
    <w:tr w:rsidR="00ED2A44" w:rsidRPr="00853BA2" w14:paraId="4A53BC93" w14:textId="77777777" w:rsidTr="008C3DFD">
      <w:trPr>
        <w:trHeight w:val="723"/>
      </w:trPr>
      <w:tc>
        <w:tcPr>
          <w:tcW w:w="1276" w:type="dxa"/>
          <w:vMerge w:val="restart"/>
          <w:tcBorders>
            <w:top w:val="single" w:sz="4" w:space="0" w:color="auto"/>
            <w:left w:val="single" w:sz="4" w:space="0" w:color="auto"/>
            <w:bottom w:val="single" w:sz="4" w:space="0" w:color="auto"/>
            <w:right w:val="single" w:sz="4" w:space="0" w:color="auto"/>
          </w:tcBorders>
          <w:noWrap/>
          <w:vAlign w:val="bottom"/>
        </w:tcPr>
        <w:p w14:paraId="5732997D" w14:textId="46C44507" w:rsidR="00ED2A44" w:rsidRPr="00E576C6" w:rsidRDefault="00ED2A44" w:rsidP="001E1ECD">
          <w:pPr>
            <w:jc w:val="center"/>
            <w:rPr>
              <w:rFonts w:cs="Arial"/>
              <w:b/>
              <w:color w:val="000000"/>
            </w:rPr>
          </w:pPr>
          <w:r w:rsidRPr="00CA106A">
            <w:rPr>
              <w:rStyle w:val="apple-style-span"/>
              <w:rFonts w:cstheme="minorHAnsi"/>
              <w:b/>
              <w:noProof/>
              <w:sz w:val="20"/>
              <w:szCs w:val="20"/>
              <w:lang w:val="en-US" w:eastAsia="en-US"/>
            </w:rPr>
            <w:drawing>
              <wp:anchor distT="0" distB="0" distL="114300" distR="114300" simplePos="0" relativeHeight="251659264" behindDoc="0" locked="0" layoutInCell="1" allowOverlap="1" wp14:anchorId="201CBEB4" wp14:editId="33B4D448">
                <wp:simplePos x="0" y="0"/>
                <wp:positionH relativeFrom="column">
                  <wp:posOffset>125095</wp:posOffset>
                </wp:positionH>
                <wp:positionV relativeFrom="paragraph">
                  <wp:posOffset>-870585</wp:posOffset>
                </wp:positionV>
                <wp:extent cx="485775" cy="962025"/>
                <wp:effectExtent l="0" t="0" r="9525" b="9525"/>
                <wp:wrapNone/>
                <wp:docPr id="67" name="Imagen 67" descr="restitucion 2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titucion 2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9620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529" w:type="dxa"/>
          <w:tcBorders>
            <w:left w:val="single" w:sz="4" w:space="0" w:color="auto"/>
            <w:bottom w:val="single" w:sz="4" w:space="0" w:color="auto"/>
          </w:tcBorders>
          <w:noWrap/>
          <w:vAlign w:val="center"/>
        </w:tcPr>
        <w:p w14:paraId="4B3733FD" w14:textId="77777777" w:rsidR="00ED2A44" w:rsidRPr="008C3DFD" w:rsidRDefault="00ED2A44" w:rsidP="008C3DFD">
          <w:pPr>
            <w:jc w:val="center"/>
            <w:rPr>
              <w:rFonts w:asciiTheme="minorHAnsi" w:hAnsiTheme="minorHAnsi" w:cstheme="minorHAnsi"/>
              <w:b/>
              <w:bCs/>
              <w:sz w:val="18"/>
              <w:szCs w:val="18"/>
            </w:rPr>
          </w:pPr>
          <w:r w:rsidRPr="008C3DFD">
            <w:rPr>
              <w:rFonts w:asciiTheme="minorHAnsi" w:hAnsiTheme="minorHAnsi" w:cstheme="minorHAnsi"/>
              <w:b/>
              <w:bCs/>
              <w:sz w:val="18"/>
              <w:szCs w:val="18"/>
            </w:rPr>
            <w:t>UNIDAD ADMINISTRATIVA ESPECIAL DE GESTIÓN DE RESTITUCIÓN DE TIERRAS DESPOJADAS</w:t>
          </w:r>
        </w:p>
      </w:tc>
      <w:tc>
        <w:tcPr>
          <w:tcW w:w="2835" w:type="dxa"/>
          <w:vMerge w:val="restart"/>
          <w:vAlign w:val="center"/>
        </w:tcPr>
        <w:p w14:paraId="1FD25A1D" w14:textId="78EF1D82" w:rsidR="00ED2A44" w:rsidRDefault="00ED2A44" w:rsidP="001E1ECD">
          <w:pPr>
            <w:rPr>
              <w:rFonts w:ascii="Arial Narrow" w:hAnsi="Arial Narrow" w:cs="Arial Narrow"/>
              <w:b/>
              <w:bCs/>
              <w:sz w:val="20"/>
              <w:szCs w:val="20"/>
            </w:rPr>
          </w:pPr>
          <w:r>
            <w:rPr>
              <w:noProof/>
              <w:lang w:val="en-US" w:eastAsia="en-US"/>
            </w:rPr>
            <w:drawing>
              <wp:anchor distT="0" distB="0" distL="114300" distR="114300" simplePos="0" relativeHeight="251663360" behindDoc="1" locked="0" layoutInCell="1" allowOverlap="1" wp14:anchorId="084BF17A" wp14:editId="70334510">
                <wp:simplePos x="0" y="0"/>
                <wp:positionH relativeFrom="column">
                  <wp:posOffset>66675</wp:posOffset>
                </wp:positionH>
                <wp:positionV relativeFrom="paragraph">
                  <wp:posOffset>100330</wp:posOffset>
                </wp:positionV>
                <wp:extent cx="1651635" cy="278765"/>
                <wp:effectExtent l="0" t="0" r="5715" b="6985"/>
                <wp:wrapTight wrapText="bothSides">
                  <wp:wrapPolygon edited="0">
                    <wp:start x="0" y="0"/>
                    <wp:lineTo x="0" y="20665"/>
                    <wp:lineTo x="21426" y="20665"/>
                    <wp:lineTo x="21426" y="0"/>
                    <wp:lineTo x="0" y="0"/>
                  </wp:wrapPolygon>
                </wp:wrapTight>
                <wp:docPr id="2" name="Imagen 2"/>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1651635" cy="278765"/>
                        </a:xfrm>
                        <a:prstGeom prst="rect">
                          <a:avLst/>
                        </a:prstGeom>
                      </pic:spPr>
                    </pic:pic>
                  </a:graphicData>
                </a:graphic>
                <wp14:sizeRelH relativeFrom="margin">
                  <wp14:pctWidth>0</wp14:pctWidth>
                </wp14:sizeRelH>
                <wp14:sizeRelV relativeFrom="margin">
                  <wp14:pctHeight>0</wp14:pctHeight>
                </wp14:sizeRelV>
              </wp:anchor>
            </w:drawing>
          </w:r>
        </w:p>
      </w:tc>
      <w:tc>
        <w:tcPr>
          <w:tcW w:w="1134" w:type="dxa"/>
          <w:vMerge w:val="restart"/>
          <w:tcBorders>
            <w:bottom w:val="single" w:sz="4" w:space="0" w:color="auto"/>
          </w:tcBorders>
          <w:vAlign w:val="center"/>
        </w:tcPr>
        <w:p w14:paraId="63D7BEE8" w14:textId="77777777" w:rsidR="00ED2A44" w:rsidRDefault="00ED2A44" w:rsidP="008C3DFD">
          <w:pPr>
            <w:jc w:val="center"/>
            <w:rPr>
              <w:rFonts w:ascii="Arial Narrow" w:hAnsi="Arial Narrow" w:cs="Arial Narrow"/>
              <w:b/>
              <w:bCs/>
              <w:sz w:val="20"/>
              <w:szCs w:val="20"/>
            </w:rPr>
          </w:pPr>
        </w:p>
        <w:p w14:paraId="66C3C935" w14:textId="77777777" w:rsidR="00ED2A44" w:rsidRPr="00E8267C" w:rsidRDefault="00ED2A44" w:rsidP="008C3DFD">
          <w:pPr>
            <w:jc w:val="center"/>
            <w:rPr>
              <w:rFonts w:ascii="Arial Narrow" w:hAnsi="Arial Narrow" w:cs="Arial Narrow"/>
              <w:b/>
              <w:bCs/>
              <w:sz w:val="18"/>
              <w:szCs w:val="18"/>
            </w:rPr>
          </w:pPr>
          <w:r w:rsidRPr="00E8267C">
            <w:rPr>
              <w:rFonts w:ascii="Arial Narrow" w:hAnsi="Arial Narrow" w:cs="Arial Narrow"/>
              <w:b/>
              <w:bCs/>
              <w:sz w:val="18"/>
              <w:szCs w:val="18"/>
            </w:rPr>
            <w:t>Páginas</w:t>
          </w:r>
        </w:p>
        <w:p w14:paraId="000AEAEC" w14:textId="77777777" w:rsidR="00ED2A44" w:rsidRPr="00E8267C" w:rsidRDefault="00ED2A44" w:rsidP="008C3DFD">
          <w:pPr>
            <w:jc w:val="center"/>
            <w:rPr>
              <w:rFonts w:ascii="Arial Narrow" w:hAnsi="Arial Narrow" w:cs="Arial Narrow"/>
              <w:b/>
              <w:bCs/>
              <w:sz w:val="18"/>
              <w:szCs w:val="18"/>
            </w:rPr>
          </w:pPr>
        </w:p>
        <w:p w14:paraId="3DE30C18" w14:textId="3EF2765D" w:rsidR="00ED2A44" w:rsidRPr="000335BA" w:rsidRDefault="00ED2A44" w:rsidP="008C3DFD">
          <w:pPr>
            <w:jc w:val="center"/>
            <w:rPr>
              <w:rFonts w:ascii="Arial Narrow" w:hAnsi="Arial Narrow" w:cs="Arial Narrow"/>
              <w:b/>
              <w:bCs/>
              <w:sz w:val="20"/>
              <w:szCs w:val="20"/>
            </w:rPr>
          </w:pPr>
          <w:r w:rsidRPr="00E8267C">
            <w:rPr>
              <w:rFonts w:ascii="Arial Narrow" w:hAnsi="Arial Narrow" w:cs="Tahoma"/>
              <w:b/>
              <w:sz w:val="18"/>
              <w:szCs w:val="18"/>
            </w:rPr>
            <w:fldChar w:fldCharType="begin"/>
          </w:r>
          <w:r w:rsidRPr="00E8267C">
            <w:rPr>
              <w:rFonts w:ascii="Arial Narrow" w:hAnsi="Arial Narrow" w:cs="Tahoma"/>
              <w:b/>
              <w:sz w:val="18"/>
              <w:szCs w:val="18"/>
            </w:rPr>
            <w:instrText>PAGE</w:instrText>
          </w:r>
          <w:r w:rsidRPr="00E8267C">
            <w:rPr>
              <w:rFonts w:ascii="Arial Narrow" w:hAnsi="Arial Narrow" w:cs="Tahoma"/>
              <w:b/>
              <w:sz w:val="18"/>
              <w:szCs w:val="18"/>
            </w:rPr>
            <w:fldChar w:fldCharType="separate"/>
          </w:r>
          <w:r w:rsidR="00FF2EEB">
            <w:rPr>
              <w:rFonts w:ascii="Arial Narrow" w:hAnsi="Arial Narrow" w:cs="Tahoma"/>
              <w:b/>
              <w:noProof/>
              <w:sz w:val="18"/>
              <w:szCs w:val="18"/>
            </w:rPr>
            <w:t>1</w:t>
          </w:r>
          <w:r w:rsidRPr="00E8267C">
            <w:rPr>
              <w:rFonts w:ascii="Arial Narrow" w:hAnsi="Arial Narrow" w:cs="Tahoma"/>
              <w:b/>
              <w:sz w:val="18"/>
              <w:szCs w:val="18"/>
            </w:rPr>
            <w:fldChar w:fldCharType="end"/>
          </w:r>
          <w:r w:rsidRPr="00E8267C">
            <w:rPr>
              <w:rFonts w:ascii="Arial Narrow" w:hAnsi="Arial Narrow" w:cs="Tahoma"/>
              <w:sz w:val="18"/>
              <w:szCs w:val="18"/>
            </w:rPr>
            <w:t xml:space="preserve"> de </w:t>
          </w:r>
          <w:r w:rsidRPr="00E8267C">
            <w:rPr>
              <w:rFonts w:ascii="Arial Narrow" w:hAnsi="Arial Narrow" w:cs="Tahoma"/>
              <w:b/>
              <w:sz w:val="18"/>
              <w:szCs w:val="18"/>
            </w:rPr>
            <w:fldChar w:fldCharType="begin"/>
          </w:r>
          <w:r w:rsidRPr="00E8267C">
            <w:rPr>
              <w:rFonts w:ascii="Arial Narrow" w:hAnsi="Arial Narrow" w:cs="Tahoma"/>
              <w:b/>
              <w:sz w:val="18"/>
              <w:szCs w:val="18"/>
            </w:rPr>
            <w:instrText>NUMPAGES</w:instrText>
          </w:r>
          <w:r w:rsidRPr="00E8267C">
            <w:rPr>
              <w:rFonts w:ascii="Arial Narrow" w:hAnsi="Arial Narrow" w:cs="Tahoma"/>
              <w:b/>
              <w:sz w:val="18"/>
              <w:szCs w:val="18"/>
            </w:rPr>
            <w:fldChar w:fldCharType="separate"/>
          </w:r>
          <w:r w:rsidR="00FF2EEB">
            <w:rPr>
              <w:rFonts w:ascii="Arial Narrow" w:hAnsi="Arial Narrow" w:cs="Tahoma"/>
              <w:b/>
              <w:noProof/>
              <w:sz w:val="18"/>
              <w:szCs w:val="18"/>
            </w:rPr>
            <w:t>1</w:t>
          </w:r>
          <w:r w:rsidRPr="00E8267C">
            <w:rPr>
              <w:rFonts w:ascii="Arial Narrow" w:hAnsi="Arial Narrow" w:cs="Tahoma"/>
              <w:b/>
              <w:sz w:val="18"/>
              <w:szCs w:val="18"/>
            </w:rPr>
            <w:fldChar w:fldCharType="end"/>
          </w:r>
        </w:p>
      </w:tc>
    </w:tr>
    <w:tr w:rsidR="00ED2A44" w:rsidRPr="00853BA2" w14:paraId="5F60D01C" w14:textId="77777777" w:rsidTr="008C3DFD">
      <w:trPr>
        <w:trHeight w:val="954"/>
      </w:trPr>
      <w:tc>
        <w:tcPr>
          <w:tcW w:w="1276" w:type="dxa"/>
          <w:vMerge/>
          <w:tcBorders>
            <w:top w:val="single" w:sz="4" w:space="0" w:color="auto"/>
            <w:left w:val="single" w:sz="4" w:space="0" w:color="auto"/>
            <w:bottom w:val="single" w:sz="4" w:space="0" w:color="auto"/>
            <w:right w:val="single" w:sz="4" w:space="0" w:color="auto"/>
          </w:tcBorders>
          <w:vAlign w:val="center"/>
        </w:tcPr>
        <w:p w14:paraId="0976424D" w14:textId="77777777" w:rsidR="00ED2A44" w:rsidRPr="00853BA2" w:rsidRDefault="00ED2A44" w:rsidP="001E1ECD">
          <w:pPr>
            <w:rPr>
              <w:rFonts w:ascii="Arial Narrow" w:hAnsi="Arial Narrow" w:cs="Arial Narrow"/>
              <w:sz w:val="20"/>
              <w:szCs w:val="20"/>
            </w:rPr>
          </w:pPr>
        </w:p>
      </w:tc>
      <w:tc>
        <w:tcPr>
          <w:tcW w:w="5529" w:type="dxa"/>
          <w:tcBorders>
            <w:left w:val="single" w:sz="4" w:space="0" w:color="auto"/>
            <w:bottom w:val="single" w:sz="4" w:space="0" w:color="auto"/>
          </w:tcBorders>
          <w:vAlign w:val="center"/>
        </w:tcPr>
        <w:p w14:paraId="03601770" w14:textId="084FF558" w:rsidR="00ED2A44" w:rsidRDefault="00ED2A44" w:rsidP="00542BCD">
          <w:pPr>
            <w:jc w:val="center"/>
            <w:rPr>
              <w:rFonts w:asciiTheme="minorHAnsi" w:hAnsiTheme="minorHAnsi" w:cstheme="minorHAnsi"/>
              <w:b/>
              <w:bCs/>
              <w:sz w:val="18"/>
              <w:szCs w:val="18"/>
            </w:rPr>
          </w:pPr>
          <w:r>
            <w:rPr>
              <w:rFonts w:asciiTheme="minorHAnsi" w:hAnsiTheme="minorHAnsi" w:cstheme="minorHAnsi"/>
              <w:b/>
              <w:bCs/>
              <w:sz w:val="18"/>
              <w:szCs w:val="18"/>
            </w:rPr>
            <w:t xml:space="preserve">CLAUSULADO CONTRATO DE ARRENDAMIENTO DE BIEN INMUEBLE </w:t>
          </w:r>
        </w:p>
        <w:p w14:paraId="059113D5" w14:textId="6976DBD3" w:rsidR="00ED2A44" w:rsidRPr="008C3DFD" w:rsidRDefault="00ED2A44" w:rsidP="00E66A1C">
          <w:pPr>
            <w:jc w:val="center"/>
            <w:rPr>
              <w:rFonts w:asciiTheme="minorHAnsi" w:hAnsiTheme="minorHAnsi" w:cstheme="minorHAnsi"/>
              <w:b/>
              <w:bCs/>
              <w:sz w:val="18"/>
              <w:szCs w:val="18"/>
            </w:rPr>
          </w:pPr>
          <w:r>
            <w:rPr>
              <w:rFonts w:asciiTheme="minorHAnsi" w:hAnsiTheme="minorHAnsi" w:cstheme="minorHAnsi"/>
              <w:b/>
              <w:bCs/>
              <w:sz w:val="18"/>
              <w:szCs w:val="18"/>
            </w:rPr>
            <w:t>SUSCRITO CON PEDRO EDGAR PAEZ PINZON</w:t>
          </w:r>
        </w:p>
      </w:tc>
      <w:tc>
        <w:tcPr>
          <w:tcW w:w="2835" w:type="dxa"/>
          <w:vMerge/>
          <w:tcBorders>
            <w:bottom w:val="single" w:sz="4" w:space="0" w:color="auto"/>
          </w:tcBorders>
        </w:tcPr>
        <w:p w14:paraId="29B296CA" w14:textId="77777777" w:rsidR="00ED2A44" w:rsidRDefault="00ED2A44" w:rsidP="001E1ECD">
          <w:pPr>
            <w:jc w:val="center"/>
            <w:rPr>
              <w:rFonts w:ascii="Arial Narrow" w:hAnsi="Arial Narrow" w:cs="Arial Narrow"/>
              <w:b/>
              <w:bCs/>
              <w:sz w:val="20"/>
              <w:szCs w:val="20"/>
            </w:rPr>
          </w:pPr>
        </w:p>
      </w:tc>
      <w:tc>
        <w:tcPr>
          <w:tcW w:w="1134" w:type="dxa"/>
          <w:vMerge/>
          <w:tcBorders>
            <w:bottom w:val="single" w:sz="4" w:space="0" w:color="auto"/>
          </w:tcBorders>
        </w:tcPr>
        <w:p w14:paraId="434F9701" w14:textId="77777777" w:rsidR="00ED2A44" w:rsidRDefault="00ED2A44" w:rsidP="001E1ECD">
          <w:pPr>
            <w:jc w:val="center"/>
            <w:rPr>
              <w:rFonts w:ascii="Arial Narrow" w:hAnsi="Arial Narrow" w:cs="Arial Narrow"/>
              <w:b/>
              <w:bCs/>
              <w:sz w:val="20"/>
              <w:szCs w:val="20"/>
            </w:rPr>
          </w:pPr>
        </w:p>
      </w:tc>
    </w:tr>
  </w:tbl>
  <w:p w14:paraId="3CE0292D" w14:textId="77777777" w:rsidR="00ED2A44" w:rsidRPr="00FC10EA" w:rsidRDefault="00ED2A44" w:rsidP="006D0316">
    <w:pPr>
      <w:pStyle w:val="Encabezado"/>
      <w:jc w:val="center"/>
      <w:rPr>
        <w:rFonts w:ascii="Calibri" w:hAnsi="Calibri" w:cs="Calibri"/>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3"/>
    <w:lvl w:ilvl="0">
      <w:start w:val="1"/>
      <w:numFmt w:val="bullet"/>
      <w:lvlText w:val=""/>
      <w:lvlJc w:val="left"/>
      <w:pPr>
        <w:tabs>
          <w:tab w:val="num" w:pos="720"/>
        </w:tabs>
        <w:ind w:left="720" w:hanging="360"/>
      </w:pPr>
      <w:rPr>
        <w:rFonts w:ascii="Symbol" w:hAnsi="Symbol"/>
      </w:rPr>
    </w:lvl>
  </w:abstractNum>
  <w:abstractNum w:abstractNumId="1" w15:restartNumberingAfterBreak="0">
    <w:nsid w:val="01B10182"/>
    <w:multiLevelType w:val="hybridMultilevel"/>
    <w:tmpl w:val="E294F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C6D728E"/>
    <w:multiLevelType w:val="hybridMultilevel"/>
    <w:tmpl w:val="5E9013B6"/>
    <w:lvl w:ilvl="0" w:tplc="240A0011">
      <w:start w:val="4"/>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F0C7918"/>
    <w:multiLevelType w:val="hybridMultilevel"/>
    <w:tmpl w:val="D2B89A3E"/>
    <w:lvl w:ilvl="0" w:tplc="273A2542">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2DC2EEB"/>
    <w:multiLevelType w:val="hybridMultilevel"/>
    <w:tmpl w:val="F676B434"/>
    <w:lvl w:ilvl="0" w:tplc="B9403D2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35F58AE"/>
    <w:multiLevelType w:val="hybridMultilevel"/>
    <w:tmpl w:val="84C4C9F8"/>
    <w:lvl w:ilvl="0" w:tplc="3418D95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3ED2F85"/>
    <w:multiLevelType w:val="hybridMultilevel"/>
    <w:tmpl w:val="D554AE7A"/>
    <w:lvl w:ilvl="0" w:tplc="FF2866B2">
      <w:start w:val="1"/>
      <w:numFmt w:val="decimal"/>
      <w:lvlText w:val="%1."/>
      <w:lvlJc w:val="left"/>
      <w:pPr>
        <w:ind w:left="720" w:hanging="360"/>
      </w:pPr>
      <w:rPr>
        <w:rFonts w:asciiTheme="minorHAnsi" w:eastAsia="Times New Roman" w:hAnsiTheme="minorHAnsi" w:cstheme="minorHAnsi"/>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AFC5E01"/>
    <w:multiLevelType w:val="hybridMultilevel"/>
    <w:tmpl w:val="2D2A0C80"/>
    <w:lvl w:ilvl="0" w:tplc="CE8E95BC">
      <w:start w:val="1"/>
      <w:numFmt w:val="lowerLetter"/>
      <w:lvlText w:val="%1."/>
      <w:lvlJc w:val="left"/>
      <w:pPr>
        <w:ind w:left="720" w:hanging="360"/>
      </w:pPr>
      <w:rPr>
        <w:rFonts w:asciiTheme="minorHAnsi" w:eastAsia="Times New Roman" w:hAnsiTheme="minorHAnsi"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1946D6C"/>
    <w:multiLevelType w:val="hybridMultilevel"/>
    <w:tmpl w:val="1AA456EC"/>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9" w15:restartNumberingAfterBreak="0">
    <w:nsid w:val="2569652E"/>
    <w:multiLevelType w:val="hybridMultilevel"/>
    <w:tmpl w:val="FE861AE0"/>
    <w:lvl w:ilvl="0" w:tplc="FFFFFFFF">
      <w:start w:val="1"/>
      <w:numFmt w:val="decimal"/>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DD63205"/>
    <w:multiLevelType w:val="hybridMultilevel"/>
    <w:tmpl w:val="FE861AE0"/>
    <w:lvl w:ilvl="0" w:tplc="77CADE3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26B7753"/>
    <w:multiLevelType w:val="hybridMultilevel"/>
    <w:tmpl w:val="68B44DE0"/>
    <w:lvl w:ilvl="0" w:tplc="DA546458">
      <w:start w:val="1"/>
      <w:numFmt w:val="decimal"/>
      <w:lvlText w:val="%1."/>
      <w:lvlJc w:val="left"/>
      <w:pPr>
        <w:ind w:left="360" w:hanging="360"/>
      </w:pPr>
      <w:rPr>
        <w:rFonts w:hint="default"/>
        <w:b/>
        <w:bCs/>
        <w:sz w:val="22"/>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334C256A"/>
    <w:multiLevelType w:val="hybridMultilevel"/>
    <w:tmpl w:val="21F64342"/>
    <w:lvl w:ilvl="0" w:tplc="C01EC9D2">
      <w:start w:val="1"/>
      <w:numFmt w:val="decimal"/>
      <w:lvlText w:val="%1."/>
      <w:lvlJc w:val="left"/>
      <w:pPr>
        <w:ind w:left="720" w:hanging="360"/>
      </w:pPr>
      <w:rPr>
        <w:rFonts w:ascii="Arial" w:hAnsi="Arial" w:cs="Arial"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3D93B62"/>
    <w:multiLevelType w:val="hybridMultilevel"/>
    <w:tmpl w:val="CA68A9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EE1142"/>
    <w:multiLevelType w:val="hybridMultilevel"/>
    <w:tmpl w:val="01546A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AB503F4"/>
    <w:multiLevelType w:val="hybridMultilevel"/>
    <w:tmpl w:val="68062A9E"/>
    <w:lvl w:ilvl="0" w:tplc="740A3694">
      <w:start w:val="1"/>
      <w:numFmt w:val="decimal"/>
      <w:lvlText w:val="%1."/>
      <w:lvlJc w:val="left"/>
      <w:pPr>
        <w:ind w:left="720" w:hanging="360"/>
      </w:pPr>
      <w:rPr>
        <w:b/>
        <w:color w:val="000000" w:themeColor="text1"/>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1757820"/>
    <w:multiLevelType w:val="hybridMultilevel"/>
    <w:tmpl w:val="223E0F64"/>
    <w:lvl w:ilvl="0" w:tplc="AFF49D2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34C0B01"/>
    <w:multiLevelType w:val="hybridMultilevel"/>
    <w:tmpl w:val="EE2A6412"/>
    <w:lvl w:ilvl="0" w:tplc="A566E0DA">
      <w:start w:val="1"/>
      <w:numFmt w:val="decimal"/>
      <w:lvlText w:val="%1."/>
      <w:lvlJc w:val="left"/>
      <w:pPr>
        <w:ind w:left="720" w:hanging="360"/>
      </w:pPr>
      <w:rPr>
        <w:rFonts w:hint="default"/>
        <w:b/>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960292A"/>
    <w:multiLevelType w:val="hybridMultilevel"/>
    <w:tmpl w:val="D26E5B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AE20455"/>
    <w:multiLevelType w:val="hybridMultilevel"/>
    <w:tmpl w:val="34CCC6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D237F76"/>
    <w:multiLevelType w:val="hybridMultilevel"/>
    <w:tmpl w:val="06D8DD7E"/>
    <w:lvl w:ilvl="0" w:tplc="DAAA6F42">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DB7380C"/>
    <w:multiLevelType w:val="hybridMultilevel"/>
    <w:tmpl w:val="A06010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50729C9"/>
    <w:multiLevelType w:val="hybridMultilevel"/>
    <w:tmpl w:val="FE861AE0"/>
    <w:lvl w:ilvl="0" w:tplc="FFFFFFFF">
      <w:start w:val="1"/>
      <w:numFmt w:val="decimal"/>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ABC2651"/>
    <w:multiLevelType w:val="hybridMultilevel"/>
    <w:tmpl w:val="73F85322"/>
    <w:lvl w:ilvl="0" w:tplc="2B5831B0">
      <w:start w:val="1"/>
      <w:numFmt w:val="upperLetter"/>
      <w:lvlText w:val="%1."/>
      <w:lvlJc w:val="left"/>
      <w:pPr>
        <w:ind w:left="720" w:hanging="360"/>
      </w:pPr>
      <w:rPr>
        <w:b/>
        <w:color w:val="00000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5E8A0F21"/>
    <w:multiLevelType w:val="hybridMultilevel"/>
    <w:tmpl w:val="3C6446A6"/>
    <w:lvl w:ilvl="0" w:tplc="240A000D">
      <w:start w:val="1"/>
      <w:numFmt w:val="bullet"/>
      <w:lvlText w:val=""/>
      <w:lvlJc w:val="left"/>
      <w:pPr>
        <w:ind w:left="1068" w:hanging="360"/>
      </w:pPr>
      <w:rPr>
        <w:rFonts w:ascii="Wingdings" w:hAnsi="Wingding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5" w15:restartNumberingAfterBreak="0">
    <w:nsid w:val="6F044B21"/>
    <w:multiLevelType w:val="multilevel"/>
    <w:tmpl w:val="CA84CD2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72335AC4"/>
    <w:multiLevelType w:val="hybridMultilevel"/>
    <w:tmpl w:val="5EC635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3EC0137"/>
    <w:multiLevelType w:val="hybridMultilevel"/>
    <w:tmpl w:val="5C883A3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7AC5F7D"/>
    <w:multiLevelType w:val="hybridMultilevel"/>
    <w:tmpl w:val="0846A5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8DD7685"/>
    <w:multiLevelType w:val="hybridMultilevel"/>
    <w:tmpl w:val="C20CDF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9255DAC"/>
    <w:multiLevelType w:val="hybridMultilevel"/>
    <w:tmpl w:val="BC5EF15C"/>
    <w:lvl w:ilvl="0" w:tplc="240A000F">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F4A0A87"/>
    <w:multiLevelType w:val="hybridMultilevel"/>
    <w:tmpl w:val="3F46CA90"/>
    <w:lvl w:ilvl="0" w:tplc="240A0017">
      <w:start w:val="1"/>
      <w:numFmt w:val="lowerLetter"/>
      <w:lvlText w:val="%1)"/>
      <w:lvlJc w:val="left"/>
      <w:pPr>
        <w:ind w:left="765" w:hanging="360"/>
      </w:pPr>
    </w:lvl>
    <w:lvl w:ilvl="1" w:tplc="240A0019" w:tentative="1">
      <w:start w:val="1"/>
      <w:numFmt w:val="lowerLetter"/>
      <w:lvlText w:val="%2."/>
      <w:lvlJc w:val="left"/>
      <w:pPr>
        <w:ind w:left="1485" w:hanging="360"/>
      </w:pPr>
    </w:lvl>
    <w:lvl w:ilvl="2" w:tplc="240A001B" w:tentative="1">
      <w:start w:val="1"/>
      <w:numFmt w:val="lowerRoman"/>
      <w:lvlText w:val="%3."/>
      <w:lvlJc w:val="right"/>
      <w:pPr>
        <w:ind w:left="2205" w:hanging="180"/>
      </w:pPr>
    </w:lvl>
    <w:lvl w:ilvl="3" w:tplc="240A000F" w:tentative="1">
      <w:start w:val="1"/>
      <w:numFmt w:val="decimal"/>
      <w:lvlText w:val="%4."/>
      <w:lvlJc w:val="left"/>
      <w:pPr>
        <w:ind w:left="2925" w:hanging="360"/>
      </w:pPr>
    </w:lvl>
    <w:lvl w:ilvl="4" w:tplc="240A0019" w:tentative="1">
      <w:start w:val="1"/>
      <w:numFmt w:val="lowerLetter"/>
      <w:lvlText w:val="%5."/>
      <w:lvlJc w:val="left"/>
      <w:pPr>
        <w:ind w:left="3645" w:hanging="360"/>
      </w:pPr>
    </w:lvl>
    <w:lvl w:ilvl="5" w:tplc="240A001B" w:tentative="1">
      <w:start w:val="1"/>
      <w:numFmt w:val="lowerRoman"/>
      <w:lvlText w:val="%6."/>
      <w:lvlJc w:val="right"/>
      <w:pPr>
        <w:ind w:left="4365" w:hanging="180"/>
      </w:pPr>
    </w:lvl>
    <w:lvl w:ilvl="6" w:tplc="240A000F" w:tentative="1">
      <w:start w:val="1"/>
      <w:numFmt w:val="decimal"/>
      <w:lvlText w:val="%7."/>
      <w:lvlJc w:val="left"/>
      <w:pPr>
        <w:ind w:left="5085" w:hanging="360"/>
      </w:pPr>
    </w:lvl>
    <w:lvl w:ilvl="7" w:tplc="240A0019" w:tentative="1">
      <w:start w:val="1"/>
      <w:numFmt w:val="lowerLetter"/>
      <w:lvlText w:val="%8."/>
      <w:lvlJc w:val="left"/>
      <w:pPr>
        <w:ind w:left="5805" w:hanging="360"/>
      </w:pPr>
    </w:lvl>
    <w:lvl w:ilvl="8" w:tplc="240A001B" w:tentative="1">
      <w:start w:val="1"/>
      <w:numFmt w:val="lowerRoman"/>
      <w:lvlText w:val="%9."/>
      <w:lvlJc w:val="right"/>
      <w:pPr>
        <w:ind w:left="6525" w:hanging="180"/>
      </w:pPr>
    </w:lvl>
  </w:abstractNum>
  <w:num w:numId="1" w16cid:durableId="1459106817">
    <w:abstractNumId w:val="1"/>
  </w:num>
  <w:num w:numId="2" w16cid:durableId="1518810374">
    <w:abstractNumId w:val="2"/>
  </w:num>
  <w:num w:numId="3" w16cid:durableId="1853639476">
    <w:abstractNumId w:val="4"/>
  </w:num>
  <w:num w:numId="4" w16cid:durableId="2092386821">
    <w:abstractNumId w:val="26"/>
  </w:num>
  <w:num w:numId="5" w16cid:durableId="457577249">
    <w:abstractNumId w:val="24"/>
  </w:num>
  <w:num w:numId="6" w16cid:durableId="1678341614">
    <w:abstractNumId w:val="7"/>
  </w:num>
  <w:num w:numId="7" w16cid:durableId="1761440396">
    <w:abstractNumId w:val="31"/>
  </w:num>
  <w:num w:numId="8" w16cid:durableId="2010134955">
    <w:abstractNumId w:val="27"/>
  </w:num>
  <w:num w:numId="9" w16cid:durableId="2061973283">
    <w:abstractNumId w:val="18"/>
  </w:num>
  <w:num w:numId="10" w16cid:durableId="1241870291">
    <w:abstractNumId w:val="13"/>
  </w:num>
  <w:num w:numId="11" w16cid:durableId="1971323354">
    <w:abstractNumId w:val="14"/>
  </w:num>
  <w:num w:numId="12" w16cid:durableId="735055798">
    <w:abstractNumId w:val="29"/>
  </w:num>
  <w:num w:numId="13" w16cid:durableId="565188925">
    <w:abstractNumId w:val="19"/>
  </w:num>
  <w:num w:numId="14" w16cid:durableId="1689677091">
    <w:abstractNumId w:val="20"/>
  </w:num>
  <w:num w:numId="15" w16cid:durableId="1816752687">
    <w:abstractNumId w:val="30"/>
  </w:num>
  <w:num w:numId="16" w16cid:durableId="298923682">
    <w:abstractNumId w:val="6"/>
  </w:num>
  <w:num w:numId="17" w16cid:durableId="208959695">
    <w:abstractNumId w:val="5"/>
  </w:num>
  <w:num w:numId="18" w16cid:durableId="199806999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15028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6085640">
    <w:abstractNumId w:val="23"/>
  </w:num>
  <w:num w:numId="21" w16cid:durableId="8257579">
    <w:abstractNumId w:val="10"/>
  </w:num>
  <w:num w:numId="22" w16cid:durableId="1944877277">
    <w:abstractNumId w:val="17"/>
  </w:num>
  <w:num w:numId="23" w16cid:durableId="2006126083">
    <w:abstractNumId w:val="22"/>
  </w:num>
  <w:num w:numId="24" w16cid:durableId="1063025211">
    <w:abstractNumId w:val="3"/>
  </w:num>
  <w:num w:numId="25" w16cid:durableId="326521250">
    <w:abstractNumId w:val="8"/>
  </w:num>
  <w:num w:numId="26" w16cid:durableId="146435551">
    <w:abstractNumId w:val="16"/>
  </w:num>
  <w:num w:numId="27" w16cid:durableId="43140202">
    <w:abstractNumId w:val="21"/>
  </w:num>
  <w:num w:numId="28" w16cid:durableId="202525186">
    <w:abstractNumId w:val="11"/>
  </w:num>
  <w:num w:numId="29" w16cid:durableId="660159716">
    <w:abstractNumId w:val="15"/>
  </w:num>
  <w:num w:numId="30" w16cid:durableId="1141264226">
    <w:abstractNumId w:val="12"/>
  </w:num>
  <w:num w:numId="31" w16cid:durableId="1848137129">
    <w:abstractNumId w:val="28"/>
  </w:num>
  <w:num w:numId="32" w16cid:durableId="1871453880">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style="mso-position-vertical-relative:pag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660"/>
    <w:rsid w:val="0000016A"/>
    <w:rsid w:val="000027CC"/>
    <w:rsid w:val="00002A08"/>
    <w:rsid w:val="00002BCC"/>
    <w:rsid w:val="00002F8F"/>
    <w:rsid w:val="000036AB"/>
    <w:rsid w:val="0000379C"/>
    <w:rsid w:val="00005205"/>
    <w:rsid w:val="000058E0"/>
    <w:rsid w:val="000060CB"/>
    <w:rsid w:val="00006ED8"/>
    <w:rsid w:val="00007591"/>
    <w:rsid w:val="00011930"/>
    <w:rsid w:val="000120AC"/>
    <w:rsid w:val="0001310A"/>
    <w:rsid w:val="000137C3"/>
    <w:rsid w:val="000138D2"/>
    <w:rsid w:val="00015040"/>
    <w:rsid w:val="000155C2"/>
    <w:rsid w:val="00015787"/>
    <w:rsid w:val="00020474"/>
    <w:rsid w:val="000225AE"/>
    <w:rsid w:val="00022BAC"/>
    <w:rsid w:val="00024BC1"/>
    <w:rsid w:val="00025CEA"/>
    <w:rsid w:val="00027287"/>
    <w:rsid w:val="00027F70"/>
    <w:rsid w:val="00031329"/>
    <w:rsid w:val="00032497"/>
    <w:rsid w:val="00032B1C"/>
    <w:rsid w:val="00033082"/>
    <w:rsid w:val="00033B82"/>
    <w:rsid w:val="00033CEE"/>
    <w:rsid w:val="00034D70"/>
    <w:rsid w:val="00035621"/>
    <w:rsid w:val="00035A28"/>
    <w:rsid w:val="00035E33"/>
    <w:rsid w:val="00036478"/>
    <w:rsid w:val="000378C5"/>
    <w:rsid w:val="0004229C"/>
    <w:rsid w:val="00042F01"/>
    <w:rsid w:val="00043C73"/>
    <w:rsid w:val="0004498A"/>
    <w:rsid w:val="00044C85"/>
    <w:rsid w:val="00045ACE"/>
    <w:rsid w:val="00045EFE"/>
    <w:rsid w:val="00046368"/>
    <w:rsid w:val="000473A3"/>
    <w:rsid w:val="00047B8F"/>
    <w:rsid w:val="00047CE5"/>
    <w:rsid w:val="00050583"/>
    <w:rsid w:val="00050659"/>
    <w:rsid w:val="000519F1"/>
    <w:rsid w:val="00051BAB"/>
    <w:rsid w:val="00052684"/>
    <w:rsid w:val="00052A6D"/>
    <w:rsid w:val="00053E98"/>
    <w:rsid w:val="0005433D"/>
    <w:rsid w:val="00055048"/>
    <w:rsid w:val="00055274"/>
    <w:rsid w:val="000562F5"/>
    <w:rsid w:val="000568AC"/>
    <w:rsid w:val="0005799A"/>
    <w:rsid w:val="00057B02"/>
    <w:rsid w:val="0006004E"/>
    <w:rsid w:val="00060E0F"/>
    <w:rsid w:val="00062415"/>
    <w:rsid w:val="00062A2C"/>
    <w:rsid w:val="00062C03"/>
    <w:rsid w:val="000647E6"/>
    <w:rsid w:val="00065114"/>
    <w:rsid w:val="00066E42"/>
    <w:rsid w:val="00067062"/>
    <w:rsid w:val="000671C1"/>
    <w:rsid w:val="00067373"/>
    <w:rsid w:val="000674F4"/>
    <w:rsid w:val="00067F73"/>
    <w:rsid w:val="0007047B"/>
    <w:rsid w:val="00070E36"/>
    <w:rsid w:val="000717DB"/>
    <w:rsid w:val="00071E46"/>
    <w:rsid w:val="0007283F"/>
    <w:rsid w:val="000736D1"/>
    <w:rsid w:val="0007389C"/>
    <w:rsid w:val="00074DBC"/>
    <w:rsid w:val="000800F1"/>
    <w:rsid w:val="00080570"/>
    <w:rsid w:val="000807C6"/>
    <w:rsid w:val="00080BC7"/>
    <w:rsid w:val="00081DF8"/>
    <w:rsid w:val="00084ADF"/>
    <w:rsid w:val="00084C4F"/>
    <w:rsid w:val="00085231"/>
    <w:rsid w:val="000859F1"/>
    <w:rsid w:val="00085D69"/>
    <w:rsid w:val="0008687A"/>
    <w:rsid w:val="00087D9E"/>
    <w:rsid w:val="00090157"/>
    <w:rsid w:val="0009069B"/>
    <w:rsid w:val="00090799"/>
    <w:rsid w:val="000925EB"/>
    <w:rsid w:val="00092FA9"/>
    <w:rsid w:val="000930E1"/>
    <w:rsid w:val="00094488"/>
    <w:rsid w:val="00094D67"/>
    <w:rsid w:val="00095BF2"/>
    <w:rsid w:val="000960DF"/>
    <w:rsid w:val="0009683B"/>
    <w:rsid w:val="00096976"/>
    <w:rsid w:val="00097EF7"/>
    <w:rsid w:val="00097FBD"/>
    <w:rsid w:val="000A3FDC"/>
    <w:rsid w:val="000A40CB"/>
    <w:rsid w:val="000A55C7"/>
    <w:rsid w:val="000B09B3"/>
    <w:rsid w:val="000B1511"/>
    <w:rsid w:val="000B19A0"/>
    <w:rsid w:val="000B1CDD"/>
    <w:rsid w:val="000B2D76"/>
    <w:rsid w:val="000B3CBE"/>
    <w:rsid w:val="000B4B92"/>
    <w:rsid w:val="000B59C4"/>
    <w:rsid w:val="000B7847"/>
    <w:rsid w:val="000C03CF"/>
    <w:rsid w:val="000C0A4B"/>
    <w:rsid w:val="000C11FF"/>
    <w:rsid w:val="000C28CB"/>
    <w:rsid w:val="000C352A"/>
    <w:rsid w:val="000C3C62"/>
    <w:rsid w:val="000C60DF"/>
    <w:rsid w:val="000C6915"/>
    <w:rsid w:val="000C69AC"/>
    <w:rsid w:val="000C6F8C"/>
    <w:rsid w:val="000C737E"/>
    <w:rsid w:val="000C7665"/>
    <w:rsid w:val="000C7DF3"/>
    <w:rsid w:val="000D0267"/>
    <w:rsid w:val="000D06C2"/>
    <w:rsid w:val="000D0B7A"/>
    <w:rsid w:val="000D112A"/>
    <w:rsid w:val="000D1221"/>
    <w:rsid w:val="000D219D"/>
    <w:rsid w:val="000D29AE"/>
    <w:rsid w:val="000D29D8"/>
    <w:rsid w:val="000D38BE"/>
    <w:rsid w:val="000D425C"/>
    <w:rsid w:val="000D49F4"/>
    <w:rsid w:val="000D4B47"/>
    <w:rsid w:val="000D5D05"/>
    <w:rsid w:val="000D6FA0"/>
    <w:rsid w:val="000D710C"/>
    <w:rsid w:val="000E09CD"/>
    <w:rsid w:val="000E2A93"/>
    <w:rsid w:val="000E3034"/>
    <w:rsid w:val="000E3A45"/>
    <w:rsid w:val="000E3BF5"/>
    <w:rsid w:val="000E3ED0"/>
    <w:rsid w:val="000E3F2D"/>
    <w:rsid w:val="000E547F"/>
    <w:rsid w:val="000E5B9E"/>
    <w:rsid w:val="000E6A22"/>
    <w:rsid w:val="000E6A63"/>
    <w:rsid w:val="000E7360"/>
    <w:rsid w:val="000F1DEB"/>
    <w:rsid w:val="000F2497"/>
    <w:rsid w:val="000F3030"/>
    <w:rsid w:val="000F4383"/>
    <w:rsid w:val="000F449E"/>
    <w:rsid w:val="000F4567"/>
    <w:rsid w:val="000F4C00"/>
    <w:rsid w:val="000F6462"/>
    <w:rsid w:val="000F6664"/>
    <w:rsid w:val="000F6A19"/>
    <w:rsid w:val="000F76A8"/>
    <w:rsid w:val="000F77DA"/>
    <w:rsid w:val="000F7F6E"/>
    <w:rsid w:val="001007B0"/>
    <w:rsid w:val="00102172"/>
    <w:rsid w:val="00102275"/>
    <w:rsid w:val="001035AE"/>
    <w:rsid w:val="0010483A"/>
    <w:rsid w:val="00106B1B"/>
    <w:rsid w:val="001073AD"/>
    <w:rsid w:val="001076F8"/>
    <w:rsid w:val="001118D5"/>
    <w:rsid w:val="00111E45"/>
    <w:rsid w:val="001125BF"/>
    <w:rsid w:val="00112D2E"/>
    <w:rsid w:val="00113873"/>
    <w:rsid w:val="0011394B"/>
    <w:rsid w:val="0011521A"/>
    <w:rsid w:val="00115D9C"/>
    <w:rsid w:val="001175D2"/>
    <w:rsid w:val="00120CBB"/>
    <w:rsid w:val="00121134"/>
    <w:rsid w:val="00121B1A"/>
    <w:rsid w:val="001222A7"/>
    <w:rsid w:val="00122622"/>
    <w:rsid w:val="00122660"/>
    <w:rsid w:val="00123023"/>
    <w:rsid w:val="00123B6C"/>
    <w:rsid w:val="00124A96"/>
    <w:rsid w:val="00124C61"/>
    <w:rsid w:val="001256B0"/>
    <w:rsid w:val="00125A2A"/>
    <w:rsid w:val="00125F29"/>
    <w:rsid w:val="0012694F"/>
    <w:rsid w:val="00130E89"/>
    <w:rsid w:val="0013445A"/>
    <w:rsid w:val="001352FC"/>
    <w:rsid w:val="001357B0"/>
    <w:rsid w:val="00137BC6"/>
    <w:rsid w:val="00140F8E"/>
    <w:rsid w:val="00141048"/>
    <w:rsid w:val="0014123C"/>
    <w:rsid w:val="001413B5"/>
    <w:rsid w:val="00141B2D"/>
    <w:rsid w:val="0014240D"/>
    <w:rsid w:val="00142A37"/>
    <w:rsid w:val="00142D91"/>
    <w:rsid w:val="00144F58"/>
    <w:rsid w:val="00146921"/>
    <w:rsid w:val="00146E8C"/>
    <w:rsid w:val="001479FE"/>
    <w:rsid w:val="00151056"/>
    <w:rsid w:val="001510E3"/>
    <w:rsid w:val="001520CC"/>
    <w:rsid w:val="001535EB"/>
    <w:rsid w:val="00153DD1"/>
    <w:rsid w:val="00154162"/>
    <w:rsid w:val="001544C9"/>
    <w:rsid w:val="0015488C"/>
    <w:rsid w:val="00154B5A"/>
    <w:rsid w:val="001552AB"/>
    <w:rsid w:val="00155655"/>
    <w:rsid w:val="001565E6"/>
    <w:rsid w:val="001577A2"/>
    <w:rsid w:val="00160B6A"/>
    <w:rsid w:val="00161269"/>
    <w:rsid w:val="00161F4E"/>
    <w:rsid w:val="001639AD"/>
    <w:rsid w:val="00164322"/>
    <w:rsid w:val="001645F4"/>
    <w:rsid w:val="00165088"/>
    <w:rsid w:val="00166402"/>
    <w:rsid w:val="0016759D"/>
    <w:rsid w:val="00167DD4"/>
    <w:rsid w:val="00170029"/>
    <w:rsid w:val="00170588"/>
    <w:rsid w:val="0017157E"/>
    <w:rsid w:val="00172868"/>
    <w:rsid w:val="00173141"/>
    <w:rsid w:val="00173E6A"/>
    <w:rsid w:val="00174229"/>
    <w:rsid w:val="00174DD0"/>
    <w:rsid w:val="00176404"/>
    <w:rsid w:val="00177358"/>
    <w:rsid w:val="0017793D"/>
    <w:rsid w:val="0018021E"/>
    <w:rsid w:val="0018063F"/>
    <w:rsid w:val="0018065E"/>
    <w:rsid w:val="00180CAF"/>
    <w:rsid w:val="0018112F"/>
    <w:rsid w:val="00181C23"/>
    <w:rsid w:val="00182CAB"/>
    <w:rsid w:val="001840F7"/>
    <w:rsid w:val="001855BC"/>
    <w:rsid w:val="001875F2"/>
    <w:rsid w:val="00187B01"/>
    <w:rsid w:val="00190DB7"/>
    <w:rsid w:val="00191367"/>
    <w:rsid w:val="00191B39"/>
    <w:rsid w:val="00193A6F"/>
    <w:rsid w:val="00193D13"/>
    <w:rsid w:val="00193D6E"/>
    <w:rsid w:val="001956D6"/>
    <w:rsid w:val="00195F62"/>
    <w:rsid w:val="0019622B"/>
    <w:rsid w:val="00196987"/>
    <w:rsid w:val="00196AF9"/>
    <w:rsid w:val="001A0131"/>
    <w:rsid w:val="001A0642"/>
    <w:rsid w:val="001A0B95"/>
    <w:rsid w:val="001A19ED"/>
    <w:rsid w:val="001A1C75"/>
    <w:rsid w:val="001A26E9"/>
    <w:rsid w:val="001A3177"/>
    <w:rsid w:val="001A33ED"/>
    <w:rsid w:val="001A3A79"/>
    <w:rsid w:val="001A43EF"/>
    <w:rsid w:val="001A49AA"/>
    <w:rsid w:val="001A4D33"/>
    <w:rsid w:val="001A5900"/>
    <w:rsid w:val="001A677B"/>
    <w:rsid w:val="001A6DD6"/>
    <w:rsid w:val="001B0FD6"/>
    <w:rsid w:val="001B1D20"/>
    <w:rsid w:val="001B1E8A"/>
    <w:rsid w:val="001B1F1E"/>
    <w:rsid w:val="001B1F96"/>
    <w:rsid w:val="001B2414"/>
    <w:rsid w:val="001B2706"/>
    <w:rsid w:val="001B4CA0"/>
    <w:rsid w:val="001B6A68"/>
    <w:rsid w:val="001B6BA8"/>
    <w:rsid w:val="001B7C2E"/>
    <w:rsid w:val="001C0E18"/>
    <w:rsid w:val="001C1542"/>
    <w:rsid w:val="001C1BF4"/>
    <w:rsid w:val="001C3CE0"/>
    <w:rsid w:val="001C3E2F"/>
    <w:rsid w:val="001C44FD"/>
    <w:rsid w:val="001C55F6"/>
    <w:rsid w:val="001C5E77"/>
    <w:rsid w:val="001C6D0B"/>
    <w:rsid w:val="001C7E9B"/>
    <w:rsid w:val="001D12B0"/>
    <w:rsid w:val="001D1F06"/>
    <w:rsid w:val="001D2188"/>
    <w:rsid w:val="001D247A"/>
    <w:rsid w:val="001D377C"/>
    <w:rsid w:val="001D3880"/>
    <w:rsid w:val="001D3EC6"/>
    <w:rsid w:val="001D5324"/>
    <w:rsid w:val="001D5736"/>
    <w:rsid w:val="001D5F7D"/>
    <w:rsid w:val="001D7455"/>
    <w:rsid w:val="001D7F24"/>
    <w:rsid w:val="001E047C"/>
    <w:rsid w:val="001E06FE"/>
    <w:rsid w:val="001E0B2A"/>
    <w:rsid w:val="001E0FB6"/>
    <w:rsid w:val="001E10BA"/>
    <w:rsid w:val="001E1106"/>
    <w:rsid w:val="001E1CF4"/>
    <w:rsid w:val="001E1ECD"/>
    <w:rsid w:val="001E47B9"/>
    <w:rsid w:val="001E4932"/>
    <w:rsid w:val="001E4CB2"/>
    <w:rsid w:val="001E6BFB"/>
    <w:rsid w:val="001E6C3F"/>
    <w:rsid w:val="001F0FBE"/>
    <w:rsid w:val="001F2434"/>
    <w:rsid w:val="001F2E99"/>
    <w:rsid w:val="001F3449"/>
    <w:rsid w:val="001F45F2"/>
    <w:rsid w:val="001F5F97"/>
    <w:rsid w:val="001F647B"/>
    <w:rsid w:val="001F6967"/>
    <w:rsid w:val="001F6EB1"/>
    <w:rsid w:val="0020004E"/>
    <w:rsid w:val="002005CE"/>
    <w:rsid w:val="002009E3"/>
    <w:rsid w:val="00201626"/>
    <w:rsid w:val="0020169E"/>
    <w:rsid w:val="00202219"/>
    <w:rsid w:val="00203952"/>
    <w:rsid w:val="002039B0"/>
    <w:rsid w:val="00205EF7"/>
    <w:rsid w:val="00206AAE"/>
    <w:rsid w:val="00206ADC"/>
    <w:rsid w:val="00206B01"/>
    <w:rsid w:val="002102B1"/>
    <w:rsid w:val="0021040B"/>
    <w:rsid w:val="00210BD4"/>
    <w:rsid w:val="002112DC"/>
    <w:rsid w:val="00212174"/>
    <w:rsid w:val="00212DF3"/>
    <w:rsid w:val="00213D07"/>
    <w:rsid w:val="0021549E"/>
    <w:rsid w:val="002156AB"/>
    <w:rsid w:val="0021587B"/>
    <w:rsid w:val="00216512"/>
    <w:rsid w:val="00216E02"/>
    <w:rsid w:val="00217363"/>
    <w:rsid w:val="00217401"/>
    <w:rsid w:val="00220736"/>
    <w:rsid w:val="00220A90"/>
    <w:rsid w:val="00220D6F"/>
    <w:rsid w:val="002210A5"/>
    <w:rsid w:val="00221954"/>
    <w:rsid w:val="00221C60"/>
    <w:rsid w:val="002224AD"/>
    <w:rsid w:val="00223583"/>
    <w:rsid w:val="00223639"/>
    <w:rsid w:val="00223B94"/>
    <w:rsid w:val="00225D8F"/>
    <w:rsid w:val="0022605F"/>
    <w:rsid w:val="00227887"/>
    <w:rsid w:val="00227DFF"/>
    <w:rsid w:val="002300EF"/>
    <w:rsid w:val="0023046B"/>
    <w:rsid w:val="00231E7A"/>
    <w:rsid w:val="00231F5A"/>
    <w:rsid w:val="00232D88"/>
    <w:rsid w:val="00233DBF"/>
    <w:rsid w:val="00236B6A"/>
    <w:rsid w:val="00236C01"/>
    <w:rsid w:val="00241534"/>
    <w:rsid w:val="002420B5"/>
    <w:rsid w:val="002424B8"/>
    <w:rsid w:val="00244AF5"/>
    <w:rsid w:val="00244F87"/>
    <w:rsid w:val="00245E9C"/>
    <w:rsid w:val="00245EF3"/>
    <w:rsid w:val="00245F60"/>
    <w:rsid w:val="002468FE"/>
    <w:rsid w:val="00246F9E"/>
    <w:rsid w:val="00247425"/>
    <w:rsid w:val="002501A3"/>
    <w:rsid w:val="00250883"/>
    <w:rsid w:val="00250DB2"/>
    <w:rsid w:val="002510BD"/>
    <w:rsid w:val="00251A69"/>
    <w:rsid w:val="002537F2"/>
    <w:rsid w:val="00254354"/>
    <w:rsid w:val="00257765"/>
    <w:rsid w:val="00257A53"/>
    <w:rsid w:val="00257AAF"/>
    <w:rsid w:val="002612B3"/>
    <w:rsid w:val="00261935"/>
    <w:rsid w:val="00262355"/>
    <w:rsid w:val="002628DA"/>
    <w:rsid w:val="00262CE6"/>
    <w:rsid w:val="0026343A"/>
    <w:rsid w:val="00263558"/>
    <w:rsid w:val="002653E7"/>
    <w:rsid w:val="002661CE"/>
    <w:rsid w:val="002663AC"/>
    <w:rsid w:val="00270452"/>
    <w:rsid w:val="00270606"/>
    <w:rsid w:val="00271186"/>
    <w:rsid w:val="00272864"/>
    <w:rsid w:val="002742B2"/>
    <w:rsid w:val="002748E7"/>
    <w:rsid w:val="002750B5"/>
    <w:rsid w:val="00275156"/>
    <w:rsid w:val="00275CC3"/>
    <w:rsid w:val="00275EDE"/>
    <w:rsid w:val="00277237"/>
    <w:rsid w:val="002773F0"/>
    <w:rsid w:val="00277F34"/>
    <w:rsid w:val="002804BF"/>
    <w:rsid w:val="00280850"/>
    <w:rsid w:val="00282BD4"/>
    <w:rsid w:val="00283863"/>
    <w:rsid w:val="002857E3"/>
    <w:rsid w:val="002864B4"/>
    <w:rsid w:val="00286BF8"/>
    <w:rsid w:val="00286FB3"/>
    <w:rsid w:val="0028731E"/>
    <w:rsid w:val="00287E9A"/>
    <w:rsid w:val="00290138"/>
    <w:rsid w:val="002901A4"/>
    <w:rsid w:val="0029025D"/>
    <w:rsid w:val="002908D5"/>
    <w:rsid w:val="00290952"/>
    <w:rsid w:val="00292155"/>
    <w:rsid w:val="00297A31"/>
    <w:rsid w:val="002A0141"/>
    <w:rsid w:val="002A1050"/>
    <w:rsid w:val="002A18AE"/>
    <w:rsid w:val="002A3A61"/>
    <w:rsid w:val="002A5CF9"/>
    <w:rsid w:val="002A6804"/>
    <w:rsid w:val="002A6E0A"/>
    <w:rsid w:val="002B01C7"/>
    <w:rsid w:val="002B0344"/>
    <w:rsid w:val="002B2A14"/>
    <w:rsid w:val="002B47C5"/>
    <w:rsid w:val="002B502A"/>
    <w:rsid w:val="002B5306"/>
    <w:rsid w:val="002B69EF"/>
    <w:rsid w:val="002B7C44"/>
    <w:rsid w:val="002C0706"/>
    <w:rsid w:val="002C126C"/>
    <w:rsid w:val="002C2298"/>
    <w:rsid w:val="002C2676"/>
    <w:rsid w:val="002C35E9"/>
    <w:rsid w:val="002C3E7D"/>
    <w:rsid w:val="002C43F2"/>
    <w:rsid w:val="002C4A01"/>
    <w:rsid w:val="002C4E35"/>
    <w:rsid w:val="002C4F37"/>
    <w:rsid w:val="002C51A3"/>
    <w:rsid w:val="002C6AE4"/>
    <w:rsid w:val="002C72E9"/>
    <w:rsid w:val="002C7B3E"/>
    <w:rsid w:val="002D0134"/>
    <w:rsid w:val="002D166F"/>
    <w:rsid w:val="002D211C"/>
    <w:rsid w:val="002D3DA5"/>
    <w:rsid w:val="002D4E95"/>
    <w:rsid w:val="002D5626"/>
    <w:rsid w:val="002D6327"/>
    <w:rsid w:val="002D644F"/>
    <w:rsid w:val="002D6703"/>
    <w:rsid w:val="002D68A8"/>
    <w:rsid w:val="002D68AE"/>
    <w:rsid w:val="002D798B"/>
    <w:rsid w:val="002E0C84"/>
    <w:rsid w:val="002E0C9D"/>
    <w:rsid w:val="002E1130"/>
    <w:rsid w:val="002E203A"/>
    <w:rsid w:val="002E26F0"/>
    <w:rsid w:val="002E2EAE"/>
    <w:rsid w:val="002E7617"/>
    <w:rsid w:val="002E784A"/>
    <w:rsid w:val="002E7973"/>
    <w:rsid w:val="002F06C9"/>
    <w:rsid w:val="002F1FDC"/>
    <w:rsid w:val="002F2478"/>
    <w:rsid w:val="002F32E6"/>
    <w:rsid w:val="002F33A8"/>
    <w:rsid w:val="002F3D28"/>
    <w:rsid w:val="002F5096"/>
    <w:rsid w:val="00300DD3"/>
    <w:rsid w:val="003011DC"/>
    <w:rsid w:val="003018AF"/>
    <w:rsid w:val="0030238D"/>
    <w:rsid w:val="00303B6D"/>
    <w:rsid w:val="003043CE"/>
    <w:rsid w:val="00304B99"/>
    <w:rsid w:val="00304C17"/>
    <w:rsid w:val="00305998"/>
    <w:rsid w:val="00307238"/>
    <w:rsid w:val="003079F7"/>
    <w:rsid w:val="00307A11"/>
    <w:rsid w:val="00310572"/>
    <w:rsid w:val="00310E21"/>
    <w:rsid w:val="00311268"/>
    <w:rsid w:val="003124CF"/>
    <w:rsid w:val="003142FF"/>
    <w:rsid w:val="00314BD0"/>
    <w:rsid w:val="00314DA8"/>
    <w:rsid w:val="00320745"/>
    <w:rsid w:val="00321A49"/>
    <w:rsid w:val="00321EB3"/>
    <w:rsid w:val="00322036"/>
    <w:rsid w:val="00322604"/>
    <w:rsid w:val="0032281A"/>
    <w:rsid w:val="00324577"/>
    <w:rsid w:val="00324655"/>
    <w:rsid w:val="00324BA0"/>
    <w:rsid w:val="00324CE0"/>
    <w:rsid w:val="00325175"/>
    <w:rsid w:val="00326FE3"/>
    <w:rsid w:val="00327189"/>
    <w:rsid w:val="00327272"/>
    <w:rsid w:val="003311E3"/>
    <w:rsid w:val="003316BA"/>
    <w:rsid w:val="00331F35"/>
    <w:rsid w:val="003324E8"/>
    <w:rsid w:val="00332E20"/>
    <w:rsid w:val="00333798"/>
    <w:rsid w:val="00333D64"/>
    <w:rsid w:val="00334D5B"/>
    <w:rsid w:val="003352A0"/>
    <w:rsid w:val="00335B97"/>
    <w:rsid w:val="00337413"/>
    <w:rsid w:val="00340FA4"/>
    <w:rsid w:val="00341454"/>
    <w:rsid w:val="00341856"/>
    <w:rsid w:val="003430B2"/>
    <w:rsid w:val="00344110"/>
    <w:rsid w:val="00344B7D"/>
    <w:rsid w:val="00345294"/>
    <w:rsid w:val="0034540C"/>
    <w:rsid w:val="00345549"/>
    <w:rsid w:val="00345557"/>
    <w:rsid w:val="00345671"/>
    <w:rsid w:val="003468F2"/>
    <w:rsid w:val="00347063"/>
    <w:rsid w:val="0034718A"/>
    <w:rsid w:val="00347215"/>
    <w:rsid w:val="00347B23"/>
    <w:rsid w:val="00351592"/>
    <w:rsid w:val="00351EE4"/>
    <w:rsid w:val="00352253"/>
    <w:rsid w:val="003525F7"/>
    <w:rsid w:val="0035262C"/>
    <w:rsid w:val="00353F32"/>
    <w:rsid w:val="00355238"/>
    <w:rsid w:val="00357630"/>
    <w:rsid w:val="00360BCE"/>
    <w:rsid w:val="00360C51"/>
    <w:rsid w:val="003621B7"/>
    <w:rsid w:val="003636F8"/>
    <w:rsid w:val="00363C3B"/>
    <w:rsid w:val="00366253"/>
    <w:rsid w:val="00367F73"/>
    <w:rsid w:val="003702E7"/>
    <w:rsid w:val="0037099A"/>
    <w:rsid w:val="003713E9"/>
    <w:rsid w:val="003714BF"/>
    <w:rsid w:val="0037192D"/>
    <w:rsid w:val="0037237C"/>
    <w:rsid w:val="003736F2"/>
    <w:rsid w:val="00373BFF"/>
    <w:rsid w:val="00374739"/>
    <w:rsid w:val="00374EF0"/>
    <w:rsid w:val="00376092"/>
    <w:rsid w:val="003766FA"/>
    <w:rsid w:val="00377432"/>
    <w:rsid w:val="003775BF"/>
    <w:rsid w:val="00377A44"/>
    <w:rsid w:val="00377EAA"/>
    <w:rsid w:val="003807D1"/>
    <w:rsid w:val="00380979"/>
    <w:rsid w:val="00380CA1"/>
    <w:rsid w:val="0038108D"/>
    <w:rsid w:val="00382D25"/>
    <w:rsid w:val="00383065"/>
    <w:rsid w:val="00383958"/>
    <w:rsid w:val="00385114"/>
    <w:rsid w:val="003871A9"/>
    <w:rsid w:val="0038766B"/>
    <w:rsid w:val="00390D27"/>
    <w:rsid w:val="00391966"/>
    <w:rsid w:val="0039270F"/>
    <w:rsid w:val="00392D84"/>
    <w:rsid w:val="00397065"/>
    <w:rsid w:val="00397374"/>
    <w:rsid w:val="003A0471"/>
    <w:rsid w:val="003A0634"/>
    <w:rsid w:val="003A0990"/>
    <w:rsid w:val="003A1479"/>
    <w:rsid w:val="003A17E1"/>
    <w:rsid w:val="003A2395"/>
    <w:rsid w:val="003A3067"/>
    <w:rsid w:val="003A3C96"/>
    <w:rsid w:val="003A4AD7"/>
    <w:rsid w:val="003A5693"/>
    <w:rsid w:val="003A6622"/>
    <w:rsid w:val="003B066A"/>
    <w:rsid w:val="003B1329"/>
    <w:rsid w:val="003B2E16"/>
    <w:rsid w:val="003B2EB2"/>
    <w:rsid w:val="003B3EC2"/>
    <w:rsid w:val="003B43DC"/>
    <w:rsid w:val="003B56B0"/>
    <w:rsid w:val="003B630C"/>
    <w:rsid w:val="003B6DD2"/>
    <w:rsid w:val="003B6FF3"/>
    <w:rsid w:val="003B7A35"/>
    <w:rsid w:val="003C19BE"/>
    <w:rsid w:val="003C28EB"/>
    <w:rsid w:val="003C5452"/>
    <w:rsid w:val="003C55AA"/>
    <w:rsid w:val="003C6BB8"/>
    <w:rsid w:val="003C6FC3"/>
    <w:rsid w:val="003D1230"/>
    <w:rsid w:val="003D1993"/>
    <w:rsid w:val="003D1E3C"/>
    <w:rsid w:val="003D3734"/>
    <w:rsid w:val="003D3EFE"/>
    <w:rsid w:val="003D4325"/>
    <w:rsid w:val="003D52A7"/>
    <w:rsid w:val="003D58A7"/>
    <w:rsid w:val="003D6B89"/>
    <w:rsid w:val="003D7916"/>
    <w:rsid w:val="003E00C8"/>
    <w:rsid w:val="003E0585"/>
    <w:rsid w:val="003E08C5"/>
    <w:rsid w:val="003E0A1E"/>
    <w:rsid w:val="003E2918"/>
    <w:rsid w:val="003E2DCB"/>
    <w:rsid w:val="003E41CA"/>
    <w:rsid w:val="003E42AD"/>
    <w:rsid w:val="003E5798"/>
    <w:rsid w:val="003E7903"/>
    <w:rsid w:val="003E7F84"/>
    <w:rsid w:val="003F3145"/>
    <w:rsid w:val="003F31C7"/>
    <w:rsid w:val="003F32A2"/>
    <w:rsid w:val="003F3A91"/>
    <w:rsid w:val="003F4137"/>
    <w:rsid w:val="003F6171"/>
    <w:rsid w:val="003F68D1"/>
    <w:rsid w:val="00400282"/>
    <w:rsid w:val="004008D6"/>
    <w:rsid w:val="004017A4"/>
    <w:rsid w:val="00401AEE"/>
    <w:rsid w:val="004025AB"/>
    <w:rsid w:val="0040356D"/>
    <w:rsid w:val="004037DB"/>
    <w:rsid w:val="00403DED"/>
    <w:rsid w:val="0040424F"/>
    <w:rsid w:val="00404552"/>
    <w:rsid w:val="0040466C"/>
    <w:rsid w:val="00404A6B"/>
    <w:rsid w:val="00405DD7"/>
    <w:rsid w:val="00406A0C"/>
    <w:rsid w:val="0040716D"/>
    <w:rsid w:val="00407465"/>
    <w:rsid w:val="00407689"/>
    <w:rsid w:val="00410148"/>
    <w:rsid w:val="004104C0"/>
    <w:rsid w:val="004118B2"/>
    <w:rsid w:val="00411C3F"/>
    <w:rsid w:val="004125B9"/>
    <w:rsid w:val="00413605"/>
    <w:rsid w:val="004136E0"/>
    <w:rsid w:val="00414500"/>
    <w:rsid w:val="00414907"/>
    <w:rsid w:val="00414987"/>
    <w:rsid w:val="00414D83"/>
    <w:rsid w:val="00414EA2"/>
    <w:rsid w:val="00416309"/>
    <w:rsid w:val="0041685F"/>
    <w:rsid w:val="00416CA6"/>
    <w:rsid w:val="00416E95"/>
    <w:rsid w:val="00421027"/>
    <w:rsid w:val="0042162F"/>
    <w:rsid w:val="00422E4D"/>
    <w:rsid w:val="004235CE"/>
    <w:rsid w:val="004242BF"/>
    <w:rsid w:val="004243D5"/>
    <w:rsid w:val="00424A2C"/>
    <w:rsid w:val="00424F82"/>
    <w:rsid w:val="00425A8E"/>
    <w:rsid w:val="004260E7"/>
    <w:rsid w:val="00426376"/>
    <w:rsid w:val="00427559"/>
    <w:rsid w:val="00427F79"/>
    <w:rsid w:val="00430074"/>
    <w:rsid w:val="004307DA"/>
    <w:rsid w:val="004310B3"/>
    <w:rsid w:val="004312BC"/>
    <w:rsid w:val="004321B9"/>
    <w:rsid w:val="00432FB9"/>
    <w:rsid w:val="00434445"/>
    <w:rsid w:val="00435BA3"/>
    <w:rsid w:val="00435DF8"/>
    <w:rsid w:val="00436807"/>
    <w:rsid w:val="004411C1"/>
    <w:rsid w:val="00441575"/>
    <w:rsid w:val="00441F5D"/>
    <w:rsid w:val="004429B1"/>
    <w:rsid w:val="0044356B"/>
    <w:rsid w:val="00443B99"/>
    <w:rsid w:val="0044444C"/>
    <w:rsid w:val="00444CD4"/>
    <w:rsid w:val="0044518B"/>
    <w:rsid w:val="00446245"/>
    <w:rsid w:val="0045092E"/>
    <w:rsid w:val="00450D7C"/>
    <w:rsid w:val="00452139"/>
    <w:rsid w:val="00452F61"/>
    <w:rsid w:val="00453708"/>
    <w:rsid w:val="00453DF6"/>
    <w:rsid w:val="004541C8"/>
    <w:rsid w:val="0045449D"/>
    <w:rsid w:val="004554B7"/>
    <w:rsid w:val="00456C76"/>
    <w:rsid w:val="004579CB"/>
    <w:rsid w:val="00460173"/>
    <w:rsid w:val="004603EF"/>
    <w:rsid w:val="004627BB"/>
    <w:rsid w:val="00463B69"/>
    <w:rsid w:val="0046415D"/>
    <w:rsid w:val="00464297"/>
    <w:rsid w:val="0046465B"/>
    <w:rsid w:val="00466BF9"/>
    <w:rsid w:val="00466EE5"/>
    <w:rsid w:val="0046713D"/>
    <w:rsid w:val="0047283B"/>
    <w:rsid w:val="004730FF"/>
    <w:rsid w:val="004740EB"/>
    <w:rsid w:val="00474739"/>
    <w:rsid w:val="00474B26"/>
    <w:rsid w:val="004755A4"/>
    <w:rsid w:val="004755A6"/>
    <w:rsid w:val="00476080"/>
    <w:rsid w:val="00476D9F"/>
    <w:rsid w:val="00477B84"/>
    <w:rsid w:val="00477C4E"/>
    <w:rsid w:val="00477FCA"/>
    <w:rsid w:val="004822A6"/>
    <w:rsid w:val="0048301D"/>
    <w:rsid w:val="00483952"/>
    <w:rsid w:val="00484AF2"/>
    <w:rsid w:val="00484E16"/>
    <w:rsid w:val="0048541E"/>
    <w:rsid w:val="0048631E"/>
    <w:rsid w:val="004868BB"/>
    <w:rsid w:val="00486F85"/>
    <w:rsid w:val="0048740B"/>
    <w:rsid w:val="0048752C"/>
    <w:rsid w:val="0048785E"/>
    <w:rsid w:val="00487BB0"/>
    <w:rsid w:val="00487BB2"/>
    <w:rsid w:val="00490B69"/>
    <w:rsid w:val="00491395"/>
    <w:rsid w:val="00491D9A"/>
    <w:rsid w:val="00491E0F"/>
    <w:rsid w:val="00494946"/>
    <w:rsid w:val="004949A1"/>
    <w:rsid w:val="00495388"/>
    <w:rsid w:val="0049588F"/>
    <w:rsid w:val="00496211"/>
    <w:rsid w:val="00497A8C"/>
    <w:rsid w:val="004A2EE8"/>
    <w:rsid w:val="004A33F3"/>
    <w:rsid w:val="004A3848"/>
    <w:rsid w:val="004A3A84"/>
    <w:rsid w:val="004A6B9E"/>
    <w:rsid w:val="004A6F67"/>
    <w:rsid w:val="004A7E47"/>
    <w:rsid w:val="004B0424"/>
    <w:rsid w:val="004B0BD9"/>
    <w:rsid w:val="004B16D4"/>
    <w:rsid w:val="004B16FC"/>
    <w:rsid w:val="004B1876"/>
    <w:rsid w:val="004B27C5"/>
    <w:rsid w:val="004B322C"/>
    <w:rsid w:val="004B61C5"/>
    <w:rsid w:val="004B7D68"/>
    <w:rsid w:val="004C030F"/>
    <w:rsid w:val="004C139C"/>
    <w:rsid w:val="004C164E"/>
    <w:rsid w:val="004C183E"/>
    <w:rsid w:val="004C1974"/>
    <w:rsid w:val="004C22A7"/>
    <w:rsid w:val="004C2F39"/>
    <w:rsid w:val="004C4989"/>
    <w:rsid w:val="004C5B34"/>
    <w:rsid w:val="004C5C47"/>
    <w:rsid w:val="004C6AD9"/>
    <w:rsid w:val="004C7129"/>
    <w:rsid w:val="004C72EA"/>
    <w:rsid w:val="004C78D3"/>
    <w:rsid w:val="004C7F10"/>
    <w:rsid w:val="004D112D"/>
    <w:rsid w:val="004D1168"/>
    <w:rsid w:val="004D1826"/>
    <w:rsid w:val="004D370A"/>
    <w:rsid w:val="004D5C57"/>
    <w:rsid w:val="004D62A7"/>
    <w:rsid w:val="004D69B4"/>
    <w:rsid w:val="004D70BB"/>
    <w:rsid w:val="004D733C"/>
    <w:rsid w:val="004D7BD4"/>
    <w:rsid w:val="004D7C0C"/>
    <w:rsid w:val="004E07B0"/>
    <w:rsid w:val="004E1865"/>
    <w:rsid w:val="004E2DD7"/>
    <w:rsid w:val="004E3616"/>
    <w:rsid w:val="004E3EEF"/>
    <w:rsid w:val="004E48D7"/>
    <w:rsid w:val="004E51EA"/>
    <w:rsid w:val="004E581E"/>
    <w:rsid w:val="004E5A5C"/>
    <w:rsid w:val="004E5B69"/>
    <w:rsid w:val="004E7658"/>
    <w:rsid w:val="004F0DCF"/>
    <w:rsid w:val="004F1B92"/>
    <w:rsid w:val="004F1FE6"/>
    <w:rsid w:val="004F2574"/>
    <w:rsid w:val="004F3850"/>
    <w:rsid w:val="004F42AB"/>
    <w:rsid w:val="004F5737"/>
    <w:rsid w:val="004F5B70"/>
    <w:rsid w:val="004F5C1D"/>
    <w:rsid w:val="004F6929"/>
    <w:rsid w:val="004F70F0"/>
    <w:rsid w:val="004F7441"/>
    <w:rsid w:val="004F77F2"/>
    <w:rsid w:val="004F7A59"/>
    <w:rsid w:val="00501043"/>
    <w:rsid w:val="00502F22"/>
    <w:rsid w:val="005032AD"/>
    <w:rsid w:val="00503475"/>
    <w:rsid w:val="00503B6E"/>
    <w:rsid w:val="00506169"/>
    <w:rsid w:val="00506550"/>
    <w:rsid w:val="00510C5D"/>
    <w:rsid w:val="005126AE"/>
    <w:rsid w:val="00513011"/>
    <w:rsid w:val="0051311F"/>
    <w:rsid w:val="0051342B"/>
    <w:rsid w:val="00515746"/>
    <w:rsid w:val="00515BE8"/>
    <w:rsid w:val="00516551"/>
    <w:rsid w:val="005207D5"/>
    <w:rsid w:val="00520B97"/>
    <w:rsid w:val="0052154F"/>
    <w:rsid w:val="0052188D"/>
    <w:rsid w:val="0052245E"/>
    <w:rsid w:val="00522B00"/>
    <w:rsid w:val="00523142"/>
    <w:rsid w:val="00523790"/>
    <w:rsid w:val="005244C2"/>
    <w:rsid w:val="00524C43"/>
    <w:rsid w:val="00525D7C"/>
    <w:rsid w:val="0052616C"/>
    <w:rsid w:val="00526D31"/>
    <w:rsid w:val="00527964"/>
    <w:rsid w:val="00527FCE"/>
    <w:rsid w:val="005302EC"/>
    <w:rsid w:val="00530976"/>
    <w:rsid w:val="00530EAD"/>
    <w:rsid w:val="00531445"/>
    <w:rsid w:val="005315AD"/>
    <w:rsid w:val="0053169B"/>
    <w:rsid w:val="00532675"/>
    <w:rsid w:val="0053283E"/>
    <w:rsid w:val="00533337"/>
    <w:rsid w:val="00533B7D"/>
    <w:rsid w:val="00533E0F"/>
    <w:rsid w:val="00534CFA"/>
    <w:rsid w:val="00534E86"/>
    <w:rsid w:val="00535CD1"/>
    <w:rsid w:val="00537020"/>
    <w:rsid w:val="0053787E"/>
    <w:rsid w:val="00537A53"/>
    <w:rsid w:val="00540E0E"/>
    <w:rsid w:val="00542BCD"/>
    <w:rsid w:val="00543B3D"/>
    <w:rsid w:val="00543C1F"/>
    <w:rsid w:val="00545C8D"/>
    <w:rsid w:val="00545CD1"/>
    <w:rsid w:val="005518E9"/>
    <w:rsid w:val="00551E8B"/>
    <w:rsid w:val="00553B94"/>
    <w:rsid w:val="00554128"/>
    <w:rsid w:val="00554356"/>
    <w:rsid w:val="00554972"/>
    <w:rsid w:val="005559B3"/>
    <w:rsid w:val="00556967"/>
    <w:rsid w:val="00557CE0"/>
    <w:rsid w:val="005606DB"/>
    <w:rsid w:val="00560AA7"/>
    <w:rsid w:val="00563FF6"/>
    <w:rsid w:val="00566500"/>
    <w:rsid w:val="005667E3"/>
    <w:rsid w:val="00566979"/>
    <w:rsid w:val="005677D2"/>
    <w:rsid w:val="00567AAC"/>
    <w:rsid w:val="005716AE"/>
    <w:rsid w:val="00571F85"/>
    <w:rsid w:val="00573D11"/>
    <w:rsid w:val="00573DB6"/>
    <w:rsid w:val="005741EC"/>
    <w:rsid w:val="0057454F"/>
    <w:rsid w:val="00577B97"/>
    <w:rsid w:val="00580A33"/>
    <w:rsid w:val="005811DE"/>
    <w:rsid w:val="00581D7A"/>
    <w:rsid w:val="00582454"/>
    <w:rsid w:val="0058247D"/>
    <w:rsid w:val="00583CB8"/>
    <w:rsid w:val="0058502A"/>
    <w:rsid w:val="005850EF"/>
    <w:rsid w:val="005859AB"/>
    <w:rsid w:val="00587577"/>
    <w:rsid w:val="0058774D"/>
    <w:rsid w:val="00591289"/>
    <w:rsid w:val="00591501"/>
    <w:rsid w:val="005923E5"/>
    <w:rsid w:val="0059269B"/>
    <w:rsid w:val="00592858"/>
    <w:rsid w:val="00595538"/>
    <w:rsid w:val="005958AA"/>
    <w:rsid w:val="00595D02"/>
    <w:rsid w:val="00596CEF"/>
    <w:rsid w:val="005971C9"/>
    <w:rsid w:val="00597BA9"/>
    <w:rsid w:val="005A0773"/>
    <w:rsid w:val="005A1B1B"/>
    <w:rsid w:val="005A1D90"/>
    <w:rsid w:val="005A1FD4"/>
    <w:rsid w:val="005A2E4B"/>
    <w:rsid w:val="005A44A1"/>
    <w:rsid w:val="005A58ED"/>
    <w:rsid w:val="005A7428"/>
    <w:rsid w:val="005A749B"/>
    <w:rsid w:val="005B0119"/>
    <w:rsid w:val="005B37BB"/>
    <w:rsid w:val="005B646E"/>
    <w:rsid w:val="005B6E27"/>
    <w:rsid w:val="005C019B"/>
    <w:rsid w:val="005C081B"/>
    <w:rsid w:val="005C12F0"/>
    <w:rsid w:val="005C1590"/>
    <w:rsid w:val="005C15C3"/>
    <w:rsid w:val="005C3C2E"/>
    <w:rsid w:val="005C6B99"/>
    <w:rsid w:val="005D0C8A"/>
    <w:rsid w:val="005D2743"/>
    <w:rsid w:val="005D3D01"/>
    <w:rsid w:val="005D4153"/>
    <w:rsid w:val="005D4781"/>
    <w:rsid w:val="005D565E"/>
    <w:rsid w:val="005D656B"/>
    <w:rsid w:val="005D724F"/>
    <w:rsid w:val="005D72AE"/>
    <w:rsid w:val="005E011D"/>
    <w:rsid w:val="005E1824"/>
    <w:rsid w:val="005E20BB"/>
    <w:rsid w:val="005E46F0"/>
    <w:rsid w:val="005E4CEA"/>
    <w:rsid w:val="005E518A"/>
    <w:rsid w:val="005E64D6"/>
    <w:rsid w:val="005E654D"/>
    <w:rsid w:val="005E7EA6"/>
    <w:rsid w:val="005F0809"/>
    <w:rsid w:val="005F1825"/>
    <w:rsid w:val="005F1FEF"/>
    <w:rsid w:val="005F28D3"/>
    <w:rsid w:val="005F30FA"/>
    <w:rsid w:val="005F3216"/>
    <w:rsid w:val="005F3308"/>
    <w:rsid w:val="005F417E"/>
    <w:rsid w:val="005F43C7"/>
    <w:rsid w:val="005F69E5"/>
    <w:rsid w:val="005F6B0F"/>
    <w:rsid w:val="005F6D3E"/>
    <w:rsid w:val="005F6D83"/>
    <w:rsid w:val="005F747C"/>
    <w:rsid w:val="005F769D"/>
    <w:rsid w:val="00601A7F"/>
    <w:rsid w:val="00601FAB"/>
    <w:rsid w:val="00602186"/>
    <w:rsid w:val="0060247F"/>
    <w:rsid w:val="006033D2"/>
    <w:rsid w:val="006035E6"/>
    <w:rsid w:val="00604985"/>
    <w:rsid w:val="00605B48"/>
    <w:rsid w:val="006067F1"/>
    <w:rsid w:val="006118CE"/>
    <w:rsid w:val="0061218B"/>
    <w:rsid w:val="0061266B"/>
    <w:rsid w:val="00612C98"/>
    <w:rsid w:val="00613EB5"/>
    <w:rsid w:val="00614013"/>
    <w:rsid w:val="00617122"/>
    <w:rsid w:val="00617871"/>
    <w:rsid w:val="00620288"/>
    <w:rsid w:val="00621627"/>
    <w:rsid w:val="00621EFA"/>
    <w:rsid w:val="00622BE2"/>
    <w:rsid w:val="00622F25"/>
    <w:rsid w:val="006234B2"/>
    <w:rsid w:val="00625C4C"/>
    <w:rsid w:val="00625F7A"/>
    <w:rsid w:val="00626072"/>
    <w:rsid w:val="006263F3"/>
    <w:rsid w:val="00626A8C"/>
    <w:rsid w:val="00627970"/>
    <w:rsid w:val="006279B0"/>
    <w:rsid w:val="00631500"/>
    <w:rsid w:val="0063264F"/>
    <w:rsid w:val="006339BD"/>
    <w:rsid w:val="0063438E"/>
    <w:rsid w:val="006373BF"/>
    <w:rsid w:val="00640C70"/>
    <w:rsid w:val="00641E4D"/>
    <w:rsid w:val="00641E7F"/>
    <w:rsid w:val="00643A89"/>
    <w:rsid w:val="00643E69"/>
    <w:rsid w:val="0064405E"/>
    <w:rsid w:val="00646597"/>
    <w:rsid w:val="00646F3A"/>
    <w:rsid w:val="0064736C"/>
    <w:rsid w:val="006476C9"/>
    <w:rsid w:val="00650257"/>
    <w:rsid w:val="006505D2"/>
    <w:rsid w:val="00650E9C"/>
    <w:rsid w:val="00652F41"/>
    <w:rsid w:val="00653396"/>
    <w:rsid w:val="00655400"/>
    <w:rsid w:val="00655A3B"/>
    <w:rsid w:val="00656459"/>
    <w:rsid w:val="00656E82"/>
    <w:rsid w:val="00657104"/>
    <w:rsid w:val="006575B4"/>
    <w:rsid w:val="00657720"/>
    <w:rsid w:val="00661A2D"/>
    <w:rsid w:val="00662AEE"/>
    <w:rsid w:val="00662B5B"/>
    <w:rsid w:val="00663A83"/>
    <w:rsid w:val="00671D2B"/>
    <w:rsid w:val="006732AB"/>
    <w:rsid w:val="006741DA"/>
    <w:rsid w:val="00675447"/>
    <w:rsid w:val="00675DA5"/>
    <w:rsid w:val="0067601F"/>
    <w:rsid w:val="006765C6"/>
    <w:rsid w:val="0067774D"/>
    <w:rsid w:val="00677C78"/>
    <w:rsid w:val="00680D85"/>
    <w:rsid w:val="00682C98"/>
    <w:rsid w:val="006831B5"/>
    <w:rsid w:val="00683C6F"/>
    <w:rsid w:val="00683F96"/>
    <w:rsid w:val="00684619"/>
    <w:rsid w:val="00684FB1"/>
    <w:rsid w:val="006852F5"/>
    <w:rsid w:val="0068585D"/>
    <w:rsid w:val="00685F7B"/>
    <w:rsid w:val="00686420"/>
    <w:rsid w:val="006872BD"/>
    <w:rsid w:val="00687CD7"/>
    <w:rsid w:val="00687EB1"/>
    <w:rsid w:val="00690194"/>
    <w:rsid w:val="00691547"/>
    <w:rsid w:val="0069205B"/>
    <w:rsid w:val="00693435"/>
    <w:rsid w:val="00694FB7"/>
    <w:rsid w:val="006955EE"/>
    <w:rsid w:val="006A00B0"/>
    <w:rsid w:val="006A0B0E"/>
    <w:rsid w:val="006A0BE7"/>
    <w:rsid w:val="006A1355"/>
    <w:rsid w:val="006A15D8"/>
    <w:rsid w:val="006A1E39"/>
    <w:rsid w:val="006A2CE6"/>
    <w:rsid w:val="006A3417"/>
    <w:rsid w:val="006A3B88"/>
    <w:rsid w:val="006A40C3"/>
    <w:rsid w:val="006A4FCE"/>
    <w:rsid w:val="006A5709"/>
    <w:rsid w:val="006A5863"/>
    <w:rsid w:val="006A6F3B"/>
    <w:rsid w:val="006A7101"/>
    <w:rsid w:val="006A7443"/>
    <w:rsid w:val="006A7543"/>
    <w:rsid w:val="006A7E45"/>
    <w:rsid w:val="006B2551"/>
    <w:rsid w:val="006B437B"/>
    <w:rsid w:val="006B47C2"/>
    <w:rsid w:val="006B4D1F"/>
    <w:rsid w:val="006B4D9B"/>
    <w:rsid w:val="006B54E7"/>
    <w:rsid w:val="006B60C3"/>
    <w:rsid w:val="006B6CE4"/>
    <w:rsid w:val="006B7CC6"/>
    <w:rsid w:val="006B7F44"/>
    <w:rsid w:val="006C1258"/>
    <w:rsid w:val="006C1496"/>
    <w:rsid w:val="006C28A9"/>
    <w:rsid w:val="006C2B99"/>
    <w:rsid w:val="006C2DEF"/>
    <w:rsid w:val="006C396C"/>
    <w:rsid w:val="006C4003"/>
    <w:rsid w:val="006C40EA"/>
    <w:rsid w:val="006C453E"/>
    <w:rsid w:val="006C55D9"/>
    <w:rsid w:val="006C57F2"/>
    <w:rsid w:val="006C5D73"/>
    <w:rsid w:val="006C711D"/>
    <w:rsid w:val="006C7680"/>
    <w:rsid w:val="006C7B65"/>
    <w:rsid w:val="006D0316"/>
    <w:rsid w:val="006D1742"/>
    <w:rsid w:val="006D1896"/>
    <w:rsid w:val="006D1901"/>
    <w:rsid w:val="006D190A"/>
    <w:rsid w:val="006D1932"/>
    <w:rsid w:val="006D28D2"/>
    <w:rsid w:val="006D2EFE"/>
    <w:rsid w:val="006D3323"/>
    <w:rsid w:val="006D34D1"/>
    <w:rsid w:val="006D3A94"/>
    <w:rsid w:val="006D5FF6"/>
    <w:rsid w:val="006D65B8"/>
    <w:rsid w:val="006D666D"/>
    <w:rsid w:val="006D6ADB"/>
    <w:rsid w:val="006D76FE"/>
    <w:rsid w:val="006D7A33"/>
    <w:rsid w:val="006E0485"/>
    <w:rsid w:val="006E21A6"/>
    <w:rsid w:val="006E2C47"/>
    <w:rsid w:val="006E404D"/>
    <w:rsid w:val="006E4285"/>
    <w:rsid w:val="006E4F93"/>
    <w:rsid w:val="006E62ED"/>
    <w:rsid w:val="006E6CB8"/>
    <w:rsid w:val="006F0003"/>
    <w:rsid w:val="006F026D"/>
    <w:rsid w:val="006F0A88"/>
    <w:rsid w:val="006F0B27"/>
    <w:rsid w:val="006F1841"/>
    <w:rsid w:val="006F275B"/>
    <w:rsid w:val="006F27CE"/>
    <w:rsid w:val="006F36F5"/>
    <w:rsid w:val="006F3E16"/>
    <w:rsid w:val="006F4010"/>
    <w:rsid w:val="006F4121"/>
    <w:rsid w:val="006F4BD2"/>
    <w:rsid w:val="006F4C44"/>
    <w:rsid w:val="006F5CA8"/>
    <w:rsid w:val="006F77CC"/>
    <w:rsid w:val="00700D15"/>
    <w:rsid w:val="0070119D"/>
    <w:rsid w:val="007017AB"/>
    <w:rsid w:val="00701BCC"/>
    <w:rsid w:val="00704AAE"/>
    <w:rsid w:val="00705030"/>
    <w:rsid w:val="00705E6A"/>
    <w:rsid w:val="007061E7"/>
    <w:rsid w:val="007066CB"/>
    <w:rsid w:val="00707F42"/>
    <w:rsid w:val="00711C26"/>
    <w:rsid w:val="00711E5A"/>
    <w:rsid w:val="00711F5D"/>
    <w:rsid w:val="00711FD7"/>
    <w:rsid w:val="00713A4D"/>
    <w:rsid w:val="00713F6E"/>
    <w:rsid w:val="00714C2C"/>
    <w:rsid w:val="00715EDA"/>
    <w:rsid w:val="00715F4E"/>
    <w:rsid w:val="00716BCF"/>
    <w:rsid w:val="0071707C"/>
    <w:rsid w:val="00720300"/>
    <w:rsid w:val="0072033B"/>
    <w:rsid w:val="00720B46"/>
    <w:rsid w:val="00721313"/>
    <w:rsid w:val="007215B1"/>
    <w:rsid w:val="0072187E"/>
    <w:rsid w:val="00722B9B"/>
    <w:rsid w:val="00723F59"/>
    <w:rsid w:val="00724A4B"/>
    <w:rsid w:val="00725314"/>
    <w:rsid w:val="00725F21"/>
    <w:rsid w:val="00726E12"/>
    <w:rsid w:val="00727115"/>
    <w:rsid w:val="007272D0"/>
    <w:rsid w:val="007306FE"/>
    <w:rsid w:val="007312F1"/>
    <w:rsid w:val="00731BAA"/>
    <w:rsid w:val="0073207D"/>
    <w:rsid w:val="0073297F"/>
    <w:rsid w:val="00732DC2"/>
    <w:rsid w:val="007334CD"/>
    <w:rsid w:val="00733BD0"/>
    <w:rsid w:val="007340D9"/>
    <w:rsid w:val="007345F2"/>
    <w:rsid w:val="00734D1A"/>
    <w:rsid w:val="007358E9"/>
    <w:rsid w:val="0073636B"/>
    <w:rsid w:val="00737162"/>
    <w:rsid w:val="00737DB6"/>
    <w:rsid w:val="007416F1"/>
    <w:rsid w:val="00741D18"/>
    <w:rsid w:val="007435A9"/>
    <w:rsid w:val="0074376C"/>
    <w:rsid w:val="00745F23"/>
    <w:rsid w:val="007462DB"/>
    <w:rsid w:val="00747151"/>
    <w:rsid w:val="007474A5"/>
    <w:rsid w:val="0075107F"/>
    <w:rsid w:val="00751206"/>
    <w:rsid w:val="007513BF"/>
    <w:rsid w:val="00752779"/>
    <w:rsid w:val="00752E36"/>
    <w:rsid w:val="007537F0"/>
    <w:rsid w:val="007555DE"/>
    <w:rsid w:val="007563D8"/>
    <w:rsid w:val="007577F1"/>
    <w:rsid w:val="00757A1E"/>
    <w:rsid w:val="00760524"/>
    <w:rsid w:val="00760A2C"/>
    <w:rsid w:val="00760FDB"/>
    <w:rsid w:val="00761FE0"/>
    <w:rsid w:val="00762DD6"/>
    <w:rsid w:val="0076504E"/>
    <w:rsid w:val="0076560A"/>
    <w:rsid w:val="00766C7E"/>
    <w:rsid w:val="007676B1"/>
    <w:rsid w:val="0076793C"/>
    <w:rsid w:val="00767F4C"/>
    <w:rsid w:val="00771F26"/>
    <w:rsid w:val="0077209D"/>
    <w:rsid w:val="00772554"/>
    <w:rsid w:val="0077264E"/>
    <w:rsid w:val="007743E6"/>
    <w:rsid w:val="00777277"/>
    <w:rsid w:val="007777E0"/>
    <w:rsid w:val="00777DED"/>
    <w:rsid w:val="007807F0"/>
    <w:rsid w:val="00781133"/>
    <w:rsid w:val="007815A8"/>
    <w:rsid w:val="0078246E"/>
    <w:rsid w:val="007824DF"/>
    <w:rsid w:val="00784248"/>
    <w:rsid w:val="00785C81"/>
    <w:rsid w:val="00786BE9"/>
    <w:rsid w:val="00787308"/>
    <w:rsid w:val="007876CD"/>
    <w:rsid w:val="007911B7"/>
    <w:rsid w:val="007917AE"/>
    <w:rsid w:val="0079200B"/>
    <w:rsid w:val="007934DD"/>
    <w:rsid w:val="00793C14"/>
    <w:rsid w:val="00793DF6"/>
    <w:rsid w:val="00794B2F"/>
    <w:rsid w:val="00794B88"/>
    <w:rsid w:val="00794DD9"/>
    <w:rsid w:val="007952B8"/>
    <w:rsid w:val="0079683D"/>
    <w:rsid w:val="007968FE"/>
    <w:rsid w:val="00796F99"/>
    <w:rsid w:val="007A0C32"/>
    <w:rsid w:val="007A0D6C"/>
    <w:rsid w:val="007A179C"/>
    <w:rsid w:val="007A19BF"/>
    <w:rsid w:val="007A2834"/>
    <w:rsid w:val="007A3304"/>
    <w:rsid w:val="007A3572"/>
    <w:rsid w:val="007A35C8"/>
    <w:rsid w:val="007A42CC"/>
    <w:rsid w:val="007A4998"/>
    <w:rsid w:val="007A5C3A"/>
    <w:rsid w:val="007A69B3"/>
    <w:rsid w:val="007A6F1E"/>
    <w:rsid w:val="007A6FB6"/>
    <w:rsid w:val="007A7459"/>
    <w:rsid w:val="007A7C6A"/>
    <w:rsid w:val="007B03F7"/>
    <w:rsid w:val="007B0600"/>
    <w:rsid w:val="007B0FC1"/>
    <w:rsid w:val="007B1301"/>
    <w:rsid w:val="007B17D0"/>
    <w:rsid w:val="007B2E66"/>
    <w:rsid w:val="007B3D6A"/>
    <w:rsid w:val="007B60D2"/>
    <w:rsid w:val="007B7FE8"/>
    <w:rsid w:val="007C44B7"/>
    <w:rsid w:val="007C47CC"/>
    <w:rsid w:val="007C517E"/>
    <w:rsid w:val="007C5E9C"/>
    <w:rsid w:val="007C6086"/>
    <w:rsid w:val="007C656F"/>
    <w:rsid w:val="007D0AB0"/>
    <w:rsid w:val="007D0ABF"/>
    <w:rsid w:val="007D1A75"/>
    <w:rsid w:val="007D2AEE"/>
    <w:rsid w:val="007D3692"/>
    <w:rsid w:val="007D447B"/>
    <w:rsid w:val="007D5152"/>
    <w:rsid w:val="007D51A3"/>
    <w:rsid w:val="007D5E34"/>
    <w:rsid w:val="007D7A04"/>
    <w:rsid w:val="007E0048"/>
    <w:rsid w:val="007E358D"/>
    <w:rsid w:val="007E42A3"/>
    <w:rsid w:val="007E677E"/>
    <w:rsid w:val="007F01EF"/>
    <w:rsid w:val="007F07C0"/>
    <w:rsid w:val="007F12CD"/>
    <w:rsid w:val="007F16E1"/>
    <w:rsid w:val="007F1AE7"/>
    <w:rsid w:val="007F1BE9"/>
    <w:rsid w:val="007F1DE2"/>
    <w:rsid w:val="007F20E2"/>
    <w:rsid w:val="007F228C"/>
    <w:rsid w:val="007F2C71"/>
    <w:rsid w:val="007F58BA"/>
    <w:rsid w:val="007F59B7"/>
    <w:rsid w:val="007F606B"/>
    <w:rsid w:val="007F62D2"/>
    <w:rsid w:val="0080160D"/>
    <w:rsid w:val="0080188A"/>
    <w:rsid w:val="00802EB3"/>
    <w:rsid w:val="0080302E"/>
    <w:rsid w:val="008033A9"/>
    <w:rsid w:val="008035EB"/>
    <w:rsid w:val="00804F90"/>
    <w:rsid w:val="00806FAC"/>
    <w:rsid w:val="00807D80"/>
    <w:rsid w:val="0081112E"/>
    <w:rsid w:val="00812851"/>
    <w:rsid w:val="00812F80"/>
    <w:rsid w:val="0081303E"/>
    <w:rsid w:val="00814801"/>
    <w:rsid w:val="00815AAB"/>
    <w:rsid w:val="00816D03"/>
    <w:rsid w:val="008170BD"/>
    <w:rsid w:val="008176FC"/>
    <w:rsid w:val="00817D39"/>
    <w:rsid w:val="0082072D"/>
    <w:rsid w:val="00822F93"/>
    <w:rsid w:val="00823B08"/>
    <w:rsid w:val="00823B54"/>
    <w:rsid w:val="00823BDA"/>
    <w:rsid w:val="00824271"/>
    <w:rsid w:val="0082466D"/>
    <w:rsid w:val="00824841"/>
    <w:rsid w:val="00824C55"/>
    <w:rsid w:val="00824D98"/>
    <w:rsid w:val="008253F5"/>
    <w:rsid w:val="00825A2C"/>
    <w:rsid w:val="00827002"/>
    <w:rsid w:val="00827EC1"/>
    <w:rsid w:val="00830349"/>
    <w:rsid w:val="0083082E"/>
    <w:rsid w:val="00830B5F"/>
    <w:rsid w:val="00831A9E"/>
    <w:rsid w:val="0083242B"/>
    <w:rsid w:val="00833329"/>
    <w:rsid w:val="00834061"/>
    <w:rsid w:val="00834165"/>
    <w:rsid w:val="008347FF"/>
    <w:rsid w:val="00834DCB"/>
    <w:rsid w:val="00835440"/>
    <w:rsid w:val="00835A3B"/>
    <w:rsid w:val="00836497"/>
    <w:rsid w:val="00836A7B"/>
    <w:rsid w:val="0084026D"/>
    <w:rsid w:val="008411B6"/>
    <w:rsid w:val="00841D4C"/>
    <w:rsid w:val="00842528"/>
    <w:rsid w:val="00842590"/>
    <w:rsid w:val="008429EF"/>
    <w:rsid w:val="008514DC"/>
    <w:rsid w:val="00851A66"/>
    <w:rsid w:val="00852053"/>
    <w:rsid w:val="008521F8"/>
    <w:rsid w:val="00852575"/>
    <w:rsid w:val="00854FD1"/>
    <w:rsid w:val="00855321"/>
    <w:rsid w:val="008557AE"/>
    <w:rsid w:val="00856EFD"/>
    <w:rsid w:val="00857BAF"/>
    <w:rsid w:val="00860766"/>
    <w:rsid w:val="00862397"/>
    <w:rsid w:val="00862901"/>
    <w:rsid w:val="00863066"/>
    <w:rsid w:val="0086354A"/>
    <w:rsid w:val="008657C2"/>
    <w:rsid w:val="008662A5"/>
    <w:rsid w:val="00866579"/>
    <w:rsid w:val="0086727C"/>
    <w:rsid w:val="008678D7"/>
    <w:rsid w:val="00870B2C"/>
    <w:rsid w:val="00870F6A"/>
    <w:rsid w:val="0087126A"/>
    <w:rsid w:val="00871BD8"/>
    <w:rsid w:val="00871E4D"/>
    <w:rsid w:val="0087254D"/>
    <w:rsid w:val="008728B8"/>
    <w:rsid w:val="0087291C"/>
    <w:rsid w:val="00872E1A"/>
    <w:rsid w:val="00873472"/>
    <w:rsid w:val="008742F3"/>
    <w:rsid w:val="00874336"/>
    <w:rsid w:val="008749A9"/>
    <w:rsid w:val="00874A35"/>
    <w:rsid w:val="00875412"/>
    <w:rsid w:val="0087542B"/>
    <w:rsid w:val="0087570B"/>
    <w:rsid w:val="00875989"/>
    <w:rsid w:val="00876BB8"/>
    <w:rsid w:val="00877A8B"/>
    <w:rsid w:val="00880E6E"/>
    <w:rsid w:val="00881833"/>
    <w:rsid w:val="00881E74"/>
    <w:rsid w:val="00882559"/>
    <w:rsid w:val="00882A22"/>
    <w:rsid w:val="00883A9B"/>
    <w:rsid w:val="00883FA4"/>
    <w:rsid w:val="00884AA8"/>
    <w:rsid w:val="0088567F"/>
    <w:rsid w:val="008865C6"/>
    <w:rsid w:val="008906F2"/>
    <w:rsid w:val="00890A35"/>
    <w:rsid w:val="00890B30"/>
    <w:rsid w:val="008927C8"/>
    <w:rsid w:val="008936F1"/>
    <w:rsid w:val="008942A5"/>
    <w:rsid w:val="00894444"/>
    <w:rsid w:val="00896E14"/>
    <w:rsid w:val="00896F88"/>
    <w:rsid w:val="008970D5"/>
    <w:rsid w:val="008971BD"/>
    <w:rsid w:val="008A02AD"/>
    <w:rsid w:val="008A0F26"/>
    <w:rsid w:val="008A1644"/>
    <w:rsid w:val="008A1924"/>
    <w:rsid w:val="008A457E"/>
    <w:rsid w:val="008A524E"/>
    <w:rsid w:val="008A5E57"/>
    <w:rsid w:val="008A64E7"/>
    <w:rsid w:val="008A7473"/>
    <w:rsid w:val="008B03CD"/>
    <w:rsid w:val="008B112B"/>
    <w:rsid w:val="008B1F20"/>
    <w:rsid w:val="008B23D1"/>
    <w:rsid w:val="008B2A0E"/>
    <w:rsid w:val="008B465D"/>
    <w:rsid w:val="008B5098"/>
    <w:rsid w:val="008B50E3"/>
    <w:rsid w:val="008B76E7"/>
    <w:rsid w:val="008B7BF4"/>
    <w:rsid w:val="008C059D"/>
    <w:rsid w:val="008C0AC6"/>
    <w:rsid w:val="008C0F05"/>
    <w:rsid w:val="008C1FED"/>
    <w:rsid w:val="008C20E6"/>
    <w:rsid w:val="008C2463"/>
    <w:rsid w:val="008C3986"/>
    <w:rsid w:val="008C3DFD"/>
    <w:rsid w:val="008C4BDE"/>
    <w:rsid w:val="008C5E43"/>
    <w:rsid w:val="008C760F"/>
    <w:rsid w:val="008C7D9A"/>
    <w:rsid w:val="008D029D"/>
    <w:rsid w:val="008D06DF"/>
    <w:rsid w:val="008D1A0D"/>
    <w:rsid w:val="008D4CB9"/>
    <w:rsid w:val="008D4FA2"/>
    <w:rsid w:val="008D5021"/>
    <w:rsid w:val="008D55BB"/>
    <w:rsid w:val="008D65E6"/>
    <w:rsid w:val="008D7B91"/>
    <w:rsid w:val="008E138D"/>
    <w:rsid w:val="008E2190"/>
    <w:rsid w:val="008E2431"/>
    <w:rsid w:val="008E2D0F"/>
    <w:rsid w:val="008E2D82"/>
    <w:rsid w:val="008E425D"/>
    <w:rsid w:val="008E55A1"/>
    <w:rsid w:val="008E5EEB"/>
    <w:rsid w:val="008E63A8"/>
    <w:rsid w:val="008E6B9E"/>
    <w:rsid w:val="008E7BD5"/>
    <w:rsid w:val="008E7C5E"/>
    <w:rsid w:val="008F05AE"/>
    <w:rsid w:val="008F0979"/>
    <w:rsid w:val="008F0A68"/>
    <w:rsid w:val="008F1062"/>
    <w:rsid w:val="008F2BD2"/>
    <w:rsid w:val="008F3E28"/>
    <w:rsid w:val="008F480D"/>
    <w:rsid w:val="008F48FF"/>
    <w:rsid w:val="008F5088"/>
    <w:rsid w:val="008F526B"/>
    <w:rsid w:val="008F6A3D"/>
    <w:rsid w:val="008F6B46"/>
    <w:rsid w:val="008F6EBC"/>
    <w:rsid w:val="008F7D1A"/>
    <w:rsid w:val="009003BB"/>
    <w:rsid w:val="00900865"/>
    <w:rsid w:val="00900D5A"/>
    <w:rsid w:val="00901453"/>
    <w:rsid w:val="00901AB8"/>
    <w:rsid w:val="009020D9"/>
    <w:rsid w:val="0090454A"/>
    <w:rsid w:val="00905ECC"/>
    <w:rsid w:val="009063A7"/>
    <w:rsid w:val="00907EE7"/>
    <w:rsid w:val="0091006D"/>
    <w:rsid w:val="009108AC"/>
    <w:rsid w:val="00910B83"/>
    <w:rsid w:val="00912D1E"/>
    <w:rsid w:val="00913B6E"/>
    <w:rsid w:val="009144BC"/>
    <w:rsid w:val="009144FF"/>
    <w:rsid w:val="0091485B"/>
    <w:rsid w:val="00915404"/>
    <w:rsid w:val="009165F9"/>
    <w:rsid w:val="0091668F"/>
    <w:rsid w:val="009177A9"/>
    <w:rsid w:val="00921746"/>
    <w:rsid w:val="00921E69"/>
    <w:rsid w:val="00924293"/>
    <w:rsid w:val="00924922"/>
    <w:rsid w:val="009254E0"/>
    <w:rsid w:val="00927539"/>
    <w:rsid w:val="00930AE3"/>
    <w:rsid w:val="0093255C"/>
    <w:rsid w:val="0093362B"/>
    <w:rsid w:val="009338B0"/>
    <w:rsid w:val="00933DBD"/>
    <w:rsid w:val="00936704"/>
    <w:rsid w:val="00937553"/>
    <w:rsid w:val="00937CD0"/>
    <w:rsid w:val="00940419"/>
    <w:rsid w:val="00940A89"/>
    <w:rsid w:val="00941924"/>
    <w:rsid w:val="00941F19"/>
    <w:rsid w:val="00942085"/>
    <w:rsid w:val="0094233F"/>
    <w:rsid w:val="00942FCD"/>
    <w:rsid w:val="009450C5"/>
    <w:rsid w:val="00945CF4"/>
    <w:rsid w:val="0094640F"/>
    <w:rsid w:val="009505BD"/>
    <w:rsid w:val="00951E4B"/>
    <w:rsid w:val="009537D0"/>
    <w:rsid w:val="00955813"/>
    <w:rsid w:val="00955CC0"/>
    <w:rsid w:val="0095665F"/>
    <w:rsid w:val="00956C89"/>
    <w:rsid w:val="0095787E"/>
    <w:rsid w:val="0096056E"/>
    <w:rsid w:val="00962670"/>
    <w:rsid w:val="00965418"/>
    <w:rsid w:val="009656AC"/>
    <w:rsid w:val="00965982"/>
    <w:rsid w:val="0096634E"/>
    <w:rsid w:val="00966AA1"/>
    <w:rsid w:val="00967BEE"/>
    <w:rsid w:val="00967C27"/>
    <w:rsid w:val="0097024A"/>
    <w:rsid w:val="009707DB"/>
    <w:rsid w:val="00970B9D"/>
    <w:rsid w:val="00970D42"/>
    <w:rsid w:val="00970F47"/>
    <w:rsid w:val="009713FA"/>
    <w:rsid w:val="00971A14"/>
    <w:rsid w:val="00972C79"/>
    <w:rsid w:val="00973D12"/>
    <w:rsid w:val="0097429B"/>
    <w:rsid w:val="009745A2"/>
    <w:rsid w:val="00974E7D"/>
    <w:rsid w:val="0097572C"/>
    <w:rsid w:val="00976613"/>
    <w:rsid w:val="0098043D"/>
    <w:rsid w:val="00980917"/>
    <w:rsid w:val="00980F04"/>
    <w:rsid w:val="00981FDA"/>
    <w:rsid w:val="00982E01"/>
    <w:rsid w:val="009834BB"/>
    <w:rsid w:val="00984B9C"/>
    <w:rsid w:val="00986727"/>
    <w:rsid w:val="0098695E"/>
    <w:rsid w:val="00990C07"/>
    <w:rsid w:val="00992426"/>
    <w:rsid w:val="0099367E"/>
    <w:rsid w:val="00993ABA"/>
    <w:rsid w:val="0099421A"/>
    <w:rsid w:val="00995F3E"/>
    <w:rsid w:val="00996E8F"/>
    <w:rsid w:val="0099717D"/>
    <w:rsid w:val="00997B52"/>
    <w:rsid w:val="009A0192"/>
    <w:rsid w:val="009A14C5"/>
    <w:rsid w:val="009A2C00"/>
    <w:rsid w:val="009A366C"/>
    <w:rsid w:val="009A36E7"/>
    <w:rsid w:val="009A3DA9"/>
    <w:rsid w:val="009A6AE4"/>
    <w:rsid w:val="009A76E5"/>
    <w:rsid w:val="009B1AE2"/>
    <w:rsid w:val="009B2653"/>
    <w:rsid w:val="009B3388"/>
    <w:rsid w:val="009B4337"/>
    <w:rsid w:val="009B516B"/>
    <w:rsid w:val="009B5988"/>
    <w:rsid w:val="009B63FF"/>
    <w:rsid w:val="009B656E"/>
    <w:rsid w:val="009B6882"/>
    <w:rsid w:val="009C0AEB"/>
    <w:rsid w:val="009C1153"/>
    <w:rsid w:val="009C12BD"/>
    <w:rsid w:val="009C1C5B"/>
    <w:rsid w:val="009C2449"/>
    <w:rsid w:val="009C3015"/>
    <w:rsid w:val="009C3D61"/>
    <w:rsid w:val="009C3F31"/>
    <w:rsid w:val="009C5CCF"/>
    <w:rsid w:val="009C68FE"/>
    <w:rsid w:val="009C764A"/>
    <w:rsid w:val="009C7AF5"/>
    <w:rsid w:val="009C7DFB"/>
    <w:rsid w:val="009D0ECA"/>
    <w:rsid w:val="009D1D65"/>
    <w:rsid w:val="009D2F5F"/>
    <w:rsid w:val="009D3013"/>
    <w:rsid w:val="009D50B5"/>
    <w:rsid w:val="009D5DC9"/>
    <w:rsid w:val="009D5E35"/>
    <w:rsid w:val="009D7DDA"/>
    <w:rsid w:val="009E0634"/>
    <w:rsid w:val="009E0A46"/>
    <w:rsid w:val="009E0DD3"/>
    <w:rsid w:val="009E1021"/>
    <w:rsid w:val="009E1413"/>
    <w:rsid w:val="009E1D45"/>
    <w:rsid w:val="009E317A"/>
    <w:rsid w:val="009E4BD8"/>
    <w:rsid w:val="009E4E37"/>
    <w:rsid w:val="009E533A"/>
    <w:rsid w:val="009E6317"/>
    <w:rsid w:val="009E7230"/>
    <w:rsid w:val="009F1048"/>
    <w:rsid w:val="009F2452"/>
    <w:rsid w:val="009F3C13"/>
    <w:rsid w:val="009F41BB"/>
    <w:rsid w:val="009F4C9D"/>
    <w:rsid w:val="009F58C6"/>
    <w:rsid w:val="009F6767"/>
    <w:rsid w:val="009F746C"/>
    <w:rsid w:val="009F7552"/>
    <w:rsid w:val="009F7E18"/>
    <w:rsid w:val="00A005DF"/>
    <w:rsid w:val="00A0168C"/>
    <w:rsid w:val="00A01748"/>
    <w:rsid w:val="00A04123"/>
    <w:rsid w:val="00A0529B"/>
    <w:rsid w:val="00A07148"/>
    <w:rsid w:val="00A07244"/>
    <w:rsid w:val="00A07AB7"/>
    <w:rsid w:val="00A100D4"/>
    <w:rsid w:val="00A1236B"/>
    <w:rsid w:val="00A12662"/>
    <w:rsid w:val="00A126FD"/>
    <w:rsid w:val="00A15BC0"/>
    <w:rsid w:val="00A15CEE"/>
    <w:rsid w:val="00A1678C"/>
    <w:rsid w:val="00A16860"/>
    <w:rsid w:val="00A2060B"/>
    <w:rsid w:val="00A21AE4"/>
    <w:rsid w:val="00A221EA"/>
    <w:rsid w:val="00A22999"/>
    <w:rsid w:val="00A24364"/>
    <w:rsid w:val="00A24867"/>
    <w:rsid w:val="00A257CB"/>
    <w:rsid w:val="00A262EB"/>
    <w:rsid w:val="00A263DD"/>
    <w:rsid w:val="00A30907"/>
    <w:rsid w:val="00A30FF0"/>
    <w:rsid w:val="00A32C75"/>
    <w:rsid w:val="00A3598A"/>
    <w:rsid w:val="00A35BB6"/>
    <w:rsid w:val="00A37B66"/>
    <w:rsid w:val="00A4067A"/>
    <w:rsid w:val="00A40E65"/>
    <w:rsid w:val="00A416F3"/>
    <w:rsid w:val="00A41937"/>
    <w:rsid w:val="00A41A34"/>
    <w:rsid w:val="00A440A5"/>
    <w:rsid w:val="00A45D86"/>
    <w:rsid w:val="00A45DA3"/>
    <w:rsid w:val="00A46D77"/>
    <w:rsid w:val="00A477BE"/>
    <w:rsid w:val="00A5049C"/>
    <w:rsid w:val="00A504A4"/>
    <w:rsid w:val="00A50E22"/>
    <w:rsid w:val="00A51C34"/>
    <w:rsid w:val="00A5356B"/>
    <w:rsid w:val="00A5411C"/>
    <w:rsid w:val="00A54658"/>
    <w:rsid w:val="00A61A07"/>
    <w:rsid w:val="00A61B9D"/>
    <w:rsid w:val="00A61FA0"/>
    <w:rsid w:val="00A623E5"/>
    <w:rsid w:val="00A62B27"/>
    <w:rsid w:val="00A62CF6"/>
    <w:rsid w:val="00A64705"/>
    <w:rsid w:val="00A64B2C"/>
    <w:rsid w:val="00A66007"/>
    <w:rsid w:val="00A6663A"/>
    <w:rsid w:val="00A67494"/>
    <w:rsid w:val="00A70E5F"/>
    <w:rsid w:val="00A710C4"/>
    <w:rsid w:val="00A71DDE"/>
    <w:rsid w:val="00A72E69"/>
    <w:rsid w:val="00A7362B"/>
    <w:rsid w:val="00A74DE1"/>
    <w:rsid w:val="00A74FE7"/>
    <w:rsid w:val="00A75223"/>
    <w:rsid w:val="00A7644F"/>
    <w:rsid w:val="00A764B7"/>
    <w:rsid w:val="00A802B0"/>
    <w:rsid w:val="00A8047A"/>
    <w:rsid w:val="00A80B08"/>
    <w:rsid w:val="00A815E7"/>
    <w:rsid w:val="00A81656"/>
    <w:rsid w:val="00A81E44"/>
    <w:rsid w:val="00A81E7E"/>
    <w:rsid w:val="00A81F9F"/>
    <w:rsid w:val="00A83F20"/>
    <w:rsid w:val="00A868FD"/>
    <w:rsid w:val="00A87BB3"/>
    <w:rsid w:val="00A90B6B"/>
    <w:rsid w:val="00A90E39"/>
    <w:rsid w:val="00A90EC1"/>
    <w:rsid w:val="00A90F44"/>
    <w:rsid w:val="00A9109D"/>
    <w:rsid w:val="00A9160C"/>
    <w:rsid w:val="00A92F56"/>
    <w:rsid w:val="00A937BF"/>
    <w:rsid w:val="00A947B2"/>
    <w:rsid w:val="00A947CD"/>
    <w:rsid w:val="00A94943"/>
    <w:rsid w:val="00A94A84"/>
    <w:rsid w:val="00A953CD"/>
    <w:rsid w:val="00A95AF5"/>
    <w:rsid w:val="00A95B20"/>
    <w:rsid w:val="00A96E2E"/>
    <w:rsid w:val="00A97443"/>
    <w:rsid w:val="00A978F4"/>
    <w:rsid w:val="00A97F29"/>
    <w:rsid w:val="00AA1E23"/>
    <w:rsid w:val="00AA2333"/>
    <w:rsid w:val="00AA2974"/>
    <w:rsid w:val="00AA574A"/>
    <w:rsid w:val="00AA59E8"/>
    <w:rsid w:val="00AA64A3"/>
    <w:rsid w:val="00AA7EFC"/>
    <w:rsid w:val="00AB150D"/>
    <w:rsid w:val="00AB1D7C"/>
    <w:rsid w:val="00AB257C"/>
    <w:rsid w:val="00AB28A1"/>
    <w:rsid w:val="00AB32B1"/>
    <w:rsid w:val="00AB3B01"/>
    <w:rsid w:val="00AB3D5F"/>
    <w:rsid w:val="00AB4153"/>
    <w:rsid w:val="00AB5A52"/>
    <w:rsid w:val="00AB631E"/>
    <w:rsid w:val="00AB6D6A"/>
    <w:rsid w:val="00AB7EBD"/>
    <w:rsid w:val="00AC16F2"/>
    <w:rsid w:val="00AC2186"/>
    <w:rsid w:val="00AC2537"/>
    <w:rsid w:val="00AC26C3"/>
    <w:rsid w:val="00AC28EE"/>
    <w:rsid w:val="00AC31E6"/>
    <w:rsid w:val="00AC405A"/>
    <w:rsid w:val="00AC4DCE"/>
    <w:rsid w:val="00AC4EE1"/>
    <w:rsid w:val="00AC553E"/>
    <w:rsid w:val="00AC6215"/>
    <w:rsid w:val="00AC686C"/>
    <w:rsid w:val="00AC742A"/>
    <w:rsid w:val="00AC7ADD"/>
    <w:rsid w:val="00AD09DB"/>
    <w:rsid w:val="00AD0F93"/>
    <w:rsid w:val="00AD10AD"/>
    <w:rsid w:val="00AD1BAD"/>
    <w:rsid w:val="00AD2122"/>
    <w:rsid w:val="00AD21D1"/>
    <w:rsid w:val="00AD3678"/>
    <w:rsid w:val="00AD43B1"/>
    <w:rsid w:val="00AD4BC0"/>
    <w:rsid w:val="00AD6219"/>
    <w:rsid w:val="00AD6A67"/>
    <w:rsid w:val="00AE0404"/>
    <w:rsid w:val="00AE0C30"/>
    <w:rsid w:val="00AE10C2"/>
    <w:rsid w:val="00AE1A76"/>
    <w:rsid w:val="00AE1B9C"/>
    <w:rsid w:val="00AE4D0E"/>
    <w:rsid w:val="00AE6053"/>
    <w:rsid w:val="00AE698D"/>
    <w:rsid w:val="00AE7C7D"/>
    <w:rsid w:val="00AF0250"/>
    <w:rsid w:val="00AF055D"/>
    <w:rsid w:val="00AF0741"/>
    <w:rsid w:val="00AF0A21"/>
    <w:rsid w:val="00AF0D05"/>
    <w:rsid w:val="00AF0DA9"/>
    <w:rsid w:val="00AF142C"/>
    <w:rsid w:val="00AF22F6"/>
    <w:rsid w:val="00AF2E2B"/>
    <w:rsid w:val="00AF3BC6"/>
    <w:rsid w:val="00AF5AFB"/>
    <w:rsid w:val="00AF6D26"/>
    <w:rsid w:val="00AF7959"/>
    <w:rsid w:val="00B00043"/>
    <w:rsid w:val="00B002FA"/>
    <w:rsid w:val="00B02313"/>
    <w:rsid w:val="00B02475"/>
    <w:rsid w:val="00B02761"/>
    <w:rsid w:val="00B03C68"/>
    <w:rsid w:val="00B05D26"/>
    <w:rsid w:val="00B079AF"/>
    <w:rsid w:val="00B07DD4"/>
    <w:rsid w:val="00B1043F"/>
    <w:rsid w:val="00B10BAA"/>
    <w:rsid w:val="00B1335D"/>
    <w:rsid w:val="00B14048"/>
    <w:rsid w:val="00B152B5"/>
    <w:rsid w:val="00B16DEB"/>
    <w:rsid w:val="00B20624"/>
    <w:rsid w:val="00B20C6C"/>
    <w:rsid w:val="00B217A2"/>
    <w:rsid w:val="00B2267C"/>
    <w:rsid w:val="00B22D1B"/>
    <w:rsid w:val="00B246AB"/>
    <w:rsid w:val="00B24977"/>
    <w:rsid w:val="00B27CDB"/>
    <w:rsid w:val="00B30310"/>
    <w:rsid w:val="00B306D3"/>
    <w:rsid w:val="00B31292"/>
    <w:rsid w:val="00B3267D"/>
    <w:rsid w:val="00B3298F"/>
    <w:rsid w:val="00B32EE6"/>
    <w:rsid w:val="00B331AD"/>
    <w:rsid w:val="00B3411F"/>
    <w:rsid w:val="00B342D1"/>
    <w:rsid w:val="00B34FF0"/>
    <w:rsid w:val="00B3506D"/>
    <w:rsid w:val="00B37242"/>
    <w:rsid w:val="00B37246"/>
    <w:rsid w:val="00B375CB"/>
    <w:rsid w:val="00B37E56"/>
    <w:rsid w:val="00B406EE"/>
    <w:rsid w:val="00B414AB"/>
    <w:rsid w:val="00B41AAA"/>
    <w:rsid w:val="00B42254"/>
    <w:rsid w:val="00B43E3C"/>
    <w:rsid w:val="00B43EC5"/>
    <w:rsid w:val="00B450D5"/>
    <w:rsid w:val="00B46561"/>
    <w:rsid w:val="00B467A1"/>
    <w:rsid w:val="00B47044"/>
    <w:rsid w:val="00B47091"/>
    <w:rsid w:val="00B47504"/>
    <w:rsid w:val="00B500C0"/>
    <w:rsid w:val="00B53354"/>
    <w:rsid w:val="00B5349C"/>
    <w:rsid w:val="00B5559A"/>
    <w:rsid w:val="00B55D0C"/>
    <w:rsid w:val="00B56B72"/>
    <w:rsid w:val="00B56FA4"/>
    <w:rsid w:val="00B57788"/>
    <w:rsid w:val="00B57C7B"/>
    <w:rsid w:val="00B62D0C"/>
    <w:rsid w:val="00B646CC"/>
    <w:rsid w:val="00B65157"/>
    <w:rsid w:val="00B67A87"/>
    <w:rsid w:val="00B67CA0"/>
    <w:rsid w:val="00B70BE4"/>
    <w:rsid w:val="00B716BA"/>
    <w:rsid w:val="00B71C19"/>
    <w:rsid w:val="00B72251"/>
    <w:rsid w:val="00B7276D"/>
    <w:rsid w:val="00B7304D"/>
    <w:rsid w:val="00B73C7B"/>
    <w:rsid w:val="00B73D6C"/>
    <w:rsid w:val="00B76339"/>
    <w:rsid w:val="00B7653E"/>
    <w:rsid w:val="00B7686B"/>
    <w:rsid w:val="00B81828"/>
    <w:rsid w:val="00B8224C"/>
    <w:rsid w:val="00B82E45"/>
    <w:rsid w:val="00B82FAD"/>
    <w:rsid w:val="00B840A4"/>
    <w:rsid w:val="00B84B0F"/>
    <w:rsid w:val="00B84FCC"/>
    <w:rsid w:val="00B85212"/>
    <w:rsid w:val="00B867B4"/>
    <w:rsid w:val="00B86CB5"/>
    <w:rsid w:val="00B86DAF"/>
    <w:rsid w:val="00B87834"/>
    <w:rsid w:val="00B87D3C"/>
    <w:rsid w:val="00B9029F"/>
    <w:rsid w:val="00B909C2"/>
    <w:rsid w:val="00B90C82"/>
    <w:rsid w:val="00B90D20"/>
    <w:rsid w:val="00B91666"/>
    <w:rsid w:val="00B9201E"/>
    <w:rsid w:val="00B94AC5"/>
    <w:rsid w:val="00B94C47"/>
    <w:rsid w:val="00B9540F"/>
    <w:rsid w:val="00B95958"/>
    <w:rsid w:val="00B95E71"/>
    <w:rsid w:val="00B96291"/>
    <w:rsid w:val="00B9638A"/>
    <w:rsid w:val="00BA0A30"/>
    <w:rsid w:val="00BA0A53"/>
    <w:rsid w:val="00BA0CD6"/>
    <w:rsid w:val="00BA1373"/>
    <w:rsid w:val="00BA140F"/>
    <w:rsid w:val="00BA2A49"/>
    <w:rsid w:val="00BA61C6"/>
    <w:rsid w:val="00BA65E3"/>
    <w:rsid w:val="00BA68C7"/>
    <w:rsid w:val="00BA7BE9"/>
    <w:rsid w:val="00BB0618"/>
    <w:rsid w:val="00BB26BD"/>
    <w:rsid w:val="00BB2B4D"/>
    <w:rsid w:val="00BB2F24"/>
    <w:rsid w:val="00BB3C4E"/>
    <w:rsid w:val="00BB4810"/>
    <w:rsid w:val="00BB50EE"/>
    <w:rsid w:val="00BB58C1"/>
    <w:rsid w:val="00BB5D89"/>
    <w:rsid w:val="00BB642F"/>
    <w:rsid w:val="00BB6C6B"/>
    <w:rsid w:val="00BB797D"/>
    <w:rsid w:val="00BB7DD5"/>
    <w:rsid w:val="00BC095F"/>
    <w:rsid w:val="00BC35FF"/>
    <w:rsid w:val="00BC3BA8"/>
    <w:rsid w:val="00BC42C1"/>
    <w:rsid w:val="00BC5058"/>
    <w:rsid w:val="00BC6391"/>
    <w:rsid w:val="00BC63FB"/>
    <w:rsid w:val="00BC6BE3"/>
    <w:rsid w:val="00BD1F02"/>
    <w:rsid w:val="00BD5242"/>
    <w:rsid w:val="00BD56F9"/>
    <w:rsid w:val="00BD5D65"/>
    <w:rsid w:val="00BD6892"/>
    <w:rsid w:val="00BE01B1"/>
    <w:rsid w:val="00BE0676"/>
    <w:rsid w:val="00BE13A7"/>
    <w:rsid w:val="00BE2131"/>
    <w:rsid w:val="00BE27D1"/>
    <w:rsid w:val="00BE29AF"/>
    <w:rsid w:val="00BE2F32"/>
    <w:rsid w:val="00BE35C9"/>
    <w:rsid w:val="00BE4D66"/>
    <w:rsid w:val="00BE5268"/>
    <w:rsid w:val="00BE5EE9"/>
    <w:rsid w:val="00BE6484"/>
    <w:rsid w:val="00BE6FF3"/>
    <w:rsid w:val="00BE70FA"/>
    <w:rsid w:val="00BF02A3"/>
    <w:rsid w:val="00BF2B95"/>
    <w:rsid w:val="00BF50F4"/>
    <w:rsid w:val="00BF6C4C"/>
    <w:rsid w:val="00C009FD"/>
    <w:rsid w:val="00C00D85"/>
    <w:rsid w:val="00C0131A"/>
    <w:rsid w:val="00C01431"/>
    <w:rsid w:val="00C016BE"/>
    <w:rsid w:val="00C03AB6"/>
    <w:rsid w:val="00C049BB"/>
    <w:rsid w:val="00C0667B"/>
    <w:rsid w:val="00C111A6"/>
    <w:rsid w:val="00C112CF"/>
    <w:rsid w:val="00C11996"/>
    <w:rsid w:val="00C14081"/>
    <w:rsid w:val="00C14282"/>
    <w:rsid w:val="00C14A98"/>
    <w:rsid w:val="00C14C3B"/>
    <w:rsid w:val="00C1555B"/>
    <w:rsid w:val="00C159AC"/>
    <w:rsid w:val="00C175E6"/>
    <w:rsid w:val="00C21444"/>
    <w:rsid w:val="00C21534"/>
    <w:rsid w:val="00C22628"/>
    <w:rsid w:val="00C23819"/>
    <w:rsid w:val="00C23F23"/>
    <w:rsid w:val="00C241AF"/>
    <w:rsid w:val="00C26CC9"/>
    <w:rsid w:val="00C2796C"/>
    <w:rsid w:val="00C27C33"/>
    <w:rsid w:val="00C27E3B"/>
    <w:rsid w:val="00C30AB1"/>
    <w:rsid w:val="00C33C68"/>
    <w:rsid w:val="00C34548"/>
    <w:rsid w:val="00C36370"/>
    <w:rsid w:val="00C36FEC"/>
    <w:rsid w:val="00C4011F"/>
    <w:rsid w:val="00C426E9"/>
    <w:rsid w:val="00C442E8"/>
    <w:rsid w:val="00C44449"/>
    <w:rsid w:val="00C45F06"/>
    <w:rsid w:val="00C463E8"/>
    <w:rsid w:val="00C4678A"/>
    <w:rsid w:val="00C46C46"/>
    <w:rsid w:val="00C50B32"/>
    <w:rsid w:val="00C524B4"/>
    <w:rsid w:val="00C533BC"/>
    <w:rsid w:val="00C542BC"/>
    <w:rsid w:val="00C57B2C"/>
    <w:rsid w:val="00C6068D"/>
    <w:rsid w:val="00C60F85"/>
    <w:rsid w:val="00C616E9"/>
    <w:rsid w:val="00C61AEE"/>
    <w:rsid w:val="00C61C66"/>
    <w:rsid w:val="00C64439"/>
    <w:rsid w:val="00C64825"/>
    <w:rsid w:val="00C65383"/>
    <w:rsid w:val="00C6693C"/>
    <w:rsid w:val="00C66C52"/>
    <w:rsid w:val="00C67109"/>
    <w:rsid w:val="00C72A55"/>
    <w:rsid w:val="00C7313F"/>
    <w:rsid w:val="00C74B3F"/>
    <w:rsid w:val="00C75C87"/>
    <w:rsid w:val="00C7624B"/>
    <w:rsid w:val="00C7795A"/>
    <w:rsid w:val="00C77A40"/>
    <w:rsid w:val="00C77A9D"/>
    <w:rsid w:val="00C803D5"/>
    <w:rsid w:val="00C8144C"/>
    <w:rsid w:val="00C81C0F"/>
    <w:rsid w:val="00C82D51"/>
    <w:rsid w:val="00C82D88"/>
    <w:rsid w:val="00C833F3"/>
    <w:rsid w:val="00C83754"/>
    <w:rsid w:val="00C83E81"/>
    <w:rsid w:val="00C84D6C"/>
    <w:rsid w:val="00C85A27"/>
    <w:rsid w:val="00C8612A"/>
    <w:rsid w:val="00C867B9"/>
    <w:rsid w:val="00C869B4"/>
    <w:rsid w:val="00C86A2D"/>
    <w:rsid w:val="00C870EA"/>
    <w:rsid w:val="00C87A40"/>
    <w:rsid w:val="00C87B1D"/>
    <w:rsid w:val="00C9054B"/>
    <w:rsid w:val="00C92AA6"/>
    <w:rsid w:val="00C932BB"/>
    <w:rsid w:val="00C93386"/>
    <w:rsid w:val="00C938BD"/>
    <w:rsid w:val="00C948A9"/>
    <w:rsid w:val="00C97039"/>
    <w:rsid w:val="00C970CE"/>
    <w:rsid w:val="00CA05C3"/>
    <w:rsid w:val="00CA086D"/>
    <w:rsid w:val="00CA0F28"/>
    <w:rsid w:val="00CA155F"/>
    <w:rsid w:val="00CA1E9F"/>
    <w:rsid w:val="00CB001C"/>
    <w:rsid w:val="00CB10AF"/>
    <w:rsid w:val="00CB15D5"/>
    <w:rsid w:val="00CB1645"/>
    <w:rsid w:val="00CB2CFC"/>
    <w:rsid w:val="00CB4F02"/>
    <w:rsid w:val="00CB5451"/>
    <w:rsid w:val="00CB565D"/>
    <w:rsid w:val="00CB5C82"/>
    <w:rsid w:val="00CB6042"/>
    <w:rsid w:val="00CB605B"/>
    <w:rsid w:val="00CB798E"/>
    <w:rsid w:val="00CB7A8B"/>
    <w:rsid w:val="00CC0292"/>
    <w:rsid w:val="00CC0CC6"/>
    <w:rsid w:val="00CC2C2E"/>
    <w:rsid w:val="00CC4551"/>
    <w:rsid w:val="00CC4F54"/>
    <w:rsid w:val="00CC50B2"/>
    <w:rsid w:val="00CC5512"/>
    <w:rsid w:val="00CC5CEB"/>
    <w:rsid w:val="00CC630C"/>
    <w:rsid w:val="00CC68C3"/>
    <w:rsid w:val="00CC788C"/>
    <w:rsid w:val="00CD05E3"/>
    <w:rsid w:val="00CD0606"/>
    <w:rsid w:val="00CD08EB"/>
    <w:rsid w:val="00CD136F"/>
    <w:rsid w:val="00CD1398"/>
    <w:rsid w:val="00CD31CD"/>
    <w:rsid w:val="00CD4257"/>
    <w:rsid w:val="00CD49BA"/>
    <w:rsid w:val="00CD573C"/>
    <w:rsid w:val="00CD7058"/>
    <w:rsid w:val="00CE048C"/>
    <w:rsid w:val="00CE1213"/>
    <w:rsid w:val="00CE269D"/>
    <w:rsid w:val="00CE313E"/>
    <w:rsid w:val="00CE3FE0"/>
    <w:rsid w:val="00CE471C"/>
    <w:rsid w:val="00CE4B75"/>
    <w:rsid w:val="00CE57CA"/>
    <w:rsid w:val="00CE5B81"/>
    <w:rsid w:val="00CF0208"/>
    <w:rsid w:val="00CF07F2"/>
    <w:rsid w:val="00CF0817"/>
    <w:rsid w:val="00CF270C"/>
    <w:rsid w:val="00CF4B42"/>
    <w:rsid w:val="00CF58B7"/>
    <w:rsid w:val="00CF6D79"/>
    <w:rsid w:val="00CF6FAF"/>
    <w:rsid w:val="00CF7749"/>
    <w:rsid w:val="00D01BE0"/>
    <w:rsid w:val="00D028F2"/>
    <w:rsid w:val="00D03311"/>
    <w:rsid w:val="00D0343A"/>
    <w:rsid w:val="00D0379C"/>
    <w:rsid w:val="00D04165"/>
    <w:rsid w:val="00D048EA"/>
    <w:rsid w:val="00D04CC9"/>
    <w:rsid w:val="00D06F53"/>
    <w:rsid w:val="00D07ECE"/>
    <w:rsid w:val="00D10835"/>
    <w:rsid w:val="00D10915"/>
    <w:rsid w:val="00D10D5A"/>
    <w:rsid w:val="00D1102B"/>
    <w:rsid w:val="00D1273A"/>
    <w:rsid w:val="00D130A4"/>
    <w:rsid w:val="00D15999"/>
    <w:rsid w:val="00D15B2A"/>
    <w:rsid w:val="00D15ED3"/>
    <w:rsid w:val="00D1657E"/>
    <w:rsid w:val="00D1692E"/>
    <w:rsid w:val="00D17AB5"/>
    <w:rsid w:val="00D17D20"/>
    <w:rsid w:val="00D20D5F"/>
    <w:rsid w:val="00D20F51"/>
    <w:rsid w:val="00D20FFC"/>
    <w:rsid w:val="00D21469"/>
    <w:rsid w:val="00D21FDA"/>
    <w:rsid w:val="00D2388A"/>
    <w:rsid w:val="00D244F4"/>
    <w:rsid w:val="00D246D3"/>
    <w:rsid w:val="00D24C36"/>
    <w:rsid w:val="00D25508"/>
    <w:rsid w:val="00D25BFB"/>
    <w:rsid w:val="00D27054"/>
    <w:rsid w:val="00D270B6"/>
    <w:rsid w:val="00D272AB"/>
    <w:rsid w:val="00D3057F"/>
    <w:rsid w:val="00D3105F"/>
    <w:rsid w:val="00D31C4D"/>
    <w:rsid w:val="00D323AE"/>
    <w:rsid w:val="00D3316E"/>
    <w:rsid w:val="00D332DA"/>
    <w:rsid w:val="00D33715"/>
    <w:rsid w:val="00D339B2"/>
    <w:rsid w:val="00D35FBC"/>
    <w:rsid w:val="00D3615F"/>
    <w:rsid w:val="00D36878"/>
    <w:rsid w:val="00D36BF4"/>
    <w:rsid w:val="00D37AA9"/>
    <w:rsid w:val="00D4096A"/>
    <w:rsid w:val="00D416EC"/>
    <w:rsid w:val="00D41728"/>
    <w:rsid w:val="00D41B58"/>
    <w:rsid w:val="00D4356C"/>
    <w:rsid w:val="00D4478F"/>
    <w:rsid w:val="00D44FB0"/>
    <w:rsid w:val="00D45AB7"/>
    <w:rsid w:val="00D4684E"/>
    <w:rsid w:val="00D50673"/>
    <w:rsid w:val="00D518B1"/>
    <w:rsid w:val="00D52F10"/>
    <w:rsid w:val="00D5376E"/>
    <w:rsid w:val="00D55267"/>
    <w:rsid w:val="00D55521"/>
    <w:rsid w:val="00D56CF4"/>
    <w:rsid w:val="00D57906"/>
    <w:rsid w:val="00D57D14"/>
    <w:rsid w:val="00D600BF"/>
    <w:rsid w:val="00D60122"/>
    <w:rsid w:val="00D601EA"/>
    <w:rsid w:val="00D604D0"/>
    <w:rsid w:val="00D609E8"/>
    <w:rsid w:val="00D62151"/>
    <w:rsid w:val="00D62319"/>
    <w:rsid w:val="00D62D2F"/>
    <w:rsid w:val="00D6310C"/>
    <w:rsid w:val="00D63355"/>
    <w:rsid w:val="00D66813"/>
    <w:rsid w:val="00D66EA4"/>
    <w:rsid w:val="00D66EC8"/>
    <w:rsid w:val="00D70307"/>
    <w:rsid w:val="00D72426"/>
    <w:rsid w:val="00D725DD"/>
    <w:rsid w:val="00D730E8"/>
    <w:rsid w:val="00D73100"/>
    <w:rsid w:val="00D73139"/>
    <w:rsid w:val="00D73EF3"/>
    <w:rsid w:val="00D75442"/>
    <w:rsid w:val="00D75546"/>
    <w:rsid w:val="00D756D8"/>
    <w:rsid w:val="00D7647F"/>
    <w:rsid w:val="00D77950"/>
    <w:rsid w:val="00D77B01"/>
    <w:rsid w:val="00D809AD"/>
    <w:rsid w:val="00D80D0A"/>
    <w:rsid w:val="00D813A7"/>
    <w:rsid w:val="00D8234A"/>
    <w:rsid w:val="00D826B0"/>
    <w:rsid w:val="00D829D0"/>
    <w:rsid w:val="00D8333D"/>
    <w:rsid w:val="00D83344"/>
    <w:rsid w:val="00D86CE7"/>
    <w:rsid w:val="00D87EC5"/>
    <w:rsid w:val="00D91992"/>
    <w:rsid w:val="00D92E1F"/>
    <w:rsid w:val="00D95213"/>
    <w:rsid w:val="00D95A9A"/>
    <w:rsid w:val="00D964D9"/>
    <w:rsid w:val="00DA03D9"/>
    <w:rsid w:val="00DA09DC"/>
    <w:rsid w:val="00DA1225"/>
    <w:rsid w:val="00DA1F35"/>
    <w:rsid w:val="00DA2883"/>
    <w:rsid w:val="00DA3E72"/>
    <w:rsid w:val="00DA430F"/>
    <w:rsid w:val="00DA4489"/>
    <w:rsid w:val="00DA48D0"/>
    <w:rsid w:val="00DA4D27"/>
    <w:rsid w:val="00DA4E65"/>
    <w:rsid w:val="00DA5CBB"/>
    <w:rsid w:val="00DA5D9F"/>
    <w:rsid w:val="00DA66F8"/>
    <w:rsid w:val="00DA7326"/>
    <w:rsid w:val="00DA75B1"/>
    <w:rsid w:val="00DA78AB"/>
    <w:rsid w:val="00DA79ED"/>
    <w:rsid w:val="00DB0D4C"/>
    <w:rsid w:val="00DB1B7D"/>
    <w:rsid w:val="00DB3CD6"/>
    <w:rsid w:val="00DB4099"/>
    <w:rsid w:val="00DB4249"/>
    <w:rsid w:val="00DB4E75"/>
    <w:rsid w:val="00DB4F76"/>
    <w:rsid w:val="00DB595D"/>
    <w:rsid w:val="00DB5F33"/>
    <w:rsid w:val="00DB6138"/>
    <w:rsid w:val="00DB67ED"/>
    <w:rsid w:val="00DB6FEA"/>
    <w:rsid w:val="00DC06AB"/>
    <w:rsid w:val="00DC13BE"/>
    <w:rsid w:val="00DC1541"/>
    <w:rsid w:val="00DC25C4"/>
    <w:rsid w:val="00DC2CA9"/>
    <w:rsid w:val="00DC36BA"/>
    <w:rsid w:val="00DC3A06"/>
    <w:rsid w:val="00DC3A2C"/>
    <w:rsid w:val="00DC3E71"/>
    <w:rsid w:val="00DC5498"/>
    <w:rsid w:val="00DC5B68"/>
    <w:rsid w:val="00DD05A9"/>
    <w:rsid w:val="00DD153E"/>
    <w:rsid w:val="00DD293F"/>
    <w:rsid w:val="00DD2F70"/>
    <w:rsid w:val="00DD3A51"/>
    <w:rsid w:val="00DD3D4D"/>
    <w:rsid w:val="00DD4A5D"/>
    <w:rsid w:val="00DD4F3E"/>
    <w:rsid w:val="00DD5197"/>
    <w:rsid w:val="00DE0254"/>
    <w:rsid w:val="00DE1757"/>
    <w:rsid w:val="00DE3850"/>
    <w:rsid w:val="00DE57C8"/>
    <w:rsid w:val="00DE73A7"/>
    <w:rsid w:val="00DE75AC"/>
    <w:rsid w:val="00DE7855"/>
    <w:rsid w:val="00DF3437"/>
    <w:rsid w:val="00DF5812"/>
    <w:rsid w:val="00DF5BD7"/>
    <w:rsid w:val="00DF6670"/>
    <w:rsid w:val="00DF7272"/>
    <w:rsid w:val="00DF7697"/>
    <w:rsid w:val="00E00D5B"/>
    <w:rsid w:val="00E01558"/>
    <w:rsid w:val="00E027F6"/>
    <w:rsid w:val="00E036C7"/>
    <w:rsid w:val="00E03748"/>
    <w:rsid w:val="00E07245"/>
    <w:rsid w:val="00E11E93"/>
    <w:rsid w:val="00E12502"/>
    <w:rsid w:val="00E130B3"/>
    <w:rsid w:val="00E154F6"/>
    <w:rsid w:val="00E15560"/>
    <w:rsid w:val="00E15D44"/>
    <w:rsid w:val="00E17991"/>
    <w:rsid w:val="00E20212"/>
    <w:rsid w:val="00E20B5B"/>
    <w:rsid w:val="00E22111"/>
    <w:rsid w:val="00E22912"/>
    <w:rsid w:val="00E22CC8"/>
    <w:rsid w:val="00E23195"/>
    <w:rsid w:val="00E23454"/>
    <w:rsid w:val="00E23B43"/>
    <w:rsid w:val="00E25722"/>
    <w:rsid w:val="00E25777"/>
    <w:rsid w:val="00E259D0"/>
    <w:rsid w:val="00E25D23"/>
    <w:rsid w:val="00E25E96"/>
    <w:rsid w:val="00E300B1"/>
    <w:rsid w:val="00E300D2"/>
    <w:rsid w:val="00E30592"/>
    <w:rsid w:val="00E30F73"/>
    <w:rsid w:val="00E31A1C"/>
    <w:rsid w:val="00E32B8E"/>
    <w:rsid w:val="00E3364A"/>
    <w:rsid w:val="00E34683"/>
    <w:rsid w:val="00E40BA6"/>
    <w:rsid w:val="00E40C10"/>
    <w:rsid w:val="00E41104"/>
    <w:rsid w:val="00E41C53"/>
    <w:rsid w:val="00E42411"/>
    <w:rsid w:val="00E4263D"/>
    <w:rsid w:val="00E43D4D"/>
    <w:rsid w:val="00E464FB"/>
    <w:rsid w:val="00E4670D"/>
    <w:rsid w:val="00E47634"/>
    <w:rsid w:val="00E477AE"/>
    <w:rsid w:val="00E512B4"/>
    <w:rsid w:val="00E51346"/>
    <w:rsid w:val="00E51F49"/>
    <w:rsid w:val="00E520A7"/>
    <w:rsid w:val="00E52609"/>
    <w:rsid w:val="00E548AD"/>
    <w:rsid w:val="00E5503B"/>
    <w:rsid w:val="00E55334"/>
    <w:rsid w:val="00E55A18"/>
    <w:rsid w:val="00E56294"/>
    <w:rsid w:val="00E57C5F"/>
    <w:rsid w:val="00E60AC6"/>
    <w:rsid w:val="00E61383"/>
    <w:rsid w:val="00E61E44"/>
    <w:rsid w:val="00E6292B"/>
    <w:rsid w:val="00E6365D"/>
    <w:rsid w:val="00E63ABC"/>
    <w:rsid w:val="00E64A27"/>
    <w:rsid w:val="00E65657"/>
    <w:rsid w:val="00E65830"/>
    <w:rsid w:val="00E66A1C"/>
    <w:rsid w:val="00E67328"/>
    <w:rsid w:val="00E70A1D"/>
    <w:rsid w:val="00E70DCC"/>
    <w:rsid w:val="00E713CB"/>
    <w:rsid w:val="00E71C47"/>
    <w:rsid w:val="00E727BF"/>
    <w:rsid w:val="00E72EB2"/>
    <w:rsid w:val="00E72FE2"/>
    <w:rsid w:val="00E73DA3"/>
    <w:rsid w:val="00E747A3"/>
    <w:rsid w:val="00E76F7C"/>
    <w:rsid w:val="00E80212"/>
    <w:rsid w:val="00E819B4"/>
    <w:rsid w:val="00E8246A"/>
    <w:rsid w:val="00E8267F"/>
    <w:rsid w:val="00E85620"/>
    <w:rsid w:val="00E865B7"/>
    <w:rsid w:val="00E900CC"/>
    <w:rsid w:val="00E925B4"/>
    <w:rsid w:val="00E9326C"/>
    <w:rsid w:val="00E93508"/>
    <w:rsid w:val="00E94693"/>
    <w:rsid w:val="00E96058"/>
    <w:rsid w:val="00E962B1"/>
    <w:rsid w:val="00E96B4F"/>
    <w:rsid w:val="00EA0145"/>
    <w:rsid w:val="00EA017B"/>
    <w:rsid w:val="00EA0FA1"/>
    <w:rsid w:val="00EA11EA"/>
    <w:rsid w:val="00EA1DDC"/>
    <w:rsid w:val="00EA1EEC"/>
    <w:rsid w:val="00EA3C86"/>
    <w:rsid w:val="00EA4B90"/>
    <w:rsid w:val="00EA4F29"/>
    <w:rsid w:val="00EA6292"/>
    <w:rsid w:val="00EA6DF0"/>
    <w:rsid w:val="00EA719D"/>
    <w:rsid w:val="00EB0110"/>
    <w:rsid w:val="00EB1FBE"/>
    <w:rsid w:val="00EB3330"/>
    <w:rsid w:val="00EB4AB7"/>
    <w:rsid w:val="00EB4B4A"/>
    <w:rsid w:val="00EB5597"/>
    <w:rsid w:val="00EB587D"/>
    <w:rsid w:val="00EB7066"/>
    <w:rsid w:val="00EB7A35"/>
    <w:rsid w:val="00EB7FB8"/>
    <w:rsid w:val="00EC05EB"/>
    <w:rsid w:val="00EC17A5"/>
    <w:rsid w:val="00EC2F09"/>
    <w:rsid w:val="00EC3468"/>
    <w:rsid w:val="00EC4505"/>
    <w:rsid w:val="00EC6690"/>
    <w:rsid w:val="00EC66D1"/>
    <w:rsid w:val="00EC742A"/>
    <w:rsid w:val="00EC7F11"/>
    <w:rsid w:val="00ED01E1"/>
    <w:rsid w:val="00ED172F"/>
    <w:rsid w:val="00ED2580"/>
    <w:rsid w:val="00ED2A44"/>
    <w:rsid w:val="00ED2F46"/>
    <w:rsid w:val="00ED45DF"/>
    <w:rsid w:val="00ED6261"/>
    <w:rsid w:val="00ED6A00"/>
    <w:rsid w:val="00ED72B5"/>
    <w:rsid w:val="00ED7E0C"/>
    <w:rsid w:val="00EE0340"/>
    <w:rsid w:val="00EE069C"/>
    <w:rsid w:val="00EE0BF8"/>
    <w:rsid w:val="00EE277D"/>
    <w:rsid w:val="00EE370C"/>
    <w:rsid w:val="00EE48AE"/>
    <w:rsid w:val="00EE50E9"/>
    <w:rsid w:val="00EE5B4B"/>
    <w:rsid w:val="00EE5E9D"/>
    <w:rsid w:val="00EE68A4"/>
    <w:rsid w:val="00EE7A5D"/>
    <w:rsid w:val="00EF07BE"/>
    <w:rsid w:val="00EF2186"/>
    <w:rsid w:val="00EF2A30"/>
    <w:rsid w:val="00EF3E6E"/>
    <w:rsid w:val="00EF4719"/>
    <w:rsid w:val="00EF4AAB"/>
    <w:rsid w:val="00EF4BCF"/>
    <w:rsid w:val="00EF4DCA"/>
    <w:rsid w:val="00EF5D93"/>
    <w:rsid w:val="00EF6918"/>
    <w:rsid w:val="00EF6A18"/>
    <w:rsid w:val="00EF6C8A"/>
    <w:rsid w:val="00F01757"/>
    <w:rsid w:val="00F01C07"/>
    <w:rsid w:val="00F022C2"/>
    <w:rsid w:val="00F02C44"/>
    <w:rsid w:val="00F03401"/>
    <w:rsid w:val="00F057FE"/>
    <w:rsid w:val="00F05C63"/>
    <w:rsid w:val="00F0691A"/>
    <w:rsid w:val="00F07B93"/>
    <w:rsid w:val="00F100C1"/>
    <w:rsid w:val="00F1104A"/>
    <w:rsid w:val="00F12089"/>
    <w:rsid w:val="00F13F70"/>
    <w:rsid w:val="00F156C5"/>
    <w:rsid w:val="00F16856"/>
    <w:rsid w:val="00F17502"/>
    <w:rsid w:val="00F207E2"/>
    <w:rsid w:val="00F219A3"/>
    <w:rsid w:val="00F22E5A"/>
    <w:rsid w:val="00F232D8"/>
    <w:rsid w:val="00F24660"/>
    <w:rsid w:val="00F24D98"/>
    <w:rsid w:val="00F264AB"/>
    <w:rsid w:val="00F26FAE"/>
    <w:rsid w:val="00F2785E"/>
    <w:rsid w:val="00F279F3"/>
    <w:rsid w:val="00F30803"/>
    <w:rsid w:val="00F30D18"/>
    <w:rsid w:val="00F31359"/>
    <w:rsid w:val="00F31882"/>
    <w:rsid w:val="00F32AC0"/>
    <w:rsid w:val="00F32D2A"/>
    <w:rsid w:val="00F33AA1"/>
    <w:rsid w:val="00F33CA9"/>
    <w:rsid w:val="00F34252"/>
    <w:rsid w:val="00F34579"/>
    <w:rsid w:val="00F3462E"/>
    <w:rsid w:val="00F35B8F"/>
    <w:rsid w:val="00F35BAA"/>
    <w:rsid w:val="00F36841"/>
    <w:rsid w:val="00F37534"/>
    <w:rsid w:val="00F3790B"/>
    <w:rsid w:val="00F40474"/>
    <w:rsid w:val="00F413EF"/>
    <w:rsid w:val="00F424B8"/>
    <w:rsid w:val="00F42552"/>
    <w:rsid w:val="00F4303A"/>
    <w:rsid w:val="00F43877"/>
    <w:rsid w:val="00F4395C"/>
    <w:rsid w:val="00F4481F"/>
    <w:rsid w:val="00F45872"/>
    <w:rsid w:val="00F45AEE"/>
    <w:rsid w:val="00F45C83"/>
    <w:rsid w:val="00F45DF8"/>
    <w:rsid w:val="00F4665E"/>
    <w:rsid w:val="00F46925"/>
    <w:rsid w:val="00F47AA0"/>
    <w:rsid w:val="00F47BF3"/>
    <w:rsid w:val="00F5067F"/>
    <w:rsid w:val="00F5075F"/>
    <w:rsid w:val="00F513E0"/>
    <w:rsid w:val="00F51BF4"/>
    <w:rsid w:val="00F52152"/>
    <w:rsid w:val="00F52F09"/>
    <w:rsid w:val="00F544A2"/>
    <w:rsid w:val="00F55683"/>
    <w:rsid w:val="00F55C02"/>
    <w:rsid w:val="00F5761B"/>
    <w:rsid w:val="00F57B92"/>
    <w:rsid w:val="00F57DAE"/>
    <w:rsid w:val="00F60536"/>
    <w:rsid w:val="00F61BB6"/>
    <w:rsid w:val="00F620BA"/>
    <w:rsid w:val="00F63DDE"/>
    <w:rsid w:val="00F64EDA"/>
    <w:rsid w:val="00F651B9"/>
    <w:rsid w:val="00F652CF"/>
    <w:rsid w:val="00F65A0A"/>
    <w:rsid w:val="00F6674E"/>
    <w:rsid w:val="00F66E79"/>
    <w:rsid w:val="00F67430"/>
    <w:rsid w:val="00F709D9"/>
    <w:rsid w:val="00F7176C"/>
    <w:rsid w:val="00F728C5"/>
    <w:rsid w:val="00F72B8B"/>
    <w:rsid w:val="00F72E40"/>
    <w:rsid w:val="00F72EF0"/>
    <w:rsid w:val="00F73928"/>
    <w:rsid w:val="00F73BC7"/>
    <w:rsid w:val="00F73F63"/>
    <w:rsid w:val="00F765CB"/>
    <w:rsid w:val="00F76D7F"/>
    <w:rsid w:val="00F77F80"/>
    <w:rsid w:val="00F81563"/>
    <w:rsid w:val="00F815D0"/>
    <w:rsid w:val="00F8296F"/>
    <w:rsid w:val="00F8298A"/>
    <w:rsid w:val="00F83EFC"/>
    <w:rsid w:val="00F86395"/>
    <w:rsid w:val="00F866A2"/>
    <w:rsid w:val="00F92748"/>
    <w:rsid w:val="00F933D8"/>
    <w:rsid w:val="00F9471C"/>
    <w:rsid w:val="00F95657"/>
    <w:rsid w:val="00F95CD0"/>
    <w:rsid w:val="00F9694A"/>
    <w:rsid w:val="00F9749D"/>
    <w:rsid w:val="00FA05A3"/>
    <w:rsid w:val="00FA1A16"/>
    <w:rsid w:val="00FA3F2B"/>
    <w:rsid w:val="00FA3F42"/>
    <w:rsid w:val="00FA57A8"/>
    <w:rsid w:val="00FA59BF"/>
    <w:rsid w:val="00FA62FA"/>
    <w:rsid w:val="00FA6AB8"/>
    <w:rsid w:val="00FA6FF9"/>
    <w:rsid w:val="00FA74FF"/>
    <w:rsid w:val="00FB1FBF"/>
    <w:rsid w:val="00FB1FDF"/>
    <w:rsid w:val="00FB2DFB"/>
    <w:rsid w:val="00FB3295"/>
    <w:rsid w:val="00FB32C1"/>
    <w:rsid w:val="00FB3B8B"/>
    <w:rsid w:val="00FB40FF"/>
    <w:rsid w:val="00FB4811"/>
    <w:rsid w:val="00FB6697"/>
    <w:rsid w:val="00FB697D"/>
    <w:rsid w:val="00FB7898"/>
    <w:rsid w:val="00FB7A32"/>
    <w:rsid w:val="00FC029E"/>
    <w:rsid w:val="00FC07C6"/>
    <w:rsid w:val="00FC10EA"/>
    <w:rsid w:val="00FC1B41"/>
    <w:rsid w:val="00FC1D9A"/>
    <w:rsid w:val="00FC30DF"/>
    <w:rsid w:val="00FC4289"/>
    <w:rsid w:val="00FC73DC"/>
    <w:rsid w:val="00FC76F1"/>
    <w:rsid w:val="00FD0CAB"/>
    <w:rsid w:val="00FD10B8"/>
    <w:rsid w:val="00FD16D5"/>
    <w:rsid w:val="00FD1E08"/>
    <w:rsid w:val="00FD23A1"/>
    <w:rsid w:val="00FD28FF"/>
    <w:rsid w:val="00FD2ABD"/>
    <w:rsid w:val="00FD38F9"/>
    <w:rsid w:val="00FD3CDA"/>
    <w:rsid w:val="00FD430E"/>
    <w:rsid w:val="00FD6421"/>
    <w:rsid w:val="00FD7A37"/>
    <w:rsid w:val="00FD7B77"/>
    <w:rsid w:val="00FD7C49"/>
    <w:rsid w:val="00FE189A"/>
    <w:rsid w:val="00FE23A3"/>
    <w:rsid w:val="00FE2C39"/>
    <w:rsid w:val="00FE2F80"/>
    <w:rsid w:val="00FE47B4"/>
    <w:rsid w:val="00FE4CF5"/>
    <w:rsid w:val="00FE5058"/>
    <w:rsid w:val="00FE6EEB"/>
    <w:rsid w:val="00FE7259"/>
    <w:rsid w:val="00FE73DC"/>
    <w:rsid w:val="00FE77B3"/>
    <w:rsid w:val="00FF1742"/>
    <w:rsid w:val="00FF265E"/>
    <w:rsid w:val="00FF2C60"/>
    <w:rsid w:val="00FF2EEB"/>
    <w:rsid w:val="00FF3419"/>
    <w:rsid w:val="00FF424B"/>
    <w:rsid w:val="00FF47E5"/>
    <w:rsid w:val="00FF4DEF"/>
    <w:rsid w:val="00FF53B0"/>
    <w:rsid w:val="00FF6348"/>
    <w:rsid w:val="00FF6F0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vertical-relative:page" fill="f" fillcolor="white" stroke="f">
      <v:fill color="white" on="f"/>
      <v:stroke on="f"/>
    </o:shapedefaults>
    <o:shapelayout v:ext="edit">
      <o:idmap v:ext="edit" data="2"/>
    </o:shapelayout>
  </w:shapeDefaults>
  <w:decimalSymbol w:val=","/>
  <w:listSeparator w:val=";"/>
  <w14:docId w14:val="22EBA99E"/>
  <w15:chartTrackingRefBased/>
  <w15:docId w15:val="{46CA6DAA-4A25-44EF-8BF5-E41B9A5B4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HTML Keyboar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B37BB"/>
    <w:rPr>
      <w:sz w:val="24"/>
      <w:szCs w:val="24"/>
      <w:lang w:val="es-ES" w:eastAsia="es-ES"/>
    </w:rPr>
  </w:style>
  <w:style w:type="paragraph" w:styleId="Ttulo1">
    <w:name w:val="heading 1"/>
    <w:basedOn w:val="Normal"/>
    <w:next w:val="Normal"/>
    <w:qFormat/>
    <w:rsid w:val="005B37BB"/>
    <w:pPr>
      <w:keepNext/>
      <w:jc w:val="right"/>
      <w:outlineLvl w:val="0"/>
    </w:pPr>
    <w:rPr>
      <w:rFonts w:ascii="Arial Narrow" w:hAnsi="Arial Narrow"/>
      <w:b/>
      <w:bCs/>
      <w:sz w:val="14"/>
    </w:rPr>
  </w:style>
  <w:style w:type="paragraph" w:styleId="Ttulo2">
    <w:name w:val="heading 2"/>
    <w:basedOn w:val="Normal"/>
    <w:next w:val="Normal"/>
    <w:link w:val="Ttulo2Car"/>
    <w:qFormat/>
    <w:rsid w:val="005B37BB"/>
    <w:pPr>
      <w:keepNext/>
      <w:jc w:val="center"/>
      <w:outlineLvl w:val="1"/>
    </w:pPr>
    <w:rPr>
      <w:rFonts w:ascii="Arial Narrow" w:hAnsi="Arial Narrow"/>
      <w:b/>
      <w:bCs/>
      <w:sz w:val="14"/>
      <w:lang w:val="x-none" w:eastAsia="x-none"/>
    </w:rPr>
  </w:style>
  <w:style w:type="paragraph" w:styleId="Ttulo3">
    <w:name w:val="heading 3"/>
    <w:basedOn w:val="Normal"/>
    <w:next w:val="Normal"/>
    <w:qFormat/>
    <w:rsid w:val="005B37BB"/>
    <w:pPr>
      <w:keepNext/>
      <w:jc w:val="right"/>
      <w:outlineLvl w:val="2"/>
    </w:pPr>
    <w:rPr>
      <w:b/>
      <w:sz w:val="6"/>
    </w:rPr>
  </w:style>
  <w:style w:type="paragraph" w:styleId="Ttulo4">
    <w:name w:val="heading 4"/>
    <w:basedOn w:val="Normal"/>
    <w:next w:val="Normal"/>
    <w:link w:val="Ttulo4Car"/>
    <w:semiHidden/>
    <w:unhideWhenUsed/>
    <w:qFormat/>
    <w:rsid w:val="004C7F10"/>
    <w:pPr>
      <w:keepNext/>
      <w:spacing w:before="240" w:after="60"/>
      <w:outlineLvl w:val="3"/>
    </w:pPr>
    <w:rPr>
      <w:rFonts w:ascii="Calibri" w:hAnsi="Calibri"/>
      <w:b/>
      <w:bCs/>
      <w:sz w:val="28"/>
      <w:szCs w:val="28"/>
    </w:rPr>
  </w:style>
  <w:style w:type="paragraph" w:styleId="Ttulo5">
    <w:name w:val="heading 5"/>
    <w:basedOn w:val="Normal"/>
    <w:next w:val="Normal"/>
    <w:link w:val="Ttulo5Car"/>
    <w:semiHidden/>
    <w:unhideWhenUsed/>
    <w:qFormat/>
    <w:rsid w:val="004C7F10"/>
    <w:pPr>
      <w:spacing w:before="240" w:after="60"/>
      <w:outlineLvl w:val="4"/>
    </w:pPr>
    <w:rPr>
      <w:rFonts w:ascii="Calibri" w:hAnsi="Calibri"/>
      <w:b/>
      <w:bCs/>
      <w:i/>
      <w:iCs/>
      <w:sz w:val="26"/>
      <w:szCs w:val="26"/>
    </w:rPr>
  </w:style>
  <w:style w:type="paragraph" w:styleId="Ttulo7">
    <w:name w:val="heading 7"/>
    <w:basedOn w:val="Normal"/>
    <w:next w:val="Normal"/>
    <w:link w:val="Ttulo7Car"/>
    <w:semiHidden/>
    <w:unhideWhenUsed/>
    <w:qFormat/>
    <w:rsid w:val="004C7F10"/>
    <w:pPr>
      <w:spacing w:before="240" w:after="60"/>
      <w:outlineLvl w:val="6"/>
    </w:pPr>
    <w:rPr>
      <w:rFonts w:ascii="Calibri"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d,he,h,h8,h9,h10,h18,encabezado,h18 Car Car Car Car Car Car Car Car,h18 Car Car Car Car Car Car Car,h18 Car Car Car,h18 Car Car Car Car Car,Alt Header,Tit 1,AL Encabezado,Encabezado AL,Encabezado1,h1"/>
    <w:basedOn w:val="Normal"/>
    <w:link w:val="EncabezadoCar"/>
    <w:rsid w:val="005B37BB"/>
    <w:pPr>
      <w:tabs>
        <w:tab w:val="center" w:pos="4252"/>
        <w:tab w:val="right" w:pos="8504"/>
      </w:tabs>
    </w:pPr>
    <w:rPr>
      <w:lang w:val="x-none" w:eastAsia="x-none"/>
    </w:rPr>
  </w:style>
  <w:style w:type="paragraph" w:styleId="Piedepgina">
    <w:name w:val="footer"/>
    <w:basedOn w:val="Normal"/>
    <w:link w:val="PiedepginaCar"/>
    <w:uiPriority w:val="99"/>
    <w:rsid w:val="005B37BB"/>
    <w:pPr>
      <w:tabs>
        <w:tab w:val="center" w:pos="4252"/>
        <w:tab w:val="right" w:pos="8504"/>
      </w:tabs>
    </w:pPr>
    <w:rPr>
      <w:lang w:val="x-none" w:eastAsia="x-none"/>
    </w:rPr>
  </w:style>
  <w:style w:type="character" w:styleId="Hipervnculo">
    <w:name w:val="Hyperlink"/>
    <w:uiPriority w:val="99"/>
    <w:rsid w:val="005B37BB"/>
    <w:rPr>
      <w:color w:val="0000FF"/>
      <w:u w:val="single"/>
    </w:rPr>
  </w:style>
  <w:style w:type="paragraph" w:styleId="Textoindependiente">
    <w:name w:val="Body Text"/>
    <w:basedOn w:val="Normal"/>
    <w:link w:val="TextoindependienteCar"/>
    <w:rsid w:val="005B37BB"/>
    <w:rPr>
      <w:rFonts w:ascii="Arial Narrow" w:hAnsi="Arial Narrow"/>
      <w:b/>
      <w:sz w:val="9"/>
      <w:lang w:val="x-none" w:eastAsia="x-none"/>
    </w:rPr>
  </w:style>
  <w:style w:type="paragraph" w:styleId="Textonotapie">
    <w:name w:val="footnote text"/>
    <w:aliases w:val="Texto nota pie Car,Footnote Text Char Char Char Char Char,Footnote Text Char Char Char Char,FA Fu,FA Fuﬂnotentext,Footnote reference,Texto nota pie_Instituto,texto de nota al pie,Footnote Text Char Char Char,Texto nota pie Car Car Car,ft"/>
    <w:basedOn w:val="Normal"/>
    <w:link w:val="TextonotapieCar1"/>
    <w:rsid w:val="005B37BB"/>
    <w:rPr>
      <w:sz w:val="20"/>
      <w:szCs w:val="20"/>
    </w:rPr>
  </w:style>
  <w:style w:type="paragraph" w:customStyle="1" w:styleId="Ttulo10">
    <w:name w:val="Título1"/>
    <w:basedOn w:val="Normal"/>
    <w:qFormat/>
    <w:rsid w:val="005B37BB"/>
    <w:pPr>
      <w:jc w:val="center"/>
    </w:pPr>
    <w:rPr>
      <w:rFonts w:ascii="Arial" w:hAnsi="Arial" w:cs="Arial"/>
      <w:b/>
      <w:bCs/>
    </w:rPr>
  </w:style>
  <w:style w:type="character" w:customStyle="1" w:styleId="TextonotapieCar1">
    <w:name w:val="Texto nota pie Car1"/>
    <w:aliases w:val="Texto nota pie Car Car,Footnote Text Char Char Char Char Char Car,Footnote Text Char Char Char Char Car,FA Fu Car,FA Fuﬂnotentext Car,Footnote reference Car,Texto nota pie_Instituto Car,texto de nota al pie Car,ft Car"/>
    <w:basedOn w:val="Fuentedeprrafopredeter"/>
    <w:link w:val="Textonotapie"/>
    <w:rsid w:val="00310572"/>
  </w:style>
  <w:style w:type="character" w:customStyle="1" w:styleId="TextoindependienteCar">
    <w:name w:val="Texto independiente Car"/>
    <w:link w:val="Textoindependiente"/>
    <w:rsid w:val="00310572"/>
    <w:rPr>
      <w:rFonts w:ascii="Arial Narrow" w:hAnsi="Arial Narrow"/>
      <w:b/>
      <w:sz w:val="9"/>
      <w:szCs w:val="24"/>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D756D8"/>
    <w:pPr>
      <w:ind w:left="708"/>
    </w:pPr>
  </w:style>
  <w:style w:type="character" w:customStyle="1" w:styleId="apple-converted-space">
    <w:name w:val="apple-converted-space"/>
    <w:basedOn w:val="Fuentedeprrafopredeter"/>
    <w:rsid w:val="00D725DD"/>
  </w:style>
  <w:style w:type="paragraph" w:styleId="NormalWeb">
    <w:name w:val="Normal (Web)"/>
    <w:basedOn w:val="Normal"/>
    <w:rsid w:val="006C1496"/>
    <w:pPr>
      <w:spacing w:before="100" w:beforeAutospacing="1" w:after="100" w:afterAutospacing="1"/>
    </w:pPr>
  </w:style>
  <w:style w:type="character" w:customStyle="1" w:styleId="EncabezadoCar">
    <w:name w:val="Encabezado Car"/>
    <w:aliases w:val="hd Car,he Car,h Car,h8 Car,h9 Car,h10 Car,h18 Car,encabezado Car,h18 Car Car Car Car Car Car Car Car Car,h18 Car Car Car Car Car Car Car Car1,h18 Car Car Car Car,h18 Car Car Car Car Car Car,Alt Header Car,Tit 1 Car,AL Encabezado Car"/>
    <w:link w:val="Encabezado"/>
    <w:uiPriority w:val="99"/>
    <w:rsid w:val="006C1496"/>
    <w:rPr>
      <w:sz w:val="24"/>
      <w:szCs w:val="24"/>
    </w:rPr>
  </w:style>
  <w:style w:type="table" w:styleId="Tablaconcuadrcula">
    <w:name w:val="Table Grid"/>
    <w:basedOn w:val="Tablanormal"/>
    <w:uiPriority w:val="39"/>
    <w:rsid w:val="00BA61C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estilo1">
    <w:name w:val="estilo1"/>
    <w:basedOn w:val="Fuentedeprrafopredeter"/>
    <w:rsid w:val="00B14048"/>
  </w:style>
  <w:style w:type="character" w:customStyle="1" w:styleId="Ttulo2Car">
    <w:name w:val="Título 2 Car"/>
    <w:link w:val="Ttulo2"/>
    <w:rsid w:val="00FA62FA"/>
    <w:rPr>
      <w:rFonts w:ascii="Arial Narrow" w:hAnsi="Arial Narrow"/>
      <w:b/>
      <w:bCs/>
      <w:sz w:val="14"/>
      <w:szCs w:val="24"/>
    </w:rPr>
  </w:style>
  <w:style w:type="paragraph" w:styleId="Textoindependiente2">
    <w:name w:val="Body Text 2"/>
    <w:basedOn w:val="Normal"/>
    <w:link w:val="Textoindependiente2Car"/>
    <w:rsid w:val="00B867B4"/>
    <w:pPr>
      <w:spacing w:after="120" w:line="480" w:lineRule="auto"/>
    </w:pPr>
    <w:rPr>
      <w:lang w:val="x-none" w:eastAsia="x-none"/>
    </w:rPr>
  </w:style>
  <w:style w:type="character" w:customStyle="1" w:styleId="Textoindependiente2Car">
    <w:name w:val="Texto independiente 2 Car"/>
    <w:link w:val="Textoindependiente2"/>
    <w:rsid w:val="00B867B4"/>
    <w:rPr>
      <w:sz w:val="24"/>
      <w:szCs w:val="24"/>
    </w:rPr>
  </w:style>
  <w:style w:type="character" w:customStyle="1" w:styleId="spipdocdescriptif">
    <w:name w:val="spip_doc_descriptif"/>
    <w:basedOn w:val="Fuentedeprrafopredeter"/>
    <w:rsid w:val="00FF6348"/>
  </w:style>
  <w:style w:type="character" w:customStyle="1" w:styleId="apple-style-span">
    <w:name w:val="apple-style-span"/>
    <w:basedOn w:val="Fuentedeprrafopredeter"/>
    <w:rsid w:val="00720300"/>
  </w:style>
  <w:style w:type="character" w:customStyle="1" w:styleId="textonavy">
    <w:name w:val="texto_navy"/>
    <w:basedOn w:val="Fuentedeprrafopredeter"/>
    <w:rsid w:val="00F95CD0"/>
  </w:style>
  <w:style w:type="character" w:styleId="Refdenotaalpie">
    <w:name w:val="footnote reference"/>
    <w:aliases w:val="BVI fnr,Appel note de bas de page,referencia nota al pie,Texto de nota al pie,Footnote symbol,Footnote,Ref. de nota al pie2,Nota de pie,Ref,de nota al pie,Pie de pagina,Ref. ...,Ref1,FC"/>
    <w:rsid w:val="00F95CD0"/>
    <w:rPr>
      <w:vertAlign w:val="superscript"/>
    </w:rPr>
  </w:style>
  <w:style w:type="character" w:styleId="nfasis">
    <w:name w:val="Emphasis"/>
    <w:uiPriority w:val="20"/>
    <w:qFormat/>
    <w:rsid w:val="00F95CD0"/>
    <w:rPr>
      <w:i/>
      <w:iCs/>
    </w:rPr>
  </w:style>
  <w:style w:type="paragraph" w:styleId="Sangradetextonormal">
    <w:name w:val="Body Text Indent"/>
    <w:basedOn w:val="Normal"/>
    <w:link w:val="SangradetextonormalCar"/>
    <w:rsid w:val="00FD430E"/>
    <w:pPr>
      <w:spacing w:after="120"/>
      <w:ind w:left="283"/>
    </w:pPr>
    <w:rPr>
      <w:lang w:val="x-none" w:eastAsia="x-none"/>
    </w:rPr>
  </w:style>
  <w:style w:type="character" w:customStyle="1" w:styleId="SangradetextonormalCar">
    <w:name w:val="Sangría de texto normal Car"/>
    <w:link w:val="Sangradetextonormal"/>
    <w:rsid w:val="00FD430E"/>
    <w:rPr>
      <w:sz w:val="24"/>
      <w:szCs w:val="24"/>
    </w:rPr>
  </w:style>
  <w:style w:type="character" w:styleId="nfasissutil">
    <w:name w:val="Subtle Emphasis"/>
    <w:uiPriority w:val="19"/>
    <w:qFormat/>
    <w:rsid w:val="00C11996"/>
    <w:rPr>
      <w:i/>
      <w:iCs/>
      <w:color w:val="808080"/>
    </w:rPr>
  </w:style>
  <w:style w:type="character" w:styleId="Textoennegrita">
    <w:name w:val="Strong"/>
    <w:uiPriority w:val="22"/>
    <w:qFormat/>
    <w:rsid w:val="00E42411"/>
    <w:rPr>
      <w:b/>
      <w:bCs/>
    </w:rPr>
  </w:style>
  <w:style w:type="paragraph" w:customStyle="1" w:styleId="WW-Textoindependiente3">
    <w:name w:val="WW-Texto independiente 3"/>
    <w:basedOn w:val="Normal"/>
    <w:rsid w:val="00E42411"/>
    <w:pPr>
      <w:suppressAutoHyphens/>
      <w:jc w:val="both"/>
    </w:pPr>
    <w:rPr>
      <w:sz w:val="28"/>
      <w:szCs w:val="20"/>
    </w:rPr>
  </w:style>
  <w:style w:type="paragraph" w:customStyle="1" w:styleId="Default">
    <w:name w:val="Default"/>
    <w:uiPriority w:val="99"/>
    <w:rsid w:val="00B73D6C"/>
    <w:pPr>
      <w:autoSpaceDE w:val="0"/>
      <w:autoSpaceDN w:val="0"/>
      <w:adjustRightInd w:val="0"/>
    </w:pPr>
    <w:rPr>
      <w:rFonts w:ascii="Calibri" w:hAnsi="Calibri" w:cs="Calibri"/>
      <w:color w:val="000000"/>
      <w:sz w:val="24"/>
      <w:szCs w:val="24"/>
    </w:rPr>
  </w:style>
  <w:style w:type="paragraph" w:styleId="Textodeglobo">
    <w:name w:val="Balloon Text"/>
    <w:basedOn w:val="Normal"/>
    <w:link w:val="TextodegloboCar"/>
    <w:rsid w:val="0080302E"/>
    <w:rPr>
      <w:rFonts w:ascii="Tahoma" w:hAnsi="Tahoma"/>
      <w:sz w:val="16"/>
      <w:szCs w:val="16"/>
    </w:rPr>
  </w:style>
  <w:style w:type="character" w:customStyle="1" w:styleId="TextodegloboCar">
    <w:name w:val="Texto de globo Car"/>
    <w:link w:val="Textodeglobo"/>
    <w:rsid w:val="0080302E"/>
    <w:rPr>
      <w:rFonts w:ascii="Tahoma" w:hAnsi="Tahoma" w:cs="Tahoma"/>
      <w:sz w:val="16"/>
      <w:szCs w:val="16"/>
      <w:lang w:val="es-ES" w:eastAsia="es-ES"/>
    </w:rPr>
  </w:style>
  <w:style w:type="paragraph" w:customStyle="1" w:styleId="Textoindependiente1">
    <w:name w:val="Texto independiente1"/>
    <w:basedOn w:val="Normal"/>
    <w:rsid w:val="006D0316"/>
    <w:pPr>
      <w:spacing w:after="216"/>
      <w:jc w:val="both"/>
    </w:pPr>
    <w:rPr>
      <w:szCs w:val="20"/>
      <w:lang w:val="pt-BR" w:eastAsia="pt-BR"/>
    </w:rPr>
  </w:style>
  <w:style w:type="paragraph" w:styleId="Textoindependiente3">
    <w:name w:val="Body Text 3"/>
    <w:basedOn w:val="Normal"/>
    <w:link w:val="Textoindependiente3Car"/>
    <w:rsid w:val="006D0316"/>
    <w:pPr>
      <w:spacing w:after="120"/>
    </w:pPr>
    <w:rPr>
      <w:sz w:val="16"/>
      <w:szCs w:val="16"/>
      <w:lang w:val="x-none" w:eastAsia="x-none"/>
    </w:rPr>
  </w:style>
  <w:style w:type="character" w:customStyle="1" w:styleId="Textoindependiente3Car">
    <w:name w:val="Texto independiente 3 Car"/>
    <w:link w:val="Textoindependiente3"/>
    <w:rsid w:val="006D0316"/>
    <w:rPr>
      <w:sz w:val="16"/>
      <w:szCs w:val="16"/>
    </w:rPr>
  </w:style>
  <w:style w:type="character" w:styleId="Nmerodepgina">
    <w:name w:val="page number"/>
    <w:basedOn w:val="Fuentedeprrafopredeter"/>
    <w:rsid w:val="006D0316"/>
  </w:style>
  <w:style w:type="character" w:customStyle="1" w:styleId="PiedepginaCar">
    <w:name w:val="Pie de página Car"/>
    <w:link w:val="Piedepgina"/>
    <w:uiPriority w:val="99"/>
    <w:rsid w:val="006D0316"/>
    <w:rPr>
      <w:sz w:val="24"/>
      <w:szCs w:val="24"/>
    </w:rPr>
  </w:style>
  <w:style w:type="character" w:customStyle="1" w:styleId="Ttulo4Car">
    <w:name w:val="Título 4 Car"/>
    <w:link w:val="Ttulo4"/>
    <w:semiHidden/>
    <w:rsid w:val="004C7F10"/>
    <w:rPr>
      <w:rFonts w:ascii="Calibri" w:eastAsia="Times New Roman" w:hAnsi="Calibri" w:cs="Times New Roman"/>
      <w:b/>
      <w:bCs/>
      <w:sz w:val="28"/>
      <w:szCs w:val="28"/>
      <w:lang w:val="es-ES" w:eastAsia="es-ES"/>
    </w:rPr>
  </w:style>
  <w:style w:type="character" w:customStyle="1" w:styleId="Ttulo5Car">
    <w:name w:val="Título 5 Car"/>
    <w:link w:val="Ttulo5"/>
    <w:semiHidden/>
    <w:rsid w:val="004C7F10"/>
    <w:rPr>
      <w:rFonts w:ascii="Calibri" w:eastAsia="Times New Roman" w:hAnsi="Calibri" w:cs="Times New Roman"/>
      <w:b/>
      <w:bCs/>
      <w:i/>
      <w:iCs/>
      <w:sz w:val="26"/>
      <w:szCs w:val="26"/>
      <w:lang w:val="es-ES" w:eastAsia="es-ES"/>
    </w:rPr>
  </w:style>
  <w:style w:type="character" w:customStyle="1" w:styleId="Ttulo7Car">
    <w:name w:val="Título 7 Car"/>
    <w:link w:val="Ttulo7"/>
    <w:semiHidden/>
    <w:rsid w:val="004C7F10"/>
    <w:rPr>
      <w:rFonts w:ascii="Calibri" w:eastAsia="Times New Roman" w:hAnsi="Calibri" w:cs="Times New Roman"/>
      <w:sz w:val="24"/>
      <w:szCs w:val="24"/>
      <w:lang w:val="es-ES" w:eastAsia="es-ES"/>
    </w:rPr>
  </w:style>
  <w:style w:type="character" w:styleId="Refdecomentario">
    <w:name w:val="annotation reference"/>
    <w:rsid w:val="004C7F10"/>
    <w:rPr>
      <w:sz w:val="16"/>
      <w:szCs w:val="16"/>
    </w:rPr>
  </w:style>
  <w:style w:type="paragraph" w:styleId="Textocomentario">
    <w:name w:val="annotation text"/>
    <w:basedOn w:val="Normal"/>
    <w:link w:val="TextocomentarioCar"/>
    <w:unhideWhenUsed/>
    <w:rsid w:val="004C7F10"/>
    <w:rPr>
      <w:rFonts w:eastAsia="Calibri"/>
      <w:sz w:val="20"/>
      <w:szCs w:val="20"/>
      <w:lang w:val="x-none" w:eastAsia="x-none"/>
    </w:rPr>
  </w:style>
  <w:style w:type="character" w:customStyle="1" w:styleId="TextocomentarioCar">
    <w:name w:val="Texto comentario Car"/>
    <w:link w:val="Textocomentario"/>
    <w:rsid w:val="004C7F10"/>
    <w:rPr>
      <w:rFonts w:eastAsia="Calibri"/>
    </w:rPr>
  </w:style>
  <w:style w:type="paragraph" w:styleId="Asuntodelcomentario">
    <w:name w:val="annotation subject"/>
    <w:basedOn w:val="Textocomentario"/>
    <w:next w:val="Textocomentario"/>
    <w:link w:val="AsuntodelcomentarioCar"/>
    <w:rsid w:val="00D813A7"/>
    <w:rPr>
      <w:rFonts w:eastAsia="Times New Roman"/>
      <w:b/>
      <w:bCs/>
      <w:lang w:val="es-ES" w:eastAsia="es-ES"/>
    </w:rPr>
  </w:style>
  <w:style w:type="character" w:customStyle="1" w:styleId="AsuntodelcomentarioCar">
    <w:name w:val="Asunto del comentario Car"/>
    <w:link w:val="Asuntodelcomentario"/>
    <w:rsid w:val="00D813A7"/>
    <w:rPr>
      <w:rFonts w:eastAsia="Calibri"/>
      <w:b/>
      <w:bCs/>
      <w:lang w:val="es-ES" w:eastAsia="es-ES"/>
    </w:rPr>
  </w:style>
  <w:style w:type="paragraph" w:styleId="Sinespaciado">
    <w:name w:val="No Spacing"/>
    <w:uiPriority w:val="1"/>
    <w:qFormat/>
    <w:rsid w:val="00EF4AAB"/>
    <w:rPr>
      <w:sz w:val="24"/>
      <w:szCs w:val="24"/>
      <w:lang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4F5B70"/>
    <w:rPr>
      <w:sz w:val="24"/>
      <w:szCs w:val="24"/>
      <w:lang w:val="es-ES" w:eastAsia="es-ES"/>
    </w:rPr>
  </w:style>
  <w:style w:type="character" w:customStyle="1" w:styleId="Mencinsinresolver1">
    <w:name w:val="Mención sin resolver1"/>
    <w:basedOn w:val="Fuentedeprrafopredeter"/>
    <w:uiPriority w:val="99"/>
    <w:semiHidden/>
    <w:unhideWhenUsed/>
    <w:rsid w:val="00E70A1D"/>
    <w:rPr>
      <w:color w:val="808080"/>
      <w:shd w:val="clear" w:color="auto" w:fill="E6E6E6"/>
    </w:rPr>
  </w:style>
  <w:style w:type="paragraph" w:customStyle="1" w:styleId="Cdetextoinicial">
    <w:name w:val="C. de textoinicial"/>
    <w:basedOn w:val="Normal"/>
    <w:rsid w:val="007B03F7"/>
    <w:pPr>
      <w:autoSpaceDE w:val="0"/>
      <w:autoSpaceDN w:val="0"/>
      <w:adjustRightInd w:val="0"/>
      <w:spacing w:line="270" w:lineRule="atLeast"/>
      <w:jc w:val="both"/>
    </w:pPr>
    <w:rPr>
      <w:rFonts w:ascii="ZapfCalligr BT" w:hAnsi="ZapfCalligr BT"/>
      <w:sz w:val="21"/>
      <w:szCs w:val="21"/>
    </w:rPr>
  </w:style>
  <w:style w:type="character" w:customStyle="1" w:styleId="TextocomentarioCar1">
    <w:name w:val="Texto comentario Car1"/>
    <w:rsid w:val="00D25BFB"/>
    <w:rPr>
      <w:rFonts w:ascii="Times New Roman" w:eastAsia="Times New Roman" w:hAnsi="Times New Roman"/>
      <w:lang w:val="es-ES" w:eastAsia="es-ES"/>
    </w:rPr>
  </w:style>
  <w:style w:type="character" w:customStyle="1" w:styleId="Mencinsinresolver2">
    <w:name w:val="Mención sin resolver2"/>
    <w:basedOn w:val="Fuentedeprrafopredeter"/>
    <w:uiPriority w:val="99"/>
    <w:semiHidden/>
    <w:unhideWhenUsed/>
    <w:rsid w:val="00622F25"/>
    <w:rPr>
      <w:color w:val="605E5C"/>
      <w:shd w:val="clear" w:color="auto" w:fill="E1DFDD"/>
    </w:rPr>
  </w:style>
  <w:style w:type="paragraph" w:styleId="Revisin">
    <w:name w:val="Revision"/>
    <w:hidden/>
    <w:uiPriority w:val="99"/>
    <w:semiHidden/>
    <w:rsid w:val="006505D2"/>
    <w:rPr>
      <w:sz w:val="24"/>
      <w:szCs w:val="24"/>
      <w:lang w:val="es-ES" w:eastAsia="es-ES"/>
    </w:rPr>
  </w:style>
  <w:style w:type="character" w:customStyle="1" w:styleId="Mencinsinresolver3">
    <w:name w:val="Mención sin resolver3"/>
    <w:basedOn w:val="Fuentedeprrafopredeter"/>
    <w:uiPriority w:val="99"/>
    <w:semiHidden/>
    <w:unhideWhenUsed/>
    <w:rsid w:val="00045ACE"/>
    <w:rPr>
      <w:color w:val="605E5C"/>
      <w:shd w:val="clear" w:color="auto" w:fill="E1DFDD"/>
    </w:rPr>
  </w:style>
  <w:style w:type="character" w:customStyle="1" w:styleId="EncabezadoCar1">
    <w:name w:val="Encabezado Car1"/>
    <w:aliases w:val="h Car1,h8 Car1,h9 Car1,h10 Car1,h18 Car1,hd Car1,he Car1,encabezado Car1,h18 Car Car Car Car Car Car Car Car Car1,h18 Car Car Car Car Car Car Car Car2,h18 Car Car Car Car1,h18 Car Car Car Car Car Car1,Alt Header Car1,Tit 1 Car1,h1 Car"/>
    <w:rsid w:val="000F6A19"/>
    <w:rPr>
      <w:rFonts w:ascii="Arial" w:eastAsia="Times New Roman" w:hAnsi="Arial" w:cs="Times New Roman"/>
      <w:sz w:val="20"/>
      <w:szCs w:val="20"/>
      <w:lang w:val="es-ES_tradnl"/>
    </w:rPr>
  </w:style>
  <w:style w:type="character" w:customStyle="1" w:styleId="normaltextrun">
    <w:name w:val="normaltextrun"/>
    <w:basedOn w:val="Fuentedeprrafopredeter"/>
    <w:rsid w:val="00DA5CBB"/>
  </w:style>
  <w:style w:type="paragraph" w:customStyle="1" w:styleId="paragraph">
    <w:name w:val="paragraph"/>
    <w:basedOn w:val="Normal"/>
    <w:rsid w:val="00DA5CBB"/>
    <w:pPr>
      <w:spacing w:before="100" w:beforeAutospacing="1" w:after="100" w:afterAutospacing="1"/>
    </w:pPr>
    <w:rPr>
      <w:lang w:val="es-CO" w:eastAsia="es-CO"/>
    </w:rPr>
  </w:style>
  <w:style w:type="character" w:customStyle="1" w:styleId="eop">
    <w:name w:val="eop"/>
    <w:basedOn w:val="Fuentedeprrafopredeter"/>
    <w:rsid w:val="00DA5C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59611">
      <w:bodyDiv w:val="1"/>
      <w:marLeft w:val="0"/>
      <w:marRight w:val="0"/>
      <w:marTop w:val="0"/>
      <w:marBottom w:val="0"/>
      <w:divBdr>
        <w:top w:val="none" w:sz="0" w:space="0" w:color="auto"/>
        <w:left w:val="none" w:sz="0" w:space="0" w:color="auto"/>
        <w:bottom w:val="none" w:sz="0" w:space="0" w:color="auto"/>
        <w:right w:val="none" w:sz="0" w:space="0" w:color="auto"/>
      </w:divBdr>
    </w:div>
    <w:div w:id="114301108">
      <w:bodyDiv w:val="1"/>
      <w:marLeft w:val="0"/>
      <w:marRight w:val="0"/>
      <w:marTop w:val="0"/>
      <w:marBottom w:val="0"/>
      <w:divBdr>
        <w:top w:val="none" w:sz="0" w:space="0" w:color="auto"/>
        <w:left w:val="none" w:sz="0" w:space="0" w:color="auto"/>
        <w:bottom w:val="none" w:sz="0" w:space="0" w:color="auto"/>
        <w:right w:val="none" w:sz="0" w:space="0" w:color="auto"/>
      </w:divBdr>
    </w:div>
    <w:div w:id="146828018">
      <w:bodyDiv w:val="1"/>
      <w:marLeft w:val="0"/>
      <w:marRight w:val="0"/>
      <w:marTop w:val="0"/>
      <w:marBottom w:val="0"/>
      <w:divBdr>
        <w:top w:val="none" w:sz="0" w:space="0" w:color="auto"/>
        <w:left w:val="none" w:sz="0" w:space="0" w:color="auto"/>
        <w:bottom w:val="none" w:sz="0" w:space="0" w:color="auto"/>
        <w:right w:val="none" w:sz="0" w:space="0" w:color="auto"/>
      </w:divBdr>
    </w:div>
    <w:div w:id="212621211">
      <w:bodyDiv w:val="1"/>
      <w:marLeft w:val="0"/>
      <w:marRight w:val="0"/>
      <w:marTop w:val="0"/>
      <w:marBottom w:val="0"/>
      <w:divBdr>
        <w:top w:val="none" w:sz="0" w:space="0" w:color="auto"/>
        <w:left w:val="none" w:sz="0" w:space="0" w:color="auto"/>
        <w:bottom w:val="none" w:sz="0" w:space="0" w:color="auto"/>
        <w:right w:val="none" w:sz="0" w:space="0" w:color="auto"/>
      </w:divBdr>
    </w:div>
    <w:div w:id="309410090">
      <w:bodyDiv w:val="1"/>
      <w:marLeft w:val="0"/>
      <w:marRight w:val="0"/>
      <w:marTop w:val="0"/>
      <w:marBottom w:val="0"/>
      <w:divBdr>
        <w:top w:val="none" w:sz="0" w:space="0" w:color="auto"/>
        <w:left w:val="none" w:sz="0" w:space="0" w:color="auto"/>
        <w:bottom w:val="none" w:sz="0" w:space="0" w:color="auto"/>
        <w:right w:val="none" w:sz="0" w:space="0" w:color="auto"/>
      </w:divBdr>
    </w:div>
    <w:div w:id="410275771">
      <w:bodyDiv w:val="1"/>
      <w:marLeft w:val="0"/>
      <w:marRight w:val="0"/>
      <w:marTop w:val="0"/>
      <w:marBottom w:val="0"/>
      <w:divBdr>
        <w:top w:val="none" w:sz="0" w:space="0" w:color="auto"/>
        <w:left w:val="none" w:sz="0" w:space="0" w:color="auto"/>
        <w:bottom w:val="none" w:sz="0" w:space="0" w:color="auto"/>
        <w:right w:val="none" w:sz="0" w:space="0" w:color="auto"/>
      </w:divBdr>
    </w:div>
    <w:div w:id="428550786">
      <w:bodyDiv w:val="1"/>
      <w:marLeft w:val="0"/>
      <w:marRight w:val="0"/>
      <w:marTop w:val="0"/>
      <w:marBottom w:val="0"/>
      <w:divBdr>
        <w:top w:val="none" w:sz="0" w:space="0" w:color="auto"/>
        <w:left w:val="none" w:sz="0" w:space="0" w:color="auto"/>
        <w:bottom w:val="none" w:sz="0" w:space="0" w:color="auto"/>
        <w:right w:val="none" w:sz="0" w:space="0" w:color="auto"/>
      </w:divBdr>
    </w:div>
    <w:div w:id="437677076">
      <w:bodyDiv w:val="1"/>
      <w:marLeft w:val="0"/>
      <w:marRight w:val="0"/>
      <w:marTop w:val="0"/>
      <w:marBottom w:val="0"/>
      <w:divBdr>
        <w:top w:val="none" w:sz="0" w:space="0" w:color="auto"/>
        <w:left w:val="none" w:sz="0" w:space="0" w:color="auto"/>
        <w:bottom w:val="none" w:sz="0" w:space="0" w:color="auto"/>
        <w:right w:val="none" w:sz="0" w:space="0" w:color="auto"/>
      </w:divBdr>
    </w:div>
    <w:div w:id="441458375">
      <w:bodyDiv w:val="1"/>
      <w:marLeft w:val="0"/>
      <w:marRight w:val="0"/>
      <w:marTop w:val="0"/>
      <w:marBottom w:val="0"/>
      <w:divBdr>
        <w:top w:val="none" w:sz="0" w:space="0" w:color="auto"/>
        <w:left w:val="none" w:sz="0" w:space="0" w:color="auto"/>
        <w:bottom w:val="none" w:sz="0" w:space="0" w:color="auto"/>
        <w:right w:val="none" w:sz="0" w:space="0" w:color="auto"/>
      </w:divBdr>
    </w:div>
    <w:div w:id="535699903">
      <w:bodyDiv w:val="1"/>
      <w:marLeft w:val="0"/>
      <w:marRight w:val="0"/>
      <w:marTop w:val="0"/>
      <w:marBottom w:val="0"/>
      <w:divBdr>
        <w:top w:val="none" w:sz="0" w:space="0" w:color="auto"/>
        <w:left w:val="none" w:sz="0" w:space="0" w:color="auto"/>
        <w:bottom w:val="none" w:sz="0" w:space="0" w:color="auto"/>
        <w:right w:val="none" w:sz="0" w:space="0" w:color="auto"/>
      </w:divBdr>
    </w:div>
    <w:div w:id="538661341">
      <w:bodyDiv w:val="1"/>
      <w:marLeft w:val="0"/>
      <w:marRight w:val="0"/>
      <w:marTop w:val="0"/>
      <w:marBottom w:val="0"/>
      <w:divBdr>
        <w:top w:val="none" w:sz="0" w:space="0" w:color="auto"/>
        <w:left w:val="none" w:sz="0" w:space="0" w:color="auto"/>
        <w:bottom w:val="none" w:sz="0" w:space="0" w:color="auto"/>
        <w:right w:val="none" w:sz="0" w:space="0" w:color="auto"/>
      </w:divBdr>
    </w:div>
    <w:div w:id="555698390">
      <w:bodyDiv w:val="1"/>
      <w:marLeft w:val="0"/>
      <w:marRight w:val="0"/>
      <w:marTop w:val="0"/>
      <w:marBottom w:val="0"/>
      <w:divBdr>
        <w:top w:val="none" w:sz="0" w:space="0" w:color="auto"/>
        <w:left w:val="none" w:sz="0" w:space="0" w:color="auto"/>
        <w:bottom w:val="none" w:sz="0" w:space="0" w:color="auto"/>
        <w:right w:val="none" w:sz="0" w:space="0" w:color="auto"/>
      </w:divBdr>
    </w:div>
    <w:div w:id="621426685">
      <w:bodyDiv w:val="1"/>
      <w:marLeft w:val="0"/>
      <w:marRight w:val="0"/>
      <w:marTop w:val="0"/>
      <w:marBottom w:val="0"/>
      <w:divBdr>
        <w:top w:val="none" w:sz="0" w:space="0" w:color="auto"/>
        <w:left w:val="none" w:sz="0" w:space="0" w:color="auto"/>
        <w:bottom w:val="none" w:sz="0" w:space="0" w:color="auto"/>
        <w:right w:val="none" w:sz="0" w:space="0" w:color="auto"/>
      </w:divBdr>
    </w:div>
    <w:div w:id="672033640">
      <w:bodyDiv w:val="1"/>
      <w:marLeft w:val="0"/>
      <w:marRight w:val="0"/>
      <w:marTop w:val="0"/>
      <w:marBottom w:val="0"/>
      <w:divBdr>
        <w:top w:val="none" w:sz="0" w:space="0" w:color="auto"/>
        <w:left w:val="none" w:sz="0" w:space="0" w:color="auto"/>
        <w:bottom w:val="none" w:sz="0" w:space="0" w:color="auto"/>
        <w:right w:val="none" w:sz="0" w:space="0" w:color="auto"/>
      </w:divBdr>
    </w:div>
    <w:div w:id="712122468">
      <w:bodyDiv w:val="1"/>
      <w:marLeft w:val="0"/>
      <w:marRight w:val="0"/>
      <w:marTop w:val="0"/>
      <w:marBottom w:val="0"/>
      <w:divBdr>
        <w:top w:val="none" w:sz="0" w:space="0" w:color="auto"/>
        <w:left w:val="none" w:sz="0" w:space="0" w:color="auto"/>
        <w:bottom w:val="none" w:sz="0" w:space="0" w:color="auto"/>
        <w:right w:val="none" w:sz="0" w:space="0" w:color="auto"/>
      </w:divBdr>
    </w:div>
    <w:div w:id="779494098">
      <w:bodyDiv w:val="1"/>
      <w:marLeft w:val="0"/>
      <w:marRight w:val="0"/>
      <w:marTop w:val="0"/>
      <w:marBottom w:val="0"/>
      <w:divBdr>
        <w:top w:val="none" w:sz="0" w:space="0" w:color="auto"/>
        <w:left w:val="none" w:sz="0" w:space="0" w:color="auto"/>
        <w:bottom w:val="none" w:sz="0" w:space="0" w:color="auto"/>
        <w:right w:val="none" w:sz="0" w:space="0" w:color="auto"/>
      </w:divBdr>
    </w:div>
    <w:div w:id="844054557">
      <w:bodyDiv w:val="1"/>
      <w:marLeft w:val="0"/>
      <w:marRight w:val="0"/>
      <w:marTop w:val="0"/>
      <w:marBottom w:val="0"/>
      <w:divBdr>
        <w:top w:val="none" w:sz="0" w:space="0" w:color="auto"/>
        <w:left w:val="none" w:sz="0" w:space="0" w:color="auto"/>
        <w:bottom w:val="none" w:sz="0" w:space="0" w:color="auto"/>
        <w:right w:val="none" w:sz="0" w:space="0" w:color="auto"/>
      </w:divBdr>
    </w:div>
    <w:div w:id="921454082">
      <w:bodyDiv w:val="1"/>
      <w:marLeft w:val="0"/>
      <w:marRight w:val="0"/>
      <w:marTop w:val="0"/>
      <w:marBottom w:val="0"/>
      <w:divBdr>
        <w:top w:val="none" w:sz="0" w:space="0" w:color="auto"/>
        <w:left w:val="none" w:sz="0" w:space="0" w:color="auto"/>
        <w:bottom w:val="none" w:sz="0" w:space="0" w:color="auto"/>
        <w:right w:val="none" w:sz="0" w:space="0" w:color="auto"/>
      </w:divBdr>
    </w:div>
    <w:div w:id="940332150">
      <w:bodyDiv w:val="1"/>
      <w:marLeft w:val="0"/>
      <w:marRight w:val="0"/>
      <w:marTop w:val="0"/>
      <w:marBottom w:val="0"/>
      <w:divBdr>
        <w:top w:val="none" w:sz="0" w:space="0" w:color="auto"/>
        <w:left w:val="none" w:sz="0" w:space="0" w:color="auto"/>
        <w:bottom w:val="none" w:sz="0" w:space="0" w:color="auto"/>
        <w:right w:val="none" w:sz="0" w:space="0" w:color="auto"/>
      </w:divBdr>
    </w:div>
    <w:div w:id="979269734">
      <w:bodyDiv w:val="1"/>
      <w:marLeft w:val="0"/>
      <w:marRight w:val="0"/>
      <w:marTop w:val="0"/>
      <w:marBottom w:val="0"/>
      <w:divBdr>
        <w:top w:val="none" w:sz="0" w:space="0" w:color="auto"/>
        <w:left w:val="none" w:sz="0" w:space="0" w:color="auto"/>
        <w:bottom w:val="none" w:sz="0" w:space="0" w:color="auto"/>
        <w:right w:val="none" w:sz="0" w:space="0" w:color="auto"/>
      </w:divBdr>
    </w:div>
    <w:div w:id="1040128025">
      <w:bodyDiv w:val="1"/>
      <w:marLeft w:val="0"/>
      <w:marRight w:val="0"/>
      <w:marTop w:val="0"/>
      <w:marBottom w:val="0"/>
      <w:divBdr>
        <w:top w:val="none" w:sz="0" w:space="0" w:color="auto"/>
        <w:left w:val="none" w:sz="0" w:space="0" w:color="auto"/>
        <w:bottom w:val="none" w:sz="0" w:space="0" w:color="auto"/>
        <w:right w:val="none" w:sz="0" w:space="0" w:color="auto"/>
      </w:divBdr>
    </w:div>
    <w:div w:id="1064719888">
      <w:bodyDiv w:val="1"/>
      <w:marLeft w:val="0"/>
      <w:marRight w:val="0"/>
      <w:marTop w:val="0"/>
      <w:marBottom w:val="0"/>
      <w:divBdr>
        <w:top w:val="none" w:sz="0" w:space="0" w:color="auto"/>
        <w:left w:val="none" w:sz="0" w:space="0" w:color="auto"/>
        <w:bottom w:val="none" w:sz="0" w:space="0" w:color="auto"/>
        <w:right w:val="none" w:sz="0" w:space="0" w:color="auto"/>
      </w:divBdr>
    </w:div>
    <w:div w:id="1113017832">
      <w:bodyDiv w:val="1"/>
      <w:marLeft w:val="0"/>
      <w:marRight w:val="0"/>
      <w:marTop w:val="0"/>
      <w:marBottom w:val="0"/>
      <w:divBdr>
        <w:top w:val="none" w:sz="0" w:space="0" w:color="auto"/>
        <w:left w:val="none" w:sz="0" w:space="0" w:color="auto"/>
        <w:bottom w:val="none" w:sz="0" w:space="0" w:color="auto"/>
        <w:right w:val="none" w:sz="0" w:space="0" w:color="auto"/>
      </w:divBdr>
    </w:div>
    <w:div w:id="1287127085">
      <w:bodyDiv w:val="1"/>
      <w:marLeft w:val="0"/>
      <w:marRight w:val="0"/>
      <w:marTop w:val="0"/>
      <w:marBottom w:val="0"/>
      <w:divBdr>
        <w:top w:val="none" w:sz="0" w:space="0" w:color="auto"/>
        <w:left w:val="none" w:sz="0" w:space="0" w:color="auto"/>
        <w:bottom w:val="none" w:sz="0" w:space="0" w:color="auto"/>
        <w:right w:val="none" w:sz="0" w:space="0" w:color="auto"/>
      </w:divBdr>
    </w:div>
    <w:div w:id="1317683945">
      <w:bodyDiv w:val="1"/>
      <w:marLeft w:val="0"/>
      <w:marRight w:val="0"/>
      <w:marTop w:val="0"/>
      <w:marBottom w:val="0"/>
      <w:divBdr>
        <w:top w:val="none" w:sz="0" w:space="0" w:color="auto"/>
        <w:left w:val="none" w:sz="0" w:space="0" w:color="auto"/>
        <w:bottom w:val="none" w:sz="0" w:space="0" w:color="auto"/>
        <w:right w:val="none" w:sz="0" w:space="0" w:color="auto"/>
      </w:divBdr>
    </w:div>
    <w:div w:id="1382091126">
      <w:bodyDiv w:val="1"/>
      <w:marLeft w:val="0"/>
      <w:marRight w:val="0"/>
      <w:marTop w:val="0"/>
      <w:marBottom w:val="0"/>
      <w:divBdr>
        <w:top w:val="none" w:sz="0" w:space="0" w:color="auto"/>
        <w:left w:val="none" w:sz="0" w:space="0" w:color="auto"/>
        <w:bottom w:val="none" w:sz="0" w:space="0" w:color="auto"/>
        <w:right w:val="none" w:sz="0" w:space="0" w:color="auto"/>
      </w:divBdr>
    </w:div>
    <w:div w:id="1396926824">
      <w:bodyDiv w:val="1"/>
      <w:marLeft w:val="0"/>
      <w:marRight w:val="0"/>
      <w:marTop w:val="0"/>
      <w:marBottom w:val="0"/>
      <w:divBdr>
        <w:top w:val="none" w:sz="0" w:space="0" w:color="auto"/>
        <w:left w:val="none" w:sz="0" w:space="0" w:color="auto"/>
        <w:bottom w:val="none" w:sz="0" w:space="0" w:color="auto"/>
        <w:right w:val="none" w:sz="0" w:space="0" w:color="auto"/>
      </w:divBdr>
    </w:div>
    <w:div w:id="1550997579">
      <w:bodyDiv w:val="1"/>
      <w:marLeft w:val="0"/>
      <w:marRight w:val="0"/>
      <w:marTop w:val="0"/>
      <w:marBottom w:val="0"/>
      <w:divBdr>
        <w:top w:val="none" w:sz="0" w:space="0" w:color="auto"/>
        <w:left w:val="none" w:sz="0" w:space="0" w:color="auto"/>
        <w:bottom w:val="none" w:sz="0" w:space="0" w:color="auto"/>
        <w:right w:val="none" w:sz="0" w:space="0" w:color="auto"/>
      </w:divBdr>
    </w:div>
    <w:div w:id="1635872763">
      <w:bodyDiv w:val="1"/>
      <w:marLeft w:val="0"/>
      <w:marRight w:val="0"/>
      <w:marTop w:val="0"/>
      <w:marBottom w:val="0"/>
      <w:divBdr>
        <w:top w:val="none" w:sz="0" w:space="0" w:color="auto"/>
        <w:left w:val="none" w:sz="0" w:space="0" w:color="auto"/>
        <w:bottom w:val="none" w:sz="0" w:space="0" w:color="auto"/>
        <w:right w:val="none" w:sz="0" w:space="0" w:color="auto"/>
      </w:divBdr>
    </w:div>
    <w:div w:id="1669017892">
      <w:bodyDiv w:val="1"/>
      <w:marLeft w:val="0"/>
      <w:marRight w:val="0"/>
      <w:marTop w:val="0"/>
      <w:marBottom w:val="0"/>
      <w:divBdr>
        <w:top w:val="none" w:sz="0" w:space="0" w:color="auto"/>
        <w:left w:val="none" w:sz="0" w:space="0" w:color="auto"/>
        <w:bottom w:val="none" w:sz="0" w:space="0" w:color="auto"/>
        <w:right w:val="none" w:sz="0" w:space="0" w:color="auto"/>
      </w:divBdr>
    </w:div>
    <w:div w:id="1752778836">
      <w:bodyDiv w:val="1"/>
      <w:marLeft w:val="0"/>
      <w:marRight w:val="0"/>
      <w:marTop w:val="0"/>
      <w:marBottom w:val="0"/>
      <w:divBdr>
        <w:top w:val="none" w:sz="0" w:space="0" w:color="auto"/>
        <w:left w:val="none" w:sz="0" w:space="0" w:color="auto"/>
        <w:bottom w:val="none" w:sz="0" w:space="0" w:color="auto"/>
        <w:right w:val="none" w:sz="0" w:space="0" w:color="auto"/>
      </w:divBdr>
    </w:div>
    <w:div w:id="1771385824">
      <w:bodyDiv w:val="1"/>
      <w:marLeft w:val="0"/>
      <w:marRight w:val="0"/>
      <w:marTop w:val="0"/>
      <w:marBottom w:val="0"/>
      <w:divBdr>
        <w:top w:val="none" w:sz="0" w:space="0" w:color="auto"/>
        <w:left w:val="none" w:sz="0" w:space="0" w:color="auto"/>
        <w:bottom w:val="none" w:sz="0" w:space="0" w:color="auto"/>
        <w:right w:val="none" w:sz="0" w:space="0" w:color="auto"/>
      </w:divBdr>
    </w:div>
    <w:div w:id="1819302365">
      <w:bodyDiv w:val="1"/>
      <w:marLeft w:val="0"/>
      <w:marRight w:val="0"/>
      <w:marTop w:val="0"/>
      <w:marBottom w:val="0"/>
      <w:divBdr>
        <w:top w:val="none" w:sz="0" w:space="0" w:color="auto"/>
        <w:left w:val="none" w:sz="0" w:space="0" w:color="auto"/>
        <w:bottom w:val="none" w:sz="0" w:space="0" w:color="auto"/>
        <w:right w:val="none" w:sz="0" w:space="0" w:color="auto"/>
      </w:divBdr>
    </w:div>
    <w:div w:id="1856457320">
      <w:bodyDiv w:val="1"/>
      <w:marLeft w:val="0"/>
      <w:marRight w:val="0"/>
      <w:marTop w:val="0"/>
      <w:marBottom w:val="0"/>
      <w:divBdr>
        <w:top w:val="none" w:sz="0" w:space="0" w:color="auto"/>
        <w:left w:val="none" w:sz="0" w:space="0" w:color="auto"/>
        <w:bottom w:val="none" w:sz="0" w:space="0" w:color="auto"/>
        <w:right w:val="none" w:sz="0" w:space="0" w:color="auto"/>
      </w:divBdr>
    </w:div>
    <w:div w:id="2007243555">
      <w:bodyDiv w:val="1"/>
      <w:marLeft w:val="0"/>
      <w:marRight w:val="0"/>
      <w:marTop w:val="0"/>
      <w:marBottom w:val="0"/>
      <w:divBdr>
        <w:top w:val="none" w:sz="0" w:space="0" w:color="auto"/>
        <w:left w:val="none" w:sz="0" w:space="0" w:color="auto"/>
        <w:bottom w:val="none" w:sz="0" w:space="0" w:color="auto"/>
        <w:right w:val="none" w:sz="0" w:space="0" w:color="auto"/>
      </w:divBdr>
    </w:div>
    <w:div w:id="2008440525">
      <w:bodyDiv w:val="1"/>
      <w:marLeft w:val="0"/>
      <w:marRight w:val="0"/>
      <w:marTop w:val="0"/>
      <w:marBottom w:val="0"/>
      <w:divBdr>
        <w:top w:val="none" w:sz="0" w:space="0" w:color="auto"/>
        <w:left w:val="none" w:sz="0" w:space="0" w:color="auto"/>
        <w:bottom w:val="none" w:sz="0" w:space="0" w:color="auto"/>
        <w:right w:val="none" w:sz="0" w:space="0" w:color="auto"/>
      </w:divBdr>
    </w:div>
    <w:div w:id="2025981218">
      <w:bodyDiv w:val="1"/>
      <w:marLeft w:val="0"/>
      <w:marRight w:val="0"/>
      <w:marTop w:val="0"/>
      <w:marBottom w:val="0"/>
      <w:divBdr>
        <w:top w:val="none" w:sz="0" w:space="0" w:color="auto"/>
        <w:left w:val="none" w:sz="0" w:space="0" w:color="auto"/>
        <w:bottom w:val="none" w:sz="0" w:space="0" w:color="auto"/>
        <w:right w:val="none" w:sz="0" w:space="0" w:color="auto"/>
      </w:divBdr>
    </w:div>
    <w:div w:id="2049714674">
      <w:bodyDiv w:val="1"/>
      <w:marLeft w:val="0"/>
      <w:marRight w:val="0"/>
      <w:marTop w:val="0"/>
      <w:marBottom w:val="0"/>
      <w:divBdr>
        <w:top w:val="none" w:sz="0" w:space="0" w:color="auto"/>
        <w:left w:val="none" w:sz="0" w:space="0" w:color="auto"/>
        <w:bottom w:val="none" w:sz="0" w:space="0" w:color="auto"/>
        <w:right w:val="none" w:sz="0" w:space="0" w:color="auto"/>
      </w:divBdr>
    </w:div>
    <w:div w:id="2077556790">
      <w:bodyDiv w:val="1"/>
      <w:marLeft w:val="0"/>
      <w:marRight w:val="0"/>
      <w:marTop w:val="0"/>
      <w:marBottom w:val="0"/>
      <w:divBdr>
        <w:top w:val="none" w:sz="0" w:space="0" w:color="auto"/>
        <w:left w:val="none" w:sz="0" w:space="0" w:color="auto"/>
        <w:bottom w:val="none" w:sz="0" w:space="0" w:color="auto"/>
        <w:right w:val="none" w:sz="0" w:space="0" w:color="auto"/>
      </w:divBdr>
    </w:div>
    <w:div w:id="2079552843">
      <w:bodyDiv w:val="1"/>
      <w:marLeft w:val="0"/>
      <w:marRight w:val="0"/>
      <w:marTop w:val="0"/>
      <w:marBottom w:val="0"/>
      <w:divBdr>
        <w:top w:val="none" w:sz="0" w:space="0" w:color="auto"/>
        <w:left w:val="none" w:sz="0" w:space="0" w:color="auto"/>
        <w:bottom w:val="none" w:sz="0" w:space="0" w:color="auto"/>
        <w:right w:val="none" w:sz="0" w:space="0" w:color="auto"/>
      </w:divBdr>
    </w:div>
    <w:div w:id="2085562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hyperlink" Target="http://www.urt.gov.c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0061D9FB14F4055918F8946EB997452"/>
        <w:category>
          <w:name w:val="General"/>
          <w:gallery w:val="placeholder"/>
        </w:category>
        <w:types>
          <w:type w:val="bbPlcHdr"/>
        </w:types>
        <w:behaviors>
          <w:behavior w:val="content"/>
        </w:behaviors>
        <w:guid w:val="{B9FF38B4-08A6-4968-8031-D50A9D567E5E}"/>
      </w:docPartPr>
      <w:docPartBody>
        <w:p w:rsidR="00BD3F33" w:rsidRDefault="00BD3F33" w:rsidP="00BD3F33">
          <w:pPr>
            <w:pStyle w:val="70061D9FB14F4055918F8946EB997452"/>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ZapfCalligr BT">
    <w:altName w:val="Bookman Old Style"/>
    <w:charset w:val="00"/>
    <w:family w:val="roman"/>
    <w:pitch w:val="variable"/>
    <w:sig w:usb0="00000007" w:usb1="00000000" w:usb2="00000000" w:usb3="00000000" w:csb0="00000011" w:csb1="00000000"/>
  </w:font>
  <w:font w:name="Futura Std Light">
    <w:altName w:val="Century Gothic"/>
    <w:charset w:val="B1"/>
    <w:family w:val="swiss"/>
    <w:pitch w:val="variable"/>
    <w:sig w:usb0="80000867" w:usb1="00000000" w:usb2="00000000" w:usb3="00000000" w:csb0="000001FB"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F33"/>
    <w:rsid w:val="001544C9"/>
    <w:rsid w:val="00AF2E2B"/>
    <w:rsid w:val="00BD3F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D3F33"/>
  </w:style>
  <w:style w:type="paragraph" w:customStyle="1" w:styleId="70061D9FB14F4055918F8946EB997452">
    <w:name w:val="70061D9FB14F4055918F8946EB997452"/>
    <w:rsid w:val="00BD3F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C45AF9-F1E0-4930-8DFE-6B44A2F1D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18</Pages>
  <Words>6048</Words>
  <Characters>32820</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Comunicado de Prensa</vt:lpstr>
    </vt:vector>
  </TitlesOfParts>
  <Company>Accion Social</Company>
  <LinksUpToDate>false</LinksUpToDate>
  <CharactersWithSpaces>38791</CharactersWithSpaces>
  <SharedDoc>false</SharedDoc>
  <HLinks>
    <vt:vector size="6" baseType="variant">
      <vt:variant>
        <vt:i4>3014719</vt:i4>
      </vt:variant>
      <vt:variant>
        <vt:i4>6</vt:i4>
      </vt:variant>
      <vt:variant>
        <vt:i4>0</vt:i4>
      </vt:variant>
      <vt:variant>
        <vt:i4>5</vt:i4>
      </vt:variant>
      <vt:variant>
        <vt:lpwstr>http://www.restituciondetierras.gov.co/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Comunicado de Prensa</dc:title>
  <dc:subject/>
  <dc:creator>cacosta</dc:creator>
  <cp:keywords/>
  <dc:description/>
  <cp:lastModifiedBy>Luis Alberto Negrette Negrette</cp:lastModifiedBy>
  <cp:revision>29</cp:revision>
  <cp:lastPrinted>2023-01-10T20:50:00Z</cp:lastPrinted>
  <dcterms:created xsi:type="dcterms:W3CDTF">2026-01-07T19:56:00Z</dcterms:created>
  <dcterms:modified xsi:type="dcterms:W3CDTF">2026-01-08T15:17:00Z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780965442</vt:i4>
  </property>
</Properties>
</file>