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 xml:space="preserve">: </w:t>
      </w:r>
      <w:r w:rsidR="004E6273">
        <w:rPr>
          <w:rFonts w:ascii="Tahoma" w:hAnsi="Tahoma" w:cs="Tahoma"/>
          <w:sz w:val="22"/>
          <w:szCs w:val="22"/>
        </w:rPr>
        <w:t>Villavicencio</w:t>
      </w:r>
      <w:r w:rsidRPr="00AB0D0A">
        <w:rPr>
          <w:rFonts w:ascii="Tahoma" w:hAnsi="Tahoma" w:cs="Tahoma"/>
          <w:sz w:val="22"/>
          <w:szCs w:val="22"/>
        </w:rPr>
        <w:t>,</w:t>
      </w:r>
      <w:r w:rsidR="004E6273">
        <w:rPr>
          <w:rFonts w:ascii="Tahoma" w:hAnsi="Tahoma" w:cs="Tahoma"/>
          <w:sz w:val="22"/>
          <w:szCs w:val="22"/>
        </w:rPr>
        <w:t xml:space="preserve"> </w:t>
      </w:r>
      <w:r w:rsidR="004E6273">
        <w:rPr>
          <w:rFonts w:ascii="Tahoma" w:hAnsi="Tahoma" w:cs="Tahoma"/>
          <w:sz w:val="22"/>
          <w:szCs w:val="22"/>
        </w:rPr>
        <w:tab/>
      </w:r>
      <w:r w:rsidR="008B2852">
        <w:rPr>
          <w:rFonts w:ascii="Tahoma" w:hAnsi="Tahoma" w:cs="Tahoma"/>
          <w:sz w:val="22"/>
          <w:szCs w:val="22"/>
        </w:rPr>
        <w:t>Enero</w:t>
      </w:r>
      <w:r w:rsidR="007A5667">
        <w:rPr>
          <w:rFonts w:ascii="Tahoma" w:hAnsi="Tahoma" w:cs="Tahoma"/>
          <w:sz w:val="22"/>
          <w:szCs w:val="22"/>
        </w:rPr>
        <w:t xml:space="preserve"> de 2019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4E6273">
        <w:rPr>
          <w:rFonts w:ascii="Tahoma" w:hAnsi="Tahoma" w:cs="Tahoma"/>
          <w:sz w:val="22"/>
          <w:szCs w:val="22"/>
        </w:rPr>
        <w:t>001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703FB9">
        <w:rPr>
          <w:rFonts w:ascii="Tahoma" w:hAnsi="Tahoma" w:cs="Tahoma"/>
          <w:sz w:val="22"/>
          <w:szCs w:val="22"/>
        </w:rPr>
        <w:t>María Cristina Martínez Reyes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 xml:space="preserve">dentificado con la cédula de ciudadanía: </w:t>
      </w:r>
      <w:r w:rsidR="00703FB9">
        <w:rPr>
          <w:rFonts w:ascii="Tahoma" w:hAnsi="Tahoma" w:cs="Tahoma"/>
          <w:sz w:val="22"/>
          <w:szCs w:val="22"/>
        </w:rPr>
        <w:t>52750595</w:t>
      </w:r>
      <w:r w:rsidRPr="006A59EC">
        <w:rPr>
          <w:rFonts w:ascii="Tahoma" w:hAnsi="Tahoma" w:cs="Tahoma"/>
          <w:sz w:val="22"/>
          <w:szCs w:val="22"/>
        </w:rPr>
        <w:t xml:space="preserve"> de </w:t>
      </w:r>
      <w:r w:rsidR="006A59EC" w:rsidRPr="006A59EC">
        <w:rPr>
          <w:rFonts w:ascii="Tahoma" w:hAnsi="Tahoma" w:cs="Tahoma"/>
          <w:sz w:val="22"/>
          <w:szCs w:val="22"/>
        </w:rPr>
        <w:t>Bogotá</w:t>
      </w:r>
      <w:r w:rsidR="00AB0D0A" w:rsidRPr="006A59EC">
        <w:rPr>
          <w:rFonts w:ascii="Tahoma" w:hAnsi="Tahoma" w:cs="Tahoma"/>
          <w:sz w:val="22"/>
          <w:szCs w:val="22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EC5020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685FBE">
        <w:rPr>
          <w:rFonts w:ascii="Tahoma" w:hAnsi="Tahoma" w:cs="Tahoma"/>
          <w:sz w:val="22"/>
          <w:szCs w:val="22"/>
        </w:rPr>
        <w:t>$</w:t>
      </w:r>
      <w:r w:rsidR="000824E5">
        <w:rPr>
          <w:rFonts w:ascii="Tahoma" w:hAnsi="Tahoma" w:cs="Tahoma"/>
          <w:sz w:val="22"/>
          <w:szCs w:val="22"/>
        </w:rPr>
        <w:t>1.244.000</w:t>
      </w:r>
    </w:p>
    <w:p w:rsidR="00E978C5" w:rsidRPr="00EC5020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EC5020">
        <w:rPr>
          <w:rFonts w:ascii="Tahoma" w:hAnsi="Tahoma" w:cs="Tahoma"/>
          <w:sz w:val="22"/>
          <w:szCs w:val="22"/>
        </w:rPr>
        <w:t xml:space="preserve">Valor en letras: </w:t>
      </w:r>
      <w:r w:rsidRPr="00EC5020">
        <w:rPr>
          <w:rFonts w:ascii="Tahoma" w:hAnsi="Tahoma" w:cs="Tahoma"/>
          <w:sz w:val="22"/>
          <w:szCs w:val="22"/>
        </w:rPr>
        <w:tab/>
      </w:r>
      <w:r w:rsidRPr="00EC5020">
        <w:rPr>
          <w:rFonts w:ascii="Tahoma" w:hAnsi="Tahoma" w:cs="Tahoma"/>
          <w:sz w:val="22"/>
          <w:szCs w:val="22"/>
        </w:rPr>
        <w:tab/>
      </w:r>
      <w:r w:rsidRPr="00EC5020">
        <w:rPr>
          <w:rFonts w:ascii="Tahoma" w:hAnsi="Tahoma" w:cs="Tahoma"/>
          <w:sz w:val="22"/>
          <w:szCs w:val="22"/>
        </w:rPr>
        <w:tab/>
      </w:r>
      <w:r w:rsidRPr="00EC5020">
        <w:rPr>
          <w:rFonts w:ascii="Tahoma" w:hAnsi="Tahoma" w:cs="Tahoma"/>
          <w:sz w:val="22"/>
          <w:szCs w:val="22"/>
        </w:rPr>
        <w:tab/>
      </w:r>
      <w:r w:rsidRPr="00EC5020">
        <w:rPr>
          <w:rFonts w:ascii="Tahoma" w:hAnsi="Tahoma" w:cs="Tahoma"/>
          <w:sz w:val="22"/>
          <w:szCs w:val="22"/>
        </w:rPr>
        <w:tab/>
      </w:r>
      <w:r w:rsidR="000824E5">
        <w:rPr>
          <w:rFonts w:ascii="Tahoma" w:hAnsi="Tahoma" w:cs="Tahoma"/>
          <w:sz w:val="22"/>
          <w:szCs w:val="22"/>
          <w:u w:val="single"/>
        </w:rPr>
        <w:t>UN MILLON DOCIENTOS CUARENTA Y CUATRO</w:t>
      </w:r>
      <w:r w:rsidR="006A59EC" w:rsidRPr="00EC5020">
        <w:rPr>
          <w:rFonts w:ascii="Tahoma" w:hAnsi="Tahoma" w:cs="Tahoma"/>
          <w:sz w:val="22"/>
          <w:szCs w:val="22"/>
          <w:u w:val="single"/>
        </w:rPr>
        <w:t xml:space="preserve"> MIL</w:t>
      </w:r>
      <w:r w:rsidR="006C16F0" w:rsidRPr="00EC5020">
        <w:rPr>
          <w:rFonts w:ascii="Tahoma" w:hAnsi="Tahoma" w:cs="Tahoma"/>
          <w:sz w:val="22"/>
          <w:szCs w:val="22"/>
          <w:u w:val="single"/>
        </w:rPr>
        <w:t xml:space="preserve"> </w:t>
      </w:r>
      <w:r w:rsidRPr="00EC5020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D41B9D">
        <w:rPr>
          <w:rFonts w:ascii="Tahoma" w:hAnsi="Tahoma" w:cs="Tahoma"/>
          <w:sz w:val="22"/>
          <w:szCs w:val="22"/>
          <w:u w:val="single"/>
        </w:rPr>
        <w:t xml:space="preserve">PRESTACIÓN DE </w:t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SERVICIOS </w:t>
      </w:r>
      <w:r w:rsidR="006A59EC">
        <w:rPr>
          <w:rFonts w:ascii="Tahoma" w:hAnsi="Tahoma" w:cs="Tahoma"/>
          <w:b/>
          <w:sz w:val="22"/>
          <w:szCs w:val="22"/>
          <w:u w:val="single"/>
        </w:rPr>
        <w:t>PROFESIONALES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COMO </w:t>
      </w:r>
      <w:r w:rsidR="006A59EC">
        <w:rPr>
          <w:rFonts w:ascii="Tahoma" w:hAnsi="Tahoma" w:cs="Tahoma"/>
          <w:sz w:val="22"/>
          <w:szCs w:val="22"/>
          <w:u w:val="single"/>
        </w:rPr>
        <w:t>DOCENTE</w:t>
      </w:r>
      <w:r w:rsidR="00703FB9">
        <w:rPr>
          <w:rFonts w:ascii="Tahoma" w:hAnsi="Tahoma" w:cs="Tahoma"/>
          <w:sz w:val="22"/>
          <w:szCs w:val="22"/>
          <w:u w:val="single"/>
        </w:rPr>
        <w:t xml:space="preserve"> DE QUÍMICA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DE LOS LICEOS DEL EJÉRCITO, SEGÚN  </w:t>
      </w:r>
      <w:r w:rsidRPr="00AB0D0A">
        <w:rPr>
          <w:rFonts w:ascii="Tahoma" w:hAnsi="Tahoma" w:cs="Tahoma"/>
          <w:sz w:val="22"/>
          <w:szCs w:val="22"/>
          <w:u w:val="single"/>
        </w:rPr>
        <w:t>CONTRATO  No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. </w:t>
      </w:r>
      <w:r w:rsidR="007A5667">
        <w:rPr>
          <w:rFonts w:ascii="Tahoma" w:hAnsi="Tahoma" w:cs="Tahoma"/>
          <w:sz w:val="22"/>
          <w:szCs w:val="22"/>
          <w:u w:val="single"/>
        </w:rPr>
        <w:t>1</w:t>
      </w:r>
      <w:r w:rsidR="00703FB9">
        <w:rPr>
          <w:rFonts w:ascii="Tahoma" w:hAnsi="Tahoma" w:cs="Tahoma"/>
          <w:sz w:val="22"/>
          <w:szCs w:val="22"/>
          <w:u w:val="single"/>
        </w:rPr>
        <w:t>71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7A5667">
        <w:rPr>
          <w:rFonts w:ascii="Tahoma" w:hAnsi="Tahoma" w:cs="Tahoma"/>
          <w:b/>
          <w:sz w:val="22"/>
          <w:szCs w:val="22"/>
          <w:u w:val="single"/>
        </w:rPr>
        <w:t>19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703FB9">
        <w:rPr>
          <w:rFonts w:ascii="Tahoma" w:hAnsi="Tahoma" w:cs="Tahoma"/>
          <w:b/>
          <w:bCs/>
          <w:sz w:val="22"/>
          <w:szCs w:val="22"/>
          <w:u w:val="single"/>
        </w:rPr>
        <w:t>MARÍA CRISTINA MARTÍNEZ REYES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703FB9">
        <w:rPr>
          <w:rFonts w:ascii="Tahoma" w:hAnsi="Tahoma" w:cs="Tahoma"/>
          <w:sz w:val="22"/>
          <w:szCs w:val="22"/>
          <w:u w:val="single"/>
        </w:rPr>
        <w:t>52750595</w:t>
      </w:r>
      <w:r w:rsidR="006A59EC">
        <w:rPr>
          <w:rFonts w:ascii="Tahoma" w:hAnsi="Tahoma" w:cs="Tahoma"/>
          <w:sz w:val="22"/>
          <w:szCs w:val="22"/>
          <w:u w:val="single"/>
        </w:rPr>
        <w:t xml:space="preserve"> DE BOGOTA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6A59EC">
        <w:rPr>
          <w:rFonts w:ascii="Tahoma" w:hAnsi="Tahoma" w:cs="Tahoma"/>
          <w:sz w:val="22"/>
          <w:szCs w:val="22"/>
          <w:u w:val="single"/>
        </w:rPr>
        <w:t>VILLAVICENCIO</w:t>
      </w:r>
    </w:p>
    <w:p w:rsidR="00CB535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703FB9">
        <w:rPr>
          <w:rFonts w:ascii="Tahoma" w:hAnsi="Tahoma" w:cs="Tahoma"/>
          <w:sz w:val="22"/>
          <w:szCs w:val="22"/>
        </w:rPr>
        <w:t>calle 37 # 17 A 45 ESTE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703FB9">
        <w:rPr>
          <w:rFonts w:ascii="Tahoma" w:hAnsi="Tahoma" w:cs="Tahoma"/>
          <w:sz w:val="22"/>
          <w:szCs w:val="22"/>
          <w:u w:val="single"/>
        </w:rPr>
        <w:t>3203192278</w:t>
      </w:r>
    </w:p>
    <w:p w:rsidR="00E978C5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5435F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796D19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0D78CB14" wp14:editId="6E137C9A">
            <wp:simplePos x="0" y="0"/>
            <wp:positionH relativeFrom="column">
              <wp:posOffset>1501140</wp:posOffset>
            </wp:positionH>
            <wp:positionV relativeFrom="paragraph">
              <wp:posOffset>111760</wp:posOffset>
            </wp:positionV>
            <wp:extent cx="2369820" cy="38417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9"/>
                    <a:stretch/>
                  </pic:blipFill>
                  <pic:spPr bwMode="auto">
                    <a:xfrm>
                      <a:off x="0" y="0"/>
                      <a:ext cx="2369820" cy="38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3F55FD" w:rsidRDefault="003F55FD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Pr="00E978C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  <w:bookmarkStart w:id="0" w:name="_GoBack"/>
      <w:bookmarkEnd w:id="0"/>
    </w:p>
    <w:sectPr w:rsidR="00E978C5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8C5"/>
    <w:rsid w:val="00003FA2"/>
    <w:rsid w:val="0002693A"/>
    <w:rsid w:val="00047A29"/>
    <w:rsid w:val="000824E5"/>
    <w:rsid w:val="00100F4E"/>
    <w:rsid w:val="00187E13"/>
    <w:rsid w:val="001B13A3"/>
    <w:rsid w:val="001D5A47"/>
    <w:rsid w:val="001F1438"/>
    <w:rsid w:val="002556C8"/>
    <w:rsid w:val="00256726"/>
    <w:rsid w:val="00257A19"/>
    <w:rsid w:val="002A0BA4"/>
    <w:rsid w:val="002F1279"/>
    <w:rsid w:val="00305150"/>
    <w:rsid w:val="003D52D6"/>
    <w:rsid w:val="003D7165"/>
    <w:rsid w:val="003F4F86"/>
    <w:rsid w:val="003F55FD"/>
    <w:rsid w:val="00415894"/>
    <w:rsid w:val="00432526"/>
    <w:rsid w:val="00455BCC"/>
    <w:rsid w:val="004E6273"/>
    <w:rsid w:val="00531B38"/>
    <w:rsid w:val="00537F76"/>
    <w:rsid w:val="005435F5"/>
    <w:rsid w:val="0056051C"/>
    <w:rsid w:val="005A2BD3"/>
    <w:rsid w:val="005D0BBF"/>
    <w:rsid w:val="005E3681"/>
    <w:rsid w:val="00634DCB"/>
    <w:rsid w:val="0065106A"/>
    <w:rsid w:val="00685FBE"/>
    <w:rsid w:val="006A59EC"/>
    <w:rsid w:val="006C16F0"/>
    <w:rsid w:val="006D0C19"/>
    <w:rsid w:val="006E0664"/>
    <w:rsid w:val="00703FB9"/>
    <w:rsid w:val="00723971"/>
    <w:rsid w:val="00746470"/>
    <w:rsid w:val="00751E1B"/>
    <w:rsid w:val="00776BE3"/>
    <w:rsid w:val="00780253"/>
    <w:rsid w:val="007A5667"/>
    <w:rsid w:val="007A5BB4"/>
    <w:rsid w:val="007A71ED"/>
    <w:rsid w:val="007E200B"/>
    <w:rsid w:val="007F79D0"/>
    <w:rsid w:val="00836BC9"/>
    <w:rsid w:val="0084160E"/>
    <w:rsid w:val="00863FCF"/>
    <w:rsid w:val="008A0724"/>
    <w:rsid w:val="008B030E"/>
    <w:rsid w:val="008B2852"/>
    <w:rsid w:val="009622AF"/>
    <w:rsid w:val="00980A36"/>
    <w:rsid w:val="009B63DD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6E1B"/>
    <w:rsid w:val="00B31B72"/>
    <w:rsid w:val="00B739E1"/>
    <w:rsid w:val="00C056F7"/>
    <w:rsid w:val="00C425CD"/>
    <w:rsid w:val="00C476FE"/>
    <w:rsid w:val="00C64BF0"/>
    <w:rsid w:val="00C82742"/>
    <w:rsid w:val="00C96FD2"/>
    <w:rsid w:val="00CA1C13"/>
    <w:rsid w:val="00CB5355"/>
    <w:rsid w:val="00CC5824"/>
    <w:rsid w:val="00D24647"/>
    <w:rsid w:val="00D41B9D"/>
    <w:rsid w:val="00D67903"/>
    <w:rsid w:val="00D91720"/>
    <w:rsid w:val="00DE7AE9"/>
    <w:rsid w:val="00E31CAB"/>
    <w:rsid w:val="00E4252D"/>
    <w:rsid w:val="00E75988"/>
    <w:rsid w:val="00E841BF"/>
    <w:rsid w:val="00E978C5"/>
    <w:rsid w:val="00EA0199"/>
    <w:rsid w:val="00EA2505"/>
    <w:rsid w:val="00EC5020"/>
    <w:rsid w:val="00EE34D1"/>
    <w:rsid w:val="00F1613F"/>
    <w:rsid w:val="00F17680"/>
    <w:rsid w:val="00F25538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C64B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64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C64B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64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FAMILIA</cp:lastModifiedBy>
  <cp:revision>2</cp:revision>
  <cp:lastPrinted>2018-02-01T16:05:00Z</cp:lastPrinted>
  <dcterms:created xsi:type="dcterms:W3CDTF">2019-02-14T23:59:00Z</dcterms:created>
  <dcterms:modified xsi:type="dcterms:W3CDTF">2019-02-14T23:59:00Z</dcterms:modified>
</cp:coreProperties>
</file>