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OFERTA </w:t>
      </w:r>
      <w:r w:rsidR="00945471" w:rsidRPr="004F3D00">
        <w:rPr>
          <w:rFonts w:ascii="Arial Narrow" w:hAnsi="Arial Narrow" w:cs="Arial"/>
          <w:b/>
          <w:sz w:val="20"/>
        </w:rPr>
        <w:t>ECONÓMICA</w:t>
      </w:r>
      <w:r w:rsidRPr="004F3D00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4F3D00" w:rsidRDefault="00DC477E" w:rsidP="005040BE">
      <w:pPr>
        <w:rPr>
          <w:rFonts w:ascii="Arial Narrow" w:hAnsi="Arial Narrow" w:cs="Arial"/>
          <w:sz w:val="20"/>
        </w:rPr>
      </w:pPr>
    </w:p>
    <w:p w14:paraId="00535AB0" w14:textId="613A638A" w:rsidR="00792773" w:rsidRPr="004F3D00" w:rsidRDefault="00331C04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xxxxxxxxxxx</w:t>
      </w:r>
      <w:r w:rsidR="00E1634E" w:rsidRPr="004F3D00">
        <w:rPr>
          <w:rFonts w:ascii="Arial Narrow" w:hAnsi="Arial Narrow" w:cs="Arial"/>
          <w:sz w:val="20"/>
        </w:rPr>
        <w:t xml:space="preserve"> (Putumayo), xx</w:t>
      </w:r>
      <w:r w:rsidR="003A06AC" w:rsidRPr="004F3D00">
        <w:rPr>
          <w:rFonts w:ascii="Arial Narrow" w:hAnsi="Arial Narrow" w:cs="Arial"/>
          <w:sz w:val="20"/>
        </w:rPr>
        <w:t xml:space="preserve"> de </w:t>
      </w:r>
      <w:r w:rsidR="00A51C50" w:rsidRPr="004F3D00">
        <w:rPr>
          <w:rFonts w:ascii="Arial Narrow" w:hAnsi="Arial Narrow" w:cs="Arial"/>
          <w:sz w:val="20"/>
        </w:rPr>
        <w:t>xx</w:t>
      </w:r>
      <w:r w:rsidR="00FC7EB2" w:rsidRPr="004F3D00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4F3D00" w:rsidRDefault="00792773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4F3D00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ALCALDIA MUNICIPAL </w:t>
      </w:r>
      <w:r w:rsidR="003A06AC" w:rsidRPr="004F3D00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4F3D00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Carrera 4 Calle 7 Barrio la Libertad</w:t>
      </w:r>
      <w:r w:rsidR="00636A24" w:rsidRPr="004F3D00">
        <w:rPr>
          <w:rFonts w:ascii="Arial Narrow" w:hAnsi="Arial Narrow" w:cs="Arial"/>
          <w:sz w:val="20"/>
        </w:rPr>
        <w:tab/>
      </w:r>
    </w:p>
    <w:p w14:paraId="3AF10398" w14:textId="769A8B5F" w:rsidR="00792773" w:rsidRPr="004F3D00" w:rsidRDefault="003A06AC" w:rsidP="003A06AC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4F3D00" w:rsidRDefault="00792773" w:rsidP="005040BE">
      <w:pPr>
        <w:rPr>
          <w:rFonts w:ascii="Arial Narrow" w:hAnsi="Arial Narrow" w:cs="Arial"/>
          <w:sz w:val="20"/>
        </w:rPr>
      </w:pPr>
    </w:p>
    <w:p w14:paraId="53421C4F" w14:textId="6CE553BD" w:rsidR="005C311B" w:rsidRPr="004F3D00" w:rsidRDefault="005C311B" w:rsidP="005C311B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b/>
          <w:sz w:val="20"/>
        </w:rPr>
        <w:t>Referencia:</w:t>
      </w:r>
      <w:r w:rsidRPr="004F3D00">
        <w:rPr>
          <w:rFonts w:ascii="Arial Narrow" w:hAnsi="Arial Narrow" w:cs="Arial"/>
          <w:sz w:val="20"/>
        </w:rPr>
        <w:t xml:space="preserve"> Proceso de selección de</w:t>
      </w:r>
      <w:r w:rsidR="00FC7EB2" w:rsidRPr="004F3D00">
        <w:rPr>
          <w:rFonts w:ascii="Arial Narrow" w:hAnsi="Arial Narrow" w:cs="Arial"/>
          <w:sz w:val="20"/>
        </w:rPr>
        <w:t xml:space="preserve"> Mínima Cuantía No. MINC-xx-2026</w:t>
      </w:r>
    </w:p>
    <w:p w14:paraId="4FAFE844" w14:textId="77777777" w:rsidR="006D5EFB" w:rsidRPr="004F3D00" w:rsidRDefault="006D5EFB" w:rsidP="005040BE">
      <w:pPr>
        <w:rPr>
          <w:rFonts w:ascii="Arial Narrow" w:hAnsi="Arial Narrow" w:cs="Arial"/>
          <w:sz w:val="20"/>
        </w:rPr>
      </w:pPr>
    </w:p>
    <w:p w14:paraId="429828C5" w14:textId="69FA0FC0" w:rsidR="00636A24" w:rsidRPr="004F3D00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4F3D00">
        <w:rPr>
          <w:rFonts w:ascii="Arial Narrow" w:hAnsi="Arial Narrow" w:cs="Arial"/>
          <w:sz w:val="20"/>
        </w:rPr>
        <w:t xml:space="preserve">El suscrito </w:t>
      </w:r>
      <w:r w:rsidRPr="004F3D00">
        <w:rPr>
          <w:rFonts w:ascii="Arial Narrow" w:hAnsi="Arial Narrow" w:cs="Arial"/>
          <w:color w:val="FF0000"/>
          <w:sz w:val="20"/>
        </w:rPr>
        <w:t>xxxxxxx</w:t>
      </w:r>
      <w:r w:rsidRPr="004F3D00">
        <w:rPr>
          <w:rFonts w:ascii="Arial Narrow" w:hAnsi="Arial Narrow" w:cs="Arial"/>
          <w:sz w:val="20"/>
        </w:rPr>
        <w:t xml:space="preserve">, obrando en Representación de </w:t>
      </w:r>
      <w:r w:rsidRPr="004F3D00">
        <w:rPr>
          <w:rFonts w:ascii="Arial Narrow" w:hAnsi="Arial Narrow" w:cs="Arial"/>
          <w:color w:val="FF0000"/>
          <w:sz w:val="20"/>
        </w:rPr>
        <w:t>xxxxx</w:t>
      </w:r>
      <w:r w:rsidRPr="004F3D00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4F3D00">
        <w:rPr>
          <w:rFonts w:ascii="Arial Narrow" w:hAnsi="Arial Narrow" w:cs="Arial"/>
          <w:sz w:val="20"/>
        </w:rPr>
        <w:t>eto:</w:t>
      </w:r>
      <w:r w:rsidRPr="004F3D00">
        <w:rPr>
          <w:rFonts w:ascii="Arial Narrow" w:hAnsi="Arial Narrow" w:cs="Arial"/>
          <w:sz w:val="20"/>
        </w:rPr>
        <w:t xml:space="preserve"> “</w:t>
      </w:r>
      <w:r w:rsidR="006754A2" w:rsidRPr="004F3D00">
        <w:rPr>
          <w:rFonts w:ascii="Arial Narrow" w:hAnsi="Arial Narrow" w:cs="Arial"/>
          <w:sz w:val="20"/>
        </w:rPr>
        <w:t>xxxxxxxxxxxxxxxxxxxxxxxxxxxxxxxxxx</w:t>
      </w:r>
      <w:r w:rsidRPr="004F3D00">
        <w:rPr>
          <w:rFonts w:ascii="Arial Narrow" w:hAnsi="Arial Narrow" w:cs="Arial"/>
          <w:b/>
          <w:iCs/>
          <w:sz w:val="20"/>
        </w:rPr>
        <w:t>”</w:t>
      </w:r>
      <w:r w:rsidR="00D47674" w:rsidRPr="004F3D00">
        <w:rPr>
          <w:rFonts w:ascii="Arial Narrow" w:hAnsi="Arial Narrow" w:cs="Arial"/>
          <w:b/>
          <w:iCs/>
          <w:sz w:val="20"/>
        </w:rPr>
        <w:t>.</w:t>
      </w:r>
    </w:p>
    <w:p w14:paraId="393B35E2" w14:textId="60345192" w:rsidR="006178DA" w:rsidRPr="004F3D00" w:rsidRDefault="006178DA" w:rsidP="006754A2">
      <w:pPr>
        <w:jc w:val="both"/>
        <w:rPr>
          <w:rFonts w:ascii="Arial Narrow" w:hAnsi="Arial Narrow" w:cs="Arial"/>
          <w:b/>
          <w:iCs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"/>
        <w:gridCol w:w="1382"/>
        <w:gridCol w:w="3967"/>
        <w:gridCol w:w="835"/>
        <w:gridCol w:w="1008"/>
        <w:gridCol w:w="1134"/>
        <w:gridCol w:w="967"/>
      </w:tblGrid>
      <w:tr w:rsidR="004F3D00" w:rsidRPr="004F3D00" w14:paraId="5080BB47" w14:textId="77777777" w:rsidTr="00BC325A">
        <w:trPr>
          <w:trHeight w:val="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251E" w14:textId="62B3F5C2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PRESTACIÓN DE SERVICIOS PARA LA REALIZACIÓN DE BATERÍA DE RIESGO PSICOSOCIAL Y EXÁMENES MÉDICOS OCUPACIONALES DE INGRESO PERIÓDICOS Y DE RETIRO PARA FUNCIONARIOS DE LA ADMINISTRACIÓN MUNICIPAL DE SAN MIGUEL PUTUMAYO”.</w:t>
            </w:r>
          </w:p>
        </w:tc>
      </w:tr>
      <w:tr w:rsidR="004F3D00" w:rsidRPr="004F3D00" w14:paraId="31D0A65F" w14:textId="77777777" w:rsidTr="00BC325A">
        <w:trPr>
          <w:trHeight w:val="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624A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Actividad 1:  Prestar servicios de valoración médica laboral, aplicación de betería de riesgo psicosocial y toma de examen de laboratorio a los funcionarios de la administración municipal de San Miguel Putumayo </w:t>
            </w:r>
          </w:p>
        </w:tc>
      </w:tr>
      <w:tr w:rsidR="004F3D00" w:rsidRPr="004F3D00" w14:paraId="00637DBF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5D29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ITEM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AEC7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ELEMENTOS Y SERVICIOS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1408" w14:textId="71A7901E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ESPECIFICACIONES TÉCNICAS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6DF8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8EB2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CANTIDAD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2711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V/ UNITARIO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A04C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</w:tr>
      <w:tr w:rsidR="004F3D00" w:rsidRPr="004F3D00" w14:paraId="6840CA76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BEDD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D9CA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Audiometría tonal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D064" w14:textId="06E05952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 xml:space="preserve">Evaluación de la capacidad auditiva por vía aérea y ósea. Para detectar pérdida de capacidad auditiva a través de la emisión de señales sonoras dentro de un rango de frecuencias.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7437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4914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8212" w14:textId="691C3408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C57B" w14:textId="71AF31F3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6F023455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F559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210F" w14:textId="7002080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 xml:space="preserve">Batería de Riesgo psicosocial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3277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Aplicación del conjunto de instrumentos validados por el Ministerio del Trabajo (Resolución 2764 de 2022) para identificar factores de riesgo intralaboral, extralaboral y estrés. Debe ser aplicada por psicólogo especialista en SST con licencia vigente. Incluye informe de diagnóstico y recomendaciones.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B5EE" w14:textId="77777777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35DE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150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4749" w14:textId="2D12C45A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99DB" w14:textId="7A050160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0AEC6F27" w14:textId="77777777" w:rsidTr="001D5879">
        <w:trPr>
          <w:trHeight w:val="132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8F8C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D2A3" w14:textId="36FFD5B0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Evaluación médica ocupacional.</w:t>
            </w: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br/>
              <w:t>(Énfasis Osteomuscular)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9CD2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Examen físico integral con énfasis osteomuscular. Realizado por médico especialista en SST. Aplica para ingresos, periódicos y egresos según perfil de cargo.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E374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B7B3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30B6" w14:textId="51F5B458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7223" w14:textId="44036991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4A523217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D4C1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4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C2B0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Optometría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93DC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Evaluación de la agudeza visual, campos visuales y percepción de colores para determinar la aptitud visual del trabajador frente a sus funciones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220E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69B3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C01B" w14:textId="5E3B1F0F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C1F8" w14:textId="5A14778C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26ABB270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84E1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947D" w14:textId="44610629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 xml:space="preserve">Prueba psicotécnica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56B4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Aplicación de pruebas estandarizadas para medir habilidades cognitivas, rasgos de personalidad y competencias conductuales alineadas con los manuales de funciones de la entidad.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0252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CFD7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52F5" w14:textId="70BAD300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5167" w14:textId="1D235D31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22460BFC" w14:textId="77777777" w:rsidTr="001D5879">
        <w:trPr>
          <w:trHeight w:val="1245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3A3F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lastRenderedPageBreak/>
              <w:t>6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C4845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Perfil lipídico (incluye Colesterol</w:t>
            </w: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br/>
              <w:t>total - HDL - LDL -</w:t>
            </w: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br/>
              <w:t>Triglicéridos).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608C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Examen de laboratorio clínico que incluye: Colesterol Total, Colesterol HDL, Colesterol LDL y Triglicéridos. Requiere laboratorio con habilitación vigente.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C0C4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D3E0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2CD0" w14:textId="29F23A96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0BE4" w14:textId="40CA3F7B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092C686C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9A6F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7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9700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Hemograma (Cuadro hemático)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0AC73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Análisis de laboratorio para evaluar componentes sanguíneos (glóbulos rojos, blancos y plaquetas) para detección de anomalías generales.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7C42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General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F0ED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27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A529" w14:textId="3B5DCB1C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19C6" w14:textId="4CBE4B5B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1D5879" w:rsidRPr="004F3D00" w14:paraId="5CEE9490" w14:textId="77777777" w:rsidTr="001D5879">
        <w:trPr>
          <w:trHeight w:val="70"/>
        </w:trPr>
        <w:tc>
          <w:tcPr>
            <w:tcW w:w="39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AEA026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Total Actividad 1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8C06" w14:textId="41F0AB91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A131" w14:textId="1845BDFA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4F3D00" w:rsidRPr="004F3D00" w14:paraId="1CCED928" w14:textId="77777777" w:rsidTr="00BC325A">
        <w:trPr>
          <w:trHeight w:val="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C64842" w14:textId="41AAE833" w:rsidR="004F3D00" w:rsidRPr="004F3D00" w:rsidRDefault="004F3D00" w:rsidP="004F3D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Actividad 2: Actualización del profesiograma del personal de planta de la administración municipal de San Miguel Putumayo</w:t>
            </w:r>
          </w:p>
        </w:tc>
      </w:tr>
      <w:tr w:rsidR="004F3D00" w:rsidRPr="004F3D00" w14:paraId="440AA846" w14:textId="77777777" w:rsidTr="001D5879">
        <w:trPr>
          <w:trHeight w:val="77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8A74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8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656372" w14:textId="3B9A1252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 xml:space="preserve">Actualización profesiograma </w:t>
            </w:r>
          </w:p>
        </w:tc>
        <w:tc>
          <w:tcPr>
            <w:tcW w:w="2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0E6B" w14:textId="77777777" w:rsidR="004F3D00" w:rsidRPr="004F3D00" w:rsidRDefault="004F3D00" w:rsidP="004F3D00">
            <w:pPr>
              <w:jc w:val="both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Elaboración/actualización de la matriz de perfiles de cargo, determinando requerimientos físicos, mentales y exámenes específicos según riesgos. Debe ser entregado en medio físico y magnético, debidamente firmado por médico especialista en SST.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D80B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E82C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D972" w14:textId="21E279E4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AED2" w14:textId="15DEDD74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1D5879" w:rsidRPr="004F3D00" w14:paraId="31DBA1F1" w14:textId="77777777" w:rsidTr="001D5879">
        <w:trPr>
          <w:trHeight w:val="77"/>
        </w:trPr>
        <w:tc>
          <w:tcPr>
            <w:tcW w:w="39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542D" w14:textId="77777777" w:rsidR="004F3D00" w:rsidRPr="004F3D00" w:rsidRDefault="004F3D00" w:rsidP="004F3D00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  <w:t>Total Actividad 2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3EE2" w14:textId="6EBEA74D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133C" w14:textId="54AF4A27" w:rsidR="004F3D00" w:rsidRPr="004F3D00" w:rsidRDefault="004F3D00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  <w:tr w:rsidR="001D5879" w:rsidRPr="004F3D00" w14:paraId="0D434D7B" w14:textId="77777777" w:rsidTr="001D5879">
        <w:trPr>
          <w:trHeight w:val="77"/>
        </w:trPr>
        <w:tc>
          <w:tcPr>
            <w:tcW w:w="45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5782" w14:textId="161CD69A" w:rsidR="001D5879" w:rsidRPr="004F3D00" w:rsidRDefault="001D5879" w:rsidP="001D5879">
            <w:pPr>
              <w:jc w:val="center"/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  <w:r w:rsidRPr="001D5879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</w:t>
            </w: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  <w:r w:rsidRPr="001D5879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OFERTADO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CB34" w14:textId="77777777" w:rsidR="001D5879" w:rsidRPr="004F3D00" w:rsidRDefault="001D5879" w:rsidP="004F3D00">
            <w:pPr>
              <w:rPr>
                <w:rFonts w:ascii="Arial Narrow" w:hAnsi="Arial Narrow" w:cs="Calibri"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1D4B1F7F" w14:textId="306154A4" w:rsidR="00FC7EB2" w:rsidRPr="004F3D00" w:rsidRDefault="00FC7EB2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1D4C4F49" w:rsidR="006D1FDC" w:rsidRPr="004F3D00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bookmarkStart w:id="0" w:name="_GoBack"/>
      <w:bookmarkEnd w:id="0"/>
      <w:r w:rsidRPr="004F3D00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 insertar </w:t>
      </w:r>
      <w:r w:rsidR="00961069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valor total</w:t>
      </w:r>
      <w:r w:rsidR="004F52B7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77777777" w:rsidR="006D1FDC" w:rsidRPr="004F3D00" w:rsidRDefault="006D1FDC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</w:p>
    <w:p w14:paraId="2D516DE1" w14:textId="77777777" w:rsidR="008220BD" w:rsidRPr="004F3D00" w:rsidRDefault="008220BD" w:rsidP="008220BD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4F3D00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4F3D00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4F3D00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</w:p>
        </w:tc>
        <w:tc>
          <w:tcPr>
            <w:tcW w:w="318" w:type="pct"/>
          </w:tcPr>
          <w:p w14:paraId="1EEA96E3" w14:textId="567900F3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4F3D00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4F3D00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C.C.  …</w:t>
      </w:r>
    </w:p>
    <w:sectPr w:rsidR="00F23162" w:rsidRPr="004F3D00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7A89B" w14:textId="77777777" w:rsidR="00DB7BC3" w:rsidRDefault="00DB7BC3" w:rsidP="00274EEB">
      <w:r>
        <w:separator/>
      </w:r>
    </w:p>
  </w:endnote>
  <w:endnote w:type="continuationSeparator" w:id="0">
    <w:p w14:paraId="26BCB5BE" w14:textId="77777777" w:rsidR="00DB7BC3" w:rsidRDefault="00DB7BC3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0D0AD4E2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D5879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D5879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BDE7E" w14:textId="77777777" w:rsidR="00DB7BC3" w:rsidRDefault="00DB7BC3" w:rsidP="00274EEB">
      <w:r>
        <w:separator/>
      </w:r>
    </w:p>
  </w:footnote>
  <w:footnote w:type="continuationSeparator" w:id="0">
    <w:p w14:paraId="70862BF3" w14:textId="77777777" w:rsidR="00DB7BC3" w:rsidRDefault="00DB7BC3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DB7BC3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20601"/>
    <w:rsid w:val="00027D49"/>
    <w:rsid w:val="00063DE0"/>
    <w:rsid w:val="00072A64"/>
    <w:rsid w:val="00073B4A"/>
    <w:rsid w:val="00082731"/>
    <w:rsid w:val="0008560C"/>
    <w:rsid w:val="00086A79"/>
    <w:rsid w:val="00091F59"/>
    <w:rsid w:val="00093947"/>
    <w:rsid w:val="00094DBD"/>
    <w:rsid w:val="000B311E"/>
    <w:rsid w:val="000B749A"/>
    <w:rsid w:val="000C2329"/>
    <w:rsid w:val="000C3125"/>
    <w:rsid w:val="000D6DF3"/>
    <w:rsid w:val="000E1835"/>
    <w:rsid w:val="000E6E40"/>
    <w:rsid w:val="00107ABD"/>
    <w:rsid w:val="001110E3"/>
    <w:rsid w:val="00121D1D"/>
    <w:rsid w:val="0012394D"/>
    <w:rsid w:val="00132F29"/>
    <w:rsid w:val="00134196"/>
    <w:rsid w:val="00136B27"/>
    <w:rsid w:val="001439A4"/>
    <w:rsid w:val="00156976"/>
    <w:rsid w:val="001605F2"/>
    <w:rsid w:val="0017208B"/>
    <w:rsid w:val="001723F2"/>
    <w:rsid w:val="00173214"/>
    <w:rsid w:val="001820A1"/>
    <w:rsid w:val="00184444"/>
    <w:rsid w:val="00197A81"/>
    <w:rsid w:val="001A1851"/>
    <w:rsid w:val="001A57BC"/>
    <w:rsid w:val="001B0C1A"/>
    <w:rsid w:val="001B15F0"/>
    <w:rsid w:val="001B1BBA"/>
    <w:rsid w:val="001B5D77"/>
    <w:rsid w:val="001C1E42"/>
    <w:rsid w:val="001D5879"/>
    <w:rsid w:val="001D727C"/>
    <w:rsid w:val="001D7CE7"/>
    <w:rsid w:val="001F464D"/>
    <w:rsid w:val="00210903"/>
    <w:rsid w:val="00224CDE"/>
    <w:rsid w:val="00250B5D"/>
    <w:rsid w:val="00253245"/>
    <w:rsid w:val="0025333C"/>
    <w:rsid w:val="00270BBC"/>
    <w:rsid w:val="00274EEB"/>
    <w:rsid w:val="002768A4"/>
    <w:rsid w:val="00285EB5"/>
    <w:rsid w:val="002967FD"/>
    <w:rsid w:val="002A4C64"/>
    <w:rsid w:val="002B12D1"/>
    <w:rsid w:val="002C7CB3"/>
    <w:rsid w:val="002D219A"/>
    <w:rsid w:val="002E09F4"/>
    <w:rsid w:val="002E231A"/>
    <w:rsid w:val="002E5075"/>
    <w:rsid w:val="002F3F0C"/>
    <w:rsid w:val="003202B3"/>
    <w:rsid w:val="00320567"/>
    <w:rsid w:val="00324755"/>
    <w:rsid w:val="00331C04"/>
    <w:rsid w:val="00336065"/>
    <w:rsid w:val="00351452"/>
    <w:rsid w:val="00354EF8"/>
    <w:rsid w:val="00390E8D"/>
    <w:rsid w:val="003A06AC"/>
    <w:rsid w:val="003D0BA1"/>
    <w:rsid w:val="003D4629"/>
    <w:rsid w:val="00407269"/>
    <w:rsid w:val="00412DDC"/>
    <w:rsid w:val="004270E1"/>
    <w:rsid w:val="00444B05"/>
    <w:rsid w:val="004461A9"/>
    <w:rsid w:val="00454666"/>
    <w:rsid w:val="00464755"/>
    <w:rsid w:val="0047338C"/>
    <w:rsid w:val="00477F74"/>
    <w:rsid w:val="00497BC9"/>
    <w:rsid w:val="004A1C55"/>
    <w:rsid w:val="004A2416"/>
    <w:rsid w:val="004B3222"/>
    <w:rsid w:val="004B5E04"/>
    <w:rsid w:val="004C1392"/>
    <w:rsid w:val="004C224E"/>
    <w:rsid w:val="004C4E7B"/>
    <w:rsid w:val="004F3D00"/>
    <w:rsid w:val="004F52B7"/>
    <w:rsid w:val="005040BE"/>
    <w:rsid w:val="005060BC"/>
    <w:rsid w:val="00507EEB"/>
    <w:rsid w:val="00517ADD"/>
    <w:rsid w:val="0052326B"/>
    <w:rsid w:val="0053213D"/>
    <w:rsid w:val="0053700D"/>
    <w:rsid w:val="00545A27"/>
    <w:rsid w:val="00591CE1"/>
    <w:rsid w:val="00592E58"/>
    <w:rsid w:val="00594C0D"/>
    <w:rsid w:val="00597C6B"/>
    <w:rsid w:val="005C311B"/>
    <w:rsid w:val="005C3496"/>
    <w:rsid w:val="005D1971"/>
    <w:rsid w:val="005D340E"/>
    <w:rsid w:val="005E3F0C"/>
    <w:rsid w:val="005F41BA"/>
    <w:rsid w:val="006059B8"/>
    <w:rsid w:val="006108AF"/>
    <w:rsid w:val="0061251B"/>
    <w:rsid w:val="00614F1D"/>
    <w:rsid w:val="006178DA"/>
    <w:rsid w:val="00623159"/>
    <w:rsid w:val="00635B95"/>
    <w:rsid w:val="00636A24"/>
    <w:rsid w:val="00640921"/>
    <w:rsid w:val="006457EA"/>
    <w:rsid w:val="00652555"/>
    <w:rsid w:val="00652F85"/>
    <w:rsid w:val="00671882"/>
    <w:rsid w:val="00672819"/>
    <w:rsid w:val="006754A2"/>
    <w:rsid w:val="00687917"/>
    <w:rsid w:val="006A611D"/>
    <w:rsid w:val="006B1C4B"/>
    <w:rsid w:val="006C3AB0"/>
    <w:rsid w:val="006C69BA"/>
    <w:rsid w:val="006D1FDC"/>
    <w:rsid w:val="006D5EFB"/>
    <w:rsid w:val="006D776D"/>
    <w:rsid w:val="006E0A2C"/>
    <w:rsid w:val="006F3869"/>
    <w:rsid w:val="007113BB"/>
    <w:rsid w:val="007148B4"/>
    <w:rsid w:val="00725E7B"/>
    <w:rsid w:val="00751D67"/>
    <w:rsid w:val="00760A52"/>
    <w:rsid w:val="0077448A"/>
    <w:rsid w:val="00783F94"/>
    <w:rsid w:val="00784532"/>
    <w:rsid w:val="00785D96"/>
    <w:rsid w:val="00787E07"/>
    <w:rsid w:val="00792773"/>
    <w:rsid w:val="00794CE7"/>
    <w:rsid w:val="007D4FAB"/>
    <w:rsid w:val="007E1AC9"/>
    <w:rsid w:val="007F4A27"/>
    <w:rsid w:val="007F674B"/>
    <w:rsid w:val="0082000A"/>
    <w:rsid w:val="008220BD"/>
    <w:rsid w:val="0083030D"/>
    <w:rsid w:val="0083272C"/>
    <w:rsid w:val="00832A4B"/>
    <w:rsid w:val="00832FDD"/>
    <w:rsid w:val="00841D78"/>
    <w:rsid w:val="00856ADE"/>
    <w:rsid w:val="008828AC"/>
    <w:rsid w:val="008A79F3"/>
    <w:rsid w:val="008B7AE7"/>
    <w:rsid w:val="008E7FA2"/>
    <w:rsid w:val="00904627"/>
    <w:rsid w:val="009167FC"/>
    <w:rsid w:val="0092348D"/>
    <w:rsid w:val="00923D27"/>
    <w:rsid w:val="009255DF"/>
    <w:rsid w:val="009372C7"/>
    <w:rsid w:val="00941D5F"/>
    <w:rsid w:val="00941EB3"/>
    <w:rsid w:val="00945471"/>
    <w:rsid w:val="00951AA8"/>
    <w:rsid w:val="00961069"/>
    <w:rsid w:val="00976D12"/>
    <w:rsid w:val="009C5A18"/>
    <w:rsid w:val="009D1EB6"/>
    <w:rsid w:val="009D7091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749A"/>
    <w:rsid w:val="00A77512"/>
    <w:rsid w:val="00A815AB"/>
    <w:rsid w:val="00A92AFC"/>
    <w:rsid w:val="00A9451A"/>
    <w:rsid w:val="00A97B43"/>
    <w:rsid w:val="00AA1E37"/>
    <w:rsid w:val="00AB40FD"/>
    <w:rsid w:val="00AB4AA1"/>
    <w:rsid w:val="00AB4C7C"/>
    <w:rsid w:val="00AB7018"/>
    <w:rsid w:val="00AC760B"/>
    <w:rsid w:val="00AD0736"/>
    <w:rsid w:val="00AD6C24"/>
    <w:rsid w:val="00AD714B"/>
    <w:rsid w:val="00B04F69"/>
    <w:rsid w:val="00B0525C"/>
    <w:rsid w:val="00B0538F"/>
    <w:rsid w:val="00B05769"/>
    <w:rsid w:val="00B161C2"/>
    <w:rsid w:val="00B217A7"/>
    <w:rsid w:val="00B24CDC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962A0"/>
    <w:rsid w:val="00BA0622"/>
    <w:rsid w:val="00BA3684"/>
    <w:rsid w:val="00BB19BA"/>
    <w:rsid w:val="00BC325A"/>
    <w:rsid w:val="00BD005B"/>
    <w:rsid w:val="00BD4F80"/>
    <w:rsid w:val="00BE2792"/>
    <w:rsid w:val="00BE5DAF"/>
    <w:rsid w:val="00C066ED"/>
    <w:rsid w:val="00C10990"/>
    <w:rsid w:val="00C24CA7"/>
    <w:rsid w:val="00C52DEF"/>
    <w:rsid w:val="00C63014"/>
    <w:rsid w:val="00C67D9F"/>
    <w:rsid w:val="00C7395C"/>
    <w:rsid w:val="00C7422D"/>
    <w:rsid w:val="00CA7CF0"/>
    <w:rsid w:val="00CB7D2C"/>
    <w:rsid w:val="00CC064B"/>
    <w:rsid w:val="00CD2462"/>
    <w:rsid w:val="00CF1AFE"/>
    <w:rsid w:val="00D31C33"/>
    <w:rsid w:val="00D46502"/>
    <w:rsid w:val="00D47674"/>
    <w:rsid w:val="00D50146"/>
    <w:rsid w:val="00D820B3"/>
    <w:rsid w:val="00D93BF4"/>
    <w:rsid w:val="00DA6FC4"/>
    <w:rsid w:val="00DB7BC3"/>
    <w:rsid w:val="00DC477E"/>
    <w:rsid w:val="00DC7E7D"/>
    <w:rsid w:val="00DD70DC"/>
    <w:rsid w:val="00DE686E"/>
    <w:rsid w:val="00DF3F95"/>
    <w:rsid w:val="00DF4B08"/>
    <w:rsid w:val="00E04B81"/>
    <w:rsid w:val="00E13F71"/>
    <w:rsid w:val="00E158EF"/>
    <w:rsid w:val="00E1634E"/>
    <w:rsid w:val="00E21B3A"/>
    <w:rsid w:val="00E248CD"/>
    <w:rsid w:val="00E4089C"/>
    <w:rsid w:val="00E452CB"/>
    <w:rsid w:val="00E965E6"/>
    <w:rsid w:val="00E96A54"/>
    <w:rsid w:val="00EB1D54"/>
    <w:rsid w:val="00EC563A"/>
    <w:rsid w:val="00EC5C60"/>
    <w:rsid w:val="00ED2D9E"/>
    <w:rsid w:val="00EF30E8"/>
    <w:rsid w:val="00EF36B6"/>
    <w:rsid w:val="00F02E67"/>
    <w:rsid w:val="00F075F1"/>
    <w:rsid w:val="00F110F6"/>
    <w:rsid w:val="00F136EF"/>
    <w:rsid w:val="00F23162"/>
    <w:rsid w:val="00F25B12"/>
    <w:rsid w:val="00F8326E"/>
    <w:rsid w:val="00FC6B3D"/>
    <w:rsid w:val="00FC7EB2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223</cp:revision>
  <cp:lastPrinted>2020-03-11T21:58:00Z</cp:lastPrinted>
  <dcterms:created xsi:type="dcterms:W3CDTF">2011-10-04T20:46:00Z</dcterms:created>
  <dcterms:modified xsi:type="dcterms:W3CDTF">2026-01-09T15:55:00Z</dcterms:modified>
</cp:coreProperties>
</file>