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A90432" w:rsidRPr="00A90432" w14:paraId="3EC51CDD" w14:textId="77777777" w:rsidTr="0038683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624D9D2" w14:textId="77777777" w:rsidR="006177E5" w:rsidRPr="00A90432" w:rsidRDefault="006177E5" w:rsidP="00061D9A">
            <w:pPr>
              <w:spacing w:line="276" w:lineRule="auto"/>
              <w:jc w:val="center"/>
              <w:rPr>
                <w:color w:val="auto"/>
              </w:rPr>
            </w:pPr>
            <w:r w:rsidRPr="00A90432">
              <w:rPr>
                <w:color w:val="auto"/>
              </w:rPr>
              <w:t>PROCESO</w:t>
            </w:r>
          </w:p>
        </w:tc>
      </w:tr>
      <w:tr w:rsidR="00A90432" w:rsidRPr="00A90432" w14:paraId="7F73F7C2"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AF12061" w14:textId="77777777" w:rsidR="006177E5" w:rsidRPr="00A90432" w:rsidRDefault="006177E5" w:rsidP="00061D9A">
            <w:pPr>
              <w:spacing w:line="276" w:lineRule="auto"/>
              <w:jc w:val="center"/>
            </w:pPr>
            <w:r w:rsidRPr="00A90432">
              <w:t>GESTIÓN CONTRACTUAL</w:t>
            </w:r>
          </w:p>
        </w:tc>
      </w:tr>
      <w:tr w:rsidR="00A90432" w:rsidRPr="00A90432" w14:paraId="3294462A" w14:textId="77777777" w:rsidTr="0038683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EF4DB78" w14:textId="77777777" w:rsidR="006177E5" w:rsidRPr="00A90432" w:rsidRDefault="006177E5" w:rsidP="00061D9A">
            <w:pPr>
              <w:spacing w:line="276" w:lineRule="auto"/>
              <w:jc w:val="center"/>
            </w:pPr>
            <w:r w:rsidRPr="00A90432">
              <w:t>NOMBRE DEL FORMATO</w:t>
            </w:r>
          </w:p>
        </w:tc>
      </w:tr>
      <w:tr w:rsidR="00A90432" w:rsidRPr="00A90432" w14:paraId="2D2F3F33"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D547C3E" w14:textId="259B4F40" w:rsidR="006177E5" w:rsidRPr="00A90432" w:rsidRDefault="006177E5" w:rsidP="00061D9A">
            <w:pPr>
              <w:spacing w:line="276" w:lineRule="auto"/>
              <w:jc w:val="center"/>
            </w:pPr>
            <w:r w:rsidRPr="00A90432">
              <w:t>INFORME DE SUPERVISIÓN</w:t>
            </w:r>
          </w:p>
        </w:tc>
      </w:tr>
      <w:tr w:rsidR="00A90432" w:rsidRPr="00A90432" w14:paraId="5771F51D" w14:textId="77777777" w:rsidTr="0038683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89857EE" w14:textId="77777777" w:rsidR="006177E5" w:rsidRPr="00A90432" w:rsidRDefault="006177E5" w:rsidP="00061D9A">
            <w:pPr>
              <w:spacing w:line="276" w:lineRule="auto"/>
              <w:jc w:val="center"/>
            </w:pPr>
            <w:r w:rsidRPr="00A90432">
              <w:t>CLASIFICACIÓN DE LA INFORMACIÓN</w:t>
            </w:r>
          </w:p>
        </w:tc>
      </w:tr>
      <w:tr w:rsidR="00A90432" w:rsidRPr="00A90432" w14:paraId="25FC3604"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9D54774" w14:textId="77777777" w:rsidR="006177E5" w:rsidRPr="00A90432" w:rsidRDefault="006177E5" w:rsidP="00061D9A">
            <w:pPr>
              <w:spacing w:line="276" w:lineRule="auto"/>
              <w:rPr>
                <w:b w:val="0"/>
                <w:bCs w:val="0"/>
              </w:rPr>
            </w:pPr>
            <w:r w:rsidRPr="00A90432">
              <w:rPr>
                <w:b w:val="0"/>
                <w:bCs w:val="0"/>
              </w:rPr>
              <w:t>Pública</w:t>
            </w:r>
          </w:p>
        </w:tc>
        <w:tc>
          <w:tcPr>
            <w:tcW w:w="311" w:type="pct"/>
            <w:shd w:val="clear" w:color="auto" w:fill="FFFFFF" w:themeFill="background1"/>
            <w:vAlign w:val="center"/>
          </w:tcPr>
          <w:p w14:paraId="162318E4" w14:textId="257FD779" w:rsidR="006177E5" w:rsidRPr="00A90432" w:rsidRDefault="00503EBB" w:rsidP="00061D9A">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B7E9DF2" w14:textId="77777777" w:rsidR="006177E5" w:rsidRPr="00A90432" w:rsidRDefault="006177E5" w:rsidP="00061D9A">
            <w:pPr>
              <w:spacing w:line="276" w:lineRule="auto"/>
              <w:cnfStyle w:val="000000100000" w:firstRow="0" w:lastRow="0" w:firstColumn="0" w:lastColumn="0" w:oddVBand="0" w:evenVBand="0" w:oddHBand="1" w:evenHBand="0" w:firstRowFirstColumn="0" w:firstRowLastColumn="0" w:lastRowFirstColumn="0" w:lastRowLastColumn="0"/>
              <w:rPr>
                <w:b/>
                <w:bCs/>
              </w:rPr>
            </w:pPr>
            <w:r w:rsidRPr="00A90432">
              <w:t>Pública Clasificada</w:t>
            </w:r>
          </w:p>
        </w:tc>
        <w:tc>
          <w:tcPr>
            <w:tcW w:w="319" w:type="pct"/>
            <w:shd w:val="clear" w:color="auto" w:fill="FFFFFF" w:themeFill="background1"/>
            <w:vAlign w:val="center"/>
          </w:tcPr>
          <w:p w14:paraId="237E32D2" w14:textId="77777777" w:rsidR="006177E5" w:rsidRPr="00A90432" w:rsidRDefault="006177E5" w:rsidP="00061D9A">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3B7056F7" w14:textId="77777777" w:rsidR="006177E5" w:rsidRPr="00A90432" w:rsidRDefault="006177E5" w:rsidP="00061D9A">
            <w:pPr>
              <w:spacing w:line="276" w:lineRule="auto"/>
              <w:cnfStyle w:val="000000100000" w:firstRow="0" w:lastRow="0" w:firstColumn="0" w:lastColumn="0" w:oddVBand="0" w:evenVBand="0" w:oddHBand="1" w:evenHBand="0" w:firstRowFirstColumn="0" w:firstRowLastColumn="0" w:lastRowFirstColumn="0" w:lastRowLastColumn="0"/>
              <w:rPr>
                <w:b/>
                <w:bCs/>
              </w:rPr>
            </w:pPr>
            <w:r w:rsidRPr="00A90432">
              <w:t>Pública Reservada</w:t>
            </w:r>
          </w:p>
        </w:tc>
        <w:tc>
          <w:tcPr>
            <w:tcW w:w="325" w:type="pct"/>
            <w:shd w:val="clear" w:color="auto" w:fill="FFFFFF" w:themeFill="background1"/>
            <w:vAlign w:val="center"/>
          </w:tcPr>
          <w:p w14:paraId="5FC50FCE" w14:textId="77777777" w:rsidR="006177E5" w:rsidRPr="00A90432" w:rsidRDefault="006177E5" w:rsidP="00061D9A">
            <w:pPr>
              <w:spacing w:line="276" w:lineRule="auto"/>
              <w:jc w:val="center"/>
              <w:cnfStyle w:val="000000100000" w:firstRow="0" w:lastRow="0" w:firstColumn="0" w:lastColumn="0" w:oddVBand="0" w:evenVBand="0" w:oddHBand="1" w:evenHBand="0" w:firstRowFirstColumn="0" w:firstRowLastColumn="0" w:lastRowFirstColumn="0" w:lastRowLastColumn="0"/>
            </w:pPr>
          </w:p>
        </w:tc>
      </w:tr>
    </w:tbl>
    <w:p w14:paraId="57B10BAC" w14:textId="77777777" w:rsidR="006177E5" w:rsidRPr="00A90432" w:rsidRDefault="006177E5" w:rsidP="00061D9A">
      <w:pPr>
        <w:rPr>
          <w:bCs/>
        </w:rPr>
      </w:pPr>
      <w:bookmarkStart w:id="0" w:name="_Hlk54791502"/>
      <w:bookmarkStart w:id="1" w:name="_Hlk54791345"/>
    </w:p>
    <w:p w14:paraId="7B8B2B20" w14:textId="77777777" w:rsidR="00301B04" w:rsidRPr="00A90432" w:rsidRDefault="00301B04" w:rsidP="008000EB">
      <w:bookmarkStart w:id="2" w:name="_GoBack"/>
      <w:bookmarkEnd w:id="0"/>
      <w:bookmarkEnd w:id="1"/>
      <w:bookmarkEnd w:id="2"/>
    </w:p>
    <w:p w14:paraId="312482FA" w14:textId="35E1D61C" w:rsidR="00CD345D" w:rsidRPr="00A90432" w:rsidRDefault="006815F3" w:rsidP="00061D9A">
      <w:pPr>
        <w:jc w:val="center"/>
        <w:rPr>
          <w:b/>
        </w:rPr>
      </w:pPr>
      <w:r w:rsidRPr="00A90432">
        <w:rPr>
          <w:b/>
        </w:rPr>
        <w:t>INFORME DE SUPERVISIÓN</w:t>
      </w:r>
      <w:r w:rsidR="00682B66" w:rsidRPr="00A90432">
        <w:rPr>
          <w:b/>
        </w:rPr>
        <w:t xml:space="preserve"> – CONTRATOS DE BIENES Y SERVICIOS</w:t>
      </w:r>
    </w:p>
    <w:p w14:paraId="60C183C4" w14:textId="2D3533AE" w:rsidR="00CD345D" w:rsidRPr="00A90432" w:rsidRDefault="006815F3" w:rsidP="00061D9A">
      <w:pPr>
        <w:jc w:val="center"/>
        <w:rPr>
          <w:b/>
        </w:rPr>
      </w:pPr>
      <w:r w:rsidRPr="00A90432">
        <w:rPr>
          <w:b/>
        </w:rPr>
        <w:t>CONTRATO NRO</w:t>
      </w:r>
      <w:r w:rsidR="00E308A7" w:rsidRPr="00A90432">
        <w:rPr>
          <w:b/>
        </w:rPr>
        <w:t xml:space="preserve"> CO1.PCCNTR.8701830</w:t>
      </w:r>
    </w:p>
    <w:p w14:paraId="7AE8D2F6" w14:textId="77777777" w:rsidR="00CD345D" w:rsidRPr="00A90432" w:rsidRDefault="00CD345D" w:rsidP="00061D9A"/>
    <w:p w14:paraId="50F222A0" w14:textId="3D2A1BED" w:rsidR="00CD345D" w:rsidRPr="00A90432" w:rsidRDefault="006815F3" w:rsidP="00141EB5">
      <w:pPr>
        <w:pStyle w:val="Ttulo1"/>
        <w:numPr>
          <w:ilvl w:val="3"/>
          <w:numId w:val="1"/>
        </w:numPr>
        <w:ind w:left="567" w:hanging="567"/>
      </w:pPr>
      <w:r w:rsidRPr="00A90432">
        <w:t>ASPECTOS GENERALES</w:t>
      </w:r>
    </w:p>
    <w:p w14:paraId="74272652" w14:textId="77777777" w:rsidR="00CD345D" w:rsidRPr="00A90432" w:rsidRDefault="00CD345D" w:rsidP="00061D9A"/>
    <w:tbl>
      <w:tblPr>
        <w:tblStyle w:val="Tablaconcuadrcula"/>
        <w:tblpPr w:leftFromText="141" w:rightFromText="141" w:vertAnchor="text" w:tblpY="86"/>
        <w:tblW w:w="5000" w:type="pct"/>
        <w:tblLook w:val="04A0" w:firstRow="1" w:lastRow="0" w:firstColumn="1" w:lastColumn="0" w:noHBand="0" w:noVBand="1"/>
      </w:tblPr>
      <w:tblGrid>
        <w:gridCol w:w="3314"/>
        <w:gridCol w:w="6080"/>
      </w:tblGrid>
      <w:tr w:rsidR="00A90432" w:rsidRPr="00A90432" w14:paraId="5D0724BE" w14:textId="77777777" w:rsidTr="00002467">
        <w:trPr>
          <w:trHeight w:val="230"/>
        </w:trPr>
        <w:tc>
          <w:tcPr>
            <w:tcW w:w="1764" w:type="pct"/>
          </w:tcPr>
          <w:p w14:paraId="1CF5FB99" w14:textId="77777777" w:rsidR="00CD345D" w:rsidRPr="00A90432" w:rsidRDefault="006815F3" w:rsidP="00061D9A">
            <w:pPr>
              <w:rPr>
                <w:b/>
              </w:rPr>
            </w:pPr>
            <w:r w:rsidRPr="00A90432">
              <w:rPr>
                <w:b/>
              </w:rPr>
              <w:t>CONTRATANTE</w:t>
            </w:r>
          </w:p>
        </w:tc>
        <w:tc>
          <w:tcPr>
            <w:tcW w:w="3236" w:type="pct"/>
          </w:tcPr>
          <w:p w14:paraId="23C1CDF6" w14:textId="183AEC0F" w:rsidR="00CD345D" w:rsidRPr="00A90432" w:rsidRDefault="00E308A7" w:rsidP="00061D9A">
            <w:r w:rsidRPr="00A90432">
              <w:rPr>
                <w:bCs/>
              </w:rPr>
              <w:t>CENTRO DE INDUSTRIA Y SERVICIOS DEL META</w:t>
            </w:r>
          </w:p>
        </w:tc>
      </w:tr>
      <w:tr w:rsidR="00A90432" w:rsidRPr="00A90432" w14:paraId="040DA59E" w14:textId="77777777" w:rsidTr="00002467">
        <w:trPr>
          <w:trHeight w:val="230"/>
        </w:trPr>
        <w:tc>
          <w:tcPr>
            <w:tcW w:w="1764" w:type="pct"/>
          </w:tcPr>
          <w:p w14:paraId="761966B6" w14:textId="77777777" w:rsidR="00CD345D" w:rsidRPr="00A90432" w:rsidRDefault="006815F3" w:rsidP="00061D9A">
            <w:pPr>
              <w:rPr>
                <w:b/>
              </w:rPr>
            </w:pPr>
            <w:r w:rsidRPr="00A90432">
              <w:rPr>
                <w:b/>
              </w:rPr>
              <w:t>CONTRATO NRO.</w:t>
            </w:r>
          </w:p>
        </w:tc>
        <w:tc>
          <w:tcPr>
            <w:tcW w:w="3236" w:type="pct"/>
          </w:tcPr>
          <w:p w14:paraId="47863E37" w14:textId="07DD6C85" w:rsidR="00CD345D" w:rsidRPr="00A90432" w:rsidRDefault="00E308A7" w:rsidP="00061D9A">
            <w:r w:rsidRPr="00A90432">
              <w:rPr>
                <w:b/>
              </w:rPr>
              <w:t>CO1.PCCNTR.8701830 DE 2025</w:t>
            </w:r>
          </w:p>
        </w:tc>
      </w:tr>
      <w:tr w:rsidR="00A90432" w:rsidRPr="00A90432" w14:paraId="50D3F5CA" w14:textId="77777777" w:rsidTr="00002467">
        <w:trPr>
          <w:trHeight w:val="230"/>
        </w:trPr>
        <w:tc>
          <w:tcPr>
            <w:tcW w:w="1764" w:type="pct"/>
          </w:tcPr>
          <w:p w14:paraId="1A974583" w14:textId="77777777" w:rsidR="00CD345D" w:rsidRPr="00A90432" w:rsidRDefault="006815F3" w:rsidP="00061D9A">
            <w:pPr>
              <w:rPr>
                <w:b/>
              </w:rPr>
            </w:pPr>
            <w:r w:rsidRPr="00A90432">
              <w:rPr>
                <w:b/>
              </w:rPr>
              <w:t>FECHA DE SUSCRIPCIÓN</w:t>
            </w:r>
          </w:p>
        </w:tc>
        <w:tc>
          <w:tcPr>
            <w:tcW w:w="3236" w:type="pct"/>
          </w:tcPr>
          <w:p w14:paraId="38528563" w14:textId="7849F460" w:rsidR="00CD345D" w:rsidRPr="00A90432" w:rsidRDefault="00E308A7" w:rsidP="00061D9A">
            <w:r w:rsidRPr="00A90432">
              <w:t>13/12/2025</w:t>
            </w:r>
          </w:p>
        </w:tc>
      </w:tr>
      <w:tr w:rsidR="00A90432" w:rsidRPr="00A90432" w14:paraId="77EA21F7" w14:textId="77777777" w:rsidTr="00002467">
        <w:trPr>
          <w:trHeight w:val="230"/>
        </w:trPr>
        <w:tc>
          <w:tcPr>
            <w:tcW w:w="1764" w:type="pct"/>
          </w:tcPr>
          <w:p w14:paraId="6E892384" w14:textId="77777777" w:rsidR="00CD345D" w:rsidRPr="00A90432" w:rsidRDefault="006815F3" w:rsidP="00061D9A">
            <w:pPr>
              <w:rPr>
                <w:b/>
              </w:rPr>
            </w:pPr>
            <w:r w:rsidRPr="00A90432">
              <w:rPr>
                <w:b/>
              </w:rPr>
              <w:t>OBJETO</w:t>
            </w:r>
          </w:p>
        </w:tc>
        <w:tc>
          <w:tcPr>
            <w:tcW w:w="3236" w:type="pct"/>
          </w:tcPr>
          <w:p w14:paraId="1E2476B1" w14:textId="6C7C02A4" w:rsidR="00CD345D" w:rsidRPr="00A90432" w:rsidRDefault="00E308A7" w:rsidP="00061D9A">
            <w:r w:rsidRPr="00A90432">
              <w:t>Suministro e instalación de medidor de agua ultrasonido para la sede Guayuriba del Centro de Industria y Servicios del Meta en la Regional Meta</w:t>
            </w:r>
          </w:p>
        </w:tc>
      </w:tr>
      <w:tr w:rsidR="00A90432" w:rsidRPr="00A90432" w14:paraId="3DE885E1" w14:textId="77777777" w:rsidTr="00002467">
        <w:trPr>
          <w:trHeight w:val="230"/>
        </w:trPr>
        <w:tc>
          <w:tcPr>
            <w:tcW w:w="1764" w:type="pct"/>
          </w:tcPr>
          <w:p w14:paraId="6C25ED60" w14:textId="77777777" w:rsidR="00CD345D" w:rsidRPr="00A90432" w:rsidRDefault="006815F3" w:rsidP="00061D9A">
            <w:pPr>
              <w:rPr>
                <w:b/>
              </w:rPr>
            </w:pPr>
            <w:r w:rsidRPr="00A90432">
              <w:rPr>
                <w:b/>
              </w:rPr>
              <w:t>CONTRATISTA</w:t>
            </w:r>
          </w:p>
        </w:tc>
        <w:tc>
          <w:tcPr>
            <w:tcW w:w="3236" w:type="pct"/>
          </w:tcPr>
          <w:p w14:paraId="06106467" w14:textId="6459F9A6" w:rsidR="00CD345D" w:rsidRPr="00A90432" w:rsidRDefault="00503EBB" w:rsidP="00061D9A">
            <w:r w:rsidRPr="00503EBB">
              <w:t>SANDRA MILENA RODRIGUEZ TURRIAGO</w:t>
            </w:r>
            <w:r>
              <w:t>-</w:t>
            </w:r>
            <w:r w:rsidR="00E308A7" w:rsidRPr="00A90432">
              <w:t>GRUPO EMPRESARIAL ORIENTAL GEO S</w:t>
            </w:r>
            <w:r>
              <w:t>.</w:t>
            </w:r>
            <w:r w:rsidR="00E308A7" w:rsidRPr="00A90432">
              <w:t>A</w:t>
            </w:r>
            <w:r>
              <w:t>.</w:t>
            </w:r>
            <w:r w:rsidR="00E308A7" w:rsidRPr="00A90432">
              <w:t>S</w:t>
            </w:r>
            <w:r>
              <w:t>.</w:t>
            </w:r>
          </w:p>
        </w:tc>
      </w:tr>
      <w:tr w:rsidR="00A90432" w:rsidRPr="00A90432" w14:paraId="76F81EA0" w14:textId="77777777" w:rsidTr="00002467">
        <w:trPr>
          <w:trHeight w:val="230"/>
        </w:trPr>
        <w:tc>
          <w:tcPr>
            <w:tcW w:w="1764" w:type="pct"/>
          </w:tcPr>
          <w:p w14:paraId="1C64E700" w14:textId="77777777" w:rsidR="00CD345D" w:rsidRPr="00A90432" w:rsidRDefault="006815F3" w:rsidP="00061D9A">
            <w:pPr>
              <w:rPr>
                <w:b/>
              </w:rPr>
            </w:pPr>
            <w:r w:rsidRPr="00A90432">
              <w:rPr>
                <w:b/>
              </w:rPr>
              <w:t>CC o NIT</w:t>
            </w:r>
          </w:p>
        </w:tc>
        <w:tc>
          <w:tcPr>
            <w:tcW w:w="3236" w:type="pct"/>
          </w:tcPr>
          <w:p w14:paraId="65FEB1CE" w14:textId="410B1C1D" w:rsidR="00CD345D" w:rsidRPr="00A90432" w:rsidRDefault="000836BA" w:rsidP="00061D9A">
            <w:r w:rsidRPr="00A90432">
              <w:t>901.444.436-1</w:t>
            </w:r>
          </w:p>
        </w:tc>
      </w:tr>
      <w:tr w:rsidR="00A90432" w:rsidRPr="00A90432" w14:paraId="0152B360" w14:textId="77777777" w:rsidTr="00002467">
        <w:trPr>
          <w:trHeight w:val="230"/>
        </w:trPr>
        <w:tc>
          <w:tcPr>
            <w:tcW w:w="1764" w:type="pct"/>
          </w:tcPr>
          <w:p w14:paraId="27BBC475" w14:textId="77777777" w:rsidR="00CD345D" w:rsidRPr="00A90432" w:rsidRDefault="006815F3" w:rsidP="00061D9A">
            <w:pPr>
              <w:rPr>
                <w:b/>
              </w:rPr>
            </w:pPr>
            <w:r w:rsidRPr="00A90432">
              <w:rPr>
                <w:b/>
              </w:rPr>
              <w:t>LUGAR DE EJECUCIÓN</w:t>
            </w:r>
          </w:p>
        </w:tc>
        <w:tc>
          <w:tcPr>
            <w:tcW w:w="3236" w:type="pct"/>
          </w:tcPr>
          <w:p w14:paraId="696C785F" w14:textId="248659BA" w:rsidR="00CD345D" w:rsidRPr="00A90432" w:rsidRDefault="000836BA" w:rsidP="00061D9A">
            <w:r w:rsidRPr="00A90432">
              <w:t xml:space="preserve">Villavicencio – Meta. </w:t>
            </w:r>
          </w:p>
        </w:tc>
      </w:tr>
      <w:tr w:rsidR="00A90432" w:rsidRPr="00A90432" w14:paraId="3E27FC68" w14:textId="77777777" w:rsidTr="00002467">
        <w:trPr>
          <w:trHeight w:val="230"/>
        </w:trPr>
        <w:tc>
          <w:tcPr>
            <w:tcW w:w="1764" w:type="pct"/>
          </w:tcPr>
          <w:p w14:paraId="5CB81BB3" w14:textId="77777777" w:rsidR="00CD345D" w:rsidRPr="00A90432" w:rsidRDefault="006815F3" w:rsidP="00061D9A">
            <w:pPr>
              <w:rPr>
                <w:b/>
              </w:rPr>
            </w:pPr>
            <w:r w:rsidRPr="00A90432">
              <w:rPr>
                <w:b/>
              </w:rPr>
              <w:t>FECHA DE INICIO</w:t>
            </w:r>
          </w:p>
        </w:tc>
        <w:tc>
          <w:tcPr>
            <w:tcW w:w="3236" w:type="pct"/>
          </w:tcPr>
          <w:p w14:paraId="1E0B9A37" w14:textId="6767EFC4" w:rsidR="00CD345D" w:rsidRPr="00A90432" w:rsidRDefault="000836BA" w:rsidP="00061D9A">
            <w:r w:rsidRPr="00A90432">
              <w:t>22/12/2025</w:t>
            </w:r>
          </w:p>
        </w:tc>
      </w:tr>
      <w:tr w:rsidR="00A90432" w:rsidRPr="00A90432" w14:paraId="765B6867" w14:textId="77777777" w:rsidTr="00002467">
        <w:trPr>
          <w:trHeight w:val="230"/>
        </w:trPr>
        <w:tc>
          <w:tcPr>
            <w:tcW w:w="1764" w:type="pct"/>
          </w:tcPr>
          <w:p w14:paraId="1F0B061D" w14:textId="77777777" w:rsidR="00CD345D" w:rsidRPr="00A90432" w:rsidRDefault="006815F3" w:rsidP="00061D9A">
            <w:pPr>
              <w:rPr>
                <w:b/>
              </w:rPr>
            </w:pPr>
            <w:r w:rsidRPr="00A90432">
              <w:rPr>
                <w:b/>
              </w:rPr>
              <w:t>PLAZO INICIAL DEL CONTRATO</w:t>
            </w:r>
            <w:r w:rsidRPr="00A90432">
              <w:rPr>
                <w:b/>
              </w:rPr>
              <w:tab/>
            </w:r>
          </w:p>
        </w:tc>
        <w:tc>
          <w:tcPr>
            <w:tcW w:w="3236" w:type="pct"/>
          </w:tcPr>
          <w:p w14:paraId="04F64255" w14:textId="40B5AE8B" w:rsidR="00CD345D" w:rsidRPr="00A90432" w:rsidRDefault="000836BA" w:rsidP="00061D9A">
            <w:r w:rsidRPr="00A90432">
              <w:t xml:space="preserve">10 días calendario </w:t>
            </w:r>
          </w:p>
        </w:tc>
      </w:tr>
      <w:tr w:rsidR="00A90432" w:rsidRPr="00A90432" w14:paraId="284E421B" w14:textId="77777777" w:rsidTr="00002467">
        <w:trPr>
          <w:trHeight w:val="230"/>
        </w:trPr>
        <w:tc>
          <w:tcPr>
            <w:tcW w:w="1764" w:type="pct"/>
          </w:tcPr>
          <w:p w14:paraId="2BC13A18" w14:textId="77777777" w:rsidR="00CD345D" w:rsidRPr="00A90432" w:rsidRDefault="006815F3" w:rsidP="00061D9A">
            <w:pPr>
              <w:rPr>
                <w:b/>
              </w:rPr>
            </w:pPr>
            <w:r w:rsidRPr="00A90432">
              <w:rPr>
                <w:b/>
              </w:rPr>
              <w:t>VALOR INICIAL DEL CONTRATO</w:t>
            </w:r>
          </w:p>
        </w:tc>
        <w:tc>
          <w:tcPr>
            <w:tcW w:w="3236" w:type="pct"/>
          </w:tcPr>
          <w:p w14:paraId="2EDE7C2B" w14:textId="1E34090A" w:rsidR="00CD345D" w:rsidRPr="00A90432" w:rsidRDefault="000836BA" w:rsidP="00061D9A">
            <w:r w:rsidRPr="00A90432">
              <w:t>$14.979.282</w:t>
            </w:r>
          </w:p>
        </w:tc>
      </w:tr>
      <w:tr w:rsidR="00A90432" w:rsidRPr="00A90432" w14:paraId="662A6BDE" w14:textId="77777777" w:rsidTr="00002467">
        <w:trPr>
          <w:trHeight w:val="230"/>
        </w:trPr>
        <w:tc>
          <w:tcPr>
            <w:tcW w:w="1764" w:type="pct"/>
          </w:tcPr>
          <w:p w14:paraId="5D4AE065" w14:textId="74DC4285" w:rsidR="00CD345D" w:rsidRPr="00A90432" w:rsidRDefault="00503EBB" w:rsidP="00061D9A">
            <w:pPr>
              <w:rPr>
                <w:b/>
              </w:rPr>
            </w:pPr>
            <w:r>
              <w:rPr>
                <w:b/>
              </w:rPr>
              <w:t xml:space="preserve">MODIFICATORIA </w:t>
            </w:r>
            <w:r w:rsidRPr="00A90432">
              <w:rPr>
                <w:b/>
              </w:rPr>
              <w:t>NRO.</w:t>
            </w:r>
            <w:r w:rsidR="006815F3" w:rsidRPr="00A90432">
              <w:t xml:space="preserve"> </w:t>
            </w:r>
            <w:r w:rsidR="000836BA" w:rsidRPr="00A90432">
              <w:t xml:space="preserve">1. </w:t>
            </w:r>
            <w:r w:rsidR="000836BA" w:rsidRPr="00A90432">
              <w:rPr>
                <w:rFonts w:ascii="Arial" w:hAnsi="Arial" w:cs="Arial"/>
                <w:sz w:val="18"/>
                <w:szCs w:val="18"/>
                <w:shd w:val="clear" w:color="auto" w:fill="CCCCCC"/>
              </w:rPr>
              <w:t xml:space="preserve"> </w:t>
            </w:r>
            <w:r w:rsidR="000836BA" w:rsidRPr="00A90432">
              <w:t>CO1.CTRMOD.21419959</w:t>
            </w:r>
          </w:p>
        </w:tc>
        <w:tc>
          <w:tcPr>
            <w:tcW w:w="3236" w:type="pct"/>
          </w:tcPr>
          <w:p w14:paraId="1C8F73B0" w14:textId="7094F6E8" w:rsidR="000836BA" w:rsidRPr="00A90432" w:rsidRDefault="000836BA" w:rsidP="000836BA">
            <w:r w:rsidRPr="00A90432">
              <w:t>26/12/2025.</w:t>
            </w:r>
          </w:p>
          <w:p w14:paraId="7833A2AD" w14:textId="2E631DDB" w:rsidR="000836BA" w:rsidRPr="00A90432" w:rsidRDefault="000836BA" w:rsidP="000836BA">
            <w:r w:rsidRPr="00A90432">
              <w:t>Se procede a ajustar las fechas de ejecución del contrato conforme a lo pactado en el pliego de condiciones, teniendo en cuenta que el inicio se dio el día 22 de diciembre. En consecuencia, se realizan los ajustes correspondientes a los plazos de ejecución y a las garantías.</w:t>
            </w:r>
          </w:p>
          <w:p w14:paraId="4655D71E" w14:textId="4F9F73CC" w:rsidR="00CD345D" w:rsidRPr="00A90432" w:rsidRDefault="00CD345D" w:rsidP="00061D9A"/>
        </w:tc>
      </w:tr>
      <w:tr w:rsidR="00320157" w:rsidRPr="00A90432" w14:paraId="38D94B48" w14:textId="77777777" w:rsidTr="00002467">
        <w:trPr>
          <w:trHeight w:val="230"/>
        </w:trPr>
        <w:tc>
          <w:tcPr>
            <w:tcW w:w="1764" w:type="pct"/>
          </w:tcPr>
          <w:p w14:paraId="4DE4902E" w14:textId="4AA0BB67" w:rsidR="00320157" w:rsidRPr="00A90432" w:rsidRDefault="00503EBB" w:rsidP="00061D9A">
            <w:pPr>
              <w:rPr>
                <w:b/>
              </w:rPr>
            </w:pPr>
            <w:r>
              <w:rPr>
                <w:b/>
              </w:rPr>
              <w:t xml:space="preserve">MODIFICATORIA </w:t>
            </w:r>
            <w:r w:rsidRPr="00A90432">
              <w:rPr>
                <w:b/>
              </w:rPr>
              <w:t>NRO.</w:t>
            </w:r>
            <w:r w:rsidR="00320157" w:rsidRPr="00A90432">
              <w:t xml:space="preserve"> </w:t>
            </w:r>
            <w:r w:rsidR="00320157">
              <w:t xml:space="preserve">2. </w:t>
            </w:r>
            <w:r w:rsidR="00320157" w:rsidRPr="00320157">
              <w:rPr>
                <w:b/>
              </w:rPr>
              <w:t>CO1.CTRMOD.21431421</w:t>
            </w:r>
          </w:p>
        </w:tc>
        <w:tc>
          <w:tcPr>
            <w:tcW w:w="3236" w:type="pct"/>
          </w:tcPr>
          <w:p w14:paraId="6BA2C4A3" w14:textId="77777777" w:rsidR="00320157" w:rsidRDefault="00320157" w:rsidP="000836BA">
            <w:r>
              <w:t>27/12/2025</w:t>
            </w:r>
          </w:p>
          <w:p w14:paraId="547C1FB5" w14:textId="77E80C42" w:rsidR="00320157" w:rsidRPr="00A90432" w:rsidRDefault="00320157" w:rsidP="000836BA">
            <w:r w:rsidRPr="00320157">
              <w:t xml:space="preserve">Suspender el plazo de ejecución del contrato CO1.PCCNTR.8701830 DE 2025, a partir del 27 de diciembre de 2025 hasta el 15 de enero de 2026 por solicitud del contratista y visto bueno del supervisor, por cuanto </w:t>
            </w:r>
            <w:r w:rsidR="00503EBB">
              <w:t>e</w:t>
            </w:r>
            <w:r w:rsidRPr="00320157">
              <w:t xml:space="preserve">l tiempo de fabricación, calibración y entrega de los medidores </w:t>
            </w:r>
            <w:r w:rsidRPr="00320157">
              <w:lastRenderedPageBreak/>
              <w:t>ultrasónicos corresponde a un factor técnico propio del mercado y del proceso industrial del proveedor, no atribuible al contratista</w:t>
            </w:r>
            <w:r w:rsidR="00503EBB">
              <w:t>.</w:t>
            </w:r>
          </w:p>
        </w:tc>
      </w:tr>
      <w:tr w:rsidR="00A90432" w:rsidRPr="00A90432" w14:paraId="65E74100" w14:textId="77777777" w:rsidTr="00002467">
        <w:trPr>
          <w:trHeight w:val="230"/>
        </w:trPr>
        <w:tc>
          <w:tcPr>
            <w:tcW w:w="1764" w:type="pct"/>
          </w:tcPr>
          <w:p w14:paraId="047918EA" w14:textId="77777777" w:rsidR="00CD345D" w:rsidRPr="00A90432" w:rsidRDefault="006815F3" w:rsidP="00061D9A">
            <w:pPr>
              <w:rPr>
                <w:b/>
              </w:rPr>
            </w:pPr>
            <w:r w:rsidRPr="00A90432">
              <w:rPr>
                <w:b/>
              </w:rPr>
              <w:lastRenderedPageBreak/>
              <w:t>FECHA DE TERMINACIÓN</w:t>
            </w:r>
          </w:p>
        </w:tc>
        <w:tc>
          <w:tcPr>
            <w:tcW w:w="3236" w:type="pct"/>
          </w:tcPr>
          <w:p w14:paraId="34BD86C0" w14:textId="56076D85" w:rsidR="00CD345D" w:rsidRPr="00A90432" w:rsidRDefault="00503EBB" w:rsidP="00061D9A">
            <w:r>
              <w:t>19</w:t>
            </w:r>
            <w:r w:rsidR="00320157">
              <w:t>/0</w:t>
            </w:r>
            <w:r>
              <w:t>2</w:t>
            </w:r>
            <w:r w:rsidR="00320157">
              <w:t>/2026</w:t>
            </w:r>
          </w:p>
        </w:tc>
      </w:tr>
      <w:tr w:rsidR="00A90432" w:rsidRPr="00A90432" w14:paraId="65B0158F" w14:textId="77777777" w:rsidTr="00002467">
        <w:trPr>
          <w:trHeight w:val="230"/>
        </w:trPr>
        <w:tc>
          <w:tcPr>
            <w:tcW w:w="1764" w:type="pct"/>
          </w:tcPr>
          <w:p w14:paraId="73B58140" w14:textId="4AA82DB4" w:rsidR="00CD345D" w:rsidRPr="00A90432" w:rsidRDefault="006815F3" w:rsidP="00061D9A">
            <w:pPr>
              <w:rPr>
                <w:b/>
              </w:rPr>
            </w:pPr>
            <w:r w:rsidRPr="00A90432">
              <w:rPr>
                <w:b/>
              </w:rPr>
              <w:t xml:space="preserve">ADICIÓN NRO. </w:t>
            </w:r>
          </w:p>
        </w:tc>
        <w:tc>
          <w:tcPr>
            <w:tcW w:w="3236" w:type="pct"/>
          </w:tcPr>
          <w:p w14:paraId="152C75CE" w14:textId="3B65E7F9" w:rsidR="00CD345D" w:rsidRPr="00A90432" w:rsidRDefault="000836BA" w:rsidP="00061D9A">
            <w:r w:rsidRPr="00A90432">
              <w:t>N/A</w:t>
            </w:r>
          </w:p>
        </w:tc>
      </w:tr>
      <w:tr w:rsidR="00A90432" w:rsidRPr="00A90432" w14:paraId="6F95823E" w14:textId="77777777" w:rsidTr="00002467">
        <w:trPr>
          <w:trHeight w:val="230"/>
        </w:trPr>
        <w:tc>
          <w:tcPr>
            <w:tcW w:w="1764" w:type="pct"/>
          </w:tcPr>
          <w:p w14:paraId="2F37F1DB" w14:textId="77777777" w:rsidR="00CD345D" w:rsidRPr="00A90432" w:rsidRDefault="006815F3" w:rsidP="00061D9A">
            <w:pPr>
              <w:rPr>
                <w:b/>
              </w:rPr>
            </w:pPr>
            <w:r w:rsidRPr="00A90432">
              <w:rPr>
                <w:b/>
              </w:rPr>
              <w:t>VALOR ACTUAL DEL CONTRATO</w:t>
            </w:r>
          </w:p>
        </w:tc>
        <w:tc>
          <w:tcPr>
            <w:tcW w:w="3236" w:type="pct"/>
          </w:tcPr>
          <w:p w14:paraId="10462F69" w14:textId="323AB3D2" w:rsidR="00CD345D" w:rsidRPr="00A90432" w:rsidRDefault="000836BA" w:rsidP="00061D9A">
            <w:r w:rsidRPr="00A90432">
              <w:t>$14.979.282</w:t>
            </w:r>
          </w:p>
        </w:tc>
      </w:tr>
      <w:tr w:rsidR="00A90432" w:rsidRPr="00A90432" w14:paraId="5EB74F90" w14:textId="77777777" w:rsidTr="00002467">
        <w:trPr>
          <w:trHeight w:val="230"/>
        </w:trPr>
        <w:tc>
          <w:tcPr>
            <w:tcW w:w="1764" w:type="pct"/>
          </w:tcPr>
          <w:p w14:paraId="55B28014" w14:textId="77777777" w:rsidR="00CD345D" w:rsidRPr="00A90432" w:rsidRDefault="006815F3" w:rsidP="00061D9A">
            <w:pPr>
              <w:rPr>
                <w:b/>
              </w:rPr>
            </w:pPr>
            <w:r w:rsidRPr="00A90432">
              <w:rPr>
                <w:b/>
              </w:rPr>
              <w:t>FORMA DE PAGO</w:t>
            </w:r>
          </w:p>
        </w:tc>
        <w:tc>
          <w:tcPr>
            <w:tcW w:w="3236" w:type="pct"/>
          </w:tcPr>
          <w:p w14:paraId="3BE86D56" w14:textId="10A4D71C" w:rsidR="00CD345D" w:rsidRPr="00A90432" w:rsidRDefault="000836BA" w:rsidP="00061D9A">
            <w:pPr>
              <w:rPr>
                <w:b/>
              </w:rPr>
            </w:pPr>
            <w:r w:rsidRPr="00A90432">
              <w:rPr>
                <w:rFonts w:asciiTheme="majorHAnsi" w:hAnsiTheme="majorHAnsi" w:cstheme="majorHAnsi"/>
                <w:sz w:val="22"/>
                <w:szCs w:val="22"/>
              </w:rPr>
              <w:t>El SENA realizará en único pago al CONTRATISTA, sujeto a disponibilidad del PAC a contra entrega, dentro de los treinta (30) días calendario siguientes a la presentación de la cuenta, que incluya las facturas y sus respectivos soportes, previa revisión y liquidación de esta como requisito para la expedición del certificado de supervisión del contrato, en todo caso atendiendo la normatividad, procedimientos y formalidades que rigen la materia. Para proceder con el pago, el contratista deberá hacer previa presentación de: A) Certificación del supervisor del contrato donde conste el cumplimiento a satisfacción del objeto contractual. B) Factura electrónica correspondiente o cuenta de cobro que cumpla con los requisitos fiscales y legales, de acuerdo con lo estipulado en la Circular SENA No. 32024-000019 del 25 de enero de 2024, de la cual, se le suministrará copia el supervisor del contrato. C). Acreditación del pago de seguridad social y aportes parafiscales, cuando corresponda. D). Certificación de contratación de aprendices, en cumplimiento de la Ley 789 de 2002 y el artículo 23 de la Ley 1150 de 2007, cuando corresponda. El SENA efectuará al CONTRATISTA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NOTA 1: El pago de este contrato está sujeto a la disponibilidad del PAC y el valor mensual a los bienes efectivamente entregados, el cual puede variar, sin perjuicio de lo indicado.</w:t>
            </w:r>
          </w:p>
        </w:tc>
      </w:tr>
      <w:tr w:rsidR="00A90432" w:rsidRPr="00A90432" w14:paraId="3B62105F" w14:textId="77777777" w:rsidTr="00002467">
        <w:trPr>
          <w:trHeight w:val="230"/>
        </w:trPr>
        <w:tc>
          <w:tcPr>
            <w:tcW w:w="1764" w:type="pct"/>
          </w:tcPr>
          <w:p w14:paraId="3974208E" w14:textId="11E51B6A" w:rsidR="00CD345D" w:rsidRPr="00A90432" w:rsidRDefault="006815F3" w:rsidP="00061D9A">
            <w:pPr>
              <w:rPr>
                <w:b/>
              </w:rPr>
            </w:pPr>
            <w:r w:rsidRPr="00A90432">
              <w:rPr>
                <w:b/>
              </w:rPr>
              <w:t>INFORME DE SUPERVISIÓN NRO.</w:t>
            </w:r>
            <w:r w:rsidR="000836BA" w:rsidRPr="00A90432">
              <w:rPr>
                <w:b/>
              </w:rPr>
              <w:t xml:space="preserve"> </w:t>
            </w:r>
            <w:r w:rsidR="00320157">
              <w:rPr>
                <w:b/>
              </w:rPr>
              <w:t>2</w:t>
            </w:r>
          </w:p>
        </w:tc>
        <w:tc>
          <w:tcPr>
            <w:tcW w:w="3236" w:type="pct"/>
          </w:tcPr>
          <w:p w14:paraId="3711A7E0" w14:textId="09336CD8" w:rsidR="00CD345D" w:rsidRPr="00A90432" w:rsidRDefault="008A4A81" w:rsidP="00061D9A">
            <w:r w:rsidRPr="00A90432">
              <w:t>00</w:t>
            </w:r>
            <w:r w:rsidR="00320157">
              <w:t>2</w:t>
            </w:r>
          </w:p>
        </w:tc>
      </w:tr>
      <w:tr w:rsidR="00A90432" w:rsidRPr="00A90432" w14:paraId="028732DD" w14:textId="77777777" w:rsidTr="00002467">
        <w:trPr>
          <w:trHeight w:val="230"/>
        </w:trPr>
        <w:tc>
          <w:tcPr>
            <w:tcW w:w="1764" w:type="pct"/>
          </w:tcPr>
          <w:p w14:paraId="3C1AD7BE" w14:textId="77777777" w:rsidR="00CD345D" w:rsidRPr="00A90432" w:rsidRDefault="006815F3" w:rsidP="00061D9A">
            <w:pPr>
              <w:rPr>
                <w:b/>
              </w:rPr>
            </w:pPr>
            <w:r w:rsidRPr="00A90432">
              <w:rPr>
                <w:b/>
              </w:rPr>
              <w:t>PERIODO DEL INFORME</w:t>
            </w:r>
          </w:p>
        </w:tc>
        <w:tc>
          <w:tcPr>
            <w:tcW w:w="3236" w:type="pct"/>
          </w:tcPr>
          <w:p w14:paraId="6CD35595" w14:textId="1BCD5381" w:rsidR="00CD345D" w:rsidRPr="00A90432" w:rsidRDefault="006815F3" w:rsidP="00061D9A">
            <w:r w:rsidRPr="00A90432">
              <w:t>Desde el</w:t>
            </w:r>
            <w:r w:rsidR="008A4A81" w:rsidRPr="00A90432">
              <w:t xml:space="preserve"> 22</w:t>
            </w:r>
            <w:r w:rsidR="00503EBB">
              <w:t>/12/2025</w:t>
            </w:r>
            <w:r w:rsidR="008A4A81" w:rsidRPr="00A90432">
              <w:t xml:space="preserve"> </w:t>
            </w:r>
            <w:r w:rsidR="00503EBB">
              <w:t>al</w:t>
            </w:r>
            <w:r w:rsidR="008A4A81" w:rsidRPr="00A90432">
              <w:t xml:space="preserve"> </w:t>
            </w:r>
            <w:r w:rsidR="00320157">
              <w:t>15</w:t>
            </w:r>
            <w:r w:rsidR="00503EBB">
              <w:t>/01/</w:t>
            </w:r>
            <w:r w:rsidR="008A4A81" w:rsidRPr="00A90432">
              <w:t>2026.</w:t>
            </w:r>
            <w:r w:rsidRPr="00A90432">
              <w:t xml:space="preserve"> </w:t>
            </w:r>
          </w:p>
        </w:tc>
      </w:tr>
    </w:tbl>
    <w:p w14:paraId="17B6F3F9" w14:textId="77777777" w:rsidR="00CD345D" w:rsidRPr="00A90432" w:rsidRDefault="00CD345D" w:rsidP="00061D9A"/>
    <w:p w14:paraId="60BA46F6" w14:textId="4A5F4F02" w:rsidR="00CD345D" w:rsidRPr="00A90432" w:rsidRDefault="006815F3" w:rsidP="008A51EC">
      <w:pPr>
        <w:pStyle w:val="Ttulo2"/>
        <w:numPr>
          <w:ilvl w:val="1"/>
          <w:numId w:val="3"/>
        </w:numPr>
        <w:ind w:left="567" w:hanging="567"/>
      </w:pPr>
      <w:bookmarkStart w:id="3" w:name="_heading=h.ph8mitk1wr6l" w:colFirst="0" w:colLast="0"/>
      <w:bookmarkEnd w:id="3"/>
      <w:r w:rsidRPr="00A90432">
        <w:t>Garantías contractuales</w:t>
      </w:r>
    </w:p>
    <w:p w14:paraId="6541425A" w14:textId="77777777" w:rsidR="00CD345D" w:rsidRPr="00A90432" w:rsidRDefault="00CD345D" w:rsidP="00061D9A"/>
    <w:tbl>
      <w:tblPr>
        <w:tblStyle w:val="a1"/>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711"/>
        <w:gridCol w:w="2559"/>
        <w:gridCol w:w="1909"/>
        <w:gridCol w:w="2215"/>
      </w:tblGrid>
      <w:tr w:rsidR="00A90432" w:rsidRPr="00A90432" w14:paraId="4AFCCBF4" w14:textId="77777777" w:rsidTr="00FE3B26">
        <w:trPr>
          <w:trHeight w:val="106"/>
        </w:trPr>
        <w:tc>
          <w:tcPr>
            <w:tcW w:w="9394" w:type="dxa"/>
            <w:gridSpan w:val="4"/>
            <w:shd w:val="clear" w:color="auto" w:fill="D9D9D9"/>
            <w:vAlign w:val="center"/>
          </w:tcPr>
          <w:p w14:paraId="139B619F" w14:textId="77777777" w:rsidR="00CD345D" w:rsidRPr="00A90432" w:rsidRDefault="006815F3" w:rsidP="00061D9A">
            <w:pPr>
              <w:ind w:right="6"/>
              <w:jc w:val="center"/>
              <w:rPr>
                <w:b/>
              </w:rPr>
            </w:pPr>
            <w:r w:rsidRPr="00A90432">
              <w:rPr>
                <w:b/>
              </w:rPr>
              <w:t>GARANTÍA ÚNICA DE CUMPLIMIENTO [Diligencie si aplica]</w:t>
            </w:r>
          </w:p>
        </w:tc>
      </w:tr>
      <w:tr w:rsidR="00A90432" w:rsidRPr="00A90432" w14:paraId="3467FDAD" w14:textId="77777777" w:rsidTr="00FE3B26">
        <w:trPr>
          <w:trHeight w:val="106"/>
        </w:trPr>
        <w:tc>
          <w:tcPr>
            <w:tcW w:w="2711" w:type="dxa"/>
            <w:vAlign w:val="center"/>
          </w:tcPr>
          <w:p w14:paraId="5F293C83" w14:textId="77777777" w:rsidR="00CD345D" w:rsidRPr="00A90432" w:rsidRDefault="006815F3" w:rsidP="00061D9A">
            <w:pPr>
              <w:ind w:right="6"/>
              <w:rPr>
                <w:b/>
              </w:rPr>
            </w:pPr>
            <w:r w:rsidRPr="00A90432">
              <w:rPr>
                <w:b/>
              </w:rPr>
              <w:t>ASEGURADORA</w:t>
            </w:r>
          </w:p>
        </w:tc>
        <w:tc>
          <w:tcPr>
            <w:tcW w:w="6683" w:type="dxa"/>
            <w:gridSpan w:val="3"/>
            <w:vAlign w:val="center"/>
          </w:tcPr>
          <w:p w14:paraId="4C034482" w14:textId="6330CC75" w:rsidR="00CD345D" w:rsidRPr="00A90432" w:rsidRDefault="00DB7DA5" w:rsidP="00061D9A">
            <w:pPr>
              <w:ind w:right="6"/>
            </w:pPr>
            <w:r w:rsidRPr="00A90432">
              <w:t>SEGUROS DEL ESTADO S.A.</w:t>
            </w:r>
          </w:p>
        </w:tc>
      </w:tr>
      <w:tr w:rsidR="00A90432" w:rsidRPr="00A90432" w14:paraId="72FE121C" w14:textId="77777777" w:rsidTr="00FE3B26">
        <w:tc>
          <w:tcPr>
            <w:tcW w:w="2711" w:type="dxa"/>
            <w:vAlign w:val="center"/>
          </w:tcPr>
          <w:p w14:paraId="147BB682" w14:textId="77777777" w:rsidR="00CD345D" w:rsidRPr="00A90432" w:rsidRDefault="006815F3" w:rsidP="00061D9A">
            <w:pPr>
              <w:ind w:right="6"/>
              <w:rPr>
                <w:b/>
              </w:rPr>
            </w:pPr>
            <w:r w:rsidRPr="00A90432">
              <w:rPr>
                <w:b/>
              </w:rPr>
              <w:t>NRO. DE PÓLIZA</w:t>
            </w:r>
          </w:p>
        </w:tc>
        <w:tc>
          <w:tcPr>
            <w:tcW w:w="6683" w:type="dxa"/>
            <w:gridSpan w:val="3"/>
            <w:vAlign w:val="center"/>
          </w:tcPr>
          <w:p w14:paraId="691558D7" w14:textId="47DEB943" w:rsidR="00CD345D" w:rsidRPr="00A90432" w:rsidRDefault="00DB7DA5" w:rsidP="00061D9A">
            <w:pPr>
              <w:ind w:right="6"/>
            </w:pPr>
            <w:r w:rsidRPr="00A90432">
              <w:rPr>
                <w:b/>
                <w:bCs/>
              </w:rPr>
              <w:t>30-44-101068103</w:t>
            </w:r>
          </w:p>
        </w:tc>
      </w:tr>
      <w:tr w:rsidR="00A90432" w:rsidRPr="00A90432" w14:paraId="7EDF834C" w14:textId="77777777" w:rsidTr="00FE3B26">
        <w:tc>
          <w:tcPr>
            <w:tcW w:w="2711" w:type="dxa"/>
            <w:vAlign w:val="center"/>
          </w:tcPr>
          <w:p w14:paraId="1809AC7E" w14:textId="77777777" w:rsidR="00CD345D" w:rsidRPr="00A90432" w:rsidRDefault="006815F3" w:rsidP="00061D9A">
            <w:pPr>
              <w:ind w:right="6"/>
              <w:rPr>
                <w:b/>
              </w:rPr>
            </w:pPr>
            <w:r w:rsidRPr="00A90432">
              <w:rPr>
                <w:b/>
              </w:rPr>
              <w:t>CERTIFICADO O ANEXO</w:t>
            </w:r>
          </w:p>
        </w:tc>
        <w:tc>
          <w:tcPr>
            <w:tcW w:w="6683" w:type="dxa"/>
            <w:gridSpan w:val="3"/>
            <w:vAlign w:val="center"/>
          </w:tcPr>
          <w:p w14:paraId="462B1C0A" w14:textId="5A04A01E" w:rsidR="00CD345D" w:rsidRPr="00A90432" w:rsidRDefault="00DB7DA5" w:rsidP="00061D9A">
            <w:pPr>
              <w:ind w:right="6"/>
            </w:pPr>
            <w:r w:rsidRPr="00A90432">
              <w:t>0</w:t>
            </w:r>
          </w:p>
        </w:tc>
      </w:tr>
      <w:tr w:rsidR="00A90432" w:rsidRPr="00A90432" w14:paraId="3FEA28F4" w14:textId="77777777" w:rsidTr="00FE3B26">
        <w:tc>
          <w:tcPr>
            <w:tcW w:w="2711" w:type="dxa"/>
            <w:vAlign w:val="center"/>
          </w:tcPr>
          <w:p w14:paraId="5FBCE861" w14:textId="77777777" w:rsidR="00CD345D" w:rsidRPr="00A90432" w:rsidRDefault="006815F3" w:rsidP="00061D9A">
            <w:pPr>
              <w:ind w:right="6"/>
              <w:rPr>
                <w:b/>
              </w:rPr>
            </w:pPr>
            <w:r w:rsidRPr="00A90432">
              <w:rPr>
                <w:b/>
              </w:rPr>
              <w:lastRenderedPageBreak/>
              <w:t>FECHA EXPEDICIÓN</w:t>
            </w:r>
          </w:p>
        </w:tc>
        <w:tc>
          <w:tcPr>
            <w:tcW w:w="6683" w:type="dxa"/>
            <w:gridSpan w:val="3"/>
            <w:vAlign w:val="center"/>
          </w:tcPr>
          <w:p w14:paraId="6D2BAF1F" w14:textId="781E694F" w:rsidR="00CD345D" w:rsidRPr="00A90432" w:rsidRDefault="00DB7DA5" w:rsidP="00061D9A">
            <w:pPr>
              <w:ind w:right="6"/>
            </w:pPr>
            <w:r w:rsidRPr="00A90432">
              <w:t>16/12/2025</w:t>
            </w:r>
          </w:p>
        </w:tc>
      </w:tr>
      <w:tr w:rsidR="00A90432" w:rsidRPr="00A90432" w14:paraId="053D73F5" w14:textId="77777777" w:rsidTr="00FE3B26">
        <w:tc>
          <w:tcPr>
            <w:tcW w:w="2711" w:type="dxa"/>
            <w:vAlign w:val="center"/>
          </w:tcPr>
          <w:p w14:paraId="1531F9AD" w14:textId="77777777" w:rsidR="00CD345D" w:rsidRPr="00A90432" w:rsidRDefault="006815F3" w:rsidP="00061D9A">
            <w:pPr>
              <w:ind w:right="6"/>
              <w:rPr>
                <w:b/>
              </w:rPr>
            </w:pPr>
            <w:r w:rsidRPr="00A90432">
              <w:rPr>
                <w:b/>
              </w:rPr>
              <w:t>FECHA APROBACIÓN</w:t>
            </w:r>
          </w:p>
        </w:tc>
        <w:tc>
          <w:tcPr>
            <w:tcW w:w="6683" w:type="dxa"/>
            <w:gridSpan w:val="3"/>
            <w:vAlign w:val="center"/>
          </w:tcPr>
          <w:p w14:paraId="39441DF1" w14:textId="63985908" w:rsidR="00CD345D" w:rsidRPr="00A90432" w:rsidRDefault="00DB7DA5" w:rsidP="00061D9A">
            <w:pPr>
              <w:ind w:right="6"/>
            </w:pPr>
            <w:r w:rsidRPr="00A90432">
              <w:t>16/12/2025</w:t>
            </w:r>
          </w:p>
        </w:tc>
      </w:tr>
      <w:tr w:rsidR="00A90432" w:rsidRPr="00A90432" w14:paraId="7866B515" w14:textId="77777777" w:rsidTr="00FE3B26">
        <w:trPr>
          <w:trHeight w:val="180"/>
        </w:trPr>
        <w:tc>
          <w:tcPr>
            <w:tcW w:w="2711" w:type="dxa"/>
            <w:vMerge w:val="restart"/>
            <w:shd w:val="clear" w:color="auto" w:fill="D9D9D9"/>
            <w:vAlign w:val="center"/>
          </w:tcPr>
          <w:p w14:paraId="21962378" w14:textId="77777777" w:rsidR="00CD345D" w:rsidRPr="00A90432" w:rsidRDefault="006815F3" w:rsidP="00061D9A">
            <w:pPr>
              <w:ind w:right="6"/>
              <w:jc w:val="center"/>
              <w:rPr>
                <w:b/>
              </w:rPr>
            </w:pPr>
            <w:r w:rsidRPr="00A90432">
              <w:rPr>
                <w:b/>
              </w:rPr>
              <w:t>AMPARO</w:t>
            </w:r>
          </w:p>
        </w:tc>
        <w:tc>
          <w:tcPr>
            <w:tcW w:w="4468" w:type="dxa"/>
            <w:gridSpan w:val="2"/>
            <w:shd w:val="clear" w:color="auto" w:fill="D9D9D9"/>
            <w:vAlign w:val="center"/>
          </w:tcPr>
          <w:p w14:paraId="17DB858B" w14:textId="77777777" w:rsidR="00CD345D" w:rsidRPr="00A90432" w:rsidRDefault="006815F3" w:rsidP="00061D9A">
            <w:pPr>
              <w:ind w:right="6"/>
              <w:jc w:val="center"/>
              <w:rPr>
                <w:b/>
              </w:rPr>
            </w:pPr>
            <w:r w:rsidRPr="00A90432">
              <w:rPr>
                <w:b/>
              </w:rPr>
              <w:t>VIGENCIA</w:t>
            </w:r>
          </w:p>
        </w:tc>
        <w:tc>
          <w:tcPr>
            <w:tcW w:w="2215" w:type="dxa"/>
            <w:vMerge w:val="restart"/>
            <w:shd w:val="clear" w:color="auto" w:fill="D9D9D9"/>
            <w:vAlign w:val="center"/>
          </w:tcPr>
          <w:p w14:paraId="5B9EDBE5" w14:textId="77777777" w:rsidR="00CD345D" w:rsidRPr="00A90432" w:rsidRDefault="006815F3" w:rsidP="00061D9A">
            <w:pPr>
              <w:ind w:right="6"/>
              <w:jc w:val="center"/>
              <w:rPr>
                <w:b/>
              </w:rPr>
            </w:pPr>
            <w:r w:rsidRPr="00A90432">
              <w:rPr>
                <w:b/>
              </w:rPr>
              <w:t>VALOR</w:t>
            </w:r>
          </w:p>
        </w:tc>
      </w:tr>
      <w:tr w:rsidR="00A90432" w:rsidRPr="00A90432" w14:paraId="1426CE97" w14:textId="77777777" w:rsidTr="00FE3B26">
        <w:trPr>
          <w:trHeight w:val="186"/>
        </w:trPr>
        <w:tc>
          <w:tcPr>
            <w:tcW w:w="2711" w:type="dxa"/>
            <w:vMerge/>
            <w:shd w:val="clear" w:color="auto" w:fill="D9D9D9"/>
            <w:vAlign w:val="center"/>
          </w:tcPr>
          <w:p w14:paraId="173DDF1E" w14:textId="77777777" w:rsidR="00CD345D" w:rsidRPr="00A90432" w:rsidRDefault="00CD345D" w:rsidP="00061D9A">
            <w:pPr>
              <w:widowControl w:val="0"/>
              <w:jc w:val="left"/>
              <w:rPr>
                <w:b/>
              </w:rPr>
            </w:pPr>
          </w:p>
        </w:tc>
        <w:tc>
          <w:tcPr>
            <w:tcW w:w="2559" w:type="dxa"/>
            <w:shd w:val="clear" w:color="auto" w:fill="D9D9D9"/>
            <w:vAlign w:val="center"/>
          </w:tcPr>
          <w:p w14:paraId="3BA5385F" w14:textId="77777777" w:rsidR="00CD345D" w:rsidRPr="00A90432" w:rsidRDefault="006815F3" w:rsidP="00061D9A">
            <w:pPr>
              <w:ind w:right="6"/>
              <w:jc w:val="center"/>
              <w:rPr>
                <w:b/>
              </w:rPr>
            </w:pPr>
            <w:r w:rsidRPr="00A90432">
              <w:rPr>
                <w:b/>
              </w:rPr>
              <w:t>DESDE</w:t>
            </w:r>
          </w:p>
        </w:tc>
        <w:tc>
          <w:tcPr>
            <w:tcW w:w="1909" w:type="dxa"/>
            <w:shd w:val="clear" w:color="auto" w:fill="D9D9D9"/>
            <w:vAlign w:val="center"/>
          </w:tcPr>
          <w:p w14:paraId="4C707060" w14:textId="77777777" w:rsidR="00CD345D" w:rsidRPr="00A90432" w:rsidRDefault="006815F3" w:rsidP="00061D9A">
            <w:pPr>
              <w:ind w:right="6"/>
              <w:jc w:val="center"/>
              <w:rPr>
                <w:b/>
              </w:rPr>
            </w:pPr>
            <w:r w:rsidRPr="00A90432">
              <w:rPr>
                <w:b/>
              </w:rPr>
              <w:t>HASTA</w:t>
            </w:r>
          </w:p>
        </w:tc>
        <w:tc>
          <w:tcPr>
            <w:tcW w:w="2215" w:type="dxa"/>
            <w:vMerge/>
            <w:shd w:val="clear" w:color="auto" w:fill="D9D9D9"/>
            <w:vAlign w:val="center"/>
          </w:tcPr>
          <w:p w14:paraId="1093E0E1" w14:textId="77777777" w:rsidR="00CD345D" w:rsidRPr="00A90432" w:rsidRDefault="00CD345D" w:rsidP="00061D9A">
            <w:pPr>
              <w:widowControl w:val="0"/>
              <w:jc w:val="left"/>
              <w:rPr>
                <w:b/>
              </w:rPr>
            </w:pPr>
          </w:p>
        </w:tc>
      </w:tr>
      <w:tr w:rsidR="00A90432" w:rsidRPr="00A90432" w14:paraId="52DE3DB6" w14:textId="77777777" w:rsidTr="00FE3B26">
        <w:tc>
          <w:tcPr>
            <w:tcW w:w="2711" w:type="dxa"/>
            <w:vAlign w:val="center"/>
          </w:tcPr>
          <w:p w14:paraId="2FD028D5" w14:textId="77777777" w:rsidR="00CD345D" w:rsidRPr="00A90432" w:rsidRDefault="006815F3" w:rsidP="00061D9A">
            <w:pPr>
              <w:ind w:right="6"/>
              <w:jc w:val="center"/>
            </w:pPr>
            <w:r w:rsidRPr="00A90432">
              <w:t>Cumplimiento</w:t>
            </w:r>
          </w:p>
        </w:tc>
        <w:tc>
          <w:tcPr>
            <w:tcW w:w="2559" w:type="dxa"/>
            <w:vAlign w:val="center"/>
          </w:tcPr>
          <w:p w14:paraId="5FBB5323" w14:textId="2D442BD1" w:rsidR="00CD345D" w:rsidRPr="00A90432" w:rsidRDefault="00DB7DA5" w:rsidP="00061D9A">
            <w:pPr>
              <w:ind w:right="6"/>
            </w:pPr>
            <w:r w:rsidRPr="00A90432">
              <w:t>13/12/2025</w:t>
            </w:r>
          </w:p>
        </w:tc>
        <w:tc>
          <w:tcPr>
            <w:tcW w:w="1909" w:type="dxa"/>
            <w:vAlign w:val="center"/>
          </w:tcPr>
          <w:p w14:paraId="307144CD" w14:textId="2B4B2AF9" w:rsidR="00CD345D" w:rsidRPr="00A90432" w:rsidRDefault="00DB7DA5" w:rsidP="00061D9A">
            <w:pPr>
              <w:ind w:right="6"/>
            </w:pPr>
            <w:r w:rsidRPr="00A90432">
              <w:t>25/06/2025</w:t>
            </w:r>
          </w:p>
        </w:tc>
        <w:tc>
          <w:tcPr>
            <w:tcW w:w="2215" w:type="dxa"/>
            <w:vAlign w:val="center"/>
          </w:tcPr>
          <w:p w14:paraId="04693335" w14:textId="36F94807" w:rsidR="00CD345D" w:rsidRPr="00A90432" w:rsidRDefault="00DB7DA5" w:rsidP="00061D9A">
            <w:pPr>
              <w:ind w:right="6"/>
            </w:pPr>
            <w:r w:rsidRPr="00A90432">
              <w:t>$2.995.856</w:t>
            </w:r>
          </w:p>
        </w:tc>
      </w:tr>
      <w:tr w:rsidR="00A90432" w:rsidRPr="00A90432" w14:paraId="51207EBF" w14:textId="77777777" w:rsidTr="00FE3B26">
        <w:tc>
          <w:tcPr>
            <w:tcW w:w="2711" w:type="dxa"/>
            <w:vAlign w:val="center"/>
          </w:tcPr>
          <w:p w14:paraId="32F25791" w14:textId="77777777" w:rsidR="00CD345D" w:rsidRPr="00A90432" w:rsidRDefault="006815F3" w:rsidP="00061D9A">
            <w:pPr>
              <w:ind w:right="6"/>
              <w:jc w:val="center"/>
            </w:pPr>
            <w:r w:rsidRPr="00A90432">
              <w:t>Devolución del pago anticipado</w:t>
            </w:r>
          </w:p>
        </w:tc>
        <w:tc>
          <w:tcPr>
            <w:tcW w:w="2559" w:type="dxa"/>
            <w:vAlign w:val="center"/>
          </w:tcPr>
          <w:p w14:paraId="16163776" w14:textId="0FE586BF" w:rsidR="00CD345D" w:rsidRPr="00A90432" w:rsidRDefault="00DB7DA5" w:rsidP="00061D9A">
            <w:pPr>
              <w:ind w:right="6"/>
            </w:pPr>
            <w:r w:rsidRPr="00A90432">
              <w:t>N/A</w:t>
            </w:r>
          </w:p>
        </w:tc>
        <w:tc>
          <w:tcPr>
            <w:tcW w:w="1909" w:type="dxa"/>
            <w:vAlign w:val="center"/>
          </w:tcPr>
          <w:p w14:paraId="6D5A5EEA" w14:textId="77777777" w:rsidR="00CD345D" w:rsidRPr="00A90432" w:rsidRDefault="00CD345D" w:rsidP="00061D9A">
            <w:pPr>
              <w:ind w:right="6"/>
            </w:pPr>
          </w:p>
        </w:tc>
        <w:tc>
          <w:tcPr>
            <w:tcW w:w="2215" w:type="dxa"/>
            <w:vAlign w:val="center"/>
          </w:tcPr>
          <w:p w14:paraId="3EF827ED" w14:textId="77777777" w:rsidR="00CD345D" w:rsidRPr="00A90432" w:rsidRDefault="00CD345D" w:rsidP="00061D9A">
            <w:pPr>
              <w:ind w:right="6"/>
            </w:pPr>
          </w:p>
        </w:tc>
      </w:tr>
      <w:tr w:rsidR="00A90432" w:rsidRPr="00A90432" w14:paraId="69D76FEA" w14:textId="77777777" w:rsidTr="00FE3B26">
        <w:tc>
          <w:tcPr>
            <w:tcW w:w="2711" w:type="dxa"/>
            <w:vAlign w:val="center"/>
          </w:tcPr>
          <w:p w14:paraId="66AB4272" w14:textId="77777777" w:rsidR="00CD345D" w:rsidRPr="00A90432" w:rsidRDefault="006815F3" w:rsidP="00061D9A">
            <w:pPr>
              <w:ind w:right="6"/>
              <w:jc w:val="center"/>
            </w:pPr>
            <w:r w:rsidRPr="00A90432">
              <w:t>Salarios y prestaciones sociales</w:t>
            </w:r>
          </w:p>
        </w:tc>
        <w:tc>
          <w:tcPr>
            <w:tcW w:w="2559" w:type="dxa"/>
            <w:vAlign w:val="center"/>
          </w:tcPr>
          <w:p w14:paraId="5321002E" w14:textId="7A29E704" w:rsidR="00CD345D" w:rsidRPr="00A90432" w:rsidRDefault="00DB7DA5" w:rsidP="00061D9A">
            <w:pPr>
              <w:ind w:right="6"/>
            </w:pPr>
            <w:r w:rsidRPr="00A90432">
              <w:t>N/A</w:t>
            </w:r>
          </w:p>
        </w:tc>
        <w:tc>
          <w:tcPr>
            <w:tcW w:w="1909" w:type="dxa"/>
            <w:vAlign w:val="center"/>
          </w:tcPr>
          <w:p w14:paraId="3410CCB6" w14:textId="77777777" w:rsidR="00CD345D" w:rsidRPr="00A90432" w:rsidRDefault="00CD345D" w:rsidP="00061D9A">
            <w:pPr>
              <w:ind w:right="6"/>
            </w:pPr>
          </w:p>
        </w:tc>
        <w:tc>
          <w:tcPr>
            <w:tcW w:w="2215" w:type="dxa"/>
            <w:vAlign w:val="center"/>
          </w:tcPr>
          <w:p w14:paraId="038A4075" w14:textId="77777777" w:rsidR="00CD345D" w:rsidRPr="00A90432" w:rsidRDefault="00CD345D" w:rsidP="00061D9A">
            <w:pPr>
              <w:ind w:right="6"/>
            </w:pPr>
          </w:p>
        </w:tc>
      </w:tr>
      <w:tr w:rsidR="00A90432" w:rsidRPr="00A90432" w14:paraId="102FFC71" w14:textId="77777777" w:rsidTr="00FE3B26">
        <w:tc>
          <w:tcPr>
            <w:tcW w:w="2711" w:type="dxa"/>
            <w:vAlign w:val="center"/>
          </w:tcPr>
          <w:p w14:paraId="08ED52AE" w14:textId="77777777" w:rsidR="00DB7DA5" w:rsidRPr="00A90432" w:rsidRDefault="00DB7DA5" w:rsidP="00DB7DA5">
            <w:pPr>
              <w:ind w:right="6"/>
              <w:jc w:val="center"/>
            </w:pPr>
            <w:r w:rsidRPr="00A90432">
              <w:t>Calidad del servicio</w:t>
            </w:r>
          </w:p>
        </w:tc>
        <w:tc>
          <w:tcPr>
            <w:tcW w:w="2559" w:type="dxa"/>
            <w:vAlign w:val="center"/>
          </w:tcPr>
          <w:p w14:paraId="13899B8E" w14:textId="5E81F67A" w:rsidR="00DB7DA5" w:rsidRPr="00A90432" w:rsidRDefault="00DB7DA5" w:rsidP="00DB7DA5">
            <w:pPr>
              <w:ind w:right="6"/>
            </w:pPr>
            <w:r w:rsidRPr="00A90432">
              <w:t>13/12/2025</w:t>
            </w:r>
          </w:p>
        </w:tc>
        <w:tc>
          <w:tcPr>
            <w:tcW w:w="1909" w:type="dxa"/>
            <w:vAlign w:val="center"/>
          </w:tcPr>
          <w:p w14:paraId="21214EDC" w14:textId="3AD99AAF" w:rsidR="00DB7DA5" w:rsidRPr="00A90432" w:rsidRDefault="00DB7DA5" w:rsidP="00DB7DA5">
            <w:pPr>
              <w:ind w:right="6"/>
            </w:pPr>
            <w:r w:rsidRPr="00A90432">
              <w:t>25/06/2025</w:t>
            </w:r>
          </w:p>
        </w:tc>
        <w:tc>
          <w:tcPr>
            <w:tcW w:w="2215" w:type="dxa"/>
            <w:vAlign w:val="center"/>
          </w:tcPr>
          <w:p w14:paraId="15DB1136" w14:textId="52678CCD" w:rsidR="00DB7DA5" w:rsidRPr="00A90432" w:rsidRDefault="00DB7DA5" w:rsidP="00DB7DA5">
            <w:pPr>
              <w:ind w:right="6"/>
            </w:pPr>
            <w:r w:rsidRPr="00A90432">
              <w:t>$1.497.928</w:t>
            </w:r>
          </w:p>
        </w:tc>
      </w:tr>
      <w:tr w:rsidR="00DB7DA5" w:rsidRPr="00A90432" w14:paraId="1429CF8A" w14:textId="77777777" w:rsidTr="00FE3B26">
        <w:tc>
          <w:tcPr>
            <w:tcW w:w="2711" w:type="dxa"/>
            <w:vAlign w:val="center"/>
          </w:tcPr>
          <w:p w14:paraId="090C59E9" w14:textId="1EE70636" w:rsidR="00DB7DA5" w:rsidRPr="00A90432" w:rsidRDefault="00DB7DA5" w:rsidP="00DB7DA5">
            <w:pPr>
              <w:ind w:right="6"/>
              <w:jc w:val="center"/>
            </w:pPr>
            <w:r w:rsidRPr="00A90432">
              <w:t xml:space="preserve">Calidad y correcto funcionamiento de los bienes </w:t>
            </w:r>
          </w:p>
        </w:tc>
        <w:tc>
          <w:tcPr>
            <w:tcW w:w="2559" w:type="dxa"/>
            <w:vAlign w:val="center"/>
          </w:tcPr>
          <w:p w14:paraId="39E1EBDA" w14:textId="5E394FA9" w:rsidR="00DB7DA5" w:rsidRPr="00A90432" w:rsidRDefault="00DB7DA5" w:rsidP="00DB7DA5">
            <w:pPr>
              <w:ind w:right="6"/>
            </w:pPr>
            <w:r w:rsidRPr="00A90432">
              <w:t>13/12/2025</w:t>
            </w:r>
          </w:p>
        </w:tc>
        <w:tc>
          <w:tcPr>
            <w:tcW w:w="1909" w:type="dxa"/>
            <w:vAlign w:val="center"/>
          </w:tcPr>
          <w:p w14:paraId="2B21EA7B" w14:textId="57B1F177" w:rsidR="00DB7DA5" w:rsidRPr="00A90432" w:rsidRDefault="00DB7DA5" w:rsidP="00DB7DA5">
            <w:pPr>
              <w:ind w:right="6"/>
            </w:pPr>
            <w:r w:rsidRPr="00A90432">
              <w:t>25/06/2025</w:t>
            </w:r>
          </w:p>
        </w:tc>
        <w:tc>
          <w:tcPr>
            <w:tcW w:w="2215" w:type="dxa"/>
            <w:vAlign w:val="center"/>
          </w:tcPr>
          <w:p w14:paraId="4F2D33D2" w14:textId="608951B9" w:rsidR="00DB7DA5" w:rsidRPr="00A90432" w:rsidRDefault="00DB7DA5" w:rsidP="00DB7DA5">
            <w:pPr>
              <w:ind w:right="6"/>
            </w:pPr>
            <w:r w:rsidRPr="00A90432">
              <w:t>$1.497.928</w:t>
            </w:r>
          </w:p>
        </w:tc>
      </w:tr>
    </w:tbl>
    <w:p w14:paraId="1BF43AE4" w14:textId="77777777" w:rsidR="00CD345D" w:rsidRPr="00A90432" w:rsidRDefault="00CD345D" w:rsidP="00061D9A"/>
    <w:p w14:paraId="46FADB5F" w14:textId="77777777" w:rsidR="00CD345D" w:rsidRPr="00A90432" w:rsidRDefault="00CD345D" w:rsidP="00061D9A"/>
    <w:p w14:paraId="370C083D" w14:textId="2E0A4B17" w:rsidR="00430FBA" w:rsidRPr="00A90432" w:rsidRDefault="00430FBA" w:rsidP="00430FBA">
      <w:pPr>
        <w:ind w:left="1800"/>
      </w:pPr>
      <w:r w:rsidRPr="00A90432">
        <w:rPr>
          <w:noProof/>
        </w:rPr>
        <w:drawing>
          <wp:inline distT="0" distB="0" distL="0" distR="0" wp14:anchorId="5BEF7769" wp14:editId="6ECB5D9B">
            <wp:extent cx="4030980" cy="3081102"/>
            <wp:effectExtent l="0" t="0" r="7620" b="5080"/>
            <wp:docPr id="17039959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995980" name=""/>
                    <pic:cNvPicPr/>
                  </pic:nvPicPr>
                  <pic:blipFill>
                    <a:blip r:embed="rId8"/>
                    <a:stretch>
                      <a:fillRect/>
                    </a:stretch>
                  </pic:blipFill>
                  <pic:spPr>
                    <a:xfrm>
                      <a:off x="0" y="0"/>
                      <a:ext cx="4032155" cy="3082000"/>
                    </a:xfrm>
                    <a:prstGeom prst="rect">
                      <a:avLst/>
                    </a:prstGeom>
                  </pic:spPr>
                </pic:pic>
              </a:graphicData>
            </a:graphic>
          </wp:inline>
        </w:drawing>
      </w:r>
    </w:p>
    <w:p w14:paraId="53599257" w14:textId="1DA086ED" w:rsidR="00CD345D" w:rsidRPr="00A90432" w:rsidRDefault="006815F3" w:rsidP="008A51EC">
      <w:pPr>
        <w:pStyle w:val="Ttulo1"/>
        <w:numPr>
          <w:ilvl w:val="0"/>
          <w:numId w:val="3"/>
        </w:numPr>
        <w:ind w:left="567" w:hanging="567"/>
      </w:pPr>
      <w:r w:rsidRPr="00A90432">
        <w:t>EJECUCIÓN CONTRACTUAL</w:t>
      </w:r>
    </w:p>
    <w:p w14:paraId="2E5004D3" w14:textId="77777777" w:rsidR="00CD345D" w:rsidRPr="00A90432" w:rsidRDefault="00CD345D" w:rsidP="00061D9A"/>
    <w:tbl>
      <w:tblPr>
        <w:tblStyle w:val="a5"/>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3131"/>
        <w:gridCol w:w="3131"/>
        <w:gridCol w:w="3132"/>
      </w:tblGrid>
      <w:tr w:rsidR="00A90432" w:rsidRPr="00A90432" w14:paraId="46DF95C5" w14:textId="77777777" w:rsidTr="00FE3B26">
        <w:trPr>
          <w:tblHeader/>
        </w:trPr>
        <w:tc>
          <w:tcPr>
            <w:tcW w:w="3131" w:type="dxa"/>
            <w:shd w:val="clear" w:color="auto" w:fill="D9D9D9"/>
            <w:vAlign w:val="center"/>
          </w:tcPr>
          <w:p w14:paraId="4ED5D7BC" w14:textId="77777777" w:rsidR="00CD345D" w:rsidRPr="00A90432" w:rsidRDefault="006815F3" w:rsidP="00061D9A">
            <w:pPr>
              <w:jc w:val="center"/>
              <w:rPr>
                <w:b/>
              </w:rPr>
            </w:pPr>
            <w:r w:rsidRPr="00A90432">
              <w:rPr>
                <w:b/>
              </w:rPr>
              <w:lastRenderedPageBreak/>
              <w:t>OBLIGACIONES</w:t>
            </w:r>
          </w:p>
          <w:p w14:paraId="7CC23344" w14:textId="67A9D1E3" w:rsidR="00CD345D" w:rsidRPr="00A90432" w:rsidRDefault="00CD345D" w:rsidP="00061D9A">
            <w:pPr>
              <w:jc w:val="center"/>
              <w:rPr>
                <w:b/>
              </w:rPr>
            </w:pPr>
          </w:p>
        </w:tc>
        <w:tc>
          <w:tcPr>
            <w:tcW w:w="3131" w:type="dxa"/>
            <w:shd w:val="clear" w:color="auto" w:fill="D9D9D9"/>
            <w:vAlign w:val="center"/>
          </w:tcPr>
          <w:p w14:paraId="4135AE17" w14:textId="77777777" w:rsidR="00CD345D" w:rsidRPr="00A90432" w:rsidRDefault="006815F3" w:rsidP="00061D9A">
            <w:pPr>
              <w:jc w:val="center"/>
              <w:rPr>
                <w:b/>
              </w:rPr>
            </w:pPr>
            <w:r w:rsidRPr="00A90432">
              <w:rPr>
                <w:b/>
              </w:rPr>
              <w:t>ACTIVIDADES REALIZADAS</w:t>
            </w:r>
          </w:p>
          <w:p w14:paraId="436481E5" w14:textId="796F7224" w:rsidR="00CD345D" w:rsidRPr="00A90432" w:rsidRDefault="00CD345D" w:rsidP="00061D9A">
            <w:pPr>
              <w:jc w:val="center"/>
              <w:rPr>
                <w:b/>
              </w:rPr>
            </w:pPr>
          </w:p>
        </w:tc>
        <w:tc>
          <w:tcPr>
            <w:tcW w:w="3132" w:type="dxa"/>
            <w:shd w:val="clear" w:color="auto" w:fill="D9D9D9"/>
            <w:vAlign w:val="center"/>
          </w:tcPr>
          <w:p w14:paraId="01D80A5B" w14:textId="77777777" w:rsidR="00CD345D" w:rsidRPr="00A90432" w:rsidRDefault="006815F3" w:rsidP="00061D9A">
            <w:pPr>
              <w:jc w:val="center"/>
              <w:rPr>
                <w:b/>
              </w:rPr>
            </w:pPr>
            <w:r w:rsidRPr="00A90432">
              <w:rPr>
                <w:b/>
              </w:rPr>
              <w:t>PRODUCTO O EVIDENCIA</w:t>
            </w:r>
          </w:p>
          <w:p w14:paraId="58120891" w14:textId="7B3DAF12" w:rsidR="00CD345D" w:rsidRPr="00A90432" w:rsidRDefault="00CD345D" w:rsidP="00061D9A">
            <w:pPr>
              <w:jc w:val="center"/>
              <w:rPr>
                <w:b/>
              </w:rPr>
            </w:pPr>
          </w:p>
        </w:tc>
      </w:tr>
      <w:tr w:rsidR="00A90432" w:rsidRPr="00A90432" w14:paraId="47FD5DB0" w14:textId="77777777" w:rsidTr="00FE3B26">
        <w:trPr>
          <w:tblHeader/>
        </w:trPr>
        <w:tc>
          <w:tcPr>
            <w:tcW w:w="3131" w:type="dxa"/>
            <w:vAlign w:val="center"/>
          </w:tcPr>
          <w:p w14:paraId="09500D7E" w14:textId="31FDBC57" w:rsidR="00CD345D" w:rsidRPr="00A90432" w:rsidRDefault="00B8035C" w:rsidP="00061D9A">
            <w:r w:rsidRPr="00A90432">
              <w:rPr>
                <w:rFonts w:asciiTheme="majorHAnsi" w:hAnsiTheme="majorHAnsi" w:cstheme="majorHAnsi"/>
              </w:rPr>
              <w:t>Ejecutar el objeto del contrato en los plazos establecidos, bajo las condiciones económicas y técnicas estipuladas en la invitación.</w:t>
            </w:r>
          </w:p>
        </w:tc>
        <w:tc>
          <w:tcPr>
            <w:tcW w:w="3131" w:type="dxa"/>
            <w:vAlign w:val="center"/>
          </w:tcPr>
          <w:p w14:paraId="5F225358" w14:textId="0A6C63CF" w:rsidR="00CD345D" w:rsidRPr="00A90432" w:rsidRDefault="00CD345D" w:rsidP="00061D9A"/>
        </w:tc>
        <w:tc>
          <w:tcPr>
            <w:tcW w:w="3132" w:type="dxa"/>
            <w:vAlign w:val="center"/>
          </w:tcPr>
          <w:p w14:paraId="42E43621" w14:textId="77777777" w:rsidR="00CD345D" w:rsidRPr="00A90432" w:rsidRDefault="00CD345D" w:rsidP="00061D9A"/>
        </w:tc>
      </w:tr>
      <w:tr w:rsidR="00A90432" w:rsidRPr="00A90432" w14:paraId="2E83B700" w14:textId="77777777" w:rsidTr="00FE3B26">
        <w:trPr>
          <w:tblHeader/>
        </w:trPr>
        <w:tc>
          <w:tcPr>
            <w:tcW w:w="3131" w:type="dxa"/>
            <w:vAlign w:val="center"/>
          </w:tcPr>
          <w:p w14:paraId="5E0010A3" w14:textId="6527C8D7" w:rsidR="00CD345D" w:rsidRPr="00A90432" w:rsidRDefault="00B8035C" w:rsidP="00061D9A">
            <w:r w:rsidRPr="00A90432">
              <w:rPr>
                <w:rFonts w:asciiTheme="majorHAnsi" w:eastAsiaTheme="majorEastAsia" w:hAnsiTheme="majorHAnsi" w:cstheme="majorHAnsi"/>
                <w:bCs/>
              </w:rPr>
              <w:t>El Contratista deberá suministrar elementos originales, nuevos, no remanufacturados, ni repotenciados. Estos deberán ser de primera calidad.</w:t>
            </w:r>
          </w:p>
        </w:tc>
        <w:tc>
          <w:tcPr>
            <w:tcW w:w="3131" w:type="dxa"/>
            <w:vAlign w:val="center"/>
          </w:tcPr>
          <w:p w14:paraId="438B260A" w14:textId="77777777" w:rsidR="00CD345D" w:rsidRPr="00A90432" w:rsidRDefault="00CD345D" w:rsidP="00061D9A"/>
        </w:tc>
        <w:tc>
          <w:tcPr>
            <w:tcW w:w="3132" w:type="dxa"/>
            <w:vAlign w:val="center"/>
          </w:tcPr>
          <w:p w14:paraId="4C3F2BE4" w14:textId="77777777" w:rsidR="00CD345D" w:rsidRPr="00A90432" w:rsidRDefault="00CD345D" w:rsidP="00061D9A"/>
        </w:tc>
      </w:tr>
      <w:tr w:rsidR="00A90432" w:rsidRPr="00A90432" w14:paraId="119FC782" w14:textId="77777777" w:rsidTr="00FE3B26">
        <w:trPr>
          <w:tblHeader/>
        </w:trPr>
        <w:tc>
          <w:tcPr>
            <w:tcW w:w="3131" w:type="dxa"/>
            <w:vAlign w:val="center"/>
          </w:tcPr>
          <w:p w14:paraId="0E10476E" w14:textId="1EBC309E" w:rsidR="00CD345D" w:rsidRPr="00A90432" w:rsidRDefault="00B8035C" w:rsidP="00061D9A">
            <w:r w:rsidRPr="00A90432">
              <w:rPr>
                <w:rFonts w:asciiTheme="majorHAnsi" w:eastAsiaTheme="majorEastAsia" w:hAnsiTheme="majorHAnsi" w:cstheme="majorHAnsi"/>
                <w:bCs/>
              </w:rPr>
              <w:t>En el momento de realización de los trabajos, el Contratista debe garantizar que él o su personal cuenten con las herramientas adecuadas y las debidas precauciones de seguridad industrial tanto para su propia protección</w:t>
            </w:r>
          </w:p>
        </w:tc>
        <w:tc>
          <w:tcPr>
            <w:tcW w:w="3131" w:type="dxa"/>
            <w:vAlign w:val="center"/>
          </w:tcPr>
          <w:p w14:paraId="219104EE" w14:textId="77777777" w:rsidR="00CD345D" w:rsidRPr="00A90432" w:rsidRDefault="00CD345D" w:rsidP="00061D9A"/>
        </w:tc>
        <w:tc>
          <w:tcPr>
            <w:tcW w:w="3132" w:type="dxa"/>
            <w:vAlign w:val="center"/>
          </w:tcPr>
          <w:p w14:paraId="5376DA41" w14:textId="77777777" w:rsidR="00CD345D" w:rsidRPr="00A90432" w:rsidRDefault="00CD345D" w:rsidP="00061D9A"/>
        </w:tc>
      </w:tr>
      <w:tr w:rsidR="00B8035C" w:rsidRPr="00A90432" w14:paraId="224B12A5" w14:textId="77777777" w:rsidTr="00FE3B26">
        <w:trPr>
          <w:tblHeader/>
        </w:trPr>
        <w:tc>
          <w:tcPr>
            <w:tcW w:w="3131" w:type="dxa"/>
            <w:vAlign w:val="center"/>
          </w:tcPr>
          <w:p w14:paraId="03352602" w14:textId="77777777" w:rsidR="00B8035C" w:rsidRPr="00A90432" w:rsidRDefault="00B8035C" w:rsidP="00B8035C">
            <w:pPr>
              <w:rPr>
                <w:rFonts w:asciiTheme="majorHAnsi" w:eastAsiaTheme="majorEastAsia" w:hAnsiTheme="majorHAnsi" w:cstheme="majorHAnsi"/>
                <w:bCs/>
              </w:rPr>
            </w:pPr>
            <w:r w:rsidRPr="00A90432">
              <w:rPr>
                <w:rFonts w:asciiTheme="majorHAnsi" w:eastAsiaTheme="majorEastAsia" w:hAnsiTheme="majorHAnsi" w:cstheme="majorHAnsi"/>
                <w:bCs/>
              </w:rPr>
              <w:t>Acatar las instrucciones que le imparta el SENA por conducto de su supervisor.</w:t>
            </w:r>
          </w:p>
          <w:p w14:paraId="2A1181D0" w14:textId="61188207" w:rsidR="00B8035C" w:rsidRPr="00A90432" w:rsidRDefault="00B8035C" w:rsidP="00061D9A">
            <w:pPr>
              <w:rPr>
                <w:b/>
              </w:rPr>
            </w:pPr>
          </w:p>
        </w:tc>
        <w:tc>
          <w:tcPr>
            <w:tcW w:w="3131" w:type="dxa"/>
            <w:vAlign w:val="center"/>
          </w:tcPr>
          <w:p w14:paraId="7CADD4C3" w14:textId="3B056EC4" w:rsidR="00B8035C" w:rsidRPr="00A90432" w:rsidRDefault="00B8035C" w:rsidP="00061D9A">
            <w:r w:rsidRPr="00A90432">
              <w:t>SI</w:t>
            </w:r>
          </w:p>
        </w:tc>
        <w:tc>
          <w:tcPr>
            <w:tcW w:w="3132" w:type="dxa"/>
            <w:vAlign w:val="center"/>
          </w:tcPr>
          <w:p w14:paraId="33C832A1" w14:textId="77777777" w:rsidR="00B8035C" w:rsidRPr="00A90432" w:rsidRDefault="00B8035C" w:rsidP="00061D9A"/>
        </w:tc>
      </w:tr>
      <w:tr w:rsidR="00B8035C" w:rsidRPr="00A90432" w14:paraId="53843831" w14:textId="77777777" w:rsidTr="00FE3B26">
        <w:trPr>
          <w:tblHeader/>
        </w:trPr>
        <w:tc>
          <w:tcPr>
            <w:tcW w:w="3131" w:type="dxa"/>
            <w:vAlign w:val="center"/>
          </w:tcPr>
          <w:p w14:paraId="35171AB6" w14:textId="6D6C77D7" w:rsidR="00B8035C" w:rsidRPr="00A90432" w:rsidRDefault="00B8035C" w:rsidP="00061D9A">
            <w:pPr>
              <w:rPr>
                <w:b/>
              </w:rPr>
            </w:pPr>
            <w:r w:rsidRPr="00A90432">
              <w:rPr>
                <w:rFonts w:asciiTheme="majorHAnsi" w:eastAsiaTheme="majorEastAsia" w:hAnsiTheme="majorHAnsi" w:cstheme="majorHAnsi"/>
                <w:bCs/>
              </w:rPr>
              <w:t>Garantizar que ninguna de las condiciones y especificaciones técnicas establecidas generan costos adicionales a la entidad</w:t>
            </w:r>
          </w:p>
        </w:tc>
        <w:tc>
          <w:tcPr>
            <w:tcW w:w="3131" w:type="dxa"/>
            <w:vAlign w:val="center"/>
          </w:tcPr>
          <w:p w14:paraId="526878A1" w14:textId="77777777" w:rsidR="00B8035C" w:rsidRPr="00A90432" w:rsidRDefault="00B8035C" w:rsidP="00061D9A"/>
        </w:tc>
        <w:tc>
          <w:tcPr>
            <w:tcW w:w="3132" w:type="dxa"/>
            <w:vAlign w:val="center"/>
          </w:tcPr>
          <w:p w14:paraId="0CE8A164" w14:textId="77777777" w:rsidR="00B8035C" w:rsidRPr="00A90432" w:rsidRDefault="00B8035C" w:rsidP="00061D9A"/>
        </w:tc>
      </w:tr>
      <w:tr w:rsidR="00B8035C" w:rsidRPr="00A90432" w14:paraId="3D83A4F7" w14:textId="77777777" w:rsidTr="00FE3B26">
        <w:trPr>
          <w:tblHeader/>
        </w:trPr>
        <w:tc>
          <w:tcPr>
            <w:tcW w:w="3131" w:type="dxa"/>
            <w:vAlign w:val="center"/>
          </w:tcPr>
          <w:p w14:paraId="126C98DA" w14:textId="7DAB90F5" w:rsidR="00B8035C" w:rsidRPr="00A90432" w:rsidRDefault="00B8035C" w:rsidP="00061D9A">
            <w:pPr>
              <w:rPr>
                <w:b/>
              </w:rPr>
            </w:pPr>
            <w:r w:rsidRPr="00A90432">
              <w:rPr>
                <w:rFonts w:asciiTheme="majorHAnsi" w:eastAsiaTheme="majorEastAsia" w:hAnsiTheme="majorHAnsi" w:cstheme="majorHAnsi"/>
                <w:bCs/>
              </w:rPr>
              <w:t>Realizar pruebas para el bien funcionamiento del medidor.</w:t>
            </w:r>
          </w:p>
        </w:tc>
        <w:tc>
          <w:tcPr>
            <w:tcW w:w="3131" w:type="dxa"/>
            <w:vAlign w:val="center"/>
          </w:tcPr>
          <w:p w14:paraId="6B30AFFF" w14:textId="77777777" w:rsidR="00B8035C" w:rsidRPr="00A90432" w:rsidRDefault="00B8035C" w:rsidP="00061D9A"/>
        </w:tc>
        <w:tc>
          <w:tcPr>
            <w:tcW w:w="3132" w:type="dxa"/>
            <w:vAlign w:val="center"/>
          </w:tcPr>
          <w:p w14:paraId="45DCAA72" w14:textId="77777777" w:rsidR="00B8035C" w:rsidRPr="00A90432" w:rsidRDefault="00B8035C" w:rsidP="00061D9A"/>
        </w:tc>
      </w:tr>
      <w:tr w:rsidR="00B8035C" w:rsidRPr="00A90432" w14:paraId="76C2131E" w14:textId="77777777" w:rsidTr="00FE3B26">
        <w:trPr>
          <w:tblHeader/>
        </w:trPr>
        <w:tc>
          <w:tcPr>
            <w:tcW w:w="3131" w:type="dxa"/>
            <w:vAlign w:val="center"/>
          </w:tcPr>
          <w:p w14:paraId="7E5C717E" w14:textId="029C374F" w:rsidR="00B8035C" w:rsidRPr="00A90432" w:rsidRDefault="00B8035C" w:rsidP="00061D9A">
            <w:pPr>
              <w:rPr>
                <w:b/>
              </w:rPr>
            </w:pPr>
            <w:r w:rsidRPr="00A90432">
              <w:rPr>
                <w:rFonts w:asciiTheme="majorHAnsi" w:eastAsiaTheme="majorEastAsia" w:hAnsiTheme="majorHAnsi" w:cstheme="majorHAnsi"/>
                <w:bCs/>
              </w:rPr>
              <w:t>En el evento de ser requeridos por la entidad prestadora del servicio el contratista se compromete a resolver los mismos</w:t>
            </w:r>
          </w:p>
        </w:tc>
        <w:tc>
          <w:tcPr>
            <w:tcW w:w="3131" w:type="dxa"/>
            <w:vAlign w:val="center"/>
          </w:tcPr>
          <w:p w14:paraId="3B7ADFD7" w14:textId="29126DA5" w:rsidR="00B8035C" w:rsidRPr="00A90432" w:rsidRDefault="00B8035C" w:rsidP="00061D9A">
            <w:r w:rsidRPr="00A90432">
              <w:t>SI</w:t>
            </w:r>
          </w:p>
        </w:tc>
        <w:tc>
          <w:tcPr>
            <w:tcW w:w="3132" w:type="dxa"/>
            <w:vAlign w:val="center"/>
          </w:tcPr>
          <w:p w14:paraId="73EA18B0" w14:textId="77777777" w:rsidR="00B8035C" w:rsidRPr="00A90432" w:rsidRDefault="00B8035C" w:rsidP="00061D9A"/>
        </w:tc>
      </w:tr>
      <w:tr w:rsidR="00B8035C" w:rsidRPr="00A90432" w14:paraId="32523405" w14:textId="77777777" w:rsidTr="00FE3B26">
        <w:trPr>
          <w:tblHeader/>
        </w:trPr>
        <w:tc>
          <w:tcPr>
            <w:tcW w:w="3131" w:type="dxa"/>
            <w:vAlign w:val="center"/>
          </w:tcPr>
          <w:p w14:paraId="5BBFDA7A" w14:textId="1CB8B078" w:rsidR="00B8035C" w:rsidRPr="00A90432" w:rsidRDefault="00B8035C" w:rsidP="00061D9A">
            <w:pPr>
              <w:rPr>
                <w:bCs/>
              </w:rPr>
            </w:pPr>
            <w:r w:rsidRPr="00A90432">
              <w:rPr>
                <w:bCs/>
              </w:rPr>
              <w:t>el medidor de agua y su respectiva instalación debe cumplir con las indicaciones y condiciones que la Empresa de Acueducto Alcantarillado de Villavicencio (EAAV) valide, so pena de realizar el cambio y/o ajuste correspondiente</w:t>
            </w:r>
          </w:p>
        </w:tc>
        <w:tc>
          <w:tcPr>
            <w:tcW w:w="3131" w:type="dxa"/>
            <w:vAlign w:val="center"/>
          </w:tcPr>
          <w:p w14:paraId="6A2D56EE" w14:textId="77777777" w:rsidR="00B8035C" w:rsidRPr="00A90432" w:rsidRDefault="00B8035C" w:rsidP="00061D9A"/>
        </w:tc>
        <w:tc>
          <w:tcPr>
            <w:tcW w:w="3132" w:type="dxa"/>
            <w:vAlign w:val="center"/>
          </w:tcPr>
          <w:p w14:paraId="686CD5C7" w14:textId="77777777" w:rsidR="00B8035C" w:rsidRPr="00A90432" w:rsidRDefault="00B8035C" w:rsidP="00061D9A"/>
        </w:tc>
      </w:tr>
      <w:tr w:rsidR="00B8035C" w:rsidRPr="00A90432" w14:paraId="0DEE560B" w14:textId="77777777" w:rsidTr="00FE3B26">
        <w:trPr>
          <w:tblHeader/>
        </w:trPr>
        <w:tc>
          <w:tcPr>
            <w:tcW w:w="3131" w:type="dxa"/>
            <w:vAlign w:val="center"/>
          </w:tcPr>
          <w:p w14:paraId="2CF8DA10" w14:textId="77777777" w:rsidR="00B8035C" w:rsidRPr="00A90432" w:rsidRDefault="00B8035C" w:rsidP="00B8035C">
            <w:pPr>
              <w:pBdr>
                <w:top w:val="nil"/>
                <w:left w:val="nil"/>
                <w:bottom w:val="nil"/>
                <w:right w:val="nil"/>
                <w:between w:val="nil"/>
              </w:pBdr>
            </w:pPr>
            <w:r w:rsidRPr="00A90432">
              <w:lastRenderedPageBreak/>
              <w:t>Las demás que se estimen de acuerdo con el objeto y ejecución del contrato.</w:t>
            </w:r>
          </w:p>
          <w:p w14:paraId="16A27FE8" w14:textId="11F7A854" w:rsidR="00B8035C" w:rsidRPr="00A90432" w:rsidRDefault="00B8035C" w:rsidP="00061D9A">
            <w:pPr>
              <w:rPr>
                <w:b/>
              </w:rPr>
            </w:pPr>
          </w:p>
        </w:tc>
        <w:tc>
          <w:tcPr>
            <w:tcW w:w="3131" w:type="dxa"/>
            <w:vAlign w:val="center"/>
          </w:tcPr>
          <w:p w14:paraId="7311A3D2" w14:textId="77777777" w:rsidR="00B8035C" w:rsidRPr="00A90432" w:rsidRDefault="00B8035C" w:rsidP="00061D9A"/>
        </w:tc>
        <w:tc>
          <w:tcPr>
            <w:tcW w:w="3132" w:type="dxa"/>
            <w:vAlign w:val="center"/>
          </w:tcPr>
          <w:p w14:paraId="06C6A681" w14:textId="77777777" w:rsidR="00B8035C" w:rsidRPr="00A90432" w:rsidRDefault="00B8035C" w:rsidP="00061D9A"/>
        </w:tc>
      </w:tr>
    </w:tbl>
    <w:p w14:paraId="39B57C2D" w14:textId="77777777" w:rsidR="00CD345D" w:rsidRPr="00A90432" w:rsidRDefault="00CD345D" w:rsidP="00061D9A"/>
    <w:p w14:paraId="2A457E1F" w14:textId="7301E6F9" w:rsidR="00B8035C" w:rsidRPr="00A90432" w:rsidRDefault="00B8035C" w:rsidP="00F55D34">
      <w:pPr>
        <w:rPr>
          <w:b/>
          <w:bCs/>
        </w:rPr>
      </w:pPr>
      <w:r w:rsidRPr="00A90432">
        <w:rPr>
          <w:b/>
          <w:bCs/>
        </w:rPr>
        <w:t xml:space="preserve">Observación: </w:t>
      </w:r>
      <w:r w:rsidR="00F55D34" w:rsidRPr="00A90432">
        <w:rPr>
          <w:b/>
          <w:bCs/>
        </w:rPr>
        <w:t xml:space="preserve">del 22 de diciembre a la fecha no hay avance toda vez que el medidor en el mercado esta escaso. </w:t>
      </w:r>
    </w:p>
    <w:p w14:paraId="40065D3F" w14:textId="77777777" w:rsidR="00F55D34" w:rsidRPr="00A90432" w:rsidRDefault="00F55D34" w:rsidP="00F55D34"/>
    <w:tbl>
      <w:tblPr>
        <w:tblW w:w="9900" w:type="dxa"/>
        <w:tblCellMar>
          <w:left w:w="70" w:type="dxa"/>
          <w:right w:w="70" w:type="dxa"/>
        </w:tblCellMar>
        <w:tblLook w:val="04A0" w:firstRow="1" w:lastRow="0" w:firstColumn="1" w:lastColumn="0" w:noHBand="0" w:noVBand="1"/>
      </w:tblPr>
      <w:tblGrid>
        <w:gridCol w:w="820"/>
        <w:gridCol w:w="7180"/>
        <w:gridCol w:w="1200"/>
        <w:gridCol w:w="700"/>
      </w:tblGrid>
      <w:tr w:rsidR="00A90432" w:rsidRPr="00A90432" w14:paraId="08A90969" w14:textId="77777777" w:rsidTr="00720862">
        <w:trPr>
          <w:trHeight w:val="147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306830" w14:textId="77777777" w:rsidR="00B8035C" w:rsidRPr="00A90432" w:rsidRDefault="00B8035C" w:rsidP="00720862">
            <w:pPr>
              <w:spacing w:line="240" w:lineRule="auto"/>
              <w:jc w:val="center"/>
              <w:rPr>
                <w:rFonts w:eastAsia="Times New Roman"/>
                <w:b/>
                <w:bCs/>
                <w:sz w:val="24"/>
                <w:szCs w:val="24"/>
              </w:rPr>
            </w:pPr>
            <w:r w:rsidRPr="00A90432">
              <w:rPr>
                <w:rFonts w:eastAsia="Times New Roman"/>
                <w:b/>
                <w:bCs/>
                <w:sz w:val="24"/>
                <w:szCs w:val="24"/>
              </w:rPr>
              <w:t>ITEM</w:t>
            </w:r>
          </w:p>
        </w:tc>
        <w:tc>
          <w:tcPr>
            <w:tcW w:w="7180" w:type="dxa"/>
            <w:tcBorders>
              <w:top w:val="single" w:sz="4" w:space="0" w:color="auto"/>
              <w:left w:val="nil"/>
              <w:bottom w:val="single" w:sz="4" w:space="0" w:color="auto"/>
              <w:right w:val="single" w:sz="4" w:space="0" w:color="auto"/>
            </w:tcBorders>
            <w:shd w:val="clear" w:color="000000" w:fill="FFFFFF"/>
            <w:vAlign w:val="center"/>
            <w:hideMark/>
          </w:tcPr>
          <w:p w14:paraId="5A19C38A" w14:textId="77777777" w:rsidR="00B8035C" w:rsidRPr="00A90432" w:rsidRDefault="00B8035C" w:rsidP="00720862">
            <w:pPr>
              <w:spacing w:line="240" w:lineRule="auto"/>
              <w:jc w:val="center"/>
              <w:rPr>
                <w:rFonts w:eastAsia="Times New Roman"/>
                <w:b/>
                <w:bCs/>
                <w:sz w:val="24"/>
                <w:szCs w:val="24"/>
              </w:rPr>
            </w:pPr>
            <w:r w:rsidRPr="00A90432">
              <w:rPr>
                <w:rFonts w:eastAsia="Times New Roman"/>
                <w:b/>
                <w:bCs/>
                <w:sz w:val="24"/>
                <w:szCs w:val="24"/>
              </w:rPr>
              <w:t>DESCRIPCIÓN</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14:paraId="296F77A0" w14:textId="77777777" w:rsidR="00B8035C" w:rsidRPr="00A90432" w:rsidRDefault="00B8035C" w:rsidP="00720862">
            <w:pPr>
              <w:spacing w:line="240" w:lineRule="auto"/>
              <w:jc w:val="center"/>
              <w:rPr>
                <w:rFonts w:eastAsia="Times New Roman"/>
                <w:b/>
                <w:bCs/>
                <w:sz w:val="24"/>
                <w:szCs w:val="24"/>
              </w:rPr>
            </w:pPr>
            <w:r w:rsidRPr="00A90432">
              <w:rPr>
                <w:rFonts w:eastAsia="Times New Roman"/>
                <w:b/>
                <w:bCs/>
                <w:sz w:val="24"/>
                <w:szCs w:val="24"/>
              </w:rPr>
              <w:t>UNIDAD DE MEDIDA</w:t>
            </w:r>
          </w:p>
        </w:tc>
        <w:tc>
          <w:tcPr>
            <w:tcW w:w="700" w:type="dxa"/>
            <w:tcBorders>
              <w:top w:val="single" w:sz="4" w:space="0" w:color="auto"/>
              <w:left w:val="nil"/>
              <w:bottom w:val="single" w:sz="4" w:space="0" w:color="auto"/>
              <w:right w:val="single" w:sz="4" w:space="0" w:color="auto"/>
            </w:tcBorders>
            <w:shd w:val="clear" w:color="000000" w:fill="FFFFFF"/>
            <w:vAlign w:val="center"/>
            <w:hideMark/>
          </w:tcPr>
          <w:p w14:paraId="344CFD95" w14:textId="77777777" w:rsidR="00B8035C" w:rsidRPr="00A90432" w:rsidRDefault="00B8035C" w:rsidP="00720862">
            <w:pPr>
              <w:spacing w:line="240" w:lineRule="auto"/>
              <w:jc w:val="center"/>
              <w:rPr>
                <w:rFonts w:eastAsia="Times New Roman"/>
                <w:b/>
                <w:bCs/>
                <w:sz w:val="24"/>
                <w:szCs w:val="24"/>
              </w:rPr>
            </w:pPr>
            <w:r w:rsidRPr="00A90432">
              <w:rPr>
                <w:rFonts w:eastAsia="Times New Roman"/>
                <w:b/>
                <w:bCs/>
                <w:sz w:val="24"/>
                <w:szCs w:val="24"/>
              </w:rPr>
              <w:t>CANT</w:t>
            </w:r>
          </w:p>
        </w:tc>
      </w:tr>
      <w:tr w:rsidR="00A90432" w:rsidRPr="00A90432" w14:paraId="7309EA67" w14:textId="77777777" w:rsidTr="00720862">
        <w:trPr>
          <w:trHeight w:val="600"/>
        </w:trPr>
        <w:tc>
          <w:tcPr>
            <w:tcW w:w="820" w:type="dxa"/>
            <w:tcBorders>
              <w:top w:val="nil"/>
              <w:left w:val="single" w:sz="4" w:space="0" w:color="auto"/>
              <w:bottom w:val="single" w:sz="4" w:space="0" w:color="auto"/>
              <w:right w:val="single" w:sz="4" w:space="0" w:color="auto"/>
            </w:tcBorders>
            <w:shd w:val="clear" w:color="000000" w:fill="DCE6F1"/>
            <w:vAlign w:val="center"/>
            <w:hideMark/>
          </w:tcPr>
          <w:p w14:paraId="57DAB12C" w14:textId="77777777" w:rsidR="00B8035C" w:rsidRPr="00A90432" w:rsidRDefault="00B8035C" w:rsidP="00720862">
            <w:pPr>
              <w:spacing w:line="240" w:lineRule="auto"/>
              <w:jc w:val="center"/>
              <w:rPr>
                <w:rFonts w:eastAsia="Times New Roman"/>
                <w:b/>
                <w:bCs/>
                <w:sz w:val="24"/>
                <w:szCs w:val="24"/>
              </w:rPr>
            </w:pPr>
            <w:r w:rsidRPr="00A90432">
              <w:rPr>
                <w:rFonts w:eastAsia="Times New Roman"/>
                <w:b/>
                <w:bCs/>
                <w:sz w:val="24"/>
                <w:szCs w:val="24"/>
              </w:rPr>
              <w:t>1</w:t>
            </w:r>
          </w:p>
        </w:tc>
        <w:tc>
          <w:tcPr>
            <w:tcW w:w="7180" w:type="dxa"/>
            <w:tcBorders>
              <w:top w:val="nil"/>
              <w:left w:val="nil"/>
              <w:bottom w:val="single" w:sz="4" w:space="0" w:color="auto"/>
              <w:right w:val="single" w:sz="4" w:space="0" w:color="auto"/>
            </w:tcBorders>
            <w:shd w:val="clear" w:color="000000" w:fill="DCE6F1"/>
            <w:vAlign w:val="center"/>
            <w:hideMark/>
          </w:tcPr>
          <w:p w14:paraId="7BCBCF61" w14:textId="77777777" w:rsidR="00B8035C" w:rsidRPr="00A90432" w:rsidRDefault="00B8035C" w:rsidP="00720862">
            <w:pPr>
              <w:spacing w:line="240" w:lineRule="auto"/>
              <w:jc w:val="left"/>
              <w:rPr>
                <w:rFonts w:eastAsia="Times New Roman"/>
                <w:b/>
                <w:bCs/>
                <w:sz w:val="24"/>
                <w:szCs w:val="24"/>
              </w:rPr>
            </w:pPr>
            <w:r w:rsidRPr="00A90432">
              <w:rPr>
                <w:rFonts w:eastAsia="Times New Roman"/>
                <w:b/>
                <w:bCs/>
                <w:sz w:val="24"/>
                <w:szCs w:val="24"/>
              </w:rPr>
              <w:t>PRELIMINARES</w:t>
            </w:r>
          </w:p>
        </w:tc>
        <w:tc>
          <w:tcPr>
            <w:tcW w:w="1200" w:type="dxa"/>
            <w:tcBorders>
              <w:top w:val="nil"/>
              <w:left w:val="nil"/>
              <w:bottom w:val="single" w:sz="4" w:space="0" w:color="auto"/>
              <w:right w:val="single" w:sz="4" w:space="0" w:color="auto"/>
            </w:tcBorders>
            <w:shd w:val="clear" w:color="000000" w:fill="DCE6F1"/>
            <w:vAlign w:val="center"/>
            <w:hideMark/>
          </w:tcPr>
          <w:p w14:paraId="54DFB9BE" w14:textId="77777777" w:rsidR="00B8035C" w:rsidRPr="00A90432" w:rsidRDefault="00B8035C" w:rsidP="00720862">
            <w:pPr>
              <w:spacing w:line="240" w:lineRule="auto"/>
              <w:jc w:val="center"/>
              <w:rPr>
                <w:rFonts w:eastAsia="Times New Roman"/>
                <w:b/>
                <w:bCs/>
                <w:sz w:val="24"/>
                <w:szCs w:val="24"/>
              </w:rPr>
            </w:pPr>
            <w:r w:rsidRPr="00A90432">
              <w:rPr>
                <w:rFonts w:eastAsia="Times New Roman"/>
                <w:b/>
                <w:bCs/>
                <w:sz w:val="24"/>
                <w:szCs w:val="24"/>
              </w:rPr>
              <w:t> </w:t>
            </w:r>
          </w:p>
        </w:tc>
        <w:tc>
          <w:tcPr>
            <w:tcW w:w="700" w:type="dxa"/>
            <w:tcBorders>
              <w:top w:val="nil"/>
              <w:left w:val="nil"/>
              <w:bottom w:val="single" w:sz="4" w:space="0" w:color="auto"/>
              <w:right w:val="single" w:sz="4" w:space="0" w:color="auto"/>
            </w:tcBorders>
            <w:shd w:val="clear" w:color="000000" w:fill="DCE6F1"/>
            <w:vAlign w:val="center"/>
            <w:hideMark/>
          </w:tcPr>
          <w:p w14:paraId="25E59175" w14:textId="77777777" w:rsidR="00B8035C" w:rsidRPr="00A90432" w:rsidRDefault="00B8035C" w:rsidP="00720862">
            <w:pPr>
              <w:spacing w:line="240" w:lineRule="auto"/>
              <w:jc w:val="center"/>
              <w:rPr>
                <w:rFonts w:eastAsia="Times New Roman"/>
                <w:b/>
                <w:bCs/>
                <w:sz w:val="24"/>
                <w:szCs w:val="24"/>
              </w:rPr>
            </w:pPr>
            <w:r w:rsidRPr="00A90432">
              <w:rPr>
                <w:rFonts w:eastAsia="Times New Roman"/>
                <w:b/>
                <w:bCs/>
                <w:sz w:val="24"/>
                <w:szCs w:val="24"/>
              </w:rPr>
              <w:t> </w:t>
            </w:r>
          </w:p>
        </w:tc>
      </w:tr>
      <w:tr w:rsidR="00A90432" w:rsidRPr="00A90432" w14:paraId="1D1E40CE" w14:textId="77777777" w:rsidTr="00720862">
        <w:trPr>
          <w:trHeight w:val="1095"/>
        </w:trPr>
        <w:tc>
          <w:tcPr>
            <w:tcW w:w="820" w:type="dxa"/>
            <w:tcBorders>
              <w:top w:val="nil"/>
              <w:left w:val="single" w:sz="4" w:space="0" w:color="auto"/>
              <w:bottom w:val="single" w:sz="4" w:space="0" w:color="auto"/>
              <w:right w:val="single" w:sz="4" w:space="0" w:color="auto"/>
            </w:tcBorders>
            <w:vAlign w:val="center"/>
            <w:hideMark/>
          </w:tcPr>
          <w:p w14:paraId="5E725466"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1.1</w:t>
            </w:r>
          </w:p>
        </w:tc>
        <w:tc>
          <w:tcPr>
            <w:tcW w:w="7180" w:type="dxa"/>
            <w:tcBorders>
              <w:top w:val="nil"/>
              <w:left w:val="nil"/>
              <w:bottom w:val="single" w:sz="4" w:space="0" w:color="auto"/>
              <w:right w:val="single" w:sz="4" w:space="0" w:color="auto"/>
            </w:tcBorders>
            <w:vAlign w:val="center"/>
            <w:hideMark/>
          </w:tcPr>
          <w:p w14:paraId="631CA4F2" w14:textId="77777777" w:rsidR="00B8035C" w:rsidRPr="00A90432" w:rsidRDefault="00B8035C" w:rsidP="00720862">
            <w:pPr>
              <w:spacing w:line="240" w:lineRule="auto"/>
              <w:jc w:val="left"/>
              <w:rPr>
                <w:rFonts w:eastAsia="Times New Roman"/>
                <w:sz w:val="24"/>
                <w:szCs w:val="24"/>
              </w:rPr>
            </w:pPr>
            <w:r w:rsidRPr="00A90432">
              <w:rPr>
                <w:rFonts w:eastAsia="Times New Roman"/>
                <w:sz w:val="24"/>
                <w:szCs w:val="24"/>
              </w:rPr>
              <w:t>Micromedidor de 3" para agua para agua, ultra sónico R- 500 DN80, con protocolo de calibración de un laboratorio acreditado por la ONAC que incluya arandelas, tornillos, empaques.</w:t>
            </w:r>
          </w:p>
        </w:tc>
        <w:tc>
          <w:tcPr>
            <w:tcW w:w="1200" w:type="dxa"/>
            <w:tcBorders>
              <w:top w:val="nil"/>
              <w:left w:val="nil"/>
              <w:bottom w:val="single" w:sz="4" w:space="0" w:color="auto"/>
              <w:right w:val="single" w:sz="4" w:space="0" w:color="auto"/>
            </w:tcBorders>
            <w:vAlign w:val="center"/>
            <w:hideMark/>
          </w:tcPr>
          <w:p w14:paraId="5CF0B439"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UND</w:t>
            </w:r>
          </w:p>
        </w:tc>
        <w:tc>
          <w:tcPr>
            <w:tcW w:w="700" w:type="dxa"/>
            <w:tcBorders>
              <w:top w:val="nil"/>
              <w:left w:val="nil"/>
              <w:bottom w:val="single" w:sz="4" w:space="0" w:color="auto"/>
              <w:right w:val="single" w:sz="4" w:space="0" w:color="auto"/>
            </w:tcBorders>
            <w:vAlign w:val="center"/>
            <w:hideMark/>
          </w:tcPr>
          <w:p w14:paraId="193EE685"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1</w:t>
            </w:r>
          </w:p>
        </w:tc>
      </w:tr>
      <w:tr w:rsidR="00A90432" w:rsidRPr="00A90432" w14:paraId="370E9BB3" w14:textId="77777777" w:rsidTr="00720862">
        <w:trPr>
          <w:trHeight w:val="450"/>
        </w:trPr>
        <w:tc>
          <w:tcPr>
            <w:tcW w:w="820" w:type="dxa"/>
            <w:tcBorders>
              <w:top w:val="nil"/>
              <w:left w:val="single" w:sz="4" w:space="0" w:color="auto"/>
              <w:bottom w:val="single" w:sz="4" w:space="0" w:color="auto"/>
              <w:right w:val="single" w:sz="4" w:space="0" w:color="auto"/>
            </w:tcBorders>
            <w:vAlign w:val="center"/>
            <w:hideMark/>
          </w:tcPr>
          <w:p w14:paraId="2CA8D310"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1.2</w:t>
            </w:r>
          </w:p>
        </w:tc>
        <w:tc>
          <w:tcPr>
            <w:tcW w:w="7180" w:type="dxa"/>
            <w:tcBorders>
              <w:top w:val="nil"/>
              <w:left w:val="nil"/>
              <w:bottom w:val="single" w:sz="4" w:space="0" w:color="auto"/>
              <w:right w:val="single" w:sz="4" w:space="0" w:color="auto"/>
            </w:tcBorders>
            <w:vAlign w:val="center"/>
            <w:hideMark/>
          </w:tcPr>
          <w:p w14:paraId="63B5D770" w14:textId="77777777" w:rsidR="00B8035C" w:rsidRPr="00A90432" w:rsidRDefault="00B8035C" w:rsidP="00720862">
            <w:pPr>
              <w:spacing w:line="240" w:lineRule="auto"/>
              <w:jc w:val="left"/>
              <w:rPr>
                <w:rFonts w:eastAsia="Times New Roman"/>
                <w:sz w:val="24"/>
                <w:szCs w:val="24"/>
              </w:rPr>
            </w:pPr>
            <w:r w:rsidRPr="00A90432">
              <w:rPr>
                <w:rFonts w:eastAsia="Times New Roman"/>
                <w:sz w:val="24"/>
                <w:szCs w:val="24"/>
              </w:rPr>
              <w:t>Registro de bola PVC o metálico del diámetro de la acometida</w:t>
            </w:r>
          </w:p>
        </w:tc>
        <w:tc>
          <w:tcPr>
            <w:tcW w:w="1200" w:type="dxa"/>
            <w:tcBorders>
              <w:top w:val="nil"/>
              <w:left w:val="nil"/>
              <w:bottom w:val="single" w:sz="4" w:space="0" w:color="auto"/>
              <w:right w:val="single" w:sz="4" w:space="0" w:color="auto"/>
            </w:tcBorders>
            <w:vAlign w:val="center"/>
            <w:hideMark/>
          </w:tcPr>
          <w:p w14:paraId="5216E098"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UND</w:t>
            </w:r>
          </w:p>
        </w:tc>
        <w:tc>
          <w:tcPr>
            <w:tcW w:w="700" w:type="dxa"/>
            <w:tcBorders>
              <w:top w:val="nil"/>
              <w:left w:val="nil"/>
              <w:bottom w:val="single" w:sz="4" w:space="0" w:color="auto"/>
              <w:right w:val="single" w:sz="4" w:space="0" w:color="auto"/>
            </w:tcBorders>
            <w:vAlign w:val="center"/>
            <w:hideMark/>
          </w:tcPr>
          <w:p w14:paraId="52B2F931"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1</w:t>
            </w:r>
          </w:p>
        </w:tc>
      </w:tr>
      <w:tr w:rsidR="00A90432" w:rsidRPr="00A90432" w14:paraId="3572827F" w14:textId="77777777" w:rsidTr="00720862">
        <w:trPr>
          <w:trHeight w:val="450"/>
        </w:trPr>
        <w:tc>
          <w:tcPr>
            <w:tcW w:w="820" w:type="dxa"/>
            <w:tcBorders>
              <w:top w:val="nil"/>
              <w:left w:val="single" w:sz="4" w:space="0" w:color="auto"/>
              <w:bottom w:val="single" w:sz="4" w:space="0" w:color="auto"/>
              <w:right w:val="single" w:sz="4" w:space="0" w:color="auto"/>
            </w:tcBorders>
            <w:vAlign w:val="center"/>
            <w:hideMark/>
          </w:tcPr>
          <w:p w14:paraId="46780622"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1.3</w:t>
            </w:r>
          </w:p>
        </w:tc>
        <w:tc>
          <w:tcPr>
            <w:tcW w:w="7180" w:type="dxa"/>
            <w:tcBorders>
              <w:top w:val="nil"/>
              <w:left w:val="nil"/>
              <w:bottom w:val="single" w:sz="4" w:space="0" w:color="auto"/>
              <w:right w:val="single" w:sz="4" w:space="0" w:color="auto"/>
            </w:tcBorders>
            <w:vAlign w:val="center"/>
            <w:hideMark/>
          </w:tcPr>
          <w:p w14:paraId="0590139B" w14:textId="77777777" w:rsidR="00B8035C" w:rsidRPr="00A90432" w:rsidRDefault="00B8035C" w:rsidP="00720862">
            <w:pPr>
              <w:spacing w:line="240" w:lineRule="auto"/>
              <w:jc w:val="left"/>
              <w:rPr>
                <w:rFonts w:eastAsia="Times New Roman"/>
                <w:sz w:val="24"/>
                <w:szCs w:val="24"/>
              </w:rPr>
            </w:pPr>
            <w:r w:rsidRPr="00A90432">
              <w:rPr>
                <w:rFonts w:eastAsia="Times New Roman"/>
                <w:sz w:val="24"/>
                <w:szCs w:val="24"/>
              </w:rPr>
              <w:t xml:space="preserve">Codos en </w:t>
            </w:r>
            <w:proofErr w:type="spellStart"/>
            <w:r w:rsidRPr="00A90432">
              <w:rPr>
                <w:rFonts w:eastAsia="Times New Roman"/>
                <w:sz w:val="24"/>
                <w:szCs w:val="24"/>
              </w:rPr>
              <w:t>pvc</w:t>
            </w:r>
            <w:proofErr w:type="spellEnd"/>
            <w:r w:rsidRPr="00A90432">
              <w:rPr>
                <w:rFonts w:eastAsia="Times New Roman"/>
                <w:sz w:val="24"/>
                <w:szCs w:val="24"/>
              </w:rPr>
              <w:t xml:space="preserve"> del diámetro de la acometida</w:t>
            </w:r>
          </w:p>
        </w:tc>
        <w:tc>
          <w:tcPr>
            <w:tcW w:w="1200" w:type="dxa"/>
            <w:tcBorders>
              <w:top w:val="nil"/>
              <w:left w:val="nil"/>
              <w:bottom w:val="single" w:sz="4" w:space="0" w:color="auto"/>
              <w:right w:val="single" w:sz="4" w:space="0" w:color="auto"/>
            </w:tcBorders>
            <w:vAlign w:val="center"/>
            <w:hideMark/>
          </w:tcPr>
          <w:p w14:paraId="034CDF34"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UND</w:t>
            </w:r>
          </w:p>
        </w:tc>
        <w:tc>
          <w:tcPr>
            <w:tcW w:w="700" w:type="dxa"/>
            <w:tcBorders>
              <w:top w:val="nil"/>
              <w:left w:val="nil"/>
              <w:bottom w:val="single" w:sz="4" w:space="0" w:color="auto"/>
              <w:right w:val="single" w:sz="4" w:space="0" w:color="auto"/>
            </w:tcBorders>
            <w:vAlign w:val="center"/>
            <w:hideMark/>
          </w:tcPr>
          <w:p w14:paraId="371B82B7"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4</w:t>
            </w:r>
          </w:p>
        </w:tc>
      </w:tr>
      <w:tr w:rsidR="00A90432" w:rsidRPr="00A90432" w14:paraId="1ECCD37D" w14:textId="77777777" w:rsidTr="00720862">
        <w:trPr>
          <w:trHeight w:val="450"/>
        </w:trPr>
        <w:tc>
          <w:tcPr>
            <w:tcW w:w="820" w:type="dxa"/>
            <w:tcBorders>
              <w:top w:val="nil"/>
              <w:left w:val="single" w:sz="4" w:space="0" w:color="auto"/>
              <w:bottom w:val="single" w:sz="4" w:space="0" w:color="auto"/>
              <w:right w:val="single" w:sz="4" w:space="0" w:color="auto"/>
            </w:tcBorders>
            <w:vAlign w:val="center"/>
            <w:hideMark/>
          </w:tcPr>
          <w:p w14:paraId="05050EB8"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1.4</w:t>
            </w:r>
          </w:p>
        </w:tc>
        <w:tc>
          <w:tcPr>
            <w:tcW w:w="7180" w:type="dxa"/>
            <w:tcBorders>
              <w:top w:val="nil"/>
              <w:left w:val="nil"/>
              <w:bottom w:val="single" w:sz="4" w:space="0" w:color="auto"/>
              <w:right w:val="single" w:sz="4" w:space="0" w:color="auto"/>
            </w:tcBorders>
            <w:vAlign w:val="center"/>
            <w:hideMark/>
          </w:tcPr>
          <w:p w14:paraId="2E124E62" w14:textId="77777777" w:rsidR="00B8035C" w:rsidRPr="00A90432" w:rsidRDefault="00B8035C" w:rsidP="00720862">
            <w:pPr>
              <w:spacing w:line="240" w:lineRule="auto"/>
              <w:jc w:val="left"/>
              <w:rPr>
                <w:rFonts w:eastAsia="Times New Roman"/>
                <w:sz w:val="24"/>
                <w:szCs w:val="24"/>
              </w:rPr>
            </w:pPr>
            <w:r w:rsidRPr="00A90432">
              <w:rPr>
                <w:rFonts w:eastAsia="Times New Roman"/>
                <w:sz w:val="24"/>
                <w:szCs w:val="24"/>
              </w:rPr>
              <w:t>Adaptadores macho del diámetro de la acometida</w:t>
            </w:r>
          </w:p>
        </w:tc>
        <w:tc>
          <w:tcPr>
            <w:tcW w:w="1200" w:type="dxa"/>
            <w:tcBorders>
              <w:top w:val="nil"/>
              <w:left w:val="nil"/>
              <w:bottom w:val="single" w:sz="4" w:space="0" w:color="auto"/>
              <w:right w:val="single" w:sz="4" w:space="0" w:color="auto"/>
            </w:tcBorders>
            <w:vAlign w:val="center"/>
            <w:hideMark/>
          </w:tcPr>
          <w:p w14:paraId="0F55DF85"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UND</w:t>
            </w:r>
          </w:p>
        </w:tc>
        <w:tc>
          <w:tcPr>
            <w:tcW w:w="700" w:type="dxa"/>
            <w:tcBorders>
              <w:top w:val="nil"/>
              <w:left w:val="nil"/>
              <w:bottom w:val="single" w:sz="4" w:space="0" w:color="auto"/>
              <w:right w:val="single" w:sz="4" w:space="0" w:color="auto"/>
            </w:tcBorders>
            <w:vAlign w:val="center"/>
            <w:hideMark/>
          </w:tcPr>
          <w:p w14:paraId="6C6CA397"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6</w:t>
            </w:r>
          </w:p>
        </w:tc>
      </w:tr>
      <w:tr w:rsidR="00A90432" w:rsidRPr="00A90432" w14:paraId="45C39C35" w14:textId="77777777" w:rsidTr="00720862">
        <w:trPr>
          <w:trHeight w:val="450"/>
        </w:trPr>
        <w:tc>
          <w:tcPr>
            <w:tcW w:w="820" w:type="dxa"/>
            <w:tcBorders>
              <w:top w:val="nil"/>
              <w:left w:val="single" w:sz="4" w:space="0" w:color="auto"/>
              <w:bottom w:val="single" w:sz="4" w:space="0" w:color="auto"/>
              <w:right w:val="single" w:sz="4" w:space="0" w:color="auto"/>
            </w:tcBorders>
            <w:vAlign w:val="center"/>
            <w:hideMark/>
          </w:tcPr>
          <w:p w14:paraId="32DA3129"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1.5</w:t>
            </w:r>
          </w:p>
        </w:tc>
        <w:tc>
          <w:tcPr>
            <w:tcW w:w="7180" w:type="dxa"/>
            <w:tcBorders>
              <w:top w:val="nil"/>
              <w:left w:val="nil"/>
              <w:bottom w:val="single" w:sz="4" w:space="0" w:color="auto"/>
              <w:right w:val="single" w:sz="4" w:space="0" w:color="auto"/>
            </w:tcBorders>
            <w:vAlign w:val="center"/>
            <w:hideMark/>
          </w:tcPr>
          <w:p w14:paraId="779CC80F" w14:textId="77777777" w:rsidR="00B8035C" w:rsidRPr="00A90432" w:rsidRDefault="00B8035C" w:rsidP="00720862">
            <w:pPr>
              <w:spacing w:line="240" w:lineRule="auto"/>
              <w:jc w:val="left"/>
              <w:rPr>
                <w:rFonts w:eastAsia="Times New Roman"/>
                <w:sz w:val="24"/>
                <w:szCs w:val="24"/>
              </w:rPr>
            </w:pPr>
            <w:r w:rsidRPr="00A90432">
              <w:rPr>
                <w:rFonts w:eastAsia="Times New Roman"/>
                <w:sz w:val="24"/>
                <w:szCs w:val="24"/>
              </w:rPr>
              <w:t>Registros de bronce con cortina</w:t>
            </w:r>
          </w:p>
        </w:tc>
        <w:tc>
          <w:tcPr>
            <w:tcW w:w="1200" w:type="dxa"/>
            <w:tcBorders>
              <w:top w:val="nil"/>
              <w:left w:val="nil"/>
              <w:bottom w:val="single" w:sz="4" w:space="0" w:color="auto"/>
              <w:right w:val="single" w:sz="4" w:space="0" w:color="auto"/>
            </w:tcBorders>
            <w:vAlign w:val="center"/>
            <w:hideMark/>
          </w:tcPr>
          <w:p w14:paraId="54B3E34E"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UND</w:t>
            </w:r>
          </w:p>
        </w:tc>
        <w:tc>
          <w:tcPr>
            <w:tcW w:w="700" w:type="dxa"/>
            <w:tcBorders>
              <w:top w:val="nil"/>
              <w:left w:val="nil"/>
              <w:bottom w:val="single" w:sz="4" w:space="0" w:color="auto"/>
              <w:right w:val="single" w:sz="4" w:space="0" w:color="auto"/>
            </w:tcBorders>
            <w:vAlign w:val="center"/>
            <w:hideMark/>
          </w:tcPr>
          <w:p w14:paraId="14240AEB"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2</w:t>
            </w:r>
          </w:p>
        </w:tc>
      </w:tr>
      <w:tr w:rsidR="00A90432" w:rsidRPr="00A90432" w14:paraId="39C31D80" w14:textId="77777777" w:rsidTr="00720862">
        <w:trPr>
          <w:trHeight w:val="450"/>
        </w:trPr>
        <w:tc>
          <w:tcPr>
            <w:tcW w:w="820" w:type="dxa"/>
            <w:tcBorders>
              <w:top w:val="nil"/>
              <w:left w:val="single" w:sz="4" w:space="0" w:color="auto"/>
              <w:bottom w:val="single" w:sz="4" w:space="0" w:color="auto"/>
              <w:right w:val="single" w:sz="4" w:space="0" w:color="auto"/>
            </w:tcBorders>
            <w:vAlign w:val="center"/>
            <w:hideMark/>
          </w:tcPr>
          <w:p w14:paraId="7C4C77FD"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1.6</w:t>
            </w:r>
          </w:p>
        </w:tc>
        <w:tc>
          <w:tcPr>
            <w:tcW w:w="7180" w:type="dxa"/>
            <w:tcBorders>
              <w:top w:val="nil"/>
              <w:left w:val="nil"/>
              <w:bottom w:val="single" w:sz="4" w:space="0" w:color="auto"/>
              <w:right w:val="single" w:sz="4" w:space="0" w:color="auto"/>
            </w:tcBorders>
            <w:vAlign w:val="center"/>
            <w:hideMark/>
          </w:tcPr>
          <w:p w14:paraId="1CA423D7" w14:textId="77777777" w:rsidR="00B8035C" w:rsidRPr="00A90432" w:rsidRDefault="00B8035C" w:rsidP="00720862">
            <w:pPr>
              <w:spacing w:line="240" w:lineRule="auto"/>
              <w:jc w:val="left"/>
              <w:rPr>
                <w:rFonts w:eastAsia="Times New Roman"/>
                <w:sz w:val="24"/>
                <w:szCs w:val="24"/>
              </w:rPr>
            </w:pPr>
            <w:r w:rsidRPr="00A90432">
              <w:rPr>
                <w:rFonts w:eastAsia="Times New Roman"/>
                <w:sz w:val="24"/>
                <w:szCs w:val="24"/>
              </w:rPr>
              <w:t>Filtro en Y (ye) en bronce del diámetro de la acometida</w:t>
            </w:r>
          </w:p>
        </w:tc>
        <w:tc>
          <w:tcPr>
            <w:tcW w:w="1200" w:type="dxa"/>
            <w:tcBorders>
              <w:top w:val="nil"/>
              <w:left w:val="nil"/>
              <w:bottom w:val="single" w:sz="4" w:space="0" w:color="auto"/>
              <w:right w:val="single" w:sz="4" w:space="0" w:color="auto"/>
            </w:tcBorders>
            <w:vAlign w:val="center"/>
            <w:hideMark/>
          </w:tcPr>
          <w:p w14:paraId="5FFFBD8E"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UND</w:t>
            </w:r>
          </w:p>
        </w:tc>
        <w:tc>
          <w:tcPr>
            <w:tcW w:w="700" w:type="dxa"/>
            <w:tcBorders>
              <w:top w:val="nil"/>
              <w:left w:val="nil"/>
              <w:bottom w:val="single" w:sz="4" w:space="0" w:color="auto"/>
              <w:right w:val="single" w:sz="4" w:space="0" w:color="auto"/>
            </w:tcBorders>
            <w:vAlign w:val="center"/>
            <w:hideMark/>
          </w:tcPr>
          <w:p w14:paraId="7117D13E"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1</w:t>
            </w:r>
          </w:p>
        </w:tc>
      </w:tr>
      <w:tr w:rsidR="00A90432" w:rsidRPr="00A90432" w14:paraId="59408250" w14:textId="77777777" w:rsidTr="00720862">
        <w:trPr>
          <w:trHeight w:val="450"/>
        </w:trPr>
        <w:tc>
          <w:tcPr>
            <w:tcW w:w="820" w:type="dxa"/>
            <w:tcBorders>
              <w:top w:val="nil"/>
              <w:left w:val="single" w:sz="4" w:space="0" w:color="auto"/>
              <w:bottom w:val="single" w:sz="4" w:space="0" w:color="auto"/>
              <w:right w:val="single" w:sz="4" w:space="0" w:color="auto"/>
            </w:tcBorders>
            <w:vAlign w:val="center"/>
            <w:hideMark/>
          </w:tcPr>
          <w:p w14:paraId="0D4F9996"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1.7</w:t>
            </w:r>
          </w:p>
        </w:tc>
        <w:tc>
          <w:tcPr>
            <w:tcW w:w="7180" w:type="dxa"/>
            <w:tcBorders>
              <w:top w:val="nil"/>
              <w:left w:val="nil"/>
              <w:bottom w:val="single" w:sz="4" w:space="0" w:color="auto"/>
              <w:right w:val="single" w:sz="4" w:space="0" w:color="auto"/>
            </w:tcBorders>
            <w:vAlign w:val="center"/>
            <w:hideMark/>
          </w:tcPr>
          <w:p w14:paraId="41C3BA0D" w14:textId="77777777" w:rsidR="00B8035C" w:rsidRPr="00A90432" w:rsidRDefault="00B8035C" w:rsidP="00720862">
            <w:pPr>
              <w:spacing w:line="240" w:lineRule="auto"/>
              <w:jc w:val="left"/>
              <w:rPr>
                <w:rFonts w:eastAsia="Times New Roman"/>
                <w:sz w:val="24"/>
                <w:szCs w:val="24"/>
              </w:rPr>
            </w:pPr>
            <w:r w:rsidRPr="00A90432">
              <w:rPr>
                <w:rFonts w:eastAsia="Times New Roman"/>
                <w:sz w:val="24"/>
                <w:szCs w:val="24"/>
              </w:rPr>
              <w:t xml:space="preserve">bridas locas lisas en </w:t>
            </w:r>
            <w:proofErr w:type="spellStart"/>
            <w:r w:rsidRPr="00A90432">
              <w:rPr>
                <w:rFonts w:eastAsia="Times New Roman"/>
                <w:sz w:val="24"/>
                <w:szCs w:val="24"/>
              </w:rPr>
              <w:t>pvc</w:t>
            </w:r>
            <w:proofErr w:type="spellEnd"/>
            <w:r w:rsidRPr="00A90432">
              <w:rPr>
                <w:rFonts w:eastAsia="Times New Roman"/>
                <w:sz w:val="24"/>
                <w:szCs w:val="24"/>
              </w:rPr>
              <w:t xml:space="preserve"> del diámetro de la acometida</w:t>
            </w:r>
          </w:p>
        </w:tc>
        <w:tc>
          <w:tcPr>
            <w:tcW w:w="1200" w:type="dxa"/>
            <w:tcBorders>
              <w:top w:val="nil"/>
              <w:left w:val="nil"/>
              <w:bottom w:val="single" w:sz="4" w:space="0" w:color="auto"/>
              <w:right w:val="single" w:sz="4" w:space="0" w:color="auto"/>
            </w:tcBorders>
            <w:vAlign w:val="center"/>
            <w:hideMark/>
          </w:tcPr>
          <w:p w14:paraId="0CC56529"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UND</w:t>
            </w:r>
          </w:p>
        </w:tc>
        <w:tc>
          <w:tcPr>
            <w:tcW w:w="700" w:type="dxa"/>
            <w:tcBorders>
              <w:top w:val="nil"/>
              <w:left w:val="nil"/>
              <w:bottom w:val="single" w:sz="4" w:space="0" w:color="auto"/>
              <w:right w:val="single" w:sz="4" w:space="0" w:color="auto"/>
            </w:tcBorders>
            <w:vAlign w:val="center"/>
            <w:hideMark/>
          </w:tcPr>
          <w:p w14:paraId="0BC6809B"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2</w:t>
            </w:r>
          </w:p>
        </w:tc>
      </w:tr>
      <w:tr w:rsidR="00A90432" w:rsidRPr="00A90432" w14:paraId="73B2D073" w14:textId="77777777" w:rsidTr="00720862">
        <w:trPr>
          <w:trHeight w:val="450"/>
        </w:trPr>
        <w:tc>
          <w:tcPr>
            <w:tcW w:w="820" w:type="dxa"/>
            <w:tcBorders>
              <w:top w:val="nil"/>
              <w:left w:val="single" w:sz="4" w:space="0" w:color="auto"/>
              <w:bottom w:val="single" w:sz="4" w:space="0" w:color="auto"/>
              <w:right w:val="single" w:sz="4" w:space="0" w:color="auto"/>
            </w:tcBorders>
            <w:vAlign w:val="center"/>
            <w:hideMark/>
          </w:tcPr>
          <w:p w14:paraId="1AD42642"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1.8</w:t>
            </w:r>
          </w:p>
        </w:tc>
        <w:tc>
          <w:tcPr>
            <w:tcW w:w="7180" w:type="dxa"/>
            <w:tcBorders>
              <w:top w:val="nil"/>
              <w:left w:val="nil"/>
              <w:bottom w:val="single" w:sz="4" w:space="0" w:color="auto"/>
              <w:right w:val="single" w:sz="4" w:space="0" w:color="auto"/>
            </w:tcBorders>
            <w:vAlign w:val="center"/>
            <w:hideMark/>
          </w:tcPr>
          <w:p w14:paraId="57CC7ABB" w14:textId="77777777" w:rsidR="00B8035C" w:rsidRPr="00A90432" w:rsidRDefault="00B8035C" w:rsidP="00720862">
            <w:pPr>
              <w:spacing w:line="240" w:lineRule="auto"/>
              <w:jc w:val="left"/>
              <w:rPr>
                <w:rFonts w:eastAsia="Times New Roman"/>
                <w:sz w:val="24"/>
                <w:szCs w:val="24"/>
              </w:rPr>
            </w:pPr>
            <w:r w:rsidRPr="00A90432">
              <w:rPr>
                <w:rFonts w:eastAsia="Times New Roman"/>
                <w:sz w:val="24"/>
                <w:szCs w:val="24"/>
              </w:rPr>
              <w:t>Empaques en neopreno del diámetro de la acometida</w:t>
            </w:r>
          </w:p>
        </w:tc>
        <w:tc>
          <w:tcPr>
            <w:tcW w:w="1200" w:type="dxa"/>
            <w:tcBorders>
              <w:top w:val="nil"/>
              <w:left w:val="nil"/>
              <w:bottom w:val="single" w:sz="4" w:space="0" w:color="auto"/>
              <w:right w:val="single" w:sz="4" w:space="0" w:color="auto"/>
            </w:tcBorders>
            <w:vAlign w:val="center"/>
            <w:hideMark/>
          </w:tcPr>
          <w:p w14:paraId="5A8D4015"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UND</w:t>
            </w:r>
          </w:p>
        </w:tc>
        <w:tc>
          <w:tcPr>
            <w:tcW w:w="700" w:type="dxa"/>
            <w:tcBorders>
              <w:top w:val="nil"/>
              <w:left w:val="nil"/>
              <w:bottom w:val="single" w:sz="4" w:space="0" w:color="auto"/>
              <w:right w:val="single" w:sz="4" w:space="0" w:color="auto"/>
            </w:tcBorders>
            <w:vAlign w:val="center"/>
            <w:hideMark/>
          </w:tcPr>
          <w:p w14:paraId="77E051E6"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2</w:t>
            </w:r>
          </w:p>
        </w:tc>
      </w:tr>
      <w:tr w:rsidR="00A90432" w:rsidRPr="00A90432" w14:paraId="76E570E7" w14:textId="77777777" w:rsidTr="00720862">
        <w:trPr>
          <w:trHeight w:val="750"/>
        </w:trPr>
        <w:tc>
          <w:tcPr>
            <w:tcW w:w="820" w:type="dxa"/>
            <w:tcBorders>
              <w:top w:val="nil"/>
              <w:left w:val="single" w:sz="4" w:space="0" w:color="auto"/>
              <w:bottom w:val="single" w:sz="4" w:space="0" w:color="auto"/>
              <w:right w:val="single" w:sz="4" w:space="0" w:color="auto"/>
            </w:tcBorders>
            <w:vAlign w:val="center"/>
            <w:hideMark/>
          </w:tcPr>
          <w:p w14:paraId="2DF3BB32"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1.9</w:t>
            </w:r>
          </w:p>
        </w:tc>
        <w:tc>
          <w:tcPr>
            <w:tcW w:w="7180" w:type="dxa"/>
            <w:tcBorders>
              <w:top w:val="nil"/>
              <w:left w:val="nil"/>
              <w:bottom w:val="single" w:sz="4" w:space="0" w:color="auto"/>
              <w:right w:val="single" w:sz="4" w:space="0" w:color="auto"/>
            </w:tcBorders>
            <w:vAlign w:val="center"/>
            <w:hideMark/>
          </w:tcPr>
          <w:p w14:paraId="7A614AE5" w14:textId="77777777" w:rsidR="00B8035C" w:rsidRPr="00A90432" w:rsidRDefault="00B8035C" w:rsidP="00720862">
            <w:pPr>
              <w:spacing w:line="240" w:lineRule="auto"/>
              <w:jc w:val="left"/>
              <w:rPr>
                <w:rFonts w:eastAsia="Times New Roman"/>
                <w:sz w:val="24"/>
                <w:szCs w:val="24"/>
              </w:rPr>
            </w:pPr>
            <w:r w:rsidRPr="00A90432">
              <w:rPr>
                <w:rFonts w:eastAsia="Times New Roman"/>
                <w:sz w:val="24"/>
                <w:szCs w:val="24"/>
              </w:rPr>
              <w:t>Tornillos acerados de 2 (1/2) x 3/8 con sus respectivas tuercas y dos arandelas por tornillo</w:t>
            </w:r>
          </w:p>
        </w:tc>
        <w:tc>
          <w:tcPr>
            <w:tcW w:w="1200" w:type="dxa"/>
            <w:tcBorders>
              <w:top w:val="nil"/>
              <w:left w:val="nil"/>
              <w:bottom w:val="single" w:sz="4" w:space="0" w:color="auto"/>
              <w:right w:val="single" w:sz="4" w:space="0" w:color="auto"/>
            </w:tcBorders>
            <w:vAlign w:val="center"/>
            <w:hideMark/>
          </w:tcPr>
          <w:p w14:paraId="01833C50"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UND</w:t>
            </w:r>
          </w:p>
        </w:tc>
        <w:tc>
          <w:tcPr>
            <w:tcW w:w="700" w:type="dxa"/>
            <w:tcBorders>
              <w:top w:val="nil"/>
              <w:left w:val="nil"/>
              <w:bottom w:val="single" w:sz="4" w:space="0" w:color="auto"/>
              <w:right w:val="single" w:sz="4" w:space="0" w:color="auto"/>
            </w:tcBorders>
            <w:vAlign w:val="center"/>
            <w:hideMark/>
          </w:tcPr>
          <w:p w14:paraId="22AD8C20"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8</w:t>
            </w:r>
          </w:p>
        </w:tc>
      </w:tr>
      <w:tr w:rsidR="00A90432" w:rsidRPr="00A90432" w14:paraId="6EE60D4B" w14:textId="77777777" w:rsidTr="00720862">
        <w:trPr>
          <w:trHeight w:val="615"/>
        </w:trPr>
        <w:tc>
          <w:tcPr>
            <w:tcW w:w="820" w:type="dxa"/>
            <w:tcBorders>
              <w:top w:val="nil"/>
              <w:left w:val="single" w:sz="4" w:space="0" w:color="auto"/>
              <w:bottom w:val="single" w:sz="4" w:space="0" w:color="auto"/>
              <w:right w:val="single" w:sz="4" w:space="0" w:color="auto"/>
            </w:tcBorders>
            <w:shd w:val="clear" w:color="000000" w:fill="DCE6F1"/>
            <w:vAlign w:val="center"/>
            <w:hideMark/>
          </w:tcPr>
          <w:p w14:paraId="5B294BFC" w14:textId="77777777" w:rsidR="00B8035C" w:rsidRPr="00A90432" w:rsidRDefault="00B8035C" w:rsidP="00720862">
            <w:pPr>
              <w:spacing w:line="240" w:lineRule="auto"/>
              <w:jc w:val="center"/>
              <w:rPr>
                <w:rFonts w:eastAsia="Times New Roman"/>
                <w:b/>
                <w:bCs/>
                <w:sz w:val="24"/>
                <w:szCs w:val="24"/>
              </w:rPr>
            </w:pPr>
            <w:r w:rsidRPr="00A90432">
              <w:rPr>
                <w:rFonts w:eastAsia="Times New Roman"/>
                <w:b/>
                <w:bCs/>
                <w:sz w:val="24"/>
                <w:szCs w:val="24"/>
              </w:rPr>
              <w:t>2</w:t>
            </w:r>
          </w:p>
        </w:tc>
        <w:tc>
          <w:tcPr>
            <w:tcW w:w="7180" w:type="dxa"/>
            <w:tcBorders>
              <w:top w:val="nil"/>
              <w:left w:val="nil"/>
              <w:bottom w:val="single" w:sz="4" w:space="0" w:color="auto"/>
              <w:right w:val="single" w:sz="4" w:space="0" w:color="auto"/>
            </w:tcBorders>
            <w:shd w:val="clear" w:color="000000" w:fill="DCE6F1"/>
            <w:vAlign w:val="center"/>
            <w:hideMark/>
          </w:tcPr>
          <w:p w14:paraId="5A54E0BB" w14:textId="77777777" w:rsidR="00B8035C" w:rsidRPr="00A90432" w:rsidRDefault="00B8035C" w:rsidP="00720862">
            <w:pPr>
              <w:spacing w:line="240" w:lineRule="auto"/>
              <w:jc w:val="left"/>
              <w:rPr>
                <w:rFonts w:eastAsia="Times New Roman"/>
                <w:b/>
                <w:bCs/>
                <w:sz w:val="24"/>
                <w:szCs w:val="24"/>
              </w:rPr>
            </w:pPr>
            <w:r w:rsidRPr="00A90432">
              <w:rPr>
                <w:rFonts w:eastAsia="Times New Roman"/>
                <w:b/>
                <w:bCs/>
                <w:sz w:val="24"/>
                <w:szCs w:val="24"/>
              </w:rPr>
              <w:t>ACCESORIOS</w:t>
            </w:r>
          </w:p>
        </w:tc>
        <w:tc>
          <w:tcPr>
            <w:tcW w:w="1200" w:type="dxa"/>
            <w:tcBorders>
              <w:top w:val="nil"/>
              <w:left w:val="nil"/>
              <w:bottom w:val="single" w:sz="4" w:space="0" w:color="auto"/>
              <w:right w:val="single" w:sz="4" w:space="0" w:color="auto"/>
            </w:tcBorders>
            <w:shd w:val="clear" w:color="000000" w:fill="DCE6F1"/>
            <w:vAlign w:val="center"/>
            <w:hideMark/>
          </w:tcPr>
          <w:p w14:paraId="053E4C24" w14:textId="77777777" w:rsidR="00B8035C" w:rsidRPr="00A90432" w:rsidRDefault="00B8035C" w:rsidP="00720862">
            <w:pPr>
              <w:spacing w:line="240" w:lineRule="auto"/>
              <w:jc w:val="center"/>
              <w:rPr>
                <w:rFonts w:eastAsia="Times New Roman"/>
                <w:b/>
                <w:bCs/>
                <w:sz w:val="24"/>
                <w:szCs w:val="24"/>
              </w:rPr>
            </w:pPr>
            <w:r w:rsidRPr="00A90432">
              <w:rPr>
                <w:rFonts w:eastAsia="Times New Roman"/>
                <w:b/>
                <w:bCs/>
                <w:sz w:val="24"/>
                <w:szCs w:val="24"/>
              </w:rPr>
              <w:t> </w:t>
            </w:r>
          </w:p>
        </w:tc>
        <w:tc>
          <w:tcPr>
            <w:tcW w:w="700" w:type="dxa"/>
            <w:tcBorders>
              <w:top w:val="nil"/>
              <w:left w:val="nil"/>
              <w:bottom w:val="single" w:sz="4" w:space="0" w:color="auto"/>
              <w:right w:val="single" w:sz="4" w:space="0" w:color="auto"/>
            </w:tcBorders>
            <w:shd w:val="clear" w:color="000000" w:fill="DCE6F1"/>
            <w:vAlign w:val="center"/>
            <w:hideMark/>
          </w:tcPr>
          <w:p w14:paraId="41FBAB43" w14:textId="77777777" w:rsidR="00B8035C" w:rsidRPr="00A90432" w:rsidRDefault="00B8035C" w:rsidP="00720862">
            <w:pPr>
              <w:spacing w:line="240" w:lineRule="auto"/>
              <w:jc w:val="center"/>
              <w:rPr>
                <w:rFonts w:eastAsia="Times New Roman"/>
                <w:b/>
                <w:bCs/>
                <w:sz w:val="24"/>
                <w:szCs w:val="24"/>
              </w:rPr>
            </w:pPr>
            <w:r w:rsidRPr="00A90432">
              <w:rPr>
                <w:rFonts w:eastAsia="Times New Roman"/>
                <w:b/>
                <w:bCs/>
                <w:sz w:val="24"/>
                <w:szCs w:val="24"/>
              </w:rPr>
              <w:t> </w:t>
            </w:r>
          </w:p>
        </w:tc>
      </w:tr>
      <w:tr w:rsidR="00A90432" w:rsidRPr="00A90432" w14:paraId="7B204729" w14:textId="77777777" w:rsidTr="00720862">
        <w:trPr>
          <w:trHeight w:val="1395"/>
        </w:trPr>
        <w:tc>
          <w:tcPr>
            <w:tcW w:w="820" w:type="dxa"/>
            <w:tcBorders>
              <w:top w:val="nil"/>
              <w:left w:val="single" w:sz="4" w:space="0" w:color="auto"/>
              <w:bottom w:val="single" w:sz="4" w:space="0" w:color="auto"/>
              <w:right w:val="single" w:sz="4" w:space="0" w:color="auto"/>
            </w:tcBorders>
            <w:vAlign w:val="center"/>
            <w:hideMark/>
          </w:tcPr>
          <w:p w14:paraId="0A98DBED"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2.1</w:t>
            </w:r>
          </w:p>
        </w:tc>
        <w:tc>
          <w:tcPr>
            <w:tcW w:w="7180" w:type="dxa"/>
            <w:tcBorders>
              <w:top w:val="nil"/>
              <w:left w:val="nil"/>
              <w:bottom w:val="single" w:sz="4" w:space="0" w:color="auto"/>
              <w:right w:val="single" w:sz="4" w:space="0" w:color="auto"/>
            </w:tcBorders>
            <w:vAlign w:val="center"/>
            <w:hideMark/>
          </w:tcPr>
          <w:p w14:paraId="2539D94F" w14:textId="0F6F8283" w:rsidR="00B8035C" w:rsidRPr="00A90432" w:rsidRDefault="00B8035C" w:rsidP="00720862">
            <w:pPr>
              <w:spacing w:line="240" w:lineRule="auto"/>
              <w:jc w:val="left"/>
              <w:rPr>
                <w:rFonts w:eastAsia="Times New Roman"/>
                <w:sz w:val="24"/>
                <w:szCs w:val="24"/>
              </w:rPr>
            </w:pPr>
            <w:r w:rsidRPr="00A90432">
              <w:rPr>
                <w:rFonts w:eastAsia="Times New Roman"/>
                <w:sz w:val="24"/>
                <w:szCs w:val="24"/>
              </w:rPr>
              <w:t xml:space="preserve">Registro anti </w:t>
            </w:r>
            <w:r w:rsidR="00503EBB" w:rsidRPr="00A90432">
              <w:rPr>
                <w:rFonts w:eastAsia="Times New Roman"/>
                <w:sz w:val="24"/>
                <w:szCs w:val="24"/>
              </w:rPr>
              <w:t>fraude, registro</w:t>
            </w:r>
            <w:r w:rsidRPr="00A90432">
              <w:rPr>
                <w:rFonts w:eastAsia="Times New Roman"/>
                <w:sz w:val="24"/>
                <w:szCs w:val="24"/>
              </w:rPr>
              <w:t xml:space="preserve"> de paso, y cajilla todo esto de acuerdo a la norma establecida en el instructivo interno 170-GCO-IN-05, bien sea porque la conexión carezca de ellos o porque su estado de deterioro haga necesario su remplazo.</w:t>
            </w:r>
          </w:p>
        </w:tc>
        <w:tc>
          <w:tcPr>
            <w:tcW w:w="1200" w:type="dxa"/>
            <w:tcBorders>
              <w:top w:val="nil"/>
              <w:left w:val="nil"/>
              <w:bottom w:val="single" w:sz="4" w:space="0" w:color="auto"/>
              <w:right w:val="single" w:sz="4" w:space="0" w:color="auto"/>
            </w:tcBorders>
            <w:vAlign w:val="center"/>
            <w:hideMark/>
          </w:tcPr>
          <w:p w14:paraId="375266BE"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UND</w:t>
            </w:r>
          </w:p>
        </w:tc>
        <w:tc>
          <w:tcPr>
            <w:tcW w:w="700" w:type="dxa"/>
            <w:tcBorders>
              <w:top w:val="nil"/>
              <w:left w:val="nil"/>
              <w:bottom w:val="single" w:sz="4" w:space="0" w:color="auto"/>
              <w:right w:val="single" w:sz="4" w:space="0" w:color="auto"/>
            </w:tcBorders>
            <w:vAlign w:val="center"/>
            <w:hideMark/>
          </w:tcPr>
          <w:p w14:paraId="6F3C65F4"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1</w:t>
            </w:r>
          </w:p>
        </w:tc>
      </w:tr>
      <w:tr w:rsidR="00A90432" w:rsidRPr="00A90432" w14:paraId="484E1745" w14:textId="77777777" w:rsidTr="00720862">
        <w:trPr>
          <w:trHeight w:val="600"/>
        </w:trPr>
        <w:tc>
          <w:tcPr>
            <w:tcW w:w="820" w:type="dxa"/>
            <w:tcBorders>
              <w:top w:val="nil"/>
              <w:left w:val="single" w:sz="4" w:space="0" w:color="auto"/>
              <w:bottom w:val="single" w:sz="4" w:space="0" w:color="auto"/>
              <w:right w:val="single" w:sz="4" w:space="0" w:color="auto"/>
            </w:tcBorders>
            <w:shd w:val="clear" w:color="000000" w:fill="DCE6F1"/>
            <w:vAlign w:val="center"/>
            <w:hideMark/>
          </w:tcPr>
          <w:p w14:paraId="2056E41C" w14:textId="77777777" w:rsidR="00B8035C" w:rsidRPr="00A90432" w:rsidRDefault="00B8035C" w:rsidP="00720862">
            <w:pPr>
              <w:spacing w:line="240" w:lineRule="auto"/>
              <w:jc w:val="center"/>
              <w:rPr>
                <w:rFonts w:eastAsia="Times New Roman"/>
                <w:b/>
                <w:bCs/>
                <w:sz w:val="24"/>
                <w:szCs w:val="24"/>
              </w:rPr>
            </w:pPr>
            <w:r w:rsidRPr="00A90432">
              <w:rPr>
                <w:rFonts w:eastAsia="Times New Roman"/>
                <w:b/>
                <w:bCs/>
                <w:sz w:val="24"/>
                <w:szCs w:val="24"/>
              </w:rPr>
              <w:t>3</w:t>
            </w:r>
          </w:p>
        </w:tc>
        <w:tc>
          <w:tcPr>
            <w:tcW w:w="7180" w:type="dxa"/>
            <w:tcBorders>
              <w:top w:val="nil"/>
              <w:left w:val="nil"/>
              <w:bottom w:val="single" w:sz="4" w:space="0" w:color="auto"/>
              <w:right w:val="single" w:sz="4" w:space="0" w:color="auto"/>
            </w:tcBorders>
            <w:shd w:val="clear" w:color="000000" w:fill="DCE6F1"/>
            <w:vAlign w:val="center"/>
            <w:hideMark/>
          </w:tcPr>
          <w:p w14:paraId="4079D585" w14:textId="77777777" w:rsidR="00B8035C" w:rsidRPr="00A90432" w:rsidRDefault="00B8035C" w:rsidP="00720862">
            <w:pPr>
              <w:spacing w:line="240" w:lineRule="auto"/>
              <w:jc w:val="left"/>
              <w:rPr>
                <w:rFonts w:eastAsia="Times New Roman"/>
                <w:b/>
                <w:bCs/>
                <w:sz w:val="24"/>
                <w:szCs w:val="24"/>
              </w:rPr>
            </w:pPr>
            <w:r w:rsidRPr="00A90432">
              <w:rPr>
                <w:rFonts w:eastAsia="Times New Roman"/>
                <w:b/>
                <w:bCs/>
                <w:sz w:val="24"/>
                <w:szCs w:val="24"/>
              </w:rPr>
              <w:t>CAJA O CÁMARA DE MEDIDOR</w:t>
            </w:r>
          </w:p>
        </w:tc>
        <w:tc>
          <w:tcPr>
            <w:tcW w:w="1200" w:type="dxa"/>
            <w:tcBorders>
              <w:top w:val="nil"/>
              <w:left w:val="nil"/>
              <w:bottom w:val="single" w:sz="4" w:space="0" w:color="auto"/>
              <w:right w:val="single" w:sz="4" w:space="0" w:color="auto"/>
            </w:tcBorders>
            <w:shd w:val="clear" w:color="000000" w:fill="DCE6F1"/>
            <w:vAlign w:val="center"/>
            <w:hideMark/>
          </w:tcPr>
          <w:p w14:paraId="1D0136DF" w14:textId="77777777" w:rsidR="00B8035C" w:rsidRPr="00A90432" w:rsidRDefault="00B8035C" w:rsidP="00720862">
            <w:pPr>
              <w:spacing w:line="240" w:lineRule="auto"/>
              <w:jc w:val="center"/>
              <w:rPr>
                <w:rFonts w:eastAsia="Times New Roman"/>
                <w:b/>
                <w:bCs/>
                <w:sz w:val="24"/>
                <w:szCs w:val="24"/>
              </w:rPr>
            </w:pPr>
            <w:r w:rsidRPr="00A90432">
              <w:rPr>
                <w:rFonts w:eastAsia="Times New Roman"/>
                <w:b/>
                <w:bCs/>
                <w:sz w:val="24"/>
                <w:szCs w:val="24"/>
              </w:rPr>
              <w:t> </w:t>
            </w:r>
          </w:p>
        </w:tc>
        <w:tc>
          <w:tcPr>
            <w:tcW w:w="700" w:type="dxa"/>
            <w:tcBorders>
              <w:top w:val="nil"/>
              <w:left w:val="nil"/>
              <w:bottom w:val="single" w:sz="4" w:space="0" w:color="auto"/>
              <w:right w:val="single" w:sz="4" w:space="0" w:color="auto"/>
            </w:tcBorders>
            <w:shd w:val="clear" w:color="000000" w:fill="DCE6F1"/>
            <w:vAlign w:val="center"/>
            <w:hideMark/>
          </w:tcPr>
          <w:p w14:paraId="52A2BD89" w14:textId="77777777" w:rsidR="00B8035C" w:rsidRPr="00A90432" w:rsidRDefault="00B8035C" w:rsidP="00720862">
            <w:pPr>
              <w:spacing w:line="240" w:lineRule="auto"/>
              <w:jc w:val="center"/>
              <w:rPr>
                <w:rFonts w:eastAsia="Times New Roman"/>
                <w:b/>
                <w:bCs/>
                <w:sz w:val="24"/>
                <w:szCs w:val="24"/>
              </w:rPr>
            </w:pPr>
            <w:r w:rsidRPr="00A90432">
              <w:rPr>
                <w:rFonts w:eastAsia="Times New Roman"/>
                <w:b/>
                <w:bCs/>
                <w:sz w:val="24"/>
                <w:szCs w:val="24"/>
              </w:rPr>
              <w:t> </w:t>
            </w:r>
          </w:p>
        </w:tc>
      </w:tr>
      <w:tr w:rsidR="00A90432" w:rsidRPr="00A90432" w14:paraId="17803658" w14:textId="77777777" w:rsidTr="00720862">
        <w:trPr>
          <w:trHeight w:val="2055"/>
        </w:trPr>
        <w:tc>
          <w:tcPr>
            <w:tcW w:w="820" w:type="dxa"/>
            <w:tcBorders>
              <w:top w:val="nil"/>
              <w:left w:val="single" w:sz="4" w:space="0" w:color="auto"/>
              <w:bottom w:val="single" w:sz="4" w:space="0" w:color="auto"/>
              <w:right w:val="single" w:sz="4" w:space="0" w:color="auto"/>
            </w:tcBorders>
            <w:vAlign w:val="center"/>
            <w:hideMark/>
          </w:tcPr>
          <w:p w14:paraId="76DF9E7C"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lastRenderedPageBreak/>
              <w:t>3.1</w:t>
            </w:r>
          </w:p>
        </w:tc>
        <w:tc>
          <w:tcPr>
            <w:tcW w:w="7180" w:type="dxa"/>
            <w:tcBorders>
              <w:top w:val="nil"/>
              <w:left w:val="nil"/>
              <w:bottom w:val="single" w:sz="4" w:space="0" w:color="auto"/>
              <w:right w:val="single" w:sz="4" w:space="0" w:color="auto"/>
            </w:tcBorders>
            <w:vAlign w:val="center"/>
            <w:hideMark/>
          </w:tcPr>
          <w:p w14:paraId="7BCFF4E1" w14:textId="761BBE01" w:rsidR="00B8035C" w:rsidRPr="00A90432" w:rsidRDefault="00B8035C" w:rsidP="00720862">
            <w:pPr>
              <w:spacing w:line="240" w:lineRule="auto"/>
              <w:jc w:val="left"/>
              <w:rPr>
                <w:rFonts w:eastAsia="Times New Roman"/>
                <w:sz w:val="24"/>
                <w:szCs w:val="24"/>
              </w:rPr>
            </w:pPr>
            <w:r w:rsidRPr="00A90432">
              <w:rPr>
                <w:rFonts w:eastAsia="Times New Roman"/>
                <w:sz w:val="24"/>
                <w:szCs w:val="24"/>
              </w:rPr>
              <w:t xml:space="preserve">Suministro, adecuación e instalación de caja o cámara de </w:t>
            </w:r>
            <w:proofErr w:type="gramStart"/>
            <w:r w:rsidR="00503EBB" w:rsidRPr="00A90432">
              <w:rPr>
                <w:rFonts w:eastAsia="Times New Roman"/>
                <w:sz w:val="24"/>
                <w:szCs w:val="24"/>
              </w:rPr>
              <w:t xml:space="preserve">medidor,  </w:t>
            </w:r>
            <w:r w:rsidRPr="00A90432">
              <w:rPr>
                <w:rFonts w:eastAsia="Times New Roman"/>
                <w:sz w:val="24"/>
                <w:szCs w:val="24"/>
              </w:rPr>
              <w:t>para</w:t>
            </w:r>
            <w:proofErr w:type="gramEnd"/>
            <w:r w:rsidRPr="00A90432">
              <w:rPr>
                <w:rFonts w:eastAsia="Times New Roman"/>
                <w:sz w:val="24"/>
                <w:szCs w:val="24"/>
              </w:rPr>
              <w:t xml:space="preserve">   medidores   de   ¾       a   1   ½   según   las características como lo muestra    vista en planta y en corte anexados a la ficha técnica incluyendo sus tapas y accesorios para su buen funcionamiento  como  lo  pide  la </w:t>
            </w:r>
            <w:r w:rsidR="00503EBB">
              <w:rPr>
                <w:rFonts w:eastAsia="Times New Roman"/>
                <w:sz w:val="24"/>
                <w:szCs w:val="24"/>
              </w:rPr>
              <w:t>E</w:t>
            </w:r>
            <w:r w:rsidRPr="00A90432">
              <w:rPr>
                <w:rFonts w:eastAsia="Times New Roman"/>
                <w:sz w:val="24"/>
                <w:szCs w:val="24"/>
              </w:rPr>
              <w:t xml:space="preserve">mpresa  de </w:t>
            </w:r>
            <w:r w:rsidR="00503EBB">
              <w:rPr>
                <w:rFonts w:eastAsia="Times New Roman"/>
                <w:sz w:val="24"/>
                <w:szCs w:val="24"/>
              </w:rPr>
              <w:t>A</w:t>
            </w:r>
            <w:r w:rsidRPr="00A90432">
              <w:rPr>
                <w:rFonts w:eastAsia="Times New Roman"/>
                <w:sz w:val="24"/>
                <w:szCs w:val="24"/>
              </w:rPr>
              <w:t xml:space="preserve">cueducto y </w:t>
            </w:r>
            <w:r w:rsidR="00503EBB">
              <w:rPr>
                <w:rFonts w:eastAsia="Times New Roman"/>
                <w:sz w:val="24"/>
                <w:szCs w:val="24"/>
              </w:rPr>
              <w:t>A</w:t>
            </w:r>
            <w:r w:rsidRPr="00A90432">
              <w:rPr>
                <w:rFonts w:eastAsia="Times New Roman"/>
                <w:sz w:val="24"/>
                <w:szCs w:val="24"/>
              </w:rPr>
              <w:t xml:space="preserve">lcantarillado de </w:t>
            </w:r>
            <w:r w:rsidR="00503EBB">
              <w:rPr>
                <w:rFonts w:eastAsia="Times New Roman"/>
                <w:sz w:val="24"/>
                <w:szCs w:val="24"/>
              </w:rPr>
              <w:t>V</w:t>
            </w:r>
            <w:r w:rsidRPr="00A90432">
              <w:rPr>
                <w:rFonts w:eastAsia="Times New Roman"/>
                <w:sz w:val="24"/>
                <w:szCs w:val="24"/>
              </w:rPr>
              <w:t>illavicencio-</w:t>
            </w:r>
            <w:r w:rsidR="00503EBB">
              <w:rPr>
                <w:rFonts w:eastAsia="Times New Roman"/>
                <w:sz w:val="24"/>
                <w:szCs w:val="24"/>
              </w:rPr>
              <w:t>EAAV.</w:t>
            </w:r>
          </w:p>
        </w:tc>
        <w:tc>
          <w:tcPr>
            <w:tcW w:w="1200" w:type="dxa"/>
            <w:tcBorders>
              <w:top w:val="nil"/>
              <w:left w:val="nil"/>
              <w:bottom w:val="single" w:sz="4" w:space="0" w:color="auto"/>
              <w:right w:val="single" w:sz="4" w:space="0" w:color="auto"/>
            </w:tcBorders>
            <w:vAlign w:val="center"/>
            <w:hideMark/>
          </w:tcPr>
          <w:p w14:paraId="73F24310"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UND</w:t>
            </w:r>
          </w:p>
        </w:tc>
        <w:tc>
          <w:tcPr>
            <w:tcW w:w="700" w:type="dxa"/>
            <w:tcBorders>
              <w:top w:val="nil"/>
              <w:left w:val="nil"/>
              <w:bottom w:val="single" w:sz="4" w:space="0" w:color="auto"/>
              <w:right w:val="single" w:sz="4" w:space="0" w:color="auto"/>
            </w:tcBorders>
            <w:vAlign w:val="center"/>
            <w:hideMark/>
          </w:tcPr>
          <w:p w14:paraId="3003A93C"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1</w:t>
            </w:r>
          </w:p>
        </w:tc>
      </w:tr>
      <w:tr w:rsidR="00A90432" w:rsidRPr="00A90432" w14:paraId="23D7D7C5" w14:textId="77777777" w:rsidTr="00720862">
        <w:trPr>
          <w:trHeight w:val="1995"/>
        </w:trPr>
        <w:tc>
          <w:tcPr>
            <w:tcW w:w="820" w:type="dxa"/>
            <w:tcBorders>
              <w:top w:val="nil"/>
              <w:left w:val="single" w:sz="4" w:space="0" w:color="auto"/>
              <w:bottom w:val="single" w:sz="4" w:space="0" w:color="auto"/>
              <w:right w:val="single" w:sz="4" w:space="0" w:color="auto"/>
            </w:tcBorders>
            <w:vAlign w:val="center"/>
            <w:hideMark/>
          </w:tcPr>
          <w:p w14:paraId="2CB195C0"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3.2</w:t>
            </w:r>
          </w:p>
        </w:tc>
        <w:tc>
          <w:tcPr>
            <w:tcW w:w="7180" w:type="dxa"/>
            <w:tcBorders>
              <w:top w:val="nil"/>
              <w:left w:val="nil"/>
              <w:bottom w:val="single" w:sz="4" w:space="0" w:color="auto"/>
              <w:right w:val="single" w:sz="4" w:space="0" w:color="auto"/>
            </w:tcBorders>
            <w:vAlign w:val="center"/>
            <w:hideMark/>
          </w:tcPr>
          <w:p w14:paraId="33CAC10A" w14:textId="50816E94" w:rsidR="00B8035C" w:rsidRPr="00A90432" w:rsidRDefault="00B8035C" w:rsidP="00720862">
            <w:pPr>
              <w:spacing w:line="240" w:lineRule="auto"/>
              <w:jc w:val="left"/>
              <w:rPr>
                <w:rFonts w:eastAsia="Times New Roman"/>
                <w:sz w:val="24"/>
                <w:szCs w:val="24"/>
              </w:rPr>
            </w:pPr>
            <w:r w:rsidRPr="00A90432">
              <w:rPr>
                <w:rFonts w:eastAsia="Times New Roman"/>
                <w:sz w:val="24"/>
                <w:szCs w:val="24"/>
              </w:rPr>
              <w:t xml:space="preserve">Subministro </w:t>
            </w:r>
            <w:r w:rsidR="00503EBB" w:rsidRPr="00A90432">
              <w:rPr>
                <w:rFonts w:eastAsia="Times New Roman"/>
                <w:sz w:val="24"/>
                <w:szCs w:val="24"/>
              </w:rPr>
              <w:t>e instalación</w:t>
            </w:r>
            <w:r w:rsidRPr="00A90432">
              <w:rPr>
                <w:rFonts w:eastAsia="Times New Roman"/>
                <w:sz w:val="24"/>
                <w:szCs w:val="24"/>
              </w:rPr>
              <w:t xml:space="preserve"> </w:t>
            </w:r>
            <w:proofErr w:type="gramStart"/>
            <w:r w:rsidRPr="00A90432">
              <w:rPr>
                <w:rFonts w:eastAsia="Times New Roman"/>
                <w:sz w:val="24"/>
                <w:szCs w:val="24"/>
              </w:rPr>
              <w:t>de  caja</w:t>
            </w:r>
            <w:proofErr w:type="gramEnd"/>
            <w:r w:rsidRPr="00A90432">
              <w:rPr>
                <w:rFonts w:eastAsia="Times New Roman"/>
                <w:sz w:val="24"/>
                <w:szCs w:val="24"/>
              </w:rPr>
              <w:t xml:space="preserve"> protectora para medidor ultrasónico y su tablero de control, según especificaciones y medidas  técnicas  del  equipo,  para  evitar  golpes  contacto directo  al  clima,  tráfico  y  robo  de  equipo  o  vandalismo, fabricado con material de alta resistencia para mantener sus </w:t>
            </w:r>
            <w:r w:rsidR="00503EBB">
              <w:rPr>
                <w:rFonts w:eastAsia="Times New Roman"/>
                <w:sz w:val="24"/>
                <w:szCs w:val="24"/>
              </w:rPr>
              <w:t>ó</w:t>
            </w:r>
            <w:r w:rsidRPr="00A90432">
              <w:rPr>
                <w:rFonts w:eastAsia="Times New Roman"/>
                <w:sz w:val="24"/>
                <w:szCs w:val="24"/>
              </w:rPr>
              <w:t>ptimas condiciones.</w:t>
            </w:r>
          </w:p>
        </w:tc>
        <w:tc>
          <w:tcPr>
            <w:tcW w:w="1200" w:type="dxa"/>
            <w:tcBorders>
              <w:top w:val="nil"/>
              <w:left w:val="nil"/>
              <w:bottom w:val="single" w:sz="4" w:space="0" w:color="auto"/>
              <w:right w:val="single" w:sz="4" w:space="0" w:color="auto"/>
            </w:tcBorders>
            <w:vAlign w:val="center"/>
            <w:hideMark/>
          </w:tcPr>
          <w:p w14:paraId="045C71C1"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UND</w:t>
            </w:r>
          </w:p>
        </w:tc>
        <w:tc>
          <w:tcPr>
            <w:tcW w:w="700" w:type="dxa"/>
            <w:tcBorders>
              <w:top w:val="nil"/>
              <w:left w:val="nil"/>
              <w:bottom w:val="single" w:sz="4" w:space="0" w:color="auto"/>
              <w:right w:val="single" w:sz="4" w:space="0" w:color="auto"/>
            </w:tcBorders>
            <w:vAlign w:val="center"/>
            <w:hideMark/>
          </w:tcPr>
          <w:p w14:paraId="6984B9C6" w14:textId="77777777" w:rsidR="00B8035C" w:rsidRPr="00A90432" w:rsidRDefault="00B8035C" w:rsidP="00720862">
            <w:pPr>
              <w:spacing w:line="240" w:lineRule="auto"/>
              <w:jc w:val="center"/>
              <w:rPr>
                <w:rFonts w:eastAsia="Times New Roman"/>
                <w:sz w:val="24"/>
                <w:szCs w:val="24"/>
              </w:rPr>
            </w:pPr>
            <w:r w:rsidRPr="00A90432">
              <w:rPr>
                <w:rFonts w:eastAsia="Times New Roman"/>
                <w:sz w:val="24"/>
                <w:szCs w:val="24"/>
              </w:rPr>
              <w:t>1</w:t>
            </w:r>
          </w:p>
        </w:tc>
      </w:tr>
    </w:tbl>
    <w:p w14:paraId="1A5E97C7" w14:textId="77777777" w:rsidR="00B8035C" w:rsidRPr="00A90432" w:rsidRDefault="00B8035C" w:rsidP="00061D9A"/>
    <w:p w14:paraId="7F6D10F4" w14:textId="77777777" w:rsidR="00B8035C" w:rsidRPr="00A90432" w:rsidRDefault="00B8035C" w:rsidP="00061D9A"/>
    <w:p w14:paraId="02699BCC" w14:textId="77777777" w:rsidR="00CD345D" w:rsidRPr="00A90432" w:rsidRDefault="006815F3" w:rsidP="008A51EC">
      <w:pPr>
        <w:pStyle w:val="Ttulo2"/>
        <w:numPr>
          <w:ilvl w:val="1"/>
          <w:numId w:val="3"/>
        </w:numPr>
        <w:ind w:left="567" w:hanging="567"/>
      </w:pPr>
      <w:r w:rsidRPr="00A90432">
        <w:t>Cumplimiento de obligaciones referentes al Sistema Integrado de Gestión y Autocontrol – SIGA</w:t>
      </w:r>
    </w:p>
    <w:p w14:paraId="288AA598" w14:textId="77777777" w:rsidR="00CD345D" w:rsidRPr="00A90432" w:rsidRDefault="00CD345D" w:rsidP="00061D9A">
      <w:pPr>
        <w:rPr>
          <w:highlight w:val="yellow"/>
        </w:rPr>
      </w:pPr>
      <w:bookmarkStart w:id="4" w:name="_heading=h.mjwdaxws3oa1" w:colFirst="0" w:colLast="0"/>
      <w:bookmarkEnd w:id="4"/>
    </w:p>
    <w:p w14:paraId="52F0A7BD" w14:textId="4271DD80" w:rsidR="00F55D34" w:rsidRPr="00F55D34" w:rsidRDefault="00F55D34" w:rsidP="00F55D34">
      <w:r w:rsidRPr="00F55D34">
        <w:rPr>
          <w:b/>
          <w:bCs/>
        </w:rPr>
        <w:t xml:space="preserve">Obligaciones de seguridad y salud en el trabajo </w:t>
      </w:r>
    </w:p>
    <w:p w14:paraId="755FD267" w14:textId="77777777" w:rsidR="00F55D34" w:rsidRPr="00F55D34" w:rsidRDefault="00F55D34" w:rsidP="00F55D34">
      <w:r w:rsidRPr="00F55D34">
        <w:t xml:space="preserve">1) Relación del personal que ingresa a las instalaciones con su respectivo pago de seguridad social certificados de afiliación a EPS, AFP y ARL. </w:t>
      </w:r>
    </w:p>
    <w:p w14:paraId="7817A3F7" w14:textId="77777777" w:rsidR="00F55D34" w:rsidRPr="00F55D34" w:rsidRDefault="00F55D34" w:rsidP="00F55D34"/>
    <w:p w14:paraId="3DFA1FF6" w14:textId="77777777" w:rsidR="00F55D34" w:rsidRPr="00F55D34" w:rsidRDefault="00F55D34" w:rsidP="00F55D34">
      <w:r w:rsidRPr="00F55D34">
        <w:t xml:space="preserve">Nota. Aplicable únicamente cuando se requiere ingreso de personal externo a la entidad para el cumplimiento de contrato </w:t>
      </w:r>
    </w:p>
    <w:p w14:paraId="3FA8E321" w14:textId="77777777" w:rsidR="00F55D34" w:rsidRPr="00F55D34" w:rsidRDefault="00F55D34" w:rsidP="00F55D34">
      <w:r w:rsidRPr="00F55D34">
        <w:t xml:space="preserve">2) El personal que desempeñe actividades al interior de las sedes al SENA debe contar con el esquema de vacunación (Toxoide tetánico, hepatitis b, fiebre amarilla- para zonas endémicas) (si aplica) </w:t>
      </w:r>
    </w:p>
    <w:p w14:paraId="4D1E3CC2" w14:textId="77777777" w:rsidR="00F55D34" w:rsidRPr="00F55D34" w:rsidRDefault="00F55D34" w:rsidP="00F55D34"/>
    <w:p w14:paraId="1C0DBB2A" w14:textId="4D660BFE" w:rsidR="00F55D34" w:rsidRPr="00F55D34" w:rsidRDefault="00F55D34" w:rsidP="00F55D34">
      <w:r w:rsidRPr="00F55D34">
        <w:rPr>
          <w:b/>
          <w:bCs/>
        </w:rPr>
        <w:t xml:space="preserve"> Obligaciones ambientales del contratista </w:t>
      </w:r>
    </w:p>
    <w:p w14:paraId="6707D726" w14:textId="55D2082F" w:rsidR="001207FA" w:rsidRPr="00A90432" w:rsidRDefault="00F55D34" w:rsidP="00F55D34">
      <w:r w:rsidRPr="00A90432">
        <w:t>No aplica</w:t>
      </w:r>
    </w:p>
    <w:p w14:paraId="5AC909DD" w14:textId="77777777" w:rsidR="00F55D34" w:rsidRPr="00A90432" w:rsidRDefault="00F55D34" w:rsidP="00F55D34"/>
    <w:p w14:paraId="54B6E8DB" w14:textId="77777777" w:rsidR="00CD345D" w:rsidRPr="00A90432" w:rsidRDefault="006815F3" w:rsidP="008A51EC">
      <w:pPr>
        <w:pStyle w:val="Ttulo1"/>
        <w:numPr>
          <w:ilvl w:val="0"/>
          <w:numId w:val="3"/>
        </w:numPr>
        <w:ind w:left="567" w:hanging="567"/>
      </w:pPr>
      <w:r w:rsidRPr="00A90432">
        <w:t>AVANCE FINANCIERO DEL CONTRATO</w:t>
      </w:r>
    </w:p>
    <w:p w14:paraId="080FEC5C" w14:textId="77777777" w:rsidR="00CD345D" w:rsidRPr="00A90432" w:rsidRDefault="00CD345D" w:rsidP="00061D9A"/>
    <w:tbl>
      <w:tblPr>
        <w:tblStyle w:val="a6"/>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1386"/>
        <w:gridCol w:w="1309"/>
        <w:gridCol w:w="1555"/>
        <w:gridCol w:w="1485"/>
        <w:gridCol w:w="1548"/>
        <w:gridCol w:w="2111"/>
      </w:tblGrid>
      <w:tr w:rsidR="00A90432" w:rsidRPr="00A90432" w14:paraId="689A2000" w14:textId="77777777" w:rsidTr="00590744">
        <w:trPr>
          <w:trHeight w:val="281"/>
          <w:tblHeader/>
        </w:trPr>
        <w:tc>
          <w:tcPr>
            <w:tcW w:w="1386" w:type="dxa"/>
            <w:vMerge w:val="restart"/>
            <w:shd w:val="clear" w:color="auto" w:fill="D9D9D9"/>
            <w:vAlign w:val="center"/>
          </w:tcPr>
          <w:p w14:paraId="65EB2DE2" w14:textId="77777777" w:rsidR="00CD345D" w:rsidRPr="00A90432" w:rsidRDefault="006815F3" w:rsidP="00061D9A">
            <w:pPr>
              <w:spacing w:line="276" w:lineRule="auto"/>
              <w:jc w:val="center"/>
            </w:pPr>
            <w:r w:rsidRPr="00A90432">
              <w:rPr>
                <w:b/>
              </w:rPr>
              <w:t>FECHA DEL INFORME</w:t>
            </w:r>
          </w:p>
        </w:tc>
        <w:tc>
          <w:tcPr>
            <w:tcW w:w="1309" w:type="dxa"/>
            <w:vMerge w:val="restart"/>
            <w:shd w:val="clear" w:color="auto" w:fill="D9D9D9"/>
            <w:vAlign w:val="center"/>
          </w:tcPr>
          <w:p w14:paraId="0A4C143E" w14:textId="77777777" w:rsidR="00CD345D" w:rsidRPr="00A90432" w:rsidRDefault="006815F3" w:rsidP="00061D9A">
            <w:pPr>
              <w:spacing w:line="276" w:lineRule="auto"/>
              <w:jc w:val="center"/>
              <w:rPr>
                <w:b/>
              </w:rPr>
            </w:pPr>
            <w:r w:rsidRPr="00A90432">
              <w:rPr>
                <w:b/>
              </w:rPr>
              <w:t>NRO. DE FACTURA</w:t>
            </w:r>
          </w:p>
        </w:tc>
        <w:tc>
          <w:tcPr>
            <w:tcW w:w="1555" w:type="dxa"/>
            <w:vMerge w:val="restart"/>
            <w:shd w:val="clear" w:color="auto" w:fill="D9D9D9"/>
            <w:vAlign w:val="center"/>
          </w:tcPr>
          <w:p w14:paraId="23B13989" w14:textId="77777777" w:rsidR="00CD345D" w:rsidRPr="00A90432" w:rsidRDefault="006815F3" w:rsidP="00061D9A">
            <w:pPr>
              <w:spacing w:line="276" w:lineRule="auto"/>
              <w:jc w:val="center"/>
              <w:rPr>
                <w:b/>
              </w:rPr>
            </w:pPr>
            <w:r w:rsidRPr="00A90432">
              <w:rPr>
                <w:b/>
              </w:rPr>
              <w:t>VALOR FACTURADO</w:t>
            </w:r>
          </w:p>
        </w:tc>
        <w:tc>
          <w:tcPr>
            <w:tcW w:w="1485" w:type="dxa"/>
            <w:vMerge w:val="restart"/>
            <w:shd w:val="clear" w:color="auto" w:fill="D9D9D9"/>
            <w:vAlign w:val="center"/>
          </w:tcPr>
          <w:p w14:paraId="60F8FA49" w14:textId="77777777" w:rsidR="00CD345D" w:rsidRPr="00A90432" w:rsidRDefault="006815F3" w:rsidP="00061D9A">
            <w:pPr>
              <w:spacing w:line="276" w:lineRule="auto"/>
              <w:jc w:val="center"/>
              <w:rPr>
                <w:b/>
              </w:rPr>
            </w:pPr>
            <w:r w:rsidRPr="00A90432">
              <w:rPr>
                <w:b/>
              </w:rPr>
              <w:t>VALOR EJECUTADO</w:t>
            </w:r>
          </w:p>
        </w:tc>
        <w:tc>
          <w:tcPr>
            <w:tcW w:w="1548" w:type="dxa"/>
            <w:vMerge w:val="restart"/>
            <w:shd w:val="clear" w:color="auto" w:fill="D9D9D9"/>
            <w:vAlign w:val="center"/>
          </w:tcPr>
          <w:p w14:paraId="4AA6A13B" w14:textId="77777777" w:rsidR="00CD345D" w:rsidRPr="00A90432" w:rsidRDefault="006815F3" w:rsidP="00061D9A">
            <w:pPr>
              <w:spacing w:line="276" w:lineRule="auto"/>
              <w:jc w:val="center"/>
              <w:rPr>
                <w:b/>
              </w:rPr>
            </w:pPr>
            <w:r w:rsidRPr="00A90432">
              <w:rPr>
                <w:b/>
              </w:rPr>
              <w:t>SALDO DEL CONTRATO</w:t>
            </w:r>
          </w:p>
        </w:tc>
        <w:tc>
          <w:tcPr>
            <w:tcW w:w="2111" w:type="dxa"/>
            <w:vMerge w:val="restart"/>
            <w:shd w:val="clear" w:color="auto" w:fill="D9D9D9"/>
            <w:vAlign w:val="center"/>
          </w:tcPr>
          <w:p w14:paraId="75841EAF" w14:textId="77777777" w:rsidR="00CD345D" w:rsidRPr="00A90432" w:rsidRDefault="006815F3" w:rsidP="00061D9A">
            <w:pPr>
              <w:spacing w:line="276" w:lineRule="auto"/>
              <w:jc w:val="center"/>
              <w:rPr>
                <w:b/>
              </w:rPr>
            </w:pPr>
            <w:r w:rsidRPr="00A90432">
              <w:rPr>
                <w:b/>
              </w:rPr>
              <w:t>PORCENTAJE DE EJECUCIÓN FINANCIERA</w:t>
            </w:r>
          </w:p>
        </w:tc>
      </w:tr>
      <w:tr w:rsidR="00A90432" w:rsidRPr="00A90432" w14:paraId="257D678C" w14:textId="77777777" w:rsidTr="00FE3B26">
        <w:trPr>
          <w:trHeight w:val="309"/>
        </w:trPr>
        <w:tc>
          <w:tcPr>
            <w:tcW w:w="1386" w:type="dxa"/>
            <w:vMerge/>
            <w:shd w:val="clear" w:color="auto" w:fill="D9D9D9"/>
            <w:vAlign w:val="center"/>
          </w:tcPr>
          <w:p w14:paraId="7BCA86B9" w14:textId="77777777" w:rsidR="00CD345D" w:rsidRPr="00A90432" w:rsidRDefault="00CD345D" w:rsidP="00061D9A">
            <w:pPr>
              <w:widowControl w:val="0"/>
              <w:pBdr>
                <w:top w:val="nil"/>
                <w:left w:val="nil"/>
                <w:bottom w:val="nil"/>
                <w:right w:val="nil"/>
                <w:between w:val="nil"/>
              </w:pBdr>
              <w:spacing w:line="276" w:lineRule="auto"/>
              <w:jc w:val="left"/>
              <w:rPr>
                <w:b/>
              </w:rPr>
            </w:pPr>
          </w:p>
        </w:tc>
        <w:tc>
          <w:tcPr>
            <w:tcW w:w="1309" w:type="dxa"/>
            <w:vMerge/>
            <w:shd w:val="clear" w:color="auto" w:fill="D9D9D9"/>
            <w:vAlign w:val="center"/>
          </w:tcPr>
          <w:p w14:paraId="239F6889" w14:textId="77777777" w:rsidR="00CD345D" w:rsidRPr="00A90432" w:rsidRDefault="00CD345D" w:rsidP="00061D9A">
            <w:pPr>
              <w:widowControl w:val="0"/>
              <w:pBdr>
                <w:top w:val="nil"/>
                <w:left w:val="nil"/>
                <w:bottom w:val="nil"/>
                <w:right w:val="nil"/>
                <w:between w:val="nil"/>
              </w:pBdr>
              <w:spacing w:line="276" w:lineRule="auto"/>
              <w:jc w:val="left"/>
              <w:rPr>
                <w:b/>
              </w:rPr>
            </w:pPr>
          </w:p>
        </w:tc>
        <w:tc>
          <w:tcPr>
            <w:tcW w:w="1555" w:type="dxa"/>
            <w:vMerge/>
            <w:shd w:val="clear" w:color="auto" w:fill="D9D9D9"/>
            <w:vAlign w:val="center"/>
          </w:tcPr>
          <w:p w14:paraId="357A1707" w14:textId="77777777" w:rsidR="00CD345D" w:rsidRPr="00A90432" w:rsidRDefault="00CD345D" w:rsidP="00061D9A">
            <w:pPr>
              <w:widowControl w:val="0"/>
              <w:pBdr>
                <w:top w:val="nil"/>
                <w:left w:val="nil"/>
                <w:bottom w:val="nil"/>
                <w:right w:val="nil"/>
                <w:between w:val="nil"/>
              </w:pBdr>
              <w:spacing w:line="276" w:lineRule="auto"/>
              <w:jc w:val="left"/>
              <w:rPr>
                <w:b/>
              </w:rPr>
            </w:pPr>
          </w:p>
        </w:tc>
        <w:tc>
          <w:tcPr>
            <w:tcW w:w="1485" w:type="dxa"/>
            <w:vMerge/>
            <w:shd w:val="clear" w:color="auto" w:fill="D9D9D9"/>
            <w:vAlign w:val="center"/>
          </w:tcPr>
          <w:p w14:paraId="27D2376B" w14:textId="77777777" w:rsidR="00CD345D" w:rsidRPr="00A90432" w:rsidRDefault="00CD345D" w:rsidP="00061D9A">
            <w:pPr>
              <w:widowControl w:val="0"/>
              <w:pBdr>
                <w:top w:val="nil"/>
                <w:left w:val="nil"/>
                <w:bottom w:val="nil"/>
                <w:right w:val="nil"/>
                <w:between w:val="nil"/>
              </w:pBdr>
              <w:spacing w:line="276" w:lineRule="auto"/>
              <w:jc w:val="left"/>
              <w:rPr>
                <w:b/>
              </w:rPr>
            </w:pPr>
          </w:p>
        </w:tc>
        <w:tc>
          <w:tcPr>
            <w:tcW w:w="1548" w:type="dxa"/>
            <w:vMerge/>
            <w:shd w:val="clear" w:color="auto" w:fill="D9D9D9"/>
            <w:vAlign w:val="center"/>
          </w:tcPr>
          <w:p w14:paraId="46A4CF79" w14:textId="77777777" w:rsidR="00CD345D" w:rsidRPr="00A90432" w:rsidRDefault="00CD345D" w:rsidP="00061D9A">
            <w:pPr>
              <w:widowControl w:val="0"/>
              <w:pBdr>
                <w:top w:val="nil"/>
                <w:left w:val="nil"/>
                <w:bottom w:val="nil"/>
                <w:right w:val="nil"/>
                <w:between w:val="nil"/>
              </w:pBdr>
              <w:spacing w:line="276" w:lineRule="auto"/>
              <w:jc w:val="left"/>
              <w:rPr>
                <w:b/>
              </w:rPr>
            </w:pPr>
          </w:p>
        </w:tc>
        <w:tc>
          <w:tcPr>
            <w:tcW w:w="2111" w:type="dxa"/>
            <w:vMerge/>
            <w:shd w:val="clear" w:color="auto" w:fill="D9D9D9"/>
            <w:vAlign w:val="center"/>
          </w:tcPr>
          <w:p w14:paraId="3BB8395D" w14:textId="77777777" w:rsidR="00CD345D" w:rsidRPr="00A90432" w:rsidRDefault="00CD345D" w:rsidP="00061D9A">
            <w:pPr>
              <w:widowControl w:val="0"/>
              <w:pBdr>
                <w:top w:val="nil"/>
                <w:left w:val="nil"/>
                <w:bottom w:val="nil"/>
                <w:right w:val="nil"/>
                <w:between w:val="nil"/>
              </w:pBdr>
              <w:spacing w:line="276" w:lineRule="auto"/>
              <w:jc w:val="left"/>
              <w:rPr>
                <w:b/>
              </w:rPr>
            </w:pPr>
          </w:p>
        </w:tc>
      </w:tr>
      <w:tr w:rsidR="00A90432" w:rsidRPr="00A90432" w14:paraId="4BE55C83" w14:textId="77777777" w:rsidTr="00FE3B26">
        <w:tc>
          <w:tcPr>
            <w:tcW w:w="1386" w:type="dxa"/>
            <w:vAlign w:val="center"/>
          </w:tcPr>
          <w:p w14:paraId="56FA39A1" w14:textId="77777777" w:rsidR="00CD345D" w:rsidRPr="00A90432" w:rsidRDefault="00CD345D" w:rsidP="00061D9A">
            <w:pPr>
              <w:spacing w:line="276" w:lineRule="auto"/>
              <w:rPr>
                <w:b/>
              </w:rPr>
            </w:pPr>
          </w:p>
        </w:tc>
        <w:tc>
          <w:tcPr>
            <w:tcW w:w="1309" w:type="dxa"/>
            <w:vAlign w:val="center"/>
          </w:tcPr>
          <w:p w14:paraId="5881B22C" w14:textId="586C0310" w:rsidR="00CD345D" w:rsidRPr="00A90432" w:rsidRDefault="00F55D34" w:rsidP="00061D9A">
            <w:pPr>
              <w:spacing w:line="276" w:lineRule="auto"/>
              <w:rPr>
                <w:b/>
              </w:rPr>
            </w:pPr>
            <w:r w:rsidRPr="00A90432">
              <w:rPr>
                <w:b/>
              </w:rPr>
              <w:t>N/A</w:t>
            </w:r>
          </w:p>
        </w:tc>
        <w:tc>
          <w:tcPr>
            <w:tcW w:w="1555" w:type="dxa"/>
            <w:vAlign w:val="center"/>
          </w:tcPr>
          <w:p w14:paraId="029D3647" w14:textId="77777777" w:rsidR="00CD345D" w:rsidRPr="00A90432" w:rsidRDefault="00CD345D" w:rsidP="00061D9A">
            <w:pPr>
              <w:spacing w:line="276" w:lineRule="auto"/>
              <w:rPr>
                <w:b/>
              </w:rPr>
            </w:pPr>
          </w:p>
        </w:tc>
        <w:tc>
          <w:tcPr>
            <w:tcW w:w="1485" w:type="dxa"/>
            <w:vAlign w:val="center"/>
          </w:tcPr>
          <w:p w14:paraId="6437F1AC" w14:textId="77777777" w:rsidR="00CD345D" w:rsidRPr="00A90432" w:rsidRDefault="00CD345D" w:rsidP="00061D9A">
            <w:pPr>
              <w:spacing w:line="276" w:lineRule="auto"/>
              <w:rPr>
                <w:b/>
              </w:rPr>
            </w:pPr>
          </w:p>
        </w:tc>
        <w:tc>
          <w:tcPr>
            <w:tcW w:w="1548" w:type="dxa"/>
            <w:vAlign w:val="center"/>
          </w:tcPr>
          <w:p w14:paraId="513F2FF3" w14:textId="77777777" w:rsidR="00CD345D" w:rsidRPr="00A90432" w:rsidRDefault="00CD345D" w:rsidP="00061D9A">
            <w:pPr>
              <w:spacing w:line="276" w:lineRule="auto"/>
              <w:rPr>
                <w:b/>
              </w:rPr>
            </w:pPr>
          </w:p>
        </w:tc>
        <w:tc>
          <w:tcPr>
            <w:tcW w:w="2111" w:type="dxa"/>
            <w:vAlign w:val="center"/>
          </w:tcPr>
          <w:p w14:paraId="001F4D4E" w14:textId="77777777" w:rsidR="00CD345D" w:rsidRPr="00A90432" w:rsidRDefault="00CD345D" w:rsidP="00061D9A">
            <w:pPr>
              <w:spacing w:line="276" w:lineRule="auto"/>
              <w:rPr>
                <w:b/>
              </w:rPr>
            </w:pPr>
          </w:p>
        </w:tc>
      </w:tr>
      <w:tr w:rsidR="00A90432" w:rsidRPr="00A90432" w14:paraId="33DE348E" w14:textId="77777777" w:rsidTr="00FE3B26">
        <w:tc>
          <w:tcPr>
            <w:tcW w:w="1386" w:type="dxa"/>
            <w:vAlign w:val="center"/>
          </w:tcPr>
          <w:p w14:paraId="391AE9C1" w14:textId="77777777" w:rsidR="00CD345D" w:rsidRPr="00A90432" w:rsidRDefault="00CD345D" w:rsidP="00061D9A">
            <w:pPr>
              <w:spacing w:line="276" w:lineRule="auto"/>
              <w:rPr>
                <w:b/>
              </w:rPr>
            </w:pPr>
          </w:p>
        </w:tc>
        <w:tc>
          <w:tcPr>
            <w:tcW w:w="1309" w:type="dxa"/>
            <w:vAlign w:val="center"/>
          </w:tcPr>
          <w:p w14:paraId="58866302" w14:textId="77777777" w:rsidR="00CD345D" w:rsidRPr="00A90432" w:rsidRDefault="00CD345D" w:rsidP="00061D9A">
            <w:pPr>
              <w:spacing w:line="276" w:lineRule="auto"/>
              <w:rPr>
                <w:b/>
              </w:rPr>
            </w:pPr>
          </w:p>
        </w:tc>
        <w:tc>
          <w:tcPr>
            <w:tcW w:w="1555" w:type="dxa"/>
            <w:vAlign w:val="center"/>
          </w:tcPr>
          <w:p w14:paraId="36913206" w14:textId="77777777" w:rsidR="00CD345D" w:rsidRPr="00A90432" w:rsidRDefault="00CD345D" w:rsidP="00061D9A">
            <w:pPr>
              <w:spacing w:line="276" w:lineRule="auto"/>
              <w:rPr>
                <w:b/>
              </w:rPr>
            </w:pPr>
          </w:p>
        </w:tc>
        <w:tc>
          <w:tcPr>
            <w:tcW w:w="1485" w:type="dxa"/>
            <w:vAlign w:val="center"/>
          </w:tcPr>
          <w:p w14:paraId="7B38D20A" w14:textId="77777777" w:rsidR="00CD345D" w:rsidRPr="00A90432" w:rsidRDefault="00CD345D" w:rsidP="00061D9A">
            <w:pPr>
              <w:spacing w:line="276" w:lineRule="auto"/>
              <w:rPr>
                <w:b/>
              </w:rPr>
            </w:pPr>
          </w:p>
        </w:tc>
        <w:tc>
          <w:tcPr>
            <w:tcW w:w="1548" w:type="dxa"/>
            <w:vAlign w:val="center"/>
          </w:tcPr>
          <w:p w14:paraId="4DDEBCDF" w14:textId="77777777" w:rsidR="00CD345D" w:rsidRPr="00A90432" w:rsidRDefault="00CD345D" w:rsidP="00061D9A">
            <w:pPr>
              <w:spacing w:line="276" w:lineRule="auto"/>
              <w:rPr>
                <w:b/>
              </w:rPr>
            </w:pPr>
          </w:p>
        </w:tc>
        <w:tc>
          <w:tcPr>
            <w:tcW w:w="2111" w:type="dxa"/>
            <w:vAlign w:val="center"/>
          </w:tcPr>
          <w:p w14:paraId="75009EEF" w14:textId="77777777" w:rsidR="00CD345D" w:rsidRPr="00A90432" w:rsidRDefault="00CD345D" w:rsidP="00061D9A">
            <w:pPr>
              <w:spacing w:line="276" w:lineRule="auto"/>
              <w:rPr>
                <w:b/>
              </w:rPr>
            </w:pPr>
          </w:p>
        </w:tc>
      </w:tr>
      <w:tr w:rsidR="00CD345D" w:rsidRPr="00A90432" w14:paraId="270BBE91" w14:textId="77777777" w:rsidTr="00FE3B26">
        <w:tc>
          <w:tcPr>
            <w:tcW w:w="1386" w:type="dxa"/>
            <w:vAlign w:val="center"/>
          </w:tcPr>
          <w:p w14:paraId="6E92FDA1" w14:textId="77777777" w:rsidR="00CD345D" w:rsidRPr="00A90432" w:rsidRDefault="00CD345D" w:rsidP="00061D9A">
            <w:pPr>
              <w:spacing w:line="276" w:lineRule="auto"/>
              <w:rPr>
                <w:b/>
              </w:rPr>
            </w:pPr>
          </w:p>
        </w:tc>
        <w:tc>
          <w:tcPr>
            <w:tcW w:w="1309" w:type="dxa"/>
            <w:vAlign w:val="center"/>
          </w:tcPr>
          <w:p w14:paraId="181905B9" w14:textId="77777777" w:rsidR="00CD345D" w:rsidRPr="00A90432" w:rsidRDefault="00CD345D" w:rsidP="00061D9A">
            <w:pPr>
              <w:spacing w:line="276" w:lineRule="auto"/>
              <w:rPr>
                <w:b/>
              </w:rPr>
            </w:pPr>
          </w:p>
        </w:tc>
        <w:tc>
          <w:tcPr>
            <w:tcW w:w="1555" w:type="dxa"/>
            <w:vAlign w:val="center"/>
          </w:tcPr>
          <w:p w14:paraId="12FD43FB" w14:textId="77777777" w:rsidR="00CD345D" w:rsidRPr="00A90432" w:rsidRDefault="00CD345D" w:rsidP="00061D9A">
            <w:pPr>
              <w:spacing w:line="276" w:lineRule="auto"/>
              <w:rPr>
                <w:b/>
              </w:rPr>
            </w:pPr>
          </w:p>
        </w:tc>
        <w:tc>
          <w:tcPr>
            <w:tcW w:w="1485" w:type="dxa"/>
            <w:vAlign w:val="center"/>
          </w:tcPr>
          <w:p w14:paraId="1925A963" w14:textId="77777777" w:rsidR="00CD345D" w:rsidRPr="00A90432" w:rsidRDefault="00CD345D" w:rsidP="00061D9A">
            <w:pPr>
              <w:spacing w:line="276" w:lineRule="auto"/>
              <w:rPr>
                <w:b/>
              </w:rPr>
            </w:pPr>
          </w:p>
        </w:tc>
        <w:tc>
          <w:tcPr>
            <w:tcW w:w="1548" w:type="dxa"/>
            <w:vAlign w:val="center"/>
          </w:tcPr>
          <w:p w14:paraId="54DFED17" w14:textId="77777777" w:rsidR="00CD345D" w:rsidRPr="00A90432" w:rsidRDefault="00CD345D" w:rsidP="00061D9A">
            <w:pPr>
              <w:spacing w:line="276" w:lineRule="auto"/>
              <w:rPr>
                <w:b/>
              </w:rPr>
            </w:pPr>
          </w:p>
        </w:tc>
        <w:tc>
          <w:tcPr>
            <w:tcW w:w="2111" w:type="dxa"/>
            <w:vAlign w:val="center"/>
          </w:tcPr>
          <w:p w14:paraId="2D97790D" w14:textId="77777777" w:rsidR="00CD345D" w:rsidRPr="00A90432" w:rsidRDefault="00CD345D" w:rsidP="00061D9A">
            <w:pPr>
              <w:spacing w:line="276" w:lineRule="auto"/>
              <w:rPr>
                <w:b/>
              </w:rPr>
            </w:pPr>
          </w:p>
        </w:tc>
      </w:tr>
    </w:tbl>
    <w:p w14:paraId="089A8829" w14:textId="77777777" w:rsidR="00CD345D" w:rsidRPr="00A90432" w:rsidRDefault="00CD345D" w:rsidP="00061D9A"/>
    <w:p w14:paraId="2CAC9E81" w14:textId="6556F705" w:rsidR="00CD345D" w:rsidRPr="00A90432" w:rsidRDefault="006815F3" w:rsidP="00061D9A">
      <w:r w:rsidRPr="00A90432">
        <w:t xml:space="preserve">Porcentaje de ejecución física: </w:t>
      </w:r>
      <w:r w:rsidR="00F55D34" w:rsidRPr="00A90432">
        <w:t>0%</w:t>
      </w:r>
    </w:p>
    <w:p w14:paraId="7549730E" w14:textId="32D5C01F" w:rsidR="00CD345D" w:rsidRPr="00A90432" w:rsidRDefault="00CD345D" w:rsidP="00061D9A"/>
    <w:p w14:paraId="4D382DA4" w14:textId="77777777" w:rsidR="001207FA" w:rsidRPr="00A90432" w:rsidRDefault="001207FA" w:rsidP="00061D9A"/>
    <w:p w14:paraId="1DCFE922" w14:textId="77777777" w:rsidR="00CD345D" w:rsidRPr="00A90432" w:rsidRDefault="006815F3" w:rsidP="008A51EC">
      <w:pPr>
        <w:pStyle w:val="Ttulo1"/>
        <w:numPr>
          <w:ilvl w:val="0"/>
          <w:numId w:val="3"/>
        </w:numPr>
        <w:ind w:left="567" w:hanging="567"/>
      </w:pPr>
      <w:r w:rsidRPr="00A90432">
        <w:t>RELACIÓN DE PAGOS DE SEGURIDAD SOCIAL</w:t>
      </w:r>
    </w:p>
    <w:p w14:paraId="4C2F795E" w14:textId="77777777" w:rsidR="00CD345D" w:rsidRPr="00A90432" w:rsidRDefault="00CD345D" w:rsidP="00061D9A"/>
    <w:tbl>
      <w:tblPr>
        <w:tblStyle w:val="Tablaconcuadrcula"/>
        <w:tblW w:w="5000" w:type="pct"/>
        <w:tblLook w:val="04A0" w:firstRow="1" w:lastRow="0" w:firstColumn="1" w:lastColumn="0" w:noHBand="0" w:noVBand="1"/>
      </w:tblPr>
      <w:tblGrid>
        <w:gridCol w:w="1298"/>
        <w:gridCol w:w="4049"/>
        <w:gridCol w:w="4047"/>
      </w:tblGrid>
      <w:tr w:rsidR="00A90432" w:rsidRPr="00A90432" w14:paraId="41949FD7" w14:textId="77777777" w:rsidTr="00002467">
        <w:trPr>
          <w:trHeight w:val="283"/>
        </w:trPr>
        <w:tc>
          <w:tcPr>
            <w:tcW w:w="691" w:type="pct"/>
          </w:tcPr>
          <w:p w14:paraId="544FF7F2" w14:textId="77777777" w:rsidR="00CD345D" w:rsidRPr="00A90432" w:rsidRDefault="006815F3" w:rsidP="00061D9A">
            <w:pPr>
              <w:rPr>
                <w:rFonts w:ascii="Quattrocento Sans" w:eastAsia="Quattrocento Sans" w:hAnsi="Quattrocento Sans" w:cs="Quattrocento Sans"/>
                <w:b/>
                <w:sz w:val="18"/>
                <w:szCs w:val="18"/>
              </w:rPr>
            </w:pPr>
            <w:r w:rsidRPr="00A90432">
              <w:rPr>
                <w:rFonts w:ascii="Quattrocento Sans" w:eastAsia="Quattrocento Sans" w:hAnsi="Quattrocento Sans" w:cs="Quattrocento Sans"/>
                <w:b/>
                <w:sz w:val="18"/>
                <w:szCs w:val="18"/>
              </w:rPr>
              <w:t>SALUD, PENSIÓN Y ARL</w:t>
            </w:r>
          </w:p>
        </w:tc>
        <w:tc>
          <w:tcPr>
            <w:tcW w:w="2155" w:type="pct"/>
          </w:tcPr>
          <w:p w14:paraId="1AE7CEDD" w14:textId="0619D2DF" w:rsidR="00CD345D" w:rsidRPr="00A90432" w:rsidRDefault="006815F3" w:rsidP="00061D9A">
            <w:pPr>
              <w:rPr>
                <w:rFonts w:ascii="Quattrocento Sans" w:eastAsia="Quattrocento Sans" w:hAnsi="Quattrocento Sans" w:cs="Quattrocento Sans"/>
                <w:b/>
                <w:sz w:val="18"/>
                <w:szCs w:val="18"/>
              </w:rPr>
            </w:pPr>
            <w:r w:rsidRPr="00A90432">
              <w:rPr>
                <w:rFonts w:ascii="Quattrocento Sans" w:eastAsia="Quattrocento Sans" w:hAnsi="Quattrocento Sans" w:cs="Quattrocento Sans"/>
                <w:b/>
                <w:sz w:val="18"/>
                <w:szCs w:val="18"/>
              </w:rPr>
              <w:t>Periodo reportado</w:t>
            </w:r>
            <w:r w:rsidRPr="00A90432">
              <w:rPr>
                <w:rFonts w:ascii="Quattrocento Sans" w:eastAsia="Quattrocento Sans" w:hAnsi="Quattrocento Sans" w:cs="Quattrocento Sans"/>
                <w:sz w:val="18"/>
                <w:szCs w:val="18"/>
              </w:rPr>
              <w:t xml:space="preserve"> </w:t>
            </w:r>
            <w:r w:rsidR="00A46E40">
              <w:rPr>
                <w:rFonts w:ascii="Quattrocento Sans" w:eastAsia="Quattrocento Sans" w:hAnsi="Quattrocento Sans" w:cs="Quattrocento Sans"/>
                <w:sz w:val="18"/>
                <w:szCs w:val="18"/>
              </w:rPr>
              <w:t>ENERO</w:t>
            </w:r>
            <w:r w:rsidR="00F55D34" w:rsidRPr="00A90432">
              <w:rPr>
                <w:rFonts w:ascii="Quattrocento Sans" w:eastAsia="Quattrocento Sans" w:hAnsi="Quattrocento Sans" w:cs="Quattrocento Sans"/>
                <w:sz w:val="18"/>
                <w:szCs w:val="18"/>
              </w:rPr>
              <w:t xml:space="preserve"> DE 202</w:t>
            </w:r>
            <w:r w:rsidR="00A46E40">
              <w:rPr>
                <w:rFonts w:ascii="Quattrocento Sans" w:eastAsia="Quattrocento Sans" w:hAnsi="Quattrocento Sans" w:cs="Quattrocento Sans"/>
                <w:sz w:val="18"/>
                <w:szCs w:val="18"/>
              </w:rPr>
              <w:t>6</w:t>
            </w:r>
          </w:p>
        </w:tc>
        <w:tc>
          <w:tcPr>
            <w:tcW w:w="2154" w:type="pct"/>
          </w:tcPr>
          <w:p w14:paraId="49F7C6DB" w14:textId="5AB1CE37" w:rsidR="00CD345D" w:rsidRPr="00A90432" w:rsidRDefault="006815F3" w:rsidP="00061D9A">
            <w:pPr>
              <w:rPr>
                <w:rFonts w:ascii="Quattrocento Sans" w:eastAsia="Quattrocento Sans" w:hAnsi="Quattrocento Sans" w:cs="Quattrocento Sans"/>
                <w:b/>
                <w:sz w:val="18"/>
                <w:szCs w:val="18"/>
              </w:rPr>
            </w:pPr>
            <w:r w:rsidRPr="00A90432">
              <w:rPr>
                <w:rFonts w:ascii="Quattrocento Sans" w:eastAsia="Quattrocento Sans" w:hAnsi="Quattrocento Sans" w:cs="Quattrocento Sans"/>
                <w:b/>
                <w:sz w:val="18"/>
                <w:szCs w:val="18"/>
              </w:rPr>
              <w:t>Planilla nro.</w:t>
            </w:r>
            <w:r w:rsidRPr="00A90432">
              <w:rPr>
                <w:rFonts w:ascii="Quattrocento Sans" w:eastAsia="Quattrocento Sans" w:hAnsi="Quattrocento Sans" w:cs="Quattrocento Sans"/>
                <w:sz w:val="18"/>
                <w:szCs w:val="18"/>
              </w:rPr>
              <w:t xml:space="preserve"> </w:t>
            </w:r>
            <w:r w:rsidR="00F55D34" w:rsidRPr="00A90432">
              <w:rPr>
                <w:rFonts w:ascii="Quattrocento Sans" w:eastAsia="Quattrocento Sans" w:hAnsi="Quattrocento Sans" w:cs="Quattrocento Sans"/>
                <w:sz w:val="18"/>
                <w:szCs w:val="18"/>
              </w:rPr>
              <w:t xml:space="preserve">SE CONSULTO LA </w:t>
            </w:r>
            <w:proofErr w:type="gramStart"/>
            <w:r w:rsidR="00F55D34" w:rsidRPr="00A90432">
              <w:rPr>
                <w:rFonts w:ascii="Quattrocento Sans" w:eastAsia="Quattrocento Sans" w:hAnsi="Quattrocento Sans" w:cs="Quattrocento Sans"/>
                <w:sz w:val="18"/>
                <w:szCs w:val="18"/>
              </w:rPr>
              <w:t>PAGINA  https://www.adres.gov.co/eps/regimen-contributivo/Paginas/afiliados-compensados.aspx</w:t>
            </w:r>
            <w:proofErr w:type="gramEnd"/>
          </w:p>
        </w:tc>
      </w:tr>
    </w:tbl>
    <w:p w14:paraId="7DC4E49A" w14:textId="77777777" w:rsidR="00CD345D" w:rsidRPr="00A90432" w:rsidRDefault="00CD345D" w:rsidP="00061D9A"/>
    <w:p w14:paraId="07AB0671" w14:textId="7E7D09FD" w:rsidR="00F55D34" w:rsidRPr="00A90432" w:rsidRDefault="00A46E40" w:rsidP="00061D9A">
      <w:r w:rsidRPr="00A46E40">
        <w:rPr>
          <w:noProof/>
        </w:rPr>
        <w:drawing>
          <wp:inline distT="0" distB="0" distL="0" distR="0" wp14:anchorId="1DF53482" wp14:editId="6E0B877C">
            <wp:extent cx="5971540" cy="4779010"/>
            <wp:effectExtent l="0" t="0" r="0" b="2540"/>
            <wp:docPr id="4515863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586312" name=""/>
                    <pic:cNvPicPr/>
                  </pic:nvPicPr>
                  <pic:blipFill>
                    <a:blip r:embed="rId9"/>
                    <a:stretch>
                      <a:fillRect/>
                    </a:stretch>
                  </pic:blipFill>
                  <pic:spPr>
                    <a:xfrm>
                      <a:off x="0" y="0"/>
                      <a:ext cx="5971540" cy="4779010"/>
                    </a:xfrm>
                    <a:prstGeom prst="rect">
                      <a:avLst/>
                    </a:prstGeom>
                  </pic:spPr>
                </pic:pic>
              </a:graphicData>
            </a:graphic>
          </wp:inline>
        </w:drawing>
      </w:r>
    </w:p>
    <w:p w14:paraId="708C53CC" w14:textId="77777777" w:rsidR="00F55D34" w:rsidRPr="00A90432" w:rsidRDefault="00F55D34" w:rsidP="00061D9A"/>
    <w:p w14:paraId="263BC0B2" w14:textId="64356DCB" w:rsidR="00CD345D" w:rsidRPr="00A90432" w:rsidRDefault="006815F3" w:rsidP="008A51EC">
      <w:pPr>
        <w:pStyle w:val="Ttulo1"/>
        <w:numPr>
          <w:ilvl w:val="0"/>
          <w:numId w:val="3"/>
        </w:numPr>
        <w:ind w:left="567" w:hanging="567"/>
      </w:pPr>
      <w:r w:rsidRPr="00A90432">
        <w:t>MULTAS Y SANCIONES</w:t>
      </w:r>
    </w:p>
    <w:p w14:paraId="5D5C2B87" w14:textId="77777777" w:rsidR="00CD345D" w:rsidRPr="00A90432" w:rsidRDefault="00CD345D" w:rsidP="00061D9A"/>
    <w:p w14:paraId="33FEC318" w14:textId="4313C274" w:rsidR="00CD345D" w:rsidRPr="00A90432" w:rsidRDefault="006815F3" w:rsidP="00061D9A">
      <w:r w:rsidRPr="00A90432">
        <w:t>A la fecha de presentación del presente informe, se certifica como supervisor del contrato, que no se han presentado multas, indemnizaciones, reintegros ni sanciones.</w:t>
      </w:r>
    </w:p>
    <w:p w14:paraId="4F8F3C85" w14:textId="77777777" w:rsidR="00CD345D" w:rsidRPr="00A90432" w:rsidRDefault="00CD345D" w:rsidP="00061D9A"/>
    <w:p w14:paraId="4F78E82D" w14:textId="795096F2" w:rsidR="00CD345D" w:rsidRPr="00A90432" w:rsidRDefault="00CD345D" w:rsidP="00061D9A"/>
    <w:p w14:paraId="23BBB588" w14:textId="77777777" w:rsidR="00C96005" w:rsidRPr="00A90432" w:rsidRDefault="00C96005" w:rsidP="00061D9A"/>
    <w:p w14:paraId="6C6FE01C" w14:textId="73A9AE6E" w:rsidR="00CD345D" w:rsidRPr="00A90432" w:rsidRDefault="006815F3" w:rsidP="008A51EC">
      <w:pPr>
        <w:pStyle w:val="Ttulo1"/>
        <w:numPr>
          <w:ilvl w:val="0"/>
          <w:numId w:val="3"/>
        </w:numPr>
        <w:ind w:left="567" w:hanging="567"/>
      </w:pPr>
      <w:bookmarkStart w:id="5" w:name="_heading=h.g8nd4ugnsxfk" w:colFirst="0" w:colLast="0"/>
      <w:bookmarkEnd w:id="5"/>
      <w:r w:rsidRPr="00A90432">
        <w:t>JUSTIFICACIÓN PARA LA MODIFICACIÓN</w:t>
      </w:r>
    </w:p>
    <w:p w14:paraId="5FC8AC34" w14:textId="77777777" w:rsidR="00CD345D" w:rsidRPr="00A90432" w:rsidRDefault="00CD345D" w:rsidP="00061D9A">
      <w:pPr>
        <w:rPr>
          <w:highlight w:val="cyan"/>
        </w:rPr>
      </w:pPr>
    </w:p>
    <w:p w14:paraId="7D9771AB" w14:textId="46BC5DF0" w:rsidR="00380E78" w:rsidRDefault="00380E78" w:rsidP="00380E78">
      <w:r w:rsidRPr="00380E78">
        <w:t xml:space="preserve">Desde el punto de vista jurídico, la solicitud de prórroga encuentra sustento en la normatividad vigente que regula la contratación estatal en Colombia, </w:t>
      </w:r>
      <w:r w:rsidR="003701EE">
        <w:t>d</w:t>
      </w:r>
      <w:r w:rsidRPr="00380E78">
        <w:t xml:space="preserve">e conformidad con el </w:t>
      </w:r>
      <w:r w:rsidRPr="00380E78">
        <w:rPr>
          <w:b/>
          <w:bCs/>
        </w:rPr>
        <w:t>artículo 23 de la Ley 80 de 1993</w:t>
      </w:r>
      <w:r w:rsidRPr="00380E78">
        <w:t xml:space="preserve">, las actuaciones contractuales deben desarrollarse conforme a los principios de </w:t>
      </w:r>
      <w:r w:rsidRPr="00380E78">
        <w:rPr>
          <w:b/>
          <w:bCs/>
        </w:rPr>
        <w:t>planeación, economía, responsabilidad y eficiencia</w:t>
      </w:r>
      <w:r w:rsidRPr="00380E78">
        <w:t>, procurando el cumplimiento de los fines estatales. La prórroga solicitada permite materializar estos principios al asegurar que el contrato se ejecute de manera adecuada y cumpliendo su finalidad.</w:t>
      </w:r>
    </w:p>
    <w:p w14:paraId="257CD397" w14:textId="77777777" w:rsidR="003701EE" w:rsidRPr="00380E78" w:rsidRDefault="003701EE" w:rsidP="00380E78"/>
    <w:p w14:paraId="35F0BA83" w14:textId="77777777" w:rsidR="00380E78" w:rsidRDefault="00380E78" w:rsidP="00380E78">
      <w:r w:rsidRPr="00380E78">
        <w:t xml:space="preserve">Así mismo, el </w:t>
      </w:r>
      <w:r w:rsidRPr="00380E78">
        <w:rPr>
          <w:b/>
          <w:bCs/>
        </w:rPr>
        <w:t>principio de planeación</w:t>
      </w:r>
      <w:r w:rsidRPr="00380E78">
        <w:t xml:space="preserve"> exige que, ante circunstancias sobrevinientes y justificadas, la entidad adopte las medidas necesarias para garantizar la correcta ejecución contractual, dentro de las cuales se encuentra la modificación del plazo.</w:t>
      </w:r>
    </w:p>
    <w:p w14:paraId="3D1530AD" w14:textId="77777777" w:rsidR="003701EE" w:rsidRPr="00380E78" w:rsidRDefault="003701EE" w:rsidP="00380E78"/>
    <w:p w14:paraId="5D7003F2" w14:textId="44767AA4" w:rsidR="00380E78" w:rsidRDefault="00380E78" w:rsidP="00380E78">
      <w:r w:rsidRPr="00380E78">
        <w:t xml:space="preserve">El </w:t>
      </w:r>
      <w:r w:rsidRPr="00380E78">
        <w:rPr>
          <w:b/>
          <w:bCs/>
        </w:rPr>
        <w:t>artículo 40 de la Ley 80 de 1993</w:t>
      </w:r>
      <w:r w:rsidRPr="00380E78">
        <w:t xml:space="preserve"> establece que los contratos estatales podrán modificarse por acuerdo de las partes cuando ello sea necesario para asegurar la adecuada ejecución del objeto contractual, siempre que no se altere su esencia</w:t>
      </w:r>
      <w:r w:rsidR="003701EE">
        <w:t>, a</w:t>
      </w:r>
      <w:r w:rsidRPr="00380E78">
        <w:t xml:space="preserve">dicionalmente, el </w:t>
      </w:r>
      <w:r w:rsidRPr="00380E78">
        <w:rPr>
          <w:b/>
          <w:bCs/>
        </w:rPr>
        <w:t>Decreto 1082 de 2015</w:t>
      </w:r>
      <w:r w:rsidRPr="00380E78">
        <w:t xml:space="preserve">, como norma reglamentaria del sistema de compras y contratación pública, permite la celebración de </w:t>
      </w:r>
      <w:r w:rsidRPr="00380E78">
        <w:rPr>
          <w:b/>
          <w:bCs/>
        </w:rPr>
        <w:t>otrosíes o modificaciones contractuales</w:t>
      </w:r>
      <w:r w:rsidRPr="00380E78">
        <w:t xml:space="preserve"> cuando se encuentren debidamente justificadas desde el punto de vista técnico, económico y jurídico.</w:t>
      </w:r>
    </w:p>
    <w:p w14:paraId="43465133" w14:textId="77777777" w:rsidR="003701EE" w:rsidRPr="00380E78" w:rsidRDefault="003701EE" w:rsidP="00380E78"/>
    <w:p w14:paraId="2D545559" w14:textId="77777777" w:rsidR="00380E78" w:rsidRPr="00380E78" w:rsidRDefault="00380E78" w:rsidP="00380E78">
      <w:r w:rsidRPr="00380E78">
        <w:t>En el presente caso:</w:t>
      </w:r>
    </w:p>
    <w:p w14:paraId="175B0988" w14:textId="77777777" w:rsidR="00380E78" w:rsidRPr="00380E78" w:rsidRDefault="00380E78" w:rsidP="008A51EC">
      <w:pPr>
        <w:numPr>
          <w:ilvl w:val="0"/>
          <w:numId w:val="5"/>
        </w:numPr>
      </w:pPr>
      <w:r w:rsidRPr="00380E78">
        <w:t xml:space="preserve">La prórroga se solicita </w:t>
      </w:r>
      <w:r w:rsidRPr="00380E78">
        <w:rPr>
          <w:b/>
          <w:bCs/>
        </w:rPr>
        <w:t>antes del vencimiento del plazo contractual</w:t>
      </w:r>
      <w:r w:rsidRPr="00380E78">
        <w:t>.</w:t>
      </w:r>
    </w:p>
    <w:p w14:paraId="1A8963DA" w14:textId="77777777" w:rsidR="00380E78" w:rsidRPr="00380E78" w:rsidRDefault="00380E78" w:rsidP="008A51EC">
      <w:pPr>
        <w:numPr>
          <w:ilvl w:val="0"/>
          <w:numId w:val="5"/>
        </w:numPr>
      </w:pPr>
      <w:r w:rsidRPr="00380E78">
        <w:t>No se altera el objeto del contrato.</w:t>
      </w:r>
    </w:p>
    <w:p w14:paraId="23C85393" w14:textId="77777777" w:rsidR="00380E78" w:rsidRPr="00380E78" w:rsidRDefault="00380E78" w:rsidP="008A51EC">
      <w:pPr>
        <w:numPr>
          <w:ilvl w:val="0"/>
          <w:numId w:val="5"/>
        </w:numPr>
      </w:pPr>
      <w:r w:rsidRPr="00380E78">
        <w:t>No se incrementa el valor contractual.</w:t>
      </w:r>
    </w:p>
    <w:p w14:paraId="573AFCC7" w14:textId="77777777" w:rsidR="00380E78" w:rsidRDefault="00380E78" w:rsidP="008A51EC">
      <w:pPr>
        <w:numPr>
          <w:ilvl w:val="0"/>
          <w:numId w:val="5"/>
        </w:numPr>
      </w:pPr>
      <w:r w:rsidRPr="00380E78">
        <w:t xml:space="preserve">Existe una </w:t>
      </w:r>
      <w:r w:rsidRPr="00380E78">
        <w:rPr>
          <w:b/>
          <w:bCs/>
        </w:rPr>
        <w:t>justificación técnica clara y documentada</w:t>
      </w:r>
      <w:r w:rsidRPr="00380E78">
        <w:t>.</w:t>
      </w:r>
    </w:p>
    <w:p w14:paraId="2914F1DF" w14:textId="77777777" w:rsidR="003701EE" w:rsidRPr="00380E78" w:rsidRDefault="003701EE" w:rsidP="003701EE">
      <w:pPr>
        <w:ind w:left="720"/>
      </w:pPr>
    </w:p>
    <w:p w14:paraId="5EE29E6C" w14:textId="4E03BEC3" w:rsidR="005C5E83" w:rsidRPr="005C5E83" w:rsidRDefault="00380E78" w:rsidP="005C5E83">
      <w:r w:rsidRPr="00380E78">
        <w:t xml:space="preserve">Por lo anterior, la modificación solicitada resulta jurídicamente </w:t>
      </w:r>
      <w:proofErr w:type="gramStart"/>
      <w:r w:rsidR="00503EBB" w:rsidRPr="00380E78">
        <w:t>procedente</w:t>
      </w:r>
      <w:r w:rsidR="00503EBB">
        <w:t xml:space="preserve">, </w:t>
      </w:r>
      <w:r w:rsidR="00503EBB" w:rsidRPr="005C5E83">
        <w:t xml:space="preserve"> </w:t>
      </w:r>
      <w:r w:rsidR="005C5E83" w:rsidRPr="00A90432">
        <w:t>y</w:t>
      </w:r>
      <w:proofErr w:type="gramEnd"/>
      <w:r w:rsidR="005C5E83" w:rsidRPr="00A90432">
        <w:t xml:space="preserve">  </w:t>
      </w:r>
      <w:bookmarkStart w:id="6" w:name="_Hlk217654166"/>
      <w:r w:rsidR="005C5E83" w:rsidRPr="00A90432">
        <w:t xml:space="preserve">teniendo en cuenta la solicitud de fecha </w:t>
      </w:r>
      <w:r w:rsidR="003701EE">
        <w:t>15</w:t>
      </w:r>
      <w:r w:rsidR="005C5E83" w:rsidRPr="00A90432">
        <w:t>/</w:t>
      </w:r>
      <w:r w:rsidR="003701EE">
        <w:t>01</w:t>
      </w:r>
      <w:r w:rsidR="005C5E83" w:rsidRPr="00A90432">
        <w:t>/202</w:t>
      </w:r>
      <w:r w:rsidR="003701EE">
        <w:t>6</w:t>
      </w:r>
      <w:r w:rsidR="005C5E83" w:rsidRPr="00A90432">
        <w:t xml:space="preserve"> allegada por el contratista, la</w:t>
      </w:r>
      <w:r w:rsidR="005C5E83" w:rsidRPr="005C5E83">
        <w:t xml:space="preserve"> </w:t>
      </w:r>
      <w:r w:rsidR="003701EE">
        <w:t>prórroga</w:t>
      </w:r>
      <w:r w:rsidR="005C5E83" w:rsidRPr="005C5E83">
        <w:t xml:space="preserve"> solicitada se ajusta al marco jurídico vigente y no vulnera los principios de la contratación estatal.</w:t>
      </w:r>
    </w:p>
    <w:bookmarkEnd w:id="6"/>
    <w:p w14:paraId="107A6809" w14:textId="77777777" w:rsidR="005C5E83" w:rsidRPr="00A90432" w:rsidRDefault="005C5E83" w:rsidP="00061D9A">
      <w:pPr>
        <w:rPr>
          <w:highlight w:val="cyan"/>
        </w:rPr>
      </w:pPr>
    </w:p>
    <w:p w14:paraId="0AE86980" w14:textId="19D56FA3" w:rsidR="00380E78" w:rsidRDefault="005C5E83" w:rsidP="00380E78">
      <w:r w:rsidRPr="005C5E83">
        <w:t xml:space="preserve">Desde el punto de </w:t>
      </w:r>
      <w:r w:rsidRPr="005C5E83">
        <w:rPr>
          <w:b/>
          <w:bCs/>
        </w:rPr>
        <w:t>vista técnico</w:t>
      </w:r>
      <w:r w:rsidRPr="005C5E83">
        <w:t xml:space="preserve">, </w:t>
      </w:r>
      <w:bookmarkStart w:id="7" w:name="_Hlk217654222"/>
      <w:r w:rsidR="00380E78">
        <w:t>d</w:t>
      </w:r>
      <w:r w:rsidR="00380E78" w:rsidRPr="00380E78">
        <w:t>urante la ejecución del contrato se han presentado circunstancias de carácter técnico y operativo que han impactado el cronograma inicialmente aprobado, sin que ello sea atribuible a negligencia o incumplimiento por parte del contratista, tales como:</w:t>
      </w:r>
    </w:p>
    <w:p w14:paraId="2A49782D" w14:textId="77777777" w:rsidR="00380E78" w:rsidRPr="00380E78" w:rsidRDefault="00380E78" w:rsidP="00380E78"/>
    <w:p w14:paraId="1123FAD7" w14:textId="51B86F3A" w:rsidR="00380E78" w:rsidRPr="00380E78" w:rsidRDefault="00380E78" w:rsidP="008A51EC">
      <w:pPr>
        <w:numPr>
          <w:ilvl w:val="0"/>
          <w:numId w:val="4"/>
        </w:numPr>
      </w:pPr>
      <w:r w:rsidRPr="00380E78">
        <w:rPr>
          <w:b/>
          <w:bCs/>
        </w:rPr>
        <w:t>Necesidad de ajustes técnicos en la instalación del medidor ultrasónico</w:t>
      </w:r>
      <w:r w:rsidRPr="00380E78">
        <w:t xml:space="preserve">, derivados de las condiciones reales encontradas </w:t>
      </w:r>
      <w:r>
        <w:t xml:space="preserve">para la ejecución del contrato, </w:t>
      </w:r>
      <w:r w:rsidRPr="00380E78">
        <w:t>las cuales difieren de las inicialmente previstas en la fase de planeación.</w:t>
      </w:r>
    </w:p>
    <w:p w14:paraId="2C5ACB72" w14:textId="4C6BE579" w:rsidR="00380E78" w:rsidRPr="00380E78" w:rsidRDefault="00380E78" w:rsidP="008A51EC">
      <w:pPr>
        <w:numPr>
          <w:ilvl w:val="0"/>
          <w:numId w:val="4"/>
        </w:numPr>
      </w:pPr>
      <w:r w:rsidRPr="00380E78">
        <w:rPr>
          <w:b/>
          <w:bCs/>
        </w:rPr>
        <w:t>Requerimientos adicionales de coordinación técnica</w:t>
      </w:r>
      <w:r w:rsidRPr="00380E78">
        <w:t xml:space="preserve">, tanto con el proveedor del equipo como con el </w:t>
      </w:r>
      <w:r>
        <w:t>supervisor</w:t>
      </w:r>
      <w:r w:rsidRPr="00380E78">
        <w:t>, a fin de garantizar la correcta instalación, calibración y funcionamiento del medidor.</w:t>
      </w:r>
    </w:p>
    <w:p w14:paraId="323B96E0" w14:textId="77777777" w:rsidR="00380E78" w:rsidRDefault="00380E78" w:rsidP="008A51EC">
      <w:pPr>
        <w:numPr>
          <w:ilvl w:val="0"/>
          <w:numId w:val="4"/>
        </w:numPr>
      </w:pPr>
      <w:r w:rsidRPr="00380E78">
        <w:rPr>
          <w:b/>
          <w:bCs/>
        </w:rPr>
        <w:lastRenderedPageBreak/>
        <w:t>Tiempos adicionales para pruebas, puesta en marcha y verificación técnica</w:t>
      </w:r>
      <w:r w:rsidRPr="00380E78">
        <w:t>, indispensables para asegurar que el equipo cumpla con las especificaciones técnicas, normas de medición y condiciones de operación requeridas por la entidad.</w:t>
      </w:r>
    </w:p>
    <w:p w14:paraId="1284BF23" w14:textId="77777777" w:rsidR="00380E78" w:rsidRPr="00380E78" w:rsidRDefault="00380E78" w:rsidP="00380E78">
      <w:pPr>
        <w:ind w:left="720"/>
      </w:pPr>
    </w:p>
    <w:p w14:paraId="3317EDA3" w14:textId="77777777" w:rsidR="00380E78" w:rsidRDefault="00380E78" w:rsidP="00380E78">
      <w:r w:rsidRPr="00380E78">
        <w:t xml:space="preserve">Estas situaciones hacen necesario ampliar el plazo contractual con el fin de </w:t>
      </w:r>
      <w:r w:rsidRPr="00380E78">
        <w:rPr>
          <w:b/>
          <w:bCs/>
        </w:rPr>
        <w:t>garantizar la correcta ejecución del objeto contratado</w:t>
      </w:r>
      <w:r w:rsidRPr="00380E78">
        <w:t>, asegurar la calidad del suministro e instalación del medidor ultrasónico y evitar riesgos técnicos, operativos o funcionales posteriores.</w:t>
      </w:r>
    </w:p>
    <w:p w14:paraId="295A0C9A" w14:textId="77777777" w:rsidR="00380E78" w:rsidRPr="00380E78" w:rsidRDefault="00380E78" w:rsidP="00380E78"/>
    <w:p w14:paraId="38044D06" w14:textId="77777777" w:rsidR="00380E78" w:rsidRPr="00380E78" w:rsidRDefault="00380E78" w:rsidP="00380E78">
      <w:r w:rsidRPr="00380E78">
        <w:t xml:space="preserve">La prórroga solicitada </w:t>
      </w:r>
      <w:r w:rsidRPr="00380E78">
        <w:rPr>
          <w:b/>
          <w:bCs/>
        </w:rPr>
        <w:t>no modifica el objeto ni el valor del contrato</w:t>
      </w:r>
      <w:r w:rsidRPr="00380E78">
        <w:t>, y se limita exclusivamente a la ampliación del término de ejecución, resultando razonable, proporcional y necesaria para el cumplimiento integral del contrato.</w:t>
      </w:r>
    </w:p>
    <w:p w14:paraId="5B1B56C0" w14:textId="180BAB9C" w:rsidR="005C5E83" w:rsidRPr="00A90432" w:rsidRDefault="005C5E83" w:rsidP="00380E78"/>
    <w:p w14:paraId="33376EE7" w14:textId="77777777" w:rsidR="005C5E83" w:rsidRPr="005C5E83" w:rsidRDefault="005C5E83" w:rsidP="005C5E83">
      <w:pPr>
        <w:ind w:left="720"/>
      </w:pPr>
    </w:p>
    <w:bookmarkEnd w:id="7"/>
    <w:p w14:paraId="1B746D05" w14:textId="77777777" w:rsidR="005C5E83" w:rsidRPr="00A90432" w:rsidRDefault="005C5E83" w:rsidP="005C5E83">
      <w:pPr>
        <w:pStyle w:val="Textoindependiente"/>
        <w:spacing w:before="81"/>
        <w:rPr>
          <w:rFonts w:asciiTheme="majorHAnsi" w:hAnsiTheme="majorHAnsi" w:cstheme="majorHAnsi"/>
          <w:bCs/>
        </w:rPr>
      </w:pPr>
      <w:r w:rsidRPr="00A90432">
        <w:rPr>
          <w:rFonts w:asciiTheme="majorHAnsi" w:hAnsiTheme="majorHAnsi" w:cstheme="majorHAnsi"/>
          <w:b/>
        </w:rPr>
        <w:t xml:space="preserve">Fundamento presupuestal: </w:t>
      </w:r>
      <w:r w:rsidRPr="00A90432">
        <w:rPr>
          <w:rFonts w:asciiTheme="majorHAnsi" w:hAnsiTheme="majorHAnsi" w:cstheme="majorHAnsi"/>
          <w:bCs/>
        </w:rPr>
        <w:t xml:space="preserve">Para la presente modificación no requiere ajuste en el presupuesto. </w:t>
      </w:r>
    </w:p>
    <w:p w14:paraId="0A04371B" w14:textId="6B8FB759" w:rsidR="00C223AB" w:rsidRPr="00A90432" w:rsidRDefault="005C5E83" w:rsidP="00C223AB">
      <w:pPr>
        <w:rPr>
          <w:rFonts w:asciiTheme="majorHAnsi" w:hAnsiTheme="majorHAnsi" w:cstheme="majorHAnsi"/>
          <w:bCs/>
        </w:rPr>
      </w:pPr>
      <w:r w:rsidRPr="00A90432">
        <w:rPr>
          <w:rFonts w:asciiTheme="majorHAnsi" w:hAnsiTheme="majorHAnsi" w:cstheme="majorHAnsi"/>
          <w:b/>
        </w:rPr>
        <w:t>Fundamento administrativo</w:t>
      </w:r>
      <w:r w:rsidRPr="00A90432">
        <w:rPr>
          <w:rFonts w:asciiTheme="majorHAnsi" w:hAnsiTheme="majorHAnsi" w:cstheme="majorHAnsi"/>
          <w:bCs/>
        </w:rPr>
        <w:t>:</w:t>
      </w:r>
      <w:r w:rsidR="00C223AB" w:rsidRPr="00A90432">
        <w:rPr>
          <w:rFonts w:asciiTheme="majorHAnsi" w:hAnsiTheme="majorHAnsi" w:cstheme="majorHAnsi"/>
          <w:bCs/>
        </w:rPr>
        <w:t xml:space="preserve"> Desde el punto de vista administrativo, la ejecución del contrato se ve afectada por circunstancias que impiden su desarrollo normal y controlado dentro del plazo inicialmente establecido; La continuación del contrato podría generar </w:t>
      </w:r>
      <w:r w:rsidR="00C223AB" w:rsidRPr="00A90432">
        <w:rPr>
          <w:rFonts w:asciiTheme="majorHAnsi" w:hAnsiTheme="majorHAnsi" w:cstheme="majorHAnsi"/>
          <w:b/>
          <w:bCs/>
        </w:rPr>
        <w:t>riesgos administrativos</w:t>
      </w:r>
      <w:r w:rsidR="00C223AB" w:rsidRPr="00A90432">
        <w:rPr>
          <w:rFonts w:asciiTheme="majorHAnsi" w:hAnsiTheme="majorHAnsi" w:cstheme="majorHAnsi"/>
          <w:bCs/>
        </w:rPr>
        <w:t>, observaciones de control y eventuales controversias contractuales.</w:t>
      </w:r>
    </w:p>
    <w:p w14:paraId="74D29352" w14:textId="77777777" w:rsidR="00C223AB" w:rsidRPr="00C223AB" w:rsidRDefault="00C223AB" w:rsidP="00C223AB">
      <w:pPr>
        <w:rPr>
          <w:rFonts w:asciiTheme="majorHAnsi" w:hAnsiTheme="majorHAnsi" w:cstheme="majorHAnsi"/>
          <w:bCs/>
        </w:rPr>
      </w:pPr>
    </w:p>
    <w:p w14:paraId="72BBCE46" w14:textId="09DE49C3" w:rsidR="00C223AB" w:rsidRDefault="003701EE" w:rsidP="00C223AB">
      <w:pPr>
        <w:rPr>
          <w:rFonts w:asciiTheme="majorHAnsi" w:hAnsiTheme="majorHAnsi" w:cstheme="majorHAnsi"/>
          <w:bCs/>
        </w:rPr>
      </w:pPr>
      <w:r w:rsidRPr="003701EE">
        <w:rPr>
          <w:rFonts w:asciiTheme="majorHAnsi" w:hAnsiTheme="majorHAnsi" w:cstheme="majorHAnsi"/>
          <w:bCs/>
        </w:rPr>
        <w:t xml:space="preserve">Con fundamento en las consideraciones técnicas y jurídicas expuestas, se concluye que </w:t>
      </w:r>
      <w:r w:rsidRPr="003701EE">
        <w:rPr>
          <w:rFonts w:asciiTheme="majorHAnsi" w:hAnsiTheme="majorHAnsi" w:cstheme="majorHAnsi"/>
          <w:b/>
          <w:bCs/>
        </w:rPr>
        <w:t>es viable y procedente autorizar la prórroga de un (1) mes</w:t>
      </w:r>
      <w:r w:rsidRPr="003701EE">
        <w:rPr>
          <w:rFonts w:asciiTheme="majorHAnsi" w:hAnsiTheme="majorHAnsi" w:cstheme="majorHAnsi"/>
          <w:bCs/>
        </w:rPr>
        <w:t xml:space="preserve"> al término de ejecución del </w:t>
      </w:r>
      <w:r w:rsidRPr="003701EE">
        <w:rPr>
          <w:rFonts w:asciiTheme="majorHAnsi" w:hAnsiTheme="majorHAnsi" w:cstheme="majorHAnsi"/>
          <w:b/>
          <w:bCs/>
        </w:rPr>
        <w:t>Contrato CO1.PCCNTR.8701830 de 2025</w:t>
      </w:r>
      <w:r w:rsidRPr="003701EE">
        <w:rPr>
          <w:rFonts w:asciiTheme="majorHAnsi" w:hAnsiTheme="majorHAnsi" w:cstheme="majorHAnsi"/>
          <w:bCs/>
        </w:rPr>
        <w:t>, con el fin de garantizar la correcta instalación, puesta en funcionamiento y calidad del medidor de agua ultrasónico en la sede Guayuriba del Centro de Industria y Servicios del Meta, sin afectar el objeto ni el valor del contrato y en observancia de la normatividad vigente en materia de contratación estatal.</w:t>
      </w:r>
    </w:p>
    <w:p w14:paraId="41736337" w14:textId="77777777" w:rsidR="003701EE" w:rsidRPr="00C223AB" w:rsidRDefault="003701EE" w:rsidP="00C223AB">
      <w:pPr>
        <w:rPr>
          <w:rFonts w:asciiTheme="majorHAnsi" w:hAnsiTheme="majorHAnsi" w:cstheme="majorHAnsi"/>
          <w:bCs/>
        </w:rPr>
      </w:pPr>
    </w:p>
    <w:p w14:paraId="26DE571B" w14:textId="65A4C465" w:rsidR="003701EE" w:rsidRDefault="003701EE" w:rsidP="003701EE">
      <w:r w:rsidRPr="003701EE">
        <w:t xml:space="preserve">De conformidad con los procedimientos internos de supervisión contractual y en ejercicio de las competencias asignadas al supervisor del contrato, se ha evidenciado que, </w:t>
      </w:r>
      <w:r>
        <w:t xml:space="preserve">pese al </w:t>
      </w:r>
      <w:r w:rsidRPr="003701EE">
        <w:t xml:space="preserve">plazo inicialmente pactado resulta insuficiente para culminar de manera adecuada el suministro, instalación, pruebas y puesta en funcionamiento del medidor de agua por ultrasonido objeto del </w:t>
      </w:r>
      <w:r w:rsidRPr="003701EE">
        <w:rPr>
          <w:b/>
          <w:bCs/>
        </w:rPr>
        <w:t>Contrato CO1.PCCNTR.8701830 de 2025</w:t>
      </w:r>
      <w:r w:rsidRPr="003701EE">
        <w:t>, en la sede Guayuriba del Centro de Industria y Servicios del Meta, Regional Meta.</w:t>
      </w:r>
    </w:p>
    <w:p w14:paraId="4B583C7B" w14:textId="77777777" w:rsidR="003701EE" w:rsidRPr="003701EE" w:rsidRDefault="003701EE" w:rsidP="003701EE"/>
    <w:p w14:paraId="3AC067B2" w14:textId="77777777" w:rsidR="003701EE" w:rsidRPr="003701EE" w:rsidRDefault="003701EE" w:rsidP="003701EE">
      <w:r w:rsidRPr="003701EE">
        <w:t xml:space="preserve">Desde el punto de vista administrativo, la prórroga solicitada constituye una </w:t>
      </w:r>
      <w:r w:rsidRPr="003701EE">
        <w:rPr>
          <w:b/>
          <w:bCs/>
        </w:rPr>
        <w:t>medida de gestión necesaria y razonable</w:t>
      </w:r>
      <w:r w:rsidRPr="003701EE">
        <w:t>, orientada a:</w:t>
      </w:r>
    </w:p>
    <w:p w14:paraId="0256FD0C" w14:textId="77777777" w:rsidR="003701EE" w:rsidRPr="003701EE" w:rsidRDefault="003701EE" w:rsidP="008A51EC">
      <w:pPr>
        <w:numPr>
          <w:ilvl w:val="0"/>
          <w:numId w:val="6"/>
        </w:numPr>
      </w:pPr>
      <w:r w:rsidRPr="003701EE">
        <w:t>Garantizar la correcta ejecución del contrato conforme a las especificaciones técnicas y administrativas pactadas.</w:t>
      </w:r>
    </w:p>
    <w:p w14:paraId="5E365F9E" w14:textId="77777777" w:rsidR="003701EE" w:rsidRPr="003701EE" w:rsidRDefault="003701EE" w:rsidP="008A51EC">
      <w:pPr>
        <w:numPr>
          <w:ilvl w:val="0"/>
          <w:numId w:val="6"/>
        </w:numPr>
      </w:pPr>
      <w:r w:rsidRPr="003701EE">
        <w:t>Prevenir riesgos asociados a una ejecución apresurada que pueda afectar la calidad, funcionalidad y durabilidad del bien suministrado.</w:t>
      </w:r>
    </w:p>
    <w:p w14:paraId="66FF1B52" w14:textId="77777777" w:rsidR="003701EE" w:rsidRPr="003701EE" w:rsidRDefault="003701EE" w:rsidP="008A51EC">
      <w:pPr>
        <w:numPr>
          <w:ilvl w:val="0"/>
          <w:numId w:val="6"/>
        </w:numPr>
      </w:pPr>
      <w:r w:rsidRPr="003701EE">
        <w:t>Asegurar el cumplimiento de los fines institucionales y la adecuada prestación del servicio público.</w:t>
      </w:r>
    </w:p>
    <w:p w14:paraId="63C81159" w14:textId="77777777" w:rsidR="003701EE" w:rsidRDefault="003701EE" w:rsidP="008A51EC">
      <w:pPr>
        <w:numPr>
          <w:ilvl w:val="0"/>
          <w:numId w:val="6"/>
        </w:numPr>
      </w:pPr>
      <w:r w:rsidRPr="003701EE">
        <w:lastRenderedPageBreak/>
        <w:t>Evitar posibles controversias contractuales, incumplimientos o la imposición de sanciones que resulten contrarias al interés general.</w:t>
      </w:r>
    </w:p>
    <w:p w14:paraId="030FDC29" w14:textId="77777777" w:rsidR="003701EE" w:rsidRPr="003701EE" w:rsidRDefault="003701EE" w:rsidP="003701EE">
      <w:pPr>
        <w:ind w:left="720"/>
      </w:pPr>
    </w:p>
    <w:p w14:paraId="0D4E6724" w14:textId="77777777" w:rsidR="003701EE" w:rsidRDefault="003701EE" w:rsidP="003701EE">
      <w:r w:rsidRPr="003701EE">
        <w:t>Así mismo, la ampliación del plazo se enmarca dentro de las buenas prácticas administrativas de planeación y control contractual, en tanto permite ajustar el cronograma de ejecución a las condiciones reales de operación identificadas durante el desarrollo del contrato, sin que ello implique modificación del objeto, incremento del valor contractual o afectación negativa para la Entidad.</w:t>
      </w:r>
    </w:p>
    <w:p w14:paraId="2DB24878" w14:textId="77777777" w:rsidR="003701EE" w:rsidRPr="003701EE" w:rsidRDefault="003701EE" w:rsidP="003701EE"/>
    <w:p w14:paraId="13D78175" w14:textId="77777777" w:rsidR="003701EE" w:rsidRPr="003701EE" w:rsidRDefault="003701EE" w:rsidP="003701EE">
      <w:r w:rsidRPr="003701EE">
        <w:t xml:space="preserve">En consecuencia, desde el ámbito administrativo, la solicitud de prórroga por un término de </w:t>
      </w:r>
      <w:r w:rsidRPr="003701EE">
        <w:rPr>
          <w:b/>
          <w:bCs/>
        </w:rPr>
        <w:t>un (1) mes</w:t>
      </w:r>
      <w:r w:rsidRPr="003701EE">
        <w:t xml:space="preserve"> se considera procedente, pertinente y conveniente, toda vez que contribuye al logro del objeto contractual, fortalece la gestión administrativa del contrato y salvaguarda los intereses de la Entidad, en concordancia con los principios de eficacia, eficiencia y responsabilidad que rigen la función administrativa.</w:t>
      </w:r>
    </w:p>
    <w:p w14:paraId="2A8D1426" w14:textId="77777777" w:rsidR="005C5E83" w:rsidRPr="00A90432" w:rsidRDefault="005C5E83" w:rsidP="00061D9A"/>
    <w:p w14:paraId="1008777A" w14:textId="77777777" w:rsidR="00CD345D" w:rsidRPr="00A90432" w:rsidRDefault="006815F3" w:rsidP="00061D9A">
      <w:pPr>
        <w:ind w:right="6"/>
      </w:pPr>
      <w:r w:rsidRPr="00A90432">
        <w:t>Conforme a lo anteriormente expuesto, se solicita:</w:t>
      </w:r>
    </w:p>
    <w:p w14:paraId="582E363E" w14:textId="77777777" w:rsidR="00CD345D" w:rsidRPr="00A90432" w:rsidRDefault="00CD345D" w:rsidP="00061D9A">
      <w:pPr>
        <w:pBdr>
          <w:top w:val="nil"/>
          <w:left w:val="nil"/>
          <w:bottom w:val="nil"/>
          <w:right w:val="nil"/>
          <w:between w:val="nil"/>
        </w:pBdr>
      </w:pPr>
    </w:p>
    <w:p w14:paraId="7FE3BE63" w14:textId="44C84706" w:rsidR="00CD345D" w:rsidRPr="00A90432" w:rsidRDefault="003701EE" w:rsidP="00C223AB">
      <w:r>
        <w:t>Prorrogar</w:t>
      </w:r>
      <w:r w:rsidR="006815F3" w:rsidRPr="00A90432">
        <w:t xml:space="preserve"> el </w:t>
      </w:r>
      <w:r w:rsidR="00C223AB" w:rsidRPr="00A90432">
        <w:t xml:space="preserve">contrato No </w:t>
      </w:r>
      <w:r w:rsidR="00C223AB" w:rsidRPr="00A90432">
        <w:rPr>
          <w:b/>
        </w:rPr>
        <w:t xml:space="preserve">CO1.PCCNTR.8701830 </w:t>
      </w:r>
      <w:r w:rsidR="00C223AB" w:rsidRPr="00A90432">
        <w:t>por</w:t>
      </w:r>
      <w:r w:rsidR="006815F3" w:rsidRPr="00A90432">
        <w:t xml:space="preserve"> el término de</w:t>
      </w:r>
      <w:r w:rsidR="00C223AB" w:rsidRPr="00A90432">
        <w:t xml:space="preserve"> </w:t>
      </w:r>
      <w:r>
        <w:t>1 mes</w:t>
      </w:r>
      <w:r w:rsidR="006815F3" w:rsidRPr="00A90432">
        <w:t>, la fecha de terminación del</w:t>
      </w:r>
      <w:r w:rsidR="00C223AB" w:rsidRPr="00A90432">
        <w:t xml:space="preserve"> contrato será</w:t>
      </w:r>
      <w:r w:rsidR="006815F3" w:rsidRPr="00A90432">
        <w:t xml:space="preserve"> el </w:t>
      </w:r>
      <w:r w:rsidR="004A76B8">
        <w:t>19</w:t>
      </w:r>
      <w:r w:rsidR="00C223AB" w:rsidRPr="00A90432">
        <w:t xml:space="preserve"> de </w:t>
      </w:r>
      <w:r w:rsidR="004A76B8">
        <w:t>febrero</w:t>
      </w:r>
      <w:r w:rsidR="00C223AB" w:rsidRPr="00A90432">
        <w:t xml:space="preserve"> de 2026.</w:t>
      </w:r>
    </w:p>
    <w:p w14:paraId="5F0BE24F" w14:textId="77777777" w:rsidR="00CD345D" w:rsidRPr="00A90432" w:rsidRDefault="00CD345D" w:rsidP="00061D9A">
      <w:pPr>
        <w:pBdr>
          <w:top w:val="nil"/>
          <w:left w:val="nil"/>
          <w:bottom w:val="nil"/>
          <w:right w:val="nil"/>
          <w:between w:val="nil"/>
        </w:pBdr>
      </w:pPr>
    </w:p>
    <w:p w14:paraId="2555F48B" w14:textId="77777777" w:rsidR="00CD345D" w:rsidRPr="00A90432" w:rsidRDefault="00CD345D" w:rsidP="00061D9A"/>
    <w:p w14:paraId="77492B2D" w14:textId="77777777" w:rsidR="001207FA" w:rsidRPr="00A90432" w:rsidRDefault="001207FA" w:rsidP="00061D9A"/>
    <w:p w14:paraId="58A2A2A9" w14:textId="732FE05F" w:rsidR="00CD345D" w:rsidRPr="00A90432" w:rsidRDefault="006815F3" w:rsidP="008A51EC">
      <w:pPr>
        <w:pStyle w:val="Ttulo1"/>
        <w:numPr>
          <w:ilvl w:val="0"/>
          <w:numId w:val="3"/>
        </w:numPr>
        <w:ind w:left="567" w:hanging="567"/>
      </w:pPr>
      <w:r w:rsidRPr="00A90432">
        <w:t>CERTIFICACIÓN</w:t>
      </w:r>
    </w:p>
    <w:p w14:paraId="724707C1" w14:textId="77777777" w:rsidR="00CD345D" w:rsidRPr="00A90432" w:rsidRDefault="00CD345D" w:rsidP="00061D9A"/>
    <w:p w14:paraId="1FF62FF1" w14:textId="1602F2D3" w:rsidR="001207FA" w:rsidRPr="00A90432" w:rsidRDefault="00A90432" w:rsidP="00061D9A">
      <w:r w:rsidRPr="00A90432">
        <w:t>N/A</w:t>
      </w:r>
    </w:p>
    <w:p w14:paraId="14960A07" w14:textId="77777777" w:rsidR="00A90432" w:rsidRPr="00A90432" w:rsidRDefault="00A90432" w:rsidP="00061D9A"/>
    <w:p w14:paraId="2319B0BD" w14:textId="54782286" w:rsidR="00CD345D" w:rsidRPr="00A90432" w:rsidRDefault="006815F3" w:rsidP="008A51EC">
      <w:pPr>
        <w:pStyle w:val="Ttulo1"/>
        <w:numPr>
          <w:ilvl w:val="0"/>
          <w:numId w:val="3"/>
        </w:numPr>
        <w:ind w:left="567" w:hanging="567"/>
      </w:pPr>
      <w:r w:rsidRPr="00A90432">
        <w:t>OBSERVACIONES</w:t>
      </w:r>
    </w:p>
    <w:p w14:paraId="2B9E09D8" w14:textId="77777777" w:rsidR="00CD345D" w:rsidRPr="00A90432" w:rsidRDefault="00CD345D" w:rsidP="00061D9A"/>
    <w:p w14:paraId="11813200" w14:textId="070D90F3" w:rsidR="00CD345D" w:rsidRPr="00A90432" w:rsidRDefault="00A90432" w:rsidP="00061D9A">
      <w:r w:rsidRPr="00A90432">
        <w:t xml:space="preserve">N/A </w:t>
      </w:r>
    </w:p>
    <w:p w14:paraId="42A45E07" w14:textId="77777777" w:rsidR="00A90432" w:rsidRPr="00A90432" w:rsidRDefault="00A90432" w:rsidP="00061D9A"/>
    <w:p w14:paraId="2467E07A" w14:textId="2231995B" w:rsidR="00CD345D" w:rsidRPr="00A90432" w:rsidRDefault="006815F3" w:rsidP="00061D9A">
      <w:r w:rsidRPr="00A90432">
        <w:t>Para constancia se firma</w:t>
      </w:r>
      <w:r w:rsidR="00A90432" w:rsidRPr="00A90432">
        <w:t xml:space="preserve"> el </w:t>
      </w:r>
      <w:r w:rsidR="00966485">
        <w:t xml:space="preserve">15 </w:t>
      </w:r>
      <w:r w:rsidR="00A90432" w:rsidRPr="00A90432">
        <w:t xml:space="preserve">de </w:t>
      </w:r>
      <w:r w:rsidR="00966485">
        <w:t>enero</w:t>
      </w:r>
      <w:r w:rsidR="00A90432" w:rsidRPr="00A90432">
        <w:t xml:space="preserve"> de 202</w:t>
      </w:r>
      <w:r w:rsidR="00966485">
        <w:t>6</w:t>
      </w:r>
      <w:r w:rsidR="00A90432" w:rsidRPr="00A90432">
        <w:t>.</w:t>
      </w:r>
    </w:p>
    <w:p w14:paraId="401B5DD2" w14:textId="77777777" w:rsidR="00CD345D" w:rsidRPr="00A90432" w:rsidRDefault="00CD345D" w:rsidP="00061D9A"/>
    <w:p w14:paraId="74EB0F49" w14:textId="77777777" w:rsidR="00CD345D" w:rsidRPr="00A90432" w:rsidRDefault="00CD345D" w:rsidP="00061D9A"/>
    <w:p w14:paraId="78B66717" w14:textId="77777777" w:rsidR="00CD345D" w:rsidRPr="00A90432" w:rsidRDefault="00CD345D" w:rsidP="00061D9A"/>
    <w:p w14:paraId="089DDC10" w14:textId="77777777" w:rsidR="00CD345D" w:rsidRPr="00A90432" w:rsidRDefault="00CD345D" w:rsidP="00061D9A"/>
    <w:tbl>
      <w:tblPr>
        <w:tblStyle w:val="Tablaconcuadrcula"/>
        <w:tblW w:w="4697" w:type="dxa"/>
        <w:tblLayout w:type="fixed"/>
        <w:tblLook w:val="04A0" w:firstRow="1" w:lastRow="0" w:firstColumn="1" w:lastColumn="0" w:noHBand="0" w:noVBand="1"/>
      </w:tblPr>
      <w:tblGrid>
        <w:gridCol w:w="4697"/>
      </w:tblGrid>
      <w:tr w:rsidR="00A90432" w:rsidRPr="00A90432" w14:paraId="0B0CB3A3" w14:textId="77777777" w:rsidTr="00A90432">
        <w:tc>
          <w:tcPr>
            <w:tcW w:w="4697" w:type="dxa"/>
          </w:tcPr>
          <w:p w14:paraId="05F2323D" w14:textId="5D0152D7" w:rsidR="00A90432" w:rsidRPr="00A90432" w:rsidRDefault="00E82AB5" w:rsidP="00061D9A">
            <w:bookmarkStart w:id="8" w:name="_Hlk217654075"/>
            <w:r>
              <w:rPr>
                <w:noProof/>
              </w:rPr>
              <w:drawing>
                <wp:anchor distT="0" distB="0" distL="114300" distR="114300" simplePos="0" relativeHeight="251658240" behindDoc="0" locked="0" layoutInCell="1" allowOverlap="1" wp14:anchorId="0848B06E" wp14:editId="3326236D">
                  <wp:simplePos x="0" y="0"/>
                  <wp:positionH relativeFrom="column">
                    <wp:posOffset>1502782</wp:posOffset>
                  </wp:positionH>
                  <wp:positionV relativeFrom="page">
                    <wp:posOffset>460</wp:posOffset>
                  </wp:positionV>
                  <wp:extent cx="682625" cy="377825"/>
                  <wp:effectExtent l="0" t="0" r="3175" b="3175"/>
                  <wp:wrapTopAndBottom/>
                  <wp:docPr id="3423415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2625" cy="377825"/>
                          </a:xfrm>
                          <a:prstGeom prst="rect">
                            <a:avLst/>
                          </a:prstGeom>
                          <a:noFill/>
                        </pic:spPr>
                      </pic:pic>
                    </a:graphicData>
                  </a:graphic>
                </wp:anchor>
              </w:drawing>
            </w:r>
            <w:r w:rsidR="00A90432" w:rsidRPr="00A90432">
              <w:rPr>
                <w:rFonts w:asciiTheme="majorHAnsi" w:eastAsia="Arial" w:hAnsiTheme="majorHAnsi" w:cstheme="majorHAnsi"/>
                <w:lang w:bidi="es-CO"/>
              </w:rPr>
              <w:t>Frank Naturan Castro Espitia</w:t>
            </w:r>
            <w:r w:rsidR="00A90432" w:rsidRPr="00A90432">
              <w:t xml:space="preserve"> </w:t>
            </w:r>
            <w:r w:rsidR="00503EBB">
              <w:t xml:space="preserve"> </w:t>
            </w:r>
            <w:r>
              <w:t xml:space="preserve">  </w:t>
            </w:r>
          </w:p>
          <w:bookmarkEnd w:id="8"/>
          <w:p w14:paraId="218DAF36" w14:textId="56C65612" w:rsidR="00A90432" w:rsidRPr="00A90432" w:rsidRDefault="00A90432" w:rsidP="00061D9A">
            <w:r w:rsidRPr="00A90432">
              <w:t>Supervisor del contrato</w:t>
            </w:r>
            <w:r w:rsidR="00503EBB">
              <w:t xml:space="preserve">                 </w:t>
            </w:r>
          </w:p>
        </w:tc>
      </w:tr>
    </w:tbl>
    <w:p w14:paraId="326AFA93" w14:textId="77777777" w:rsidR="00966485" w:rsidRDefault="00966485" w:rsidP="00573DE3">
      <w:pPr>
        <w:pStyle w:val="Ttulo1"/>
        <w:keepLines/>
        <w:numPr>
          <w:ilvl w:val="0"/>
          <w:numId w:val="0"/>
        </w:numPr>
        <w:rPr>
          <w:rFonts w:asciiTheme="majorHAnsi" w:hAnsiTheme="majorHAnsi" w:cstheme="majorHAnsi"/>
          <w:bCs/>
          <w:spacing w:val="2"/>
          <w:sz w:val="24"/>
        </w:rPr>
      </w:pPr>
    </w:p>
    <w:p w14:paraId="39A42F9C" w14:textId="77777777" w:rsidR="00966485" w:rsidRDefault="00966485" w:rsidP="00573DE3">
      <w:pPr>
        <w:pStyle w:val="Ttulo1"/>
        <w:keepLines/>
        <w:numPr>
          <w:ilvl w:val="0"/>
          <w:numId w:val="0"/>
        </w:numPr>
        <w:rPr>
          <w:rFonts w:asciiTheme="majorHAnsi" w:hAnsiTheme="majorHAnsi" w:cstheme="majorHAnsi"/>
          <w:bCs/>
          <w:spacing w:val="2"/>
          <w:sz w:val="24"/>
        </w:rPr>
      </w:pPr>
    </w:p>
    <w:p w14:paraId="633C1858" w14:textId="77777777" w:rsidR="00966485" w:rsidRDefault="00966485" w:rsidP="00573DE3">
      <w:pPr>
        <w:pStyle w:val="Ttulo1"/>
        <w:keepLines/>
        <w:numPr>
          <w:ilvl w:val="0"/>
          <w:numId w:val="0"/>
        </w:numPr>
        <w:rPr>
          <w:rFonts w:asciiTheme="majorHAnsi" w:hAnsiTheme="majorHAnsi" w:cstheme="majorHAnsi"/>
          <w:bCs/>
          <w:spacing w:val="2"/>
          <w:sz w:val="24"/>
        </w:rPr>
      </w:pPr>
    </w:p>
    <w:p w14:paraId="036D5664" w14:textId="77777777" w:rsidR="00966485" w:rsidRDefault="00966485" w:rsidP="00573DE3">
      <w:pPr>
        <w:pStyle w:val="Ttulo1"/>
        <w:keepLines/>
        <w:numPr>
          <w:ilvl w:val="0"/>
          <w:numId w:val="0"/>
        </w:numPr>
        <w:rPr>
          <w:rFonts w:asciiTheme="majorHAnsi" w:hAnsiTheme="majorHAnsi" w:cstheme="majorHAnsi"/>
          <w:bCs/>
          <w:spacing w:val="2"/>
          <w:sz w:val="24"/>
        </w:rPr>
      </w:pPr>
    </w:p>
    <w:p w14:paraId="20A52AE0" w14:textId="77777777" w:rsidR="00966485" w:rsidRDefault="00966485" w:rsidP="00573DE3">
      <w:pPr>
        <w:pStyle w:val="Ttulo1"/>
        <w:keepLines/>
        <w:numPr>
          <w:ilvl w:val="0"/>
          <w:numId w:val="0"/>
        </w:numPr>
        <w:rPr>
          <w:rFonts w:asciiTheme="majorHAnsi" w:hAnsiTheme="majorHAnsi" w:cstheme="majorHAnsi"/>
          <w:bCs/>
          <w:spacing w:val="2"/>
          <w:sz w:val="24"/>
        </w:rPr>
      </w:pPr>
    </w:p>
    <w:p w14:paraId="0AEF5010" w14:textId="1497DA7A" w:rsidR="005F75FE" w:rsidRPr="00A90432" w:rsidRDefault="005F75FE" w:rsidP="00573DE3">
      <w:pPr>
        <w:pStyle w:val="Ttulo1"/>
        <w:keepLines/>
        <w:numPr>
          <w:ilvl w:val="0"/>
          <w:numId w:val="0"/>
        </w:numPr>
        <w:rPr>
          <w:rFonts w:asciiTheme="majorHAnsi" w:hAnsiTheme="majorHAnsi" w:cstheme="majorHAnsi"/>
          <w:b w:val="0"/>
          <w:bCs/>
          <w:spacing w:val="2"/>
          <w:sz w:val="24"/>
        </w:rPr>
      </w:pPr>
      <w:r w:rsidRPr="00A90432">
        <w:rPr>
          <w:rFonts w:asciiTheme="majorHAnsi" w:hAnsiTheme="majorHAnsi" w:cstheme="majorHAnsi"/>
          <w:bCs/>
          <w:spacing w:val="2"/>
          <w:sz w:val="24"/>
        </w:rPr>
        <w:t>Control de Cambios</w:t>
      </w:r>
    </w:p>
    <w:p w14:paraId="19DF3A99" w14:textId="77777777" w:rsidR="005F75FE" w:rsidRPr="00A90432" w:rsidRDefault="005F75FE" w:rsidP="00061D9A"/>
    <w:tbl>
      <w:tblPr>
        <w:tblStyle w:val="Tablaconcuadrcula"/>
        <w:tblW w:w="9209" w:type="dxa"/>
        <w:tblLook w:val="04A0" w:firstRow="1" w:lastRow="0" w:firstColumn="1" w:lastColumn="0" w:noHBand="0" w:noVBand="1"/>
      </w:tblPr>
      <w:tblGrid>
        <w:gridCol w:w="1129"/>
        <w:gridCol w:w="2268"/>
        <w:gridCol w:w="5812"/>
      </w:tblGrid>
      <w:tr w:rsidR="00A90432" w:rsidRPr="00A90432" w14:paraId="4284205A" w14:textId="77777777" w:rsidTr="0038683D">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23D7CFAF" w14:textId="77777777" w:rsidR="005F75FE" w:rsidRPr="00A90432" w:rsidRDefault="005F75FE" w:rsidP="00061D9A">
            <w:pPr>
              <w:jc w:val="center"/>
              <w:rPr>
                <w:rFonts w:cs="Calibri"/>
                <w:b/>
                <w:bCs/>
                <w:sz w:val="22"/>
                <w:lang w:val="es-ES"/>
              </w:rPr>
            </w:pPr>
            <w:r w:rsidRPr="00A90432">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94726B8" w14:textId="77777777" w:rsidR="005F75FE" w:rsidRPr="00A90432" w:rsidRDefault="005F75FE" w:rsidP="00061D9A">
            <w:pPr>
              <w:jc w:val="center"/>
              <w:rPr>
                <w:rFonts w:cs="Calibri"/>
                <w:b/>
                <w:bCs/>
                <w:lang w:val="es-ES"/>
              </w:rPr>
            </w:pPr>
            <w:r w:rsidRPr="00A90432">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9A538E3" w14:textId="77777777" w:rsidR="005F75FE" w:rsidRPr="00A90432" w:rsidRDefault="005F75FE" w:rsidP="00061D9A">
            <w:pPr>
              <w:jc w:val="center"/>
              <w:rPr>
                <w:rFonts w:cs="Calibri"/>
                <w:b/>
                <w:bCs/>
                <w:lang w:val="es-ES"/>
              </w:rPr>
            </w:pPr>
            <w:r w:rsidRPr="00A90432">
              <w:rPr>
                <w:rFonts w:cs="Calibri"/>
                <w:b/>
                <w:bCs/>
                <w:lang w:val="es-ES"/>
              </w:rPr>
              <w:t>NATURALEZA DEL CAMBIO</w:t>
            </w:r>
          </w:p>
        </w:tc>
      </w:tr>
      <w:tr w:rsidR="005F75FE" w:rsidRPr="00A90432" w14:paraId="04E83280" w14:textId="77777777" w:rsidTr="0038683D">
        <w:tc>
          <w:tcPr>
            <w:tcW w:w="1129" w:type="dxa"/>
            <w:tcBorders>
              <w:top w:val="single" w:sz="4" w:space="0" w:color="auto"/>
              <w:left w:val="single" w:sz="4" w:space="0" w:color="auto"/>
              <w:bottom w:val="single" w:sz="4" w:space="0" w:color="auto"/>
              <w:right w:val="single" w:sz="4" w:space="0" w:color="auto"/>
            </w:tcBorders>
            <w:vAlign w:val="center"/>
            <w:hideMark/>
          </w:tcPr>
          <w:p w14:paraId="61D9E5E6" w14:textId="61F84BFB" w:rsidR="005F75FE" w:rsidRPr="00A90432" w:rsidRDefault="005F75FE" w:rsidP="00061D9A">
            <w:pPr>
              <w:jc w:val="center"/>
              <w:rPr>
                <w:rFonts w:cs="Calibri"/>
                <w:lang w:val="es-ES"/>
              </w:rPr>
            </w:pPr>
            <w:r w:rsidRPr="00A90432">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F559426" w14:textId="77777777" w:rsidR="005F75FE" w:rsidRPr="00A90432" w:rsidRDefault="005F75FE" w:rsidP="00061D9A">
            <w:pPr>
              <w:jc w:val="center"/>
              <w:rPr>
                <w:rFonts w:cs="Calibri"/>
                <w:lang w:val="es-ES"/>
              </w:rPr>
            </w:pPr>
            <w:r w:rsidRPr="00A90432">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11216FB7" w14:textId="77777777" w:rsidR="005F75FE" w:rsidRPr="00A90432" w:rsidRDefault="005F75FE" w:rsidP="00061D9A">
            <w:pPr>
              <w:rPr>
                <w:rFonts w:cs="Calibri"/>
              </w:rPr>
            </w:pPr>
            <w:r w:rsidRPr="00A90432">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A90432">
              <w:rPr>
                <w:rFonts w:cstheme="majorHAnsi"/>
                <w:bCs/>
              </w:rPr>
              <w:t>herramienta de gestión del SIGA</w:t>
            </w:r>
            <w:r w:rsidRPr="00A90432">
              <w:rPr>
                <w:rFonts w:cs="Calibri"/>
              </w:rPr>
              <w:t>.</w:t>
            </w:r>
          </w:p>
          <w:p w14:paraId="4AC78756" w14:textId="77777777" w:rsidR="005F75FE" w:rsidRPr="00A90432" w:rsidRDefault="005F75FE" w:rsidP="00061D9A">
            <w:pPr>
              <w:rPr>
                <w:rFonts w:cs="Calibri"/>
                <w:lang w:val="es-ES"/>
              </w:rPr>
            </w:pPr>
          </w:p>
          <w:p w14:paraId="2C8B10AB" w14:textId="77777777" w:rsidR="005F75FE" w:rsidRPr="00A90432" w:rsidRDefault="005F75FE" w:rsidP="00061D9A">
            <w:pPr>
              <w:rPr>
                <w:rFonts w:cs="Calibri"/>
                <w:lang w:val="es-ES"/>
              </w:rPr>
            </w:pPr>
            <w:r w:rsidRPr="00A90432">
              <w:rPr>
                <w:rFonts w:cs="Calibri"/>
                <w:lang w:val="es-ES"/>
              </w:rPr>
              <w:t>Se realizan ajustes menores en el documento.</w:t>
            </w:r>
          </w:p>
          <w:p w14:paraId="40F081BF" w14:textId="77777777" w:rsidR="00DC186F" w:rsidRPr="00A90432" w:rsidRDefault="00DC186F" w:rsidP="00061D9A">
            <w:pPr>
              <w:rPr>
                <w:rFonts w:cs="Calibri"/>
                <w:lang w:val="es-ES"/>
              </w:rPr>
            </w:pPr>
          </w:p>
          <w:p w14:paraId="639FCF7F" w14:textId="64F747F4" w:rsidR="00DC186F" w:rsidRPr="00A90432" w:rsidRDefault="00DC186F" w:rsidP="00061D9A">
            <w:pPr>
              <w:rPr>
                <w:rFonts w:cs="Calibri"/>
                <w:lang w:val="es-ES"/>
              </w:rPr>
            </w:pPr>
            <w:r w:rsidRPr="00A90432">
              <w:rPr>
                <w:rFonts w:cs="Calibri"/>
                <w:lang w:val="es-ES"/>
              </w:rPr>
              <w:t>Se unifica el documento para que se aplicable a contratos de servicios personales y para contratos de bienes y servicios</w:t>
            </w:r>
          </w:p>
        </w:tc>
      </w:tr>
    </w:tbl>
    <w:p w14:paraId="5AE61989" w14:textId="77777777" w:rsidR="005F75FE" w:rsidRPr="00A90432" w:rsidRDefault="005F75FE" w:rsidP="00061D9A">
      <w:pPr>
        <w:rPr>
          <w:lang w:val="es-ES" w:eastAsia="en-US"/>
        </w:rPr>
      </w:pPr>
    </w:p>
    <w:p w14:paraId="486E9015" w14:textId="77777777" w:rsidR="005F75FE" w:rsidRPr="00A90432" w:rsidRDefault="005F75FE" w:rsidP="00061D9A"/>
    <w:sectPr w:rsidR="005F75FE" w:rsidRPr="00A90432">
      <w:headerReference w:type="even" r:id="rId11"/>
      <w:headerReference w:type="default" r:id="rId12"/>
      <w:footerReference w:type="even" r:id="rId13"/>
      <w:footerReference w:type="default" r:id="rId14"/>
      <w:pgSz w:w="12240" w:h="15840"/>
      <w:pgMar w:top="1701"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97F9DC" w14:textId="77777777" w:rsidR="008A51EC" w:rsidRDefault="008A51EC">
      <w:pPr>
        <w:spacing w:line="240" w:lineRule="auto"/>
      </w:pPr>
      <w:r>
        <w:separator/>
      </w:r>
    </w:p>
  </w:endnote>
  <w:endnote w:type="continuationSeparator" w:id="0">
    <w:p w14:paraId="41AFB58E" w14:textId="77777777" w:rsidR="008A51EC" w:rsidRDefault="008A51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Quattrocento Sans">
    <w:altName w:val="Calibri"/>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BB8FC" w14:textId="77777777" w:rsidR="0038683D" w:rsidRDefault="0038683D">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9FF31" w14:textId="77777777" w:rsidR="0038683D" w:rsidRDefault="0038683D">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29000A0" w14:textId="5B8EABD7" w:rsidR="0038683D" w:rsidRDefault="0038683D">
    <w:pPr>
      <w:pBdr>
        <w:top w:val="nil"/>
        <w:left w:val="nil"/>
        <w:bottom w:val="nil"/>
        <w:right w:val="nil"/>
        <w:between w:val="nil"/>
      </w:pBdr>
      <w:tabs>
        <w:tab w:val="center" w:pos="4252"/>
        <w:tab w:val="right" w:pos="8504"/>
      </w:tabs>
      <w:jc w:val="center"/>
      <w:rPr>
        <w:color w:val="000000"/>
      </w:rPr>
    </w:pPr>
    <w:r>
      <w:rPr>
        <w:color w:val="000000"/>
      </w:rPr>
      <w:t>GCCON-F-031 V04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855FD6" w14:textId="77777777" w:rsidR="008A51EC" w:rsidRDefault="008A51EC">
      <w:pPr>
        <w:spacing w:line="240" w:lineRule="auto"/>
      </w:pPr>
      <w:r>
        <w:separator/>
      </w:r>
    </w:p>
  </w:footnote>
  <w:footnote w:type="continuationSeparator" w:id="0">
    <w:p w14:paraId="4F28A7B3" w14:textId="77777777" w:rsidR="008A51EC" w:rsidRDefault="008A51E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84586" w14:textId="77777777" w:rsidR="0038683D" w:rsidRDefault="0038683D">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7F502BF3" w14:textId="77777777" w:rsidR="0038683D" w:rsidRDefault="0038683D">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FA68B" w14:textId="77777777" w:rsidR="0038683D" w:rsidRDefault="0038683D">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10D13D9D" wp14:editId="0D608C1A">
          <wp:extent cx="592455" cy="56134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66597E"/>
    <w:multiLevelType w:val="multilevel"/>
    <w:tmpl w:val="1B54E5D4"/>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D997F18"/>
    <w:multiLevelType w:val="multilevel"/>
    <w:tmpl w:val="3C7E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661684"/>
    <w:multiLevelType w:val="multilevel"/>
    <w:tmpl w:val="DC622E4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4C5473A"/>
    <w:multiLevelType w:val="multilevel"/>
    <w:tmpl w:val="8E861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0F39A7"/>
    <w:multiLevelType w:val="multilevel"/>
    <w:tmpl w:val="F5F08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6D02CE"/>
    <w:multiLevelType w:val="multilevel"/>
    <w:tmpl w:val="684C99FE"/>
    <w:lvl w:ilvl="0">
      <w:start w:val="1"/>
      <w:numFmt w:val="decimal"/>
      <w:pStyle w:val="Ttulo1"/>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5"/>
  </w:num>
  <w:num w:numId="3">
    <w:abstractNumId w:val="2"/>
  </w:num>
  <w:num w:numId="4">
    <w:abstractNumId w:val="3"/>
  </w:num>
  <w:num w:numId="5">
    <w:abstractNumId w:val="1"/>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45D"/>
    <w:rsid w:val="00002467"/>
    <w:rsid w:val="0001065E"/>
    <w:rsid w:val="00016CEB"/>
    <w:rsid w:val="000265E3"/>
    <w:rsid w:val="00061D9A"/>
    <w:rsid w:val="000664E3"/>
    <w:rsid w:val="000836BA"/>
    <w:rsid w:val="001008FE"/>
    <w:rsid w:val="001207FA"/>
    <w:rsid w:val="00141EB5"/>
    <w:rsid w:val="00153C54"/>
    <w:rsid w:val="00160056"/>
    <w:rsid w:val="00186255"/>
    <w:rsid w:val="001C0D3B"/>
    <w:rsid w:val="00216FE3"/>
    <w:rsid w:val="0022354A"/>
    <w:rsid w:val="00272432"/>
    <w:rsid w:val="00301B04"/>
    <w:rsid w:val="00320157"/>
    <w:rsid w:val="00362C2B"/>
    <w:rsid w:val="00364849"/>
    <w:rsid w:val="003701EE"/>
    <w:rsid w:val="00380E78"/>
    <w:rsid w:val="00385028"/>
    <w:rsid w:val="0038683D"/>
    <w:rsid w:val="0039363F"/>
    <w:rsid w:val="003952C0"/>
    <w:rsid w:val="003B79EE"/>
    <w:rsid w:val="00430FBA"/>
    <w:rsid w:val="004A76B8"/>
    <w:rsid w:val="004D3663"/>
    <w:rsid w:val="004D77BA"/>
    <w:rsid w:val="004F0A33"/>
    <w:rsid w:val="005017D0"/>
    <w:rsid w:val="00503EBB"/>
    <w:rsid w:val="005455D7"/>
    <w:rsid w:val="005460D8"/>
    <w:rsid w:val="00560619"/>
    <w:rsid w:val="00573DE3"/>
    <w:rsid w:val="00590744"/>
    <w:rsid w:val="005C5E83"/>
    <w:rsid w:val="005F6E89"/>
    <w:rsid w:val="005F75FE"/>
    <w:rsid w:val="00605940"/>
    <w:rsid w:val="006177E5"/>
    <w:rsid w:val="006815F3"/>
    <w:rsid w:val="00682B66"/>
    <w:rsid w:val="006A6B51"/>
    <w:rsid w:val="006C06FE"/>
    <w:rsid w:val="006C0CF8"/>
    <w:rsid w:val="0071575A"/>
    <w:rsid w:val="00762520"/>
    <w:rsid w:val="007767A8"/>
    <w:rsid w:val="007F49DD"/>
    <w:rsid w:val="008000EB"/>
    <w:rsid w:val="0088677B"/>
    <w:rsid w:val="008A2B97"/>
    <w:rsid w:val="008A4A81"/>
    <w:rsid w:val="008A51EC"/>
    <w:rsid w:val="008C6189"/>
    <w:rsid w:val="008E1A65"/>
    <w:rsid w:val="00964EF7"/>
    <w:rsid w:val="00966485"/>
    <w:rsid w:val="0098385C"/>
    <w:rsid w:val="009C3EB0"/>
    <w:rsid w:val="009D2682"/>
    <w:rsid w:val="009D77B6"/>
    <w:rsid w:val="009F05B2"/>
    <w:rsid w:val="00A15A9B"/>
    <w:rsid w:val="00A26362"/>
    <w:rsid w:val="00A46E40"/>
    <w:rsid w:val="00A6781B"/>
    <w:rsid w:val="00A90432"/>
    <w:rsid w:val="00AB6F40"/>
    <w:rsid w:val="00AE74EB"/>
    <w:rsid w:val="00B8035C"/>
    <w:rsid w:val="00BB0903"/>
    <w:rsid w:val="00C15AAF"/>
    <w:rsid w:val="00C223AB"/>
    <w:rsid w:val="00C7715C"/>
    <w:rsid w:val="00C96005"/>
    <w:rsid w:val="00CB72C8"/>
    <w:rsid w:val="00CC4884"/>
    <w:rsid w:val="00CD345D"/>
    <w:rsid w:val="00D02E0A"/>
    <w:rsid w:val="00D24034"/>
    <w:rsid w:val="00D41977"/>
    <w:rsid w:val="00D46977"/>
    <w:rsid w:val="00D66F13"/>
    <w:rsid w:val="00D7366C"/>
    <w:rsid w:val="00D87175"/>
    <w:rsid w:val="00DB7DA5"/>
    <w:rsid w:val="00DC186F"/>
    <w:rsid w:val="00DF4026"/>
    <w:rsid w:val="00E308A7"/>
    <w:rsid w:val="00E82AB5"/>
    <w:rsid w:val="00EB68BE"/>
    <w:rsid w:val="00EE239C"/>
    <w:rsid w:val="00F55D34"/>
    <w:rsid w:val="00FA2BF1"/>
    <w:rsid w:val="00FE3B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6738B"/>
  <w15:docId w15:val="{AF2B590D-CF2A-4839-9443-1BA09E13E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numPr>
        <w:numId w:val="2"/>
      </w:numPr>
      <w:outlineLvl w:val="0"/>
    </w:pPr>
    <w:rPr>
      <w:b/>
    </w:rPr>
  </w:style>
  <w:style w:type="paragraph" w:styleId="Ttulo2">
    <w:name w:val="heading 2"/>
    <w:basedOn w:val="Normal"/>
    <w:next w:val="Normal"/>
    <w:uiPriority w:val="9"/>
    <w:unhideWhenUsed/>
    <w:qFormat/>
    <w:pPr>
      <w:ind w:left="567" w:hanging="567"/>
      <w:outlineLvl w:val="1"/>
    </w:pPr>
    <w:rPr>
      <w:b/>
    </w:rPr>
  </w:style>
  <w:style w:type="paragraph" w:styleId="Ttulo3">
    <w:name w:val="heading 3"/>
    <w:basedOn w:val="Normal"/>
    <w:next w:val="Normal"/>
    <w:uiPriority w:val="9"/>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D9207F"/>
    <w:rPr>
      <w:rFonts w:ascii="Calibri" w:eastAsia="Calibri" w:hAnsi="Calibri" w:cs="Arial"/>
      <w:b/>
      <w:sz w:val="22"/>
      <w:lang w:eastAsia="en-US"/>
    </w:rPr>
  </w:style>
  <w:style w:type="character" w:customStyle="1" w:styleId="Ttulo2Car">
    <w:name w:val="Título 2 Car"/>
    <w:basedOn w:val="Fuentedeprrafopredeter"/>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table" w:styleId="Tablaconcuadrcula">
    <w:name w:val="Table Grid"/>
    <w:basedOn w:val="Tablanormal"/>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line="240" w:lineRule="auto"/>
    </w:pPr>
    <w:rPr>
      <w:rFonts w:cs="Times New Roman"/>
      <w:lang w:eastAsia="en-US"/>
    </w:rPr>
  </w:style>
  <w:style w:type="table" w:styleId="Tabladecuadrcula4">
    <w:name w:val="Grid Table 4"/>
    <w:basedOn w:val="Tablanormal"/>
    <w:uiPriority w:val="49"/>
    <w:rsid w:val="0061392A"/>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rPr>
      <w:sz w:val="20"/>
      <w:szCs w:val="20"/>
    </w:rPr>
    <w:tblPr>
      <w:tblStyleRowBandSize w:val="1"/>
      <w:tblStyleColBandSize w:val="1"/>
      <w:tblCellMar>
        <w:left w:w="108" w:type="dxa"/>
        <w:right w:w="108" w:type="dxa"/>
      </w:tblCellMar>
    </w:tblPr>
  </w:style>
  <w:style w:type="table" w:customStyle="1" w:styleId="a6">
    <w:basedOn w:val="TableNormal"/>
    <w:pPr>
      <w:spacing w:line="240" w:lineRule="auto"/>
    </w:pPr>
    <w:rPr>
      <w:sz w:val="20"/>
      <w:szCs w:val="20"/>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rPr>
      <w:sz w:val="20"/>
      <w:szCs w:val="20"/>
    </w:rPr>
    <w:tblPr>
      <w:tblStyleRowBandSize w:val="1"/>
      <w:tblStyleColBandSize w:val="1"/>
      <w:tblCellMar>
        <w:left w:w="108" w:type="dxa"/>
        <w:right w:w="108" w:type="dxa"/>
      </w:tblCellMar>
    </w:tblPr>
  </w:style>
  <w:style w:type="paragraph" w:customStyle="1" w:styleId="TableParagraph">
    <w:name w:val="Table Paragraph"/>
    <w:basedOn w:val="Normal"/>
    <w:uiPriority w:val="1"/>
    <w:qFormat/>
    <w:rsid w:val="0038683D"/>
    <w:pPr>
      <w:widowControl w:val="0"/>
      <w:autoSpaceDE w:val="0"/>
      <w:autoSpaceDN w:val="0"/>
      <w:spacing w:line="240" w:lineRule="auto"/>
      <w:jc w:val="left"/>
    </w:pPr>
    <w:rPr>
      <w:lang w:val="es-ES" w:eastAsia="en-US"/>
    </w:rPr>
  </w:style>
  <w:style w:type="paragraph" w:styleId="NormalWeb">
    <w:name w:val="Normal (Web)"/>
    <w:basedOn w:val="Normal"/>
    <w:uiPriority w:val="99"/>
    <w:semiHidden/>
    <w:unhideWhenUsed/>
    <w:rsid w:val="00C223A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026785">
      <w:bodyDiv w:val="1"/>
      <w:marLeft w:val="0"/>
      <w:marRight w:val="0"/>
      <w:marTop w:val="0"/>
      <w:marBottom w:val="0"/>
      <w:divBdr>
        <w:top w:val="none" w:sz="0" w:space="0" w:color="auto"/>
        <w:left w:val="none" w:sz="0" w:space="0" w:color="auto"/>
        <w:bottom w:val="none" w:sz="0" w:space="0" w:color="auto"/>
        <w:right w:val="none" w:sz="0" w:space="0" w:color="auto"/>
      </w:divBdr>
    </w:div>
    <w:div w:id="13037356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qz8mJ+xmr41IHtFTcb7EumhN9Q==">CgMxLjAyDmgub2N6NmJ5Z3F4cHcxMg5oLmdnNW91dG02NmtlZTIOaC5waDhtaXRrMXdyNmwyDmgubWp3ZGF4d3Mzb2ExMg5oLmc4bmQ0dWduc3hmazgAciExVGVRa1dBM0FSS0k2RGRtYkhSMHVld09kUEFhUThBOXQ=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11</Pages>
  <Words>2392</Words>
  <Characters>13157</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Daniela Barbosa Ruiz</cp:lastModifiedBy>
  <cp:revision>8</cp:revision>
  <dcterms:created xsi:type="dcterms:W3CDTF">2025-12-26T19:41:00Z</dcterms:created>
  <dcterms:modified xsi:type="dcterms:W3CDTF">2026-01-19T18:49:00Z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