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6AD" w:rsidRPr="00256FE8" w:rsidRDefault="005437C3" w:rsidP="007A66AD">
      <w:pPr>
        <w:pStyle w:val="Prrafodelista"/>
        <w:tabs>
          <w:tab w:val="left" w:pos="0"/>
        </w:tabs>
        <w:ind w:left="0"/>
        <w:jc w:val="center"/>
        <w:rPr>
          <w:rFonts w:ascii="Tahoma" w:hAnsi="Tahoma" w:cs="Tahoma"/>
          <w:b/>
          <w:bCs/>
          <w:i/>
          <w:sz w:val="16"/>
          <w:szCs w:val="16"/>
        </w:rPr>
      </w:pPr>
      <w:r>
        <w:rPr>
          <w:rFonts w:ascii="Tahoma" w:hAnsi="Tahoma" w:cs="Tahoma"/>
          <w:b/>
          <w:bCs/>
          <w:sz w:val="16"/>
          <w:szCs w:val="16"/>
        </w:rPr>
        <w:t xml:space="preserve">Mayo </w:t>
      </w:r>
      <w:r w:rsidR="007A66AD"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7A66AD" w:rsidRPr="002E7409" w:rsidRDefault="007A66AD" w:rsidP="00676FE4">
      <w:pPr>
        <w:tabs>
          <w:tab w:val="left" w:pos="0"/>
        </w:tabs>
        <w:jc w:val="center"/>
        <w:rPr>
          <w:rFonts w:ascii="Tahoma" w:hAnsi="Tahoma" w:cs="Tahoma"/>
          <w:b/>
          <w:sz w:val="16"/>
          <w:szCs w:val="16"/>
        </w:rPr>
      </w:pPr>
      <w:r w:rsidRPr="002E7409">
        <w:rPr>
          <w:rFonts w:ascii="Tahoma" w:hAnsi="Tahoma" w:cs="Tahoma"/>
          <w:b/>
          <w:sz w:val="16"/>
          <w:szCs w:val="16"/>
        </w:rPr>
        <w:t>CENAC DE PERSONAL</w:t>
      </w:r>
    </w:p>
    <w:p w:rsidR="00BD0A36" w:rsidRPr="002E7409" w:rsidRDefault="00BD0A36" w:rsidP="00676FE4">
      <w:pPr>
        <w:tabs>
          <w:tab w:val="left" w:pos="0"/>
        </w:tabs>
        <w:jc w:val="center"/>
        <w:rPr>
          <w:rFonts w:ascii="Tahoma" w:hAnsi="Tahoma" w:cs="Tahoma"/>
          <w:b/>
          <w:sz w:val="16"/>
          <w:szCs w:val="16"/>
        </w:rPr>
      </w:pPr>
      <w:r w:rsidRPr="002E7409">
        <w:rPr>
          <w:rFonts w:ascii="Tahoma" w:hAnsi="Tahoma" w:cs="Tahoma"/>
          <w:b/>
          <w:sz w:val="16"/>
          <w:szCs w:val="16"/>
        </w:rPr>
        <w:t xml:space="preserve">UNIDAD APOYADA </w:t>
      </w:r>
      <w:r w:rsidR="00C536A2" w:rsidRPr="002E7409">
        <w:rPr>
          <w:rFonts w:ascii="Tahoma" w:hAnsi="Tahoma" w:cs="Tahoma"/>
          <w:b/>
          <w:sz w:val="16"/>
          <w:szCs w:val="16"/>
        </w:rPr>
        <w:t>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sidR="006358DA">
        <w:rPr>
          <w:rFonts w:ascii="Tahoma" w:hAnsi="Tahoma" w:cs="Tahoma"/>
          <w:b/>
          <w:sz w:val="16"/>
          <w:szCs w:val="16"/>
        </w:rPr>
        <w:t xml:space="preserve">, </w:t>
      </w:r>
      <w:proofErr w:type="gramStart"/>
      <w:r w:rsidR="00EA59BA">
        <w:rPr>
          <w:rFonts w:ascii="Tahoma" w:hAnsi="Tahoma" w:cs="Tahoma"/>
          <w:b/>
          <w:sz w:val="16"/>
          <w:szCs w:val="16"/>
        </w:rPr>
        <w:t>Septiembre</w:t>
      </w:r>
      <w:proofErr w:type="gramEnd"/>
      <w:r w:rsidR="00EA59BA">
        <w:rPr>
          <w:rFonts w:ascii="Tahoma" w:hAnsi="Tahoma" w:cs="Tahoma"/>
          <w:b/>
          <w:sz w:val="16"/>
          <w:szCs w:val="16"/>
        </w:rPr>
        <w:t xml:space="preserve"> </w:t>
      </w:r>
      <w:r w:rsidR="00B55A07">
        <w:rPr>
          <w:rFonts w:ascii="Tahoma" w:hAnsi="Tahoma" w:cs="Tahoma"/>
          <w:b/>
          <w:sz w:val="16"/>
          <w:szCs w:val="16"/>
        </w:rPr>
        <w:t xml:space="preserve"> </w:t>
      </w:r>
      <w:r w:rsidR="00DC7B8A">
        <w:rPr>
          <w:rFonts w:ascii="Tahoma" w:hAnsi="Tahoma" w:cs="Tahoma"/>
          <w:b/>
          <w:sz w:val="16"/>
          <w:szCs w:val="16"/>
        </w:rPr>
        <w:t xml:space="preserve"> </w:t>
      </w:r>
      <w:r w:rsidR="005317F1">
        <w:rPr>
          <w:rFonts w:ascii="Tahoma" w:hAnsi="Tahoma" w:cs="Tahoma"/>
          <w:b/>
          <w:sz w:val="16"/>
          <w:szCs w:val="16"/>
        </w:rPr>
        <w:t xml:space="preserve"> </w:t>
      </w:r>
      <w:r w:rsidR="00ED4092">
        <w:rPr>
          <w:rFonts w:ascii="Tahoma" w:hAnsi="Tahoma" w:cs="Tahoma"/>
          <w:b/>
          <w:sz w:val="16"/>
          <w:szCs w:val="16"/>
        </w:rPr>
        <w:t>de 2018</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980"/>
        <w:gridCol w:w="6888"/>
      </w:tblGrid>
      <w:tr w:rsidR="007A66AD" w:rsidRPr="00256FE8" w:rsidTr="00025DE0">
        <w:trPr>
          <w:trHeight w:val="274"/>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162B47" w:rsidRDefault="0095320A" w:rsidP="00DC7432">
            <w:pPr>
              <w:tabs>
                <w:tab w:val="left" w:pos="1701"/>
              </w:tabs>
              <w:spacing w:line="276" w:lineRule="auto"/>
              <w:jc w:val="both"/>
              <w:rPr>
                <w:rFonts w:ascii="Tahoma" w:hAnsi="Tahoma" w:cs="Tahoma"/>
                <w:sz w:val="16"/>
                <w:szCs w:val="16"/>
              </w:rPr>
            </w:pPr>
            <w:r>
              <w:rPr>
                <w:rFonts w:ascii="Tahoma" w:hAnsi="Tahoma" w:cs="Tahoma"/>
                <w:sz w:val="16"/>
                <w:szCs w:val="16"/>
              </w:rPr>
              <w:t>N</w:t>
            </w:r>
            <w:r w:rsidR="00DC7432">
              <w:rPr>
                <w:rFonts w:ascii="Tahoma" w:hAnsi="Tahoma" w:cs="Tahoma"/>
                <w:sz w:val="16"/>
                <w:szCs w:val="16"/>
              </w:rPr>
              <w:t xml:space="preserve">o. </w:t>
            </w:r>
            <w:r w:rsidR="00EE60FA">
              <w:rPr>
                <w:rFonts w:ascii="Tahoma" w:hAnsi="Tahoma" w:cs="Tahoma"/>
                <w:sz w:val="16"/>
                <w:szCs w:val="16"/>
              </w:rPr>
              <w:t>15</w:t>
            </w:r>
            <w:r w:rsidR="00D43D03">
              <w:rPr>
                <w:rFonts w:ascii="Tahoma" w:hAnsi="Tahoma" w:cs="Tahoma"/>
                <w:sz w:val="16"/>
                <w:szCs w:val="16"/>
              </w:rPr>
              <w:t>1</w:t>
            </w:r>
            <w:r w:rsidR="00277228" w:rsidRPr="00277228">
              <w:rPr>
                <w:rFonts w:ascii="Tahoma" w:hAnsi="Tahoma" w:cs="Tahoma"/>
                <w:sz w:val="16"/>
                <w:szCs w:val="16"/>
              </w:rPr>
              <w:t>-CENAC</w:t>
            </w:r>
            <w:r w:rsidR="00277228">
              <w:rPr>
                <w:rFonts w:ascii="Tahoma" w:hAnsi="Tahoma" w:cs="Tahoma"/>
                <w:sz w:val="16"/>
                <w:szCs w:val="16"/>
              </w:rPr>
              <w:t xml:space="preserve"> </w:t>
            </w:r>
            <w:r w:rsidR="00277228" w:rsidRPr="00277228">
              <w:rPr>
                <w:rFonts w:ascii="Tahoma" w:hAnsi="Tahoma" w:cs="Tahoma"/>
                <w:sz w:val="16"/>
                <w:szCs w:val="16"/>
              </w:rPr>
              <w:t>PERSONAL</w:t>
            </w:r>
            <w:r w:rsidR="00277228">
              <w:rPr>
                <w:rFonts w:ascii="Tahoma" w:hAnsi="Tahoma" w:cs="Tahoma"/>
                <w:sz w:val="16"/>
                <w:szCs w:val="16"/>
              </w:rPr>
              <w:t xml:space="preserve"> </w:t>
            </w:r>
            <w:r w:rsidR="00EE60FA">
              <w:rPr>
                <w:rFonts w:ascii="Tahoma" w:hAnsi="Tahoma" w:cs="Tahoma"/>
                <w:sz w:val="16"/>
                <w:szCs w:val="16"/>
              </w:rPr>
              <w:t>–</w:t>
            </w:r>
            <w:r w:rsidR="00277228">
              <w:rPr>
                <w:rFonts w:ascii="Tahoma" w:hAnsi="Tahoma" w:cs="Tahoma"/>
                <w:sz w:val="16"/>
                <w:szCs w:val="16"/>
              </w:rPr>
              <w:t xml:space="preserve"> 2018</w:t>
            </w:r>
          </w:p>
        </w:tc>
      </w:tr>
      <w:tr w:rsidR="007A66AD" w:rsidRPr="00256FE8" w:rsidTr="006A1B27">
        <w:trPr>
          <w:trHeight w:val="166"/>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BA2D59" w:rsidRDefault="0095320A" w:rsidP="006A1B27">
            <w:pPr>
              <w:tabs>
                <w:tab w:val="left" w:pos="1701"/>
              </w:tabs>
              <w:spacing w:line="276" w:lineRule="auto"/>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888" w:type="dxa"/>
            <w:tcBorders>
              <w:top w:val="single" w:sz="4" w:space="0" w:color="auto"/>
              <w:left w:val="single" w:sz="4" w:space="0" w:color="auto"/>
              <w:bottom w:val="single" w:sz="4" w:space="0" w:color="auto"/>
              <w:right w:val="single" w:sz="4" w:space="0" w:color="auto"/>
            </w:tcBorders>
            <w:vAlign w:val="center"/>
          </w:tcPr>
          <w:p w:rsidR="00440003" w:rsidRPr="00DF0953" w:rsidRDefault="0095320A" w:rsidP="00440003">
            <w:pPr>
              <w:tabs>
                <w:tab w:val="left" w:pos="1701"/>
              </w:tabs>
              <w:ind w:left="-4"/>
              <w:jc w:val="both"/>
              <w:rPr>
                <w:rFonts w:ascii="Tahoma" w:hAnsi="Tahoma" w:cs="Tahoma"/>
                <w:color w:val="FF0000"/>
                <w:sz w:val="16"/>
                <w:szCs w:val="16"/>
              </w:rPr>
            </w:pPr>
            <w:r>
              <w:rPr>
                <w:rFonts w:ascii="Tahoma" w:hAnsi="Tahoma" w:cs="Tahoma"/>
                <w:sz w:val="16"/>
                <w:szCs w:val="16"/>
              </w:rPr>
              <w:t>N/A</w:t>
            </w:r>
            <w:r w:rsidR="00025DE0">
              <w:rPr>
                <w:rFonts w:ascii="Tahoma" w:hAnsi="Tahoma" w:cs="Tahoma"/>
                <w:sz w:val="16"/>
                <w:szCs w:val="16"/>
              </w:rPr>
              <w:t xml:space="preserve"> – SECOP II</w:t>
            </w:r>
          </w:p>
          <w:p w:rsidR="007A66AD" w:rsidRPr="00256FE8" w:rsidRDefault="007A66AD" w:rsidP="00440003">
            <w:pPr>
              <w:tabs>
                <w:tab w:val="left" w:pos="1701"/>
              </w:tabs>
              <w:spacing w:line="276" w:lineRule="auto"/>
              <w:jc w:val="both"/>
              <w:rPr>
                <w:rFonts w:ascii="Tahoma" w:hAnsi="Tahoma" w:cs="Tahoma"/>
                <w:sz w:val="16"/>
                <w:szCs w:val="16"/>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888"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1129"/>
        </w:trPr>
        <w:tc>
          <w:tcPr>
            <w:tcW w:w="1980"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888" w:type="dxa"/>
            <w:tcBorders>
              <w:top w:val="single" w:sz="4" w:space="0" w:color="auto"/>
              <w:left w:val="single" w:sz="4" w:space="0" w:color="auto"/>
              <w:bottom w:val="single" w:sz="4" w:space="0" w:color="auto"/>
              <w:right w:val="single" w:sz="4" w:space="0" w:color="auto"/>
            </w:tcBorders>
          </w:tcPr>
          <w:p w:rsidR="00440003"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xml:space="preserve">: </w:t>
            </w:r>
            <w:r w:rsidR="00D43D03">
              <w:rPr>
                <w:rFonts w:ascii="Tahoma" w:hAnsi="Tahoma" w:cs="Tahoma"/>
                <w:sz w:val="16"/>
                <w:szCs w:val="16"/>
              </w:rPr>
              <w:t xml:space="preserve">XIMENA ARIAS RINCON </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w:t>
            </w:r>
            <w:r w:rsidR="00D43D03">
              <w:rPr>
                <w:rFonts w:ascii="Tahoma" w:hAnsi="Tahoma" w:cs="Tahoma"/>
                <w:sz w:val="16"/>
                <w:szCs w:val="16"/>
              </w:rPr>
              <w:t xml:space="preserve"> 37.831.233</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440003" w:rsidRPr="00F32D7D" w:rsidRDefault="00DC7B8A" w:rsidP="00440003">
            <w:pPr>
              <w:tabs>
                <w:tab w:val="left" w:pos="1701"/>
              </w:tabs>
              <w:ind w:left="-4"/>
              <w:jc w:val="both"/>
              <w:rPr>
                <w:rFonts w:ascii="Tahoma" w:hAnsi="Tahoma" w:cs="Tahoma"/>
                <w:sz w:val="16"/>
                <w:szCs w:val="16"/>
              </w:rPr>
            </w:pPr>
            <w:r w:rsidRPr="00F32D7D">
              <w:rPr>
                <w:rFonts w:ascii="Tahoma" w:hAnsi="Tahoma" w:cs="Tahoma"/>
                <w:sz w:val="16"/>
                <w:szCs w:val="16"/>
              </w:rPr>
              <w:t xml:space="preserve">Dirección </w:t>
            </w:r>
            <w:r>
              <w:rPr>
                <w:rFonts w:ascii="Tahoma" w:hAnsi="Tahoma" w:cs="Tahoma"/>
                <w:sz w:val="16"/>
                <w:szCs w:val="16"/>
              </w:rPr>
              <w:t>Carrera</w:t>
            </w:r>
            <w:r w:rsidR="00D43D03">
              <w:rPr>
                <w:rFonts w:ascii="Tahoma" w:hAnsi="Tahoma" w:cs="Tahoma"/>
                <w:sz w:val="16"/>
                <w:szCs w:val="16"/>
              </w:rPr>
              <w:t xml:space="preserve"> 7C bis No. 141ª-28 Barrio Belmira </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xml:space="preserve">: </w:t>
            </w:r>
            <w:r w:rsidR="00D43D03">
              <w:rPr>
                <w:rFonts w:ascii="Tahoma" w:hAnsi="Tahoma" w:cs="Tahoma"/>
                <w:sz w:val="16"/>
                <w:szCs w:val="16"/>
              </w:rPr>
              <w:t>3154127560</w:t>
            </w:r>
          </w:p>
          <w:p w:rsidR="005317F1" w:rsidRPr="00256FE8" w:rsidRDefault="00440003" w:rsidP="00440003">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xml:space="preserve">: </w:t>
            </w:r>
            <w:hyperlink r:id="rId6" w:history="1">
              <w:r w:rsidR="00D43D03" w:rsidRPr="0092498C">
                <w:rPr>
                  <w:rStyle w:val="Hipervnculo"/>
                  <w:rFonts w:ascii="Tahoma" w:hAnsi="Tahoma" w:cs="Tahoma"/>
                  <w:sz w:val="16"/>
                  <w:szCs w:val="16"/>
                </w:rPr>
                <w:t>ximenarias0807@gmail.com</w:t>
              </w:r>
            </w:hyperlink>
            <w:r w:rsidR="00D43D03">
              <w:rPr>
                <w:rFonts w:ascii="Tahoma" w:hAnsi="Tahoma" w:cs="Tahoma"/>
                <w:sz w:val="16"/>
                <w:szCs w:val="16"/>
              </w:rPr>
              <w:t xml:space="preserve"> </w:t>
            </w:r>
          </w:p>
        </w:tc>
      </w:tr>
      <w:tr w:rsidR="007A66AD" w:rsidRPr="00256FE8" w:rsidTr="006A1B27">
        <w:trPr>
          <w:trHeight w:val="523"/>
        </w:trPr>
        <w:tc>
          <w:tcPr>
            <w:tcW w:w="1980"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888" w:type="dxa"/>
            <w:tcBorders>
              <w:top w:val="single" w:sz="4" w:space="0" w:color="auto"/>
              <w:left w:val="single" w:sz="4" w:space="0" w:color="auto"/>
              <w:bottom w:val="single" w:sz="4" w:space="0" w:color="auto"/>
              <w:right w:val="single" w:sz="4" w:space="0" w:color="auto"/>
            </w:tcBorders>
          </w:tcPr>
          <w:p w:rsidR="00440003" w:rsidRPr="00C536A2" w:rsidRDefault="00440003" w:rsidP="00440003">
            <w:pPr>
              <w:tabs>
                <w:tab w:val="left" w:pos="1701"/>
              </w:tabs>
              <w:ind w:left="-4"/>
              <w:jc w:val="both"/>
              <w:rPr>
                <w:rFonts w:ascii="Tahoma" w:hAnsi="Tahoma" w:cs="Tahoma"/>
                <w:color w:val="FF0000"/>
                <w:sz w:val="16"/>
                <w:szCs w:val="16"/>
              </w:rPr>
            </w:pPr>
            <w:r w:rsidRPr="00C536A2">
              <w:rPr>
                <w:rFonts w:ascii="Tahoma" w:hAnsi="Tahoma" w:cs="Tahoma"/>
                <w:sz w:val="16"/>
                <w:szCs w:val="16"/>
              </w:rPr>
              <w:t>Nombre completo:</w:t>
            </w:r>
            <w:r w:rsidRPr="00BA5517">
              <w:rPr>
                <w:rFonts w:ascii="Tahoma" w:hAnsi="Tahoma" w:cs="Tahoma"/>
                <w:sz w:val="16"/>
                <w:szCs w:val="16"/>
              </w:rPr>
              <w:t xml:space="preserve"> </w:t>
            </w:r>
            <w:r w:rsidR="00277228" w:rsidRPr="00BA5517">
              <w:rPr>
                <w:rFonts w:ascii="Tahoma" w:hAnsi="Tahoma" w:cs="Tahoma"/>
                <w:sz w:val="16"/>
                <w:szCs w:val="16"/>
              </w:rPr>
              <w:t>TE</w:t>
            </w:r>
            <w:r w:rsidRPr="00BA5517">
              <w:rPr>
                <w:rFonts w:ascii="Tahoma" w:hAnsi="Tahoma" w:cs="Tahoma"/>
                <w:sz w:val="16"/>
                <w:szCs w:val="16"/>
              </w:rPr>
              <w:t xml:space="preserve">. </w:t>
            </w:r>
            <w:r w:rsidR="00277228" w:rsidRPr="00BA5517">
              <w:rPr>
                <w:rFonts w:ascii="Tahoma" w:hAnsi="Tahoma" w:cs="Tahoma"/>
                <w:sz w:val="16"/>
                <w:szCs w:val="16"/>
              </w:rPr>
              <w:t xml:space="preserve">CARLOS </w:t>
            </w:r>
            <w:r w:rsidR="007204DB" w:rsidRPr="00BA5517">
              <w:rPr>
                <w:rFonts w:ascii="Tahoma" w:hAnsi="Tahoma" w:cs="Tahoma"/>
                <w:sz w:val="16"/>
                <w:szCs w:val="16"/>
              </w:rPr>
              <w:t>RUEDA</w:t>
            </w:r>
            <w:r w:rsidR="00EE60FA" w:rsidRPr="00BA5517">
              <w:rPr>
                <w:rFonts w:ascii="Tahoma" w:hAnsi="Tahoma" w:cs="Tahoma"/>
                <w:sz w:val="16"/>
                <w:szCs w:val="16"/>
              </w:rPr>
              <w:t xml:space="preserve"> SERRATO</w:t>
            </w:r>
          </w:p>
          <w:p w:rsidR="00440003" w:rsidRPr="00C536A2" w:rsidRDefault="00440003" w:rsidP="00440003">
            <w:pPr>
              <w:tabs>
                <w:tab w:val="left" w:pos="1701"/>
              </w:tabs>
              <w:ind w:left="-4"/>
              <w:jc w:val="both"/>
              <w:rPr>
                <w:rFonts w:ascii="Tahoma" w:hAnsi="Tahoma" w:cs="Tahoma"/>
                <w:sz w:val="16"/>
                <w:szCs w:val="16"/>
              </w:rPr>
            </w:pPr>
            <w:r w:rsidRPr="00C536A2">
              <w:rPr>
                <w:rFonts w:ascii="Tahoma" w:hAnsi="Tahoma" w:cs="Tahoma"/>
                <w:sz w:val="16"/>
                <w:szCs w:val="16"/>
              </w:rPr>
              <w:t>Cargo: OFICIAL JURÍDICO-CENAC PERSONAL</w:t>
            </w:r>
          </w:p>
          <w:p w:rsidR="00440003" w:rsidRDefault="00440003" w:rsidP="00440003">
            <w:pPr>
              <w:pStyle w:val="Prrafodelista"/>
              <w:tabs>
                <w:tab w:val="left" w:pos="1701"/>
              </w:tabs>
              <w:ind w:left="-4"/>
              <w:jc w:val="both"/>
              <w:rPr>
                <w:rFonts w:ascii="Tahoma" w:hAnsi="Tahoma" w:cs="Tahoma"/>
                <w:sz w:val="16"/>
                <w:szCs w:val="16"/>
              </w:rPr>
            </w:pPr>
            <w:r w:rsidRPr="00C536A2">
              <w:rPr>
                <w:rFonts w:ascii="Tahoma" w:hAnsi="Tahoma" w:cs="Tahoma"/>
                <w:sz w:val="16"/>
                <w:szCs w:val="16"/>
              </w:rPr>
              <w:t>Resolución</w:t>
            </w:r>
            <w:r w:rsidR="00C536A2" w:rsidRPr="00C536A2">
              <w:rPr>
                <w:rFonts w:ascii="Tahoma" w:hAnsi="Tahoma" w:cs="Tahoma"/>
                <w:sz w:val="16"/>
                <w:szCs w:val="16"/>
              </w:rPr>
              <w:t xml:space="preserve"> de delegación</w:t>
            </w:r>
            <w:r w:rsidRPr="00C536A2">
              <w:rPr>
                <w:rFonts w:ascii="Tahoma" w:hAnsi="Tahoma" w:cs="Tahoma"/>
                <w:sz w:val="16"/>
                <w:szCs w:val="16"/>
              </w:rPr>
              <w:t xml:space="preserve"> </w:t>
            </w:r>
            <w:r w:rsidR="00EE60FA" w:rsidRPr="00C536A2">
              <w:rPr>
                <w:rFonts w:ascii="Tahoma" w:hAnsi="Tahoma" w:cs="Tahoma"/>
                <w:sz w:val="16"/>
                <w:szCs w:val="16"/>
              </w:rPr>
              <w:t xml:space="preserve">002 </w:t>
            </w:r>
            <w:r w:rsidRPr="00C536A2">
              <w:rPr>
                <w:rFonts w:ascii="Tahoma" w:hAnsi="Tahoma" w:cs="Tahoma"/>
                <w:sz w:val="16"/>
                <w:szCs w:val="16"/>
              </w:rPr>
              <w:t>del 0</w:t>
            </w:r>
            <w:r w:rsidR="00EE60FA" w:rsidRPr="00C536A2">
              <w:rPr>
                <w:rFonts w:ascii="Tahoma" w:hAnsi="Tahoma" w:cs="Tahoma"/>
                <w:sz w:val="16"/>
                <w:szCs w:val="16"/>
              </w:rPr>
              <w:t>2</w:t>
            </w:r>
            <w:r w:rsidRPr="00C536A2">
              <w:rPr>
                <w:rFonts w:ascii="Tahoma" w:hAnsi="Tahoma" w:cs="Tahoma"/>
                <w:sz w:val="16"/>
                <w:szCs w:val="16"/>
              </w:rPr>
              <w:t xml:space="preserve"> de </w:t>
            </w:r>
            <w:r w:rsidR="00DC7B8A" w:rsidRPr="00C536A2">
              <w:rPr>
                <w:rFonts w:ascii="Tahoma" w:hAnsi="Tahoma" w:cs="Tahoma"/>
                <w:sz w:val="16"/>
                <w:szCs w:val="16"/>
              </w:rPr>
              <w:t>enero</w:t>
            </w:r>
            <w:r w:rsidRPr="00C536A2">
              <w:rPr>
                <w:rFonts w:ascii="Tahoma" w:hAnsi="Tahoma" w:cs="Tahoma"/>
                <w:sz w:val="16"/>
                <w:szCs w:val="16"/>
              </w:rPr>
              <w:t xml:space="preserve"> de 2018</w:t>
            </w:r>
          </w:p>
          <w:p w:rsidR="005317F1" w:rsidRPr="00256FE8" w:rsidRDefault="005317F1" w:rsidP="00440003">
            <w:pPr>
              <w:tabs>
                <w:tab w:val="left" w:pos="1701"/>
              </w:tabs>
              <w:spacing w:line="276" w:lineRule="auto"/>
              <w:jc w:val="both"/>
              <w:rPr>
                <w:rFonts w:ascii="Tahoma" w:hAnsi="Tahoma" w:cs="Tahoma"/>
                <w:sz w:val="16"/>
                <w:szCs w:val="16"/>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C536A2" w:rsidRDefault="00C536A2" w:rsidP="0095320A">
            <w:pPr>
              <w:tabs>
                <w:tab w:val="left" w:pos="1701"/>
              </w:tabs>
              <w:spacing w:line="276" w:lineRule="auto"/>
              <w:ind w:left="17" w:hanging="17"/>
              <w:jc w:val="both"/>
              <w:rPr>
                <w:rFonts w:ascii="Tahoma" w:hAnsi="Tahoma" w:cs="Tahoma"/>
                <w:b/>
                <w:sz w:val="16"/>
                <w:szCs w:val="16"/>
              </w:rPr>
            </w:pPr>
            <w:r w:rsidRPr="00C536A2">
              <w:rPr>
                <w:rFonts w:ascii="Tahoma" w:hAnsi="Tahoma" w:cs="Tahoma"/>
                <w:b/>
                <w:sz w:val="16"/>
                <w:szCs w:val="16"/>
              </w:rPr>
              <w:t>Pr</w:t>
            </w:r>
            <w:r>
              <w:rPr>
                <w:rFonts w:ascii="Tahoma" w:hAnsi="Tahoma" w:cs="Tahoma"/>
                <w:b/>
                <w:sz w:val="16"/>
                <w:szCs w:val="16"/>
              </w:rPr>
              <w:t>e</w:t>
            </w:r>
            <w:r w:rsidRPr="00C536A2">
              <w:rPr>
                <w:rFonts w:ascii="Tahoma" w:hAnsi="Tahoma" w:cs="Tahoma"/>
                <w:b/>
                <w:sz w:val="16"/>
                <w:szCs w:val="16"/>
              </w:rPr>
              <w:t>star servicios profesionales</w:t>
            </w:r>
            <w:r>
              <w:rPr>
                <w:rFonts w:ascii="Tahoma" w:hAnsi="Tahoma" w:cs="Tahoma"/>
                <w:b/>
                <w:sz w:val="16"/>
                <w:szCs w:val="16"/>
              </w:rPr>
              <w:t xml:space="preserve"> </w:t>
            </w:r>
            <w:r w:rsidRPr="00C536A2">
              <w:rPr>
                <w:rFonts w:ascii="Tahoma" w:hAnsi="Tahoma" w:cs="Tahoma"/>
                <w:b/>
                <w:sz w:val="16"/>
                <w:szCs w:val="16"/>
              </w:rPr>
              <w:t>co</w:t>
            </w:r>
            <w:r>
              <w:rPr>
                <w:rFonts w:ascii="Tahoma" w:hAnsi="Tahoma" w:cs="Tahoma"/>
                <w:b/>
                <w:sz w:val="16"/>
                <w:szCs w:val="16"/>
              </w:rPr>
              <w:t>m</w:t>
            </w:r>
            <w:r w:rsidRPr="00C536A2">
              <w:rPr>
                <w:rFonts w:ascii="Tahoma" w:hAnsi="Tahoma" w:cs="Tahoma"/>
                <w:b/>
                <w:sz w:val="16"/>
                <w:szCs w:val="16"/>
              </w:rPr>
              <w:t>o abogada en Defensa Litigiosa para el Depar</w:t>
            </w:r>
            <w:r w:rsidR="00641DA3">
              <w:rPr>
                <w:rFonts w:ascii="Tahoma" w:hAnsi="Tahoma" w:cs="Tahoma"/>
                <w:b/>
                <w:sz w:val="16"/>
                <w:szCs w:val="16"/>
              </w:rPr>
              <w:t>t</w:t>
            </w:r>
            <w:r w:rsidRPr="00C536A2">
              <w:rPr>
                <w:rFonts w:ascii="Tahoma" w:hAnsi="Tahoma" w:cs="Tahoma"/>
                <w:b/>
                <w:sz w:val="16"/>
                <w:szCs w:val="16"/>
              </w:rPr>
              <w:t>amento Jurídico Integral – Dirección de defensa Jurídica Integral ante la Jurisdicción de lo Contencioso Administrativo y sus</w:t>
            </w:r>
            <w:r w:rsidR="00641DA3">
              <w:rPr>
                <w:rFonts w:ascii="Tahoma" w:hAnsi="Tahoma" w:cs="Tahoma"/>
                <w:b/>
                <w:sz w:val="16"/>
                <w:szCs w:val="16"/>
              </w:rPr>
              <w:t xml:space="preserve"> Procuradurí</w:t>
            </w:r>
            <w:r w:rsidRPr="00C536A2">
              <w:rPr>
                <w:rFonts w:ascii="Tahoma" w:hAnsi="Tahoma" w:cs="Tahoma"/>
                <w:b/>
                <w:sz w:val="16"/>
                <w:szCs w:val="16"/>
              </w:rPr>
              <w:t>as delegadas en la ciudad de Bogotá</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rsidR="00440003" w:rsidRDefault="00440003" w:rsidP="00440003">
            <w:pPr>
              <w:widowControl/>
              <w:suppressAutoHyphens w:val="0"/>
              <w:autoSpaceDE w:val="0"/>
              <w:autoSpaceDN w:val="0"/>
              <w:adjustRightInd w:val="0"/>
              <w:jc w:val="both"/>
              <w:rPr>
                <w:rFonts w:ascii="Tahoma" w:hAnsi="Tahoma" w:cs="Tahoma"/>
                <w:sz w:val="16"/>
                <w:szCs w:val="16"/>
              </w:rPr>
            </w:pPr>
          </w:p>
          <w:p w:rsidR="00641DA3" w:rsidRPr="00EA59BA" w:rsidRDefault="00641DA3" w:rsidP="00EA59BA">
            <w:pPr>
              <w:pStyle w:val="Prrafodelista"/>
              <w:widowControl/>
              <w:numPr>
                <w:ilvl w:val="0"/>
                <w:numId w:val="16"/>
              </w:numPr>
              <w:suppressAutoHyphens w:val="0"/>
              <w:autoSpaceDE w:val="0"/>
              <w:autoSpaceDN w:val="0"/>
              <w:adjustRightInd w:val="0"/>
              <w:jc w:val="both"/>
              <w:rPr>
                <w:rFonts w:ascii="Tahoma" w:hAnsi="Tahoma" w:cs="Tahoma"/>
                <w:sz w:val="16"/>
                <w:szCs w:val="16"/>
              </w:rPr>
            </w:pPr>
            <w:r w:rsidRPr="00EA59BA">
              <w:rPr>
                <w:rFonts w:ascii="Tahoma" w:hAnsi="Tahoma" w:cs="Tahoma"/>
                <w:sz w:val="16"/>
                <w:szCs w:val="16"/>
              </w:rPr>
              <w:t>En Coordinaci</w:t>
            </w:r>
            <w:r w:rsidRPr="00EA59BA">
              <w:rPr>
                <w:rFonts w:ascii="Tahoma" w:hAnsi="Tahoma" w:cs="Tahoma" w:hint="eastAsia"/>
                <w:sz w:val="16"/>
                <w:szCs w:val="16"/>
              </w:rPr>
              <w:t>ó</w:t>
            </w:r>
            <w:r w:rsidRPr="00EA59BA">
              <w:rPr>
                <w:rFonts w:ascii="Tahoma" w:hAnsi="Tahoma" w:cs="Tahoma"/>
                <w:sz w:val="16"/>
                <w:szCs w:val="16"/>
              </w:rPr>
              <w:t>n con el supervisor del contrato el contratista se compromete a ejercer la defensa litigiosa ante las Procuradur</w:t>
            </w:r>
            <w:r w:rsidRPr="00EA59BA">
              <w:rPr>
                <w:rFonts w:ascii="Tahoma" w:hAnsi="Tahoma" w:cs="Tahoma" w:hint="eastAsia"/>
                <w:sz w:val="16"/>
                <w:szCs w:val="16"/>
              </w:rPr>
              <w:t>í</w:t>
            </w:r>
            <w:r w:rsidRPr="00EA59BA">
              <w:rPr>
                <w:rFonts w:ascii="Tahoma" w:hAnsi="Tahoma" w:cs="Tahoma"/>
                <w:sz w:val="16"/>
                <w:szCs w:val="16"/>
              </w:rPr>
              <w:t>as Delgadas ante los jueces administrativos (</w:t>
            </w:r>
            <w:r w:rsidR="00D43D03" w:rsidRPr="00EA59BA">
              <w:rPr>
                <w:rFonts w:ascii="Tahoma" w:hAnsi="Tahoma" w:cs="Tahoma"/>
                <w:sz w:val="16"/>
                <w:szCs w:val="16"/>
              </w:rPr>
              <w:t>etapa</w:t>
            </w:r>
            <w:r w:rsidRPr="00EA59BA">
              <w:rPr>
                <w:rFonts w:ascii="Tahoma" w:hAnsi="Tahoma" w:cs="Tahoma"/>
                <w:sz w:val="16"/>
                <w:szCs w:val="16"/>
              </w:rPr>
              <w:t xml:space="preserve"> extrajudicial), para lo cual deber</w:t>
            </w:r>
            <w:r w:rsidRPr="00EA59BA">
              <w:rPr>
                <w:rFonts w:ascii="Tahoma" w:hAnsi="Tahoma" w:cs="Tahoma" w:hint="eastAsia"/>
                <w:sz w:val="16"/>
                <w:szCs w:val="16"/>
              </w:rPr>
              <w:t>á</w:t>
            </w:r>
            <w:r w:rsidRPr="00EA59BA">
              <w:rPr>
                <w:rFonts w:ascii="Tahoma" w:hAnsi="Tahoma" w:cs="Tahoma"/>
                <w:sz w:val="16"/>
                <w:szCs w:val="16"/>
              </w:rPr>
              <w:t>:</w:t>
            </w:r>
          </w:p>
          <w:p w:rsidR="00EA59BA" w:rsidRPr="00EA59BA" w:rsidRDefault="00EA59BA" w:rsidP="00EA59BA">
            <w:pPr>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1.1 Elaborar las solicitudes probatorias necesarias para la</w:t>
            </w:r>
            <w:r>
              <w:rPr>
                <w:rFonts w:ascii="Tahoma" w:hAnsi="Tahoma" w:cs="Tahoma"/>
                <w:sz w:val="16"/>
                <w:szCs w:val="16"/>
              </w:rPr>
              <w:t xml:space="preserve"> </w:t>
            </w:r>
            <w:r w:rsidRPr="00641DA3">
              <w:rPr>
                <w:rFonts w:ascii="Tahoma" w:hAnsi="Tahoma" w:cs="Tahoma"/>
                <w:sz w:val="16"/>
                <w:szCs w:val="16"/>
              </w:rPr>
              <w:t>defensa previa a la estructuraci</w:t>
            </w:r>
            <w:r w:rsidRPr="00641DA3">
              <w:rPr>
                <w:rFonts w:ascii="Tahoma" w:hAnsi="Tahoma" w:cs="Tahoma" w:hint="eastAsia"/>
                <w:sz w:val="16"/>
                <w:szCs w:val="16"/>
              </w:rPr>
              <w:t>ó</w:t>
            </w:r>
            <w:r w:rsidRPr="00641DA3">
              <w:rPr>
                <w:rFonts w:ascii="Tahoma" w:hAnsi="Tahoma" w:cs="Tahoma"/>
                <w:sz w:val="16"/>
                <w:szCs w:val="16"/>
              </w:rPr>
              <w:t>n de la propuesta de</w:t>
            </w:r>
            <w:r>
              <w:rPr>
                <w:rFonts w:ascii="Tahoma" w:hAnsi="Tahoma" w:cs="Tahoma"/>
                <w:sz w:val="16"/>
                <w:szCs w:val="16"/>
              </w:rPr>
              <w:t xml:space="preserve"> </w:t>
            </w:r>
            <w:r w:rsidRPr="00641DA3">
              <w:rPr>
                <w:rFonts w:ascii="Tahoma" w:hAnsi="Tahoma" w:cs="Tahoma"/>
                <w:sz w:val="16"/>
                <w:szCs w:val="16"/>
              </w:rPr>
              <w:t>conciliaci</w:t>
            </w:r>
            <w:r w:rsidRPr="00641DA3">
              <w:rPr>
                <w:rFonts w:ascii="Tahoma" w:hAnsi="Tahoma" w:cs="Tahoma" w:hint="eastAsia"/>
                <w:sz w:val="16"/>
                <w:szCs w:val="16"/>
              </w:rPr>
              <w:t>ó</w:t>
            </w:r>
            <w:r w:rsidRPr="00641DA3">
              <w:rPr>
                <w:rFonts w:ascii="Tahoma" w:hAnsi="Tahoma" w:cs="Tahoma"/>
                <w:sz w:val="16"/>
                <w:szCs w:val="16"/>
              </w:rPr>
              <w:t>n prejudicial, ante el comit</w:t>
            </w:r>
            <w:r w:rsidRPr="00641DA3">
              <w:rPr>
                <w:rFonts w:ascii="Tahoma" w:hAnsi="Tahoma" w:cs="Tahoma" w:hint="eastAsia"/>
                <w:sz w:val="16"/>
                <w:szCs w:val="16"/>
              </w:rPr>
              <w:t>é</w:t>
            </w:r>
            <w:r w:rsidRPr="00641DA3">
              <w:rPr>
                <w:rFonts w:ascii="Tahoma" w:hAnsi="Tahoma" w:cs="Tahoma"/>
                <w:sz w:val="16"/>
                <w:szCs w:val="16"/>
              </w:rPr>
              <w:t xml:space="preserve"> de conciliaci</w:t>
            </w:r>
            <w:r w:rsidRPr="00641DA3">
              <w:rPr>
                <w:rFonts w:ascii="Tahoma" w:hAnsi="Tahoma" w:cs="Tahoma" w:hint="eastAsia"/>
                <w:sz w:val="16"/>
                <w:szCs w:val="16"/>
              </w:rPr>
              <w:t>ó</w:t>
            </w:r>
            <w:r w:rsidRPr="00641DA3">
              <w:rPr>
                <w:rFonts w:ascii="Tahoma" w:hAnsi="Tahoma" w:cs="Tahoma"/>
                <w:sz w:val="16"/>
                <w:szCs w:val="16"/>
              </w:rPr>
              <w:t>n del</w:t>
            </w:r>
            <w:r>
              <w:rPr>
                <w:rFonts w:ascii="Tahoma" w:hAnsi="Tahoma" w:cs="Tahoma"/>
                <w:sz w:val="16"/>
                <w:szCs w:val="16"/>
              </w:rPr>
              <w:t xml:space="preserve"> </w:t>
            </w:r>
            <w:r w:rsidRPr="00641DA3">
              <w:rPr>
                <w:rFonts w:ascii="Tahoma" w:hAnsi="Tahoma" w:cs="Tahoma"/>
                <w:sz w:val="16"/>
                <w:szCs w:val="16"/>
              </w:rPr>
              <w:t>Ministerio de Defens</w:t>
            </w:r>
            <w:r>
              <w:rPr>
                <w:rFonts w:ascii="Tahoma" w:hAnsi="Tahoma" w:cs="Tahoma"/>
                <w:sz w:val="16"/>
                <w:szCs w:val="16"/>
              </w:rPr>
              <w:t xml:space="preserve">a Nacional, haciendo uso de los </w:t>
            </w:r>
            <w:r w:rsidRPr="00641DA3">
              <w:rPr>
                <w:rFonts w:ascii="Tahoma" w:hAnsi="Tahoma" w:cs="Tahoma"/>
                <w:sz w:val="16"/>
                <w:szCs w:val="16"/>
              </w:rPr>
              <w:t>programas implementados por el Ej</w:t>
            </w:r>
            <w:r w:rsidRPr="00641DA3">
              <w:rPr>
                <w:rFonts w:ascii="Tahoma" w:hAnsi="Tahoma" w:cs="Tahoma" w:hint="eastAsia"/>
                <w:sz w:val="16"/>
                <w:szCs w:val="16"/>
              </w:rPr>
              <w:t>é</w:t>
            </w:r>
            <w:r w:rsidRPr="00641DA3">
              <w:rPr>
                <w:rFonts w:ascii="Tahoma" w:hAnsi="Tahoma" w:cs="Tahoma"/>
                <w:sz w:val="16"/>
                <w:szCs w:val="16"/>
              </w:rPr>
              <w:t>rcito Nacional para el</w:t>
            </w:r>
            <w:r>
              <w:rPr>
                <w:rFonts w:ascii="Tahoma" w:hAnsi="Tahoma" w:cs="Tahoma"/>
                <w:sz w:val="16"/>
                <w:szCs w:val="16"/>
              </w:rPr>
              <w:t xml:space="preserve"> </w:t>
            </w:r>
            <w:r w:rsidRPr="00641DA3">
              <w:rPr>
                <w:rFonts w:ascii="Tahoma" w:hAnsi="Tahoma" w:cs="Tahoma"/>
                <w:sz w:val="16"/>
                <w:szCs w:val="16"/>
              </w:rPr>
              <w:t>manejo de gesti</w:t>
            </w:r>
            <w:r w:rsidRPr="00641DA3">
              <w:rPr>
                <w:rFonts w:ascii="Tahoma" w:hAnsi="Tahoma" w:cs="Tahoma" w:hint="eastAsia"/>
                <w:sz w:val="16"/>
                <w:szCs w:val="16"/>
              </w:rPr>
              <w:t>ó</w:t>
            </w:r>
            <w:r w:rsidRPr="00641DA3">
              <w:rPr>
                <w:rFonts w:ascii="Tahoma" w:hAnsi="Tahoma" w:cs="Tahoma"/>
                <w:sz w:val="16"/>
                <w:szCs w:val="16"/>
              </w:rPr>
              <w:t>n documental entre otras ORFEO.</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1.2 Realizar seguimiento a la elaboraci</w:t>
            </w:r>
            <w:r w:rsidRPr="00641DA3">
              <w:rPr>
                <w:rFonts w:ascii="Tahoma" w:hAnsi="Tahoma" w:cs="Tahoma" w:hint="eastAsia"/>
                <w:sz w:val="16"/>
                <w:szCs w:val="16"/>
              </w:rPr>
              <w:t>ó</w:t>
            </w:r>
            <w:r w:rsidRPr="00641DA3">
              <w:rPr>
                <w:rFonts w:ascii="Tahoma" w:hAnsi="Tahoma" w:cs="Tahoma"/>
                <w:sz w:val="16"/>
                <w:szCs w:val="16"/>
              </w:rPr>
              <w:t>n de los poderes de</w:t>
            </w:r>
            <w:r>
              <w:rPr>
                <w:rFonts w:ascii="Tahoma" w:hAnsi="Tahoma" w:cs="Tahoma"/>
                <w:sz w:val="16"/>
                <w:szCs w:val="16"/>
              </w:rPr>
              <w:t xml:space="preserve"> </w:t>
            </w:r>
            <w:r w:rsidRPr="00641DA3">
              <w:rPr>
                <w:rFonts w:ascii="Tahoma" w:hAnsi="Tahoma" w:cs="Tahoma"/>
                <w:sz w:val="16"/>
                <w:szCs w:val="16"/>
              </w:rPr>
              <w:t>las solicitudes de conciliaci</w:t>
            </w:r>
            <w:r w:rsidRPr="00641DA3">
              <w:rPr>
                <w:rFonts w:ascii="Tahoma" w:hAnsi="Tahoma" w:cs="Tahoma" w:hint="eastAsia"/>
                <w:sz w:val="16"/>
                <w:szCs w:val="16"/>
              </w:rPr>
              <w:t>ó</w:t>
            </w:r>
            <w:r w:rsidRPr="00641DA3">
              <w:rPr>
                <w:rFonts w:ascii="Tahoma" w:hAnsi="Tahoma" w:cs="Tahoma"/>
                <w:sz w:val="16"/>
                <w:szCs w:val="16"/>
              </w:rPr>
              <w:t>n a su cargo, reci</w:t>
            </w:r>
            <w:r>
              <w:rPr>
                <w:rFonts w:ascii="Tahoma" w:hAnsi="Tahoma" w:cs="Tahoma"/>
                <w:sz w:val="16"/>
                <w:szCs w:val="16"/>
              </w:rPr>
              <w:t>bié</w:t>
            </w:r>
            <w:r w:rsidRPr="00641DA3">
              <w:rPr>
                <w:rFonts w:ascii="Tahoma" w:hAnsi="Tahoma" w:cs="Tahoma"/>
                <w:sz w:val="16"/>
                <w:szCs w:val="16"/>
              </w:rPr>
              <w:t>ndolos y</w:t>
            </w:r>
            <w:r>
              <w:rPr>
                <w:rFonts w:ascii="Tahoma" w:hAnsi="Tahoma" w:cs="Tahoma"/>
                <w:sz w:val="16"/>
                <w:szCs w:val="16"/>
              </w:rPr>
              <w:t xml:space="preserve"> </w:t>
            </w:r>
            <w:r w:rsidRPr="00641DA3">
              <w:rPr>
                <w:rFonts w:ascii="Tahoma" w:hAnsi="Tahoma" w:cs="Tahoma"/>
                <w:sz w:val="16"/>
                <w:szCs w:val="16"/>
              </w:rPr>
              <w:t>present</w:t>
            </w:r>
            <w:r w:rsidRPr="00641DA3">
              <w:rPr>
                <w:rFonts w:ascii="Tahoma" w:hAnsi="Tahoma" w:cs="Tahoma" w:hint="eastAsia"/>
                <w:sz w:val="16"/>
                <w:szCs w:val="16"/>
              </w:rPr>
              <w:t>á</w:t>
            </w:r>
            <w:r>
              <w:rPr>
                <w:rFonts w:ascii="Tahoma" w:hAnsi="Tahoma" w:cs="Tahoma"/>
                <w:sz w:val="16"/>
                <w:szCs w:val="16"/>
              </w:rPr>
              <w:t>n</w:t>
            </w:r>
            <w:r w:rsidRPr="00641DA3">
              <w:rPr>
                <w:rFonts w:ascii="Tahoma" w:hAnsi="Tahoma" w:cs="Tahoma"/>
                <w:sz w:val="16"/>
                <w:szCs w:val="16"/>
              </w:rPr>
              <w:t>dolos oportunamente.</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1.3 Elaborar los conceptos y presentar las propuestas de</w:t>
            </w:r>
            <w:r>
              <w:rPr>
                <w:rFonts w:ascii="Tahoma" w:hAnsi="Tahoma" w:cs="Tahoma"/>
                <w:sz w:val="16"/>
                <w:szCs w:val="16"/>
              </w:rPr>
              <w:t xml:space="preserve"> </w:t>
            </w:r>
            <w:r w:rsidRPr="00641DA3">
              <w:rPr>
                <w:rFonts w:ascii="Tahoma" w:hAnsi="Tahoma" w:cs="Tahoma"/>
                <w:sz w:val="16"/>
                <w:szCs w:val="16"/>
              </w:rPr>
              <w:t>conciliaci</w:t>
            </w:r>
            <w:r w:rsidRPr="00641DA3">
              <w:rPr>
                <w:rFonts w:ascii="Tahoma" w:hAnsi="Tahoma" w:cs="Tahoma" w:hint="eastAsia"/>
                <w:sz w:val="16"/>
                <w:szCs w:val="16"/>
              </w:rPr>
              <w:t>ó</w:t>
            </w:r>
            <w:r w:rsidRPr="00641DA3">
              <w:rPr>
                <w:rFonts w:ascii="Tahoma" w:hAnsi="Tahoma" w:cs="Tahoma"/>
                <w:sz w:val="16"/>
                <w:szCs w:val="16"/>
              </w:rPr>
              <w:t>n prejudicial previa a la realizaci</w:t>
            </w:r>
            <w:r w:rsidRPr="00641DA3">
              <w:rPr>
                <w:rFonts w:ascii="Tahoma" w:hAnsi="Tahoma" w:cs="Tahoma" w:hint="eastAsia"/>
                <w:sz w:val="16"/>
                <w:szCs w:val="16"/>
              </w:rPr>
              <w:t>ó</w:t>
            </w:r>
            <w:r w:rsidRPr="00641DA3">
              <w:rPr>
                <w:rFonts w:ascii="Tahoma" w:hAnsi="Tahoma" w:cs="Tahoma"/>
                <w:sz w:val="16"/>
                <w:szCs w:val="16"/>
              </w:rPr>
              <w:t>n de la</w:t>
            </w:r>
            <w:r>
              <w:rPr>
                <w:rFonts w:ascii="Tahoma" w:hAnsi="Tahoma" w:cs="Tahoma"/>
                <w:sz w:val="16"/>
                <w:szCs w:val="16"/>
              </w:rPr>
              <w:t xml:space="preserve"> </w:t>
            </w:r>
            <w:r w:rsidRPr="00641DA3">
              <w:rPr>
                <w:rFonts w:ascii="Tahoma" w:hAnsi="Tahoma" w:cs="Tahoma"/>
                <w:sz w:val="16"/>
                <w:szCs w:val="16"/>
              </w:rPr>
              <w:t>audiencia de conciliaci</w:t>
            </w:r>
            <w:r w:rsidRPr="00641DA3">
              <w:rPr>
                <w:rFonts w:ascii="Tahoma" w:hAnsi="Tahoma" w:cs="Tahoma" w:hint="eastAsia"/>
                <w:sz w:val="16"/>
                <w:szCs w:val="16"/>
              </w:rPr>
              <w:t>ó</w:t>
            </w:r>
            <w:r w:rsidRPr="00641DA3">
              <w:rPr>
                <w:rFonts w:ascii="Tahoma" w:hAnsi="Tahoma" w:cs="Tahoma"/>
                <w:sz w:val="16"/>
                <w:szCs w:val="16"/>
              </w:rPr>
              <w:t>n, as</w:t>
            </w:r>
            <w:r w:rsidRPr="00641DA3">
              <w:rPr>
                <w:rFonts w:ascii="Tahoma" w:hAnsi="Tahoma" w:cs="Tahoma" w:hint="eastAsia"/>
                <w:sz w:val="16"/>
                <w:szCs w:val="16"/>
              </w:rPr>
              <w:t>í</w:t>
            </w:r>
            <w:r w:rsidRPr="00641DA3">
              <w:rPr>
                <w:rFonts w:ascii="Tahoma" w:hAnsi="Tahoma" w:cs="Tahoma"/>
                <w:sz w:val="16"/>
                <w:szCs w:val="16"/>
              </w:rPr>
              <w:t xml:space="preserve"> como propuestas de</w:t>
            </w:r>
            <w:r>
              <w:rPr>
                <w:rFonts w:ascii="Tahoma" w:hAnsi="Tahoma" w:cs="Tahoma"/>
                <w:sz w:val="16"/>
                <w:szCs w:val="16"/>
              </w:rPr>
              <w:t xml:space="preserve"> </w:t>
            </w:r>
            <w:r w:rsidRPr="00641DA3">
              <w:rPr>
                <w:rFonts w:ascii="Tahoma" w:hAnsi="Tahoma" w:cs="Tahoma"/>
                <w:sz w:val="16"/>
                <w:szCs w:val="16"/>
              </w:rPr>
              <w:t>presentaci</w:t>
            </w:r>
            <w:r w:rsidRPr="00641DA3">
              <w:rPr>
                <w:rFonts w:ascii="Tahoma" w:hAnsi="Tahoma" w:cs="Tahoma" w:hint="eastAsia"/>
                <w:sz w:val="16"/>
                <w:szCs w:val="16"/>
              </w:rPr>
              <w:t>ó</w:t>
            </w:r>
            <w:r w:rsidRPr="00641DA3">
              <w:rPr>
                <w:rFonts w:ascii="Tahoma" w:hAnsi="Tahoma" w:cs="Tahoma"/>
                <w:sz w:val="16"/>
                <w:szCs w:val="16"/>
              </w:rPr>
              <w:t>n de acciones de repetici</w:t>
            </w:r>
            <w:r w:rsidRPr="00641DA3">
              <w:rPr>
                <w:rFonts w:ascii="Tahoma" w:hAnsi="Tahoma" w:cs="Tahoma" w:hint="eastAsia"/>
                <w:sz w:val="16"/>
                <w:szCs w:val="16"/>
              </w:rPr>
              <w:t>ó</w:t>
            </w:r>
            <w:r w:rsidRPr="00641DA3">
              <w:rPr>
                <w:rFonts w:ascii="Tahoma" w:hAnsi="Tahoma" w:cs="Tahoma"/>
                <w:sz w:val="16"/>
                <w:szCs w:val="16"/>
              </w:rPr>
              <w:t>n ante el comit</w:t>
            </w:r>
            <w:r w:rsidRPr="00641DA3">
              <w:rPr>
                <w:rFonts w:ascii="Tahoma" w:hAnsi="Tahoma" w:cs="Tahoma" w:hint="eastAsia"/>
                <w:sz w:val="16"/>
                <w:szCs w:val="16"/>
              </w:rPr>
              <w:t>é</w:t>
            </w:r>
            <w:r w:rsidRPr="00641DA3">
              <w:rPr>
                <w:rFonts w:ascii="Tahoma" w:hAnsi="Tahoma" w:cs="Tahoma"/>
                <w:sz w:val="16"/>
                <w:szCs w:val="16"/>
              </w:rPr>
              <w:t xml:space="preserve"> de</w:t>
            </w:r>
            <w:r>
              <w:rPr>
                <w:rFonts w:ascii="Tahoma" w:hAnsi="Tahoma" w:cs="Tahoma"/>
                <w:sz w:val="16"/>
                <w:szCs w:val="16"/>
              </w:rPr>
              <w:t xml:space="preserve"> </w:t>
            </w:r>
            <w:r w:rsidRPr="00641DA3">
              <w:rPr>
                <w:rFonts w:ascii="Tahoma" w:hAnsi="Tahoma" w:cs="Tahoma"/>
                <w:sz w:val="16"/>
                <w:szCs w:val="16"/>
              </w:rPr>
              <w:t>conciliaci</w:t>
            </w:r>
            <w:r w:rsidRPr="00641DA3">
              <w:rPr>
                <w:rFonts w:ascii="Tahoma" w:hAnsi="Tahoma" w:cs="Tahoma" w:hint="eastAsia"/>
                <w:sz w:val="16"/>
                <w:szCs w:val="16"/>
              </w:rPr>
              <w:t>ó</w:t>
            </w:r>
            <w:r w:rsidRPr="00641DA3">
              <w:rPr>
                <w:rFonts w:ascii="Tahoma" w:hAnsi="Tahoma" w:cs="Tahoma"/>
                <w:sz w:val="16"/>
                <w:szCs w:val="16"/>
              </w:rPr>
              <w:t>n del Ministerio de Defensa Nacional.</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1.4 Realizar seguimiento al agendamiento, estudio, elaboraci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 xml:space="preserve">y </w:t>
            </w:r>
            <w:r w:rsidR="00D43D03" w:rsidRPr="00641DA3">
              <w:rPr>
                <w:rFonts w:ascii="Tahoma" w:hAnsi="Tahoma" w:cs="Tahoma"/>
                <w:sz w:val="16"/>
                <w:szCs w:val="16"/>
              </w:rPr>
              <w:t>env</w:t>
            </w:r>
            <w:r w:rsidR="00D43D03">
              <w:rPr>
                <w:rFonts w:ascii="Tahoma" w:hAnsi="Tahoma" w:cs="Tahoma"/>
                <w:sz w:val="16"/>
                <w:szCs w:val="16"/>
              </w:rPr>
              <w:t>ío</w:t>
            </w:r>
            <w:r>
              <w:rPr>
                <w:rFonts w:ascii="Tahoma" w:hAnsi="Tahoma" w:cs="Tahoma"/>
                <w:sz w:val="16"/>
                <w:szCs w:val="16"/>
              </w:rPr>
              <w:t xml:space="preserve"> </w:t>
            </w:r>
            <w:r w:rsidRPr="00641DA3">
              <w:rPr>
                <w:rFonts w:ascii="Tahoma" w:hAnsi="Tahoma" w:cs="Tahoma"/>
                <w:sz w:val="16"/>
                <w:szCs w:val="16"/>
              </w:rPr>
              <w:t>del par</w:t>
            </w:r>
            <w:r w:rsidRPr="00641DA3">
              <w:rPr>
                <w:rFonts w:ascii="Tahoma" w:hAnsi="Tahoma" w:cs="Tahoma" w:hint="eastAsia"/>
                <w:sz w:val="16"/>
                <w:szCs w:val="16"/>
              </w:rPr>
              <w:t>á</w:t>
            </w:r>
            <w:r w:rsidRPr="00641DA3">
              <w:rPr>
                <w:rFonts w:ascii="Tahoma" w:hAnsi="Tahoma" w:cs="Tahoma"/>
                <w:sz w:val="16"/>
                <w:szCs w:val="16"/>
              </w:rPr>
              <w:t>metro por parte del comit</w:t>
            </w:r>
            <w:r w:rsidRPr="00641DA3">
              <w:rPr>
                <w:rFonts w:ascii="Tahoma" w:hAnsi="Tahoma" w:cs="Tahoma" w:hint="eastAsia"/>
                <w:sz w:val="16"/>
                <w:szCs w:val="16"/>
              </w:rPr>
              <w:t>é</w:t>
            </w:r>
            <w:r w:rsidRPr="00641DA3">
              <w:rPr>
                <w:rFonts w:ascii="Tahoma" w:hAnsi="Tahoma" w:cs="Tahoma"/>
                <w:sz w:val="16"/>
                <w:szCs w:val="16"/>
              </w:rPr>
              <w:t xml:space="preserve"> de conciliaci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del Ministerio de Defensa Nacional previo a la celebraci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de la audiencia de conciliaci</w:t>
            </w:r>
            <w:r w:rsidRPr="00641DA3">
              <w:rPr>
                <w:rFonts w:ascii="Tahoma" w:hAnsi="Tahoma" w:cs="Tahoma" w:hint="eastAsia"/>
                <w:sz w:val="16"/>
                <w:szCs w:val="16"/>
              </w:rPr>
              <w:t>ó</w:t>
            </w:r>
            <w:r w:rsidRPr="00641DA3">
              <w:rPr>
                <w:rFonts w:ascii="Tahoma" w:hAnsi="Tahoma" w:cs="Tahoma"/>
                <w:sz w:val="16"/>
                <w:szCs w:val="16"/>
              </w:rPr>
              <w:t>n.</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1.5 Asistir a las audiencias de conciliaci</w:t>
            </w:r>
            <w:r w:rsidRPr="00641DA3">
              <w:rPr>
                <w:rFonts w:ascii="Tahoma" w:hAnsi="Tahoma" w:cs="Tahoma" w:hint="eastAsia"/>
                <w:sz w:val="16"/>
                <w:szCs w:val="16"/>
              </w:rPr>
              <w:t>ó</w:t>
            </w:r>
            <w:r w:rsidRPr="00641DA3">
              <w:rPr>
                <w:rFonts w:ascii="Tahoma" w:hAnsi="Tahoma" w:cs="Tahoma"/>
                <w:sz w:val="16"/>
                <w:szCs w:val="16"/>
              </w:rPr>
              <w:t>n prejudicial</w:t>
            </w:r>
            <w:r>
              <w:rPr>
                <w:rFonts w:ascii="Tahoma" w:hAnsi="Tahoma" w:cs="Tahoma"/>
                <w:sz w:val="16"/>
                <w:szCs w:val="16"/>
              </w:rPr>
              <w:t xml:space="preserve"> </w:t>
            </w:r>
            <w:r w:rsidRPr="00641DA3">
              <w:rPr>
                <w:rFonts w:ascii="Tahoma" w:hAnsi="Tahoma" w:cs="Tahoma"/>
                <w:sz w:val="16"/>
                <w:szCs w:val="16"/>
              </w:rPr>
              <w:t>programadas a su cargo, la inasistencia solo se justificar</w:t>
            </w:r>
            <w:r w:rsidRPr="00641DA3">
              <w:rPr>
                <w:rFonts w:ascii="Tahoma" w:hAnsi="Tahoma" w:cs="Tahoma" w:hint="eastAsia"/>
                <w:sz w:val="16"/>
                <w:szCs w:val="16"/>
              </w:rPr>
              <w:t>á</w:t>
            </w:r>
            <w:r>
              <w:rPr>
                <w:rFonts w:ascii="Tahoma" w:hAnsi="Tahoma" w:cs="Tahoma"/>
                <w:sz w:val="16"/>
                <w:szCs w:val="16"/>
              </w:rPr>
              <w:t xml:space="preserve"> </w:t>
            </w:r>
            <w:r w:rsidRPr="00641DA3">
              <w:rPr>
                <w:rFonts w:ascii="Tahoma" w:hAnsi="Tahoma" w:cs="Tahoma"/>
                <w:sz w:val="16"/>
                <w:szCs w:val="16"/>
              </w:rPr>
              <w:t>de acuerdo a lo establecido en la ley por situaci</w:t>
            </w:r>
            <w:r w:rsidRPr="00641DA3">
              <w:rPr>
                <w:rFonts w:ascii="Tahoma" w:hAnsi="Tahoma" w:cs="Tahoma" w:hint="eastAsia"/>
                <w:sz w:val="16"/>
                <w:szCs w:val="16"/>
              </w:rPr>
              <w:t>ó</w:t>
            </w:r>
            <w:r w:rsidRPr="00641DA3">
              <w:rPr>
                <w:rFonts w:ascii="Tahoma" w:hAnsi="Tahoma" w:cs="Tahoma"/>
                <w:sz w:val="16"/>
                <w:szCs w:val="16"/>
              </w:rPr>
              <w:t>n de caso</w:t>
            </w:r>
            <w:r>
              <w:rPr>
                <w:rFonts w:ascii="Tahoma" w:hAnsi="Tahoma" w:cs="Tahoma"/>
                <w:sz w:val="16"/>
                <w:szCs w:val="16"/>
              </w:rPr>
              <w:t xml:space="preserve"> </w:t>
            </w:r>
            <w:r w:rsidRPr="00641DA3">
              <w:rPr>
                <w:rFonts w:ascii="Tahoma" w:hAnsi="Tahoma" w:cs="Tahoma"/>
                <w:sz w:val="16"/>
                <w:szCs w:val="16"/>
              </w:rPr>
              <w:t>fortuito o fuerza mayor debidamente probada.</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1.6 Realizar el tr</w:t>
            </w:r>
            <w:r w:rsidRPr="00641DA3">
              <w:rPr>
                <w:rFonts w:ascii="Tahoma" w:hAnsi="Tahoma" w:cs="Tahoma" w:hint="eastAsia"/>
                <w:sz w:val="16"/>
                <w:szCs w:val="16"/>
              </w:rPr>
              <w:t>á</w:t>
            </w:r>
            <w:r w:rsidRPr="00641DA3">
              <w:rPr>
                <w:rFonts w:ascii="Tahoma" w:hAnsi="Tahoma" w:cs="Tahoma"/>
                <w:sz w:val="16"/>
                <w:szCs w:val="16"/>
              </w:rPr>
              <w:t>mite de archivo de acuerdo a la Ley 594 de 2000, Directiva 0102 del 2010 y dem</w:t>
            </w:r>
            <w:r w:rsidRPr="00641DA3">
              <w:rPr>
                <w:rFonts w:ascii="Tahoma" w:hAnsi="Tahoma" w:cs="Tahoma" w:hint="eastAsia"/>
                <w:sz w:val="16"/>
                <w:szCs w:val="16"/>
              </w:rPr>
              <w:t>á</w:t>
            </w:r>
            <w:r w:rsidRPr="00641DA3">
              <w:rPr>
                <w:rFonts w:ascii="Tahoma" w:hAnsi="Tahoma" w:cs="Tahoma"/>
                <w:sz w:val="16"/>
                <w:szCs w:val="16"/>
              </w:rPr>
              <w:t>s normas vigentes de gesti</w:t>
            </w:r>
            <w:r w:rsidRPr="00641DA3">
              <w:rPr>
                <w:rFonts w:ascii="Tahoma" w:hAnsi="Tahoma" w:cs="Tahoma" w:hint="eastAsia"/>
                <w:sz w:val="16"/>
                <w:szCs w:val="16"/>
              </w:rPr>
              <w:t>ó</w:t>
            </w:r>
            <w:r w:rsidRPr="00641DA3">
              <w:rPr>
                <w:rFonts w:ascii="Tahoma" w:hAnsi="Tahoma" w:cs="Tahoma"/>
                <w:sz w:val="16"/>
                <w:szCs w:val="16"/>
              </w:rPr>
              <w:t>n documental de las prejudiciales tramitadas, (fallidas y conciliadas) de acuerdo a la lista de verificaci</w:t>
            </w:r>
            <w:r w:rsidRPr="00641DA3">
              <w:rPr>
                <w:rFonts w:ascii="Tahoma" w:hAnsi="Tahoma" w:cs="Tahoma" w:hint="eastAsia"/>
                <w:sz w:val="16"/>
                <w:szCs w:val="16"/>
              </w:rPr>
              <w:t>ó</w:t>
            </w:r>
            <w:r w:rsidRPr="00641DA3">
              <w:rPr>
                <w:rFonts w:ascii="Tahoma" w:hAnsi="Tahoma" w:cs="Tahoma"/>
                <w:sz w:val="16"/>
                <w:szCs w:val="16"/>
              </w:rPr>
              <w:t>n establecida FO-CEIGE-162.</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1.7 Presentar las Inspecciones, revistas, auditorias, de archivo</w:t>
            </w:r>
            <w:r>
              <w:rPr>
                <w:rFonts w:ascii="Tahoma" w:hAnsi="Tahoma" w:cs="Tahoma"/>
                <w:sz w:val="16"/>
                <w:szCs w:val="16"/>
              </w:rPr>
              <w:t xml:space="preserve"> </w:t>
            </w:r>
            <w:r w:rsidRPr="00641DA3">
              <w:rPr>
                <w:rFonts w:ascii="Tahoma" w:hAnsi="Tahoma" w:cs="Tahoma"/>
                <w:sz w:val="16"/>
                <w:szCs w:val="16"/>
              </w:rPr>
              <w:t>y gesti</w:t>
            </w:r>
            <w:r w:rsidRPr="00641DA3">
              <w:rPr>
                <w:rFonts w:ascii="Tahoma" w:hAnsi="Tahoma" w:cs="Tahoma" w:hint="eastAsia"/>
                <w:sz w:val="16"/>
                <w:szCs w:val="16"/>
              </w:rPr>
              <w:t>ó</w:t>
            </w:r>
            <w:r w:rsidRPr="00641DA3">
              <w:rPr>
                <w:rFonts w:ascii="Tahoma" w:hAnsi="Tahoma" w:cs="Tahoma"/>
                <w:sz w:val="16"/>
                <w:szCs w:val="16"/>
              </w:rPr>
              <w:t>n litigiosa programadas por la DIDEF, el Comando</w:t>
            </w:r>
            <w:r>
              <w:rPr>
                <w:rFonts w:ascii="Tahoma" w:hAnsi="Tahoma" w:cs="Tahoma"/>
                <w:sz w:val="16"/>
                <w:szCs w:val="16"/>
              </w:rPr>
              <w:t xml:space="preserve"> </w:t>
            </w:r>
            <w:r w:rsidRPr="00641DA3">
              <w:rPr>
                <w:rFonts w:ascii="Tahoma" w:hAnsi="Tahoma" w:cs="Tahoma"/>
                <w:sz w:val="16"/>
                <w:szCs w:val="16"/>
              </w:rPr>
              <w:t>Superior y el supervisor del contrato.</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highlight w:val="yellow"/>
              </w:rPr>
            </w:pP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1.8 Asistir a las reuniones de coordinaci</w:t>
            </w:r>
            <w:r w:rsidRPr="00641DA3">
              <w:rPr>
                <w:rFonts w:ascii="Tahoma" w:hAnsi="Tahoma" w:cs="Tahoma" w:hint="eastAsia"/>
                <w:sz w:val="16"/>
                <w:szCs w:val="16"/>
              </w:rPr>
              <w:t>ó</w:t>
            </w:r>
            <w:r w:rsidRPr="00641DA3">
              <w:rPr>
                <w:rFonts w:ascii="Tahoma" w:hAnsi="Tahoma" w:cs="Tahoma"/>
                <w:sz w:val="16"/>
                <w:szCs w:val="16"/>
              </w:rPr>
              <w:t>n, evaluaci</w:t>
            </w:r>
            <w:r w:rsidRPr="00641DA3">
              <w:rPr>
                <w:rFonts w:ascii="Tahoma" w:hAnsi="Tahoma" w:cs="Tahoma" w:hint="eastAsia"/>
                <w:sz w:val="16"/>
                <w:szCs w:val="16"/>
              </w:rPr>
              <w:t>ó</w:t>
            </w:r>
            <w:r w:rsidRPr="00641DA3">
              <w:rPr>
                <w:rFonts w:ascii="Tahoma" w:hAnsi="Tahoma" w:cs="Tahoma"/>
                <w:sz w:val="16"/>
                <w:szCs w:val="16"/>
              </w:rPr>
              <w:t>n y</w:t>
            </w:r>
            <w:r>
              <w:rPr>
                <w:rFonts w:ascii="Tahoma" w:hAnsi="Tahoma" w:cs="Tahoma"/>
                <w:sz w:val="16"/>
                <w:szCs w:val="16"/>
              </w:rPr>
              <w:t xml:space="preserve"> </w:t>
            </w:r>
            <w:r w:rsidRPr="00641DA3">
              <w:rPr>
                <w:rFonts w:ascii="Tahoma" w:hAnsi="Tahoma" w:cs="Tahoma"/>
                <w:sz w:val="16"/>
                <w:szCs w:val="16"/>
              </w:rPr>
              <w:t>seguimiento de la defensa judicial.</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2. Apoyar con la implementaci</w:t>
            </w:r>
            <w:r w:rsidRPr="00641DA3">
              <w:rPr>
                <w:rFonts w:ascii="Tahoma" w:hAnsi="Tahoma" w:cs="Tahoma" w:hint="eastAsia"/>
                <w:sz w:val="16"/>
                <w:szCs w:val="16"/>
              </w:rPr>
              <w:t>ó</w:t>
            </w:r>
            <w:r w:rsidRPr="00641DA3">
              <w:rPr>
                <w:rFonts w:ascii="Tahoma" w:hAnsi="Tahoma" w:cs="Tahoma"/>
                <w:sz w:val="16"/>
                <w:szCs w:val="16"/>
              </w:rPr>
              <w:t>n y ejecuci</w:t>
            </w:r>
            <w:r w:rsidRPr="00641DA3">
              <w:rPr>
                <w:rFonts w:ascii="Tahoma" w:hAnsi="Tahoma" w:cs="Tahoma" w:hint="eastAsia"/>
                <w:sz w:val="16"/>
                <w:szCs w:val="16"/>
              </w:rPr>
              <w:t>ó</w:t>
            </w:r>
            <w:r w:rsidRPr="00641DA3">
              <w:rPr>
                <w:rFonts w:ascii="Tahoma" w:hAnsi="Tahoma" w:cs="Tahoma"/>
                <w:sz w:val="16"/>
                <w:szCs w:val="16"/>
              </w:rPr>
              <w:t>n de la metodolog</w:t>
            </w:r>
            <w:r w:rsidRPr="00641DA3">
              <w:rPr>
                <w:rFonts w:ascii="Tahoma" w:hAnsi="Tahoma" w:cs="Tahoma" w:hint="eastAsia"/>
                <w:sz w:val="16"/>
                <w:szCs w:val="16"/>
              </w:rPr>
              <w:t>í</w:t>
            </w:r>
            <w:r w:rsidRPr="00641DA3">
              <w:rPr>
                <w:rFonts w:ascii="Tahoma" w:hAnsi="Tahoma" w:cs="Tahoma"/>
                <w:sz w:val="16"/>
                <w:szCs w:val="16"/>
              </w:rPr>
              <w:t>a de</w:t>
            </w:r>
            <w:r>
              <w:rPr>
                <w:rFonts w:ascii="Tahoma" w:hAnsi="Tahoma" w:cs="Tahoma"/>
                <w:sz w:val="16"/>
                <w:szCs w:val="16"/>
              </w:rPr>
              <w:t xml:space="preserve"> </w:t>
            </w:r>
            <w:r w:rsidRPr="00641DA3">
              <w:rPr>
                <w:rFonts w:ascii="Tahoma" w:hAnsi="Tahoma" w:cs="Tahoma"/>
                <w:sz w:val="16"/>
                <w:szCs w:val="16"/>
              </w:rPr>
              <w:t>la provisi</w:t>
            </w:r>
            <w:r w:rsidRPr="00641DA3">
              <w:rPr>
                <w:rFonts w:ascii="Tahoma" w:hAnsi="Tahoma" w:cs="Tahoma" w:hint="eastAsia"/>
                <w:sz w:val="16"/>
                <w:szCs w:val="16"/>
              </w:rPr>
              <w:t>ó</w:t>
            </w:r>
            <w:r w:rsidRPr="00641DA3">
              <w:rPr>
                <w:rFonts w:ascii="Tahoma" w:hAnsi="Tahoma" w:cs="Tahoma"/>
                <w:sz w:val="16"/>
                <w:szCs w:val="16"/>
              </w:rPr>
              <w:t>n contable de los procesos en etapa extrajudicial y</w:t>
            </w:r>
            <w:r>
              <w:rPr>
                <w:rFonts w:ascii="Tahoma" w:hAnsi="Tahoma" w:cs="Tahoma"/>
                <w:sz w:val="16"/>
                <w:szCs w:val="16"/>
              </w:rPr>
              <w:t xml:space="preserve"> </w:t>
            </w:r>
            <w:r w:rsidRPr="00641DA3">
              <w:rPr>
                <w:rFonts w:ascii="Tahoma" w:hAnsi="Tahoma" w:cs="Tahoma"/>
                <w:sz w:val="16"/>
                <w:szCs w:val="16"/>
              </w:rPr>
              <w:t>judicial, realizando la alimentaci</w:t>
            </w:r>
            <w:r w:rsidRPr="00641DA3">
              <w:rPr>
                <w:rFonts w:ascii="Tahoma" w:hAnsi="Tahoma" w:cs="Tahoma" w:hint="eastAsia"/>
                <w:sz w:val="16"/>
                <w:szCs w:val="16"/>
              </w:rPr>
              <w:t>ó</w:t>
            </w:r>
            <w:r w:rsidRPr="00641DA3">
              <w:rPr>
                <w:rFonts w:ascii="Tahoma" w:hAnsi="Tahoma" w:cs="Tahoma"/>
                <w:sz w:val="16"/>
                <w:szCs w:val="16"/>
              </w:rPr>
              <w:t>n, seguimiento y verificaci</w:t>
            </w:r>
            <w:r w:rsidRPr="00641DA3">
              <w:rPr>
                <w:rFonts w:ascii="Tahoma" w:hAnsi="Tahoma" w:cs="Tahoma" w:hint="eastAsia"/>
                <w:sz w:val="16"/>
                <w:szCs w:val="16"/>
              </w:rPr>
              <w:t>ó</w:t>
            </w:r>
            <w:r w:rsidRPr="00641DA3">
              <w:rPr>
                <w:rFonts w:ascii="Tahoma" w:hAnsi="Tahoma" w:cs="Tahoma"/>
                <w:sz w:val="16"/>
                <w:szCs w:val="16"/>
              </w:rPr>
              <w:t>n</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del sistema EKOGUI.</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3. En cumplimiento a lo se</w:t>
            </w:r>
            <w:r w:rsidRPr="00641DA3">
              <w:rPr>
                <w:rFonts w:ascii="Tahoma" w:hAnsi="Tahoma" w:cs="Tahoma" w:hint="eastAsia"/>
                <w:sz w:val="16"/>
                <w:szCs w:val="16"/>
              </w:rPr>
              <w:t>ñ</w:t>
            </w:r>
            <w:r w:rsidRPr="00641DA3">
              <w:rPr>
                <w:rFonts w:ascii="Tahoma" w:hAnsi="Tahoma" w:cs="Tahoma"/>
                <w:sz w:val="16"/>
                <w:szCs w:val="16"/>
              </w:rPr>
              <w:t>alado en la ley 100 de 1993, deben</w:t>
            </w:r>
            <w:r>
              <w:rPr>
                <w:rFonts w:ascii="Tahoma" w:hAnsi="Tahoma" w:cs="Tahoma"/>
                <w:sz w:val="16"/>
                <w:szCs w:val="16"/>
              </w:rPr>
              <w:t xml:space="preserve"> </w:t>
            </w:r>
            <w:r w:rsidRPr="00641DA3">
              <w:rPr>
                <w:rFonts w:ascii="Tahoma" w:hAnsi="Tahoma" w:cs="Tahoma"/>
                <w:sz w:val="16"/>
                <w:szCs w:val="16"/>
              </w:rPr>
              <w:t>acreditar la afiliaci</w:t>
            </w:r>
            <w:r w:rsidRPr="00641DA3">
              <w:rPr>
                <w:rFonts w:ascii="Tahoma" w:hAnsi="Tahoma" w:cs="Tahoma" w:hint="eastAsia"/>
                <w:sz w:val="16"/>
                <w:szCs w:val="16"/>
              </w:rPr>
              <w:t>ó</w:t>
            </w:r>
            <w:r w:rsidRPr="00641DA3">
              <w:rPr>
                <w:rFonts w:ascii="Tahoma" w:hAnsi="Tahoma" w:cs="Tahoma"/>
                <w:sz w:val="16"/>
                <w:szCs w:val="16"/>
              </w:rPr>
              <w:t>n al sistema de pensi</w:t>
            </w:r>
            <w:r w:rsidRPr="00641DA3">
              <w:rPr>
                <w:rFonts w:ascii="Tahoma" w:hAnsi="Tahoma" w:cs="Tahoma" w:hint="eastAsia"/>
                <w:sz w:val="16"/>
                <w:szCs w:val="16"/>
              </w:rPr>
              <w:t>ó</w:t>
            </w:r>
            <w:r w:rsidRPr="00641DA3">
              <w:rPr>
                <w:rFonts w:ascii="Tahoma" w:hAnsi="Tahoma" w:cs="Tahoma"/>
                <w:sz w:val="16"/>
                <w:szCs w:val="16"/>
              </w:rPr>
              <w:t>n, salud y riesgos</w:t>
            </w:r>
            <w:r>
              <w:rPr>
                <w:rFonts w:ascii="Tahoma" w:hAnsi="Tahoma" w:cs="Tahoma"/>
                <w:sz w:val="16"/>
                <w:szCs w:val="16"/>
              </w:rPr>
              <w:t xml:space="preserve"> </w:t>
            </w:r>
            <w:r w:rsidRPr="00641DA3">
              <w:rPr>
                <w:rFonts w:ascii="Tahoma" w:hAnsi="Tahoma" w:cs="Tahoma"/>
                <w:sz w:val="16"/>
                <w:szCs w:val="16"/>
              </w:rPr>
              <w:t>laborales de que trata el art</w:t>
            </w:r>
            <w:r w:rsidRPr="00641DA3">
              <w:rPr>
                <w:rFonts w:ascii="Tahoma" w:hAnsi="Tahoma" w:cs="Tahoma" w:hint="eastAsia"/>
                <w:sz w:val="16"/>
                <w:szCs w:val="16"/>
              </w:rPr>
              <w:t>í</w:t>
            </w:r>
            <w:r w:rsidRPr="00641DA3">
              <w:rPr>
                <w:rFonts w:ascii="Tahoma" w:hAnsi="Tahoma" w:cs="Tahoma"/>
                <w:sz w:val="16"/>
                <w:szCs w:val="16"/>
              </w:rPr>
              <w:t>culo 282 de la citada ley. Anexando</w:t>
            </w:r>
            <w:r>
              <w:rPr>
                <w:rFonts w:ascii="Tahoma" w:hAnsi="Tahoma" w:cs="Tahoma"/>
                <w:sz w:val="16"/>
                <w:szCs w:val="16"/>
              </w:rPr>
              <w:t xml:space="preserve"> </w:t>
            </w:r>
            <w:r w:rsidRPr="00641DA3">
              <w:rPr>
                <w:rFonts w:ascii="Tahoma" w:hAnsi="Tahoma" w:cs="Tahoma"/>
                <w:sz w:val="16"/>
                <w:szCs w:val="16"/>
              </w:rPr>
              <w:t>a su informe mensual fotocopia de los documentos que</w:t>
            </w:r>
            <w:r>
              <w:rPr>
                <w:rFonts w:ascii="Tahoma" w:hAnsi="Tahoma" w:cs="Tahoma"/>
                <w:sz w:val="16"/>
                <w:szCs w:val="16"/>
              </w:rPr>
              <w:t xml:space="preserve"> </w:t>
            </w:r>
            <w:r w:rsidRPr="00641DA3">
              <w:rPr>
                <w:rFonts w:ascii="Tahoma" w:hAnsi="Tahoma" w:cs="Tahoma"/>
                <w:sz w:val="16"/>
                <w:szCs w:val="16"/>
              </w:rPr>
              <w:t>acrediten el cumplimiento de tal exigencia.</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4. De conformidad con el literal b. numeral 3. art</w:t>
            </w:r>
            <w:r w:rsidRPr="00641DA3">
              <w:rPr>
                <w:rFonts w:ascii="Tahoma" w:hAnsi="Tahoma" w:cs="Tahoma" w:hint="eastAsia"/>
                <w:sz w:val="16"/>
                <w:szCs w:val="16"/>
              </w:rPr>
              <w:t>í</w:t>
            </w:r>
            <w:r w:rsidRPr="00641DA3">
              <w:rPr>
                <w:rFonts w:ascii="Tahoma" w:hAnsi="Tahoma" w:cs="Tahoma"/>
                <w:sz w:val="16"/>
                <w:szCs w:val="16"/>
              </w:rPr>
              <w:t>culo 13 del</w:t>
            </w:r>
            <w:r>
              <w:rPr>
                <w:rFonts w:ascii="Tahoma" w:hAnsi="Tahoma" w:cs="Tahoma"/>
                <w:sz w:val="16"/>
                <w:szCs w:val="16"/>
              </w:rPr>
              <w:t xml:space="preserve"> </w:t>
            </w:r>
            <w:r w:rsidRPr="00641DA3">
              <w:rPr>
                <w:rFonts w:ascii="Tahoma" w:hAnsi="Tahoma" w:cs="Tahoma"/>
                <w:sz w:val="16"/>
                <w:szCs w:val="16"/>
              </w:rPr>
              <w:t>decreto 1295 e 1994, reglamentado por el decreto 723 de</w:t>
            </w:r>
            <w:r>
              <w:rPr>
                <w:rFonts w:ascii="Tahoma" w:hAnsi="Tahoma" w:cs="Tahoma"/>
                <w:sz w:val="16"/>
                <w:szCs w:val="16"/>
              </w:rPr>
              <w:t xml:space="preserve"> </w:t>
            </w:r>
            <w:r w:rsidRPr="00641DA3">
              <w:rPr>
                <w:rFonts w:ascii="Tahoma" w:hAnsi="Tahoma" w:cs="Tahoma"/>
                <w:sz w:val="16"/>
                <w:szCs w:val="16"/>
              </w:rPr>
              <w:t>2013, el contratista deber</w:t>
            </w:r>
            <w:r w:rsidRPr="00641DA3">
              <w:rPr>
                <w:rFonts w:ascii="Tahoma" w:hAnsi="Tahoma" w:cs="Tahoma" w:hint="eastAsia"/>
                <w:sz w:val="16"/>
                <w:szCs w:val="16"/>
              </w:rPr>
              <w:t>á</w:t>
            </w:r>
            <w:r w:rsidRPr="00641DA3">
              <w:rPr>
                <w:rFonts w:ascii="Tahoma" w:hAnsi="Tahoma" w:cs="Tahoma"/>
                <w:sz w:val="16"/>
                <w:szCs w:val="16"/>
              </w:rPr>
              <w:t xml:space="preserve"> ingresar obligatoriamente al sistema</w:t>
            </w:r>
            <w:r>
              <w:rPr>
                <w:rFonts w:ascii="Tahoma" w:hAnsi="Tahoma" w:cs="Tahoma"/>
                <w:sz w:val="16"/>
                <w:szCs w:val="16"/>
              </w:rPr>
              <w:t xml:space="preserve"> </w:t>
            </w:r>
            <w:r w:rsidRPr="00641DA3">
              <w:rPr>
                <w:rFonts w:ascii="Tahoma" w:hAnsi="Tahoma" w:cs="Tahoma"/>
                <w:sz w:val="16"/>
                <w:szCs w:val="16"/>
              </w:rPr>
              <w:t>general de riesgos laborales. el monto de la cotizaci</w:t>
            </w:r>
            <w:r w:rsidRPr="00641DA3">
              <w:rPr>
                <w:rFonts w:ascii="Tahoma" w:hAnsi="Tahoma" w:cs="Tahoma" w:hint="eastAsia"/>
                <w:sz w:val="16"/>
                <w:szCs w:val="16"/>
              </w:rPr>
              <w:t>ó</w:t>
            </w:r>
            <w:r w:rsidRPr="00641DA3">
              <w:rPr>
                <w:rFonts w:ascii="Tahoma" w:hAnsi="Tahoma" w:cs="Tahoma"/>
                <w:sz w:val="16"/>
                <w:szCs w:val="16"/>
              </w:rPr>
              <w:t>n ser</w:t>
            </w:r>
            <w:r>
              <w:rPr>
                <w:rFonts w:ascii="Tahoma" w:hAnsi="Tahoma" w:cs="Tahoma"/>
                <w:sz w:val="16"/>
                <w:szCs w:val="16"/>
              </w:rPr>
              <w:t xml:space="preserve"> </w:t>
            </w:r>
            <w:r w:rsidRPr="00641DA3">
              <w:rPr>
                <w:rFonts w:ascii="Tahoma" w:hAnsi="Tahoma" w:cs="Tahoma"/>
                <w:sz w:val="16"/>
                <w:szCs w:val="16"/>
              </w:rPr>
              <w:t xml:space="preserve">asumido en su totalidad por el contratista cuando el </w:t>
            </w:r>
            <w:r w:rsidR="00D43D03" w:rsidRPr="00641DA3">
              <w:rPr>
                <w:rFonts w:ascii="Tahoma" w:hAnsi="Tahoma" w:cs="Tahoma"/>
                <w:sz w:val="16"/>
                <w:szCs w:val="16"/>
              </w:rPr>
              <w:t>riesgo expuesto</w:t>
            </w:r>
            <w:r w:rsidRPr="00641DA3">
              <w:rPr>
                <w:rFonts w:ascii="Tahoma" w:hAnsi="Tahoma" w:cs="Tahoma"/>
                <w:sz w:val="16"/>
                <w:szCs w:val="16"/>
              </w:rPr>
              <w:t xml:space="preserve"> sea </w:t>
            </w:r>
            <w:proofErr w:type="gramStart"/>
            <w:r w:rsidRPr="00641DA3">
              <w:rPr>
                <w:rFonts w:ascii="Tahoma" w:hAnsi="Tahoma" w:cs="Tahoma"/>
                <w:sz w:val="16"/>
                <w:szCs w:val="16"/>
              </w:rPr>
              <w:t>I,II</w:t>
            </w:r>
            <w:proofErr w:type="gramEnd"/>
            <w:r w:rsidRPr="00641DA3">
              <w:rPr>
                <w:rFonts w:ascii="Tahoma" w:hAnsi="Tahoma" w:cs="Tahoma"/>
                <w:sz w:val="16"/>
                <w:szCs w:val="16"/>
              </w:rPr>
              <w:t>, III.</w:t>
            </w: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5. Prestar sus servicios de acuerdo con las normas propias de su</w:t>
            </w:r>
            <w:r>
              <w:rPr>
                <w:rFonts w:ascii="Tahoma" w:hAnsi="Tahoma" w:cs="Tahoma"/>
                <w:sz w:val="16"/>
                <w:szCs w:val="16"/>
              </w:rPr>
              <w:t xml:space="preserve"> </w:t>
            </w:r>
            <w:r w:rsidRPr="00641DA3">
              <w:rPr>
                <w:rFonts w:ascii="Tahoma" w:hAnsi="Tahoma" w:cs="Tahoma"/>
                <w:sz w:val="16"/>
                <w:szCs w:val="16"/>
              </w:rPr>
              <w:t>profesi</w:t>
            </w:r>
            <w:r w:rsidRPr="00641DA3">
              <w:rPr>
                <w:rFonts w:ascii="Tahoma" w:hAnsi="Tahoma" w:cs="Tahoma" w:hint="eastAsia"/>
                <w:sz w:val="16"/>
                <w:szCs w:val="16"/>
              </w:rPr>
              <w:t>ó</w:t>
            </w:r>
            <w:r w:rsidRPr="00641DA3">
              <w:rPr>
                <w:rFonts w:ascii="Tahoma" w:hAnsi="Tahoma" w:cs="Tahoma"/>
                <w:sz w:val="16"/>
                <w:szCs w:val="16"/>
              </w:rPr>
              <w:t>n, actividad u oficio.</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6. Presentar mensualmente el informe de actividades al supervisor</w:t>
            </w:r>
            <w:r>
              <w:rPr>
                <w:rFonts w:ascii="Tahoma" w:hAnsi="Tahoma" w:cs="Tahoma"/>
                <w:sz w:val="16"/>
                <w:szCs w:val="16"/>
              </w:rPr>
              <w:t xml:space="preserve"> </w:t>
            </w:r>
            <w:r w:rsidRPr="00641DA3">
              <w:rPr>
                <w:rFonts w:ascii="Tahoma" w:hAnsi="Tahoma" w:cs="Tahoma"/>
                <w:sz w:val="16"/>
                <w:szCs w:val="16"/>
              </w:rPr>
              <w:t>del contrato dentro de las fechas indicadas por este.</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7. Guardar y mantener la debida reserva y confidencialidad frente</w:t>
            </w:r>
            <w:r>
              <w:rPr>
                <w:rFonts w:ascii="Tahoma" w:hAnsi="Tahoma" w:cs="Tahoma"/>
                <w:sz w:val="16"/>
                <w:szCs w:val="16"/>
              </w:rPr>
              <w:t xml:space="preserve"> </w:t>
            </w:r>
            <w:r w:rsidRPr="00641DA3">
              <w:rPr>
                <w:rFonts w:ascii="Tahoma" w:hAnsi="Tahoma" w:cs="Tahoma"/>
                <w:sz w:val="16"/>
                <w:szCs w:val="16"/>
              </w:rPr>
              <w:t>a temas y asuntos tratados y conocidos dentro del desarrollo</w:t>
            </w:r>
            <w:r>
              <w:rPr>
                <w:rFonts w:ascii="Tahoma" w:hAnsi="Tahoma" w:cs="Tahoma"/>
                <w:sz w:val="16"/>
                <w:szCs w:val="16"/>
              </w:rPr>
              <w:t xml:space="preserve"> </w:t>
            </w:r>
            <w:r w:rsidRPr="00641DA3">
              <w:rPr>
                <w:rFonts w:ascii="Tahoma" w:hAnsi="Tahoma" w:cs="Tahoma"/>
                <w:sz w:val="16"/>
                <w:szCs w:val="16"/>
              </w:rPr>
              <w:t>ejecuci</w:t>
            </w:r>
            <w:r w:rsidRPr="00641DA3">
              <w:rPr>
                <w:rFonts w:ascii="Tahoma" w:hAnsi="Tahoma" w:cs="Tahoma" w:hint="eastAsia"/>
                <w:sz w:val="16"/>
                <w:szCs w:val="16"/>
              </w:rPr>
              <w:t>ó</w:t>
            </w:r>
            <w:r w:rsidRPr="00641DA3">
              <w:rPr>
                <w:rFonts w:ascii="Tahoma" w:hAnsi="Tahoma" w:cs="Tahoma"/>
                <w:sz w:val="16"/>
                <w:szCs w:val="16"/>
              </w:rPr>
              <w:t>n del presente contrato, reserva que se har</w:t>
            </w:r>
            <w:r w:rsidRPr="00641DA3">
              <w:rPr>
                <w:rFonts w:ascii="Tahoma" w:hAnsi="Tahoma" w:cs="Tahoma" w:hint="eastAsia"/>
                <w:sz w:val="16"/>
                <w:szCs w:val="16"/>
              </w:rPr>
              <w:t>á</w:t>
            </w:r>
            <w:r w:rsidRPr="00641DA3">
              <w:rPr>
                <w:rFonts w:ascii="Tahoma" w:hAnsi="Tahoma" w:cs="Tahoma"/>
                <w:sz w:val="16"/>
                <w:szCs w:val="16"/>
              </w:rPr>
              <w:t xml:space="preserve"> extensiva</w:t>
            </w:r>
            <w:r>
              <w:rPr>
                <w:rFonts w:ascii="Tahoma" w:hAnsi="Tahoma" w:cs="Tahoma"/>
                <w:sz w:val="16"/>
                <w:szCs w:val="16"/>
              </w:rPr>
              <w:t xml:space="preserve"> </w:t>
            </w:r>
            <w:r w:rsidRPr="00641DA3">
              <w:rPr>
                <w:rFonts w:ascii="Tahoma" w:hAnsi="Tahoma" w:cs="Tahoma"/>
                <w:sz w:val="16"/>
                <w:szCs w:val="16"/>
              </w:rPr>
              <w:t>a los derechos de autor que de los mismos se deriven.</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8. Realizar la gesti</w:t>
            </w:r>
            <w:r w:rsidRPr="00641DA3">
              <w:rPr>
                <w:rFonts w:ascii="Tahoma" w:hAnsi="Tahoma" w:cs="Tahoma" w:hint="eastAsia"/>
                <w:sz w:val="16"/>
                <w:szCs w:val="16"/>
              </w:rPr>
              <w:t>ó</w:t>
            </w:r>
            <w:r w:rsidRPr="00641DA3">
              <w:rPr>
                <w:rFonts w:ascii="Tahoma" w:hAnsi="Tahoma" w:cs="Tahoma"/>
                <w:sz w:val="16"/>
                <w:szCs w:val="16"/>
              </w:rPr>
              <w:t>n de documentos en el sistema de gesti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documental ORFEO SGD, garantizando con ello la seguridad</w:t>
            </w:r>
            <w:r>
              <w:rPr>
                <w:rFonts w:ascii="Tahoma" w:hAnsi="Tahoma" w:cs="Tahoma"/>
                <w:sz w:val="16"/>
                <w:szCs w:val="16"/>
              </w:rPr>
              <w:t xml:space="preserve"> </w:t>
            </w:r>
            <w:r w:rsidRPr="00641DA3">
              <w:rPr>
                <w:rFonts w:ascii="Tahoma" w:hAnsi="Tahoma" w:cs="Tahoma"/>
                <w:sz w:val="16"/>
                <w:szCs w:val="16"/>
              </w:rPr>
              <w:t>de la informaci</w:t>
            </w:r>
            <w:r w:rsidRPr="00641DA3">
              <w:rPr>
                <w:rFonts w:ascii="Tahoma" w:hAnsi="Tahoma" w:cs="Tahoma" w:hint="eastAsia"/>
                <w:sz w:val="16"/>
                <w:szCs w:val="16"/>
              </w:rPr>
              <w:t>ó</w:t>
            </w:r>
            <w:r w:rsidRPr="00641DA3">
              <w:rPr>
                <w:rFonts w:ascii="Tahoma" w:hAnsi="Tahoma" w:cs="Tahoma"/>
                <w:sz w:val="16"/>
                <w:szCs w:val="16"/>
              </w:rPr>
              <w:t>n y la trazabilidad de los procesos.</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9. De conformidad con el decreto 2609 de 2012, articulo 3 y la ley</w:t>
            </w:r>
            <w:r>
              <w:rPr>
                <w:rFonts w:ascii="Tahoma" w:hAnsi="Tahoma" w:cs="Tahoma"/>
                <w:sz w:val="16"/>
                <w:szCs w:val="16"/>
              </w:rPr>
              <w:t xml:space="preserve"> </w:t>
            </w:r>
            <w:r w:rsidRPr="00641DA3">
              <w:rPr>
                <w:rFonts w:ascii="Tahoma" w:hAnsi="Tahoma" w:cs="Tahoma"/>
                <w:sz w:val="16"/>
                <w:szCs w:val="16"/>
              </w:rPr>
              <w:t>594 de 2000, el contratista ser</w:t>
            </w:r>
            <w:r w:rsidRPr="00641DA3">
              <w:rPr>
                <w:rFonts w:ascii="Tahoma" w:hAnsi="Tahoma" w:cs="Tahoma" w:hint="eastAsia"/>
                <w:sz w:val="16"/>
                <w:szCs w:val="16"/>
              </w:rPr>
              <w:t>á</w:t>
            </w:r>
            <w:r w:rsidRPr="00641DA3">
              <w:rPr>
                <w:rFonts w:ascii="Tahoma" w:hAnsi="Tahoma" w:cs="Tahoma"/>
                <w:sz w:val="16"/>
                <w:szCs w:val="16"/>
              </w:rPr>
              <w:t xml:space="preserve"> responsable por la gesti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documental de las actividades realizadas durante la ejecuci</w:t>
            </w:r>
            <w:r w:rsidRPr="00641DA3">
              <w:rPr>
                <w:rFonts w:ascii="Tahoma" w:hAnsi="Tahoma" w:cs="Tahoma" w:hint="eastAsia"/>
                <w:sz w:val="16"/>
                <w:szCs w:val="16"/>
              </w:rPr>
              <w:t>ó</w:t>
            </w:r>
            <w:r w:rsidRPr="00641DA3">
              <w:rPr>
                <w:rFonts w:ascii="Tahoma" w:hAnsi="Tahoma" w:cs="Tahoma"/>
                <w:sz w:val="16"/>
                <w:szCs w:val="16"/>
              </w:rPr>
              <w:t>n</w:t>
            </w: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del contrato, incluyendo el cuidado, conservaci</w:t>
            </w:r>
            <w:r w:rsidRPr="00641DA3">
              <w:rPr>
                <w:rFonts w:ascii="Tahoma" w:hAnsi="Tahoma" w:cs="Tahoma" w:hint="eastAsia"/>
                <w:sz w:val="16"/>
                <w:szCs w:val="16"/>
              </w:rPr>
              <w:t>ó</w:t>
            </w:r>
            <w:r w:rsidRPr="00641DA3">
              <w:rPr>
                <w:rFonts w:ascii="Tahoma" w:hAnsi="Tahoma" w:cs="Tahoma"/>
                <w:sz w:val="16"/>
                <w:szCs w:val="16"/>
              </w:rPr>
              <w:t>n y organizaci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del archivo, actividades tales como foliar y la elaboraci</w:t>
            </w:r>
            <w:r w:rsidRPr="00641DA3">
              <w:rPr>
                <w:rFonts w:ascii="Tahoma" w:hAnsi="Tahoma" w:cs="Tahoma" w:hint="eastAsia"/>
                <w:sz w:val="16"/>
                <w:szCs w:val="16"/>
              </w:rPr>
              <w:t>ó</w:t>
            </w:r>
            <w:r w:rsidRPr="00641DA3">
              <w:rPr>
                <w:rFonts w:ascii="Tahoma" w:hAnsi="Tahoma" w:cs="Tahoma"/>
                <w:sz w:val="16"/>
                <w:szCs w:val="16"/>
              </w:rPr>
              <w:t>n del</w:t>
            </w:r>
            <w:r>
              <w:rPr>
                <w:rFonts w:ascii="Tahoma" w:hAnsi="Tahoma" w:cs="Tahoma"/>
                <w:sz w:val="16"/>
                <w:szCs w:val="16"/>
              </w:rPr>
              <w:t xml:space="preserve"> </w:t>
            </w:r>
            <w:r w:rsidRPr="00641DA3">
              <w:rPr>
                <w:rFonts w:ascii="Tahoma" w:hAnsi="Tahoma" w:cs="Tahoma"/>
                <w:sz w:val="16"/>
                <w:szCs w:val="16"/>
              </w:rPr>
              <w:t xml:space="preserve">formato </w:t>
            </w:r>
            <w:r w:rsidRPr="00641DA3">
              <w:rPr>
                <w:rFonts w:ascii="Tahoma" w:hAnsi="Tahoma" w:cs="Tahoma" w:hint="eastAsia"/>
                <w:sz w:val="16"/>
                <w:szCs w:val="16"/>
              </w:rPr>
              <w:t>ú</w:t>
            </w:r>
            <w:r w:rsidRPr="00641DA3">
              <w:rPr>
                <w:rFonts w:ascii="Tahoma" w:hAnsi="Tahoma" w:cs="Tahoma"/>
                <w:sz w:val="16"/>
                <w:szCs w:val="16"/>
              </w:rPr>
              <w:t>nico de inventario documental (FUID).</w:t>
            </w:r>
          </w:p>
          <w:p w:rsidR="00641DA3" w:rsidRDefault="00641DA3" w:rsidP="00641DA3">
            <w:pPr>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10. Socializar con diversas unidades militares, a solicitud del</w:t>
            </w:r>
            <w:r>
              <w:rPr>
                <w:rFonts w:ascii="Tahoma" w:hAnsi="Tahoma" w:cs="Tahoma"/>
                <w:sz w:val="16"/>
                <w:szCs w:val="16"/>
              </w:rPr>
              <w:t xml:space="preserve"> </w:t>
            </w:r>
            <w:r w:rsidRPr="00641DA3">
              <w:rPr>
                <w:rFonts w:ascii="Tahoma" w:hAnsi="Tahoma" w:cs="Tahoma"/>
                <w:sz w:val="16"/>
                <w:szCs w:val="16"/>
              </w:rPr>
              <w:t>Departamento Jur</w:t>
            </w:r>
            <w:r w:rsidRPr="00641DA3">
              <w:rPr>
                <w:rFonts w:ascii="Tahoma" w:hAnsi="Tahoma" w:cs="Tahoma" w:hint="eastAsia"/>
                <w:sz w:val="16"/>
                <w:szCs w:val="16"/>
              </w:rPr>
              <w:t>í</w:t>
            </w:r>
            <w:r w:rsidRPr="00641DA3">
              <w:rPr>
                <w:rFonts w:ascii="Tahoma" w:hAnsi="Tahoma" w:cs="Tahoma"/>
                <w:sz w:val="16"/>
                <w:szCs w:val="16"/>
              </w:rPr>
              <w:t>dico Integral CEDE-11, temas de su</w:t>
            </w:r>
            <w:r>
              <w:rPr>
                <w:rFonts w:ascii="Tahoma" w:hAnsi="Tahoma" w:cs="Tahoma"/>
                <w:sz w:val="16"/>
                <w:szCs w:val="16"/>
              </w:rPr>
              <w:t xml:space="preserve"> </w:t>
            </w:r>
            <w:r w:rsidRPr="00641DA3">
              <w:rPr>
                <w:rFonts w:ascii="Tahoma" w:hAnsi="Tahoma" w:cs="Tahoma"/>
                <w:sz w:val="16"/>
                <w:szCs w:val="16"/>
              </w:rPr>
              <w:t>conocimiento en raz</w:t>
            </w:r>
            <w:r w:rsidRPr="00641DA3">
              <w:rPr>
                <w:rFonts w:ascii="Tahoma" w:hAnsi="Tahoma" w:cs="Tahoma" w:hint="eastAsia"/>
                <w:sz w:val="16"/>
                <w:szCs w:val="16"/>
              </w:rPr>
              <w:t>ó</w:t>
            </w:r>
            <w:r w:rsidRPr="00641DA3">
              <w:rPr>
                <w:rFonts w:ascii="Tahoma" w:hAnsi="Tahoma" w:cs="Tahoma"/>
                <w:sz w:val="16"/>
                <w:szCs w:val="16"/>
              </w:rPr>
              <w:t>n al cumplimiento del objeto del contrato.</w:t>
            </w:r>
          </w:p>
          <w:p w:rsidR="00641DA3" w:rsidRDefault="00641DA3" w:rsidP="00641DA3">
            <w:pPr>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11. Todas las dem</w:t>
            </w:r>
            <w:r w:rsidRPr="00641DA3">
              <w:rPr>
                <w:rFonts w:ascii="Tahoma" w:hAnsi="Tahoma" w:cs="Tahoma" w:hint="eastAsia"/>
                <w:sz w:val="16"/>
                <w:szCs w:val="16"/>
              </w:rPr>
              <w:t>á</w:t>
            </w:r>
            <w:r w:rsidRPr="00641DA3">
              <w:rPr>
                <w:rFonts w:ascii="Tahoma" w:hAnsi="Tahoma" w:cs="Tahoma"/>
                <w:sz w:val="16"/>
                <w:szCs w:val="16"/>
              </w:rPr>
              <w:t>s que se deriven del normal desarrollo del objeto</w:t>
            </w:r>
            <w:r>
              <w:rPr>
                <w:rFonts w:ascii="Tahoma" w:hAnsi="Tahoma" w:cs="Tahoma"/>
                <w:sz w:val="16"/>
                <w:szCs w:val="16"/>
              </w:rPr>
              <w:t xml:space="preserve"> </w:t>
            </w:r>
            <w:r w:rsidRPr="00641DA3">
              <w:rPr>
                <w:rFonts w:ascii="Tahoma" w:hAnsi="Tahoma" w:cs="Tahoma"/>
                <w:sz w:val="16"/>
                <w:szCs w:val="16"/>
              </w:rPr>
              <w:t>del contrato.</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b/>
                <w:sz w:val="16"/>
                <w:szCs w:val="16"/>
              </w:rPr>
              <w:t>PAR</w:t>
            </w:r>
            <w:r w:rsidRPr="00641DA3">
              <w:rPr>
                <w:rFonts w:ascii="Tahoma" w:hAnsi="Tahoma" w:cs="Tahoma" w:hint="eastAsia"/>
                <w:b/>
                <w:sz w:val="16"/>
                <w:szCs w:val="16"/>
              </w:rPr>
              <w:t>Á</w:t>
            </w:r>
            <w:r w:rsidRPr="00641DA3">
              <w:rPr>
                <w:rFonts w:ascii="Tahoma" w:hAnsi="Tahoma" w:cs="Tahoma"/>
                <w:b/>
                <w:sz w:val="16"/>
                <w:szCs w:val="16"/>
              </w:rPr>
              <w:t>GRAFO PRIMERO:</w:t>
            </w:r>
            <w:r w:rsidRPr="00641DA3">
              <w:rPr>
                <w:rFonts w:ascii="Tahoma" w:hAnsi="Tahoma" w:cs="Tahoma"/>
                <w:sz w:val="16"/>
                <w:szCs w:val="16"/>
              </w:rPr>
              <w:t xml:space="preserve"> Independencia del Contratista. El Contratista</w:t>
            </w:r>
            <w:r>
              <w:rPr>
                <w:rFonts w:ascii="Tahoma" w:hAnsi="Tahoma" w:cs="Tahoma"/>
                <w:sz w:val="16"/>
                <w:szCs w:val="16"/>
              </w:rPr>
              <w:t xml:space="preserve"> </w:t>
            </w:r>
            <w:r w:rsidRPr="00641DA3">
              <w:rPr>
                <w:rFonts w:ascii="Tahoma" w:hAnsi="Tahoma" w:cs="Tahoma"/>
                <w:sz w:val="16"/>
                <w:szCs w:val="16"/>
              </w:rPr>
              <w:t xml:space="preserve">es independiente del Ministerio de Defensa </w:t>
            </w:r>
            <w:r w:rsidRPr="00641DA3">
              <w:rPr>
                <w:rFonts w:ascii="Tahoma" w:hAnsi="Tahoma" w:cs="Tahoma" w:hint="eastAsia"/>
                <w:sz w:val="16"/>
                <w:szCs w:val="16"/>
              </w:rPr>
              <w:t>–</w:t>
            </w:r>
            <w:r w:rsidRPr="00641DA3">
              <w:rPr>
                <w:rFonts w:ascii="Tahoma" w:hAnsi="Tahoma" w:cs="Tahoma"/>
                <w:sz w:val="16"/>
                <w:szCs w:val="16"/>
              </w:rPr>
              <w:t xml:space="preserve"> Ej</w:t>
            </w:r>
            <w:r w:rsidRPr="00641DA3">
              <w:rPr>
                <w:rFonts w:ascii="Tahoma" w:hAnsi="Tahoma" w:cs="Tahoma" w:hint="eastAsia"/>
                <w:sz w:val="16"/>
                <w:szCs w:val="16"/>
              </w:rPr>
              <w:t>é</w:t>
            </w:r>
            <w:r w:rsidRPr="00641DA3">
              <w:rPr>
                <w:rFonts w:ascii="Tahoma" w:hAnsi="Tahoma" w:cs="Tahoma"/>
                <w:sz w:val="16"/>
                <w:szCs w:val="16"/>
              </w:rPr>
              <w:t>rcito Nacional, y en</w:t>
            </w:r>
            <w:r>
              <w:rPr>
                <w:rFonts w:ascii="Tahoma" w:hAnsi="Tahoma" w:cs="Tahoma"/>
                <w:sz w:val="16"/>
                <w:szCs w:val="16"/>
              </w:rPr>
              <w:t xml:space="preserve"> </w:t>
            </w:r>
            <w:r w:rsidRPr="00641DA3">
              <w:rPr>
                <w:rFonts w:ascii="Tahoma" w:hAnsi="Tahoma" w:cs="Tahoma"/>
                <w:sz w:val="16"/>
                <w:szCs w:val="16"/>
              </w:rPr>
              <w:t>consecuencia, el Contratista no es su representante, agente o</w:t>
            </w:r>
            <w:r>
              <w:rPr>
                <w:rFonts w:ascii="Tahoma" w:hAnsi="Tahoma" w:cs="Tahoma"/>
                <w:sz w:val="16"/>
                <w:szCs w:val="16"/>
              </w:rPr>
              <w:t xml:space="preserve"> </w:t>
            </w:r>
            <w:r w:rsidRPr="00641DA3">
              <w:rPr>
                <w:rFonts w:ascii="Tahoma" w:hAnsi="Tahoma" w:cs="Tahoma"/>
                <w:sz w:val="16"/>
                <w:szCs w:val="16"/>
              </w:rPr>
              <w:t>mandatario. El Contratista no tiene la facultad de hacer declaraciones,</w:t>
            </w:r>
            <w:r>
              <w:rPr>
                <w:rFonts w:ascii="Tahoma" w:hAnsi="Tahoma" w:cs="Tahoma"/>
                <w:sz w:val="16"/>
                <w:szCs w:val="16"/>
              </w:rPr>
              <w:t xml:space="preserve"> </w:t>
            </w:r>
            <w:r w:rsidRPr="00641DA3">
              <w:rPr>
                <w:rFonts w:ascii="Tahoma" w:hAnsi="Tahoma" w:cs="Tahoma"/>
                <w:sz w:val="16"/>
                <w:szCs w:val="16"/>
              </w:rPr>
              <w:t xml:space="preserve">representaciones o compromisos en nombre del Ministerio de Defensa </w:t>
            </w:r>
            <w:r w:rsidRPr="00641DA3">
              <w:rPr>
                <w:rFonts w:ascii="Tahoma" w:hAnsi="Tahoma" w:cs="Tahoma" w:hint="eastAsia"/>
                <w:sz w:val="16"/>
                <w:szCs w:val="16"/>
              </w:rPr>
              <w:t>–</w:t>
            </w:r>
            <w:r>
              <w:rPr>
                <w:rFonts w:ascii="Tahoma" w:hAnsi="Tahoma" w:cs="Tahoma"/>
                <w:sz w:val="16"/>
                <w:szCs w:val="16"/>
              </w:rPr>
              <w:t xml:space="preserve"> </w:t>
            </w:r>
            <w:r w:rsidRPr="00641DA3">
              <w:rPr>
                <w:rFonts w:ascii="Tahoma" w:hAnsi="Tahoma" w:cs="Tahoma"/>
                <w:sz w:val="16"/>
                <w:szCs w:val="16"/>
              </w:rPr>
              <w:t>Ej</w:t>
            </w:r>
            <w:r w:rsidRPr="00641DA3">
              <w:rPr>
                <w:rFonts w:ascii="Tahoma" w:hAnsi="Tahoma" w:cs="Tahoma" w:hint="eastAsia"/>
                <w:sz w:val="16"/>
                <w:szCs w:val="16"/>
              </w:rPr>
              <w:t>é</w:t>
            </w:r>
            <w:r w:rsidRPr="00641DA3">
              <w:rPr>
                <w:rFonts w:ascii="Tahoma" w:hAnsi="Tahoma" w:cs="Tahoma"/>
                <w:sz w:val="16"/>
                <w:szCs w:val="16"/>
              </w:rPr>
              <w:t>rcito Nacional, ni de tomar decisiones o iniciar acciones que generen</w:t>
            </w:r>
            <w:r>
              <w:rPr>
                <w:rFonts w:ascii="Tahoma" w:hAnsi="Tahoma" w:cs="Tahoma"/>
                <w:sz w:val="16"/>
                <w:szCs w:val="16"/>
              </w:rPr>
              <w:t xml:space="preserve"> </w:t>
            </w:r>
            <w:r w:rsidRPr="00641DA3">
              <w:rPr>
                <w:rFonts w:ascii="Tahoma" w:hAnsi="Tahoma" w:cs="Tahoma"/>
                <w:sz w:val="16"/>
                <w:szCs w:val="16"/>
              </w:rPr>
              <w:t>obligaciones a su cargo.</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Pr>
                <w:rFonts w:ascii="Tahoma" w:hAnsi="Tahoma" w:cs="Tahoma"/>
                <w:b/>
                <w:sz w:val="16"/>
                <w:szCs w:val="16"/>
              </w:rPr>
              <w:t>PARÁ</w:t>
            </w:r>
            <w:r w:rsidRPr="00641DA3">
              <w:rPr>
                <w:rFonts w:ascii="Tahoma" w:hAnsi="Tahoma" w:cs="Tahoma"/>
                <w:b/>
                <w:sz w:val="16"/>
                <w:szCs w:val="16"/>
              </w:rPr>
              <w:t>GRAFO SEGUNDO:</w:t>
            </w:r>
            <w:r w:rsidRPr="00641DA3">
              <w:rPr>
                <w:rFonts w:ascii="Tahoma" w:hAnsi="Tahoma" w:cs="Tahoma"/>
                <w:sz w:val="16"/>
                <w:szCs w:val="16"/>
              </w:rPr>
              <w:t xml:space="preserve"> La direcci</w:t>
            </w:r>
            <w:r w:rsidRPr="00641DA3">
              <w:rPr>
                <w:rFonts w:ascii="Tahoma" w:hAnsi="Tahoma" w:cs="Tahoma" w:hint="eastAsia"/>
                <w:sz w:val="16"/>
                <w:szCs w:val="16"/>
              </w:rPr>
              <w:t>ó</w:t>
            </w:r>
            <w:r w:rsidRPr="00641DA3">
              <w:rPr>
                <w:rFonts w:ascii="Tahoma" w:hAnsi="Tahoma" w:cs="Tahoma"/>
                <w:sz w:val="16"/>
                <w:szCs w:val="16"/>
              </w:rPr>
              <w:t>n de las notificaciones judiciales,</w:t>
            </w:r>
            <w:r>
              <w:rPr>
                <w:rFonts w:ascii="Tahoma" w:hAnsi="Tahoma" w:cs="Tahoma"/>
                <w:sz w:val="16"/>
                <w:szCs w:val="16"/>
              </w:rPr>
              <w:t xml:space="preserve"> </w:t>
            </w:r>
            <w:r w:rsidRPr="00641DA3">
              <w:rPr>
                <w:rFonts w:ascii="Tahoma" w:hAnsi="Tahoma" w:cs="Tahoma"/>
                <w:sz w:val="16"/>
                <w:szCs w:val="16"/>
              </w:rPr>
              <w:t>deben quedan en las contestaciones de la Demanda, confirmaci</w:t>
            </w:r>
            <w:r w:rsidRPr="00641DA3">
              <w:rPr>
                <w:rFonts w:ascii="Tahoma" w:hAnsi="Tahoma" w:cs="Tahoma" w:hint="eastAsia"/>
                <w:sz w:val="16"/>
                <w:szCs w:val="16"/>
              </w:rPr>
              <w:t>ó</w:t>
            </w:r>
            <w:r w:rsidRPr="00641DA3">
              <w:rPr>
                <w:rFonts w:ascii="Tahoma" w:hAnsi="Tahoma" w:cs="Tahoma"/>
                <w:sz w:val="16"/>
                <w:szCs w:val="16"/>
              </w:rPr>
              <w:t>n que</w:t>
            </w:r>
            <w:r>
              <w:rPr>
                <w:rFonts w:ascii="Tahoma" w:hAnsi="Tahoma" w:cs="Tahoma"/>
                <w:sz w:val="16"/>
                <w:szCs w:val="16"/>
              </w:rPr>
              <w:t xml:space="preserve"> </w:t>
            </w:r>
            <w:r w:rsidRPr="00641DA3">
              <w:rPr>
                <w:rFonts w:ascii="Tahoma" w:hAnsi="Tahoma" w:cs="Tahoma"/>
                <w:sz w:val="16"/>
                <w:szCs w:val="16"/>
              </w:rPr>
              <w:t>debe realizarse en la audiencia inicial Correo:</w:t>
            </w:r>
          </w:p>
          <w:p w:rsidR="007A66AD" w:rsidRDefault="00F82EEF" w:rsidP="00641DA3">
            <w:pPr>
              <w:widowControl/>
              <w:suppressAutoHyphens w:val="0"/>
              <w:autoSpaceDE w:val="0"/>
              <w:autoSpaceDN w:val="0"/>
              <w:adjustRightInd w:val="0"/>
              <w:jc w:val="both"/>
              <w:rPr>
                <w:rFonts w:ascii="Tahoma" w:hAnsi="Tahoma" w:cs="Tahoma"/>
                <w:sz w:val="16"/>
                <w:szCs w:val="16"/>
              </w:rPr>
            </w:pPr>
            <w:hyperlink r:id="rId7" w:history="1">
              <w:r w:rsidR="002E7409" w:rsidRPr="001759AB">
                <w:rPr>
                  <w:rStyle w:val="Hipervnculo"/>
                  <w:rFonts w:ascii="Tahoma" w:hAnsi="Tahoma" w:cs="Tahoma"/>
                  <w:sz w:val="16"/>
                  <w:szCs w:val="16"/>
                </w:rPr>
                <w:t>notificaciones.bogota@mindefensa.gov.co</w:t>
              </w:r>
            </w:hyperlink>
            <w:r w:rsidR="00641DA3" w:rsidRPr="00641DA3">
              <w:rPr>
                <w:rFonts w:ascii="Tahoma" w:hAnsi="Tahoma" w:cs="Tahoma"/>
                <w:sz w:val="16"/>
                <w:szCs w:val="16"/>
              </w:rPr>
              <w:t>.</w:t>
            </w:r>
          </w:p>
          <w:p w:rsidR="002E7409" w:rsidRDefault="002E7409" w:rsidP="00641DA3">
            <w:pPr>
              <w:widowControl/>
              <w:suppressAutoHyphens w:val="0"/>
              <w:autoSpaceDE w:val="0"/>
              <w:autoSpaceDN w:val="0"/>
              <w:adjustRightInd w:val="0"/>
              <w:jc w:val="both"/>
              <w:rPr>
                <w:rFonts w:ascii="Tahoma" w:hAnsi="Tahoma" w:cs="Tahoma"/>
                <w:sz w:val="16"/>
                <w:szCs w:val="16"/>
              </w:rPr>
            </w:pPr>
          </w:p>
          <w:p w:rsidR="002E7409" w:rsidRDefault="002E7409" w:rsidP="00641DA3">
            <w:pPr>
              <w:widowControl/>
              <w:suppressAutoHyphens w:val="0"/>
              <w:autoSpaceDE w:val="0"/>
              <w:autoSpaceDN w:val="0"/>
              <w:adjustRightInd w:val="0"/>
              <w:jc w:val="both"/>
              <w:rPr>
                <w:rFonts w:ascii="Tahoma" w:hAnsi="Tahoma" w:cs="Tahoma"/>
                <w:sz w:val="16"/>
                <w:szCs w:val="16"/>
              </w:rPr>
            </w:pPr>
          </w:p>
          <w:p w:rsidR="002E7409" w:rsidRDefault="002E7409" w:rsidP="00641DA3">
            <w:pPr>
              <w:widowControl/>
              <w:suppressAutoHyphens w:val="0"/>
              <w:autoSpaceDE w:val="0"/>
              <w:autoSpaceDN w:val="0"/>
              <w:adjustRightInd w:val="0"/>
              <w:jc w:val="both"/>
              <w:rPr>
                <w:rFonts w:ascii="Tahoma" w:hAnsi="Tahoma" w:cs="Tahoma"/>
                <w:sz w:val="16"/>
                <w:szCs w:val="16"/>
              </w:rPr>
            </w:pPr>
          </w:p>
          <w:p w:rsidR="002E7409" w:rsidRDefault="002E7409" w:rsidP="00641DA3">
            <w:pPr>
              <w:widowControl/>
              <w:suppressAutoHyphens w:val="0"/>
              <w:autoSpaceDE w:val="0"/>
              <w:autoSpaceDN w:val="0"/>
              <w:adjustRightInd w:val="0"/>
              <w:jc w:val="both"/>
              <w:rPr>
                <w:rFonts w:ascii="Tahoma" w:hAnsi="Tahoma" w:cs="Tahoma"/>
                <w:sz w:val="16"/>
                <w:szCs w:val="16"/>
              </w:rPr>
            </w:pPr>
          </w:p>
          <w:p w:rsidR="002E7409" w:rsidRDefault="002E7409" w:rsidP="00641DA3">
            <w:pPr>
              <w:widowControl/>
              <w:suppressAutoHyphens w:val="0"/>
              <w:autoSpaceDE w:val="0"/>
              <w:autoSpaceDN w:val="0"/>
              <w:adjustRightInd w:val="0"/>
              <w:jc w:val="both"/>
              <w:rPr>
                <w:rFonts w:ascii="Tahoma" w:hAnsi="Tahoma" w:cs="Tahoma"/>
                <w:sz w:val="16"/>
                <w:szCs w:val="16"/>
              </w:rPr>
            </w:pPr>
          </w:p>
          <w:p w:rsidR="002E7409" w:rsidRDefault="002E7409" w:rsidP="00641DA3">
            <w:pPr>
              <w:widowControl/>
              <w:suppressAutoHyphens w:val="0"/>
              <w:autoSpaceDE w:val="0"/>
              <w:autoSpaceDN w:val="0"/>
              <w:adjustRightInd w:val="0"/>
              <w:jc w:val="both"/>
              <w:rPr>
                <w:rFonts w:ascii="Tahoma" w:hAnsi="Tahoma" w:cs="Tahoma"/>
                <w:sz w:val="16"/>
                <w:szCs w:val="16"/>
              </w:rPr>
            </w:pPr>
          </w:p>
          <w:p w:rsidR="002E7409" w:rsidRDefault="002E7409" w:rsidP="00641DA3">
            <w:pPr>
              <w:widowControl/>
              <w:suppressAutoHyphens w:val="0"/>
              <w:autoSpaceDE w:val="0"/>
              <w:autoSpaceDN w:val="0"/>
              <w:adjustRightInd w:val="0"/>
              <w:jc w:val="both"/>
              <w:rPr>
                <w:rFonts w:ascii="Tahoma" w:hAnsi="Tahoma" w:cs="Tahoma"/>
                <w:sz w:val="16"/>
                <w:szCs w:val="16"/>
              </w:rPr>
            </w:pPr>
          </w:p>
          <w:p w:rsidR="00EA59BA" w:rsidRDefault="00EA59BA" w:rsidP="00641DA3">
            <w:pPr>
              <w:widowControl/>
              <w:suppressAutoHyphens w:val="0"/>
              <w:autoSpaceDE w:val="0"/>
              <w:autoSpaceDN w:val="0"/>
              <w:adjustRightInd w:val="0"/>
              <w:jc w:val="both"/>
              <w:rPr>
                <w:rFonts w:ascii="Tahoma" w:hAnsi="Tahoma" w:cs="Tahoma"/>
                <w:sz w:val="16"/>
                <w:szCs w:val="16"/>
              </w:rPr>
            </w:pPr>
          </w:p>
          <w:p w:rsidR="00EA59BA" w:rsidRDefault="00EA59BA" w:rsidP="00641DA3">
            <w:pPr>
              <w:widowControl/>
              <w:suppressAutoHyphens w:val="0"/>
              <w:autoSpaceDE w:val="0"/>
              <w:autoSpaceDN w:val="0"/>
              <w:adjustRightInd w:val="0"/>
              <w:jc w:val="both"/>
              <w:rPr>
                <w:rFonts w:ascii="Tahoma" w:hAnsi="Tahoma" w:cs="Tahoma"/>
                <w:sz w:val="16"/>
                <w:szCs w:val="16"/>
              </w:rPr>
            </w:pPr>
          </w:p>
          <w:p w:rsidR="00EA59BA" w:rsidRDefault="00EA59BA" w:rsidP="00641DA3">
            <w:pPr>
              <w:widowControl/>
              <w:suppressAutoHyphens w:val="0"/>
              <w:autoSpaceDE w:val="0"/>
              <w:autoSpaceDN w:val="0"/>
              <w:adjustRightInd w:val="0"/>
              <w:jc w:val="both"/>
              <w:rPr>
                <w:rFonts w:ascii="Tahoma" w:hAnsi="Tahoma" w:cs="Tahoma"/>
                <w:sz w:val="16"/>
                <w:szCs w:val="16"/>
              </w:rPr>
            </w:pPr>
          </w:p>
          <w:p w:rsidR="00EA59BA" w:rsidRDefault="00EA59BA" w:rsidP="00641DA3">
            <w:pPr>
              <w:widowControl/>
              <w:suppressAutoHyphens w:val="0"/>
              <w:autoSpaceDE w:val="0"/>
              <w:autoSpaceDN w:val="0"/>
              <w:adjustRightInd w:val="0"/>
              <w:jc w:val="both"/>
              <w:rPr>
                <w:rFonts w:ascii="Tahoma" w:hAnsi="Tahoma" w:cs="Tahoma"/>
                <w:sz w:val="16"/>
                <w:szCs w:val="16"/>
              </w:rPr>
            </w:pPr>
          </w:p>
          <w:p w:rsidR="002E7409" w:rsidRPr="00BE328A" w:rsidRDefault="002E7409" w:rsidP="00641DA3">
            <w:pPr>
              <w:widowControl/>
              <w:suppressAutoHyphens w:val="0"/>
              <w:autoSpaceDE w:val="0"/>
              <w:autoSpaceDN w:val="0"/>
              <w:adjustRightInd w:val="0"/>
              <w:jc w:val="both"/>
              <w:rPr>
                <w:rFonts w:ascii="Tahoma" w:hAnsi="Tahoma" w:cs="Tahoma"/>
                <w:sz w:val="16"/>
                <w:szCs w:val="16"/>
              </w:rPr>
            </w:pPr>
          </w:p>
        </w:tc>
      </w:tr>
      <w:tr w:rsidR="007A66AD" w:rsidRPr="00D43D03" w:rsidTr="00D939A7">
        <w:trPr>
          <w:trHeight w:val="416"/>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888" w:type="dxa"/>
            <w:tcBorders>
              <w:top w:val="single" w:sz="4" w:space="0" w:color="auto"/>
              <w:left w:val="single" w:sz="4" w:space="0" w:color="auto"/>
              <w:bottom w:val="single" w:sz="4" w:space="0" w:color="auto"/>
              <w:right w:val="single" w:sz="4" w:space="0" w:color="auto"/>
            </w:tcBorders>
            <w:vAlign w:val="center"/>
          </w:tcPr>
          <w:tbl>
            <w:tblPr>
              <w:tblStyle w:val="Tablaconcuadrcula"/>
              <w:tblpPr w:leftFromText="141" w:rightFromText="141" w:horzAnchor="margin" w:tblpY="240"/>
              <w:tblOverlap w:val="never"/>
              <w:tblW w:w="0" w:type="auto"/>
              <w:tblLayout w:type="fixed"/>
              <w:tblLook w:val="04A0" w:firstRow="1" w:lastRow="0" w:firstColumn="1" w:lastColumn="0" w:noHBand="0" w:noVBand="1"/>
            </w:tblPr>
            <w:tblGrid>
              <w:gridCol w:w="562"/>
              <w:gridCol w:w="4111"/>
              <w:gridCol w:w="1559"/>
            </w:tblGrid>
            <w:tr w:rsidR="002E7409" w:rsidRPr="00D43D03" w:rsidTr="002E7409">
              <w:tc>
                <w:tcPr>
                  <w:tcW w:w="562" w:type="dxa"/>
                </w:tcPr>
                <w:p w:rsidR="002E7409" w:rsidRPr="00D43D03" w:rsidRDefault="002E7409" w:rsidP="002E7409">
                  <w:pPr>
                    <w:tabs>
                      <w:tab w:val="left" w:pos="1701"/>
                    </w:tabs>
                    <w:spacing w:line="276" w:lineRule="auto"/>
                    <w:jc w:val="both"/>
                    <w:rPr>
                      <w:rFonts w:ascii="Tahoma" w:hAnsi="Tahoma" w:cs="Tahoma"/>
                      <w:b/>
                      <w:sz w:val="16"/>
                      <w:szCs w:val="16"/>
                    </w:rPr>
                  </w:pPr>
                  <w:proofErr w:type="spellStart"/>
                  <w:r>
                    <w:rPr>
                      <w:rFonts w:ascii="Tahoma" w:hAnsi="Tahoma" w:cs="Tahoma"/>
                      <w:b/>
                      <w:sz w:val="16"/>
                      <w:szCs w:val="16"/>
                    </w:rPr>
                    <w:t>Obl</w:t>
                  </w:r>
                  <w:proofErr w:type="spellEnd"/>
                  <w:r>
                    <w:rPr>
                      <w:rFonts w:ascii="Tahoma" w:hAnsi="Tahoma" w:cs="Tahoma"/>
                      <w:b/>
                      <w:sz w:val="16"/>
                      <w:szCs w:val="16"/>
                    </w:rPr>
                    <w:t>.</w:t>
                  </w:r>
                </w:p>
              </w:tc>
              <w:tc>
                <w:tcPr>
                  <w:tcW w:w="4111" w:type="dxa"/>
                </w:tcPr>
                <w:p w:rsidR="002E7409" w:rsidRPr="00D43D03" w:rsidRDefault="002E7409" w:rsidP="008C6972">
                  <w:pPr>
                    <w:tabs>
                      <w:tab w:val="left" w:pos="1701"/>
                    </w:tabs>
                    <w:spacing w:line="276" w:lineRule="auto"/>
                    <w:jc w:val="both"/>
                    <w:rPr>
                      <w:rFonts w:ascii="Tahoma" w:hAnsi="Tahoma" w:cs="Tahoma"/>
                      <w:b/>
                      <w:sz w:val="16"/>
                      <w:szCs w:val="16"/>
                    </w:rPr>
                  </w:pPr>
                  <w:r w:rsidRPr="00D43D03">
                    <w:rPr>
                      <w:rFonts w:ascii="Tahoma" w:hAnsi="Tahoma" w:cs="Tahoma"/>
                      <w:b/>
                      <w:sz w:val="16"/>
                      <w:szCs w:val="16"/>
                    </w:rPr>
                    <w:t>DESCRIPCION</w:t>
                  </w:r>
                </w:p>
              </w:tc>
              <w:tc>
                <w:tcPr>
                  <w:tcW w:w="1559" w:type="dxa"/>
                </w:tcPr>
                <w:p w:rsidR="002E7409" w:rsidRPr="00D43D03" w:rsidRDefault="002E7409" w:rsidP="008C6972">
                  <w:pPr>
                    <w:tabs>
                      <w:tab w:val="left" w:pos="1701"/>
                    </w:tabs>
                    <w:spacing w:line="276" w:lineRule="auto"/>
                    <w:jc w:val="both"/>
                    <w:rPr>
                      <w:rFonts w:ascii="Tahoma" w:hAnsi="Tahoma" w:cs="Tahoma"/>
                      <w:b/>
                      <w:sz w:val="16"/>
                      <w:szCs w:val="16"/>
                    </w:rPr>
                  </w:pPr>
                  <w:r w:rsidRPr="00D43D03">
                    <w:rPr>
                      <w:rFonts w:ascii="Tahoma" w:hAnsi="Tahoma" w:cs="Tahoma"/>
                      <w:b/>
                      <w:sz w:val="16"/>
                      <w:szCs w:val="16"/>
                    </w:rPr>
                    <w:t>FECHA RAD.</w:t>
                  </w:r>
                </w:p>
              </w:tc>
            </w:tr>
            <w:tr w:rsidR="002E7409" w:rsidRPr="00D43D03" w:rsidTr="00E50CA5">
              <w:trPr>
                <w:trHeight w:val="3960"/>
              </w:trPr>
              <w:tc>
                <w:tcPr>
                  <w:tcW w:w="562" w:type="dxa"/>
                </w:tcPr>
                <w:p w:rsidR="00EA59BA" w:rsidRDefault="00EA59BA" w:rsidP="008C6972">
                  <w:pPr>
                    <w:tabs>
                      <w:tab w:val="left" w:pos="1701"/>
                    </w:tabs>
                    <w:spacing w:line="276" w:lineRule="auto"/>
                    <w:jc w:val="both"/>
                    <w:rPr>
                      <w:rFonts w:ascii="Tahoma" w:hAnsi="Tahoma" w:cs="Tahoma"/>
                      <w:sz w:val="16"/>
                      <w:szCs w:val="16"/>
                    </w:rPr>
                  </w:pPr>
                  <w:r>
                    <w:rPr>
                      <w:rFonts w:ascii="Tahoma" w:hAnsi="Tahoma" w:cs="Tahoma"/>
                      <w:sz w:val="16"/>
                      <w:szCs w:val="16"/>
                    </w:rPr>
                    <w:t>1.2</w:t>
                  </w:r>
                </w:p>
                <w:p w:rsidR="00EA59BA" w:rsidRDefault="00EA59BA" w:rsidP="008C6972">
                  <w:pPr>
                    <w:tabs>
                      <w:tab w:val="left" w:pos="1701"/>
                    </w:tabs>
                    <w:spacing w:line="276" w:lineRule="auto"/>
                    <w:jc w:val="both"/>
                    <w:rPr>
                      <w:rFonts w:ascii="Tahoma" w:hAnsi="Tahoma" w:cs="Tahoma"/>
                      <w:sz w:val="16"/>
                      <w:szCs w:val="16"/>
                    </w:rPr>
                  </w:pPr>
                </w:p>
                <w:p w:rsidR="00EA59BA" w:rsidRDefault="00EA59BA"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C3233B" w:rsidRDefault="00C3233B" w:rsidP="008C6972">
                  <w:pPr>
                    <w:tabs>
                      <w:tab w:val="left" w:pos="1701"/>
                    </w:tabs>
                    <w:spacing w:line="276" w:lineRule="auto"/>
                    <w:jc w:val="both"/>
                    <w:rPr>
                      <w:rFonts w:ascii="Tahoma" w:hAnsi="Tahoma" w:cs="Tahoma"/>
                      <w:sz w:val="16"/>
                      <w:szCs w:val="16"/>
                    </w:rPr>
                  </w:pPr>
                </w:p>
                <w:p w:rsidR="002E7409" w:rsidRPr="00D43D03" w:rsidRDefault="002E7409" w:rsidP="008C6972">
                  <w:pPr>
                    <w:tabs>
                      <w:tab w:val="left" w:pos="1701"/>
                    </w:tabs>
                    <w:spacing w:line="276" w:lineRule="auto"/>
                    <w:jc w:val="both"/>
                    <w:rPr>
                      <w:rFonts w:ascii="Tahoma" w:hAnsi="Tahoma" w:cs="Tahoma"/>
                      <w:sz w:val="16"/>
                      <w:szCs w:val="16"/>
                    </w:rPr>
                  </w:pPr>
                  <w:r w:rsidRPr="00D43D03">
                    <w:rPr>
                      <w:rFonts w:ascii="Tahoma" w:hAnsi="Tahoma" w:cs="Tahoma"/>
                      <w:sz w:val="16"/>
                      <w:szCs w:val="16"/>
                    </w:rPr>
                    <w:t>1.</w:t>
                  </w:r>
                  <w:r w:rsidR="00ED7894">
                    <w:rPr>
                      <w:rFonts w:ascii="Tahoma" w:hAnsi="Tahoma" w:cs="Tahoma"/>
                      <w:sz w:val="16"/>
                      <w:szCs w:val="16"/>
                    </w:rPr>
                    <w:t>3</w:t>
                  </w:r>
                </w:p>
              </w:tc>
              <w:tc>
                <w:tcPr>
                  <w:tcW w:w="4111" w:type="dxa"/>
                </w:tcPr>
                <w:p w:rsidR="00EA59BA" w:rsidRDefault="00EA59BA" w:rsidP="00ED7894">
                  <w:pPr>
                    <w:tabs>
                      <w:tab w:val="left" w:pos="1701"/>
                    </w:tabs>
                    <w:spacing w:line="276" w:lineRule="auto"/>
                    <w:jc w:val="both"/>
                    <w:rPr>
                      <w:rFonts w:ascii="Tahoma" w:hAnsi="Tahoma" w:cs="Tahoma"/>
                      <w:sz w:val="16"/>
                      <w:szCs w:val="16"/>
                    </w:rPr>
                  </w:pPr>
                  <w:r>
                    <w:rPr>
                      <w:rFonts w:ascii="Tahoma" w:hAnsi="Tahoma" w:cs="Tahoma"/>
                      <w:sz w:val="16"/>
                      <w:szCs w:val="16"/>
                    </w:rPr>
                    <w:t xml:space="preserve">Se solicito la elaboración de los siguientes poderes </w:t>
                  </w:r>
                </w:p>
                <w:p w:rsidR="00EA59BA" w:rsidRDefault="00EA59BA" w:rsidP="00ED7894">
                  <w:pPr>
                    <w:tabs>
                      <w:tab w:val="left" w:pos="1701"/>
                    </w:tabs>
                    <w:spacing w:line="276" w:lineRule="auto"/>
                    <w:jc w:val="both"/>
                    <w:rPr>
                      <w:rFonts w:ascii="Tahoma" w:hAnsi="Tahoma" w:cs="Tahoma"/>
                      <w:sz w:val="16"/>
                      <w:szCs w:val="16"/>
                    </w:rPr>
                  </w:pPr>
                  <w:r>
                    <w:rPr>
                      <w:rFonts w:ascii="Tahoma" w:hAnsi="Tahoma" w:cs="Tahoma"/>
                      <w:sz w:val="16"/>
                      <w:szCs w:val="16"/>
                    </w:rPr>
                    <w:t xml:space="preserve">Carlos Arturo Villegas Núñez, Marisol Daza Garzón </w:t>
                  </w:r>
                </w:p>
                <w:p w:rsidR="00EA59BA" w:rsidRDefault="00EA59BA" w:rsidP="00ED7894">
                  <w:pPr>
                    <w:tabs>
                      <w:tab w:val="left" w:pos="1701"/>
                    </w:tabs>
                    <w:spacing w:line="276" w:lineRule="auto"/>
                    <w:jc w:val="both"/>
                    <w:rPr>
                      <w:rFonts w:ascii="Tahoma" w:hAnsi="Tahoma" w:cs="Tahoma"/>
                      <w:sz w:val="16"/>
                      <w:szCs w:val="16"/>
                    </w:rPr>
                  </w:pPr>
                  <w:r>
                    <w:rPr>
                      <w:rFonts w:ascii="Tahoma" w:hAnsi="Tahoma" w:cs="Tahoma"/>
                      <w:sz w:val="16"/>
                      <w:szCs w:val="16"/>
                    </w:rPr>
                    <w:t xml:space="preserve">Heriberto e Jesús Turquía, María Nelly Durán, Efraín Rodríguez Galindo, Wilfredo Gaviria Vázquez,  Jair Santiago Garzón Flórez , José Augusto Contreras Ramos, Cristian Amaya </w:t>
                  </w:r>
                  <w:r w:rsidR="00C3233B">
                    <w:rPr>
                      <w:rFonts w:ascii="Tahoma" w:hAnsi="Tahoma" w:cs="Tahoma"/>
                      <w:sz w:val="16"/>
                      <w:szCs w:val="16"/>
                    </w:rPr>
                    <w:t>Yaguará</w:t>
                  </w:r>
                  <w:r>
                    <w:rPr>
                      <w:rFonts w:ascii="Tahoma" w:hAnsi="Tahoma" w:cs="Tahoma"/>
                      <w:sz w:val="16"/>
                      <w:szCs w:val="16"/>
                    </w:rPr>
                    <w:t xml:space="preserve">, Juan Ignacio Romero Díaz, Alexandra </w:t>
                  </w:r>
                  <w:r w:rsidR="00C3233B">
                    <w:rPr>
                      <w:rFonts w:ascii="Tahoma" w:hAnsi="Tahoma" w:cs="Tahoma"/>
                      <w:sz w:val="16"/>
                      <w:szCs w:val="16"/>
                    </w:rPr>
                    <w:t>Blandón</w:t>
                  </w:r>
                  <w:r>
                    <w:rPr>
                      <w:rFonts w:ascii="Tahoma" w:hAnsi="Tahoma" w:cs="Tahoma"/>
                      <w:sz w:val="16"/>
                      <w:szCs w:val="16"/>
                    </w:rPr>
                    <w:t xml:space="preserve"> Trejos, Luis Emilio Palacios Valencia, Diego Fernando Vargas </w:t>
                  </w:r>
                  <w:r w:rsidR="00C3233B">
                    <w:rPr>
                      <w:rFonts w:ascii="Tahoma" w:hAnsi="Tahoma" w:cs="Tahoma"/>
                      <w:sz w:val="16"/>
                      <w:szCs w:val="16"/>
                    </w:rPr>
                    <w:t>Devia</w:t>
                  </w:r>
                  <w:r>
                    <w:rPr>
                      <w:rFonts w:ascii="Tahoma" w:hAnsi="Tahoma" w:cs="Tahoma"/>
                      <w:sz w:val="16"/>
                      <w:szCs w:val="16"/>
                    </w:rPr>
                    <w:t xml:space="preserve">, Juan Diego Zapata Gónzalez, Oscar Andrés Zapata Avellaneda, Cesar Augusto Echeverri Gordo, Alfonso José Barón Díaz, Alberto </w:t>
                  </w:r>
                  <w:r w:rsidR="00C3233B">
                    <w:rPr>
                      <w:rFonts w:ascii="Tahoma" w:hAnsi="Tahoma" w:cs="Tahoma"/>
                      <w:sz w:val="16"/>
                      <w:szCs w:val="16"/>
                    </w:rPr>
                    <w:t>Elías</w:t>
                  </w:r>
                  <w:r>
                    <w:rPr>
                      <w:rFonts w:ascii="Tahoma" w:hAnsi="Tahoma" w:cs="Tahoma"/>
                      <w:sz w:val="16"/>
                      <w:szCs w:val="16"/>
                    </w:rPr>
                    <w:t xml:space="preserve"> Giraldo Posso, </w:t>
                  </w:r>
                  <w:r w:rsidR="00C3233B">
                    <w:rPr>
                      <w:rFonts w:ascii="Tahoma" w:hAnsi="Tahoma" w:cs="Tahoma"/>
                      <w:sz w:val="16"/>
                      <w:szCs w:val="16"/>
                    </w:rPr>
                    <w:t>Héctor</w:t>
                  </w:r>
                  <w:r>
                    <w:rPr>
                      <w:rFonts w:ascii="Tahoma" w:hAnsi="Tahoma" w:cs="Tahoma"/>
                      <w:sz w:val="16"/>
                      <w:szCs w:val="16"/>
                    </w:rPr>
                    <w:t xml:space="preserve"> Ardila López, Pedro Alexander Letrado Villamil, </w:t>
                  </w:r>
                  <w:r w:rsidR="00C3233B">
                    <w:rPr>
                      <w:rFonts w:ascii="Tahoma" w:hAnsi="Tahoma" w:cs="Tahoma"/>
                      <w:sz w:val="16"/>
                      <w:szCs w:val="16"/>
                    </w:rPr>
                    <w:t>José</w:t>
                  </w:r>
                  <w:r>
                    <w:rPr>
                      <w:rFonts w:ascii="Tahoma" w:hAnsi="Tahoma" w:cs="Tahoma"/>
                      <w:sz w:val="16"/>
                      <w:szCs w:val="16"/>
                    </w:rPr>
                    <w:t xml:space="preserve"> Armando Niño Niño, </w:t>
                  </w:r>
                  <w:r w:rsidR="00C3233B">
                    <w:rPr>
                      <w:rFonts w:ascii="Tahoma" w:hAnsi="Tahoma" w:cs="Tahoma"/>
                      <w:sz w:val="16"/>
                      <w:szCs w:val="16"/>
                    </w:rPr>
                    <w:t>Héctor</w:t>
                  </w:r>
                  <w:r>
                    <w:rPr>
                      <w:rFonts w:ascii="Tahoma" w:hAnsi="Tahoma" w:cs="Tahoma"/>
                      <w:sz w:val="16"/>
                      <w:szCs w:val="16"/>
                    </w:rPr>
                    <w:t xml:space="preserve"> Julio </w:t>
                  </w:r>
                  <w:r w:rsidR="00C3233B">
                    <w:rPr>
                      <w:rFonts w:ascii="Tahoma" w:hAnsi="Tahoma" w:cs="Tahoma"/>
                      <w:sz w:val="16"/>
                      <w:szCs w:val="16"/>
                    </w:rPr>
                    <w:t>Tovar</w:t>
                  </w:r>
                  <w:r>
                    <w:rPr>
                      <w:rFonts w:ascii="Tahoma" w:hAnsi="Tahoma" w:cs="Tahoma"/>
                      <w:sz w:val="16"/>
                      <w:szCs w:val="16"/>
                    </w:rPr>
                    <w:t xml:space="preserve"> Sánchez, Edwin Alberto Santos Santos, Angelica Supelano corzo, Otoniel Hernández Arciniegas, Jaime David Cabrera Pelufo, Olga </w:t>
                  </w:r>
                  <w:r w:rsidR="00C3233B">
                    <w:rPr>
                      <w:rFonts w:ascii="Tahoma" w:hAnsi="Tahoma" w:cs="Tahoma"/>
                      <w:sz w:val="16"/>
                      <w:szCs w:val="16"/>
                    </w:rPr>
                    <w:t>María</w:t>
                  </w:r>
                  <w:r>
                    <w:rPr>
                      <w:rFonts w:ascii="Tahoma" w:hAnsi="Tahoma" w:cs="Tahoma"/>
                      <w:sz w:val="16"/>
                      <w:szCs w:val="16"/>
                    </w:rPr>
                    <w:t xml:space="preserve"> Hernández rubio, </w:t>
                  </w:r>
                  <w:r w:rsidR="00C3233B">
                    <w:rPr>
                      <w:rFonts w:ascii="Tahoma" w:hAnsi="Tahoma" w:cs="Tahoma"/>
                      <w:sz w:val="16"/>
                      <w:szCs w:val="16"/>
                    </w:rPr>
                    <w:t>María</w:t>
                  </w:r>
                  <w:r>
                    <w:rPr>
                      <w:rFonts w:ascii="Tahoma" w:hAnsi="Tahoma" w:cs="Tahoma"/>
                      <w:sz w:val="16"/>
                      <w:szCs w:val="16"/>
                    </w:rPr>
                    <w:t xml:space="preserve"> Antonia tique de Amaya, Yolanda Manchola Quino, Luis Roberto </w:t>
                  </w:r>
                  <w:r w:rsidR="00C3233B">
                    <w:rPr>
                      <w:rFonts w:ascii="Tahoma" w:hAnsi="Tahoma" w:cs="Tahoma"/>
                      <w:sz w:val="16"/>
                      <w:szCs w:val="16"/>
                    </w:rPr>
                    <w:t>Ibáñez</w:t>
                  </w:r>
                  <w:r>
                    <w:rPr>
                      <w:rFonts w:ascii="Tahoma" w:hAnsi="Tahoma" w:cs="Tahoma"/>
                      <w:sz w:val="16"/>
                      <w:szCs w:val="16"/>
                    </w:rPr>
                    <w:t xml:space="preserve"> Varela, Martha </w:t>
                  </w:r>
                  <w:r w:rsidR="00C3233B">
                    <w:rPr>
                      <w:rFonts w:ascii="Tahoma" w:hAnsi="Tahoma" w:cs="Tahoma"/>
                      <w:sz w:val="16"/>
                      <w:szCs w:val="16"/>
                    </w:rPr>
                    <w:t>Inés</w:t>
                  </w:r>
                  <w:r>
                    <w:rPr>
                      <w:rFonts w:ascii="Tahoma" w:hAnsi="Tahoma" w:cs="Tahoma"/>
                      <w:sz w:val="16"/>
                      <w:szCs w:val="16"/>
                    </w:rPr>
                    <w:t xml:space="preserve"> Gómez Michels, Nohora Edith Carvajal Barrero, </w:t>
                  </w:r>
                  <w:r w:rsidR="00C3233B">
                    <w:rPr>
                      <w:rFonts w:ascii="Tahoma" w:hAnsi="Tahoma" w:cs="Tahoma"/>
                      <w:sz w:val="16"/>
                      <w:szCs w:val="16"/>
                    </w:rPr>
                    <w:t>María</w:t>
                  </w:r>
                  <w:r>
                    <w:rPr>
                      <w:rFonts w:ascii="Tahoma" w:hAnsi="Tahoma" w:cs="Tahoma"/>
                      <w:sz w:val="16"/>
                      <w:szCs w:val="16"/>
                    </w:rPr>
                    <w:t xml:space="preserve"> consuelo Abril Feres, Juan Carlos Jaramillo Ossa, Liliana Akli Serpa, </w:t>
                  </w:r>
                  <w:r w:rsidR="00C3233B">
                    <w:rPr>
                      <w:rFonts w:ascii="Tahoma" w:hAnsi="Tahoma" w:cs="Tahoma"/>
                      <w:sz w:val="16"/>
                      <w:szCs w:val="16"/>
                    </w:rPr>
                    <w:t>María</w:t>
                  </w:r>
                  <w:r>
                    <w:rPr>
                      <w:rFonts w:ascii="Tahoma" w:hAnsi="Tahoma" w:cs="Tahoma"/>
                      <w:sz w:val="16"/>
                      <w:szCs w:val="16"/>
                    </w:rPr>
                    <w:t xml:space="preserve"> Fernanda Posada Carvajal, Gabriel Alberto de la Rosa pájaro, Devora Ascencio Alape, Cristian </w:t>
                  </w:r>
                  <w:r w:rsidR="00C3233B">
                    <w:rPr>
                      <w:rFonts w:ascii="Tahoma" w:hAnsi="Tahoma" w:cs="Tahoma"/>
                      <w:sz w:val="16"/>
                      <w:szCs w:val="16"/>
                    </w:rPr>
                    <w:t>Iván</w:t>
                  </w:r>
                  <w:r>
                    <w:rPr>
                      <w:rFonts w:ascii="Tahoma" w:hAnsi="Tahoma" w:cs="Tahoma"/>
                      <w:sz w:val="16"/>
                      <w:szCs w:val="16"/>
                    </w:rPr>
                    <w:t xml:space="preserve"> </w:t>
                  </w:r>
                  <w:r w:rsidR="00C3233B">
                    <w:rPr>
                      <w:rFonts w:ascii="Tahoma" w:hAnsi="Tahoma" w:cs="Tahoma"/>
                      <w:sz w:val="16"/>
                      <w:szCs w:val="16"/>
                    </w:rPr>
                    <w:t>Márquez</w:t>
                  </w:r>
                  <w:r>
                    <w:rPr>
                      <w:rFonts w:ascii="Tahoma" w:hAnsi="Tahoma" w:cs="Tahoma"/>
                      <w:sz w:val="16"/>
                      <w:szCs w:val="16"/>
                    </w:rPr>
                    <w:t xml:space="preserve"> </w:t>
                  </w:r>
                  <w:r w:rsidR="00C3233B">
                    <w:rPr>
                      <w:rFonts w:ascii="Tahoma" w:hAnsi="Tahoma" w:cs="Tahoma"/>
                      <w:sz w:val="16"/>
                      <w:szCs w:val="16"/>
                    </w:rPr>
                    <w:t xml:space="preserve">Gaitán, Graceliano Palacios Pino, Wilson Vaquiro García, Nelson Yesid Gamboa Acosta, Fabian Baena Mona, Ludy Tulivila García, Juan Carlos Vargas Sánchez, Javier Esteban delgadillo Roncancio, Marizon Caicedo Guapi. </w:t>
                  </w:r>
                </w:p>
                <w:p w:rsidR="00EA59BA" w:rsidRDefault="00EA59BA" w:rsidP="00ED7894">
                  <w:pPr>
                    <w:tabs>
                      <w:tab w:val="left" w:pos="1701"/>
                    </w:tabs>
                    <w:spacing w:line="276" w:lineRule="auto"/>
                    <w:jc w:val="both"/>
                    <w:rPr>
                      <w:rFonts w:ascii="Tahoma" w:hAnsi="Tahoma" w:cs="Tahoma"/>
                      <w:sz w:val="16"/>
                      <w:szCs w:val="16"/>
                    </w:rPr>
                  </w:pPr>
                </w:p>
                <w:p w:rsidR="00EA59BA" w:rsidRDefault="00EA59BA" w:rsidP="00ED7894">
                  <w:pPr>
                    <w:tabs>
                      <w:tab w:val="left" w:pos="1701"/>
                    </w:tabs>
                    <w:spacing w:line="276" w:lineRule="auto"/>
                    <w:jc w:val="both"/>
                    <w:rPr>
                      <w:rFonts w:ascii="Tahoma" w:hAnsi="Tahoma" w:cs="Tahoma"/>
                      <w:sz w:val="16"/>
                      <w:szCs w:val="16"/>
                    </w:rPr>
                  </w:pPr>
                </w:p>
                <w:p w:rsidR="002E7409" w:rsidRDefault="00ED7894" w:rsidP="00ED7894">
                  <w:pPr>
                    <w:tabs>
                      <w:tab w:val="left" w:pos="1701"/>
                    </w:tabs>
                    <w:spacing w:line="276" w:lineRule="auto"/>
                    <w:jc w:val="both"/>
                    <w:rPr>
                      <w:rFonts w:ascii="Tahoma" w:hAnsi="Tahoma" w:cs="Tahoma"/>
                      <w:sz w:val="16"/>
                      <w:szCs w:val="16"/>
                    </w:rPr>
                  </w:pPr>
                  <w:r>
                    <w:rPr>
                      <w:rFonts w:ascii="Tahoma" w:hAnsi="Tahoma" w:cs="Tahoma"/>
                      <w:sz w:val="16"/>
                      <w:szCs w:val="16"/>
                    </w:rPr>
                    <w:t>Se elaboraron concepto y se registraron en Ekogui para ser sometidos al Comité de Conciliación en Prejudiciales así:</w:t>
                  </w:r>
                </w:p>
                <w:p w:rsidR="00ED7894" w:rsidRDefault="00ED7894" w:rsidP="00ED7894">
                  <w:pPr>
                    <w:tabs>
                      <w:tab w:val="left" w:pos="1701"/>
                    </w:tabs>
                    <w:spacing w:line="276" w:lineRule="auto"/>
                    <w:jc w:val="both"/>
                    <w:rPr>
                      <w:rFonts w:ascii="Tahoma" w:hAnsi="Tahoma" w:cs="Tahoma"/>
                      <w:sz w:val="16"/>
                      <w:szCs w:val="16"/>
                    </w:rPr>
                  </w:pPr>
                </w:p>
                <w:p w:rsidR="00ED7894" w:rsidRPr="00D43D03" w:rsidRDefault="00C3233B" w:rsidP="00ED7894">
                  <w:pPr>
                    <w:tabs>
                      <w:tab w:val="left" w:pos="1701"/>
                    </w:tabs>
                    <w:spacing w:line="276" w:lineRule="auto"/>
                    <w:jc w:val="both"/>
                    <w:rPr>
                      <w:rFonts w:ascii="Tahoma" w:hAnsi="Tahoma" w:cs="Tahoma"/>
                      <w:sz w:val="16"/>
                      <w:szCs w:val="16"/>
                    </w:rPr>
                  </w:pPr>
                  <w:r>
                    <w:rPr>
                      <w:rFonts w:ascii="Tahoma" w:hAnsi="Tahoma" w:cs="Tahoma"/>
                      <w:sz w:val="16"/>
                      <w:szCs w:val="16"/>
                    </w:rPr>
                    <w:t xml:space="preserve">Gildardo Moreras, Oscar Edwin Gómez, Mireya Silva Montero, Gonzalo Fajardo, Julián Alejandro R. William de Jesús Vasco, Nelson Yesid ladino, Diego Fernando Vargas, Liliana Akli Serpa, Abrahán Murcia Carvajal, Alberto Raúl aguilera, Juan Sebastián Pérez, José David Osorio, Harley Mauricio Ortiz, Juan Carlos Vargas Sánchez, Devora Ascencio Alape, Cristian Iván Márquez, María Consuelo Abril Pérez, Juan Carlos Jaramillo, Alfonso José Barón, Yolanda Manchola Quino, Luis Alberto Ibáñez Varela, Olga María Hernández Rubio, Otoniel Hernández Arciniegas, Angélica Supelano Corzo, María Antonia tique de Amaya, Doivan Atencia Vásquez, Javier Esteban Delgadillo  Oscar Augusto Echeverry </w:t>
                  </w:r>
                  <w:r w:rsidR="00E50CA5">
                    <w:rPr>
                      <w:rFonts w:ascii="Tahoma" w:hAnsi="Tahoma" w:cs="Tahoma"/>
                      <w:sz w:val="16"/>
                      <w:szCs w:val="16"/>
                    </w:rPr>
                    <w:t xml:space="preserve"> </w:t>
                  </w:r>
                  <w:r w:rsidR="00ED7894">
                    <w:rPr>
                      <w:rFonts w:ascii="Tahoma" w:hAnsi="Tahoma" w:cs="Tahoma"/>
                      <w:sz w:val="16"/>
                      <w:szCs w:val="16"/>
                    </w:rPr>
                    <w:t xml:space="preserve"> </w:t>
                  </w:r>
                </w:p>
              </w:tc>
              <w:tc>
                <w:tcPr>
                  <w:tcW w:w="1559" w:type="dxa"/>
                </w:tcPr>
                <w:p w:rsidR="002E7409" w:rsidRPr="00D43D03" w:rsidRDefault="00F82EEF" w:rsidP="008C6972">
                  <w:pPr>
                    <w:tabs>
                      <w:tab w:val="left" w:pos="1701"/>
                    </w:tabs>
                    <w:spacing w:line="276" w:lineRule="auto"/>
                    <w:jc w:val="both"/>
                    <w:rPr>
                      <w:rFonts w:ascii="Tahoma" w:hAnsi="Tahoma" w:cs="Tahoma"/>
                      <w:sz w:val="16"/>
                      <w:szCs w:val="16"/>
                    </w:rPr>
                  </w:pPr>
                  <w:r>
                    <w:rPr>
                      <w:rFonts w:ascii="Tahoma" w:hAnsi="Tahoma" w:cs="Tahoma"/>
                      <w:sz w:val="16"/>
                      <w:szCs w:val="16"/>
                    </w:rPr>
                    <w:t>Septiembre 2018</w:t>
                  </w:r>
                  <w:r w:rsidR="00E50CA5">
                    <w:rPr>
                      <w:rFonts w:ascii="Tahoma" w:hAnsi="Tahoma" w:cs="Tahoma"/>
                      <w:sz w:val="16"/>
                      <w:szCs w:val="16"/>
                    </w:rPr>
                    <w:t xml:space="preserve"> </w:t>
                  </w:r>
                  <w:r w:rsidR="002E7409" w:rsidRPr="00D43D03">
                    <w:rPr>
                      <w:rFonts w:ascii="Tahoma" w:hAnsi="Tahoma" w:cs="Tahoma"/>
                      <w:sz w:val="16"/>
                      <w:szCs w:val="16"/>
                    </w:rPr>
                    <w:t xml:space="preserve"> </w:t>
                  </w:r>
                </w:p>
              </w:tc>
            </w:tr>
            <w:tr w:rsidR="002E7409" w:rsidRPr="00D43D03" w:rsidTr="002E7409">
              <w:tc>
                <w:tcPr>
                  <w:tcW w:w="562" w:type="dxa"/>
                </w:tcPr>
                <w:p w:rsidR="002E7409" w:rsidRPr="00D43D03" w:rsidRDefault="002E7409" w:rsidP="008C6972">
                  <w:pPr>
                    <w:tabs>
                      <w:tab w:val="left" w:pos="1701"/>
                    </w:tabs>
                    <w:spacing w:line="276" w:lineRule="auto"/>
                    <w:jc w:val="both"/>
                    <w:rPr>
                      <w:rFonts w:ascii="Tahoma" w:hAnsi="Tahoma" w:cs="Tahoma"/>
                      <w:sz w:val="16"/>
                      <w:szCs w:val="16"/>
                    </w:rPr>
                  </w:pPr>
                  <w:r>
                    <w:rPr>
                      <w:rFonts w:ascii="Tahoma" w:hAnsi="Tahoma" w:cs="Tahoma"/>
                      <w:sz w:val="16"/>
                      <w:szCs w:val="16"/>
                    </w:rPr>
                    <w:t>1.5</w:t>
                  </w:r>
                </w:p>
              </w:tc>
              <w:tc>
                <w:tcPr>
                  <w:tcW w:w="4111" w:type="dxa"/>
                </w:tcPr>
                <w:p w:rsidR="00C3233B" w:rsidRDefault="002E7409" w:rsidP="008C6972">
                  <w:pPr>
                    <w:tabs>
                      <w:tab w:val="left" w:pos="1701"/>
                    </w:tabs>
                    <w:spacing w:line="276" w:lineRule="auto"/>
                    <w:jc w:val="both"/>
                    <w:rPr>
                      <w:rFonts w:ascii="Tahoma" w:hAnsi="Tahoma" w:cs="Tahoma"/>
                      <w:sz w:val="16"/>
                      <w:szCs w:val="16"/>
                    </w:rPr>
                  </w:pPr>
                  <w:r>
                    <w:rPr>
                      <w:rFonts w:ascii="Tahoma" w:hAnsi="Tahoma" w:cs="Tahoma"/>
                      <w:sz w:val="16"/>
                      <w:szCs w:val="16"/>
                    </w:rPr>
                    <w:t xml:space="preserve">Se realizaron las siguientes audiencias de conciliación </w:t>
                  </w:r>
                </w:p>
                <w:p w:rsidR="002E7409" w:rsidRPr="00D43D03" w:rsidRDefault="00C3233B" w:rsidP="00F82EEF">
                  <w:pPr>
                    <w:tabs>
                      <w:tab w:val="left" w:pos="1701"/>
                    </w:tabs>
                    <w:spacing w:line="276" w:lineRule="auto"/>
                    <w:jc w:val="both"/>
                    <w:rPr>
                      <w:rFonts w:ascii="Tahoma" w:hAnsi="Tahoma" w:cs="Tahoma"/>
                      <w:sz w:val="16"/>
                      <w:szCs w:val="16"/>
                    </w:rPr>
                  </w:pPr>
                  <w:r>
                    <w:rPr>
                      <w:rFonts w:ascii="Tahoma" w:hAnsi="Tahoma" w:cs="Tahoma"/>
                      <w:sz w:val="16"/>
                      <w:szCs w:val="16"/>
                    </w:rPr>
                    <w:t xml:space="preserve">Diego Fernando Vaquero, Liliana Akli Serpa, </w:t>
                  </w:r>
                  <w:r w:rsidR="00F82EEF">
                    <w:rPr>
                      <w:rFonts w:ascii="Tahoma" w:hAnsi="Tahoma" w:cs="Tahoma"/>
                      <w:sz w:val="16"/>
                      <w:szCs w:val="16"/>
                    </w:rPr>
                    <w:t>Abrahán</w:t>
                  </w:r>
                  <w:r>
                    <w:rPr>
                      <w:rFonts w:ascii="Tahoma" w:hAnsi="Tahoma" w:cs="Tahoma"/>
                      <w:sz w:val="16"/>
                      <w:szCs w:val="16"/>
                    </w:rPr>
                    <w:t xml:space="preserve"> Murcia Carvajal, Alberto </w:t>
                  </w:r>
                  <w:r w:rsidR="00F82EEF">
                    <w:rPr>
                      <w:rFonts w:ascii="Tahoma" w:hAnsi="Tahoma" w:cs="Tahoma"/>
                      <w:sz w:val="16"/>
                      <w:szCs w:val="16"/>
                    </w:rPr>
                    <w:t>Raúl</w:t>
                  </w:r>
                  <w:r>
                    <w:rPr>
                      <w:rFonts w:ascii="Tahoma" w:hAnsi="Tahoma" w:cs="Tahoma"/>
                      <w:sz w:val="16"/>
                      <w:szCs w:val="16"/>
                    </w:rPr>
                    <w:t xml:space="preserve"> Aguilera, Juan </w:t>
                  </w:r>
                  <w:r w:rsidR="00F82EEF">
                    <w:rPr>
                      <w:rFonts w:ascii="Tahoma" w:hAnsi="Tahoma" w:cs="Tahoma"/>
                      <w:sz w:val="16"/>
                      <w:szCs w:val="16"/>
                    </w:rPr>
                    <w:t>Sebastián</w:t>
                  </w:r>
                  <w:r>
                    <w:rPr>
                      <w:rFonts w:ascii="Tahoma" w:hAnsi="Tahoma" w:cs="Tahoma"/>
                      <w:sz w:val="16"/>
                      <w:szCs w:val="16"/>
                    </w:rPr>
                    <w:t xml:space="preserve"> </w:t>
                  </w:r>
                  <w:r w:rsidR="00F82EEF">
                    <w:rPr>
                      <w:rFonts w:ascii="Tahoma" w:hAnsi="Tahoma" w:cs="Tahoma"/>
                      <w:sz w:val="16"/>
                      <w:szCs w:val="16"/>
                    </w:rPr>
                    <w:t>Pérez</w:t>
                  </w:r>
                  <w:r>
                    <w:rPr>
                      <w:rFonts w:ascii="Tahoma" w:hAnsi="Tahoma" w:cs="Tahoma"/>
                      <w:sz w:val="16"/>
                      <w:szCs w:val="16"/>
                    </w:rPr>
                    <w:t xml:space="preserve">, </w:t>
                  </w:r>
                  <w:r w:rsidR="00F82EEF">
                    <w:rPr>
                      <w:rFonts w:ascii="Tahoma" w:hAnsi="Tahoma" w:cs="Tahoma"/>
                      <w:sz w:val="16"/>
                      <w:szCs w:val="16"/>
                    </w:rPr>
                    <w:t>José</w:t>
                  </w:r>
                  <w:r>
                    <w:rPr>
                      <w:rFonts w:ascii="Tahoma" w:hAnsi="Tahoma" w:cs="Tahoma"/>
                      <w:sz w:val="16"/>
                      <w:szCs w:val="16"/>
                    </w:rPr>
                    <w:t xml:space="preserve"> David Osorio, </w:t>
                  </w:r>
                  <w:r w:rsidR="00F82EEF">
                    <w:rPr>
                      <w:rFonts w:ascii="Tahoma" w:hAnsi="Tahoma" w:cs="Tahoma"/>
                      <w:sz w:val="16"/>
                      <w:szCs w:val="16"/>
                    </w:rPr>
                    <w:t>Harley</w:t>
                  </w:r>
                  <w:r>
                    <w:rPr>
                      <w:rFonts w:ascii="Tahoma" w:hAnsi="Tahoma" w:cs="Tahoma"/>
                      <w:sz w:val="16"/>
                      <w:szCs w:val="16"/>
                    </w:rPr>
                    <w:t xml:space="preserve"> Mauricio Ortiz, </w:t>
                  </w:r>
                  <w:r w:rsidR="00F82EEF">
                    <w:rPr>
                      <w:rFonts w:ascii="Tahoma" w:hAnsi="Tahoma" w:cs="Tahoma"/>
                      <w:sz w:val="16"/>
                      <w:szCs w:val="16"/>
                    </w:rPr>
                    <w:t xml:space="preserve">Juan Carlos Vargas Sánchez, Cristian Iván Márquez, María Consuelo Abril Pérez, Juan Carlos Jaramillo, Alfonso José Barón, Yolanda Manchola Quino. Luis Alberto Ibáñez Varela, Olga María Hernández Rubio, Otoniel Hernández Arciniegas, Angelica supelano Corzo, María Antonia Tique de Amaya, Doivan Atencia Vásquez, Javier esteban delgadillo Cesar Augusto Echeverry </w:t>
                  </w:r>
                  <w:r w:rsidR="002E7409">
                    <w:rPr>
                      <w:rFonts w:ascii="Tahoma" w:hAnsi="Tahoma" w:cs="Tahoma"/>
                      <w:sz w:val="16"/>
                      <w:szCs w:val="16"/>
                    </w:rPr>
                    <w:t xml:space="preserve"> </w:t>
                  </w:r>
                </w:p>
              </w:tc>
              <w:tc>
                <w:tcPr>
                  <w:tcW w:w="1559" w:type="dxa"/>
                </w:tcPr>
                <w:p w:rsidR="002E7409" w:rsidRPr="00D43D03" w:rsidRDefault="00F82EEF" w:rsidP="008C6972">
                  <w:pPr>
                    <w:tabs>
                      <w:tab w:val="left" w:pos="1701"/>
                    </w:tabs>
                    <w:spacing w:line="276" w:lineRule="auto"/>
                    <w:jc w:val="both"/>
                    <w:rPr>
                      <w:rFonts w:ascii="Tahoma" w:hAnsi="Tahoma" w:cs="Tahoma"/>
                      <w:sz w:val="16"/>
                      <w:szCs w:val="16"/>
                    </w:rPr>
                  </w:pPr>
                  <w:r>
                    <w:rPr>
                      <w:rFonts w:ascii="Tahoma" w:hAnsi="Tahoma" w:cs="Tahoma"/>
                      <w:sz w:val="16"/>
                      <w:szCs w:val="16"/>
                    </w:rPr>
                    <w:t xml:space="preserve">Septiembre </w:t>
                  </w:r>
                  <w:r w:rsidR="00027EA1">
                    <w:rPr>
                      <w:rFonts w:ascii="Tahoma" w:hAnsi="Tahoma" w:cs="Tahoma"/>
                      <w:sz w:val="16"/>
                      <w:szCs w:val="16"/>
                    </w:rPr>
                    <w:t xml:space="preserve"> </w:t>
                  </w:r>
                  <w:r w:rsidR="002E7409">
                    <w:rPr>
                      <w:rFonts w:ascii="Tahoma" w:hAnsi="Tahoma" w:cs="Tahoma"/>
                      <w:sz w:val="16"/>
                      <w:szCs w:val="16"/>
                    </w:rPr>
                    <w:t xml:space="preserve">  2018</w:t>
                  </w:r>
                </w:p>
              </w:tc>
            </w:tr>
          </w:tbl>
          <w:p w:rsidR="004D1892" w:rsidRPr="00D43D03" w:rsidRDefault="004D1892" w:rsidP="005317F1">
            <w:pPr>
              <w:tabs>
                <w:tab w:val="left" w:pos="1701"/>
              </w:tabs>
              <w:spacing w:line="276" w:lineRule="auto"/>
              <w:jc w:val="both"/>
              <w:rPr>
                <w:rFonts w:ascii="Tahoma" w:hAnsi="Tahoma" w:cs="Tahoma"/>
                <w:b/>
                <w:sz w:val="16"/>
                <w:szCs w:val="16"/>
                <w:highlight w:val="yellow"/>
              </w:rPr>
            </w:pPr>
          </w:p>
          <w:p w:rsidR="00272DD2" w:rsidRPr="00D43D03" w:rsidRDefault="00272DD2" w:rsidP="005317F1">
            <w:pPr>
              <w:tabs>
                <w:tab w:val="left" w:pos="1701"/>
              </w:tabs>
              <w:spacing w:line="276" w:lineRule="auto"/>
              <w:jc w:val="both"/>
              <w:rPr>
                <w:rFonts w:ascii="Tahoma" w:hAnsi="Tahoma" w:cs="Tahoma"/>
                <w:b/>
                <w:sz w:val="16"/>
                <w:szCs w:val="16"/>
                <w:highlight w:val="yellow"/>
              </w:rPr>
            </w:pPr>
          </w:p>
        </w:tc>
      </w:tr>
      <w:tr w:rsidR="007A66AD" w:rsidRPr="00256FE8" w:rsidTr="006A1B27">
        <w:trPr>
          <w:trHeight w:val="158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Pr>
                <w:rFonts w:ascii="Tahoma" w:hAnsi="Tahoma" w:cs="Tahoma"/>
                <w:b/>
                <w:sz w:val="16"/>
                <w:szCs w:val="16"/>
              </w:rPr>
              <w:lastRenderedPageBreak/>
              <w:t>CONSTANCIAS</w:t>
            </w:r>
          </w:p>
        </w:tc>
        <w:tc>
          <w:tcPr>
            <w:tcW w:w="6888"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Dejo constancia </w:t>
            </w:r>
            <w:r w:rsidR="006358DA">
              <w:rPr>
                <w:rFonts w:ascii="Tahoma" w:hAnsi="Tahoma" w:cs="Tahoma"/>
                <w:sz w:val="16"/>
                <w:szCs w:val="16"/>
              </w:rPr>
              <w:t>que,</w:t>
            </w:r>
            <w:r>
              <w:rPr>
                <w:rFonts w:ascii="Tahoma" w:hAnsi="Tahoma" w:cs="Tahoma"/>
                <w:sz w:val="16"/>
                <w:szCs w:val="16"/>
              </w:rPr>
              <w:t xml:space="preserv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7A66AD" w:rsidRPr="0074709E" w:rsidRDefault="007A66AD" w:rsidP="007A66AD">
      <w:pPr>
        <w:pStyle w:val="Prrafodelista"/>
        <w:tabs>
          <w:tab w:val="left" w:pos="1701"/>
        </w:tabs>
        <w:ind w:left="0"/>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w:t>
      </w:r>
      <w:r w:rsidR="00FB0216">
        <w:rPr>
          <w:rFonts w:ascii="Tahoma" w:hAnsi="Tahoma" w:cs="Tahoma"/>
          <w:sz w:val="16"/>
          <w:szCs w:val="16"/>
          <w:lang w:val="es-ES"/>
        </w:rPr>
        <w:t xml:space="preserve">irma en Bogotá D.C. </w:t>
      </w:r>
      <w:r w:rsidR="00F82EEF">
        <w:rPr>
          <w:rFonts w:ascii="Tahoma" w:hAnsi="Tahoma" w:cs="Tahoma"/>
          <w:sz w:val="16"/>
          <w:szCs w:val="16"/>
          <w:lang w:val="es-ES"/>
        </w:rPr>
        <w:t xml:space="preserve">septiembre </w:t>
      </w:r>
      <w:bookmarkStart w:id="0" w:name="_GoBack"/>
      <w:bookmarkEnd w:id="0"/>
      <w:r w:rsidR="00027EA1">
        <w:rPr>
          <w:rFonts w:ascii="Tahoma" w:hAnsi="Tahoma" w:cs="Tahoma"/>
          <w:sz w:val="16"/>
          <w:szCs w:val="16"/>
          <w:lang w:val="es-ES"/>
        </w:rPr>
        <w:t xml:space="preserve"> </w:t>
      </w:r>
      <w:r w:rsidR="00B55A07">
        <w:rPr>
          <w:rFonts w:ascii="Tahoma" w:hAnsi="Tahoma" w:cs="Tahoma"/>
          <w:sz w:val="16"/>
          <w:szCs w:val="16"/>
          <w:lang w:val="es-ES"/>
        </w:rPr>
        <w:t xml:space="preserve"> de</w:t>
      </w:r>
      <w:r w:rsidR="007D7610">
        <w:rPr>
          <w:rFonts w:ascii="Tahoma" w:hAnsi="Tahoma" w:cs="Tahoma"/>
          <w:sz w:val="16"/>
          <w:szCs w:val="16"/>
          <w:lang w:val="es-ES"/>
        </w:rPr>
        <w:t xml:space="preserve"> 2018</w:t>
      </w:r>
    </w:p>
    <w:p w:rsidR="007A66AD" w:rsidRDefault="007A66AD" w:rsidP="007A66AD">
      <w:pPr>
        <w:pStyle w:val="Prrafodelista"/>
        <w:tabs>
          <w:tab w:val="left" w:pos="1701"/>
        </w:tabs>
        <w:ind w:left="0"/>
        <w:rPr>
          <w:rFonts w:ascii="Tahoma" w:hAnsi="Tahoma" w:cs="Tahoma"/>
          <w:b/>
          <w:sz w:val="16"/>
          <w:szCs w:val="16"/>
          <w:lang w:val="es-ES"/>
        </w:rPr>
      </w:pPr>
    </w:p>
    <w:p w:rsidR="007A66AD" w:rsidRDefault="007A66AD"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440003" w:rsidRDefault="00440003" w:rsidP="007A66AD">
      <w:pPr>
        <w:pStyle w:val="Prrafodelista"/>
        <w:tabs>
          <w:tab w:val="left" w:pos="1701"/>
        </w:tabs>
        <w:ind w:left="0"/>
        <w:rPr>
          <w:rFonts w:ascii="Tahoma" w:hAnsi="Tahoma" w:cs="Tahoma"/>
          <w:b/>
          <w:sz w:val="16"/>
          <w:szCs w:val="16"/>
          <w:lang w:val="es-ES"/>
        </w:rPr>
      </w:pPr>
    </w:p>
    <w:p w:rsidR="00440003" w:rsidRDefault="00440003"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7A66AD" w:rsidRPr="00256FE8" w:rsidRDefault="007A66AD" w:rsidP="007A66AD">
      <w:pPr>
        <w:pStyle w:val="Prrafodelista"/>
        <w:tabs>
          <w:tab w:val="left" w:pos="1701"/>
        </w:tabs>
        <w:ind w:left="0"/>
        <w:rPr>
          <w:rFonts w:ascii="Tahoma" w:hAnsi="Tahoma" w:cs="Tahoma"/>
          <w:b/>
          <w:sz w:val="16"/>
          <w:szCs w:val="16"/>
          <w:lang w:val="es-ES"/>
        </w:rPr>
      </w:pPr>
      <w:r w:rsidRPr="00256FE8">
        <w:rPr>
          <w:rFonts w:ascii="Tahoma" w:hAnsi="Tahoma" w:cs="Tahoma"/>
          <w:b/>
          <w:sz w:val="16"/>
          <w:szCs w:val="16"/>
          <w:lang w:val="es-ES"/>
        </w:rPr>
        <w:t xml:space="preserve">FIRMA </w:t>
      </w:r>
      <w:r w:rsidR="00272DD2">
        <w:rPr>
          <w:rFonts w:ascii="Tahoma" w:hAnsi="Tahoma" w:cs="Tahoma"/>
          <w:b/>
          <w:sz w:val="16"/>
          <w:szCs w:val="16"/>
          <w:lang w:val="es-ES"/>
        </w:rPr>
        <w:t>PRESTADOR DE SERVICIOS</w:t>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p>
    <w:p w:rsidR="009401EE" w:rsidRDefault="00FF7B7A" w:rsidP="00BC69C8">
      <w:pPr>
        <w:tabs>
          <w:tab w:val="left" w:pos="1701"/>
        </w:tabs>
        <w:rPr>
          <w:rFonts w:ascii="Tahoma" w:hAnsi="Tahoma" w:cs="Tahoma"/>
          <w:b/>
          <w:sz w:val="16"/>
          <w:szCs w:val="16"/>
          <w:lang w:val="es-ES"/>
        </w:rPr>
      </w:pPr>
      <w:r>
        <w:rPr>
          <w:rFonts w:ascii="Tahoma" w:hAnsi="Tahoma" w:cs="Tahoma"/>
          <w:b/>
          <w:sz w:val="16"/>
          <w:szCs w:val="16"/>
          <w:lang w:val="es-ES"/>
        </w:rPr>
        <w:t>XIMENA ARIAS RINCON</w:t>
      </w:r>
    </w:p>
    <w:p w:rsidR="00FF7B7A" w:rsidRPr="00BC69C8" w:rsidRDefault="00FF7B7A" w:rsidP="00BC69C8">
      <w:pPr>
        <w:tabs>
          <w:tab w:val="left" w:pos="1701"/>
        </w:tabs>
        <w:rPr>
          <w:rFonts w:ascii="Tahoma" w:hAnsi="Tahoma" w:cs="Tahoma"/>
          <w:b/>
          <w:sz w:val="16"/>
          <w:szCs w:val="16"/>
          <w:lang w:val="es-ES"/>
        </w:rPr>
      </w:pPr>
      <w:r>
        <w:rPr>
          <w:rFonts w:ascii="Tahoma" w:hAnsi="Tahoma" w:cs="Tahoma"/>
          <w:b/>
          <w:sz w:val="16"/>
          <w:szCs w:val="16"/>
          <w:lang w:val="es-ES"/>
        </w:rPr>
        <w:t xml:space="preserve">CC. 37.831.233 </w:t>
      </w:r>
    </w:p>
    <w:sectPr w:rsidR="00FF7B7A" w:rsidRPr="00BC6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05B3F5A"/>
    <w:multiLevelType w:val="hybridMultilevel"/>
    <w:tmpl w:val="F33AA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2" w15:restartNumberingAfterBreak="0">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3"/>
  </w:num>
  <w:num w:numId="2">
    <w:abstractNumId w:val="10"/>
  </w:num>
  <w:num w:numId="3">
    <w:abstractNumId w:val="11"/>
  </w:num>
  <w:num w:numId="4">
    <w:abstractNumId w:val="4"/>
  </w:num>
  <w:num w:numId="5">
    <w:abstractNumId w:val="5"/>
  </w:num>
  <w:num w:numId="6">
    <w:abstractNumId w:val="12"/>
  </w:num>
  <w:num w:numId="7">
    <w:abstractNumId w:val="3"/>
  </w:num>
  <w:num w:numId="8">
    <w:abstractNumId w:val="14"/>
  </w:num>
  <w:num w:numId="9">
    <w:abstractNumId w:val="2"/>
  </w:num>
  <w:num w:numId="10">
    <w:abstractNumId w:val="15"/>
  </w:num>
  <w:num w:numId="11">
    <w:abstractNumId w:val="9"/>
  </w:num>
  <w:num w:numId="12">
    <w:abstractNumId w:val="0"/>
  </w:num>
  <w:num w:numId="13">
    <w:abstractNumId w:val="6"/>
  </w:num>
  <w:num w:numId="14">
    <w:abstractNumId w:val="1"/>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6AD"/>
    <w:rsid w:val="000239F5"/>
    <w:rsid w:val="00025DE0"/>
    <w:rsid w:val="00026601"/>
    <w:rsid w:val="00027EA1"/>
    <w:rsid w:val="0012014F"/>
    <w:rsid w:val="0012585A"/>
    <w:rsid w:val="001615B1"/>
    <w:rsid w:val="00195CD9"/>
    <w:rsid w:val="001A3D2B"/>
    <w:rsid w:val="00272DD2"/>
    <w:rsid w:val="00277228"/>
    <w:rsid w:val="002E7409"/>
    <w:rsid w:val="003325CD"/>
    <w:rsid w:val="003650FA"/>
    <w:rsid w:val="003740A0"/>
    <w:rsid w:val="00381537"/>
    <w:rsid w:val="0039168B"/>
    <w:rsid w:val="003C0B2B"/>
    <w:rsid w:val="003E36D8"/>
    <w:rsid w:val="00423F4A"/>
    <w:rsid w:val="00431A52"/>
    <w:rsid w:val="00440003"/>
    <w:rsid w:val="00454A0C"/>
    <w:rsid w:val="004D1892"/>
    <w:rsid w:val="004E182A"/>
    <w:rsid w:val="00522089"/>
    <w:rsid w:val="005317F1"/>
    <w:rsid w:val="005437C3"/>
    <w:rsid w:val="0055322A"/>
    <w:rsid w:val="005536CE"/>
    <w:rsid w:val="00553E35"/>
    <w:rsid w:val="005D0018"/>
    <w:rsid w:val="005D2801"/>
    <w:rsid w:val="005E5D04"/>
    <w:rsid w:val="005E7BB8"/>
    <w:rsid w:val="005F63EE"/>
    <w:rsid w:val="0062554B"/>
    <w:rsid w:val="006358DA"/>
    <w:rsid w:val="00641DA3"/>
    <w:rsid w:val="006700FD"/>
    <w:rsid w:val="00676FE4"/>
    <w:rsid w:val="006A0134"/>
    <w:rsid w:val="007204DB"/>
    <w:rsid w:val="007A66AD"/>
    <w:rsid w:val="007D7610"/>
    <w:rsid w:val="008337D2"/>
    <w:rsid w:val="00837241"/>
    <w:rsid w:val="00844E74"/>
    <w:rsid w:val="008A0971"/>
    <w:rsid w:val="008C22CC"/>
    <w:rsid w:val="008C6972"/>
    <w:rsid w:val="008D7845"/>
    <w:rsid w:val="009401EE"/>
    <w:rsid w:val="00941EC5"/>
    <w:rsid w:val="0095320A"/>
    <w:rsid w:val="00992159"/>
    <w:rsid w:val="009C1A42"/>
    <w:rsid w:val="009C7C69"/>
    <w:rsid w:val="00A07F62"/>
    <w:rsid w:val="00A54A35"/>
    <w:rsid w:val="00A6153A"/>
    <w:rsid w:val="00A718C8"/>
    <w:rsid w:val="00A863F8"/>
    <w:rsid w:val="00AD4663"/>
    <w:rsid w:val="00B01568"/>
    <w:rsid w:val="00B55A07"/>
    <w:rsid w:val="00B83A2F"/>
    <w:rsid w:val="00BA5517"/>
    <w:rsid w:val="00BB30DD"/>
    <w:rsid w:val="00BC69C8"/>
    <w:rsid w:val="00BD0A36"/>
    <w:rsid w:val="00BE328A"/>
    <w:rsid w:val="00BF5AE0"/>
    <w:rsid w:val="00C3233B"/>
    <w:rsid w:val="00C409CD"/>
    <w:rsid w:val="00C536A2"/>
    <w:rsid w:val="00CE5467"/>
    <w:rsid w:val="00D43D03"/>
    <w:rsid w:val="00D53038"/>
    <w:rsid w:val="00D57FB4"/>
    <w:rsid w:val="00D72D47"/>
    <w:rsid w:val="00D939A7"/>
    <w:rsid w:val="00DC7432"/>
    <w:rsid w:val="00DC7B8A"/>
    <w:rsid w:val="00DF0953"/>
    <w:rsid w:val="00E50CA5"/>
    <w:rsid w:val="00E95ADC"/>
    <w:rsid w:val="00EA59BA"/>
    <w:rsid w:val="00EA662D"/>
    <w:rsid w:val="00ED4092"/>
    <w:rsid w:val="00ED7894"/>
    <w:rsid w:val="00EE60FA"/>
    <w:rsid w:val="00EF4098"/>
    <w:rsid w:val="00F56250"/>
    <w:rsid w:val="00F82EEF"/>
    <w:rsid w:val="00FB0216"/>
    <w:rsid w:val="00FF1CD2"/>
    <w:rsid w:val="00FF7B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A83B6"/>
  <w15:docId w15:val="{BFCB3060-BDC9-49FC-A1B8-082F92DEC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character" w:customStyle="1" w:styleId="Mencinsinresolver1">
    <w:name w:val="Mención sin resolver1"/>
    <w:basedOn w:val="Fuentedeprrafopredeter"/>
    <w:uiPriority w:val="99"/>
    <w:semiHidden/>
    <w:unhideWhenUsed/>
    <w:rsid w:val="00D43D0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otificaciones.bogota@mindefens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ximenarias0807@gmail.com"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1434</Words>
  <Characters>7888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ximena arias</cp:lastModifiedBy>
  <cp:revision>2</cp:revision>
  <cp:lastPrinted>2018-07-16T19:35:00Z</cp:lastPrinted>
  <dcterms:created xsi:type="dcterms:W3CDTF">2018-09-14T16:56:00Z</dcterms:created>
  <dcterms:modified xsi:type="dcterms:W3CDTF">2018-09-14T16:56:00Z</dcterms:modified>
</cp:coreProperties>
</file>