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66AD" w:rsidRPr="00256FE8" w:rsidRDefault="007A66AD" w:rsidP="007A66AD">
      <w:pPr>
        <w:pStyle w:val="Prrafodelista"/>
        <w:tabs>
          <w:tab w:val="left" w:pos="0"/>
        </w:tabs>
        <w:ind w:left="0"/>
        <w:jc w:val="center"/>
        <w:rPr>
          <w:rFonts w:ascii="Tahoma" w:hAnsi="Tahoma" w:cs="Tahoma"/>
          <w:b/>
          <w:bCs/>
          <w:i/>
          <w:sz w:val="16"/>
          <w:szCs w:val="16"/>
        </w:rPr>
      </w:pPr>
      <w:r w:rsidRPr="00256FE8">
        <w:rPr>
          <w:rFonts w:ascii="Tahoma" w:hAnsi="Tahoma" w:cs="Tahoma"/>
          <w:b/>
          <w:bCs/>
          <w:sz w:val="16"/>
          <w:szCs w:val="16"/>
        </w:rPr>
        <w:t>FUERZAS MILITARES DE COLOMBIA</w:t>
      </w:r>
    </w:p>
    <w:p w:rsidR="007A66AD" w:rsidRPr="00256FE8" w:rsidRDefault="007A66AD" w:rsidP="007A66AD">
      <w:pPr>
        <w:tabs>
          <w:tab w:val="left" w:pos="0"/>
        </w:tabs>
        <w:jc w:val="center"/>
        <w:rPr>
          <w:rFonts w:ascii="Tahoma" w:hAnsi="Tahoma" w:cs="Tahoma"/>
          <w:b/>
          <w:sz w:val="16"/>
          <w:szCs w:val="16"/>
        </w:rPr>
      </w:pPr>
      <w:r w:rsidRPr="00256FE8">
        <w:rPr>
          <w:rFonts w:ascii="Tahoma" w:hAnsi="Tahoma" w:cs="Tahoma"/>
          <w:b/>
          <w:sz w:val="16"/>
          <w:szCs w:val="16"/>
        </w:rPr>
        <w:t>EJERCITO NACIONAL</w:t>
      </w:r>
    </w:p>
    <w:p w:rsidR="007A66AD" w:rsidRPr="00256FE8" w:rsidRDefault="007A66AD" w:rsidP="007A66AD">
      <w:pPr>
        <w:tabs>
          <w:tab w:val="left" w:pos="0"/>
        </w:tabs>
        <w:jc w:val="center"/>
        <w:rPr>
          <w:rFonts w:ascii="Tahoma" w:hAnsi="Tahoma" w:cs="Tahoma"/>
          <w:sz w:val="16"/>
          <w:szCs w:val="16"/>
        </w:rPr>
      </w:pPr>
      <w:r w:rsidRPr="00256FE8">
        <w:rPr>
          <w:noProof/>
          <w:sz w:val="16"/>
          <w:szCs w:val="16"/>
        </w:rPr>
        <w:drawing>
          <wp:inline distT="0" distB="0" distL="0" distR="0" wp14:anchorId="1DB167CE" wp14:editId="39E7FA51">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7A66AD" w:rsidRPr="00DF0953" w:rsidRDefault="007A66AD" w:rsidP="00676FE4">
      <w:pPr>
        <w:tabs>
          <w:tab w:val="left" w:pos="0"/>
        </w:tabs>
        <w:jc w:val="center"/>
        <w:rPr>
          <w:rFonts w:ascii="Tahoma" w:hAnsi="Tahoma" w:cs="Tahoma"/>
          <w:b/>
          <w:color w:val="FF0000"/>
          <w:sz w:val="16"/>
          <w:szCs w:val="16"/>
        </w:rPr>
      </w:pPr>
      <w:r w:rsidRPr="00DF0953">
        <w:rPr>
          <w:rFonts w:ascii="Tahoma" w:hAnsi="Tahoma" w:cs="Tahoma"/>
          <w:b/>
          <w:color w:val="FF0000"/>
          <w:sz w:val="16"/>
          <w:szCs w:val="16"/>
        </w:rPr>
        <w:t>CENAC DE PERSONAL</w:t>
      </w:r>
    </w:p>
    <w:p w:rsidR="00BD0A36" w:rsidRPr="00DF0953" w:rsidRDefault="00BD0A36" w:rsidP="00676FE4">
      <w:pPr>
        <w:tabs>
          <w:tab w:val="left" w:pos="0"/>
        </w:tabs>
        <w:jc w:val="center"/>
        <w:rPr>
          <w:rFonts w:ascii="Tahoma" w:hAnsi="Tahoma" w:cs="Tahoma"/>
          <w:b/>
          <w:color w:val="FF0000"/>
          <w:sz w:val="16"/>
          <w:szCs w:val="16"/>
        </w:rPr>
      </w:pPr>
      <w:r w:rsidRPr="00DF0953">
        <w:rPr>
          <w:rFonts w:ascii="Tahoma" w:hAnsi="Tahoma" w:cs="Tahoma"/>
          <w:b/>
          <w:color w:val="FF0000"/>
          <w:sz w:val="16"/>
          <w:szCs w:val="16"/>
        </w:rPr>
        <w:t xml:space="preserve">UNIDAD APOYADA </w:t>
      </w:r>
      <w:r w:rsidR="00C536A2">
        <w:rPr>
          <w:rFonts w:ascii="Tahoma" w:hAnsi="Tahoma" w:cs="Tahoma"/>
          <w:b/>
          <w:color w:val="FF0000"/>
          <w:sz w:val="16"/>
          <w:szCs w:val="16"/>
        </w:rPr>
        <w:t>DIDEF</w:t>
      </w:r>
    </w:p>
    <w:p w:rsidR="007A66AD" w:rsidRPr="00256FE8" w:rsidRDefault="007A66AD" w:rsidP="007A66AD">
      <w:pPr>
        <w:tabs>
          <w:tab w:val="left" w:pos="0"/>
        </w:tabs>
        <w:jc w:val="center"/>
        <w:rPr>
          <w:rFonts w:ascii="Tahoma" w:hAnsi="Tahoma" w:cs="Tahoma"/>
          <w:sz w:val="16"/>
          <w:szCs w:val="16"/>
        </w:rPr>
      </w:pPr>
    </w:p>
    <w:p w:rsidR="007A66AD" w:rsidRDefault="007A66AD" w:rsidP="007A66AD">
      <w:pPr>
        <w:tabs>
          <w:tab w:val="left" w:pos="0"/>
        </w:tabs>
        <w:jc w:val="center"/>
        <w:rPr>
          <w:rFonts w:ascii="Tahoma" w:hAnsi="Tahoma" w:cs="Tahoma"/>
          <w:b/>
          <w:sz w:val="16"/>
          <w:szCs w:val="16"/>
        </w:rPr>
      </w:pPr>
      <w:r w:rsidRPr="00256FE8">
        <w:rPr>
          <w:rFonts w:ascii="Tahoma" w:hAnsi="Tahoma" w:cs="Tahoma"/>
          <w:b/>
          <w:sz w:val="16"/>
          <w:szCs w:val="16"/>
        </w:rPr>
        <w:t>INFORME DE GESTIÓN</w:t>
      </w:r>
    </w:p>
    <w:p w:rsidR="007A66AD" w:rsidRDefault="0062554B" w:rsidP="007A66AD">
      <w:pPr>
        <w:tabs>
          <w:tab w:val="left" w:pos="0"/>
        </w:tabs>
        <w:jc w:val="both"/>
        <w:rPr>
          <w:rFonts w:ascii="Tahoma" w:hAnsi="Tahoma" w:cs="Tahoma"/>
          <w:b/>
          <w:sz w:val="16"/>
          <w:szCs w:val="16"/>
        </w:rPr>
      </w:pPr>
      <w:r>
        <w:rPr>
          <w:rFonts w:ascii="Tahoma" w:hAnsi="Tahoma" w:cs="Tahoma"/>
          <w:b/>
          <w:sz w:val="16"/>
          <w:szCs w:val="16"/>
        </w:rPr>
        <w:t>Bogotá</w:t>
      </w:r>
      <w:r w:rsidR="004E182A">
        <w:rPr>
          <w:rFonts w:ascii="Tahoma" w:hAnsi="Tahoma" w:cs="Tahoma"/>
          <w:b/>
          <w:sz w:val="16"/>
          <w:szCs w:val="16"/>
        </w:rPr>
        <w:t xml:space="preserve"> D.C</w:t>
      </w:r>
      <w:proofErr w:type="gramStart"/>
      <w:r>
        <w:rPr>
          <w:rFonts w:ascii="Tahoma" w:hAnsi="Tahoma" w:cs="Tahoma"/>
          <w:b/>
          <w:sz w:val="16"/>
          <w:szCs w:val="16"/>
        </w:rPr>
        <w:t xml:space="preserve">,  </w:t>
      </w:r>
      <w:r w:rsidR="0093441F">
        <w:rPr>
          <w:rFonts w:ascii="Tahoma" w:hAnsi="Tahoma" w:cs="Tahoma"/>
          <w:b/>
          <w:sz w:val="16"/>
          <w:szCs w:val="16"/>
        </w:rPr>
        <w:t>Noviembre</w:t>
      </w:r>
      <w:proofErr w:type="gramEnd"/>
      <w:r w:rsidR="0093441F">
        <w:rPr>
          <w:rFonts w:ascii="Tahoma" w:hAnsi="Tahoma" w:cs="Tahoma"/>
          <w:b/>
          <w:sz w:val="16"/>
          <w:szCs w:val="16"/>
        </w:rPr>
        <w:t xml:space="preserve"> </w:t>
      </w:r>
      <w:r w:rsidR="00D43D03">
        <w:rPr>
          <w:rFonts w:ascii="Tahoma" w:hAnsi="Tahoma" w:cs="Tahoma"/>
          <w:b/>
          <w:sz w:val="16"/>
          <w:szCs w:val="16"/>
        </w:rPr>
        <w:t xml:space="preserve"> </w:t>
      </w:r>
      <w:r w:rsidR="005317F1">
        <w:rPr>
          <w:rFonts w:ascii="Tahoma" w:hAnsi="Tahoma" w:cs="Tahoma"/>
          <w:b/>
          <w:sz w:val="16"/>
          <w:szCs w:val="16"/>
        </w:rPr>
        <w:t xml:space="preserve"> </w:t>
      </w:r>
      <w:r w:rsidR="00ED4092">
        <w:rPr>
          <w:rFonts w:ascii="Tahoma" w:hAnsi="Tahoma" w:cs="Tahoma"/>
          <w:b/>
          <w:sz w:val="16"/>
          <w:szCs w:val="16"/>
        </w:rPr>
        <w:t>de 2018</w:t>
      </w:r>
    </w:p>
    <w:p w:rsidR="007A66AD" w:rsidRDefault="007A66AD" w:rsidP="007A66AD">
      <w:pPr>
        <w:tabs>
          <w:tab w:val="left" w:pos="0"/>
        </w:tabs>
        <w:jc w:val="both"/>
        <w:rPr>
          <w:rFonts w:ascii="Tahoma" w:hAnsi="Tahoma" w:cs="Tahoma"/>
          <w:b/>
          <w:sz w:val="16"/>
          <w:szCs w:val="16"/>
        </w:rPr>
      </w:pPr>
    </w:p>
    <w:p w:rsidR="007A66AD" w:rsidRPr="0006767B" w:rsidRDefault="007A66AD" w:rsidP="007A66AD">
      <w:pPr>
        <w:tabs>
          <w:tab w:val="left" w:pos="0"/>
        </w:tabs>
        <w:jc w:val="both"/>
        <w:rPr>
          <w:rFonts w:ascii="Tahoma" w:hAnsi="Tahoma" w:cs="Tahoma"/>
          <w:sz w:val="16"/>
          <w:szCs w:val="16"/>
        </w:rPr>
      </w:pPr>
    </w:p>
    <w:tbl>
      <w:tblPr>
        <w:tblpPr w:leftFromText="141" w:rightFromText="141" w:vertAnchor="text" w:tblpXSpec="right" w:tblpY="1"/>
        <w:tblOverlap w:val="never"/>
        <w:tblW w:w="886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1980"/>
        <w:gridCol w:w="6888"/>
      </w:tblGrid>
      <w:tr w:rsidR="007A66AD" w:rsidRPr="00256FE8" w:rsidTr="00025DE0">
        <w:trPr>
          <w:trHeight w:val="274"/>
        </w:trPr>
        <w:tc>
          <w:tcPr>
            <w:tcW w:w="1980"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No. DEL CONTRATO</w:t>
            </w:r>
          </w:p>
        </w:tc>
        <w:tc>
          <w:tcPr>
            <w:tcW w:w="6888" w:type="dxa"/>
            <w:tcBorders>
              <w:top w:val="single" w:sz="4" w:space="0" w:color="auto"/>
              <w:left w:val="single" w:sz="4" w:space="0" w:color="auto"/>
              <w:bottom w:val="single" w:sz="4" w:space="0" w:color="auto"/>
              <w:right w:val="single" w:sz="4" w:space="0" w:color="auto"/>
            </w:tcBorders>
            <w:vAlign w:val="center"/>
          </w:tcPr>
          <w:p w:rsidR="007A66AD" w:rsidRPr="00162B47" w:rsidRDefault="0095320A" w:rsidP="00DC7432">
            <w:pPr>
              <w:tabs>
                <w:tab w:val="left" w:pos="1701"/>
              </w:tabs>
              <w:spacing w:line="276" w:lineRule="auto"/>
              <w:jc w:val="both"/>
              <w:rPr>
                <w:rFonts w:ascii="Tahoma" w:hAnsi="Tahoma" w:cs="Tahoma"/>
                <w:sz w:val="16"/>
                <w:szCs w:val="16"/>
              </w:rPr>
            </w:pPr>
            <w:r>
              <w:rPr>
                <w:rFonts w:ascii="Tahoma" w:hAnsi="Tahoma" w:cs="Tahoma"/>
                <w:sz w:val="16"/>
                <w:szCs w:val="16"/>
              </w:rPr>
              <w:t>N</w:t>
            </w:r>
            <w:r w:rsidR="00DC7432">
              <w:rPr>
                <w:rFonts w:ascii="Tahoma" w:hAnsi="Tahoma" w:cs="Tahoma"/>
                <w:sz w:val="16"/>
                <w:szCs w:val="16"/>
              </w:rPr>
              <w:t xml:space="preserve">o. </w:t>
            </w:r>
            <w:r w:rsidR="00EE60FA">
              <w:rPr>
                <w:rFonts w:ascii="Tahoma" w:hAnsi="Tahoma" w:cs="Tahoma"/>
                <w:sz w:val="16"/>
                <w:szCs w:val="16"/>
              </w:rPr>
              <w:t>15</w:t>
            </w:r>
            <w:r w:rsidR="00D43D03">
              <w:rPr>
                <w:rFonts w:ascii="Tahoma" w:hAnsi="Tahoma" w:cs="Tahoma"/>
                <w:sz w:val="16"/>
                <w:szCs w:val="16"/>
              </w:rPr>
              <w:t>1</w:t>
            </w:r>
            <w:r w:rsidR="00277228" w:rsidRPr="00277228">
              <w:rPr>
                <w:rFonts w:ascii="Tahoma" w:hAnsi="Tahoma" w:cs="Tahoma"/>
                <w:sz w:val="16"/>
                <w:szCs w:val="16"/>
              </w:rPr>
              <w:t>-CENAC</w:t>
            </w:r>
            <w:r w:rsidR="00277228">
              <w:rPr>
                <w:rFonts w:ascii="Tahoma" w:hAnsi="Tahoma" w:cs="Tahoma"/>
                <w:sz w:val="16"/>
                <w:szCs w:val="16"/>
              </w:rPr>
              <w:t xml:space="preserve"> </w:t>
            </w:r>
            <w:r w:rsidR="00277228" w:rsidRPr="00277228">
              <w:rPr>
                <w:rFonts w:ascii="Tahoma" w:hAnsi="Tahoma" w:cs="Tahoma"/>
                <w:sz w:val="16"/>
                <w:szCs w:val="16"/>
              </w:rPr>
              <w:t>PERSONAL</w:t>
            </w:r>
            <w:r w:rsidR="00277228">
              <w:rPr>
                <w:rFonts w:ascii="Tahoma" w:hAnsi="Tahoma" w:cs="Tahoma"/>
                <w:sz w:val="16"/>
                <w:szCs w:val="16"/>
              </w:rPr>
              <w:t xml:space="preserve"> </w:t>
            </w:r>
            <w:r w:rsidR="00EE60FA">
              <w:rPr>
                <w:rFonts w:ascii="Tahoma" w:hAnsi="Tahoma" w:cs="Tahoma"/>
                <w:sz w:val="16"/>
                <w:szCs w:val="16"/>
              </w:rPr>
              <w:t>–</w:t>
            </w:r>
            <w:r w:rsidR="00277228">
              <w:rPr>
                <w:rFonts w:ascii="Tahoma" w:hAnsi="Tahoma" w:cs="Tahoma"/>
                <w:sz w:val="16"/>
                <w:szCs w:val="16"/>
              </w:rPr>
              <w:t xml:space="preserve"> 2018</w:t>
            </w:r>
          </w:p>
        </w:tc>
      </w:tr>
      <w:tr w:rsidR="007A66AD" w:rsidRPr="00256FE8" w:rsidTr="006A1B27">
        <w:trPr>
          <w:trHeight w:val="166"/>
        </w:trPr>
        <w:tc>
          <w:tcPr>
            <w:tcW w:w="1980"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FECHA SUSCRIPCIÓN CONTRATO</w:t>
            </w:r>
          </w:p>
        </w:tc>
        <w:tc>
          <w:tcPr>
            <w:tcW w:w="6888" w:type="dxa"/>
            <w:tcBorders>
              <w:top w:val="single" w:sz="4" w:space="0" w:color="auto"/>
              <w:left w:val="single" w:sz="4" w:space="0" w:color="auto"/>
              <w:bottom w:val="single" w:sz="4" w:space="0" w:color="auto"/>
              <w:right w:val="single" w:sz="4" w:space="0" w:color="auto"/>
            </w:tcBorders>
            <w:vAlign w:val="center"/>
          </w:tcPr>
          <w:p w:rsidR="007A66AD" w:rsidRPr="00BA2D59" w:rsidRDefault="0095320A" w:rsidP="006A1B27">
            <w:pPr>
              <w:tabs>
                <w:tab w:val="left" w:pos="1701"/>
              </w:tabs>
              <w:spacing w:line="276" w:lineRule="auto"/>
              <w:jc w:val="both"/>
              <w:rPr>
                <w:rFonts w:ascii="Tahoma" w:hAnsi="Tahoma" w:cs="Tahoma"/>
                <w:sz w:val="16"/>
                <w:szCs w:val="16"/>
              </w:rPr>
            </w:pPr>
            <w:r>
              <w:rPr>
                <w:rFonts w:ascii="Tahoma" w:hAnsi="Tahoma" w:cs="Tahoma"/>
                <w:sz w:val="16"/>
                <w:szCs w:val="16"/>
              </w:rPr>
              <w:t>N/A</w:t>
            </w:r>
            <w:r w:rsidR="00025DE0">
              <w:rPr>
                <w:rFonts w:ascii="Tahoma" w:hAnsi="Tahoma" w:cs="Tahoma"/>
                <w:sz w:val="16"/>
                <w:szCs w:val="16"/>
              </w:rPr>
              <w:t xml:space="preserve"> – SECOP II</w:t>
            </w:r>
          </w:p>
        </w:tc>
      </w:tr>
      <w:tr w:rsidR="007A66AD" w:rsidRPr="00256FE8" w:rsidTr="006A1B27">
        <w:trPr>
          <w:trHeight w:val="50"/>
        </w:trPr>
        <w:tc>
          <w:tcPr>
            <w:tcW w:w="1980"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95320A">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POLIZA DE SEGUROS</w:t>
            </w:r>
          </w:p>
        </w:tc>
        <w:tc>
          <w:tcPr>
            <w:tcW w:w="6888" w:type="dxa"/>
            <w:tcBorders>
              <w:top w:val="single" w:sz="4" w:space="0" w:color="auto"/>
              <w:left w:val="single" w:sz="4" w:space="0" w:color="auto"/>
              <w:bottom w:val="single" w:sz="4" w:space="0" w:color="auto"/>
              <w:right w:val="single" w:sz="4" w:space="0" w:color="auto"/>
            </w:tcBorders>
            <w:vAlign w:val="center"/>
          </w:tcPr>
          <w:p w:rsidR="00440003" w:rsidRPr="00DF0953" w:rsidRDefault="0095320A" w:rsidP="00440003">
            <w:pPr>
              <w:tabs>
                <w:tab w:val="left" w:pos="1701"/>
              </w:tabs>
              <w:ind w:left="-4"/>
              <w:jc w:val="both"/>
              <w:rPr>
                <w:rFonts w:ascii="Tahoma" w:hAnsi="Tahoma" w:cs="Tahoma"/>
                <w:color w:val="FF0000"/>
                <w:sz w:val="16"/>
                <w:szCs w:val="16"/>
              </w:rPr>
            </w:pPr>
            <w:r>
              <w:rPr>
                <w:rFonts w:ascii="Tahoma" w:hAnsi="Tahoma" w:cs="Tahoma"/>
                <w:sz w:val="16"/>
                <w:szCs w:val="16"/>
              </w:rPr>
              <w:t>N/A</w:t>
            </w:r>
            <w:r w:rsidR="00025DE0">
              <w:rPr>
                <w:rFonts w:ascii="Tahoma" w:hAnsi="Tahoma" w:cs="Tahoma"/>
                <w:sz w:val="16"/>
                <w:szCs w:val="16"/>
              </w:rPr>
              <w:t xml:space="preserve"> – SECOP II</w:t>
            </w:r>
          </w:p>
          <w:p w:rsidR="007A66AD" w:rsidRPr="00256FE8" w:rsidRDefault="007A66AD" w:rsidP="00440003">
            <w:pPr>
              <w:tabs>
                <w:tab w:val="left" w:pos="1701"/>
              </w:tabs>
              <w:spacing w:line="276" w:lineRule="auto"/>
              <w:jc w:val="both"/>
              <w:rPr>
                <w:rFonts w:ascii="Tahoma" w:hAnsi="Tahoma" w:cs="Tahoma"/>
                <w:sz w:val="16"/>
                <w:szCs w:val="16"/>
              </w:rPr>
            </w:pPr>
          </w:p>
        </w:tc>
      </w:tr>
      <w:tr w:rsidR="007A66AD" w:rsidRPr="00256FE8" w:rsidTr="006A1B27">
        <w:trPr>
          <w:trHeight w:val="50"/>
        </w:trPr>
        <w:tc>
          <w:tcPr>
            <w:tcW w:w="1980"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Pr>
                <w:rFonts w:ascii="Tahoma" w:hAnsi="Tahoma" w:cs="Tahoma"/>
                <w:b/>
                <w:sz w:val="16"/>
                <w:szCs w:val="16"/>
              </w:rPr>
              <w:t>CRP</w:t>
            </w:r>
          </w:p>
        </w:tc>
        <w:tc>
          <w:tcPr>
            <w:tcW w:w="6888" w:type="dxa"/>
            <w:tcBorders>
              <w:top w:val="single" w:sz="4" w:space="0" w:color="auto"/>
              <w:left w:val="single" w:sz="4" w:space="0" w:color="auto"/>
              <w:bottom w:val="single" w:sz="4" w:space="0" w:color="auto"/>
              <w:right w:val="single" w:sz="4" w:space="0" w:color="auto"/>
            </w:tcBorders>
            <w:vAlign w:val="center"/>
          </w:tcPr>
          <w:p w:rsidR="005317F1" w:rsidRPr="00256FE8" w:rsidRDefault="0095320A" w:rsidP="0095320A">
            <w:pPr>
              <w:tabs>
                <w:tab w:val="left" w:pos="1701"/>
              </w:tabs>
              <w:ind w:left="-4"/>
              <w:jc w:val="both"/>
              <w:rPr>
                <w:rFonts w:ascii="Tahoma" w:hAnsi="Tahoma" w:cs="Tahoma"/>
                <w:sz w:val="16"/>
                <w:szCs w:val="16"/>
              </w:rPr>
            </w:pPr>
            <w:r>
              <w:rPr>
                <w:rFonts w:ascii="Tahoma" w:hAnsi="Tahoma" w:cs="Tahoma"/>
                <w:sz w:val="16"/>
                <w:szCs w:val="16"/>
              </w:rPr>
              <w:t>N/A</w:t>
            </w:r>
            <w:r w:rsidR="00025DE0">
              <w:rPr>
                <w:rFonts w:ascii="Tahoma" w:hAnsi="Tahoma" w:cs="Tahoma"/>
                <w:sz w:val="16"/>
                <w:szCs w:val="16"/>
              </w:rPr>
              <w:t xml:space="preserve"> – SECOP II</w:t>
            </w:r>
          </w:p>
        </w:tc>
      </w:tr>
      <w:tr w:rsidR="007A66AD" w:rsidRPr="00256FE8" w:rsidTr="006A1B27">
        <w:trPr>
          <w:trHeight w:val="50"/>
        </w:trPr>
        <w:tc>
          <w:tcPr>
            <w:tcW w:w="1980" w:type="dxa"/>
            <w:tcBorders>
              <w:top w:val="single" w:sz="4" w:space="0" w:color="auto"/>
              <w:left w:val="single" w:sz="4" w:space="0" w:color="auto"/>
              <w:bottom w:val="single" w:sz="4" w:space="0" w:color="auto"/>
              <w:right w:val="single" w:sz="4" w:space="0" w:color="auto"/>
            </w:tcBorders>
            <w:vAlign w:val="center"/>
          </w:tcPr>
          <w:p w:rsidR="007A66AD"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Pr>
                <w:rFonts w:ascii="Tahoma" w:hAnsi="Tahoma" w:cs="Tahoma"/>
                <w:b/>
                <w:sz w:val="16"/>
                <w:szCs w:val="16"/>
              </w:rPr>
              <w:t>FECHA INICIO EJECUCIÓN CONTRACTUAL</w:t>
            </w:r>
          </w:p>
        </w:tc>
        <w:tc>
          <w:tcPr>
            <w:tcW w:w="6888" w:type="dxa"/>
            <w:tcBorders>
              <w:top w:val="single" w:sz="4" w:space="0" w:color="auto"/>
              <w:left w:val="single" w:sz="4" w:space="0" w:color="auto"/>
              <w:bottom w:val="single" w:sz="4" w:space="0" w:color="auto"/>
              <w:right w:val="single" w:sz="4" w:space="0" w:color="auto"/>
            </w:tcBorders>
            <w:vAlign w:val="center"/>
          </w:tcPr>
          <w:p w:rsidR="007A66AD" w:rsidRPr="00553E35" w:rsidRDefault="0095320A" w:rsidP="001615B1">
            <w:pPr>
              <w:tabs>
                <w:tab w:val="left" w:pos="1701"/>
              </w:tabs>
              <w:spacing w:line="276" w:lineRule="auto"/>
              <w:jc w:val="both"/>
              <w:rPr>
                <w:rFonts w:ascii="Tahoma" w:hAnsi="Tahoma" w:cs="Tahoma"/>
                <w:sz w:val="16"/>
                <w:szCs w:val="16"/>
              </w:rPr>
            </w:pPr>
            <w:r w:rsidRPr="00553E35">
              <w:rPr>
                <w:rFonts w:ascii="Tahoma" w:hAnsi="Tahoma" w:cs="Tahoma"/>
                <w:sz w:val="16"/>
                <w:szCs w:val="16"/>
              </w:rPr>
              <w:t>N/A</w:t>
            </w:r>
            <w:r w:rsidR="00025DE0">
              <w:rPr>
                <w:rFonts w:ascii="Tahoma" w:hAnsi="Tahoma" w:cs="Tahoma"/>
                <w:sz w:val="16"/>
                <w:szCs w:val="16"/>
              </w:rPr>
              <w:t xml:space="preserve"> – SECOP II</w:t>
            </w:r>
          </w:p>
        </w:tc>
      </w:tr>
      <w:tr w:rsidR="007A66AD" w:rsidRPr="00256FE8" w:rsidTr="006A1B27">
        <w:trPr>
          <w:trHeight w:val="1129"/>
        </w:trPr>
        <w:tc>
          <w:tcPr>
            <w:tcW w:w="1980" w:type="dxa"/>
            <w:tcBorders>
              <w:top w:val="single" w:sz="4" w:space="0" w:color="auto"/>
              <w:left w:val="single" w:sz="4" w:space="0" w:color="auto"/>
              <w:bottom w:val="single" w:sz="4" w:space="0" w:color="auto"/>
              <w:right w:val="single" w:sz="4" w:space="0" w:color="auto"/>
            </w:tcBorders>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CONTRATISTA</w:t>
            </w:r>
          </w:p>
        </w:tc>
        <w:tc>
          <w:tcPr>
            <w:tcW w:w="6888" w:type="dxa"/>
            <w:tcBorders>
              <w:top w:val="single" w:sz="4" w:space="0" w:color="auto"/>
              <w:left w:val="single" w:sz="4" w:space="0" w:color="auto"/>
              <w:bottom w:val="single" w:sz="4" w:space="0" w:color="auto"/>
              <w:right w:val="single" w:sz="4" w:space="0" w:color="auto"/>
            </w:tcBorders>
          </w:tcPr>
          <w:p w:rsidR="00440003" w:rsidRDefault="00440003" w:rsidP="00440003">
            <w:pPr>
              <w:tabs>
                <w:tab w:val="left" w:pos="1701"/>
              </w:tabs>
              <w:ind w:left="-4"/>
              <w:jc w:val="both"/>
              <w:rPr>
                <w:rFonts w:ascii="Tahoma" w:hAnsi="Tahoma" w:cs="Tahoma"/>
                <w:sz w:val="16"/>
                <w:szCs w:val="16"/>
              </w:rPr>
            </w:pPr>
            <w:r w:rsidRPr="00F32D7D">
              <w:rPr>
                <w:rFonts w:ascii="Tahoma" w:hAnsi="Tahoma" w:cs="Tahoma"/>
                <w:sz w:val="16"/>
                <w:szCs w:val="16"/>
              </w:rPr>
              <w:t>Nombre completo</w:t>
            </w:r>
            <w:r>
              <w:rPr>
                <w:rFonts w:ascii="Tahoma" w:hAnsi="Tahoma" w:cs="Tahoma"/>
                <w:sz w:val="16"/>
                <w:szCs w:val="16"/>
              </w:rPr>
              <w:t xml:space="preserve">: </w:t>
            </w:r>
            <w:r w:rsidR="00D43D03">
              <w:rPr>
                <w:rFonts w:ascii="Tahoma" w:hAnsi="Tahoma" w:cs="Tahoma"/>
                <w:sz w:val="16"/>
                <w:szCs w:val="16"/>
              </w:rPr>
              <w:t xml:space="preserve">XIMENA ARIAS RINCON </w:t>
            </w:r>
          </w:p>
          <w:p w:rsidR="00440003" w:rsidRPr="00F32D7D" w:rsidRDefault="00440003" w:rsidP="00440003">
            <w:pPr>
              <w:tabs>
                <w:tab w:val="left" w:pos="1701"/>
              </w:tabs>
              <w:ind w:left="-4"/>
              <w:jc w:val="both"/>
              <w:rPr>
                <w:rFonts w:ascii="Tahoma" w:hAnsi="Tahoma" w:cs="Tahoma"/>
                <w:sz w:val="16"/>
                <w:szCs w:val="16"/>
              </w:rPr>
            </w:pPr>
            <w:r w:rsidRPr="00F32D7D">
              <w:rPr>
                <w:rFonts w:ascii="Tahoma" w:hAnsi="Tahoma" w:cs="Tahoma"/>
                <w:sz w:val="16"/>
                <w:szCs w:val="16"/>
              </w:rPr>
              <w:t>Identificación</w:t>
            </w:r>
            <w:r>
              <w:rPr>
                <w:rFonts w:ascii="Tahoma" w:hAnsi="Tahoma" w:cs="Tahoma"/>
                <w:sz w:val="16"/>
                <w:szCs w:val="16"/>
              </w:rPr>
              <w:t>: C.C</w:t>
            </w:r>
            <w:r w:rsidR="00D43D03">
              <w:rPr>
                <w:rFonts w:ascii="Tahoma" w:hAnsi="Tahoma" w:cs="Tahoma"/>
                <w:sz w:val="16"/>
                <w:szCs w:val="16"/>
              </w:rPr>
              <w:t xml:space="preserve"> 37.831.233</w:t>
            </w:r>
          </w:p>
          <w:p w:rsidR="00440003" w:rsidRPr="00F32D7D" w:rsidRDefault="00440003" w:rsidP="00440003">
            <w:pPr>
              <w:tabs>
                <w:tab w:val="left" w:pos="1701"/>
              </w:tabs>
              <w:ind w:left="-4"/>
              <w:jc w:val="both"/>
              <w:rPr>
                <w:rFonts w:ascii="Tahoma" w:hAnsi="Tahoma" w:cs="Tahoma"/>
                <w:sz w:val="16"/>
                <w:szCs w:val="16"/>
              </w:rPr>
            </w:pPr>
            <w:r w:rsidRPr="00F32D7D">
              <w:rPr>
                <w:rFonts w:ascii="Tahoma" w:hAnsi="Tahoma" w:cs="Tahoma"/>
                <w:sz w:val="16"/>
                <w:szCs w:val="16"/>
              </w:rPr>
              <w:t>Nacionalidad</w:t>
            </w:r>
            <w:r>
              <w:rPr>
                <w:rFonts w:ascii="Tahoma" w:hAnsi="Tahoma" w:cs="Tahoma"/>
                <w:sz w:val="16"/>
                <w:szCs w:val="16"/>
              </w:rPr>
              <w:t>: COLOMBIANA</w:t>
            </w:r>
          </w:p>
          <w:p w:rsidR="00440003" w:rsidRPr="00F32D7D" w:rsidRDefault="00440003" w:rsidP="00440003">
            <w:pPr>
              <w:tabs>
                <w:tab w:val="left" w:pos="1701"/>
              </w:tabs>
              <w:ind w:left="-4"/>
              <w:jc w:val="both"/>
              <w:rPr>
                <w:rFonts w:ascii="Tahoma" w:hAnsi="Tahoma" w:cs="Tahoma"/>
                <w:sz w:val="16"/>
                <w:szCs w:val="16"/>
              </w:rPr>
            </w:pPr>
            <w:proofErr w:type="gramStart"/>
            <w:r w:rsidRPr="00F32D7D">
              <w:rPr>
                <w:rFonts w:ascii="Tahoma" w:hAnsi="Tahoma" w:cs="Tahoma"/>
                <w:sz w:val="16"/>
                <w:szCs w:val="16"/>
              </w:rPr>
              <w:t xml:space="preserve">Dirección </w:t>
            </w:r>
            <w:r w:rsidR="00D43D03">
              <w:rPr>
                <w:rFonts w:ascii="Tahoma" w:hAnsi="Tahoma" w:cs="Tahoma"/>
                <w:sz w:val="16"/>
                <w:szCs w:val="16"/>
              </w:rPr>
              <w:t xml:space="preserve"> Carrera</w:t>
            </w:r>
            <w:proofErr w:type="gramEnd"/>
            <w:r w:rsidR="00D43D03">
              <w:rPr>
                <w:rFonts w:ascii="Tahoma" w:hAnsi="Tahoma" w:cs="Tahoma"/>
                <w:sz w:val="16"/>
                <w:szCs w:val="16"/>
              </w:rPr>
              <w:t xml:space="preserve"> 7C bis No. 141ª-28 Barrio Belmira </w:t>
            </w:r>
          </w:p>
          <w:p w:rsidR="00440003" w:rsidRPr="00F32D7D" w:rsidRDefault="00440003" w:rsidP="00440003">
            <w:pPr>
              <w:tabs>
                <w:tab w:val="left" w:pos="1701"/>
              </w:tabs>
              <w:ind w:left="-4"/>
              <w:jc w:val="both"/>
              <w:rPr>
                <w:rFonts w:ascii="Tahoma" w:hAnsi="Tahoma" w:cs="Tahoma"/>
                <w:sz w:val="16"/>
                <w:szCs w:val="16"/>
              </w:rPr>
            </w:pPr>
            <w:r w:rsidRPr="00F32D7D">
              <w:rPr>
                <w:rFonts w:ascii="Tahoma" w:hAnsi="Tahoma" w:cs="Tahoma"/>
                <w:sz w:val="16"/>
                <w:szCs w:val="16"/>
              </w:rPr>
              <w:t>Teléfono de contacto</w:t>
            </w:r>
            <w:r>
              <w:rPr>
                <w:rFonts w:ascii="Tahoma" w:hAnsi="Tahoma" w:cs="Tahoma"/>
                <w:sz w:val="16"/>
                <w:szCs w:val="16"/>
              </w:rPr>
              <w:t xml:space="preserve">: </w:t>
            </w:r>
            <w:r w:rsidR="00D43D03">
              <w:rPr>
                <w:rFonts w:ascii="Tahoma" w:hAnsi="Tahoma" w:cs="Tahoma"/>
                <w:sz w:val="16"/>
                <w:szCs w:val="16"/>
              </w:rPr>
              <w:t>3154127560</w:t>
            </w:r>
          </w:p>
          <w:p w:rsidR="005317F1" w:rsidRPr="00256FE8" w:rsidRDefault="00440003" w:rsidP="00440003">
            <w:pPr>
              <w:tabs>
                <w:tab w:val="left" w:pos="1701"/>
              </w:tabs>
              <w:spacing w:line="276" w:lineRule="auto"/>
              <w:jc w:val="both"/>
              <w:rPr>
                <w:rFonts w:ascii="Tahoma" w:hAnsi="Tahoma" w:cs="Tahoma"/>
                <w:sz w:val="16"/>
                <w:szCs w:val="16"/>
              </w:rPr>
            </w:pPr>
            <w:r w:rsidRPr="00F32D7D">
              <w:rPr>
                <w:rFonts w:ascii="Tahoma" w:hAnsi="Tahoma" w:cs="Tahoma"/>
                <w:sz w:val="16"/>
                <w:szCs w:val="16"/>
              </w:rPr>
              <w:t>E-mail de contacto</w:t>
            </w:r>
            <w:r>
              <w:rPr>
                <w:rFonts w:ascii="Tahoma" w:hAnsi="Tahoma" w:cs="Tahoma"/>
                <w:sz w:val="16"/>
                <w:szCs w:val="16"/>
              </w:rPr>
              <w:t xml:space="preserve">: </w:t>
            </w:r>
            <w:hyperlink r:id="rId6" w:history="1">
              <w:r w:rsidR="00D43D03" w:rsidRPr="0092498C">
                <w:rPr>
                  <w:rStyle w:val="Hipervnculo"/>
                  <w:rFonts w:ascii="Tahoma" w:hAnsi="Tahoma" w:cs="Tahoma"/>
                  <w:sz w:val="16"/>
                  <w:szCs w:val="16"/>
                </w:rPr>
                <w:t>ximenarias0807@gmail.com</w:t>
              </w:r>
            </w:hyperlink>
            <w:r w:rsidR="00D43D03">
              <w:rPr>
                <w:rFonts w:ascii="Tahoma" w:hAnsi="Tahoma" w:cs="Tahoma"/>
                <w:sz w:val="16"/>
                <w:szCs w:val="16"/>
              </w:rPr>
              <w:t xml:space="preserve"> </w:t>
            </w:r>
          </w:p>
        </w:tc>
      </w:tr>
      <w:tr w:rsidR="007A66AD" w:rsidRPr="00256FE8" w:rsidTr="006A1B27">
        <w:trPr>
          <w:trHeight w:val="523"/>
        </w:trPr>
        <w:tc>
          <w:tcPr>
            <w:tcW w:w="1980" w:type="dxa"/>
            <w:tcBorders>
              <w:top w:val="single" w:sz="4" w:space="0" w:color="auto"/>
              <w:left w:val="single" w:sz="4" w:space="0" w:color="auto"/>
              <w:bottom w:val="single" w:sz="4" w:space="0" w:color="auto"/>
              <w:right w:val="single" w:sz="4" w:space="0" w:color="auto"/>
            </w:tcBorders>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SUPERVISOR</w:t>
            </w:r>
          </w:p>
        </w:tc>
        <w:tc>
          <w:tcPr>
            <w:tcW w:w="6888" w:type="dxa"/>
            <w:tcBorders>
              <w:top w:val="single" w:sz="4" w:space="0" w:color="auto"/>
              <w:left w:val="single" w:sz="4" w:space="0" w:color="auto"/>
              <w:bottom w:val="single" w:sz="4" w:space="0" w:color="auto"/>
              <w:right w:val="single" w:sz="4" w:space="0" w:color="auto"/>
            </w:tcBorders>
          </w:tcPr>
          <w:p w:rsidR="00440003" w:rsidRPr="00C536A2" w:rsidRDefault="00440003" w:rsidP="00440003">
            <w:pPr>
              <w:tabs>
                <w:tab w:val="left" w:pos="1701"/>
              </w:tabs>
              <w:ind w:left="-4"/>
              <w:jc w:val="both"/>
              <w:rPr>
                <w:rFonts w:ascii="Tahoma" w:hAnsi="Tahoma" w:cs="Tahoma"/>
                <w:color w:val="FF0000"/>
                <w:sz w:val="16"/>
                <w:szCs w:val="16"/>
              </w:rPr>
            </w:pPr>
            <w:r w:rsidRPr="00C536A2">
              <w:rPr>
                <w:rFonts w:ascii="Tahoma" w:hAnsi="Tahoma" w:cs="Tahoma"/>
                <w:sz w:val="16"/>
                <w:szCs w:val="16"/>
              </w:rPr>
              <w:t>Nombre completo:</w:t>
            </w:r>
            <w:r w:rsidRPr="00BA5517">
              <w:rPr>
                <w:rFonts w:ascii="Tahoma" w:hAnsi="Tahoma" w:cs="Tahoma"/>
                <w:sz w:val="16"/>
                <w:szCs w:val="16"/>
              </w:rPr>
              <w:t xml:space="preserve"> </w:t>
            </w:r>
            <w:r w:rsidR="00277228" w:rsidRPr="00BA5517">
              <w:rPr>
                <w:rFonts w:ascii="Tahoma" w:hAnsi="Tahoma" w:cs="Tahoma"/>
                <w:sz w:val="16"/>
                <w:szCs w:val="16"/>
              </w:rPr>
              <w:t>TE</w:t>
            </w:r>
            <w:r w:rsidRPr="00BA5517">
              <w:rPr>
                <w:rFonts w:ascii="Tahoma" w:hAnsi="Tahoma" w:cs="Tahoma"/>
                <w:sz w:val="16"/>
                <w:szCs w:val="16"/>
              </w:rPr>
              <w:t xml:space="preserve">. </w:t>
            </w:r>
            <w:r w:rsidR="00277228" w:rsidRPr="00BA5517">
              <w:rPr>
                <w:rFonts w:ascii="Tahoma" w:hAnsi="Tahoma" w:cs="Tahoma"/>
                <w:sz w:val="16"/>
                <w:szCs w:val="16"/>
              </w:rPr>
              <w:t xml:space="preserve">CARLOS </w:t>
            </w:r>
            <w:r w:rsidR="007204DB" w:rsidRPr="00BA5517">
              <w:rPr>
                <w:rFonts w:ascii="Tahoma" w:hAnsi="Tahoma" w:cs="Tahoma"/>
                <w:sz w:val="16"/>
                <w:szCs w:val="16"/>
              </w:rPr>
              <w:t>RUEDA</w:t>
            </w:r>
            <w:r w:rsidR="00EE60FA" w:rsidRPr="00BA5517">
              <w:rPr>
                <w:rFonts w:ascii="Tahoma" w:hAnsi="Tahoma" w:cs="Tahoma"/>
                <w:sz w:val="16"/>
                <w:szCs w:val="16"/>
              </w:rPr>
              <w:t xml:space="preserve"> SERRATO</w:t>
            </w:r>
          </w:p>
          <w:p w:rsidR="00440003" w:rsidRPr="00C536A2" w:rsidRDefault="00440003" w:rsidP="00440003">
            <w:pPr>
              <w:tabs>
                <w:tab w:val="left" w:pos="1701"/>
              </w:tabs>
              <w:ind w:left="-4"/>
              <w:jc w:val="both"/>
              <w:rPr>
                <w:rFonts w:ascii="Tahoma" w:hAnsi="Tahoma" w:cs="Tahoma"/>
                <w:sz w:val="16"/>
                <w:szCs w:val="16"/>
              </w:rPr>
            </w:pPr>
            <w:r w:rsidRPr="00C536A2">
              <w:rPr>
                <w:rFonts w:ascii="Tahoma" w:hAnsi="Tahoma" w:cs="Tahoma"/>
                <w:sz w:val="16"/>
                <w:szCs w:val="16"/>
              </w:rPr>
              <w:t>Cargo: OFICIAL JURÍDICO-CENAC PERSONAL</w:t>
            </w:r>
          </w:p>
          <w:p w:rsidR="00440003" w:rsidRDefault="00440003" w:rsidP="00440003">
            <w:pPr>
              <w:pStyle w:val="Prrafodelista"/>
              <w:tabs>
                <w:tab w:val="left" w:pos="1701"/>
              </w:tabs>
              <w:ind w:left="-4"/>
              <w:jc w:val="both"/>
              <w:rPr>
                <w:rFonts w:ascii="Tahoma" w:hAnsi="Tahoma" w:cs="Tahoma"/>
                <w:sz w:val="16"/>
                <w:szCs w:val="16"/>
              </w:rPr>
            </w:pPr>
            <w:r w:rsidRPr="00C536A2">
              <w:rPr>
                <w:rFonts w:ascii="Tahoma" w:hAnsi="Tahoma" w:cs="Tahoma"/>
                <w:sz w:val="16"/>
                <w:szCs w:val="16"/>
              </w:rPr>
              <w:t>Resolución</w:t>
            </w:r>
            <w:r w:rsidR="00C536A2" w:rsidRPr="00C536A2">
              <w:rPr>
                <w:rFonts w:ascii="Tahoma" w:hAnsi="Tahoma" w:cs="Tahoma"/>
                <w:sz w:val="16"/>
                <w:szCs w:val="16"/>
              </w:rPr>
              <w:t xml:space="preserve"> de delegación</w:t>
            </w:r>
            <w:r w:rsidRPr="00C536A2">
              <w:rPr>
                <w:rFonts w:ascii="Tahoma" w:hAnsi="Tahoma" w:cs="Tahoma"/>
                <w:sz w:val="16"/>
                <w:szCs w:val="16"/>
              </w:rPr>
              <w:t xml:space="preserve"> </w:t>
            </w:r>
            <w:r w:rsidR="00EE60FA" w:rsidRPr="00C536A2">
              <w:rPr>
                <w:rFonts w:ascii="Tahoma" w:hAnsi="Tahoma" w:cs="Tahoma"/>
                <w:sz w:val="16"/>
                <w:szCs w:val="16"/>
              </w:rPr>
              <w:t xml:space="preserve">002 </w:t>
            </w:r>
            <w:r w:rsidRPr="00C536A2">
              <w:rPr>
                <w:rFonts w:ascii="Tahoma" w:hAnsi="Tahoma" w:cs="Tahoma"/>
                <w:sz w:val="16"/>
                <w:szCs w:val="16"/>
              </w:rPr>
              <w:t>del 0</w:t>
            </w:r>
            <w:r w:rsidR="00EE60FA" w:rsidRPr="00C536A2">
              <w:rPr>
                <w:rFonts w:ascii="Tahoma" w:hAnsi="Tahoma" w:cs="Tahoma"/>
                <w:sz w:val="16"/>
                <w:szCs w:val="16"/>
              </w:rPr>
              <w:t>2</w:t>
            </w:r>
            <w:r w:rsidRPr="00C536A2">
              <w:rPr>
                <w:rFonts w:ascii="Tahoma" w:hAnsi="Tahoma" w:cs="Tahoma"/>
                <w:sz w:val="16"/>
                <w:szCs w:val="16"/>
              </w:rPr>
              <w:t xml:space="preserve"> de </w:t>
            </w:r>
            <w:proofErr w:type="gramStart"/>
            <w:r w:rsidRPr="00C536A2">
              <w:rPr>
                <w:rFonts w:ascii="Tahoma" w:hAnsi="Tahoma" w:cs="Tahoma"/>
                <w:sz w:val="16"/>
                <w:szCs w:val="16"/>
              </w:rPr>
              <w:t>Enero</w:t>
            </w:r>
            <w:proofErr w:type="gramEnd"/>
            <w:r w:rsidRPr="00C536A2">
              <w:rPr>
                <w:rFonts w:ascii="Tahoma" w:hAnsi="Tahoma" w:cs="Tahoma"/>
                <w:sz w:val="16"/>
                <w:szCs w:val="16"/>
              </w:rPr>
              <w:t xml:space="preserve"> de 2018</w:t>
            </w:r>
          </w:p>
          <w:p w:rsidR="005317F1" w:rsidRPr="00256FE8" w:rsidRDefault="005317F1" w:rsidP="00440003">
            <w:pPr>
              <w:tabs>
                <w:tab w:val="left" w:pos="1701"/>
              </w:tabs>
              <w:spacing w:line="276" w:lineRule="auto"/>
              <w:jc w:val="both"/>
              <w:rPr>
                <w:rFonts w:ascii="Tahoma" w:hAnsi="Tahoma" w:cs="Tahoma"/>
                <w:sz w:val="16"/>
                <w:szCs w:val="16"/>
              </w:rPr>
            </w:pPr>
          </w:p>
        </w:tc>
      </w:tr>
      <w:tr w:rsidR="007A66AD" w:rsidRPr="00256FE8" w:rsidTr="006A1B27">
        <w:trPr>
          <w:trHeight w:val="50"/>
        </w:trPr>
        <w:tc>
          <w:tcPr>
            <w:tcW w:w="1980"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OBJETO CONTRACTUAL</w:t>
            </w:r>
          </w:p>
        </w:tc>
        <w:tc>
          <w:tcPr>
            <w:tcW w:w="6888" w:type="dxa"/>
            <w:tcBorders>
              <w:top w:val="single" w:sz="4" w:space="0" w:color="auto"/>
              <w:left w:val="single" w:sz="4" w:space="0" w:color="auto"/>
              <w:bottom w:val="single" w:sz="4" w:space="0" w:color="auto"/>
              <w:right w:val="single" w:sz="4" w:space="0" w:color="auto"/>
            </w:tcBorders>
            <w:vAlign w:val="center"/>
          </w:tcPr>
          <w:p w:rsidR="007A66AD" w:rsidRPr="00C536A2" w:rsidRDefault="00C536A2" w:rsidP="0095320A">
            <w:pPr>
              <w:tabs>
                <w:tab w:val="left" w:pos="1701"/>
              </w:tabs>
              <w:spacing w:line="276" w:lineRule="auto"/>
              <w:ind w:left="17" w:hanging="17"/>
              <w:jc w:val="both"/>
              <w:rPr>
                <w:rFonts w:ascii="Tahoma" w:hAnsi="Tahoma" w:cs="Tahoma"/>
                <w:b/>
                <w:sz w:val="16"/>
                <w:szCs w:val="16"/>
              </w:rPr>
            </w:pPr>
            <w:r w:rsidRPr="00C536A2">
              <w:rPr>
                <w:rFonts w:ascii="Tahoma" w:hAnsi="Tahoma" w:cs="Tahoma"/>
                <w:b/>
                <w:sz w:val="16"/>
                <w:szCs w:val="16"/>
              </w:rPr>
              <w:t>Pr</w:t>
            </w:r>
            <w:r>
              <w:rPr>
                <w:rFonts w:ascii="Tahoma" w:hAnsi="Tahoma" w:cs="Tahoma"/>
                <w:b/>
                <w:sz w:val="16"/>
                <w:szCs w:val="16"/>
              </w:rPr>
              <w:t>e</w:t>
            </w:r>
            <w:r w:rsidRPr="00C536A2">
              <w:rPr>
                <w:rFonts w:ascii="Tahoma" w:hAnsi="Tahoma" w:cs="Tahoma"/>
                <w:b/>
                <w:sz w:val="16"/>
                <w:szCs w:val="16"/>
              </w:rPr>
              <w:t>star servicios profesionales</w:t>
            </w:r>
            <w:r>
              <w:rPr>
                <w:rFonts w:ascii="Tahoma" w:hAnsi="Tahoma" w:cs="Tahoma"/>
                <w:b/>
                <w:sz w:val="16"/>
                <w:szCs w:val="16"/>
              </w:rPr>
              <w:t xml:space="preserve"> </w:t>
            </w:r>
            <w:r w:rsidRPr="00C536A2">
              <w:rPr>
                <w:rFonts w:ascii="Tahoma" w:hAnsi="Tahoma" w:cs="Tahoma"/>
                <w:b/>
                <w:sz w:val="16"/>
                <w:szCs w:val="16"/>
              </w:rPr>
              <w:t>co</w:t>
            </w:r>
            <w:r>
              <w:rPr>
                <w:rFonts w:ascii="Tahoma" w:hAnsi="Tahoma" w:cs="Tahoma"/>
                <w:b/>
                <w:sz w:val="16"/>
                <w:szCs w:val="16"/>
              </w:rPr>
              <w:t>m</w:t>
            </w:r>
            <w:r w:rsidRPr="00C536A2">
              <w:rPr>
                <w:rFonts w:ascii="Tahoma" w:hAnsi="Tahoma" w:cs="Tahoma"/>
                <w:b/>
                <w:sz w:val="16"/>
                <w:szCs w:val="16"/>
              </w:rPr>
              <w:t>o abogada en Defensa Litigiosa para el Depar</w:t>
            </w:r>
            <w:r w:rsidR="00641DA3">
              <w:rPr>
                <w:rFonts w:ascii="Tahoma" w:hAnsi="Tahoma" w:cs="Tahoma"/>
                <w:b/>
                <w:sz w:val="16"/>
                <w:szCs w:val="16"/>
              </w:rPr>
              <w:t>t</w:t>
            </w:r>
            <w:r w:rsidRPr="00C536A2">
              <w:rPr>
                <w:rFonts w:ascii="Tahoma" w:hAnsi="Tahoma" w:cs="Tahoma"/>
                <w:b/>
                <w:sz w:val="16"/>
                <w:szCs w:val="16"/>
              </w:rPr>
              <w:t>amento Jurídico Integral – Dirección de defensa Jurídica Integral ante la Jurisdicción de lo Contencioso Administrativo y sus</w:t>
            </w:r>
            <w:r w:rsidR="00641DA3">
              <w:rPr>
                <w:rFonts w:ascii="Tahoma" w:hAnsi="Tahoma" w:cs="Tahoma"/>
                <w:b/>
                <w:sz w:val="16"/>
                <w:szCs w:val="16"/>
              </w:rPr>
              <w:t xml:space="preserve"> Procuradurí</w:t>
            </w:r>
            <w:r w:rsidRPr="00C536A2">
              <w:rPr>
                <w:rFonts w:ascii="Tahoma" w:hAnsi="Tahoma" w:cs="Tahoma"/>
                <w:b/>
                <w:sz w:val="16"/>
                <w:szCs w:val="16"/>
              </w:rPr>
              <w:t>as delegadas en la ciudad de Bogotá</w:t>
            </w:r>
          </w:p>
        </w:tc>
      </w:tr>
      <w:tr w:rsidR="007A66AD" w:rsidRPr="00256FE8" w:rsidTr="006A1B27">
        <w:trPr>
          <w:trHeight w:val="50"/>
        </w:trPr>
        <w:tc>
          <w:tcPr>
            <w:tcW w:w="1980"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rPr>
                <w:rFonts w:ascii="Tahoma" w:hAnsi="Tahoma" w:cs="Tahoma"/>
                <w:b/>
                <w:sz w:val="16"/>
                <w:szCs w:val="16"/>
              </w:rPr>
            </w:pPr>
            <w:r w:rsidRPr="00256FE8">
              <w:rPr>
                <w:rFonts w:ascii="Tahoma" w:hAnsi="Tahoma" w:cs="Tahoma"/>
                <w:b/>
                <w:sz w:val="16"/>
                <w:szCs w:val="16"/>
              </w:rPr>
              <w:t>OBLIGACIONES CONTRACTUALES</w:t>
            </w:r>
          </w:p>
        </w:tc>
        <w:tc>
          <w:tcPr>
            <w:tcW w:w="6888" w:type="dxa"/>
            <w:tcBorders>
              <w:top w:val="single" w:sz="4" w:space="0" w:color="auto"/>
              <w:left w:val="single" w:sz="4" w:space="0" w:color="auto"/>
              <w:bottom w:val="single" w:sz="4" w:space="0" w:color="auto"/>
              <w:right w:val="single" w:sz="4" w:space="0" w:color="auto"/>
            </w:tcBorders>
            <w:vAlign w:val="center"/>
          </w:tcPr>
          <w:p w:rsidR="00440003" w:rsidRDefault="00440003" w:rsidP="00440003">
            <w:pPr>
              <w:widowControl/>
              <w:suppressAutoHyphens w:val="0"/>
              <w:autoSpaceDE w:val="0"/>
              <w:autoSpaceDN w:val="0"/>
              <w:adjustRightInd w:val="0"/>
              <w:jc w:val="both"/>
              <w:rPr>
                <w:rFonts w:ascii="Tahoma" w:hAnsi="Tahoma" w:cs="Tahoma"/>
                <w:sz w:val="16"/>
                <w:szCs w:val="16"/>
              </w:rPr>
            </w:pPr>
          </w:p>
          <w:p w:rsidR="00641DA3" w:rsidRDefault="00641DA3" w:rsidP="00641DA3">
            <w:pPr>
              <w:widowControl/>
              <w:suppressAutoHyphens w:val="0"/>
              <w:autoSpaceDE w:val="0"/>
              <w:autoSpaceDN w:val="0"/>
              <w:adjustRightInd w:val="0"/>
              <w:jc w:val="both"/>
              <w:rPr>
                <w:rFonts w:ascii="Tahoma" w:hAnsi="Tahoma" w:cs="Tahoma"/>
                <w:sz w:val="16"/>
                <w:szCs w:val="16"/>
              </w:rPr>
            </w:pPr>
            <w:r>
              <w:rPr>
                <w:rFonts w:ascii="Tahoma" w:hAnsi="Tahoma" w:cs="Tahoma"/>
                <w:sz w:val="16"/>
                <w:szCs w:val="16"/>
              </w:rPr>
              <w:t xml:space="preserve">1. </w:t>
            </w:r>
            <w:r w:rsidRPr="00641DA3">
              <w:rPr>
                <w:rFonts w:ascii="Tahoma" w:hAnsi="Tahoma" w:cs="Tahoma"/>
                <w:sz w:val="16"/>
                <w:szCs w:val="16"/>
              </w:rPr>
              <w:t>En Coordinaci</w:t>
            </w:r>
            <w:r w:rsidRPr="00641DA3">
              <w:rPr>
                <w:rFonts w:ascii="Tahoma" w:hAnsi="Tahoma" w:cs="Tahoma" w:hint="eastAsia"/>
                <w:sz w:val="16"/>
                <w:szCs w:val="16"/>
              </w:rPr>
              <w:t>ó</w:t>
            </w:r>
            <w:r w:rsidRPr="00641DA3">
              <w:rPr>
                <w:rFonts w:ascii="Tahoma" w:hAnsi="Tahoma" w:cs="Tahoma"/>
                <w:sz w:val="16"/>
                <w:szCs w:val="16"/>
              </w:rPr>
              <w:t>n con el supervisor del contrato el contratista se</w:t>
            </w:r>
            <w:r>
              <w:rPr>
                <w:rFonts w:ascii="Tahoma" w:hAnsi="Tahoma" w:cs="Tahoma"/>
                <w:sz w:val="16"/>
                <w:szCs w:val="16"/>
              </w:rPr>
              <w:t xml:space="preserve"> </w:t>
            </w:r>
            <w:r w:rsidRPr="00641DA3">
              <w:rPr>
                <w:rFonts w:ascii="Tahoma" w:hAnsi="Tahoma" w:cs="Tahoma"/>
                <w:sz w:val="16"/>
                <w:szCs w:val="16"/>
              </w:rPr>
              <w:t>compromete a ejercer la defensa litigiosa ante las Procuradur</w:t>
            </w:r>
            <w:r w:rsidRPr="00641DA3">
              <w:rPr>
                <w:rFonts w:ascii="Tahoma" w:hAnsi="Tahoma" w:cs="Tahoma" w:hint="eastAsia"/>
                <w:sz w:val="16"/>
                <w:szCs w:val="16"/>
              </w:rPr>
              <w:t>í</w:t>
            </w:r>
            <w:r w:rsidRPr="00641DA3">
              <w:rPr>
                <w:rFonts w:ascii="Tahoma" w:hAnsi="Tahoma" w:cs="Tahoma"/>
                <w:sz w:val="16"/>
                <w:szCs w:val="16"/>
              </w:rPr>
              <w:t>as</w:t>
            </w:r>
            <w:r>
              <w:rPr>
                <w:rFonts w:ascii="Tahoma" w:hAnsi="Tahoma" w:cs="Tahoma"/>
                <w:sz w:val="16"/>
                <w:szCs w:val="16"/>
              </w:rPr>
              <w:t xml:space="preserve"> </w:t>
            </w:r>
            <w:r w:rsidRPr="00641DA3">
              <w:rPr>
                <w:rFonts w:ascii="Tahoma" w:hAnsi="Tahoma" w:cs="Tahoma"/>
                <w:sz w:val="16"/>
                <w:szCs w:val="16"/>
              </w:rPr>
              <w:t>Delgadas ante los jueces administrativos (</w:t>
            </w:r>
            <w:r w:rsidR="00D43D03" w:rsidRPr="00641DA3">
              <w:rPr>
                <w:rFonts w:ascii="Tahoma" w:hAnsi="Tahoma" w:cs="Tahoma"/>
                <w:sz w:val="16"/>
                <w:szCs w:val="16"/>
              </w:rPr>
              <w:t>etapa</w:t>
            </w:r>
            <w:r w:rsidRPr="00641DA3">
              <w:rPr>
                <w:rFonts w:ascii="Tahoma" w:hAnsi="Tahoma" w:cs="Tahoma"/>
                <w:sz w:val="16"/>
                <w:szCs w:val="16"/>
              </w:rPr>
              <w:t xml:space="preserve"> extrajudicial),</w:t>
            </w:r>
            <w:r>
              <w:rPr>
                <w:rFonts w:ascii="Tahoma" w:hAnsi="Tahoma" w:cs="Tahoma"/>
                <w:sz w:val="16"/>
                <w:szCs w:val="16"/>
              </w:rPr>
              <w:t xml:space="preserve"> </w:t>
            </w:r>
            <w:r w:rsidRPr="00641DA3">
              <w:rPr>
                <w:rFonts w:ascii="Tahoma" w:hAnsi="Tahoma" w:cs="Tahoma"/>
                <w:sz w:val="16"/>
                <w:szCs w:val="16"/>
              </w:rPr>
              <w:t>para lo cual deber</w:t>
            </w:r>
            <w:r w:rsidRPr="00641DA3">
              <w:rPr>
                <w:rFonts w:ascii="Tahoma" w:hAnsi="Tahoma" w:cs="Tahoma" w:hint="eastAsia"/>
                <w:sz w:val="16"/>
                <w:szCs w:val="16"/>
              </w:rPr>
              <w:t>á</w:t>
            </w:r>
            <w:r w:rsidRPr="00641DA3">
              <w:rPr>
                <w:rFonts w:ascii="Tahoma" w:hAnsi="Tahoma" w:cs="Tahoma"/>
                <w:sz w:val="16"/>
                <w:szCs w:val="16"/>
              </w:rPr>
              <w:t>:</w:t>
            </w:r>
          </w:p>
          <w:p w:rsidR="00641DA3" w:rsidRPr="00641DA3" w:rsidRDefault="00641DA3" w:rsidP="00641DA3">
            <w:pPr>
              <w:widowControl/>
              <w:suppressAutoHyphens w:val="0"/>
              <w:autoSpaceDE w:val="0"/>
              <w:autoSpaceDN w:val="0"/>
              <w:adjustRightInd w:val="0"/>
              <w:jc w:val="both"/>
              <w:rPr>
                <w:rFonts w:ascii="Tahoma" w:hAnsi="Tahoma" w:cs="Tahoma"/>
                <w:sz w:val="16"/>
                <w:szCs w:val="16"/>
              </w:rPr>
            </w:pPr>
          </w:p>
          <w:p w:rsidR="00641DA3" w:rsidRDefault="00641DA3" w:rsidP="00641DA3">
            <w:pPr>
              <w:pStyle w:val="Prrafodelista"/>
              <w:widowControl/>
              <w:suppressAutoHyphens w:val="0"/>
              <w:autoSpaceDE w:val="0"/>
              <w:autoSpaceDN w:val="0"/>
              <w:adjustRightInd w:val="0"/>
              <w:jc w:val="both"/>
              <w:rPr>
                <w:rFonts w:ascii="Tahoma" w:hAnsi="Tahoma" w:cs="Tahoma"/>
                <w:sz w:val="16"/>
                <w:szCs w:val="16"/>
              </w:rPr>
            </w:pPr>
            <w:r w:rsidRPr="00641DA3">
              <w:rPr>
                <w:rFonts w:ascii="Tahoma" w:hAnsi="Tahoma" w:cs="Tahoma"/>
                <w:sz w:val="16"/>
                <w:szCs w:val="16"/>
              </w:rPr>
              <w:t>1.1 Elaborar las solicitudes probatorias necesarias para la</w:t>
            </w:r>
            <w:r>
              <w:rPr>
                <w:rFonts w:ascii="Tahoma" w:hAnsi="Tahoma" w:cs="Tahoma"/>
                <w:sz w:val="16"/>
                <w:szCs w:val="16"/>
              </w:rPr>
              <w:t xml:space="preserve"> </w:t>
            </w:r>
            <w:r w:rsidRPr="00641DA3">
              <w:rPr>
                <w:rFonts w:ascii="Tahoma" w:hAnsi="Tahoma" w:cs="Tahoma"/>
                <w:sz w:val="16"/>
                <w:szCs w:val="16"/>
              </w:rPr>
              <w:t>defensa previa a la estructuraci</w:t>
            </w:r>
            <w:r w:rsidRPr="00641DA3">
              <w:rPr>
                <w:rFonts w:ascii="Tahoma" w:hAnsi="Tahoma" w:cs="Tahoma" w:hint="eastAsia"/>
                <w:sz w:val="16"/>
                <w:szCs w:val="16"/>
              </w:rPr>
              <w:t>ó</w:t>
            </w:r>
            <w:r w:rsidRPr="00641DA3">
              <w:rPr>
                <w:rFonts w:ascii="Tahoma" w:hAnsi="Tahoma" w:cs="Tahoma"/>
                <w:sz w:val="16"/>
                <w:szCs w:val="16"/>
              </w:rPr>
              <w:t>n de la propuesta de</w:t>
            </w:r>
            <w:r>
              <w:rPr>
                <w:rFonts w:ascii="Tahoma" w:hAnsi="Tahoma" w:cs="Tahoma"/>
                <w:sz w:val="16"/>
                <w:szCs w:val="16"/>
              </w:rPr>
              <w:t xml:space="preserve"> </w:t>
            </w:r>
            <w:r w:rsidRPr="00641DA3">
              <w:rPr>
                <w:rFonts w:ascii="Tahoma" w:hAnsi="Tahoma" w:cs="Tahoma"/>
                <w:sz w:val="16"/>
                <w:szCs w:val="16"/>
              </w:rPr>
              <w:t>conciliaci</w:t>
            </w:r>
            <w:r w:rsidRPr="00641DA3">
              <w:rPr>
                <w:rFonts w:ascii="Tahoma" w:hAnsi="Tahoma" w:cs="Tahoma" w:hint="eastAsia"/>
                <w:sz w:val="16"/>
                <w:szCs w:val="16"/>
              </w:rPr>
              <w:t>ó</w:t>
            </w:r>
            <w:r w:rsidRPr="00641DA3">
              <w:rPr>
                <w:rFonts w:ascii="Tahoma" w:hAnsi="Tahoma" w:cs="Tahoma"/>
                <w:sz w:val="16"/>
                <w:szCs w:val="16"/>
              </w:rPr>
              <w:t>n prejudicial, ante el comit</w:t>
            </w:r>
            <w:r w:rsidRPr="00641DA3">
              <w:rPr>
                <w:rFonts w:ascii="Tahoma" w:hAnsi="Tahoma" w:cs="Tahoma" w:hint="eastAsia"/>
                <w:sz w:val="16"/>
                <w:szCs w:val="16"/>
              </w:rPr>
              <w:t>é</w:t>
            </w:r>
            <w:r w:rsidRPr="00641DA3">
              <w:rPr>
                <w:rFonts w:ascii="Tahoma" w:hAnsi="Tahoma" w:cs="Tahoma"/>
                <w:sz w:val="16"/>
                <w:szCs w:val="16"/>
              </w:rPr>
              <w:t xml:space="preserve"> de conciliaci</w:t>
            </w:r>
            <w:r w:rsidRPr="00641DA3">
              <w:rPr>
                <w:rFonts w:ascii="Tahoma" w:hAnsi="Tahoma" w:cs="Tahoma" w:hint="eastAsia"/>
                <w:sz w:val="16"/>
                <w:szCs w:val="16"/>
              </w:rPr>
              <w:t>ó</w:t>
            </w:r>
            <w:r w:rsidRPr="00641DA3">
              <w:rPr>
                <w:rFonts w:ascii="Tahoma" w:hAnsi="Tahoma" w:cs="Tahoma"/>
                <w:sz w:val="16"/>
                <w:szCs w:val="16"/>
              </w:rPr>
              <w:t>n del</w:t>
            </w:r>
            <w:r>
              <w:rPr>
                <w:rFonts w:ascii="Tahoma" w:hAnsi="Tahoma" w:cs="Tahoma"/>
                <w:sz w:val="16"/>
                <w:szCs w:val="16"/>
              </w:rPr>
              <w:t xml:space="preserve"> </w:t>
            </w:r>
            <w:r w:rsidRPr="00641DA3">
              <w:rPr>
                <w:rFonts w:ascii="Tahoma" w:hAnsi="Tahoma" w:cs="Tahoma"/>
                <w:sz w:val="16"/>
                <w:szCs w:val="16"/>
              </w:rPr>
              <w:t>Ministerio de Defens</w:t>
            </w:r>
            <w:r>
              <w:rPr>
                <w:rFonts w:ascii="Tahoma" w:hAnsi="Tahoma" w:cs="Tahoma"/>
                <w:sz w:val="16"/>
                <w:szCs w:val="16"/>
              </w:rPr>
              <w:t xml:space="preserve">a Nacional, haciendo uso de los </w:t>
            </w:r>
            <w:r w:rsidRPr="00641DA3">
              <w:rPr>
                <w:rFonts w:ascii="Tahoma" w:hAnsi="Tahoma" w:cs="Tahoma"/>
                <w:sz w:val="16"/>
                <w:szCs w:val="16"/>
              </w:rPr>
              <w:t>programas implementados por el Ej</w:t>
            </w:r>
            <w:r w:rsidRPr="00641DA3">
              <w:rPr>
                <w:rFonts w:ascii="Tahoma" w:hAnsi="Tahoma" w:cs="Tahoma" w:hint="eastAsia"/>
                <w:sz w:val="16"/>
                <w:szCs w:val="16"/>
              </w:rPr>
              <w:t>é</w:t>
            </w:r>
            <w:r w:rsidRPr="00641DA3">
              <w:rPr>
                <w:rFonts w:ascii="Tahoma" w:hAnsi="Tahoma" w:cs="Tahoma"/>
                <w:sz w:val="16"/>
                <w:szCs w:val="16"/>
              </w:rPr>
              <w:t>rcito Nacional para el</w:t>
            </w:r>
            <w:r>
              <w:rPr>
                <w:rFonts w:ascii="Tahoma" w:hAnsi="Tahoma" w:cs="Tahoma"/>
                <w:sz w:val="16"/>
                <w:szCs w:val="16"/>
              </w:rPr>
              <w:t xml:space="preserve"> </w:t>
            </w:r>
            <w:r w:rsidRPr="00641DA3">
              <w:rPr>
                <w:rFonts w:ascii="Tahoma" w:hAnsi="Tahoma" w:cs="Tahoma"/>
                <w:sz w:val="16"/>
                <w:szCs w:val="16"/>
              </w:rPr>
              <w:t>manejo de gesti</w:t>
            </w:r>
            <w:r w:rsidRPr="00641DA3">
              <w:rPr>
                <w:rFonts w:ascii="Tahoma" w:hAnsi="Tahoma" w:cs="Tahoma" w:hint="eastAsia"/>
                <w:sz w:val="16"/>
                <w:szCs w:val="16"/>
              </w:rPr>
              <w:t>ó</w:t>
            </w:r>
            <w:r w:rsidRPr="00641DA3">
              <w:rPr>
                <w:rFonts w:ascii="Tahoma" w:hAnsi="Tahoma" w:cs="Tahoma"/>
                <w:sz w:val="16"/>
                <w:szCs w:val="16"/>
              </w:rPr>
              <w:t>n documental entre otras ORFEO.</w:t>
            </w:r>
          </w:p>
          <w:p w:rsidR="00641DA3" w:rsidRPr="00641DA3" w:rsidRDefault="00641DA3" w:rsidP="00641DA3">
            <w:pPr>
              <w:pStyle w:val="Prrafodelista"/>
              <w:widowControl/>
              <w:suppressAutoHyphens w:val="0"/>
              <w:autoSpaceDE w:val="0"/>
              <w:autoSpaceDN w:val="0"/>
              <w:adjustRightInd w:val="0"/>
              <w:jc w:val="both"/>
              <w:rPr>
                <w:rFonts w:ascii="Tahoma" w:hAnsi="Tahoma" w:cs="Tahoma"/>
                <w:sz w:val="16"/>
                <w:szCs w:val="16"/>
              </w:rPr>
            </w:pPr>
          </w:p>
          <w:p w:rsidR="00641DA3" w:rsidRDefault="00641DA3" w:rsidP="00641DA3">
            <w:pPr>
              <w:pStyle w:val="Prrafodelista"/>
              <w:widowControl/>
              <w:suppressAutoHyphens w:val="0"/>
              <w:autoSpaceDE w:val="0"/>
              <w:autoSpaceDN w:val="0"/>
              <w:adjustRightInd w:val="0"/>
              <w:jc w:val="both"/>
              <w:rPr>
                <w:rFonts w:ascii="Tahoma" w:hAnsi="Tahoma" w:cs="Tahoma"/>
                <w:sz w:val="16"/>
                <w:szCs w:val="16"/>
              </w:rPr>
            </w:pPr>
            <w:r w:rsidRPr="00641DA3">
              <w:rPr>
                <w:rFonts w:ascii="Tahoma" w:hAnsi="Tahoma" w:cs="Tahoma"/>
                <w:sz w:val="16"/>
                <w:szCs w:val="16"/>
              </w:rPr>
              <w:t>1.2 Realizar seguimiento a la elaboraci</w:t>
            </w:r>
            <w:r w:rsidRPr="00641DA3">
              <w:rPr>
                <w:rFonts w:ascii="Tahoma" w:hAnsi="Tahoma" w:cs="Tahoma" w:hint="eastAsia"/>
                <w:sz w:val="16"/>
                <w:szCs w:val="16"/>
              </w:rPr>
              <w:t>ó</w:t>
            </w:r>
            <w:r w:rsidRPr="00641DA3">
              <w:rPr>
                <w:rFonts w:ascii="Tahoma" w:hAnsi="Tahoma" w:cs="Tahoma"/>
                <w:sz w:val="16"/>
                <w:szCs w:val="16"/>
              </w:rPr>
              <w:t>n de los poderes de</w:t>
            </w:r>
            <w:r>
              <w:rPr>
                <w:rFonts w:ascii="Tahoma" w:hAnsi="Tahoma" w:cs="Tahoma"/>
                <w:sz w:val="16"/>
                <w:szCs w:val="16"/>
              </w:rPr>
              <w:t xml:space="preserve"> </w:t>
            </w:r>
            <w:r w:rsidRPr="00641DA3">
              <w:rPr>
                <w:rFonts w:ascii="Tahoma" w:hAnsi="Tahoma" w:cs="Tahoma"/>
                <w:sz w:val="16"/>
                <w:szCs w:val="16"/>
              </w:rPr>
              <w:t>las solicitudes de conciliaci</w:t>
            </w:r>
            <w:r w:rsidRPr="00641DA3">
              <w:rPr>
                <w:rFonts w:ascii="Tahoma" w:hAnsi="Tahoma" w:cs="Tahoma" w:hint="eastAsia"/>
                <w:sz w:val="16"/>
                <w:szCs w:val="16"/>
              </w:rPr>
              <w:t>ó</w:t>
            </w:r>
            <w:r w:rsidRPr="00641DA3">
              <w:rPr>
                <w:rFonts w:ascii="Tahoma" w:hAnsi="Tahoma" w:cs="Tahoma"/>
                <w:sz w:val="16"/>
                <w:szCs w:val="16"/>
              </w:rPr>
              <w:t>n a su cargo, reci</w:t>
            </w:r>
            <w:r>
              <w:rPr>
                <w:rFonts w:ascii="Tahoma" w:hAnsi="Tahoma" w:cs="Tahoma"/>
                <w:sz w:val="16"/>
                <w:szCs w:val="16"/>
              </w:rPr>
              <w:t>bié</w:t>
            </w:r>
            <w:r w:rsidRPr="00641DA3">
              <w:rPr>
                <w:rFonts w:ascii="Tahoma" w:hAnsi="Tahoma" w:cs="Tahoma"/>
                <w:sz w:val="16"/>
                <w:szCs w:val="16"/>
              </w:rPr>
              <w:t>ndolos y</w:t>
            </w:r>
            <w:r>
              <w:rPr>
                <w:rFonts w:ascii="Tahoma" w:hAnsi="Tahoma" w:cs="Tahoma"/>
                <w:sz w:val="16"/>
                <w:szCs w:val="16"/>
              </w:rPr>
              <w:t xml:space="preserve"> </w:t>
            </w:r>
            <w:r w:rsidRPr="00641DA3">
              <w:rPr>
                <w:rFonts w:ascii="Tahoma" w:hAnsi="Tahoma" w:cs="Tahoma"/>
                <w:sz w:val="16"/>
                <w:szCs w:val="16"/>
              </w:rPr>
              <w:t>present</w:t>
            </w:r>
            <w:r w:rsidRPr="00641DA3">
              <w:rPr>
                <w:rFonts w:ascii="Tahoma" w:hAnsi="Tahoma" w:cs="Tahoma" w:hint="eastAsia"/>
                <w:sz w:val="16"/>
                <w:szCs w:val="16"/>
              </w:rPr>
              <w:t>á</w:t>
            </w:r>
            <w:r>
              <w:rPr>
                <w:rFonts w:ascii="Tahoma" w:hAnsi="Tahoma" w:cs="Tahoma"/>
                <w:sz w:val="16"/>
                <w:szCs w:val="16"/>
              </w:rPr>
              <w:t>n</w:t>
            </w:r>
            <w:r w:rsidRPr="00641DA3">
              <w:rPr>
                <w:rFonts w:ascii="Tahoma" w:hAnsi="Tahoma" w:cs="Tahoma"/>
                <w:sz w:val="16"/>
                <w:szCs w:val="16"/>
              </w:rPr>
              <w:t>dolos oportunamente.</w:t>
            </w:r>
          </w:p>
          <w:p w:rsidR="00641DA3" w:rsidRPr="00641DA3" w:rsidRDefault="00641DA3" w:rsidP="00641DA3">
            <w:pPr>
              <w:pStyle w:val="Prrafodelista"/>
              <w:widowControl/>
              <w:suppressAutoHyphens w:val="0"/>
              <w:autoSpaceDE w:val="0"/>
              <w:autoSpaceDN w:val="0"/>
              <w:adjustRightInd w:val="0"/>
              <w:jc w:val="both"/>
              <w:rPr>
                <w:rFonts w:ascii="Tahoma" w:hAnsi="Tahoma" w:cs="Tahoma"/>
                <w:sz w:val="16"/>
                <w:szCs w:val="16"/>
              </w:rPr>
            </w:pPr>
          </w:p>
          <w:p w:rsidR="00641DA3" w:rsidRDefault="00641DA3" w:rsidP="00641DA3">
            <w:pPr>
              <w:pStyle w:val="Prrafodelista"/>
              <w:widowControl/>
              <w:suppressAutoHyphens w:val="0"/>
              <w:autoSpaceDE w:val="0"/>
              <w:autoSpaceDN w:val="0"/>
              <w:adjustRightInd w:val="0"/>
              <w:jc w:val="both"/>
              <w:rPr>
                <w:rFonts w:ascii="Tahoma" w:hAnsi="Tahoma" w:cs="Tahoma"/>
                <w:sz w:val="16"/>
                <w:szCs w:val="16"/>
              </w:rPr>
            </w:pPr>
            <w:r w:rsidRPr="00641DA3">
              <w:rPr>
                <w:rFonts w:ascii="Tahoma" w:hAnsi="Tahoma" w:cs="Tahoma"/>
                <w:sz w:val="16"/>
                <w:szCs w:val="16"/>
              </w:rPr>
              <w:t>1.3 Elaborar los conceptos y presentar las propuestas de</w:t>
            </w:r>
            <w:r>
              <w:rPr>
                <w:rFonts w:ascii="Tahoma" w:hAnsi="Tahoma" w:cs="Tahoma"/>
                <w:sz w:val="16"/>
                <w:szCs w:val="16"/>
              </w:rPr>
              <w:t xml:space="preserve"> </w:t>
            </w:r>
            <w:r w:rsidRPr="00641DA3">
              <w:rPr>
                <w:rFonts w:ascii="Tahoma" w:hAnsi="Tahoma" w:cs="Tahoma"/>
                <w:sz w:val="16"/>
                <w:szCs w:val="16"/>
              </w:rPr>
              <w:t>conciliaci</w:t>
            </w:r>
            <w:r w:rsidRPr="00641DA3">
              <w:rPr>
                <w:rFonts w:ascii="Tahoma" w:hAnsi="Tahoma" w:cs="Tahoma" w:hint="eastAsia"/>
                <w:sz w:val="16"/>
                <w:szCs w:val="16"/>
              </w:rPr>
              <w:t>ó</w:t>
            </w:r>
            <w:r w:rsidRPr="00641DA3">
              <w:rPr>
                <w:rFonts w:ascii="Tahoma" w:hAnsi="Tahoma" w:cs="Tahoma"/>
                <w:sz w:val="16"/>
                <w:szCs w:val="16"/>
              </w:rPr>
              <w:t>n prejudicial previa a la realizaci</w:t>
            </w:r>
            <w:r w:rsidRPr="00641DA3">
              <w:rPr>
                <w:rFonts w:ascii="Tahoma" w:hAnsi="Tahoma" w:cs="Tahoma" w:hint="eastAsia"/>
                <w:sz w:val="16"/>
                <w:szCs w:val="16"/>
              </w:rPr>
              <w:t>ó</w:t>
            </w:r>
            <w:r w:rsidRPr="00641DA3">
              <w:rPr>
                <w:rFonts w:ascii="Tahoma" w:hAnsi="Tahoma" w:cs="Tahoma"/>
                <w:sz w:val="16"/>
                <w:szCs w:val="16"/>
              </w:rPr>
              <w:t>n de la</w:t>
            </w:r>
            <w:r>
              <w:rPr>
                <w:rFonts w:ascii="Tahoma" w:hAnsi="Tahoma" w:cs="Tahoma"/>
                <w:sz w:val="16"/>
                <w:szCs w:val="16"/>
              </w:rPr>
              <w:t xml:space="preserve"> </w:t>
            </w:r>
            <w:r w:rsidRPr="00641DA3">
              <w:rPr>
                <w:rFonts w:ascii="Tahoma" w:hAnsi="Tahoma" w:cs="Tahoma"/>
                <w:sz w:val="16"/>
                <w:szCs w:val="16"/>
              </w:rPr>
              <w:t>audiencia de conciliaci</w:t>
            </w:r>
            <w:r w:rsidRPr="00641DA3">
              <w:rPr>
                <w:rFonts w:ascii="Tahoma" w:hAnsi="Tahoma" w:cs="Tahoma" w:hint="eastAsia"/>
                <w:sz w:val="16"/>
                <w:szCs w:val="16"/>
              </w:rPr>
              <w:t>ó</w:t>
            </w:r>
            <w:r w:rsidRPr="00641DA3">
              <w:rPr>
                <w:rFonts w:ascii="Tahoma" w:hAnsi="Tahoma" w:cs="Tahoma"/>
                <w:sz w:val="16"/>
                <w:szCs w:val="16"/>
              </w:rPr>
              <w:t>n, as</w:t>
            </w:r>
            <w:r w:rsidRPr="00641DA3">
              <w:rPr>
                <w:rFonts w:ascii="Tahoma" w:hAnsi="Tahoma" w:cs="Tahoma" w:hint="eastAsia"/>
                <w:sz w:val="16"/>
                <w:szCs w:val="16"/>
              </w:rPr>
              <w:t>í</w:t>
            </w:r>
            <w:r w:rsidRPr="00641DA3">
              <w:rPr>
                <w:rFonts w:ascii="Tahoma" w:hAnsi="Tahoma" w:cs="Tahoma"/>
                <w:sz w:val="16"/>
                <w:szCs w:val="16"/>
              </w:rPr>
              <w:t xml:space="preserve"> como propuestas de</w:t>
            </w:r>
            <w:r>
              <w:rPr>
                <w:rFonts w:ascii="Tahoma" w:hAnsi="Tahoma" w:cs="Tahoma"/>
                <w:sz w:val="16"/>
                <w:szCs w:val="16"/>
              </w:rPr>
              <w:t xml:space="preserve"> </w:t>
            </w:r>
            <w:r w:rsidRPr="00641DA3">
              <w:rPr>
                <w:rFonts w:ascii="Tahoma" w:hAnsi="Tahoma" w:cs="Tahoma"/>
                <w:sz w:val="16"/>
                <w:szCs w:val="16"/>
              </w:rPr>
              <w:t>presentaci</w:t>
            </w:r>
            <w:r w:rsidRPr="00641DA3">
              <w:rPr>
                <w:rFonts w:ascii="Tahoma" w:hAnsi="Tahoma" w:cs="Tahoma" w:hint="eastAsia"/>
                <w:sz w:val="16"/>
                <w:szCs w:val="16"/>
              </w:rPr>
              <w:t>ó</w:t>
            </w:r>
            <w:r w:rsidRPr="00641DA3">
              <w:rPr>
                <w:rFonts w:ascii="Tahoma" w:hAnsi="Tahoma" w:cs="Tahoma"/>
                <w:sz w:val="16"/>
                <w:szCs w:val="16"/>
              </w:rPr>
              <w:t>n de acciones de repetici</w:t>
            </w:r>
            <w:r w:rsidRPr="00641DA3">
              <w:rPr>
                <w:rFonts w:ascii="Tahoma" w:hAnsi="Tahoma" w:cs="Tahoma" w:hint="eastAsia"/>
                <w:sz w:val="16"/>
                <w:szCs w:val="16"/>
              </w:rPr>
              <w:t>ó</w:t>
            </w:r>
            <w:r w:rsidRPr="00641DA3">
              <w:rPr>
                <w:rFonts w:ascii="Tahoma" w:hAnsi="Tahoma" w:cs="Tahoma"/>
                <w:sz w:val="16"/>
                <w:szCs w:val="16"/>
              </w:rPr>
              <w:t>n ante el comit</w:t>
            </w:r>
            <w:r w:rsidRPr="00641DA3">
              <w:rPr>
                <w:rFonts w:ascii="Tahoma" w:hAnsi="Tahoma" w:cs="Tahoma" w:hint="eastAsia"/>
                <w:sz w:val="16"/>
                <w:szCs w:val="16"/>
              </w:rPr>
              <w:t>é</w:t>
            </w:r>
            <w:r w:rsidRPr="00641DA3">
              <w:rPr>
                <w:rFonts w:ascii="Tahoma" w:hAnsi="Tahoma" w:cs="Tahoma"/>
                <w:sz w:val="16"/>
                <w:szCs w:val="16"/>
              </w:rPr>
              <w:t xml:space="preserve"> de</w:t>
            </w:r>
            <w:r>
              <w:rPr>
                <w:rFonts w:ascii="Tahoma" w:hAnsi="Tahoma" w:cs="Tahoma"/>
                <w:sz w:val="16"/>
                <w:szCs w:val="16"/>
              </w:rPr>
              <w:t xml:space="preserve"> </w:t>
            </w:r>
            <w:r w:rsidRPr="00641DA3">
              <w:rPr>
                <w:rFonts w:ascii="Tahoma" w:hAnsi="Tahoma" w:cs="Tahoma"/>
                <w:sz w:val="16"/>
                <w:szCs w:val="16"/>
              </w:rPr>
              <w:t>conciliaci</w:t>
            </w:r>
            <w:r w:rsidRPr="00641DA3">
              <w:rPr>
                <w:rFonts w:ascii="Tahoma" w:hAnsi="Tahoma" w:cs="Tahoma" w:hint="eastAsia"/>
                <w:sz w:val="16"/>
                <w:szCs w:val="16"/>
              </w:rPr>
              <w:t>ó</w:t>
            </w:r>
            <w:r w:rsidRPr="00641DA3">
              <w:rPr>
                <w:rFonts w:ascii="Tahoma" w:hAnsi="Tahoma" w:cs="Tahoma"/>
                <w:sz w:val="16"/>
                <w:szCs w:val="16"/>
              </w:rPr>
              <w:t>n del Ministerio de Defensa Nacional.</w:t>
            </w:r>
          </w:p>
          <w:p w:rsidR="00641DA3" w:rsidRPr="00641DA3" w:rsidRDefault="00641DA3" w:rsidP="00641DA3">
            <w:pPr>
              <w:pStyle w:val="Prrafodelista"/>
              <w:widowControl/>
              <w:suppressAutoHyphens w:val="0"/>
              <w:autoSpaceDE w:val="0"/>
              <w:autoSpaceDN w:val="0"/>
              <w:adjustRightInd w:val="0"/>
              <w:jc w:val="both"/>
              <w:rPr>
                <w:rFonts w:ascii="Tahoma" w:hAnsi="Tahoma" w:cs="Tahoma"/>
                <w:sz w:val="16"/>
                <w:szCs w:val="16"/>
              </w:rPr>
            </w:pPr>
          </w:p>
          <w:p w:rsidR="00641DA3" w:rsidRDefault="00641DA3" w:rsidP="00641DA3">
            <w:pPr>
              <w:pStyle w:val="Prrafodelista"/>
              <w:widowControl/>
              <w:suppressAutoHyphens w:val="0"/>
              <w:autoSpaceDE w:val="0"/>
              <w:autoSpaceDN w:val="0"/>
              <w:adjustRightInd w:val="0"/>
              <w:jc w:val="both"/>
              <w:rPr>
                <w:rFonts w:ascii="Tahoma" w:hAnsi="Tahoma" w:cs="Tahoma"/>
                <w:sz w:val="16"/>
                <w:szCs w:val="16"/>
              </w:rPr>
            </w:pPr>
            <w:r w:rsidRPr="00641DA3">
              <w:rPr>
                <w:rFonts w:ascii="Tahoma" w:hAnsi="Tahoma" w:cs="Tahoma"/>
                <w:sz w:val="16"/>
                <w:szCs w:val="16"/>
              </w:rPr>
              <w:t>1.4 Realizar seguimiento al agendamiento, estudio, elaboraci</w:t>
            </w:r>
            <w:r w:rsidRPr="00641DA3">
              <w:rPr>
                <w:rFonts w:ascii="Tahoma" w:hAnsi="Tahoma" w:cs="Tahoma" w:hint="eastAsia"/>
                <w:sz w:val="16"/>
                <w:szCs w:val="16"/>
              </w:rPr>
              <w:t>ó</w:t>
            </w:r>
            <w:r w:rsidRPr="00641DA3">
              <w:rPr>
                <w:rFonts w:ascii="Tahoma" w:hAnsi="Tahoma" w:cs="Tahoma"/>
                <w:sz w:val="16"/>
                <w:szCs w:val="16"/>
              </w:rPr>
              <w:t>n</w:t>
            </w:r>
            <w:r>
              <w:rPr>
                <w:rFonts w:ascii="Tahoma" w:hAnsi="Tahoma" w:cs="Tahoma"/>
                <w:sz w:val="16"/>
                <w:szCs w:val="16"/>
              </w:rPr>
              <w:t xml:space="preserve"> </w:t>
            </w:r>
            <w:r w:rsidRPr="00641DA3">
              <w:rPr>
                <w:rFonts w:ascii="Tahoma" w:hAnsi="Tahoma" w:cs="Tahoma"/>
                <w:sz w:val="16"/>
                <w:szCs w:val="16"/>
              </w:rPr>
              <w:t xml:space="preserve">y </w:t>
            </w:r>
            <w:r w:rsidR="00D43D03" w:rsidRPr="00641DA3">
              <w:rPr>
                <w:rFonts w:ascii="Tahoma" w:hAnsi="Tahoma" w:cs="Tahoma"/>
                <w:sz w:val="16"/>
                <w:szCs w:val="16"/>
              </w:rPr>
              <w:t>env</w:t>
            </w:r>
            <w:r w:rsidR="00D43D03">
              <w:rPr>
                <w:rFonts w:ascii="Tahoma" w:hAnsi="Tahoma" w:cs="Tahoma"/>
                <w:sz w:val="16"/>
                <w:szCs w:val="16"/>
              </w:rPr>
              <w:t>ío</w:t>
            </w:r>
            <w:r>
              <w:rPr>
                <w:rFonts w:ascii="Tahoma" w:hAnsi="Tahoma" w:cs="Tahoma"/>
                <w:sz w:val="16"/>
                <w:szCs w:val="16"/>
              </w:rPr>
              <w:t xml:space="preserve"> </w:t>
            </w:r>
            <w:r w:rsidRPr="00641DA3">
              <w:rPr>
                <w:rFonts w:ascii="Tahoma" w:hAnsi="Tahoma" w:cs="Tahoma"/>
                <w:sz w:val="16"/>
                <w:szCs w:val="16"/>
              </w:rPr>
              <w:t>del par</w:t>
            </w:r>
            <w:r w:rsidRPr="00641DA3">
              <w:rPr>
                <w:rFonts w:ascii="Tahoma" w:hAnsi="Tahoma" w:cs="Tahoma" w:hint="eastAsia"/>
                <w:sz w:val="16"/>
                <w:szCs w:val="16"/>
              </w:rPr>
              <w:t>á</w:t>
            </w:r>
            <w:r w:rsidRPr="00641DA3">
              <w:rPr>
                <w:rFonts w:ascii="Tahoma" w:hAnsi="Tahoma" w:cs="Tahoma"/>
                <w:sz w:val="16"/>
                <w:szCs w:val="16"/>
              </w:rPr>
              <w:t>metro por parte del comit</w:t>
            </w:r>
            <w:r w:rsidRPr="00641DA3">
              <w:rPr>
                <w:rFonts w:ascii="Tahoma" w:hAnsi="Tahoma" w:cs="Tahoma" w:hint="eastAsia"/>
                <w:sz w:val="16"/>
                <w:szCs w:val="16"/>
              </w:rPr>
              <w:t>é</w:t>
            </w:r>
            <w:r w:rsidRPr="00641DA3">
              <w:rPr>
                <w:rFonts w:ascii="Tahoma" w:hAnsi="Tahoma" w:cs="Tahoma"/>
                <w:sz w:val="16"/>
                <w:szCs w:val="16"/>
              </w:rPr>
              <w:t xml:space="preserve"> de conciliaci</w:t>
            </w:r>
            <w:r w:rsidRPr="00641DA3">
              <w:rPr>
                <w:rFonts w:ascii="Tahoma" w:hAnsi="Tahoma" w:cs="Tahoma" w:hint="eastAsia"/>
                <w:sz w:val="16"/>
                <w:szCs w:val="16"/>
              </w:rPr>
              <w:t>ó</w:t>
            </w:r>
            <w:r w:rsidRPr="00641DA3">
              <w:rPr>
                <w:rFonts w:ascii="Tahoma" w:hAnsi="Tahoma" w:cs="Tahoma"/>
                <w:sz w:val="16"/>
                <w:szCs w:val="16"/>
              </w:rPr>
              <w:t>n</w:t>
            </w:r>
            <w:r>
              <w:rPr>
                <w:rFonts w:ascii="Tahoma" w:hAnsi="Tahoma" w:cs="Tahoma"/>
                <w:sz w:val="16"/>
                <w:szCs w:val="16"/>
              </w:rPr>
              <w:t xml:space="preserve"> </w:t>
            </w:r>
            <w:r w:rsidRPr="00641DA3">
              <w:rPr>
                <w:rFonts w:ascii="Tahoma" w:hAnsi="Tahoma" w:cs="Tahoma"/>
                <w:sz w:val="16"/>
                <w:szCs w:val="16"/>
              </w:rPr>
              <w:t>del Ministerio de Defensa Nacional previo a la celebraci</w:t>
            </w:r>
            <w:r w:rsidRPr="00641DA3">
              <w:rPr>
                <w:rFonts w:ascii="Tahoma" w:hAnsi="Tahoma" w:cs="Tahoma" w:hint="eastAsia"/>
                <w:sz w:val="16"/>
                <w:szCs w:val="16"/>
              </w:rPr>
              <w:t>ó</w:t>
            </w:r>
            <w:r w:rsidRPr="00641DA3">
              <w:rPr>
                <w:rFonts w:ascii="Tahoma" w:hAnsi="Tahoma" w:cs="Tahoma"/>
                <w:sz w:val="16"/>
                <w:szCs w:val="16"/>
              </w:rPr>
              <w:t>n</w:t>
            </w:r>
            <w:r>
              <w:rPr>
                <w:rFonts w:ascii="Tahoma" w:hAnsi="Tahoma" w:cs="Tahoma"/>
                <w:sz w:val="16"/>
                <w:szCs w:val="16"/>
              </w:rPr>
              <w:t xml:space="preserve"> </w:t>
            </w:r>
            <w:r w:rsidRPr="00641DA3">
              <w:rPr>
                <w:rFonts w:ascii="Tahoma" w:hAnsi="Tahoma" w:cs="Tahoma"/>
                <w:sz w:val="16"/>
                <w:szCs w:val="16"/>
              </w:rPr>
              <w:t>de la audiencia de conciliaci</w:t>
            </w:r>
            <w:r w:rsidRPr="00641DA3">
              <w:rPr>
                <w:rFonts w:ascii="Tahoma" w:hAnsi="Tahoma" w:cs="Tahoma" w:hint="eastAsia"/>
                <w:sz w:val="16"/>
                <w:szCs w:val="16"/>
              </w:rPr>
              <w:t>ó</w:t>
            </w:r>
            <w:r w:rsidRPr="00641DA3">
              <w:rPr>
                <w:rFonts w:ascii="Tahoma" w:hAnsi="Tahoma" w:cs="Tahoma"/>
                <w:sz w:val="16"/>
                <w:szCs w:val="16"/>
              </w:rPr>
              <w:t>n.</w:t>
            </w:r>
          </w:p>
          <w:p w:rsidR="00641DA3" w:rsidRPr="00641DA3" w:rsidRDefault="00641DA3" w:rsidP="00641DA3">
            <w:pPr>
              <w:pStyle w:val="Prrafodelista"/>
              <w:widowControl/>
              <w:suppressAutoHyphens w:val="0"/>
              <w:autoSpaceDE w:val="0"/>
              <w:autoSpaceDN w:val="0"/>
              <w:adjustRightInd w:val="0"/>
              <w:jc w:val="both"/>
              <w:rPr>
                <w:rFonts w:ascii="Tahoma" w:hAnsi="Tahoma" w:cs="Tahoma"/>
                <w:sz w:val="16"/>
                <w:szCs w:val="16"/>
              </w:rPr>
            </w:pPr>
          </w:p>
          <w:p w:rsidR="00641DA3" w:rsidRDefault="00641DA3" w:rsidP="00641DA3">
            <w:pPr>
              <w:pStyle w:val="Prrafodelista"/>
              <w:widowControl/>
              <w:suppressAutoHyphens w:val="0"/>
              <w:autoSpaceDE w:val="0"/>
              <w:autoSpaceDN w:val="0"/>
              <w:adjustRightInd w:val="0"/>
              <w:jc w:val="both"/>
              <w:rPr>
                <w:rFonts w:ascii="Tahoma" w:hAnsi="Tahoma" w:cs="Tahoma"/>
                <w:sz w:val="16"/>
                <w:szCs w:val="16"/>
              </w:rPr>
            </w:pPr>
            <w:r w:rsidRPr="00641DA3">
              <w:rPr>
                <w:rFonts w:ascii="Tahoma" w:hAnsi="Tahoma" w:cs="Tahoma"/>
                <w:sz w:val="16"/>
                <w:szCs w:val="16"/>
              </w:rPr>
              <w:t>1.5 Asistir a las audiencias de conciliaci</w:t>
            </w:r>
            <w:r w:rsidRPr="00641DA3">
              <w:rPr>
                <w:rFonts w:ascii="Tahoma" w:hAnsi="Tahoma" w:cs="Tahoma" w:hint="eastAsia"/>
                <w:sz w:val="16"/>
                <w:szCs w:val="16"/>
              </w:rPr>
              <w:t>ó</w:t>
            </w:r>
            <w:r w:rsidRPr="00641DA3">
              <w:rPr>
                <w:rFonts w:ascii="Tahoma" w:hAnsi="Tahoma" w:cs="Tahoma"/>
                <w:sz w:val="16"/>
                <w:szCs w:val="16"/>
              </w:rPr>
              <w:t>n prejudicial</w:t>
            </w:r>
            <w:r>
              <w:rPr>
                <w:rFonts w:ascii="Tahoma" w:hAnsi="Tahoma" w:cs="Tahoma"/>
                <w:sz w:val="16"/>
                <w:szCs w:val="16"/>
              </w:rPr>
              <w:t xml:space="preserve"> </w:t>
            </w:r>
            <w:r w:rsidRPr="00641DA3">
              <w:rPr>
                <w:rFonts w:ascii="Tahoma" w:hAnsi="Tahoma" w:cs="Tahoma"/>
                <w:sz w:val="16"/>
                <w:szCs w:val="16"/>
              </w:rPr>
              <w:t>programadas a su cargo, la inasistencia solo se justificar</w:t>
            </w:r>
            <w:r w:rsidRPr="00641DA3">
              <w:rPr>
                <w:rFonts w:ascii="Tahoma" w:hAnsi="Tahoma" w:cs="Tahoma" w:hint="eastAsia"/>
                <w:sz w:val="16"/>
                <w:szCs w:val="16"/>
              </w:rPr>
              <w:t>á</w:t>
            </w:r>
            <w:r>
              <w:rPr>
                <w:rFonts w:ascii="Tahoma" w:hAnsi="Tahoma" w:cs="Tahoma"/>
                <w:sz w:val="16"/>
                <w:szCs w:val="16"/>
              </w:rPr>
              <w:t xml:space="preserve"> </w:t>
            </w:r>
            <w:proofErr w:type="gramStart"/>
            <w:r w:rsidRPr="00641DA3">
              <w:rPr>
                <w:rFonts w:ascii="Tahoma" w:hAnsi="Tahoma" w:cs="Tahoma"/>
                <w:sz w:val="16"/>
                <w:szCs w:val="16"/>
              </w:rPr>
              <w:t>de acuerdo a</w:t>
            </w:r>
            <w:proofErr w:type="gramEnd"/>
            <w:r w:rsidRPr="00641DA3">
              <w:rPr>
                <w:rFonts w:ascii="Tahoma" w:hAnsi="Tahoma" w:cs="Tahoma"/>
                <w:sz w:val="16"/>
                <w:szCs w:val="16"/>
              </w:rPr>
              <w:t xml:space="preserve"> lo establecido en la ley por situaci</w:t>
            </w:r>
            <w:r w:rsidRPr="00641DA3">
              <w:rPr>
                <w:rFonts w:ascii="Tahoma" w:hAnsi="Tahoma" w:cs="Tahoma" w:hint="eastAsia"/>
                <w:sz w:val="16"/>
                <w:szCs w:val="16"/>
              </w:rPr>
              <w:t>ó</w:t>
            </w:r>
            <w:r w:rsidRPr="00641DA3">
              <w:rPr>
                <w:rFonts w:ascii="Tahoma" w:hAnsi="Tahoma" w:cs="Tahoma"/>
                <w:sz w:val="16"/>
                <w:szCs w:val="16"/>
              </w:rPr>
              <w:t>n de caso</w:t>
            </w:r>
            <w:r>
              <w:rPr>
                <w:rFonts w:ascii="Tahoma" w:hAnsi="Tahoma" w:cs="Tahoma"/>
                <w:sz w:val="16"/>
                <w:szCs w:val="16"/>
              </w:rPr>
              <w:t xml:space="preserve"> </w:t>
            </w:r>
            <w:r w:rsidRPr="00641DA3">
              <w:rPr>
                <w:rFonts w:ascii="Tahoma" w:hAnsi="Tahoma" w:cs="Tahoma"/>
                <w:sz w:val="16"/>
                <w:szCs w:val="16"/>
              </w:rPr>
              <w:t>fortuito o fuerza mayor debidamente probada.</w:t>
            </w:r>
          </w:p>
          <w:p w:rsidR="00641DA3" w:rsidRPr="00641DA3" w:rsidRDefault="00641DA3" w:rsidP="00641DA3">
            <w:pPr>
              <w:pStyle w:val="Prrafodelista"/>
              <w:widowControl/>
              <w:suppressAutoHyphens w:val="0"/>
              <w:autoSpaceDE w:val="0"/>
              <w:autoSpaceDN w:val="0"/>
              <w:adjustRightInd w:val="0"/>
              <w:jc w:val="both"/>
              <w:rPr>
                <w:rFonts w:ascii="Tahoma" w:hAnsi="Tahoma" w:cs="Tahoma"/>
                <w:sz w:val="16"/>
                <w:szCs w:val="16"/>
              </w:rPr>
            </w:pPr>
          </w:p>
          <w:p w:rsidR="00641DA3" w:rsidRDefault="00641DA3" w:rsidP="00641DA3">
            <w:pPr>
              <w:pStyle w:val="Prrafodelista"/>
              <w:widowControl/>
              <w:suppressAutoHyphens w:val="0"/>
              <w:autoSpaceDE w:val="0"/>
              <w:autoSpaceDN w:val="0"/>
              <w:adjustRightInd w:val="0"/>
              <w:jc w:val="both"/>
              <w:rPr>
                <w:rFonts w:ascii="Tahoma" w:hAnsi="Tahoma" w:cs="Tahoma"/>
                <w:sz w:val="16"/>
                <w:szCs w:val="16"/>
              </w:rPr>
            </w:pPr>
            <w:r w:rsidRPr="00641DA3">
              <w:rPr>
                <w:rFonts w:ascii="Tahoma" w:hAnsi="Tahoma" w:cs="Tahoma"/>
                <w:sz w:val="16"/>
                <w:szCs w:val="16"/>
              </w:rPr>
              <w:lastRenderedPageBreak/>
              <w:t>1.6 Realizar el tr</w:t>
            </w:r>
            <w:r w:rsidRPr="00641DA3">
              <w:rPr>
                <w:rFonts w:ascii="Tahoma" w:hAnsi="Tahoma" w:cs="Tahoma" w:hint="eastAsia"/>
                <w:sz w:val="16"/>
                <w:szCs w:val="16"/>
              </w:rPr>
              <w:t>á</w:t>
            </w:r>
            <w:r w:rsidRPr="00641DA3">
              <w:rPr>
                <w:rFonts w:ascii="Tahoma" w:hAnsi="Tahoma" w:cs="Tahoma"/>
                <w:sz w:val="16"/>
                <w:szCs w:val="16"/>
              </w:rPr>
              <w:t xml:space="preserve">mite de archivo </w:t>
            </w:r>
            <w:proofErr w:type="gramStart"/>
            <w:r w:rsidRPr="00641DA3">
              <w:rPr>
                <w:rFonts w:ascii="Tahoma" w:hAnsi="Tahoma" w:cs="Tahoma"/>
                <w:sz w:val="16"/>
                <w:szCs w:val="16"/>
              </w:rPr>
              <w:t>de acuerdo a</w:t>
            </w:r>
            <w:proofErr w:type="gramEnd"/>
            <w:r w:rsidRPr="00641DA3">
              <w:rPr>
                <w:rFonts w:ascii="Tahoma" w:hAnsi="Tahoma" w:cs="Tahoma"/>
                <w:sz w:val="16"/>
                <w:szCs w:val="16"/>
              </w:rPr>
              <w:t xml:space="preserve"> la Ley 594 de 2000, Directiva 0102 del 2010 y dem</w:t>
            </w:r>
            <w:r w:rsidRPr="00641DA3">
              <w:rPr>
                <w:rFonts w:ascii="Tahoma" w:hAnsi="Tahoma" w:cs="Tahoma" w:hint="eastAsia"/>
                <w:sz w:val="16"/>
                <w:szCs w:val="16"/>
              </w:rPr>
              <w:t>á</w:t>
            </w:r>
            <w:r w:rsidRPr="00641DA3">
              <w:rPr>
                <w:rFonts w:ascii="Tahoma" w:hAnsi="Tahoma" w:cs="Tahoma"/>
                <w:sz w:val="16"/>
                <w:szCs w:val="16"/>
              </w:rPr>
              <w:t>s normas vigentes de gesti</w:t>
            </w:r>
            <w:r w:rsidRPr="00641DA3">
              <w:rPr>
                <w:rFonts w:ascii="Tahoma" w:hAnsi="Tahoma" w:cs="Tahoma" w:hint="eastAsia"/>
                <w:sz w:val="16"/>
                <w:szCs w:val="16"/>
              </w:rPr>
              <w:t>ó</w:t>
            </w:r>
            <w:r w:rsidRPr="00641DA3">
              <w:rPr>
                <w:rFonts w:ascii="Tahoma" w:hAnsi="Tahoma" w:cs="Tahoma"/>
                <w:sz w:val="16"/>
                <w:szCs w:val="16"/>
              </w:rPr>
              <w:t>n documental de las prejudiciales tramitadas, (fallidas y conciliadas) de acuerdo a la lista de verificaci</w:t>
            </w:r>
            <w:r w:rsidRPr="00641DA3">
              <w:rPr>
                <w:rFonts w:ascii="Tahoma" w:hAnsi="Tahoma" w:cs="Tahoma" w:hint="eastAsia"/>
                <w:sz w:val="16"/>
                <w:szCs w:val="16"/>
              </w:rPr>
              <w:t>ó</w:t>
            </w:r>
            <w:r w:rsidRPr="00641DA3">
              <w:rPr>
                <w:rFonts w:ascii="Tahoma" w:hAnsi="Tahoma" w:cs="Tahoma"/>
                <w:sz w:val="16"/>
                <w:szCs w:val="16"/>
              </w:rPr>
              <w:t>n establecida FO-CEIGE-162.</w:t>
            </w:r>
          </w:p>
          <w:p w:rsidR="00641DA3" w:rsidRPr="00641DA3" w:rsidRDefault="00641DA3" w:rsidP="00641DA3">
            <w:pPr>
              <w:pStyle w:val="Prrafodelista"/>
              <w:widowControl/>
              <w:suppressAutoHyphens w:val="0"/>
              <w:autoSpaceDE w:val="0"/>
              <w:autoSpaceDN w:val="0"/>
              <w:adjustRightInd w:val="0"/>
              <w:jc w:val="both"/>
              <w:rPr>
                <w:rFonts w:ascii="Tahoma" w:hAnsi="Tahoma" w:cs="Tahoma"/>
                <w:sz w:val="16"/>
                <w:szCs w:val="16"/>
              </w:rPr>
            </w:pPr>
          </w:p>
          <w:p w:rsidR="00641DA3" w:rsidRDefault="00641DA3" w:rsidP="00641DA3">
            <w:pPr>
              <w:pStyle w:val="Prrafodelista"/>
              <w:widowControl/>
              <w:suppressAutoHyphens w:val="0"/>
              <w:autoSpaceDE w:val="0"/>
              <w:autoSpaceDN w:val="0"/>
              <w:adjustRightInd w:val="0"/>
              <w:jc w:val="both"/>
              <w:rPr>
                <w:rFonts w:ascii="Tahoma" w:hAnsi="Tahoma" w:cs="Tahoma"/>
                <w:sz w:val="16"/>
                <w:szCs w:val="16"/>
              </w:rPr>
            </w:pPr>
            <w:r w:rsidRPr="00641DA3">
              <w:rPr>
                <w:rFonts w:ascii="Tahoma" w:hAnsi="Tahoma" w:cs="Tahoma"/>
                <w:sz w:val="16"/>
                <w:szCs w:val="16"/>
              </w:rPr>
              <w:t>1.7 Presentar las Inspecciones, revistas, auditorias, de archivo</w:t>
            </w:r>
            <w:r>
              <w:rPr>
                <w:rFonts w:ascii="Tahoma" w:hAnsi="Tahoma" w:cs="Tahoma"/>
                <w:sz w:val="16"/>
                <w:szCs w:val="16"/>
              </w:rPr>
              <w:t xml:space="preserve"> </w:t>
            </w:r>
            <w:r w:rsidRPr="00641DA3">
              <w:rPr>
                <w:rFonts w:ascii="Tahoma" w:hAnsi="Tahoma" w:cs="Tahoma"/>
                <w:sz w:val="16"/>
                <w:szCs w:val="16"/>
              </w:rPr>
              <w:t>y gesti</w:t>
            </w:r>
            <w:r w:rsidRPr="00641DA3">
              <w:rPr>
                <w:rFonts w:ascii="Tahoma" w:hAnsi="Tahoma" w:cs="Tahoma" w:hint="eastAsia"/>
                <w:sz w:val="16"/>
                <w:szCs w:val="16"/>
              </w:rPr>
              <w:t>ó</w:t>
            </w:r>
            <w:r w:rsidRPr="00641DA3">
              <w:rPr>
                <w:rFonts w:ascii="Tahoma" w:hAnsi="Tahoma" w:cs="Tahoma"/>
                <w:sz w:val="16"/>
                <w:szCs w:val="16"/>
              </w:rPr>
              <w:t>n litigiosa programadas por la DIDEF, el Comando</w:t>
            </w:r>
            <w:r>
              <w:rPr>
                <w:rFonts w:ascii="Tahoma" w:hAnsi="Tahoma" w:cs="Tahoma"/>
                <w:sz w:val="16"/>
                <w:szCs w:val="16"/>
              </w:rPr>
              <w:t xml:space="preserve"> </w:t>
            </w:r>
            <w:r w:rsidRPr="00641DA3">
              <w:rPr>
                <w:rFonts w:ascii="Tahoma" w:hAnsi="Tahoma" w:cs="Tahoma"/>
                <w:sz w:val="16"/>
                <w:szCs w:val="16"/>
              </w:rPr>
              <w:t>Superior y el supervisor del contrato.</w:t>
            </w:r>
          </w:p>
          <w:p w:rsidR="00641DA3" w:rsidRDefault="00641DA3" w:rsidP="00641DA3">
            <w:pPr>
              <w:pStyle w:val="Prrafodelista"/>
              <w:widowControl/>
              <w:suppressAutoHyphens w:val="0"/>
              <w:autoSpaceDE w:val="0"/>
              <w:autoSpaceDN w:val="0"/>
              <w:adjustRightInd w:val="0"/>
              <w:jc w:val="both"/>
              <w:rPr>
                <w:rFonts w:ascii="Tahoma" w:hAnsi="Tahoma" w:cs="Tahoma"/>
                <w:sz w:val="16"/>
                <w:szCs w:val="16"/>
                <w:highlight w:val="yellow"/>
              </w:rPr>
            </w:pPr>
          </w:p>
          <w:p w:rsidR="00641DA3" w:rsidRPr="00641DA3" w:rsidRDefault="00641DA3" w:rsidP="00641DA3">
            <w:pPr>
              <w:pStyle w:val="Prrafodelista"/>
              <w:widowControl/>
              <w:suppressAutoHyphens w:val="0"/>
              <w:autoSpaceDE w:val="0"/>
              <w:autoSpaceDN w:val="0"/>
              <w:adjustRightInd w:val="0"/>
              <w:jc w:val="both"/>
              <w:rPr>
                <w:rFonts w:ascii="Tahoma" w:hAnsi="Tahoma" w:cs="Tahoma"/>
                <w:sz w:val="16"/>
                <w:szCs w:val="16"/>
              </w:rPr>
            </w:pPr>
            <w:r w:rsidRPr="00641DA3">
              <w:rPr>
                <w:rFonts w:ascii="Tahoma" w:hAnsi="Tahoma" w:cs="Tahoma"/>
                <w:sz w:val="16"/>
                <w:szCs w:val="16"/>
              </w:rPr>
              <w:t>1.8 Asistir a las reuniones de coordinaci</w:t>
            </w:r>
            <w:r w:rsidRPr="00641DA3">
              <w:rPr>
                <w:rFonts w:ascii="Tahoma" w:hAnsi="Tahoma" w:cs="Tahoma" w:hint="eastAsia"/>
                <w:sz w:val="16"/>
                <w:szCs w:val="16"/>
              </w:rPr>
              <w:t>ó</w:t>
            </w:r>
            <w:r w:rsidRPr="00641DA3">
              <w:rPr>
                <w:rFonts w:ascii="Tahoma" w:hAnsi="Tahoma" w:cs="Tahoma"/>
                <w:sz w:val="16"/>
                <w:szCs w:val="16"/>
              </w:rPr>
              <w:t>n, evaluaci</w:t>
            </w:r>
            <w:r w:rsidRPr="00641DA3">
              <w:rPr>
                <w:rFonts w:ascii="Tahoma" w:hAnsi="Tahoma" w:cs="Tahoma" w:hint="eastAsia"/>
                <w:sz w:val="16"/>
                <w:szCs w:val="16"/>
              </w:rPr>
              <w:t>ó</w:t>
            </w:r>
            <w:r w:rsidRPr="00641DA3">
              <w:rPr>
                <w:rFonts w:ascii="Tahoma" w:hAnsi="Tahoma" w:cs="Tahoma"/>
                <w:sz w:val="16"/>
                <w:szCs w:val="16"/>
              </w:rPr>
              <w:t>n y</w:t>
            </w:r>
            <w:r>
              <w:rPr>
                <w:rFonts w:ascii="Tahoma" w:hAnsi="Tahoma" w:cs="Tahoma"/>
                <w:sz w:val="16"/>
                <w:szCs w:val="16"/>
              </w:rPr>
              <w:t xml:space="preserve"> </w:t>
            </w:r>
            <w:r w:rsidRPr="00641DA3">
              <w:rPr>
                <w:rFonts w:ascii="Tahoma" w:hAnsi="Tahoma" w:cs="Tahoma"/>
                <w:sz w:val="16"/>
                <w:szCs w:val="16"/>
              </w:rPr>
              <w:t>seguimiento de la defensa judicial.</w:t>
            </w:r>
          </w:p>
          <w:p w:rsidR="00641DA3" w:rsidRDefault="00641DA3" w:rsidP="00641DA3">
            <w:pPr>
              <w:pStyle w:val="Prrafodelista"/>
              <w:widowControl/>
              <w:suppressAutoHyphens w:val="0"/>
              <w:autoSpaceDE w:val="0"/>
              <w:autoSpaceDN w:val="0"/>
              <w:adjustRightInd w:val="0"/>
              <w:jc w:val="both"/>
              <w:rPr>
                <w:rFonts w:ascii="Tahoma" w:hAnsi="Tahoma" w:cs="Tahoma"/>
                <w:sz w:val="16"/>
                <w:szCs w:val="16"/>
              </w:rPr>
            </w:pPr>
          </w:p>
          <w:p w:rsidR="00641DA3" w:rsidRPr="00641DA3" w:rsidRDefault="00641DA3" w:rsidP="00641DA3">
            <w:pPr>
              <w:widowControl/>
              <w:suppressAutoHyphens w:val="0"/>
              <w:autoSpaceDE w:val="0"/>
              <w:autoSpaceDN w:val="0"/>
              <w:adjustRightInd w:val="0"/>
              <w:jc w:val="both"/>
              <w:rPr>
                <w:rFonts w:ascii="Tahoma" w:hAnsi="Tahoma" w:cs="Tahoma"/>
                <w:sz w:val="16"/>
                <w:szCs w:val="16"/>
              </w:rPr>
            </w:pPr>
            <w:r w:rsidRPr="00641DA3">
              <w:rPr>
                <w:rFonts w:ascii="Tahoma" w:hAnsi="Tahoma" w:cs="Tahoma"/>
                <w:sz w:val="16"/>
                <w:szCs w:val="16"/>
              </w:rPr>
              <w:t>2. Apoyar con la implementaci</w:t>
            </w:r>
            <w:r w:rsidRPr="00641DA3">
              <w:rPr>
                <w:rFonts w:ascii="Tahoma" w:hAnsi="Tahoma" w:cs="Tahoma" w:hint="eastAsia"/>
                <w:sz w:val="16"/>
                <w:szCs w:val="16"/>
              </w:rPr>
              <w:t>ó</w:t>
            </w:r>
            <w:r w:rsidRPr="00641DA3">
              <w:rPr>
                <w:rFonts w:ascii="Tahoma" w:hAnsi="Tahoma" w:cs="Tahoma"/>
                <w:sz w:val="16"/>
                <w:szCs w:val="16"/>
              </w:rPr>
              <w:t>n y ejecuci</w:t>
            </w:r>
            <w:r w:rsidRPr="00641DA3">
              <w:rPr>
                <w:rFonts w:ascii="Tahoma" w:hAnsi="Tahoma" w:cs="Tahoma" w:hint="eastAsia"/>
                <w:sz w:val="16"/>
                <w:szCs w:val="16"/>
              </w:rPr>
              <w:t>ó</w:t>
            </w:r>
            <w:r w:rsidRPr="00641DA3">
              <w:rPr>
                <w:rFonts w:ascii="Tahoma" w:hAnsi="Tahoma" w:cs="Tahoma"/>
                <w:sz w:val="16"/>
                <w:szCs w:val="16"/>
              </w:rPr>
              <w:t>n de la metodolog</w:t>
            </w:r>
            <w:r w:rsidRPr="00641DA3">
              <w:rPr>
                <w:rFonts w:ascii="Tahoma" w:hAnsi="Tahoma" w:cs="Tahoma" w:hint="eastAsia"/>
                <w:sz w:val="16"/>
                <w:szCs w:val="16"/>
              </w:rPr>
              <w:t>í</w:t>
            </w:r>
            <w:r w:rsidRPr="00641DA3">
              <w:rPr>
                <w:rFonts w:ascii="Tahoma" w:hAnsi="Tahoma" w:cs="Tahoma"/>
                <w:sz w:val="16"/>
                <w:szCs w:val="16"/>
              </w:rPr>
              <w:t>a de</w:t>
            </w:r>
            <w:r>
              <w:rPr>
                <w:rFonts w:ascii="Tahoma" w:hAnsi="Tahoma" w:cs="Tahoma"/>
                <w:sz w:val="16"/>
                <w:szCs w:val="16"/>
              </w:rPr>
              <w:t xml:space="preserve"> </w:t>
            </w:r>
            <w:r w:rsidRPr="00641DA3">
              <w:rPr>
                <w:rFonts w:ascii="Tahoma" w:hAnsi="Tahoma" w:cs="Tahoma"/>
                <w:sz w:val="16"/>
                <w:szCs w:val="16"/>
              </w:rPr>
              <w:t>la provisi</w:t>
            </w:r>
            <w:r w:rsidRPr="00641DA3">
              <w:rPr>
                <w:rFonts w:ascii="Tahoma" w:hAnsi="Tahoma" w:cs="Tahoma" w:hint="eastAsia"/>
                <w:sz w:val="16"/>
                <w:szCs w:val="16"/>
              </w:rPr>
              <w:t>ó</w:t>
            </w:r>
            <w:r w:rsidRPr="00641DA3">
              <w:rPr>
                <w:rFonts w:ascii="Tahoma" w:hAnsi="Tahoma" w:cs="Tahoma"/>
                <w:sz w:val="16"/>
                <w:szCs w:val="16"/>
              </w:rPr>
              <w:t>n contable de los procesos en etapa extrajudicial y</w:t>
            </w:r>
            <w:r>
              <w:rPr>
                <w:rFonts w:ascii="Tahoma" w:hAnsi="Tahoma" w:cs="Tahoma"/>
                <w:sz w:val="16"/>
                <w:szCs w:val="16"/>
              </w:rPr>
              <w:t xml:space="preserve"> </w:t>
            </w:r>
            <w:r w:rsidRPr="00641DA3">
              <w:rPr>
                <w:rFonts w:ascii="Tahoma" w:hAnsi="Tahoma" w:cs="Tahoma"/>
                <w:sz w:val="16"/>
                <w:szCs w:val="16"/>
              </w:rPr>
              <w:t>judicial, realizando la alimentaci</w:t>
            </w:r>
            <w:r w:rsidRPr="00641DA3">
              <w:rPr>
                <w:rFonts w:ascii="Tahoma" w:hAnsi="Tahoma" w:cs="Tahoma" w:hint="eastAsia"/>
                <w:sz w:val="16"/>
                <w:szCs w:val="16"/>
              </w:rPr>
              <w:t>ó</w:t>
            </w:r>
            <w:r w:rsidRPr="00641DA3">
              <w:rPr>
                <w:rFonts w:ascii="Tahoma" w:hAnsi="Tahoma" w:cs="Tahoma"/>
                <w:sz w:val="16"/>
                <w:szCs w:val="16"/>
              </w:rPr>
              <w:t>n, seguimiento y verificaci</w:t>
            </w:r>
            <w:r w:rsidRPr="00641DA3">
              <w:rPr>
                <w:rFonts w:ascii="Tahoma" w:hAnsi="Tahoma" w:cs="Tahoma" w:hint="eastAsia"/>
                <w:sz w:val="16"/>
                <w:szCs w:val="16"/>
              </w:rPr>
              <w:t>ó</w:t>
            </w:r>
            <w:r w:rsidRPr="00641DA3">
              <w:rPr>
                <w:rFonts w:ascii="Tahoma" w:hAnsi="Tahoma" w:cs="Tahoma"/>
                <w:sz w:val="16"/>
                <w:szCs w:val="16"/>
              </w:rPr>
              <w:t>n</w:t>
            </w:r>
          </w:p>
          <w:p w:rsidR="00641DA3" w:rsidRDefault="00641DA3" w:rsidP="00641DA3">
            <w:pPr>
              <w:pStyle w:val="Prrafodelista"/>
              <w:widowControl/>
              <w:suppressAutoHyphens w:val="0"/>
              <w:autoSpaceDE w:val="0"/>
              <w:autoSpaceDN w:val="0"/>
              <w:adjustRightInd w:val="0"/>
              <w:jc w:val="both"/>
              <w:rPr>
                <w:rFonts w:ascii="Tahoma" w:hAnsi="Tahoma" w:cs="Tahoma"/>
                <w:sz w:val="16"/>
                <w:szCs w:val="16"/>
              </w:rPr>
            </w:pPr>
            <w:r w:rsidRPr="00641DA3">
              <w:rPr>
                <w:rFonts w:ascii="Tahoma" w:hAnsi="Tahoma" w:cs="Tahoma"/>
                <w:sz w:val="16"/>
                <w:szCs w:val="16"/>
              </w:rPr>
              <w:t>del sistema EKOGUI.</w:t>
            </w:r>
          </w:p>
          <w:p w:rsidR="00641DA3" w:rsidRPr="00641DA3" w:rsidRDefault="00641DA3" w:rsidP="00641DA3">
            <w:pPr>
              <w:pStyle w:val="Prrafodelista"/>
              <w:widowControl/>
              <w:suppressAutoHyphens w:val="0"/>
              <w:autoSpaceDE w:val="0"/>
              <w:autoSpaceDN w:val="0"/>
              <w:adjustRightInd w:val="0"/>
              <w:jc w:val="both"/>
              <w:rPr>
                <w:rFonts w:ascii="Tahoma" w:hAnsi="Tahoma" w:cs="Tahoma"/>
                <w:sz w:val="16"/>
                <w:szCs w:val="16"/>
              </w:rPr>
            </w:pPr>
          </w:p>
          <w:p w:rsidR="00641DA3" w:rsidRPr="00641DA3" w:rsidRDefault="00641DA3" w:rsidP="00641DA3">
            <w:pPr>
              <w:widowControl/>
              <w:suppressAutoHyphens w:val="0"/>
              <w:autoSpaceDE w:val="0"/>
              <w:autoSpaceDN w:val="0"/>
              <w:adjustRightInd w:val="0"/>
              <w:jc w:val="both"/>
              <w:rPr>
                <w:rFonts w:ascii="Tahoma" w:hAnsi="Tahoma" w:cs="Tahoma"/>
                <w:sz w:val="16"/>
                <w:szCs w:val="16"/>
              </w:rPr>
            </w:pPr>
            <w:r w:rsidRPr="00641DA3">
              <w:rPr>
                <w:rFonts w:ascii="Tahoma" w:hAnsi="Tahoma" w:cs="Tahoma"/>
                <w:sz w:val="16"/>
                <w:szCs w:val="16"/>
              </w:rPr>
              <w:t>3. En cumplimiento a lo se</w:t>
            </w:r>
            <w:r w:rsidRPr="00641DA3">
              <w:rPr>
                <w:rFonts w:ascii="Tahoma" w:hAnsi="Tahoma" w:cs="Tahoma" w:hint="eastAsia"/>
                <w:sz w:val="16"/>
                <w:szCs w:val="16"/>
              </w:rPr>
              <w:t>ñ</w:t>
            </w:r>
            <w:r w:rsidRPr="00641DA3">
              <w:rPr>
                <w:rFonts w:ascii="Tahoma" w:hAnsi="Tahoma" w:cs="Tahoma"/>
                <w:sz w:val="16"/>
                <w:szCs w:val="16"/>
              </w:rPr>
              <w:t>alado en la ley 100 de 1993, deben</w:t>
            </w:r>
            <w:r>
              <w:rPr>
                <w:rFonts w:ascii="Tahoma" w:hAnsi="Tahoma" w:cs="Tahoma"/>
                <w:sz w:val="16"/>
                <w:szCs w:val="16"/>
              </w:rPr>
              <w:t xml:space="preserve"> </w:t>
            </w:r>
            <w:r w:rsidRPr="00641DA3">
              <w:rPr>
                <w:rFonts w:ascii="Tahoma" w:hAnsi="Tahoma" w:cs="Tahoma"/>
                <w:sz w:val="16"/>
                <w:szCs w:val="16"/>
              </w:rPr>
              <w:t>acreditar la afiliaci</w:t>
            </w:r>
            <w:r w:rsidRPr="00641DA3">
              <w:rPr>
                <w:rFonts w:ascii="Tahoma" w:hAnsi="Tahoma" w:cs="Tahoma" w:hint="eastAsia"/>
                <w:sz w:val="16"/>
                <w:szCs w:val="16"/>
              </w:rPr>
              <w:t>ó</w:t>
            </w:r>
            <w:r w:rsidRPr="00641DA3">
              <w:rPr>
                <w:rFonts w:ascii="Tahoma" w:hAnsi="Tahoma" w:cs="Tahoma"/>
                <w:sz w:val="16"/>
                <w:szCs w:val="16"/>
              </w:rPr>
              <w:t>n al sistema de pensi</w:t>
            </w:r>
            <w:r w:rsidRPr="00641DA3">
              <w:rPr>
                <w:rFonts w:ascii="Tahoma" w:hAnsi="Tahoma" w:cs="Tahoma" w:hint="eastAsia"/>
                <w:sz w:val="16"/>
                <w:szCs w:val="16"/>
              </w:rPr>
              <w:t>ó</w:t>
            </w:r>
            <w:r w:rsidRPr="00641DA3">
              <w:rPr>
                <w:rFonts w:ascii="Tahoma" w:hAnsi="Tahoma" w:cs="Tahoma"/>
                <w:sz w:val="16"/>
                <w:szCs w:val="16"/>
              </w:rPr>
              <w:t>n, salud y riesgos</w:t>
            </w:r>
            <w:r>
              <w:rPr>
                <w:rFonts w:ascii="Tahoma" w:hAnsi="Tahoma" w:cs="Tahoma"/>
                <w:sz w:val="16"/>
                <w:szCs w:val="16"/>
              </w:rPr>
              <w:t xml:space="preserve"> </w:t>
            </w:r>
            <w:r w:rsidRPr="00641DA3">
              <w:rPr>
                <w:rFonts w:ascii="Tahoma" w:hAnsi="Tahoma" w:cs="Tahoma"/>
                <w:sz w:val="16"/>
                <w:szCs w:val="16"/>
              </w:rPr>
              <w:t>laborales de que trata el art</w:t>
            </w:r>
            <w:r w:rsidRPr="00641DA3">
              <w:rPr>
                <w:rFonts w:ascii="Tahoma" w:hAnsi="Tahoma" w:cs="Tahoma" w:hint="eastAsia"/>
                <w:sz w:val="16"/>
                <w:szCs w:val="16"/>
              </w:rPr>
              <w:t>í</w:t>
            </w:r>
            <w:r w:rsidRPr="00641DA3">
              <w:rPr>
                <w:rFonts w:ascii="Tahoma" w:hAnsi="Tahoma" w:cs="Tahoma"/>
                <w:sz w:val="16"/>
                <w:szCs w:val="16"/>
              </w:rPr>
              <w:t>culo 282 de la citada ley. Anexando</w:t>
            </w:r>
            <w:r>
              <w:rPr>
                <w:rFonts w:ascii="Tahoma" w:hAnsi="Tahoma" w:cs="Tahoma"/>
                <w:sz w:val="16"/>
                <w:szCs w:val="16"/>
              </w:rPr>
              <w:t xml:space="preserve"> </w:t>
            </w:r>
            <w:r w:rsidRPr="00641DA3">
              <w:rPr>
                <w:rFonts w:ascii="Tahoma" w:hAnsi="Tahoma" w:cs="Tahoma"/>
                <w:sz w:val="16"/>
                <w:szCs w:val="16"/>
              </w:rPr>
              <w:t>a su informe mensual fotocopia de los documentos que</w:t>
            </w:r>
            <w:r>
              <w:rPr>
                <w:rFonts w:ascii="Tahoma" w:hAnsi="Tahoma" w:cs="Tahoma"/>
                <w:sz w:val="16"/>
                <w:szCs w:val="16"/>
              </w:rPr>
              <w:t xml:space="preserve"> </w:t>
            </w:r>
            <w:r w:rsidRPr="00641DA3">
              <w:rPr>
                <w:rFonts w:ascii="Tahoma" w:hAnsi="Tahoma" w:cs="Tahoma"/>
                <w:sz w:val="16"/>
                <w:szCs w:val="16"/>
              </w:rPr>
              <w:t>acrediten el cumplimiento de tal exigencia.</w:t>
            </w:r>
          </w:p>
          <w:p w:rsidR="00641DA3" w:rsidRDefault="00641DA3" w:rsidP="00641DA3">
            <w:pPr>
              <w:pStyle w:val="Prrafodelista"/>
              <w:widowControl/>
              <w:suppressAutoHyphens w:val="0"/>
              <w:autoSpaceDE w:val="0"/>
              <w:autoSpaceDN w:val="0"/>
              <w:adjustRightInd w:val="0"/>
              <w:jc w:val="both"/>
              <w:rPr>
                <w:rFonts w:ascii="Tahoma" w:hAnsi="Tahoma" w:cs="Tahoma"/>
                <w:sz w:val="16"/>
                <w:szCs w:val="16"/>
              </w:rPr>
            </w:pPr>
          </w:p>
          <w:p w:rsidR="00641DA3" w:rsidRDefault="00641DA3" w:rsidP="00641DA3">
            <w:pPr>
              <w:widowControl/>
              <w:suppressAutoHyphens w:val="0"/>
              <w:autoSpaceDE w:val="0"/>
              <w:autoSpaceDN w:val="0"/>
              <w:adjustRightInd w:val="0"/>
              <w:jc w:val="both"/>
              <w:rPr>
                <w:rFonts w:ascii="Tahoma" w:hAnsi="Tahoma" w:cs="Tahoma"/>
                <w:sz w:val="16"/>
                <w:szCs w:val="16"/>
              </w:rPr>
            </w:pPr>
            <w:r w:rsidRPr="00641DA3">
              <w:rPr>
                <w:rFonts w:ascii="Tahoma" w:hAnsi="Tahoma" w:cs="Tahoma"/>
                <w:sz w:val="16"/>
                <w:szCs w:val="16"/>
              </w:rPr>
              <w:t>4. De conformidad con el literal b. numeral 3. art</w:t>
            </w:r>
            <w:r w:rsidRPr="00641DA3">
              <w:rPr>
                <w:rFonts w:ascii="Tahoma" w:hAnsi="Tahoma" w:cs="Tahoma" w:hint="eastAsia"/>
                <w:sz w:val="16"/>
                <w:szCs w:val="16"/>
              </w:rPr>
              <w:t>í</w:t>
            </w:r>
            <w:r w:rsidRPr="00641DA3">
              <w:rPr>
                <w:rFonts w:ascii="Tahoma" w:hAnsi="Tahoma" w:cs="Tahoma"/>
                <w:sz w:val="16"/>
                <w:szCs w:val="16"/>
              </w:rPr>
              <w:t>culo 13 del</w:t>
            </w:r>
            <w:r>
              <w:rPr>
                <w:rFonts w:ascii="Tahoma" w:hAnsi="Tahoma" w:cs="Tahoma"/>
                <w:sz w:val="16"/>
                <w:szCs w:val="16"/>
              </w:rPr>
              <w:t xml:space="preserve"> </w:t>
            </w:r>
            <w:r w:rsidRPr="00641DA3">
              <w:rPr>
                <w:rFonts w:ascii="Tahoma" w:hAnsi="Tahoma" w:cs="Tahoma"/>
                <w:sz w:val="16"/>
                <w:szCs w:val="16"/>
              </w:rPr>
              <w:t>decreto 1295 e 1994, reglamentado por el decreto 723 de</w:t>
            </w:r>
            <w:r>
              <w:rPr>
                <w:rFonts w:ascii="Tahoma" w:hAnsi="Tahoma" w:cs="Tahoma"/>
                <w:sz w:val="16"/>
                <w:szCs w:val="16"/>
              </w:rPr>
              <w:t xml:space="preserve"> </w:t>
            </w:r>
            <w:r w:rsidRPr="00641DA3">
              <w:rPr>
                <w:rFonts w:ascii="Tahoma" w:hAnsi="Tahoma" w:cs="Tahoma"/>
                <w:sz w:val="16"/>
                <w:szCs w:val="16"/>
              </w:rPr>
              <w:t>2013, el contratista deber</w:t>
            </w:r>
            <w:r w:rsidRPr="00641DA3">
              <w:rPr>
                <w:rFonts w:ascii="Tahoma" w:hAnsi="Tahoma" w:cs="Tahoma" w:hint="eastAsia"/>
                <w:sz w:val="16"/>
                <w:szCs w:val="16"/>
              </w:rPr>
              <w:t>á</w:t>
            </w:r>
            <w:r w:rsidRPr="00641DA3">
              <w:rPr>
                <w:rFonts w:ascii="Tahoma" w:hAnsi="Tahoma" w:cs="Tahoma"/>
                <w:sz w:val="16"/>
                <w:szCs w:val="16"/>
              </w:rPr>
              <w:t xml:space="preserve"> ingresar obligatoriamente al sistema</w:t>
            </w:r>
            <w:r>
              <w:rPr>
                <w:rFonts w:ascii="Tahoma" w:hAnsi="Tahoma" w:cs="Tahoma"/>
                <w:sz w:val="16"/>
                <w:szCs w:val="16"/>
              </w:rPr>
              <w:t xml:space="preserve"> </w:t>
            </w:r>
            <w:r w:rsidRPr="00641DA3">
              <w:rPr>
                <w:rFonts w:ascii="Tahoma" w:hAnsi="Tahoma" w:cs="Tahoma"/>
                <w:sz w:val="16"/>
                <w:szCs w:val="16"/>
              </w:rPr>
              <w:t>general de riesgos laborales. el monto de la cotizaci</w:t>
            </w:r>
            <w:r w:rsidRPr="00641DA3">
              <w:rPr>
                <w:rFonts w:ascii="Tahoma" w:hAnsi="Tahoma" w:cs="Tahoma" w:hint="eastAsia"/>
                <w:sz w:val="16"/>
                <w:szCs w:val="16"/>
              </w:rPr>
              <w:t>ó</w:t>
            </w:r>
            <w:r w:rsidRPr="00641DA3">
              <w:rPr>
                <w:rFonts w:ascii="Tahoma" w:hAnsi="Tahoma" w:cs="Tahoma"/>
                <w:sz w:val="16"/>
                <w:szCs w:val="16"/>
              </w:rPr>
              <w:t>n ser</w:t>
            </w:r>
            <w:r>
              <w:rPr>
                <w:rFonts w:ascii="Tahoma" w:hAnsi="Tahoma" w:cs="Tahoma"/>
                <w:sz w:val="16"/>
                <w:szCs w:val="16"/>
              </w:rPr>
              <w:t xml:space="preserve"> </w:t>
            </w:r>
            <w:r w:rsidRPr="00641DA3">
              <w:rPr>
                <w:rFonts w:ascii="Tahoma" w:hAnsi="Tahoma" w:cs="Tahoma"/>
                <w:sz w:val="16"/>
                <w:szCs w:val="16"/>
              </w:rPr>
              <w:t xml:space="preserve">asumido en su totalidad por el contratista cuando el </w:t>
            </w:r>
            <w:r w:rsidR="00D43D03" w:rsidRPr="00641DA3">
              <w:rPr>
                <w:rFonts w:ascii="Tahoma" w:hAnsi="Tahoma" w:cs="Tahoma"/>
                <w:sz w:val="16"/>
                <w:szCs w:val="16"/>
              </w:rPr>
              <w:t>riesgo expuesto</w:t>
            </w:r>
            <w:r w:rsidRPr="00641DA3">
              <w:rPr>
                <w:rFonts w:ascii="Tahoma" w:hAnsi="Tahoma" w:cs="Tahoma"/>
                <w:sz w:val="16"/>
                <w:szCs w:val="16"/>
              </w:rPr>
              <w:t xml:space="preserve"> sea </w:t>
            </w:r>
            <w:proofErr w:type="gramStart"/>
            <w:r w:rsidRPr="00641DA3">
              <w:rPr>
                <w:rFonts w:ascii="Tahoma" w:hAnsi="Tahoma" w:cs="Tahoma"/>
                <w:sz w:val="16"/>
                <w:szCs w:val="16"/>
              </w:rPr>
              <w:t>I,II</w:t>
            </w:r>
            <w:proofErr w:type="gramEnd"/>
            <w:r w:rsidRPr="00641DA3">
              <w:rPr>
                <w:rFonts w:ascii="Tahoma" w:hAnsi="Tahoma" w:cs="Tahoma"/>
                <w:sz w:val="16"/>
                <w:szCs w:val="16"/>
              </w:rPr>
              <w:t>, III.</w:t>
            </w:r>
          </w:p>
          <w:p w:rsidR="00641DA3" w:rsidRPr="00641DA3" w:rsidRDefault="00641DA3" w:rsidP="00641DA3">
            <w:pPr>
              <w:widowControl/>
              <w:suppressAutoHyphens w:val="0"/>
              <w:autoSpaceDE w:val="0"/>
              <w:autoSpaceDN w:val="0"/>
              <w:adjustRightInd w:val="0"/>
              <w:jc w:val="both"/>
              <w:rPr>
                <w:rFonts w:ascii="Tahoma" w:hAnsi="Tahoma" w:cs="Tahoma"/>
                <w:sz w:val="16"/>
                <w:szCs w:val="16"/>
              </w:rPr>
            </w:pPr>
          </w:p>
          <w:p w:rsidR="00641DA3" w:rsidRPr="00641DA3" w:rsidRDefault="00641DA3" w:rsidP="00641DA3">
            <w:pPr>
              <w:widowControl/>
              <w:suppressAutoHyphens w:val="0"/>
              <w:autoSpaceDE w:val="0"/>
              <w:autoSpaceDN w:val="0"/>
              <w:adjustRightInd w:val="0"/>
              <w:jc w:val="both"/>
              <w:rPr>
                <w:rFonts w:ascii="Tahoma" w:hAnsi="Tahoma" w:cs="Tahoma"/>
                <w:sz w:val="16"/>
                <w:szCs w:val="16"/>
              </w:rPr>
            </w:pPr>
            <w:r w:rsidRPr="00641DA3">
              <w:rPr>
                <w:rFonts w:ascii="Tahoma" w:hAnsi="Tahoma" w:cs="Tahoma"/>
                <w:sz w:val="16"/>
                <w:szCs w:val="16"/>
              </w:rPr>
              <w:t>5. Prestar sus servicios de acuerdo con las normas propias de su</w:t>
            </w:r>
            <w:r>
              <w:rPr>
                <w:rFonts w:ascii="Tahoma" w:hAnsi="Tahoma" w:cs="Tahoma"/>
                <w:sz w:val="16"/>
                <w:szCs w:val="16"/>
              </w:rPr>
              <w:t xml:space="preserve"> </w:t>
            </w:r>
            <w:r w:rsidRPr="00641DA3">
              <w:rPr>
                <w:rFonts w:ascii="Tahoma" w:hAnsi="Tahoma" w:cs="Tahoma"/>
                <w:sz w:val="16"/>
                <w:szCs w:val="16"/>
              </w:rPr>
              <w:t>profesi</w:t>
            </w:r>
            <w:r w:rsidRPr="00641DA3">
              <w:rPr>
                <w:rFonts w:ascii="Tahoma" w:hAnsi="Tahoma" w:cs="Tahoma" w:hint="eastAsia"/>
                <w:sz w:val="16"/>
                <w:szCs w:val="16"/>
              </w:rPr>
              <w:t>ó</w:t>
            </w:r>
            <w:r w:rsidRPr="00641DA3">
              <w:rPr>
                <w:rFonts w:ascii="Tahoma" w:hAnsi="Tahoma" w:cs="Tahoma"/>
                <w:sz w:val="16"/>
                <w:szCs w:val="16"/>
              </w:rPr>
              <w:t>n, actividad u oficio.</w:t>
            </w:r>
          </w:p>
          <w:p w:rsidR="00641DA3" w:rsidRDefault="00641DA3" w:rsidP="00641DA3">
            <w:pPr>
              <w:pStyle w:val="Prrafodelista"/>
              <w:widowControl/>
              <w:suppressAutoHyphens w:val="0"/>
              <w:autoSpaceDE w:val="0"/>
              <w:autoSpaceDN w:val="0"/>
              <w:adjustRightInd w:val="0"/>
              <w:jc w:val="both"/>
              <w:rPr>
                <w:rFonts w:ascii="Tahoma" w:hAnsi="Tahoma" w:cs="Tahoma"/>
                <w:sz w:val="16"/>
                <w:szCs w:val="16"/>
              </w:rPr>
            </w:pPr>
          </w:p>
          <w:p w:rsidR="00641DA3" w:rsidRPr="00641DA3" w:rsidRDefault="00641DA3" w:rsidP="00641DA3">
            <w:pPr>
              <w:widowControl/>
              <w:suppressAutoHyphens w:val="0"/>
              <w:autoSpaceDE w:val="0"/>
              <w:autoSpaceDN w:val="0"/>
              <w:adjustRightInd w:val="0"/>
              <w:jc w:val="both"/>
              <w:rPr>
                <w:rFonts w:ascii="Tahoma" w:hAnsi="Tahoma" w:cs="Tahoma"/>
                <w:sz w:val="16"/>
                <w:szCs w:val="16"/>
              </w:rPr>
            </w:pPr>
            <w:r w:rsidRPr="00641DA3">
              <w:rPr>
                <w:rFonts w:ascii="Tahoma" w:hAnsi="Tahoma" w:cs="Tahoma"/>
                <w:sz w:val="16"/>
                <w:szCs w:val="16"/>
              </w:rPr>
              <w:t>6. Presentar mensualmente el informe de actividades al supervisor</w:t>
            </w:r>
            <w:r>
              <w:rPr>
                <w:rFonts w:ascii="Tahoma" w:hAnsi="Tahoma" w:cs="Tahoma"/>
                <w:sz w:val="16"/>
                <w:szCs w:val="16"/>
              </w:rPr>
              <w:t xml:space="preserve"> </w:t>
            </w:r>
            <w:r w:rsidRPr="00641DA3">
              <w:rPr>
                <w:rFonts w:ascii="Tahoma" w:hAnsi="Tahoma" w:cs="Tahoma"/>
                <w:sz w:val="16"/>
                <w:szCs w:val="16"/>
              </w:rPr>
              <w:t>del contrato dentro de las fechas indicadas por este.</w:t>
            </w:r>
          </w:p>
          <w:p w:rsidR="00641DA3" w:rsidRDefault="00641DA3" w:rsidP="00641DA3">
            <w:pPr>
              <w:pStyle w:val="Prrafodelista"/>
              <w:widowControl/>
              <w:suppressAutoHyphens w:val="0"/>
              <w:autoSpaceDE w:val="0"/>
              <w:autoSpaceDN w:val="0"/>
              <w:adjustRightInd w:val="0"/>
              <w:jc w:val="both"/>
              <w:rPr>
                <w:rFonts w:ascii="Tahoma" w:hAnsi="Tahoma" w:cs="Tahoma"/>
                <w:sz w:val="16"/>
                <w:szCs w:val="16"/>
              </w:rPr>
            </w:pPr>
          </w:p>
          <w:p w:rsidR="00641DA3" w:rsidRPr="00641DA3" w:rsidRDefault="00641DA3" w:rsidP="00641DA3">
            <w:pPr>
              <w:widowControl/>
              <w:suppressAutoHyphens w:val="0"/>
              <w:autoSpaceDE w:val="0"/>
              <w:autoSpaceDN w:val="0"/>
              <w:adjustRightInd w:val="0"/>
              <w:jc w:val="both"/>
              <w:rPr>
                <w:rFonts w:ascii="Tahoma" w:hAnsi="Tahoma" w:cs="Tahoma"/>
                <w:sz w:val="16"/>
                <w:szCs w:val="16"/>
              </w:rPr>
            </w:pPr>
            <w:r w:rsidRPr="00641DA3">
              <w:rPr>
                <w:rFonts w:ascii="Tahoma" w:hAnsi="Tahoma" w:cs="Tahoma"/>
                <w:sz w:val="16"/>
                <w:szCs w:val="16"/>
              </w:rPr>
              <w:t>7. Guardar y mantener la debida reserva y confidencialidad frente</w:t>
            </w:r>
            <w:r>
              <w:rPr>
                <w:rFonts w:ascii="Tahoma" w:hAnsi="Tahoma" w:cs="Tahoma"/>
                <w:sz w:val="16"/>
                <w:szCs w:val="16"/>
              </w:rPr>
              <w:t xml:space="preserve"> </w:t>
            </w:r>
            <w:r w:rsidRPr="00641DA3">
              <w:rPr>
                <w:rFonts w:ascii="Tahoma" w:hAnsi="Tahoma" w:cs="Tahoma"/>
                <w:sz w:val="16"/>
                <w:szCs w:val="16"/>
              </w:rPr>
              <w:t>a temas y asuntos tratados y conocidos dentro del desarrollo</w:t>
            </w:r>
            <w:r>
              <w:rPr>
                <w:rFonts w:ascii="Tahoma" w:hAnsi="Tahoma" w:cs="Tahoma"/>
                <w:sz w:val="16"/>
                <w:szCs w:val="16"/>
              </w:rPr>
              <w:t xml:space="preserve"> </w:t>
            </w:r>
            <w:r w:rsidRPr="00641DA3">
              <w:rPr>
                <w:rFonts w:ascii="Tahoma" w:hAnsi="Tahoma" w:cs="Tahoma"/>
                <w:sz w:val="16"/>
                <w:szCs w:val="16"/>
              </w:rPr>
              <w:t>ejecuci</w:t>
            </w:r>
            <w:r w:rsidRPr="00641DA3">
              <w:rPr>
                <w:rFonts w:ascii="Tahoma" w:hAnsi="Tahoma" w:cs="Tahoma" w:hint="eastAsia"/>
                <w:sz w:val="16"/>
                <w:szCs w:val="16"/>
              </w:rPr>
              <w:t>ó</w:t>
            </w:r>
            <w:r w:rsidRPr="00641DA3">
              <w:rPr>
                <w:rFonts w:ascii="Tahoma" w:hAnsi="Tahoma" w:cs="Tahoma"/>
                <w:sz w:val="16"/>
                <w:szCs w:val="16"/>
              </w:rPr>
              <w:t>n del presente contrato, reserva que se har</w:t>
            </w:r>
            <w:r w:rsidRPr="00641DA3">
              <w:rPr>
                <w:rFonts w:ascii="Tahoma" w:hAnsi="Tahoma" w:cs="Tahoma" w:hint="eastAsia"/>
                <w:sz w:val="16"/>
                <w:szCs w:val="16"/>
              </w:rPr>
              <w:t>á</w:t>
            </w:r>
            <w:r w:rsidRPr="00641DA3">
              <w:rPr>
                <w:rFonts w:ascii="Tahoma" w:hAnsi="Tahoma" w:cs="Tahoma"/>
                <w:sz w:val="16"/>
                <w:szCs w:val="16"/>
              </w:rPr>
              <w:t xml:space="preserve"> extensiva</w:t>
            </w:r>
            <w:r>
              <w:rPr>
                <w:rFonts w:ascii="Tahoma" w:hAnsi="Tahoma" w:cs="Tahoma"/>
                <w:sz w:val="16"/>
                <w:szCs w:val="16"/>
              </w:rPr>
              <w:t xml:space="preserve"> </w:t>
            </w:r>
            <w:r w:rsidRPr="00641DA3">
              <w:rPr>
                <w:rFonts w:ascii="Tahoma" w:hAnsi="Tahoma" w:cs="Tahoma"/>
                <w:sz w:val="16"/>
                <w:szCs w:val="16"/>
              </w:rPr>
              <w:t>a los derechos de autor que de los mismos se deriven.</w:t>
            </w:r>
          </w:p>
          <w:p w:rsidR="00641DA3" w:rsidRDefault="00641DA3" w:rsidP="00641DA3">
            <w:pPr>
              <w:pStyle w:val="Prrafodelista"/>
              <w:widowControl/>
              <w:suppressAutoHyphens w:val="0"/>
              <w:autoSpaceDE w:val="0"/>
              <w:autoSpaceDN w:val="0"/>
              <w:adjustRightInd w:val="0"/>
              <w:jc w:val="both"/>
              <w:rPr>
                <w:rFonts w:ascii="Tahoma" w:hAnsi="Tahoma" w:cs="Tahoma"/>
                <w:sz w:val="16"/>
                <w:szCs w:val="16"/>
              </w:rPr>
            </w:pPr>
          </w:p>
          <w:p w:rsidR="00641DA3" w:rsidRPr="00641DA3" w:rsidRDefault="00641DA3" w:rsidP="00641DA3">
            <w:pPr>
              <w:widowControl/>
              <w:suppressAutoHyphens w:val="0"/>
              <w:autoSpaceDE w:val="0"/>
              <w:autoSpaceDN w:val="0"/>
              <w:adjustRightInd w:val="0"/>
              <w:jc w:val="both"/>
              <w:rPr>
                <w:rFonts w:ascii="Tahoma" w:hAnsi="Tahoma" w:cs="Tahoma"/>
                <w:sz w:val="16"/>
                <w:szCs w:val="16"/>
              </w:rPr>
            </w:pPr>
            <w:r w:rsidRPr="00641DA3">
              <w:rPr>
                <w:rFonts w:ascii="Tahoma" w:hAnsi="Tahoma" w:cs="Tahoma"/>
                <w:sz w:val="16"/>
                <w:szCs w:val="16"/>
              </w:rPr>
              <w:t>8. Realizar la gesti</w:t>
            </w:r>
            <w:r w:rsidRPr="00641DA3">
              <w:rPr>
                <w:rFonts w:ascii="Tahoma" w:hAnsi="Tahoma" w:cs="Tahoma" w:hint="eastAsia"/>
                <w:sz w:val="16"/>
                <w:szCs w:val="16"/>
              </w:rPr>
              <w:t>ó</w:t>
            </w:r>
            <w:r w:rsidRPr="00641DA3">
              <w:rPr>
                <w:rFonts w:ascii="Tahoma" w:hAnsi="Tahoma" w:cs="Tahoma"/>
                <w:sz w:val="16"/>
                <w:szCs w:val="16"/>
              </w:rPr>
              <w:t>n de documentos en el sistema de gesti</w:t>
            </w:r>
            <w:r w:rsidRPr="00641DA3">
              <w:rPr>
                <w:rFonts w:ascii="Tahoma" w:hAnsi="Tahoma" w:cs="Tahoma" w:hint="eastAsia"/>
                <w:sz w:val="16"/>
                <w:szCs w:val="16"/>
              </w:rPr>
              <w:t>ó</w:t>
            </w:r>
            <w:r w:rsidRPr="00641DA3">
              <w:rPr>
                <w:rFonts w:ascii="Tahoma" w:hAnsi="Tahoma" w:cs="Tahoma"/>
                <w:sz w:val="16"/>
                <w:szCs w:val="16"/>
              </w:rPr>
              <w:t>n</w:t>
            </w:r>
            <w:r>
              <w:rPr>
                <w:rFonts w:ascii="Tahoma" w:hAnsi="Tahoma" w:cs="Tahoma"/>
                <w:sz w:val="16"/>
                <w:szCs w:val="16"/>
              </w:rPr>
              <w:t xml:space="preserve"> </w:t>
            </w:r>
            <w:r w:rsidRPr="00641DA3">
              <w:rPr>
                <w:rFonts w:ascii="Tahoma" w:hAnsi="Tahoma" w:cs="Tahoma"/>
                <w:sz w:val="16"/>
                <w:szCs w:val="16"/>
              </w:rPr>
              <w:t>documental ORFEO SGD, garantizando con ello la seguridad</w:t>
            </w:r>
            <w:r>
              <w:rPr>
                <w:rFonts w:ascii="Tahoma" w:hAnsi="Tahoma" w:cs="Tahoma"/>
                <w:sz w:val="16"/>
                <w:szCs w:val="16"/>
              </w:rPr>
              <w:t xml:space="preserve"> </w:t>
            </w:r>
            <w:r w:rsidRPr="00641DA3">
              <w:rPr>
                <w:rFonts w:ascii="Tahoma" w:hAnsi="Tahoma" w:cs="Tahoma"/>
                <w:sz w:val="16"/>
                <w:szCs w:val="16"/>
              </w:rPr>
              <w:t>de la informaci</w:t>
            </w:r>
            <w:r w:rsidRPr="00641DA3">
              <w:rPr>
                <w:rFonts w:ascii="Tahoma" w:hAnsi="Tahoma" w:cs="Tahoma" w:hint="eastAsia"/>
                <w:sz w:val="16"/>
                <w:szCs w:val="16"/>
              </w:rPr>
              <w:t>ó</w:t>
            </w:r>
            <w:r w:rsidRPr="00641DA3">
              <w:rPr>
                <w:rFonts w:ascii="Tahoma" w:hAnsi="Tahoma" w:cs="Tahoma"/>
                <w:sz w:val="16"/>
                <w:szCs w:val="16"/>
              </w:rPr>
              <w:t>n y la trazabilidad de los procesos.</w:t>
            </w:r>
          </w:p>
          <w:p w:rsidR="00641DA3" w:rsidRDefault="00641DA3" w:rsidP="00641DA3">
            <w:pPr>
              <w:pStyle w:val="Prrafodelista"/>
              <w:widowControl/>
              <w:suppressAutoHyphens w:val="0"/>
              <w:autoSpaceDE w:val="0"/>
              <w:autoSpaceDN w:val="0"/>
              <w:adjustRightInd w:val="0"/>
              <w:jc w:val="both"/>
              <w:rPr>
                <w:rFonts w:ascii="Tahoma" w:hAnsi="Tahoma" w:cs="Tahoma"/>
                <w:sz w:val="16"/>
                <w:szCs w:val="16"/>
              </w:rPr>
            </w:pPr>
          </w:p>
          <w:p w:rsidR="00641DA3" w:rsidRPr="00641DA3" w:rsidRDefault="00641DA3" w:rsidP="00641DA3">
            <w:pPr>
              <w:widowControl/>
              <w:suppressAutoHyphens w:val="0"/>
              <w:autoSpaceDE w:val="0"/>
              <w:autoSpaceDN w:val="0"/>
              <w:adjustRightInd w:val="0"/>
              <w:jc w:val="both"/>
              <w:rPr>
                <w:rFonts w:ascii="Tahoma" w:hAnsi="Tahoma" w:cs="Tahoma"/>
                <w:sz w:val="16"/>
                <w:szCs w:val="16"/>
              </w:rPr>
            </w:pPr>
            <w:r w:rsidRPr="00641DA3">
              <w:rPr>
                <w:rFonts w:ascii="Tahoma" w:hAnsi="Tahoma" w:cs="Tahoma"/>
                <w:sz w:val="16"/>
                <w:szCs w:val="16"/>
              </w:rPr>
              <w:t>9. De conformidad con el decreto 2609 de 2012, articulo 3 y la ley</w:t>
            </w:r>
            <w:r>
              <w:rPr>
                <w:rFonts w:ascii="Tahoma" w:hAnsi="Tahoma" w:cs="Tahoma"/>
                <w:sz w:val="16"/>
                <w:szCs w:val="16"/>
              </w:rPr>
              <w:t xml:space="preserve"> </w:t>
            </w:r>
            <w:r w:rsidRPr="00641DA3">
              <w:rPr>
                <w:rFonts w:ascii="Tahoma" w:hAnsi="Tahoma" w:cs="Tahoma"/>
                <w:sz w:val="16"/>
                <w:szCs w:val="16"/>
              </w:rPr>
              <w:t>594 de 2000, el contratista ser</w:t>
            </w:r>
            <w:r w:rsidRPr="00641DA3">
              <w:rPr>
                <w:rFonts w:ascii="Tahoma" w:hAnsi="Tahoma" w:cs="Tahoma" w:hint="eastAsia"/>
                <w:sz w:val="16"/>
                <w:szCs w:val="16"/>
              </w:rPr>
              <w:t>á</w:t>
            </w:r>
            <w:r w:rsidRPr="00641DA3">
              <w:rPr>
                <w:rFonts w:ascii="Tahoma" w:hAnsi="Tahoma" w:cs="Tahoma"/>
                <w:sz w:val="16"/>
                <w:szCs w:val="16"/>
              </w:rPr>
              <w:t xml:space="preserve"> responsable por la gesti</w:t>
            </w:r>
            <w:r w:rsidRPr="00641DA3">
              <w:rPr>
                <w:rFonts w:ascii="Tahoma" w:hAnsi="Tahoma" w:cs="Tahoma" w:hint="eastAsia"/>
                <w:sz w:val="16"/>
                <w:szCs w:val="16"/>
              </w:rPr>
              <w:t>ó</w:t>
            </w:r>
            <w:r w:rsidRPr="00641DA3">
              <w:rPr>
                <w:rFonts w:ascii="Tahoma" w:hAnsi="Tahoma" w:cs="Tahoma"/>
                <w:sz w:val="16"/>
                <w:szCs w:val="16"/>
              </w:rPr>
              <w:t>n</w:t>
            </w:r>
            <w:r>
              <w:rPr>
                <w:rFonts w:ascii="Tahoma" w:hAnsi="Tahoma" w:cs="Tahoma"/>
                <w:sz w:val="16"/>
                <w:szCs w:val="16"/>
              </w:rPr>
              <w:t xml:space="preserve"> </w:t>
            </w:r>
            <w:r w:rsidRPr="00641DA3">
              <w:rPr>
                <w:rFonts w:ascii="Tahoma" w:hAnsi="Tahoma" w:cs="Tahoma"/>
                <w:sz w:val="16"/>
                <w:szCs w:val="16"/>
              </w:rPr>
              <w:t>documental de las actividades realizadas durante la ejecuci</w:t>
            </w:r>
            <w:r w:rsidRPr="00641DA3">
              <w:rPr>
                <w:rFonts w:ascii="Tahoma" w:hAnsi="Tahoma" w:cs="Tahoma" w:hint="eastAsia"/>
                <w:sz w:val="16"/>
                <w:szCs w:val="16"/>
              </w:rPr>
              <w:t>ó</w:t>
            </w:r>
            <w:r w:rsidRPr="00641DA3">
              <w:rPr>
                <w:rFonts w:ascii="Tahoma" w:hAnsi="Tahoma" w:cs="Tahoma"/>
                <w:sz w:val="16"/>
                <w:szCs w:val="16"/>
              </w:rPr>
              <w:t>n</w:t>
            </w:r>
          </w:p>
          <w:p w:rsidR="00641DA3" w:rsidRPr="00641DA3" w:rsidRDefault="00641DA3" w:rsidP="00641DA3">
            <w:pPr>
              <w:widowControl/>
              <w:suppressAutoHyphens w:val="0"/>
              <w:autoSpaceDE w:val="0"/>
              <w:autoSpaceDN w:val="0"/>
              <w:adjustRightInd w:val="0"/>
              <w:jc w:val="both"/>
              <w:rPr>
                <w:rFonts w:ascii="Tahoma" w:hAnsi="Tahoma" w:cs="Tahoma"/>
                <w:sz w:val="16"/>
                <w:szCs w:val="16"/>
              </w:rPr>
            </w:pPr>
            <w:r w:rsidRPr="00641DA3">
              <w:rPr>
                <w:rFonts w:ascii="Tahoma" w:hAnsi="Tahoma" w:cs="Tahoma"/>
                <w:sz w:val="16"/>
                <w:szCs w:val="16"/>
              </w:rPr>
              <w:t>del contrato, incluyendo el cuidado, conservaci</w:t>
            </w:r>
            <w:r w:rsidRPr="00641DA3">
              <w:rPr>
                <w:rFonts w:ascii="Tahoma" w:hAnsi="Tahoma" w:cs="Tahoma" w:hint="eastAsia"/>
                <w:sz w:val="16"/>
                <w:szCs w:val="16"/>
              </w:rPr>
              <w:t>ó</w:t>
            </w:r>
            <w:r w:rsidRPr="00641DA3">
              <w:rPr>
                <w:rFonts w:ascii="Tahoma" w:hAnsi="Tahoma" w:cs="Tahoma"/>
                <w:sz w:val="16"/>
                <w:szCs w:val="16"/>
              </w:rPr>
              <w:t>n y organizaci</w:t>
            </w:r>
            <w:r w:rsidRPr="00641DA3">
              <w:rPr>
                <w:rFonts w:ascii="Tahoma" w:hAnsi="Tahoma" w:cs="Tahoma" w:hint="eastAsia"/>
                <w:sz w:val="16"/>
                <w:szCs w:val="16"/>
              </w:rPr>
              <w:t>ó</w:t>
            </w:r>
            <w:r w:rsidRPr="00641DA3">
              <w:rPr>
                <w:rFonts w:ascii="Tahoma" w:hAnsi="Tahoma" w:cs="Tahoma"/>
                <w:sz w:val="16"/>
                <w:szCs w:val="16"/>
              </w:rPr>
              <w:t>n</w:t>
            </w:r>
            <w:r>
              <w:rPr>
                <w:rFonts w:ascii="Tahoma" w:hAnsi="Tahoma" w:cs="Tahoma"/>
                <w:sz w:val="16"/>
                <w:szCs w:val="16"/>
              </w:rPr>
              <w:t xml:space="preserve"> </w:t>
            </w:r>
            <w:r w:rsidRPr="00641DA3">
              <w:rPr>
                <w:rFonts w:ascii="Tahoma" w:hAnsi="Tahoma" w:cs="Tahoma"/>
                <w:sz w:val="16"/>
                <w:szCs w:val="16"/>
              </w:rPr>
              <w:t>del archivo, actividades tales como foliar y la elaboraci</w:t>
            </w:r>
            <w:r w:rsidRPr="00641DA3">
              <w:rPr>
                <w:rFonts w:ascii="Tahoma" w:hAnsi="Tahoma" w:cs="Tahoma" w:hint="eastAsia"/>
                <w:sz w:val="16"/>
                <w:szCs w:val="16"/>
              </w:rPr>
              <w:t>ó</w:t>
            </w:r>
            <w:r w:rsidRPr="00641DA3">
              <w:rPr>
                <w:rFonts w:ascii="Tahoma" w:hAnsi="Tahoma" w:cs="Tahoma"/>
                <w:sz w:val="16"/>
                <w:szCs w:val="16"/>
              </w:rPr>
              <w:t>n del</w:t>
            </w:r>
            <w:r>
              <w:rPr>
                <w:rFonts w:ascii="Tahoma" w:hAnsi="Tahoma" w:cs="Tahoma"/>
                <w:sz w:val="16"/>
                <w:szCs w:val="16"/>
              </w:rPr>
              <w:t xml:space="preserve"> </w:t>
            </w:r>
            <w:r w:rsidRPr="00641DA3">
              <w:rPr>
                <w:rFonts w:ascii="Tahoma" w:hAnsi="Tahoma" w:cs="Tahoma"/>
                <w:sz w:val="16"/>
                <w:szCs w:val="16"/>
              </w:rPr>
              <w:t xml:space="preserve">formato </w:t>
            </w:r>
            <w:r w:rsidRPr="00641DA3">
              <w:rPr>
                <w:rFonts w:ascii="Tahoma" w:hAnsi="Tahoma" w:cs="Tahoma" w:hint="eastAsia"/>
                <w:sz w:val="16"/>
                <w:szCs w:val="16"/>
              </w:rPr>
              <w:t>ú</w:t>
            </w:r>
            <w:r w:rsidRPr="00641DA3">
              <w:rPr>
                <w:rFonts w:ascii="Tahoma" w:hAnsi="Tahoma" w:cs="Tahoma"/>
                <w:sz w:val="16"/>
                <w:szCs w:val="16"/>
              </w:rPr>
              <w:t>nico de inventario documental (FUID).</w:t>
            </w:r>
          </w:p>
          <w:p w:rsidR="00641DA3" w:rsidRDefault="00641DA3" w:rsidP="00641DA3">
            <w:pPr>
              <w:widowControl/>
              <w:suppressAutoHyphens w:val="0"/>
              <w:autoSpaceDE w:val="0"/>
              <w:autoSpaceDN w:val="0"/>
              <w:adjustRightInd w:val="0"/>
              <w:jc w:val="both"/>
              <w:rPr>
                <w:rFonts w:ascii="Tahoma" w:hAnsi="Tahoma" w:cs="Tahoma"/>
                <w:sz w:val="16"/>
                <w:szCs w:val="16"/>
              </w:rPr>
            </w:pPr>
          </w:p>
          <w:p w:rsidR="00641DA3" w:rsidRPr="00641DA3" w:rsidRDefault="00641DA3" w:rsidP="00641DA3">
            <w:pPr>
              <w:widowControl/>
              <w:suppressAutoHyphens w:val="0"/>
              <w:autoSpaceDE w:val="0"/>
              <w:autoSpaceDN w:val="0"/>
              <w:adjustRightInd w:val="0"/>
              <w:jc w:val="both"/>
              <w:rPr>
                <w:rFonts w:ascii="Tahoma" w:hAnsi="Tahoma" w:cs="Tahoma"/>
                <w:sz w:val="16"/>
                <w:szCs w:val="16"/>
              </w:rPr>
            </w:pPr>
            <w:r w:rsidRPr="00641DA3">
              <w:rPr>
                <w:rFonts w:ascii="Tahoma" w:hAnsi="Tahoma" w:cs="Tahoma"/>
                <w:sz w:val="16"/>
                <w:szCs w:val="16"/>
              </w:rPr>
              <w:t>10. Socializar con diversas unidades militares, a solicitud del</w:t>
            </w:r>
            <w:r>
              <w:rPr>
                <w:rFonts w:ascii="Tahoma" w:hAnsi="Tahoma" w:cs="Tahoma"/>
                <w:sz w:val="16"/>
                <w:szCs w:val="16"/>
              </w:rPr>
              <w:t xml:space="preserve"> </w:t>
            </w:r>
            <w:r w:rsidRPr="00641DA3">
              <w:rPr>
                <w:rFonts w:ascii="Tahoma" w:hAnsi="Tahoma" w:cs="Tahoma"/>
                <w:sz w:val="16"/>
                <w:szCs w:val="16"/>
              </w:rPr>
              <w:t>Departamento Jur</w:t>
            </w:r>
            <w:r w:rsidRPr="00641DA3">
              <w:rPr>
                <w:rFonts w:ascii="Tahoma" w:hAnsi="Tahoma" w:cs="Tahoma" w:hint="eastAsia"/>
                <w:sz w:val="16"/>
                <w:szCs w:val="16"/>
              </w:rPr>
              <w:t>í</w:t>
            </w:r>
            <w:r w:rsidRPr="00641DA3">
              <w:rPr>
                <w:rFonts w:ascii="Tahoma" w:hAnsi="Tahoma" w:cs="Tahoma"/>
                <w:sz w:val="16"/>
                <w:szCs w:val="16"/>
              </w:rPr>
              <w:t>dico Integral CEDE-11, temas de su</w:t>
            </w:r>
            <w:r>
              <w:rPr>
                <w:rFonts w:ascii="Tahoma" w:hAnsi="Tahoma" w:cs="Tahoma"/>
                <w:sz w:val="16"/>
                <w:szCs w:val="16"/>
              </w:rPr>
              <w:t xml:space="preserve"> </w:t>
            </w:r>
            <w:r w:rsidRPr="00641DA3">
              <w:rPr>
                <w:rFonts w:ascii="Tahoma" w:hAnsi="Tahoma" w:cs="Tahoma"/>
                <w:sz w:val="16"/>
                <w:szCs w:val="16"/>
              </w:rPr>
              <w:t>conocimiento en raz</w:t>
            </w:r>
            <w:r w:rsidRPr="00641DA3">
              <w:rPr>
                <w:rFonts w:ascii="Tahoma" w:hAnsi="Tahoma" w:cs="Tahoma" w:hint="eastAsia"/>
                <w:sz w:val="16"/>
                <w:szCs w:val="16"/>
              </w:rPr>
              <w:t>ó</w:t>
            </w:r>
            <w:r w:rsidRPr="00641DA3">
              <w:rPr>
                <w:rFonts w:ascii="Tahoma" w:hAnsi="Tahoma" w:cs="Tahoma"/>
                <w:sz w:val="16"/>
                <w:szCs w:val="16"/>
              </w:rPr>
              <w:t>n al cumplimiento del objeto del contrato.</w:t>
            </w:r>
          </w:p>
          <w:p w:rsidR="00641DA3" w:rsidRDefault="00641DA3" w:rsidP="00641DA3">
            <w:pPr>
              <w:widowControl/>
              <w:suppressAutoHyphens w:val="0"/>
              <w:autoSpaceDE w:val="0"/>
              <w:autoSpaceDN w:val="0"/>
              <w:adjustRightInd w:val="0"/>
              <w:jc w:val="both"/>
              <w:rPr>
                <w:rFonts w:ascii="Tahoma" w:hAnsi="Tahoma" w:cs="Tahoma"/>
                <w:sz w:val="16"/>
                <w:szCs w:val="16"/>
              </w:rPr>
            </w:pPr>
          </w:p>
          <w:p w:rsidR="00641DA3" w:rsidRPr="00641DA3" w:rsidRDefault="00641DA3" w:rsidP="00641DA3">
            <w:pPr>
              <w:widowControl/>
              <w:suppressAutoHyphens w:val="0"/>
              <w:autoSpaceDE w:val="0"/>
              <w:autoSpaceDN w:val="0"/>
              <w:adjustRightInd w:val="0"/>
              <w:jc w:val="both"/>
              <w:rPr>
                <w:rFonts w:ascii="Tahoma" w:hAnsi="Tahoma" w:cs="Tahoma"/>
                <w:sz w:val="16"/>
                <w:szCs w:val="16"/>
              </w:rPr>
            </w:pPr>
            <w:r w:rsidRPr="00641DA3">
              <w:rPr>
                <w:rFonts w:ascii="Tahoma" w:hAnsi="Tahoma" w:cs="Tahoma"/>
                <w:sz w:val="16"/>
                <w:szCs w:val="16"/>
              </w:rPr>
              <w:t>11. Todas las dem</w:t>
            </w:r>
            <w:r w:rsidRPr="00641DA3">
              <w:rPr>
                <w:rFonts w:ascii="Tahoma" w:hAnsi="Tahoma" w:cs="Tahoma" w:hint="eastAsia"/>
                <w:sz w:val="16"/>
                <w:szCs w:val="16"/>
              </w:rPr>
              <w:t>á</w:t>
            </w:r>
            <w:r w:rsidRPr="00641DA3">
              <w:rPr>
                <w:rFonts w:ascii="Tahoma" w:hAnsi="Tahoma" w:cs="Tahoma"/>
                <w:sz w:val="16"/>
                <w:szCs w:val="16"/>
              </w:rPr>
              <w:t>s que se deriven del normal desarrollo del objeto</w:t>
            </w:r>
            <w:r>
              <w:rPr>
                <w:rFonts w:ascii="Tahoma" w:hAnsi="Tahoma" w:cs="Tahoma"/>
                <w:sz w:val="16"/>
                <w:szCs w:val="16"/>
              </w:rPr>
              <w:t xml:space="preserve"> </w:t>
            </w:r>
            <w:r w:rsidRPr="00641DA3">
              <w:rPr>
                <w:rFonts w:ascii="Tahoma" w:hAnsi="Tahoma" w:cs="Tahoma"/>
                <w:sz w:val="16"/>
                <w:szCs w:val="16"/>
              </w:rPr>
              <w:t>del contrato.</w:t>
            </w:r>
          </w:p>
          <w:p w:rsidR="00641DA3" w:rsidRPr="00641DA3" w:rsidRDefault="00641DA3" w:rsidP="00641DA3">
            <w:pPr>
              <w:pStyle w:val="Prrafodelista"/>
              <w:widowControl/>
              <w:suppressAutoHyphens w:val="0"/>
              <w:autoSpaceDE w:val="0"/>
              <w:autoSpaceDN w:val="0"/>
              <w:adjustRightInd w:val="0"/>
              <w:jc w:val="both"/>
              <w:rPr>
                <w:rFonts w:ascii="Tahoma" w:hAnsi="Tahoma" w:cs="Tahoma"/>
                <w:sz w:val="16"/>
                <w:szCs w:val="16"/>
              </w:rPr>
            </w:pPr>
          </w:p>
          <w:p w:rsidR="00641DA3" w:rsidRPr="00641DA3" w:rsidRDefault="00641DA3" w:rsidP="00641DA3">
            <w:pPr>
              <w:widowControl/>
              <w:suppressAutoHyphens w:val="0"/>
              <w:autoSpaceDE w:val="0"/>
              <w:autoSpaceDN w:val="0"/>
              <w:adjustRightInd w:val="0"/>
              <w:jc w:val="both"/>
              <w:rPr>
                <w:rFonts w:ascii="Tahoma" w:hAnsi="Tahoma" w:cs="Tahoma"/>
                <w:sz w:val="16"/>
                <w:szCs w:val="16"/>
              </w:rPr>
            </w:pPr>
            <w:r w:rsidRPr="00641DA3">
              <w:rPr>
                <w:rFonts w:ascii="Tahoma" w:hAnsi="Tahoma" w:cs="Tahoma"/>
                <w:b/>
                <w:sz w:val="16"/>
                <w:szCs w:val="16"/>
              </w:rPr>
              <w:t>PAR</w:t>
            </w:r>
            <w:r w:rsidRPr="00641DA3">
              <w:rPr>
                <w:rFonts w:ascii="Tahoma" w:hAnsi="Tahoma" w:cs="Tahoma" w:hint="eastAsia"/>
                <w:b/>
                <w:sz w:val="16"/>
                <w:szCs w:val="16"/>
              </w:rPr>
              <w:t>Á</w:t>
            </w:r>
            <w:r w:rsidRPr="00641DA3">
              <w:rPr>
                <w:rFonts w:ascii="Tahoma" w:hAnsi="Tahoma" w:cs="Tahoma"/>
                <w:b/>
                <w:sz w:val="16"/>
                <w:szCs w:val="16"/>
              </w:rPr>
              <w:t>GRAFO PRIMERO:</w:t>
            </w:r>
            <w:r w:rsidRPr="00641DA3">
              <w:rPr>
                <w:rFonts w:ascii="Tahoma" w:hAnsi="Tahoma" w:cs="Tahoma"/>
                <w:sz w:val="16"/>
                <w:szCs w:val="16"/>
              </w:rPr>
              <w:t xml:space="preserve"> Independencia del Contratista. El Contratista</w:t>
            </w:r>
            <w:r>
              <w:rPr>
                <w:rFonts w:ascii="Tahoma" w:hAnsi="Tahoma" w:cs="Tahoma"/>
                <w:sz w:val="16"/>
                <w:szCs w:val="16"/>
              </w:rPr>
              <w:t xml:space="preserve"> </w:t>
            </w:r>
            <w:r w:rsidRPr="00641DA3">
              <w:rPr>
                <w:rFonts w:ascii="Tahoma" w:hAnsi="Tahoma" w:cs="Tahoma"/>
                <w:sz w:val="16"/>
                <w:szCs w:val="16"/>
              </w:rPr>
              <w:t xml:space="preserve">es independiente del Ministerio de Defensa </w:t>
            </w:r>
            <w:r w:rsidRPr="00641DA3">
              <w:rPr>
                <w:rFonts w:ascii="Tahoma" w:hAnsi="Tahoma" w:cs="Tahoma" w:hint="eastAsia"/>
                <w:sz w:val="16"/>
                <w:szCs w:val="16"/>
              </w:rPr>
              <w:t>–</w:t>
            </w:r>
            <w:r w:rsidRPr="00641DA3">
              <w:rPr>
                <w:rFonts w:ascii="Tahoma" w:hAnsi="Tahoma" w:cs="Tahoma"/>
                <w:sz w:val="16"/>
                <w:szCs w:val="16"/>
              </w:rPr>
              <w:t xml:space="preserve"> Ej</w:t>
            </w:r>
            <w:r w:rsidRPr="00641DA3">
              <w:rPr>
                <w:rFonts w:ascii="Tahoma" w:hAnsi="Tahoma" w:cs="Tahoma" w:hint="eastAsia"/>
                <w:sz w:val="16"/>
                <w:szCs w:val="16"/>
              </w:rPr>
              <w:t>é</w:t>
            </w:r>
            <w:r w:rsidRPr="00641DA3">
              <w:rPr>
                <w:rFonts w:ascii="Tahoma" w:hAnsi="Tahoma" w:cs="Tahoma"/>
                <w:sz w:val="16"/>
                <w:szCs w:val="16"/>
              </w:rPr>
              <w:t xml:space="preserve">rcito Nacional, </w:t>
            </w:r>
            <w:proofErr w:type="gramStart"/>
            <w:r w:rsidRPr="00641DA3">
              <w:rPr>
                <w:rFonts w:ascii="Tahoma" w:hAnsi="Tahoma" w:cs="Tahoma"/>
                <w:sz w:val="16"/>
                <w:szCs w:val="16"/>
              </w:rPr>
              <w:t>y</w:t>
            </w:r>
            <w:proofErr w:type="gramEnd"/>
            <w:r w:rsidRPr="00641DA3">
              <w:rPr>
                <w:rFonts w:ascii="Tahoma" w:hAnsi="Tahoma" w:cs="Tahoma"/>
                <w:sz w:val="16"/>
                <w:szCs w:val="16"/>
              </w:rPr>
              <w:t xml:space="preserve"> en</w:t>
            </w:r>
            <w:r>
              <w:rPr>
                <w:rFonts w:ascii="Tahoma" w:hAnsi="Tahoma" w:cs="Tahoma"/>
                <w:sz w:val="16"/>
                <w:szCs w:val="16"/>
              </w:rPr>
              <w:t xml:space="preserve"> </w:t>
            </w:r>
            <w:r w:rsidRPr="00641DA3">
              <w:rPr>
                <w:rFonts w:ascii="Tahoma" w:hAnsi="Tahoma" w:cs="Tahoma"/>
                <w:sz w:val="16"/>
                <w:szCs w:val="16"/>
              </w:rPr>
              <w:t>consecuencia, el Contratista no es su representante, agente o</w:t>
            </w:r>
            <w:r>
              <w:rPr>
                <w:rFonts w:ascii="Tahoma" w:hAnsi="Tahoma" w:cs="Tahoma"/>
                <w:sz w:val="16"/>
                <w:szCs w:val="16"/>
              </w:rPr>
              <w:t xml:space="preserve"> </w:t>
            </w:r>
            <w:r w:rsidRPr="00641DA3">
              <w:rPr>
                <w:rFonts w:ascii="Tahoma" w:hAnsi="Tahoma" w:cs="Tahoma"/>
                <w:sz w:val="16"/>
                <w:szCs w:val="16"/>
              </w:rPr>
              <w:t>mandatario. El Contratista no tiene la facultad de hacer declaraciones,</w:t>
            </w:r>
            <w:r>
              <w:rPr>
                <w:rFonts w:ascii="Tahoma" w:hAnsi="Tahoma" w:cs="Tahoma"/>
                <w:sz w:val="16"/>
                <w:szCs w:val="16"/>
              </w:rPr>
              <w:t xml:space="preserve"> </w:t>
            </w:r>
            <w:r w:rsidRPr="00641DA3">
              <w:rPr>
                <w:rFonts w:ascii="Tahoma" w:hAnsi="Tahoma" w:cs="Tahoma"/>
                <w:sz w:val="16"/>
                <w:szCs w:val="16"/>
              </w:rPr>
              <w:t xml:space="preserve">representaciones o compromisos en nombre del Ministerio de Defensa </w:t>
            </w:r>
            <w:r w:rsidRPr="00641DA3">
              <w:rPr>
                <w:rFonts w:ascii="Tahoma" w:hAnsi="Tahoma" w:cs="Tahoma" w:hint="eastAsia"/>
                <w:sz w:val="16"/>
                <w:szCs w:val="16"/>
              </w:rPr>
              <w:t>–</w:t>
            </w:r>
            <w:r>
              <w:rPr>
                <w:rFonts w:ascii="Tahoma" w:hAnsi="Tahoma" w:cs="Tahoma"/>
                <w:sz w:val="16"/>
                <w:szCs w:val="16"/>
              </w:rPr>
              <w:t xml:space="preserve"> </w:t>
            </w:r>
            <w:r w:rsidRPr="00641DA3">
              <w:rPr>
                <w:rFonts w:ascii="Tahoma" w:hAnsi="Tahoma" w:cs="Tahoma"/>
                <w:sz w:val="16"/>
                <w:szCs w:val="16"/>
              </w:rPr>
              <w:t>Ej</w:t>
            </w:r>
            <w:r w:rsidRPr="00641DA3">
              <w:rPr>
                <w:rFonts w:ascii="Tahoma" w:hAnsi="Tahoma" w:cs="Tahoma" w:hint="eastAsia"/>
                <w:sz w:val="16"/>
                <w:szCs w:val="16"/>
              </w:rPr>
              <w:t>é</w:t>
            </w:r>
            <w:r w:rsidRPr="00641DA3">
              <w:rPr>
                <w:rFonts w:ascii="Tahoma" w:hAnsi="Tahoma" w:cs="Tahoma"/>
                <w:sz w:val="16"/>
                <w:szCs w:val="16"/>
              </w:rPr>
              <w:t>rcito Nacional, ni de tomar decisiones o iniciar acciones que generen</w:t>
            </w:r>
            <w:r>
              <w:rPr>
                <w:rFonts w:ascii="Tahoma" w:hAnsi="Tahoma" w:cs="Tahoma"/>
                <w:sz w:val="16"/>
                <w:szCs w:val="16"/>
              </w:rPr>
              <w:t xml:space="preserve"> </w:t>
            </w:r>
            <w:r w:rsidRPr="00641DA3">
              <w:rPr>
                <w:rFonts w:ascii="Tahoma" w:hAnsi="Tahoma" w:cs="Tahoma"/>
                <w:sz w:val="16"/>
                <w:szCs w:val="16"/>
              </w:rPr>
              <w:t>obligaciones a su cargo.</w:t>
            </w:r>
          </w:p>
          <w:p w:rsidR="00641DA3" w:rsidRDefault="00641DA3" w:rsidP="00641DA3">
            <w:pPr>
              <w:pStyle w:val="Prrafodelista"/>
              <w:widowControl/>
              <w:suppressAutoHyphens w:val="0"/>
              <w:autoSpaceDE w:val="0"/>
              <w:autoSpaceDN w:val="0"/>
              <w:adjustRightInd w:val="0"/>
              <w:jc w:val="both"/>
              <w:rPr>
                <w:rFonts w:ascii="Tahoma" w:hAnsi="Tahoma" w:cs="Tahoma"/>
                <w:sz w:val="16"/>
                <w:szCs w:val="16"/>
              </w:rPr>
            </w:pPr>
          </w:p>
          <w:p w:rsidR="00641DA3" w:rsidRPr="00641DA3" w:rsidRDefault="00641DA3" w:rsidP="00641DA3">
            <w:pPr>
              <w:widowControl/>
              <w:suppressAutoHyphens w:val="0"/>
              <w:autoSpaceDE w:val="0"/>
              <w:autoSpaceDN w:val="0"/>
              <w:adjustRightInd w:val="0"/>
              <w:jc w:val="both"/>
              <w:rPr>
                <w:rFonts w:ascii="Tahoma" w:hAnsi="Tahoma" w:cs="Tahoma"/>
                <w:sz w:val="16"/>
                <w:szCs w:val="16"/>
              </w:rPr>
            </w:pPr>
            <w:r>
              <w:rPr>
                <w:rFonts w:ascii="Tahoma" w:hAnsi="Tahoma" w:cs="Tahoma"/>
                <w:b/>
                <w:sz w:val="16"/>
                <w:szCs w:val="16"/>
              </w:rPr>
              <w:t>PARÁ</w:t>
            </w:r>
            <w:r w:rsidRPr="00641DA3">
              <w:rPr>
                <w:rFonts w:ascii="Tahoma" w:hAnsi="Tahoma" w:cs="Tahoma"/>
                <w:b/>
                <w:sz w:val="16"/>
                <w:szCs w:val="16"/>
              </w:rPr>
              <w:t>GRAFO SEGUNDO:</w:t>
            </w:r>
            <w:r w:rsidRPr="00641DA3">
              <w:rPr>
                <w:rFonts w:ascii="Tahoma" w:hAnsi="Tahoma" w:cs="Tahoma"/>
                <w:sz w:val="16"/>
                <w:szCs w:val="16"/>
              </w:rPr>
              <w:t xml:space="preserve"> La direcci</w:t>
            </w:r>
            <w:r w:rsidRPr="00641DA3">
              <w:rPr>
                <w:rFonts w:ascii="Tahoma" w:hAnsi="Tahoma" w:cs="Tahoma" w:hint="eastAsia"/>
                <w:sz w:val="16"/>
                <w:szCs w:val="16"/>
              </w:rPr>
              <w:t>ó</w:t>
            </w:r>
            <w:r w:rsidRPr="00641DA3">
              <w:rPr>
                <w:rFonts w:ascii="Tahoma" w:hAnsi="Tahoma" w:cs="Tahoma"/>
                <w:sz w:val="16"/>
                <w:szCs w:val="16"/>
              </w:rPr>
              <w:t>n de las notificaciones judiciales,</w:t>
            </w:r>
            <w:r>
              <w:rPr>
                <w:rFonts w:ascii="Tahoma" w:hAnsi="Tahoma" w:cs="Tahoma"/>
                <w:sz w:val="16"/>
                <w:szCs w:val="16"/>
              </w:rPr>
              <w:t xml:space="preserve"> </w:t>
            </w:r>
            <w:r w:rsidRPr="00641DA3">
              <w:rPr>
                <w:rFonts w:ascii="Tahoma" w:hAnsi="Tahoma" w:cs="Tahoma"/>
                <w:sz w:val="16"/>
                <w:szCs w:val="16"/>
              </w:rPr>
              <w:t>deben quedan en las contestaciones de la Demanda, confirmaci</w:t>
            </w:r>
            <w:r w:rsidRPr="00641DA3">
              <w:rPr>
                <w:rFonts w:ascii="Tahoma" w:hAnsi="Tahoma" w:cs="Tahoma" w:hint="eastAsia"/>
                <w:sz w:val="16"/>
                <w:szCs w:val="16"/>
              </w:rPr>
              <w:t>ó</w:t>
            </w:r>
            <w:r w:rsidRPr="00641DA3">
              <w:rPr>
                <w:rFonts w:ascii="Tahoma" w:hAnsi="Tahoma" w:cs="Tahoma"/>
                <w:sz w:val="16"/>
                <w:szCs w:val="16"/>
              </w:rPr>
              <w:t>n que</w:t>
            </w:r>
            <w:r>
              <w:rPr>
                <w:rFonts w:ascii="Tahoma" w:hAnsi="Tahoma" w:cs="Tahoma"/>
                <w:sz w:val="16"/>
                <w:szCs w:val="16"/>
              </w:rPr>
              <w:t xml:space="preserve"> </w:t>
            </w:r>
            <w:r w:rsidRPr="00641DA3">
              <w:rPr>
                <w:rFonts w:ascii="Tahoma" w:hAnsi="Tahoma" w:cs="Tahoma"/>
                <w:sz w:val="16"/>
                <w:szCs w:val="16"/>
              </w:rPr>
              <w:t>debe realizarse en la audiencia inicial Correo:</w:t>
            </w:r>
          </w:p>
          <w:p w:rsidR="007A66AD" w:rsidRDefault="0093441F" w:rsidP="00641DA3">
            <w:pPr>
              <w:widowControl/>
              <w:suppressAutoHyphens w:val="0"/>
              <w:autoSpaceDE w:val="0"/>
              <w:autoSpaceDN w:val="0"/>
              <w:adjustRightInd w:val="0"/>
              <w:jc w:val="both"/>
              <w:rPr>
                <w:rFonts w:ascii="Tahoma" w:hAnsi="Tahoma" w:cs="Tahoma"/>
                <w:sz w:val="16"/>
                <w:szCs w:val="16"/>
              </w:rPr>
            </w:pPr>
            <w:hyperlink r:id="rId7" w:history="1">
              <w:r w:rsidRPr="00920262">
                <w:rPr>
                  <w:rStyle w:val="Hipervnculo"/>
                  <w:rFonts w:ascii="Tahoma" w:hAnsi="Tahoma" w:cs="Tahoma"/>
                  <w:sz w:val="16"/>
                  <w:szCs w:val="16"/>
                </w:rPr>
                <w:t>notificaciones.bogota@mindefensa.gov.co</w:t>
              </w:r>
            </w:hyperlink>
            <w:r w:rsidR="00641DA3" w:rsidRPr="00641DA3">
              <w:rPr>
                <w:rFonts w:ascii="Tahoma" w:hAnsi="Tahoma" w:cs="Tahoma"/>
                <w:sz w:val="16"/>
                <w:szCs w:val="16"/>
              </w:rPr>
              <w:t>.</w:t>
            </w:r>
          </w:p>
          <w:p w:rsidR="0093441F" w:rsidRDefault="0093441F" w:rsidP="00641DA3">
            <w:pPr>
              <w:widowControl/>
              <w:suppressAutoHyphens w:val="0"/>
              <w:autoSpaceDE w:val="0"/>
              <w:autoSpaceDN w:val="0"/>
              <w:adjustRightInd w:val="0"/>
              <w:jc w:val="both"/>
              <w:rPr>
                <w:rFonts w:ascii="Tahoma" w:hAnsi="Tahoma" w:cs="Tahoma"/>
                <w:sz w:val="16"/>
                <w:szCs w:val="16"/>
              </w:rPr>
            </w:pPr>
          </w:p>
          <w:p w:rsidR="0093441F" w:rsidRDefault="0093441F" w:rsidP="00641DA3">
            <w:pPr>
              <w:widowControl/>
              <w:suppressAutoHyphens w:val="0"/>
              <w:autoSpaceDE w:val="0"/>
              <w:autoSpaceDN w:val="0"/>
              <w:adjustRightInd w:val="0"/>
              <w:jc w:val="both"/>
              <w:rPr>
                <w:rFonts w:ascii="Tahoma" w:hAnsi="Tahoma" w:cs="Tahoma"/>
                <w:sz w:val="16"/>
                <w:szCs w:val="16"/>
              </w:rPr>
            </w:pPr>
          </w:p>
          <w:p w:rsidR="0093441F" w:rsidRDefault="0093441F" w:rsidP="00641DA3">
            <w:pPr>
              <w:widowControl/>
              <w:suppressAutoHyphens w:val="0"/>
              <w:autoSpaceDE w:val="0"/>
              <w:autoSpaceDN w:val="0"/>
              <w:adjustRightInd w:val="0"/>
              <w:jc w:val="both"/>
              <w:rPr>
                <w:rFonts w:ascii="Tahoma" w:hAnsi="Tahoma" w:cs="Tahoma"/>
                <w:sz w:val="16"/>
                <w:szCs w:val="16"/>
              </w:rPr>
            </w:pPr>
          </w:p>
          <w:p w:rsidR="0093441F" w:rsidRDefault="0093441F" w:rsidP="00641DA3">
            <w:pPr>
              <w:widowControl/>
              <w:suppressAutoHyphens w:val="0"/>
              <w:autoSpaceDE w:val="0"/>
              <w:autoSpaceDN w:val="0"/>
              <w:adjustRightInd w:val="0"/>
              <w:jc w:val="both"/>
              <w:rPr>
                <w:rFonts w:ascii="Tahoma" w:hAnsi="Tahoma" w:cs="Tahoma"/>
                <w:sz w:val="16"/>
                <w:szCs w:val="16"/>
              </w:rPr>
            </w:pPr>
          </w:p>
          <w:p w:rsidR="0093441F" w:rsidRDefault="0093441F" w:rsidP="00641DA3">
            <w:pPr>
              <w:widowControl/>
              <w:suppressAutoHyphens w:val="0"/>
              <w:autoSpaceDE w:val="0"/>
              <w:autoSpaceDN w:val="0"/>
              <w:adjustRightInd w:val="0"/>
              <w:jc w:val="both"/>
              <w:rPr>
                <w:rFonts w:ascii="Tahoma" w:hAnsi="Tahoma" w:cs="Tahoma"/>
                <w:sz w:val="16"/>
                <w:szCs w:val="16"/>
              </w:rPr>
            </w:pPr>
          </w:p>
          <w:p w:rsidR="0093441F" w:rsidRDefault="0093441F" w:rsidP="00641DA3">
            <w:pPr>
              <w:widowControl/>
              <w:suppressAutoHyphens w:val="0"/>
              <w:autoSpaceDE w:val="0"/>
              <w:autoSpaceDN w:val="0"/>
              <w:adjustRightInd w:val="0"/>
              <w:jc w:val="both"/>
              <w:rPr>
                <w:rFonts w:ascii="Tahoma" w:hAnsi="Tahoma" w:cs="Tahoma"/>
                <w:sz w:val="16"/>
                <w:szCs w:val="16"/>
              </w:rPr>
            </w:pPr>
          </w:p>
          <w:p w:rsidR="0093441F" w:rsidRDefault="0093441F" w:rsidP="00641DA3">
            <w:pPr>
              <w:widowControl/>
              <w:suppressAutoHyphens w:val="0"/>
              <w:autoSpaceDE w:val="0"/>
              <w:autoSpaceDN w:val="0"/>
              <w:adjustRightInd w:val="0"/>
              <w:jc w:val="both"/>
              <w:rPr>
                <w:rFonts w:ascii="Tahoma" w:hAnsi="Tahoma" w:cs="Tahoma"/>
                <w:sz w:val="16"/>
                <w:szCs w:val="16"/>
              </w:rPr>
            </w:pPr>
          </w:p>
          <w:p w:rsidR="0093441F" w:rsidRDefault="0093441F" w:rsidP="00641DA3">
            <w:pPr>
              <w:widowControl/>
              <w:suppressAutoHyphens w:val="0"/>
              <w:autoSpaceDE w:val="0"/>
              <w:autoSpaceDN w:val="0"/>
              <w:adjustRightInd w:val="0"/>
              <w:jc w:val="both"/>
              <w:rPr>
                <w:rFonts w:ascii="Tahoma" w:hAnsi="Tahoma" w:cs="Tahoma"/>
                <w:sz w:val="16"/>
                <w:szCs w:val="16"/>
              </w:rPr>
            </w:pPr>
          </w:p>
          <w:p w:rsidR="0093441F" w:rsidRDefault="0093441F" w:rsidP="00641DA3">
            <w:pPr>
              <w:widowControl/>
              <w:suppressAutoHyphens w:val="0"/>
              <w:autoSpaceDE w:val="0"/>
              <w:autoSpaceDN w:val="0"/>
              <w:adjustRightInd w:val="0"/>
              <w:jc w:val="both"/>
              <w:rPr>
                <w:rFonts w:ascii="Tahoma" w:hAnsi="Tahoma" w:cs="Tahoma"/>
                <w:sz w:val="16"/>
                <w:szCs w:val="16"/>
              </w:rPr>
            </w:pPr>
          </w:p>
          <w:p w:rsidR="0093441F" w:rsidRDefault="0093441F" w:rsidP="00641DA3">
            <w:pPr>
              <w:widowControl/>
              <w:suppressAutoHyphens w:val="0"/>
              <w:autoSpaceDE w:val="0"/>
              <w:autoSpaceDN w:val="0"/>
              <w:adjustRightInd w:val="0"/>
              <w:jc w:val="both"/>
              <w:rPr>
                <w:rFonts w:ascii="Tahoma" w:hAnsi="Tahoma" w:cs="Tahoma"/>
                <w:sz w:val="16"/>
                <w:szCs w:val="16"/>
              </w:rPr>
            </w:pPr>
          </w:p>
          <w:p w:rsidR="0093441F" w:rsidRDefault="0093441F" w:rsidP="00641DA3">
            <w:pPr>
              <w:widowControl/>
              <w:suppressAutoHyphens w:val="0"/>
              <w:autoSpaceDE w:val="0"/>
              <w:autoSpaceDN w:val="0"/>
              <w:adjustRightInd w:val="0"/>
              <w:jc w:val="both"/>
              <w:rPr>
                <w:rFonts w:ascii="Tahoma" w:hAnsi="Tahoma" w:cs="Tahoma"/>
                <w:sz w:val="16"/>
                <w:szCs w:val="16"/>
              </w:rPr>
            </w:pPr>
          </w:p>
          <w:p w:rsidR="0093441F" w:rsidRPr="00BE328A" w:rsidRDefault="0093441F" w:rsidP="00641DA3">
            <w:pPr>
              <w:widowControl/>
              <w:suppressAutoHyphens w:val="0"/>
              <w:autoSpaceDE w:val="0"/>
              <w:autoSpaceDN w:val="0"/>
              <w:adjustRightInd w:val="0"/>
              <w:jc w:val="both"/>
              <w:rPr>
                <w:rFonts w:ascii="Tahoma" w:hAnsi="Tahoma" w:cs="Tahoma"/>
                <w:sz w:val="16"/>
                <w:szCs w:val="16"/>
              </w:rPr>
            </w:pPr>
          </w:p>
        </w:tc>
      </w:tr>
      <w:tr w:rsidR="007A66AD" w:rsidRPr="00D43D03" w:rsidTr="00D939A7">
        <w:trPr>
          <w:trHeight w:val="416"/>
        </w:trPr>
        <w:tc>
          <w:tcPr>
            <w:tcW w:w="1980"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center"/>
              <w:rPr>
                <w:rFonts w:ascii="Tahoma" w:hAnsi="Tahoma" w:cs="Tahoma"/>
                <w:b/>
                <w:sz w:val="16"/>
                <w:szCs w:val="16"/>
              </w:rPr>
            </w:pPr>
            <w:r w:rsidRPr="00256FE8">
              <w:rPr>
                <w:rFonts w:ascii="Tahoma" w:hAnsi="Tahoma" w:cs="Tahoma"/>
                <w:b/>
                <w:sz w:val="16"/>
                <w:szCs w:val="16"/>
              </w:rPr>
              <w:lastRenderedPageBreak/>
              <w:t>DOCUMENTOS QUE SOPORTAN EL CUMPLIMINETO DE LAS OBLIGACIONES</w:t>
            </w:r>
            <w:r>
              <w:rPr>
                <w:rFonts w:ascii="Tahoma" w:hAnsi="Tahoma" w:cs="Tahoma"/>
                <w:b/>
                <w:sz w:val="16"/>
                <w:szCs w:val="16"/>
              </w:rPr>
              <w:t xml:space="preserve"> C</w:t>
            </w:r>
            <w:r w:rsidRPr="00256FE8">
              <w:rPr>
                <w:rFonts w:ascii="Tahoma" w:hAnsi="Tahoma" w:cs="Tahoma"/>
                <w:b/>
                <w:sz w:val="16"/>
                <w:szCs w:val="16"/>
              </w:rPr>
              <w:t>ONTRACTUALES</w:t>
            </w:r>
          </w:p>
        </w:tc>
        <w:tc>
          <w:tcPr>
            <w:tcW w:w="6888" w:type="dxa"/>
            <w:tcBorders>
              <w:top w:val="single" w:sz="4" w:space="0" w:color="auto"/>
              <w:left w:val="single" w:sz="4" w:space="0" w:color="auto"/>
              <w:bottom w:val="single" w:sz="4" w:space="0" w:color="auto"/>
              <w:right w:val="single" w:sz="4" w:space="0" w:color="auto"/>
            </w:tcBorders>
            <w:vAlign w:val="center"/>
          </w:tcPr>
          <w:tbl>
            <w:tblPr>
              <w:tblStyle w:val="Tablaconcuadrcula"/>
              <w:tblpPr w:leftFromText="141" w:rightFromText="141" w:horzAnchor="margin" w:tblpY="240"/>
              <w:tblOverlap w:val="never"/>
              <w:tblW w:w="0" w:type="auto"/>
              <w:tblLayout w:type="fixed"/>
              <w:tblLook w:val="04A0" w:firstRow="1" w:lastRow="0" w:firstColumn="1" w:lastColumn="0" w:noHBand="0" w:noVBand="1"/>
            </w:tblPr>
            <w:tblGrid>
              <w:gridCol w:w="2122"/>
              <w:gridCol w:w="3075"/>
              <w:gridCol w:w="1461"/>
            </w:tblGrid>
            <w:tr w:rsidR="0093441F" w:rsidRPr="00D43D03" w:rsidTr="0093441F">
              <w:tc>
                <w:tcPr>
                  <w:tcW w:w="2122" w:type="dxa"/>
                </w:tcPr>
                <w:p w:rsidR="0093441F" w:rsidRPr="00D43D03" w:rsidRDefault="0093441F" w:rsidP="008C6972">
                  <w:pPr>
                    <w:tabs>
                      <w:tab w:val="left" w:pos="1701"/>
                    </w:tabs>
                    <w:spacing w:line="276" w:lineRule="auto"/>
                    <w:jc w:val="both"/>
                    <w:rPr>
                      <w:rFonts w:ascii="Tahoma" w:hAnsi="Tahoma" w:cs="Tahoma"/>
                      <w:b/>
                      <w:sz w:val="16"/>
                      <w:szCs w:val="16"/>
                    </w:rPr>
                  </w:pPr>
                  <w:r w:rsidRPr="00D43D03">
                    <w:rPr>
                      <w:rFonts w:ascii="Tahoma" w:hAnsi="Tahoma" w:cs="Tahoma"/>
                      <w:b/>
                      <w:sz w:val="16"/>
                      <w:szCs w:val="16"/>
                    </w:rPr>
                    <w:t>OBLIGACION</w:t>
                  </w:r>
                </w:p>
              </w:tc>
              <w:tc>
                <w:tcPr>
                  <w:tcW w:w="3075" w:type="dxa"/>
                </w:tcPr>
                <w:p w:rsidR="0093441F" w:rsidRPr="00D43D03" w:rsidRDefault="0093441F" w:rsidP="008C6972">
                  <w:pPr>
                    <w:tabs>
                      <w:tab w:val="left" w:pos="1701"/>
                    </w:tabs>
                    <w:spacing w:line="276" w:lineRule="auto"/>
                    <w:jc w:val="both"/>
                    <w:rPr>
                      <w:rFonts w:ascii="Tahoma" w:hAnsi="Tahoma" w:cs="Tahoma"/>
                      <w:b/>
                      <w:sz w:val="16"/>
                      <w:szCs w:val="16"/>
                    </w:rPr>
                  </w:pPr>
                  <w:r w:rsidRPr="00D43D03">
                    <w:rPr>
                      <w:rFonts w:ascii="Tahoma" w:hAnsi="Tahoma" w:cs="Tahoma"/>
                      <w:b/>
                      <w:sz w:val="16"/>
                      <w:szCs w:val="16"/>
                    </w:rPr>
                    <w:t>DESCRIPCION</w:t>
                  </w:r>
                </w:p>
              </w:tc>
              <w:tc>
                <w:tcPr>
                  <w:tcW w:w="1461" w:type="dxa"/>
                </w:tcPr>
                <w:p w:rsidR="0093441F" w:rsidRPr="00D43D03" w:rsidRDefault="0093441F" w:rsidP="008C6972">
                  <w:pPr>
                    <w:tabs>
                      <w:tab w:val="left" w:pos="1701"/>
                    </w:tabs>
                    <w:spacing w:line="276" w:lineRule="auto"/>
                    <w:jc w:val="both"/>
                    <w:rPr>
                      <w:rFonts w:ascii="Tahoma" w:hAnsi="Tahoma" w:cs="Tahoma"/>
                      <w:b/>
                      <w:sz w:val="16"/>
                      <w:szCs w:val="16"/>
                    </w:rPr>
                  </w:pPr>
                  <w:r w:rsidRPr="00D43D03">
                    <w:rPr>
                      <w:rFonts w:ascii="Tahoma" w:hAnsi="Tahoma" w:cs="Tahoma"/>
                      <w:b/>
                      <w:sz w:val="16"/>
                      <w:szCs w:val="16"/>
                    </w:rPr>
                    <w:t>FECHA RAD.</w:t>
                  </w:r>
                </w:p>
              </w:tc>
            </w:tr>
            <w:tr w:rsidR="0093441F" w:rsidRPr="00D43D03" w:rsidTr="0093441F">
              <w:tc>
                <w:tcPr>
                  <w:tcW w:w="2122" w:type="dxa"/>
                </w:tcPr>
                <w:p w:rsidR="0093441F" w:rsidRPr="00D43D03" w:rsidRDefault="0093441F" w:rsidP="008C6972">
                  <w:pPr>
                    <w:tabs>
                      <w:tab w:val="left" w:pos="1701"/>
                    </w:tabs>
                    <w:spacing w:line="276" w:lineRule="auto"/>
                    <w:jc w:val="both"/>
                    <w:rPr>
                      <w:rFonts w:ascii="Tahoma" w:hAnsi="Tahoma" w:cs="Tahoma"/>
                      <w:sz w:val="16"/>
                      <w:szCs w:val="16"/>
                    </w:rPr>
                  </w:pPr>
                  <w:r w:rsidRPr="00D43D03">
                    <w:rPr>
                      <w:rFonts w:ascii="Tahoma" w:hAnsi="Tahoma" w:cs="Tahoma"/>
                      <w:sz w:val="16"/>
                      <w:szCs w:val="16"/>
                    </w:rPr>
                    <w:t>1.</w:t>
                  </w:r>
                  <w:r>
                    <w:rPr>
                      <w:rFonts w:ascii="Tahoma" w:hAnsi="Tahoma" w:cs="Tahoma"/>
                      <w:sz w:val="16"/>
                      <w:szCs w:val="16"/>
                    </w:rPr>
                    <w:t>3</w:t>
                  </w:r>
                </w:p>
              </w:tc>
              <w:tc>
                <w:tcPr>
                  <w:tcW w:w="3075" w:type="dxa"/>
                </w:tcPr>
                <w:tbl>
                  <w:tblPr>
                    <w:tblStyle w:val="Tablaconcuadrcula"/>
                    <w:tblpPr w:leftFromText="141" w:rightFromText="141" w:horzAnchor="margin" w:tblpY="240"/>
                    <w:tblOverlap w:val="never"/>
                    <w:tblW w:w="0" w:type="auto"/>
                    <w:tblLayout w:type="fixed"/>
                    <w:tblLook w:val="04A0" w:firstRow="1" w:lastRow="0" w:firstColumn="1" w:lastColumn="0" w:noHBand="0" w:noVBand="1"/>
                  </w:tblPr>
                  <w:tblGrid>
                    <w:gridCol w:w="4111"/>
                  </w:tblGrid>
                  <w:tr w:rsidR="0093441F" w:rsidRPr="00D43D03" w:rsidTr="004A6537">
                    <w:trPr>
                      <w:trHeight w:val="2736"/>
                    </w:trPr>
                    <w:tc>
                      <w:tcPr>
                        <w:tcW w:w="4111" w:type="dxa"/>
                      </w:tcPr>
                      <w:p w:rsidR="0093441F" w:rsidRDefault="0093441F" w:rsidP="0093441F">
                        <w:pPr>
                          <w:tabs>
                            <w:tab w:val="left" w:pos="1701"/>
                          </w:tabs>
                          <w:spacing w:line="276" w:lineRule="auto"/>
                          <w:jc w:val="both"/>
                          <w:rPr>
                            <w:rFonts w:ascii="Tahoma" w:hAnsi="Tahoma" w:cs="Tahoma"/>
                            <w:sz w:val="16"/>
                            <w:szCs w:val="16"/>
                          </w:rPr>
                        </w:pPr>
                        <w:r>
                          <w:rPr>
                            <w:rFonts w:ascii="Tahoma" w:hAnsi="Tahoma" w:cs="Tahoma"/>
                            <w:sz w:val="16"/>
                            <w:szCs w:val="16"/>
                          </w:rPr>
                          <w:t xml:space="preserve">Se registraron en EKOGUI las siguientes prejudiciales </w:t>
                        </w:r>
                      </w:p>
                      <w:p w:rsidR="0093441F" w:rsidRDefault="0093441F" w:rsidP="0093441F">
                        <w:pPr>
                          <w:tabs>
                            <w:tab w:val="left" w:pos="1701"/>
                          </w:tabs>
                          <w:spacing w:line="276" w:lineRule="auto"/>
                          <w:jc w:val="both"/>
                          <w:rPr>
                            <w:rFonts w:ascii="Tahoma" w:hAnsi="Tahoma" w:cs="Tahoma"/>
                            <w:sz w:val="16"/>
                            <w:szCs w:val="16"/>
                          </w:rPr>
                        </w:pPr>
                        <w:r>
                          <w:rPr>
                            <w:rFonts w:ascii="Tahoma" w:hAnsi="Tahoma" w:cs="Tahoma"/>
                            <w:sz w:val="16"/>
                            <w:szCs w:val="16"/>
                          </w:rPr>
                          <w:t xml:space="preserve">Alfonso José Barón Diaz, Boolney Alonso Sossa Hernández, Ferney Darío Arenas, Elkin John Paul Moreno, Nelson Giovanny Alarcón Rodríguez, Ana Rita González Fino, Jaider Adrián Cárdenas Posso, Luis Antonio Puentes Alfonso, Gina Janeth González, Guillermo Ancizar Vargas Rodríguez, Roberto Steven Rodríguez, Steven Leonardo Sánchez Yamilenis Gómez Salas, Angela María Abiram, Eduar Enrique Osorio, Hugo Armando Franco González, Nelson Cristóbal Ramos </w:t>
                        </w:r>
                      </w:p>
                      <w:p w:rsidR="0093441F" w:rsidRPr="00D43D03" w:rsidRDefault="0093441F" w:rsidP="0093441F">
                        <w:pPr>
                          <w:tabs>
                            <w:tab w:val="left" w:pos="1701"/>
                          </w:tabs>
                          <w:spacing w:line="276" w:lineRule="auto"/>
                          <w:jc w:val="both"/>
                          <w:rPr>
                            <w:rFonts w:ascii="Tahoma" w:hAnsi="Tahoma" w:cs="Tahoma"/>
                            <w:sz w:val="16"/>
                            <w:szCs w:val="16"/>
                          </w:rPr>
                        </w:pPr>
                      </w:p>
                    </w:tc>
                  </w:tr>
                </w:tbl>
                <w:p w:rsidR="0093441F" w:rsidRPr="00D43D03" w:rsidRDefault="0093441F" w:rsidP="008C6972">
                  <w:pPr>
                    <w:tabs>
                      <w:tab w:val="left" w:pos="1701"/>
                    </w:tabs>
                    <w:spacing w:line="276" w:lineRule="auto"/>
                    <w:jc w:val="both"/>
                    <w:rPr>
                      <w:rFonts w:ascii="Tahoma" w:hAnsi="Tahoma" w:cs="Tahoma"/>
                      <w:sz w:val="16"/>
                      <w:szCs w:val="16"/>
                    </w:rPr>
                  </w:pPr>
                </w:p>
              </w:tc>
              <w:tc>
                <w:tcPr>
                  <w:tcW w:w="1461" w:type="dxa"/>
                </w:tcPr>
                <w:p w:rsidR="0093441F" w:rsidRPr="00D43D03" w:rsidRDefault="0093441F" w:rsidP="008C6972">
                  <w:pPr>
                    <w:tabs>
                      <w:tab w:val="left" w:pos="1701"/>
                    </w:tabs>
                    <w:spacing w:line="276" w:lineRule="auto"/>
                    <w:jc w:val="both"/>
                    <w:rPr>
                      <w:rFonts w:ascii="Tahoma" w:hAnsi="Tahoma" w:cs="Tahoma"/>
                      <w:sz w:val="16"/>
                      <w:szCs w:val="16"/>
                    </w:rPr>
                  </w:pPr>
                  <w:r>
                    <w:rPr>
                      <w:rFonts w:ascii="Tahoma" w:hAnsi="Tahoma" w:cs="Tahoma"/>
                      <w:sz w:val="16"/>
                      <w:szCs w:val="16"/>
                    </w:rPr>
                    <w:t xml:space="preserve">Noviembre </w:t>
                  </w:r>
                  <w:r w:rsidRPr="00D43D03">
                    <w:rPr>
                      <w:rFonts w:ascii="Tahoma" w:hAnsi="Tahoma" w:cs="Tahoma"/>
                      <w:sz w:val="16"/>
                      <w:szCs w:val="16"/>
                    </w:rPr>
                    <w:t xml:space="preserve">-2018 </w:t>
                  </w:r>
                </w:p>
              </w:tc>
            </w:tr>
            <w:tr w:rsidR="0093441F" w:rsidRPr="00D43D03" w:rsidTr="0093441F">
              <w:tc>
                <w:tcPr>
                  <w:tcW w:w="2122" w:type="dxa"/>
                </w:tcPr>
                <w:p w:rsidR="0093441F" w:rsidRPr="00D43D03" w:rsidRDefault="0093441F" w:rsidP="008C6972">
                  <w:pPr>
                    <w:tabs>
                      <w:tab w:val="left" w:pos="1701"/>
                    </w:tabs>
                    <w:spacing w:line="276" w:lineRule="auto"/>
                    <w:jc w:val="both"/>
                    <w:rPr>
                      <w:rFonts w:ascii="Tahoma" w:hAnsi="Tahoma" w:cs="Tahoma"/>
                      <w:sz w:val="16"/>
                      <w:szCs w:val="16"/>
                    </w:rPr>
                  </w:pPr>
                  <w:r w:rsidRPr="00D43D03">
                    <w:rPr>
                      <w:rFonts w:ascii="Tahoma" w:hAnsi="Tahoma" w:cs="Tahoma"/>
                      <w:sz w:val="16"/>
                      <w:szCs w:val="16"/>
                    </w:rPr>
                    <w:t>1.</w:t>
                  </w:r>
                  <w:r>
                    <w:rPr>
                      <w:rFonts w:ascii="Tahoma" w:hAnsi="Tahoma" w:cs="Tahoma"/>
                      <w:sz w:val="16"/>
                      <w:szCs w:val="16"/>
                    </w:rPr>
                    <w:t>5</w:t>
                  </w:r>
                </w:p>
              </w:tc>
              <w:tc>
                <w:tcPr>
                  <w:tcW w:w="3075" w:type="dxa"/>
                </w:tcPr>
                <w:p w:rsidR="0093441F" w:rsidRDefault="0093441F" w:rsidP="0093441F">
                  <w:pPr>
                    <w:tabs>
                      <w:tab w:val="left" w:pos="1701"/>
                    </w:tabs>
                    <w:spacing w:line="276" w:lineRule="auto"/>
                    <w:jc w:val="both"/>
                    <w:rPr>
                      <w:rFonts w:ascii="Tahoma" w:hAnsi="Tahoma" w:cs="Tahoma"/>
                      <w:sz w:val="16"/>
                      <w:szCs w:val="16"/>
                    </w:rPr>
                  </w:pPr>
                  <w:r>
                    <w:rPr>
                      <w:rFonts w:ascii="Tahoma" w:hAnsi="Tahoma" w:cs="Tahoma"/>
                      <w:sz w:val="16"/>
                      <w:szCs w:val="16"/>
                    </w:rPr>
                    <w:t xml:space="preserve">Se realizaron las siguientes audiencias de conciliación </w:t>
                  </w:r>
                </w:p>
                <w:p w:rsidR="0093441F" w:rsidRDefault="0093441F" w:rsidP="0093441F">
                  <w:pPr>
                    <w:tabs>
                      <w:tab w:val="left" w:pos="1701"/>
                    </w:tabs>
                    <w:spacing w:line="276" w:lineRule="auto"/>
                    <w:jc w:val="both"/>
                    <w:rPr>
                      <w:rFonts w:ascii="Tahoma" w:hAnsi="Tahoma" w:cs="Tahoma"/>
                      <w:sz w:val="16"/>
                      <w:szCs w:val="16"/>
                    </w:rPr>
                  </w:pPr>
                  <w:r>
                    <w:rPr>
                      <w:rFonts w:ascii="Tahoma" w:hAnsi="Tahoma" w:cs="Tahoma"/>
                      <w:sz w:val="16"/>
                      <w:szCs w:val="16"/>
                    </w:rPr>
                    <w:t xml:space="preserve">Wilson Vaquiro García y Otros, Cesar Augusto Echeverry, Duverney Diaz Pira, José Augusto Contreras, John Fredy Aparicio, Nubia María Taborda, Carlos Arturo Villegas Muñoz, Edgar Quiroga Vargas, Luis Roberto Ibáñez Varela, Yolanda Manchola Quino, Alfonso José Barón Diaz, Pedro Alexander letrado, John Fredy Aparicio Santos. </w:t>
                  </w:r>
                </w:p>
                <w:p w:rsidR="0093441F" w:rsidRPr="00D43D03" w:rsidRDefault="0093441F" w:rsidP="008C6972">
                  <w:pPr>
                    <w:tabs>
                      <w:tab w:val="left" w:pos="1701"/>
                    </w:tabs>
                    <w:spacing w:line="276" w:lineRule="auto"/>
                    <w:jc w:val="both"/>
                    <w:rPr>
                      <w:rFonts w:ascii="Tahoma" w:hAnsi="Tahoma" w:cs="Tahoma"/>
                      <w:sz w:val="16"/>
                      <w:szCs w:val="16"/>
                    </w:rPr>
                  </w:pPr>
                </w:p>
              </w:tc>
              <w:tc>
                <w:tcPr>
                  <w:tcW w:w="1461" w:type="dxa"/>
                </w:tcPr>
                <w:p w:rsidR="0093441F" w:rsidRPr="00D43D03" w:rsidRDefault="0093441F" w:rsidP="008C6972">
                  <w:pPr>
                    <w:tabs>
                      <w:tab w:val="left" w:pos="1701"/>
                    </w:tabs>
                    <w:spacing w:line="276" w:lineRule="auto"/>
                    <w:jc w:val="both"/>
                    <w:rPr>
                      <w:rFonts w:ascii="Tahoma" w:hAnsi="Tahoma" w:cs="Tahoma"/>
                      <w:sz w:val="16"/>
                      <w:szCs w:val="16"/>
                    </w:rPr>
                  </w:pPr>
                  <w:r>
                    <w:rPr>
                      <w:rFonts w:ascii="Tahoma" w:hAnsi="Tahoma" w:cs="Tahoma"/>
                      <w:sz w:val="16"/>
                      <w:szCs w:val="16"/>
                    </w:rPr>
                    <w:t>Noviembre 2018</w:t>
                  </w:r>
                </w:p>
              </w:tc>
            </w:tr>
            <w:tr w:rsidR="0093441F" w:rsidRPr="00D43D03" w:rsidTr="0093441F">
              <w:tc>
                <w:tcPr>
                  <w:tcW w:w="2122" w:type="dxa"/>
                </w:tcPr>
                <w:p w:rsidR="0093441F" w:rsidRPr="00D43D03" w:rsidRDefault="0093441F" w:rsidP="008C6972">
                  <w:pPr>
                    <w:tabs>
                      <w:tab w:val="left" w:pos="1701"/>
                    </w:tabs>
                    <w:spacing w:line="276" w:lineRule="auto"/>
                    <w:jc w:val="both"/>
                    <w:rPr>
                      <w:rFonts w:ascii="Tahoma" w:hAnsi="Tahoma" w:cs="Tahoma"/>
                      <w:sz w:val="16"/>
                      <w:szCs w:val="16"/>
                    </w:rPr>
                  </w:pPr>
                  <w:r>
                    <w:rPr>
                      <w:rFonts w:ascii="Tahoma" w:hAnsi="Tahoma" w:cs="Tahoma"/>
                      <w:sz w:val="16"/>
                      <w:szCs w:val="16"/>
                    </w:rPr>
                    <w:t>9</w:t>
                  </w:r>
                </w:p>
              </w:tc>
              <w:tc>
                <w:tcPr>
                  <w:tcW w:w="3075" w:type="dxa"/>
                </w:tcPr>
                <w:p w:rsidR="0093441F" w:rsidRPr="00D43D03" w:rsidRDefault="0093441F" w:rsidP="0093441F">
                  <w:pPr>
                    <w:tabs>
                      <w:tab w:val="left" w:pos="1701"/>
                    </w:tabs>
                    <w:spacing w:line="276" w:lineRule="auto"/>
                    <w:jc w:val="both"/>
                    <w:rPr>
                      <w:rFonts w:ascii="Tahoma" w:hAnsi="Tahoma" w:cs="Tahoma"/>
                      <w:sz w:val="16"/>
                      <w:szCs w:val="16"/>
                    </w:rPr>
                  </w:pPr>
                  <w:r>
                    <w:rPr>
                      <w:rFonts w:ascii="Tahoma" w:hAnsi="Tahoma" w:cs="Tahoma"/>
                      <w:sz w:val="16"/>
                      <w:szCs w:val="16"/>
                    </w:rPr>
                    <w:t xml:space="preserve">Se relacionaron y ubicaron en carpetas de acuerdo con las instrucciones del jefe de Archivo, las 232 carpetas entregadas para audiencias Extrajudiciales, indicando, poder, numero de ekogui, certificación del comité, audiencia y resultado de </w:t>
                  </w:r>
                  <w:proofErr w:type="gramStart"/>
                  <w:r>
                    <w:rPr>
                      <w:rFonts w:ascii="Tahoma" w:hAnsi="Tahoma" w:cs="Tahoma"/>
                      <w:sz w:val="16"/>
                      <w:szCs w:val="16"/>
                    </w:rPr>
                    <w:t>la misma</w:t>
                  </w:r>
                  <w:proofErr w:type="gramEnd"/>
                  <w:r>
                    <w:rPr>
                      <w:rFonts w:ascii="Tahoma" w:hAnsi="Tahoma" w:cs="Tahoma"/>
                      <w:sz w:val="16"/>
                      <w:szCs w:val="16"/>
                    </w:rPr>
                    <w:t xml:space="preserve">, así como también se dejo constancia de novedades presentadas con las solicitudes de conciliación que fueron remitidas a otras ciudades o fueron retiradas por los convocantes. se dejo constancia de las novedades. </w:t>
                  </w:r>
                </w:p>
              </w:tc>
              <w:tc>
                <w:tcPr>
                  <w:tcW w:w="1461" w:type="dxa"/>
                </w:tcPr>
                <w:p w:rsidR="0093441F" w:rsidRPr="00D43D03" w:rsidRDefault="0093441F" w:rsidP="008C6972">
                  <w:pPr>
                    <w:tabs>
                      <w:tab w:val="left" w:pos="1701"/>
                    </w:tabs>
                    <w:spacing w:line="276" w:lineRule="auto"/>
                    <w:jc w:val="both"/>
                    <w:rPr>
                      <w:rFonts w:ascii="Tahoma" w:hAnsi="Tahoma" w:cs="Tahoma"/>
                      <w:sz w:val="16"/>
                      <w:szCs w:val="16"/>
                    </w:rPr>
                  </w:pPr>
                  <w:r>
                    <w:rPr>
                      <w:rFonts w:ascii="Tahoma" w:hAnsi="Tahoma" w:cs="Tahoma"/>
                      <w:sz w:val="16"/>
                      <w:szCs w:val="16"/>
                    </w:rPr>
                    <w:t xml:space="preserve">Noviembre 2018 </w:t>
                  </w:r>
                </w:p>
              </w:tc>
            </w:tr>
          </w:tbl>
          <w:p w:rsidR="004D1892" w:rsidRPr="00D43D03" w:rsidRDefault="004D1892" w:rsidP="005317F1">
            <w:pPr>
              <w:tabs>
                <w:tab w:val="left" w:pos="1701"/>
              </w:tabs>
              <w:spacing w:line="276" w:lineRule="auto"/>
              <w:jc w:val="both"/>
              <w:rPr>
                <w:rFonts w:ascii="Tahoma" w:hAnsi="Tahoma" w:cs="Tahoma"/>
                <w:b/>
                <w:sz w:val="16"/>
                <w:szCs w:val="16"/>
                <w:highlight w:val="yellow"/>
              </w:rPr>
            </w:pPr>
          </w:p>
          <w:p w:rsidR="00272DD2" w:rsidRPr="00D43D03" w:rsidRDefault="00272DD2" w:rsidP="005317F1">
            <w:pPr>
              <w:tabs>
                <w:tab w:val="left" w:pos="1701"/>
              </w:tabs>
              <w:spacing w:line="276" w:lineRule="auto"/>
              <w:jc w:val="both"/>
              <w:rPr>
                <w:rFonts w:ascii="Tahoma" w:hAnsi="Tahoma" w:cs="Tahoma"/>
                <w:b/>
                <w:sz w:val="16"/>
                <w:szCs w:val="16"/>
                <w:highlight w:val="yellow"/>
              </w:rPr>
            </w:pPr>
          </w:p>
        </w:tc>
      </w:tr>
      <w:tr w:rsidR="007A66AD" w:rsidRPr="00256FE8" w:rsidTr="006A1B27">
        <w:trPr>
          <w:trHeight w:val="1580"/>
        </w:trPr>
        <w:tc>
          <w:tcPr>
            <w:tcW w:w="1980"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rPr>
                <w:rFonts w:ascii="Tahoma" w:hAnsi="Tahoma" w:cs="Tahoma"/>
                <w:b/>
                <w:sz w:val="16"/>
                <w:szCs w:val="16"/>
              </w:rPr>
            </w:pPr>
            <w:r>
              <w:rPr>
                <w:rFonts w:ascii="Tahoma" w:hAnsi="Tahoma" w:cs="Tahoma"/>
                <w:b/>
                <w:sz w:val="16"/>
                <w:szCs w:val="16"/>
              </w:rPr>
              <w:t>CONSTANCIAS</w:t>
            </w:r>
          </w:p>
        </w:tc>
        <w:tc>
          <w:tcPr>
            <w:tcW w:w="6888" w:type="dxa"/>
            <w:tcBorders>
              <w:top w:val="single" w:sz="4" w:space="0" w:color="auto"/>
              <w:left w:val="single" w:sz="4" w:space="0" w:color="auto"/>
              <w:bottom w:val="single" w:sz="4" w:space="0" w:color="auto"/>
              <w:right w:val="single" w:sz="4" w:space="0" w:color="auto"/>
            </w:tcBorders>
          </w:tcPr>
          <w:p w:rsidR="007A66AD" w:rsidRDefault="007A66AD" w:rsidP="006A1B27">
            <w:pPr>
              <w:tabs>
                <w:tab w:val="left" w:pos="1701"/>
              </w:tabs>
              <w:spacing w:line="276" w:lineRule="auto"/>
              <w:jc w:val="both"/>
              <w:rPr>
                <w:rFonts w:ascii="Tahoma" w:hAnsi="Tahoma" w:cs="Tahoma"/>
                <w:sz w:val="16"/>
                <w:szCs w:val="16"/>
              </w:rPr>
            </w:pPr>
            <w:r>
              <w:rPr>
                <w:rFonts w:ascii="Tahoma" w:hAnsi="Tahoma" w:cs="Tahoma"/>
                <w:sz w:val="16"/>
                <w:szCs w:val="16"/>
              </w:rPr>
              <w:t xml:space="preserve">Dejo constancia </w:t>
            </w:r>
            <w:proofErr w:type="gramStart"/>
            <w:r>
              <w:rPr>
                <w:rFonts w:ascii="Tahoma" w:hAnsi="Tahoma" w:cs="Tahoma"/>
                <w:sz w:val="16"/>
                <w:szCs w:val="16"/>
              </w:rPr>
              <w:t>que</w:t>
            </w:r>
            <w:proofErr w:type="gramEnd"/>
            <w:r>
              <w:rPr>
                <w:rFonts w:ascii="Tahoma" w:hAnsi="Tahoma" w:cs="Tahoma"/>
                <w:sz w:val="16"/>
                <w:szCs w:val="16"/>
              </w:rPr>
              <w:t xml:space="preserve"> durante el plazo de ejecución del contrato, no se han configurado los presupuestos legales del contrato laboral y que he gozado de plena autonomía para ejecutar las obligaciones contractuales relacionadas en el contrato.</w:t>
            </w:r>
          </w:p>
          <w:p w:rsidR="007A66AD" w:rsidRDefault="007A66AD" w:rsidP="006A1B27">
            <w:pPr>
              <w:tabs>
                <w:tab w:val="left" w:pos="1701"/>
              </w:tabs>
              <w:spacing w:line="276" w:lineRule="auto"/>
              <w:jc w:val="both"/>
              <w:rPr>
                <w:rFonts w:ascii="Tahoma" w:hAnsi="Tahoma" w:cs="Tahoma"/>
                <w:sz w:val="16"/>
                <w:szCs w:val="16"/>
              </w:rPr>
            </w:pPr>
          </w:p>
          <w:p w:rsidR="007A66AD" w:rsidRPr="00256FE8" w:rsidRDefault="007A66AD" w:rsidP="006A1B27">
            <w:pPr>
              <w:tabs>
                <w:tab w:val="left" w:pos="1701"/>
              </w:tabs>
              <w:spacing w:line="276" w:lineRule="auto"/>
              <w:jc w:val="both"/>
              <w:rPr>
                <w:rFonts w:ascii="Tahoma" w:hAnsi="Tahoma" w:cs="Tahoma"/>
                <w:sz w:val="16"/>
                <w:szCs w:val="16"/>
              </w:rPr>
            </w:pPr>
            <w:r>
              <w:rPr>
                <w:rFonts w:ascii="Tahoma" w:hAnsi="Tahoma" w:cs="Tahoma"/>
                <w:sz w:val="16"/>
                <w:szCs w:val="16"/>
              </w:rPr>
              <w:t xml:space="preserve">Así mismo, tanto la suscrita y el Ministerio de Defensa – Ejército Nacional – Unidad Ejecutora ha dado cumplimiento a las obligaciones legales y contractuales registradas en el contrato. </w:t>
            </w:r>
          </w:p>
        </w:tc>
      </w:tr>
    </w:tbl>
    <w:p w:rsidR="007A66AD" w:rsidRPr="00912247" w:rsidRDefault="007A66AD" w:rsidP="007A66AD">
      <w:pPr>
        <w:tabs>
          <w:tab w:val="left" w:pos="1701"/>
        </w:tabs>
        <w:rPr>
          <w:rFonts w:ascii="Tahoma" w:hAnsi="Tahoma" w:cs="Tahoma"/>
          <w:sz w:val="16"/>
          <w:szCs w:val="16"/>
          <w:lang w:val="es-ES"/>
        </w:rPr>
      </w:pPr>
    </w:p>
    <w:p w:rsidR="007A66AD" w:rsidRPr="0074709E" w:rsidRDefault="007A66AD" w:rsidP="007A66AD">
      <w:pPr>
        <w:pStyle w:val="Prrafodelista"/>
        <w:tabs>
          <w:tab w:val="left" w:pos="1701"/>
        </w:tabs>
        <w:ind w:left="0"/>
        <w:rPr>
          <w:rFonts w:ascii="Tahoma" w:hAnsi="Tahoma" w:cs="Tahoma"/>
          <w:sz w:val="16"/>
          <w:szCs w:val="16"/>
          <w:lang w:val="es-ES"/>
        </w:rPr>
      </w:pPr>
      <w:r w:rsidRPr="0074709E">
        <w:rPr>
          <w:rFonts w:ascii="Tahoma" w:hAnsi="Tahoma" w:cs="Tahoma"/>
          <w:sz w:val="16"/>
          <w:szCs w:val="16"/>
          <w:lang w:val="es-ES"/>
        </w:rPr>
        <w:t>Para</w:t>
      </w:r>
      <w:r>
        <w:rPr>
          <w:rFonts w:ascii="Tahoma" w:hAnsi="Tahoma" w:cs="Tahoma"/>
          <w:sz w:val="16"/>
          <w:szCs w:val="16"/>
          <w:lang w:val="es-ES"/>
        </w:rPr>
        <w:t xml:space="preserve"> constancia se f</w:t>
      </w:r>
      <w:r w:rsidR="00FB0216">
        <w:rPr>
          <w:rFonts w:ascii="Tahoma" w:hAnsi="Tahoma" w:cs="Tahoma"/>
          <w:sz w:val="16"/>
          <w:szCs w:val="16"/>
          <w:lang w:val="es-ES"/>
        </w:rPr>
        <w:t xml:space="preserve">irma en Bogotá D.C. </w:t>
      </w:r>
      <w:r w:rsidR="002B0DD6">
        <w:rPr>
          <w:rFonts w:ascii="Tahoma" w:hAnsi="Tahoma" w:cs="Tahoma"/>
          <w:sz w:val="16"/>
          <w:szCs w:val="16"/>
          <w:lang w:val="es-ES"/>
        </w:rPr>
        <w:t>noviembre</w:t>
      </w:r>
      <w:r w:rsidR="0093441F">
        <w:rPr>
          <w:rFonts w:ascii="Tahoma" w:hAnsi="Tahoma" w:cs="Tahoma"/>
          <w:sz w:val="16"/>
          <w:szCs w:val="16"/>
          <w:lang w:val="es-ES"/>
        </w:rPr>
        <w:t xml:space="preserve"> </w:t>
      </w:r>
      <w:bookmarkStart w:id="0" w:name="_GoBack"/>
      <w:bookmarkEnd w:id="0"/>
      <w:r w:rsidR="00FF7B7A">
        <w:rPr>
          <w:rFonts w:ascii="Tahoma" w:hAnsi="Tahoma" w:cs="Tahoma"/>
          <w:sz w:val="16"/>
          <w:szCs w:val="16"/>
          <w:lang w:val="es-ES"/>
        </w:rPr>
        <w:t xml:space="preserve"> </w:t>
      </w:r>
      <w:r w:rsidR="00A718C8">
        <w:rPr>
          <w:rFonts w:ascii="Tahoma" w:hAnsi="Tahoma" w:cs="Tahoma"/>
          <w:sz w:val="16"/>
          <w:szCs w:val="16"/>
          <w:lang w:val="es-ES"/>
        </w:rPr>
        <w:t xml:space="preserve"> </w:t>
      </w:r>
      <w:r w:rsidR="007D7610">
        <w:rPr>
          <w:rFonts w:ascii="Tahoma" w:hAnsi="Tahoma" w:cs="Tahoma"/>
          <w:sz w:val="16"/>
          <w:szCs w:val="16"/>
          <w:lang w:val="es-ES"/>
        </w:rPr>
        <w:t>de 2018</w:t>
      </w:r>
    </w:p>
    <w:p w:rsidR="007A66AD" w:rsidRDefault="007A66AD" w:rsidP="007A66AD">
      <w:pPr>
        <w:pStyle w:val="Prrafodelista"/>
        <w:tabs>
          <w:tab w:val="left" w:pos="1701"/>
        </w:tabs>
        <w:ind w:left="0"/>
        <w:rPr>
          <w:rFonts w:ascii="Tahoma" w:hAnsi="Tahoma" w:cs="Tahoma"/>
          <w:b/>
          <w:sz w:val="16"/>
          <w:szCs w:val="16"/>
          <w:lang w:val="es-ES"/>
        </w:rPr>
      </w:pPr>
    </w:p>
    <w:p w:rsidR="007A66AD" w:rsidRDefault="007A66AD" w:rsidP="007A66AD">
      <w:pPr>
        <w:pStyle w:val="Prrafodelista"/>
        <w:tabs>
          <w:tab w:val="left" w:pos="1701"/>
        </w:tabs>
        <w:ind w:left="0"/>
        <w:rPr>
          <w:rFonts w:ascii="Tahoma" w:hAnsi="Tahoma" w:cs="Tahoma"/>
          <w:b/>
          <w:sz w:val="16"/>
          <w:szCs w:val="16"/>
          <w:lang w:val="es-ES"/>
        </w:rPr>
      </w:pPr>
    </w:p>
    <w:p w:rsidR="00BB30DD" w:rsidRDefault="00BB30DD" w:rsidP="007A66AD">
      <w:pPr>
        <w:pStyle w:val="Prrafodelista"/>
        <w:tabs>
          <w:tab w:val="left" w:pos="1701"/>
        </w:tabs>
        <w:ind w:left="0"/>
        <w:rPr>
          <w:rFonts w:ascii="Tahoma" w:hAnsi="Tahoma" w:cs="Tahoma"/>
          <w:b/>
          <w:sz w:val="16"/>
          <w:szCs w:val="16"/>
          <w:lang w:val="es-ES"/>
        </w:rPr>
      </w:pPr>
    </w:p>
    <w:p w:rsidR="003E36D8" w:rsidRDefault="003E36D8" w:rsidP="007A66AD">
      <w:pPr>
        <w:pStyle w:val="Prrafodelista"/>
        <w:tabs>
          <w:tab w:val="left" w:pos="1701"/>
        </w:tabs>
        <w:ind w:left="0"/>
        <w:rPr>
          <w:rFonts w:ascii="Tahoma" w:hAnsi="Tahoma" w:cs="Tahoma"/>
          <w:b/>
          <w:sz w:val="16"/>
          <w:szCs w:val="16"/>
          <w:lang w:val="es-ES"/>
        </w:rPr>
      </w:pPr>
    </w:p>
    <w:p w:rsidR="007A66AD" w:rsidRPr="00256FE8" w:rsidRDefault="007A66AD" w:rsidP="007A66AD">
      <w:pPr>
        <w:pStyle w:val="Prrafodelista"/>
        <w:tabs>
          <w:tab w:val="left" w:pos="1701"/>
        </w:tabs>
        <w:ind w:left="0"/>
        <w:rPr>
          <w:rFonts w:ascii="Tahoma" w:hAnsi="Tahoma" w:cs="Tahoma"/>
          <w:b/>
          <w:sz w:val="16"/>
          <w:szCs w:val="16"/>
          <w:lang w:val="es-ES"/>
        </w:rPr>
      </w:pPr>
      <w:r w:rsidRPr="00256FE8">
        <w:rPr>
          <w:rFonts w:ascii="Tahoma" w:hAnsi="Tahoma" w:cs="Tahoma"/>
          <w:b/>
          <w:sz w:val="16"/>
          <w:szCs w:val="16"/>
          <w:lang w:val="es-ES"/>
        </w:rPr>
        <w:t xml:space="preserve">FIRMA </w:t>
      </w:r>
      <w:r w:rsidR="00272DD2">
        <w:rPr>
          <w:rFonts w:ascii="Tahoma" w:hAnsi="Tahoma" w:cs="Tahoma"/>
          <w:b/>
          <w:sz w:val="16"/>
          <w:szCs w:val="16"/>
          <w:lang w:val="es-ES"/>
        </w:rPr>
        <w:t>PRESTADOR DE SERVICIOS</w:t>
      </w:r>
      <w:r w:rsidRPr="00256FE8">
        <w:rPr>
          <w:rFonts w:ascii="Tahoma" w:hAnsi="Tahoma" w:cs="Tahoma"/>
          <w:b/>
          <w:sz w:val="16"/>
          <w:szCs w:val="16"/>
          <w:lang w:val="es-ES"/>
        </w:rPr>
        <w:tab/>
      </w:r>
      <w:r w:rsidRPr="00256FE8">
        <w:rPr>
          <w:rFonts w:ascii="Tahoma" w:hAnsi="Tahoma" w:cs="Tahoma"/>
          <w:b/>
          <w:sz w:val="16"/>
          <w:szCs w:val="16"/>
          <w:lang w:val="es-ES"/>
        </w:rPr>
        <w:tab/>
      </w:r>
      <w:r w:rsidRPr="00256FE8">
        <w:rPr>
          <w:rFonts w:ascii="Tahoma" w:hAnsi="Tahoma" w:cs="Tahoma"/>
          <w:b/>
          <w:sz w:val="16"/>
          <w:szCs w:val="16"/>
          <w:lang w:val="es-ES"/>
        </w:rPr>
        <w:tab/>
      </w:r>
      <w:r w:rsidRPr="00256FE8">
        <w:rPr>
          <w:rFonts w:ascii="Tahoma" w:hAnsi="Tahoma" w:cs="Tahoma"/>
          <w:b/>
          <w:sz w:val="16"/>
          <w:szCs w:val="16"/>
          <w:lang w:val="es-ES"/>
        </w:rPr>
        <w:tab/>
      </w:r>
      <w:r w:rsidRPr="00256FE8">
        <w:rPr>
          <w:rFonts w:ascii="Tahoma" w:hAnsi="Tahoma" w:cs="Tahoma"/>
          <w:b/>
          <w:sz w:val="16"/>
          <w:szCs w:val="16"/>
          <w:lang w:val="es-ES"/>
        </w:rPr>
        <w:tab/>
      </w:r>
    </w:p>
    <w:p w:rsidR="009401EE" w:rsidRDefault="00FF7B7A" w:rsidP="00BC69C8">
      <w:pPr>
        <w:tabs>
          <w:tab w:val="left" w:pos="1701"/>
        </w:tabs>
        <w:rPr>
          <w:rFonts w:ascii="Tahoma" w:hAnsi="Tahoma" w:cs="Tahoma"/>
          <w:b/>
          <w:sz w:val="16"/>
          <w:szCs w:val="16"/>
          <w:lang w:val="es-ES"/>
        </w:rPr>
      </w:pPr>
      <w:r>
        <w:rPr>
          <w:rFonts w:ascii="Tahoma" w:hAnsi="Tahoma" w:cs="Tahoma"/>
          <w:b/>
          <w:sz w:val="16"/>
          <w:szCs w:val="16"/>
          <w:lang w:val="es-ES"/>
        </w:rPr>
        <w:t>XIMENA ARIAS RINCON</w:t>
      </w:r>
    </w:p>
    <w:p w:rsidR="00FF7B7A" w:rsidRPr="00BC69C8" w:rsidRDefault="00FF7B7A" w:rsidP="00BC69C8">
      <w:pPr>
        <w:tabs>
          <w:tab w:val="left" w:pos="1701"/>
        </w:tabs>
        <w:rPr>
          <w:rFonts w:ascii="Tahoma" w:hAnsi="Tahoma" w:cs="Tahoma"/>
          <w:b/>
          <w:sz w:val="16"/>
          <w:szCs w:val="16"/>
          <w:lang w:val="es-ES"/>
        </w:rPr>
      </w:pPr>
      <w:r>
        <w:rPr>
          <w:rFonts w:ascii="Tahoma" w:hAnsi="Tahoma" w:cs="Tahoma"/>
          <w:b/>
          <w:sz w:val="16"/>
          <w:szCs w:val="16"/>
          <w:lang w:val="es-ES"/>
        </w:rPr>
        <w:t xml:space="preserve">CC. 37.831.233 </w:t>
      </w:r>
    </w:p>
    <w:sectPr w:rsidR="00FF7B7A" w:rsidRPr="00BC69C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2EFF" w:usb1="D200FDFF" w:usb2="0A04602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iberation Serif">
    <w:altName w:val="Times New Roman"/>
    <w:charset w:val="00"/>
    <w:family w:val="roman"/>
    <w:pitch w:val="variable"/>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51CC32C4"/>
    <w:multiLevelType w:val="hybridMultilevel"/>
    <w:tmpl w:val="59FEE644"/>
    <w:lvl w:ilvl="0" w:tplc="EC08877E">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DF4C08"/>
    <w:multiLevelType w:val="hybridMultilevel"/>
    <w:tmpl w:val="68A877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8B23945"/>
    <w:multiLevelType w:val="hybridMultilevel"/>
    <w:tmpl w:val="695C666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6C0436EB"/>
    <w:multiLevelType w:val="hybridMultilevel"/>
    <w:tmpl w:val="9F6A3CB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11" w15:restartNumberingAfterBreak="0">
    <w:nsid w:val="70703D7D"/>
    <w:multiLevelType w:val="hybridMultilevel"/>
    <w:tmpl w:val="4D7C2232"/>
    <w:lvl w:ilvl="0" w:tplc="3B42A64C">
      <w:numFmt w:val="bullet"/>
      <w:lvlText w:val="-"/>
      <w:lvlJc w:val="left"/>
      <w:pPr>
        <w:ind w:left="1080" w:hanging="360"/>
      </w:pPr>
      <w:rPr>
        <w:rFonts w:ascii="Tahoma" w:eastAsia="DejaVu Sans" w:hAnsi="Tahoma" w:cs="Tahoma"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2"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AFF5C38"/>
    <w:multiLevelType w:val="hybridMultilevel"/>
    <w:tmpl w:val="50FC2736"/>
    <w:lvl w:ilvl="0" w:tplc="240A0001">
      <w:start w:val="1"/>
      <w:numFmt w:val="bullet"/>
      <w:lvlText w:val=""/>
      <w:lvlJc w:val="left"/>
      <w:pPr>
        <w:ind w:left="1363" w:hanging="360"/>
      </w:pPr>
      <w:rPr>
        <w:rFonts w:ascii="Symbol" w:hAnsi="Symbol" w:hint="default"/>
      </w:rPr>
    </w:lvl>
    <w:lvl w:ilvl="1" w:tplc="240A0003" w:tentative="1">
      <w:start w:val="1"/>
      <w:numFmt w:val="bullet"/>
      <w:lvlText w:val="o"/>
      <w:lvlJc w:val="left"/>
      <w:pPr>
        <w:ind w:left="2083" w:hanging="360"/>
      </w:pPr>
      <w:rPr>
        <w:rFonts w:ascii="Courier New" w:hAnsi="Courier New" w:cs="Courier New" w:hint="default"/>
      </w:rPr>
    </w:lvl>
    <w:lvl w:ilvl="2" w:tplc="240A0005" w:tentative="1">
      <w:start w:val="1"/>
      <w:numFmt w:val="bullet"/>
      <w:lvlText w:val=""/>
      <w:lvlJc w:val="left"/>
      <w:pPr>
        <w:ind w:left="2803" w:hanging="360"/>
      </w:pPr>
      <w:rPr>
        <w:rFonts w:ascii="Wingdings" w:hAnsi="Wingdings" w:hint="default"/>
      </w:rPr>
    </w:lvl>
    <w:lvl w:ilvl="3" w:tplc="240A0001" w:tentative="1">
      <w:start w:val="1"/>
      <w:numFmt w:val="bullet"/>
      <w:lvlText w:val=""/>
      <w:lvlJc w:val="left"/>
      <w:pPr>
        <w:ind w:left="3523" w:hanging="360"/>
      </w:pPr>
      <w:rPr>
        <w:rFonts w:ascii="Symbol" w:hAnsi="Symbol" w:hint="default"/>
      </w:rPr>
    </w:lvl>
    <w:lvl w:ilvl="4" w:tplc="240A0003" w:tentative="1">
      <w:start w:val="1"/>
      <w:numFmt w:val="bullet"/>
      <w:lvlText w:val="o"/>
      <w:lvlJc w:val="left"/>
      <w:pPr>
        <w:ind w:left="4243" w:hanging="360"/>
      </w:pPr>
      <w:rPr>
        <w:rFonts w:ascii="Courier New" w:hAnsi="Courier New" w:cs="Courier New" w:hint="default"/>
      </w:rPr>
    </w:lvl>
    <w:lvl w:ilvl="5" w:tplc="240A0005" w:tentative="1">
      <w:start w:val="1"/>
      <w:numFmt w:val="bullet"/>
      <w:lvlText w:val=""/>
      <w:lvlJc w:val="left"/>
      <w:pPr>
        <w:ind w:left="4963" w:hanging="360"/>
      </w:pPr>
      <w:rPr>
        <w:rFonts w:ascii="Wingdings" w:hAnsi="Wingdings" w:hint="default"/>
      </w:rPr>
    </w:lvl>
    <w:lvl w:ilvl="6" w:tplc="240A0001" w:tentative="1">
      <w:start w:val="1"/>
      <w:numFmt w:val="bullet"/>
      <w:lvlText w:val=""/>
      <w:lvlJc w:val="left"/>
      <w:pPr>
        <w:ind w:left="5683" w:hanging="360"/>
      </w:pPr>
      <w:rPr>
        <w:rFonts w:ascii="Symbol" w:hAnsi="Symbol" w:hint="default"/>
      </w:rPr>
    </w:lvl>
    <w:lvl w:ilvl="7" w:tplc="240A0003" w:tentative="1">
      <w:start w:val="1"/>
      <w:numFmt w:val="bullet"/>
      <w:lvlText w:val="o"/>
      <w:lvlJc w:val="left"/>
      <w:pPr>
        <w:ind w:left="6403" w:hanging="360"/>
      </w:pPr>
      <w:rPr>
        <w:rFonts w:ascii="Courier New" w:hAnsi="Courier New" w:cs="Courier New" w:hint="default"/>
      </w:rPr>
    </w:lvl>
    <w:lvl w:ilvl="8" w:tplc="240A0005" w:tentative="1">
      <w:start w:val="1"/>
      <w:numFmt w:val="bullet"/>
      <w:lvlText w:val=""/>
      <w:lvlJc w:val="left"/>
      <w:pPr>
        <w:ind w:left="7123" w:hanging="360"/>
      </w:pPr>
      <w:rPr>
        <w:rFonts w:ascii="Wingdings" w:hAnsi="Wingdings" w:hint="default"/>
      </w:rPr>
    </w:lvl>
  </w:abstractNum>
  <w:num w:numId="1">
    <w:abstractNumId w:val="12"/>
  </w:num>
  <w:num w:numId="2">
    <w:abstractNumId w:val="9"/>
  </w:num>
  <w:num w:numId="3">
    <w:abstractNumId w:val="10"/>
  </w:num>
  <w:num w:numId="4">
    <w:abstractNumId w:val="4"/>
  </w:num>
  <w:num w:numId="5">
    <w:abstractNumId w:val="5"/>
  </w:num>
  <w:num w:numId="6">
    <w:abstractNumId w:val="11"/>
  </w:num>
  <w:num w:numId="7">
    <w:abstractNumId w:val="3"/>
  </w:num>
  <w:num w:numId="8">
    <w:abstractNumId w:val="13"/>
  </w:num>
  <w:num w:numId="9">
    <w:abstractNumId w:val="2"/>
  </w:num>
  <w:num w:numId="10">
    <w:abstractNumId w:val="14"/>
  </w:num>
  <w:num w:numId="11">
    <w:abstractNumId w:val="8"/>
  </w:num>
  <w:num w:numId="12">
    <w:abstractNumId w:val="0"/>
  </w:num>
  <w:num w:numId="13">
    <w:abstractNumId w:val="6"/>
  </w:num>
  <w:num w:numId="14">
    <w:abstractNumId w:val="1"/>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6AD"/>
    <w:rsid w:val="000239F5"/>
    <w:rsid w:val="00025DE0"/>
    <w:rsid w:val="00026601"/>
    <w:rsid w:val="0012014F"/>
    <w:rsid w:val="0012585A"/>
    <w:rsid w:val="001615B1"/>
    <w:rsid w:val="00195CD9"/>
    <w:rsid w:val="00272DD2"/>
    <w:rsid w:val="00277228"/>
    <w:rsid w:val="002B0DD6"/>
    <w:rsid w:val="003325CD"/>
    <w:rsid w:val="003650FA"/>
    <w:rsid w:val="0039168B"/>
    <w:rsid w:val="003E36D8"/>
    <w:rsid w:val="00423F4A"/>
    <w:rsid w:val="00431A52"/>
    <w:rsid w:val="00440003"/>
    <w:rsid w:val="00454A0C"/>
    <w:rsid w:val="004D1892"/>
    <w:rsid w:val="004E182A"/>
    <w:rsid w:val="00522089"/>
    <w:rsid w:val="005317F1"/>
    <w:rsid w:val="0055322A"/>
    <w:rsid w:val="005536CE"/>
    <w:rsid w:val="00553E35"/>
    <w:rsid w:val="005D0018"/>
    <w:rsid w:val="005D2801"/>
    <w:rsid w:val="005E5D04"/>
    <w:rsid w:val="005E7BB8"/>
    <w:rsid w:val="005F63EE"/>
    <w:rsid w:val="0062554B"/>
    <w:rsid w:val="00641DA3"/>
    <w:rsid w:val="006700FD"/>
    <w:rsid w:val="00676FE4"/>
    <w:rsid w:val="006A0134"/>
    <w:rsid w:val="007204DB"/>
    <w:rsid w:val="007A66AD"/>
    <w:rsid w:val="007D7610"/>
    <w:rsid w:val="008337D2"/>
    <w:rsid w:val="00837241"/>
    <w:rsid w:val="00844E74"/>
    <w:rsid w:val="008A0971"/>
    <w:rsid w:val="008B3105"/>
    <w:rsid w:val="008C6972"/>
    <w:rsid w:val="008D7845"/>
    <w:rsid w:val="0093441F"/>
    <w:rsid w:val="009401EE"/>
    <w:rsid w:val="00941EC5"/>
    <w:rsid w:val="0095320A"/>
    <w:rsid w:val="00992159"/>
    <w:rsid w:val="009C1A42"/>
    <w:rsid w:val="009C7C69"/>
    <w:rsid w:val="00A07F62"/>
    <w:rsid w:val="00A54A35"/>
    <w:rsid w:val="00A6153A"/>
    <w:rsid w:val="00A718C8"/>
    <w:rsid w:val="00A863F8"/>
    <w:rsid w:val="00AD4663"/>
    <w:rsid w:val="00B01568"/>
    <w:rsid w:val="00B83A2F"/>
    <w:rsid w:val="00BA5517"/>
    <w:rsid w:val="00BB30DD"/>
    <w:rsid w:val="00BC69C8"/>
    <w:rsid w:val="00BD0A36"/>
    <w:rsid w:val="00BE328A"/>
    <w:rsid w:val="00BF5AE0"/>
    <w:rsid w:val="00C536A2"/>
    <w:rsid w:val="00D43D03"/>
    <w:rsid w:val="00D72D47"/>
    <w:rsid w:val="00D939A7"/>
    <w:rsid w:val="00DC7432"/>
    <w:rsid w:val="00DF0953"/>
    <w:rsid w:val="00E95ADC"/>
    <w:rsid w:val="00EA662D"/>
    <w:rsid w:val="00ED4092"/>
    <w:rsid w:val="00EE60FA"/>
    <w:rsid w:val="00EF4098"/>
    <w:rsid w:val="00F56250"/>
    <w:rsid w:val="00FB0216"/>
    <w:rsid w:val="00FF1CD2"/>
    <w:rsid w:val="00FF7B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08913"/>
  <w15:docId w15:val="{3080ACC7-3BA4-4A98-9720-2E8C0535E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66AD"/>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A66AD"/>
    <w:pPr>
      <w:ind w:left="720"/>
      <w:contextualSpacing/>
    </w:pPr>
  </w:style>
  <w:style w:type="paragraph" w:styleId="Textodeglobo">
    <w:name w:val="Balloon Text"/>
    <w:basedOn w:val="Normal"/>
    <w:link w:val="TextodegloboCar"/>
    <w:uiPriority w:val="99"/>
    <w:semiHidden/>
    <w:unhideWhenUsed/>
    <w:rsid w:val="00FF1CD2"/>
    <w:rPr>
      <w:rFonts w:ascii="Tahoma" w:hAnsi="Tahoma" w:cs="Tahoma"/>
      <w:sz w:val="16"/>
      <w:szCs w:val="16"/>
    </w:rPr>
  </w:style>
  <w:style w:type="character" w:customStyle="1" w:styleId="TextodegloboCar">
    <w:name w:val="Texto de globo Car"/>
    <w:basedOn w:val="Fuentedeprrafopredeter"/>
    <w:link w:val="Textodeglobo"/>
    <w:uiPriority w:val="99"/>
    <w:semiHidden/>
    <w:rsid w:val="00FF1CD2"/>
    <w:rPr>
      <w:rFonts w:ascii="Tahoma" w:eastAsia="DejaVu Sans" w:hAnsi="Tahoma" w:cs="Tahoma"/>
      <w:kern w:val="1"/>
      <w:sz w:val="16"/>
      <w:szCs w:val="16"/>
      <w:lang w:eastAsia="es-CO"/>
    </w:rPr>
  </w:style>
  <w:style w:type="table" w:styleId="Tablaconcuadrcula">
    <w:name w:val="Table Grid"/>
    <w:basedOn w:val="Tablanormal"/>
    <w:uiPriority w:val="59"/>
    <w:rsid w:val="00B83A2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5317F1"/>
    <w:rPr>
      <w:color w:val="0563C1" w:themeColor="hyperlink"/>
      <w:u w:val="single"/>
    </w:rPr>
  </w:style>
  <w:style w:type="character" w:styleId="Mencinsinresolver">
    <w:name w:val="Unresolved Mention"/>
    <w:basedOn w:val="Fuentedeprrafopredeter"/>
    <w:uiPriority w:val="99"/>
    <w:semiHidden/>
    <w:unhideWhenUsed/>
    <w:rsid w:val="00D43D0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notificaciones.bogota@mindefens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ximenarias0807@gmail.com" TargetMode="External"/><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1221</Words>
  <Characters>6720</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dilan</dc:creator>
  <cp:lastModifiedBy>ximena arias</cp:lastModifiedBy>
  <cp:revision>3</cp:revision>
  <cp:lastPrinted>2017-10-10T21:42:00Z</cp:lastPrinted>
  <dcterms:created xsi:type="dcterms:W3CDTF">2018-11-16T13:42:00Z</dcterms:created>
  <dcterms:modified xsi:type="dcterms:W3CDTF">2018-11-16T13:42:00Z</dcterms:modified>
</cp:coreProperties>
</file>