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83375" w14:textId="77777777" w:rsidR="002F7E18" w:rsidRPr="00D0162A" w:rsidRDefault="002F7E18" w:rsidP="00246869">
      <w:pPr>
        <w:jc w:val="center"/>
        <w:rPr>
          <w:rFonts w:asciiTheme="majorHAnsi" w:hAnsiTheme="majorHAnsi" w:cstheme="majorHAnsi"/>
          <w:b/>
          <w:sz w:val="18"/>
          <w:szCs w:val="18"/>
          <w:lang w:val="es-419"/>
        </w:rPr>
      </w:pPr>
    </w:p>
    <w:p w14:paraId="3F40ED0D" w14:textId="77777777" w:rsidR="002F7E18" w:rsidRPr="00D0162A" w:rsidRDefault="002F7E18" w:rsidP="00246869">
      <w:pPr>
        <w:jc w:val="center"/>
        <w:rPr>
          <w:rFonts w:asciiTheme="majorHAnsi" w:hAnsiTheme="majorHAnsi" w:cstheme="majorHAnsi"/>
          <w:b/>
          <w:sz w:val="18"/>
          <w:szCs w:val="18"/>
          <w:lang w:val="es-419"/>
        </w:rPr>
      </w:pPr>
    </w:p>
    <w:p w14:paraId="2BBCE352" w14:textId="0B15D84E" w:rsidR="00246869" w:rsidRPr="00D0162A" w:rsidRDefault="00246869" w:rsidP="00246869">
      <w:pPr>
        <w:jc w:val="center"/>
        <w:rPr>
          <w:rFonts w:asciiTheme="majorHAnsi" w:hAnsiTheme="majorHAnsi" w:cstheme="majorHAnsi"/>
          <w:b/>
          <w:sz w:val="18"/>
          <w:szCs w:val="18"/>
          <w:lang w:val="es-419"/>
        </w:rPr>
      </w:pPr>
      <w:r w:rsidRPr="00D0162A">
        <w:rPr>
          <w:rFonts w:asciiTheme="majorHAnsi" w:hAnsiTheme="majorHAnsi" w:cstheme="majorHAnsi"/>
          <w:b/>
          <w:sz w:val="18"/>
          <w:szCs w:val="18"/>
          <w:lang w:val="es-419"/>
        </w:rPr>
        <w:t xml:space="preserve">MATRIZ </w:t>
      </w:r>
      <w:r w:rsidR="008143B5" w:rsidRPr="00D0162A">
        <w:rPr>
          <w:rFonts w:asciiTheme="majorHAnsi" w:hAnsiTheme="majorHAnsi" w:cstheme="majorHAnsi"/>
          <w:b/>
          <w:sz w:val="18"/>
          <w:szCs w:val="18"/>
          <w:lang w:val="es-419"/>
        </w:rPr>
        <w:t>1</w:t>
      </w:r>
      <w:r w:rsidRPr="00D0162A">
        <w:rPr>
          <w:rFonts w:asciiTheme="majorHAnsi" w:hAnsiTheme="majorHAnsi" w:cstheme="majorHAnsi"/>
          <w:b/>
          <w:sz w:val="18"/>
          <w:szCs w:val="18"/>
          <w:lang w:val="es-419"/>
        </w:rPr>
        <w:t xml:space="preserve"> – INDICADORES FINANCIEROS Y ORGANIZACIONALES</w:t>
      </w:r>
    </w:p>
    <w:p w14:paraId="12E3F5AE" w14:textId="77777777" w:rsidR="00D0162A" w:rsidRPr="00D0162A" w:rsidRDefault="00D0162A" w:rsidP="00246869">
      <w:pPr>
        <w:jc w:val="center"/>
        <w:rPr>
          <w:rFonts w:asciiTheme="majorHAnsi" w:hAnsiTheme="majorHAnsi" w:cstheme="majorHAnsi"/>
          <w:b/>
          <w:sz w:val="18"/>
          <w:szCs w:val="18"/>
          <w:lang w:val="es-419"/>
        </w:rPr>
      </w:pPr>
    </w:p>
    <w:p w14:paraId="6C169EBE" w14:textId="77777777" w:rsidR="00246869" w:rsidRPr="00D0162A" w:rsidRDefault="00246869" w:rsidP="00246869">
      <w:pPr>
        <w:rPr>
          <w:rFonts w:asciiTheme="majorHAnsi" w:hAnsiTheme="majorHAnsi" w:cstheme="majorHAnsi"/>
          <w:b/>
          <w:sz w:val="18"/>
          <w:szCs w:val="18"/>
          <w:lang w:val="es-419"/>
        </w:rPr>
      </w:pPr>
    </w:p>
    <w:p w14:paraId="7DC855C5" w14:textId="77777777" w:rsidR="00D0162A" w:rsidRPr="00D0162A" w:rsidRDefault="00D0162A" w:rsidP="00D0162A">
      <w:pPr>
        <w:pStyle w:val="Sinespaciado2"/>
        <w:rPr>
          <w:rFonts w:asciiTheme="majorHAnsi" w:hAnsiTheme="majorHAnsi" w:cstheme="majorHAnsi"/>
          <w:sz w:val="18"/>
          <w:szCs w:val="18"/>
        </w:rPr>
      </w:pPr>
      <w:r w:rsidRPr="00D0162A">
        <w:rPr>
          <w:rFonts w:asciiTheme="majorHAnsi" w:hAnsiTheme="majorHAnsi" w:cstheme="majorHAnsi"/>
          <w:b/>
          <w:sz w:val="18"/>
          <w:szCs w:val="18"/>
          <w:lang w:val="es-CO"/>
        </w:rPr>
        <w:t>CAPACIDAD FINANCIERA</w:t>
      </w:r>
    </w:p>
    <w:p w14:paraId="098F6220" w14:textId="77777777" w:rsidR="00D0162A" w:rsidRPr="00D0162A" w:rsidRDefault="00D0162A" w:rsidP="00D0162A">
      <w:pPr>
        <w:pStyle w:val="Sinespaciado2"/>
        <w:rPr>
          <w:rFonts w:asciiTheme="majorHAnsi" w:hAnsiTheme="majorHAnsi" w:cstheme="majorHAnsi"/>
          <w:b/>
          <w:sz w:val="18"/>
          <w:szCs w:val="18"/>
          <w:lang w:val="es-CO"/>
        </w:rPr>
      </w:pPr>
    </w:p>
    <w:tbl>
      <w:tblPr>
        <w:tblW w:w="0" w:type="auto"/>
        <w:tblInd w:w="-5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2923"/>
        <w:gridCol w:w="2780"/>
        <w:gridCol w:w="2646"/>
      </w:tblGrid>
      <w:tr w:rsidR="00D0162A" w:rsidRPr="00D0162A" w14:paraId="3C389FDB" w14:textId="77777777" w:rsidTr="00E9667C">
        <w:trPr>
          <w:trHeight w:val="194"/>
        </w:trPr>
        <w:tc>
          <w:tcPr>
            <w:tcW w:w="2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5CB42D54" w14:textId="77777777" w:rsidR="00D0162A" w:rsidRPr="00D0162A" w:rsidRDefault="00D0162A" w:rsidP="00E9667C">
            <w:pPr>
              <w:pStyle w:val="TableParagraph"/>
              <w:ind w:right="978"/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 w:rsidRPr="00D0162A">
              <w:rPr>
                <w:rFonts w:asciiTheme="majorHAnsi" w:hAnsiTheme="majorHAnsi" w:cstheme="majorHAnsi"/>
                <w:b/>
                <w:sz w:val="18"/>
                <w:szCs w:val="18"/>
                <w:lang w:val="en-US"/>
              </w:rPr>
              <w:t>NOMBRE</w:t>
            </w:r>
            <w:r w:rsidRPr="00D0162A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lang w:val="en-US"/>
              </w:rPr>
              <w:t xml:space="preserve"> </w:t>
            </w:r>
          </w:p>
        </w:tc>
        <w:tc>
          <w:tcPr>
            <w:tcW w:w="2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073BE934" w14:textId="77777777" w:rsidR="00D0162A" w:rsidRPr="00D0162A" w:rsidRDefault="00D0162A" w:rsidP="00E9667C">
            <w:pPr>
              <w:pStyle w:val="TableParagraph"/>
              <w:ind w:left="916"/>
              <w:rPr>
                <w:rFonts w:asciiTheme="majorHAnsi" w:hAnsiTheme="majorHAnsi" w:cstheme="majorHAnsi"/>
                <w:sz w:val="18"/>
                <w:szCs w:val="18"/>
              </w:rPr>
            </w:pPr>
            <w:r w:rsidRPr="00D0162A">
              <w:rPr>
                <w:rFonts w:asciiTheme="majorHAnsi" w:hAnsiTheme="majorHAnsi" w:cstheme="majorHAnsi"/>
                <w:b/>
                <w:sz w:val="18"/>
                <w:szCs w:val="18"/>
                <w:lang w:val="en-US"/>
              </w:rPr>
              <w:t>FORMULA</w:t>
            </w:r>
          </w:p>
        </w:tc>
        <w:tc>
          <w:tcPr>
            <w:tcW w:w="26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06E22C5" w14:textId="77777777" w:rsidR="00D0162A" w:rsidRPr="00D0162A" w:rsidRDefault="00D0162A" w:rsidP="00E9667C">
            <w:pPr>
              <w:pStyle w:val="TableParagraph"/>
              <w:ind w:left="108"/>
              <w:rPr>
                <w:rFonts w:asciiTheme="majorHAnsi" w:hAnsiTheme="majorHAnsi" w:cstheme="majorHAnsi"/>
                <w:sz w:val="18"/>
                <w:szCs w:val="18"/>
              </w:rPr>
            </w:pPr>
            <w:r w:rsidRPr="00D0162A">
              <w:rPr>
                <w:rFonts w:asciiTheme="majorHAnsi" w:hAnsiTheme="majorHAnsi" w:cstheme="majorHAnsi"/>
                <w:b/>
                <w:sz w:val="18"/>
                <w:szCs w:val="18"/>
                <w:lang w:val="en-US"/>
              </w:rPr>
              <w:t>INDICE RECOMENDADO</w:t>
            </w:r>
          </w:p>
        </w:tc>
      </w:tr>
      <w:tr w:rsidR="00D0162A" w:rsidRPr="00D0162A" w14:paraId="69FDA3D9" w14:textId="77777777" w:rsidTr="00E9667C">
        <w:trPr>
          <w:trHeight w:val="464"/>
        </w:trPr>
        <w:tc>
          <w:tcPr>
            <w:tcW w:w="2923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vAlign w:val="center"/>
          </w:tcPr>
          <w:p w14:paraId="6359688D" w14:textId="77777777" w:rsidR="00D0162A" w:rsidRPr="00D0162A" w:rsidRDefault="00D0162A" w:rsidP="00E9667C">
            <w:pPr>
              <w:pStyle w:val="TableParagraph"/>
              <w:ind w:left="149" w:right="1009"/>
              <w:rPr>
                <w:rFonts w:asciiTheme="majorHAnsi" w:hAnsiTheme="majorHAnsi" w:cstheme="majorHAnsi"/>
                <w:sz w:val="18"/>
                <w:szCs w:val="18"/>
              </w:rPr>
            </w:pPr>
            <w:r w:rsidRPr="00D0162A">
              <w:rPr>
                <w:rFonts w:asciiTheme="majorHAnsi" w:hAnsiTheme="majorHAnsi" w:cstheme="majorHAnsi"/>
                <w:sz w:val="18"/>
                <w:szCs w:val="18"/>
                <w:lang w:val="es-CO"/>
              </w:rPr>
              <w:t>Índice</w:t>
            </w:r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de</w:t>
            </w:r>
            <w:r w:rsidRPr="00D0162A">
              <w:rPr>
                <w:rFonts w:asciiTheme="majorHAnsi" w:hAnsiTheme="majorHAnsi" w:cstheme="majorHAnsi"/>
                <w:sz w:val="18"/>
                <w:szCs w:val="18"/>
                <w:lang w:val="es-CO"/>
              </w:rPr>
              <w:t xml:space="preserve"> Liquidez</w:t>
            </w:r>
          </w:p>
        </w:tc>
        <w:tc>
          <w:tcPr>
            <w:tcW w:w="278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vAlign w:val="center"/>
          </w:tcPr>
          <w:p w14:paraId="780CDAD0" w14:textId="77777777" w:rsidR="00D0162A" w:rsidRPr="00D0162A" w:rsidRDefault="00D0162A" w:rsidP="00E9667C">
            <w:pPr>
              <w:pStyle w:val="TableParagraph"/>
              <w:ind w:left="105"/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Activo</w:t>
            </w:r>
            <w:proofErr w:type="spellEnd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Corriente / </w:t>
            </w:r>
            <w:proofErr w:type="spellStart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Pasivo</w:t>
            </w:r>
            <w:proofErr w:type="spellEnd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Corriente</w:t>
            </w:r>
          </w:p>
        </w:tc>
        <w:tc>
          <w:tcPr>
            <w:tcW w:w="264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vAlign w:val="center"/>
          </w:tcPr>
          <w:p w14:paraId="2033457E" w14:textId="77777777" w:rsidR="00D0162A" w:rsidRPr="00D0162A" w:rsidRDefault="00D0162A" w:rsidP="00E9667C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0162A">
              <w:rPr>
                <w:rFonts w:asciiTheme="majorHAnsi" w:hAnsiTheme="majorHAnsi" w:cstheme="majorHAnsi"/>
                <w:b/>
                <w:sz w:val="18"/>
                <w:szCs w:val="18"/>
              </w:rPr>
              <w:t>≥ 2,00</w:t>
            </w:r>
          </w:p>
        </w:tc>
      </w:tr>
      <w:tr w:rsidR="00D0162A" w:rsidRPr="00D0162A" w14:paraId="4A31DD24" w14:textId="77777777" w:rsidTr="00E9667C">
        <w:trPr>
          <w:trHeight w:val="539"/>
        </w:trPr>
        <w:tc>
          <w:tcPr>
            <w:tcW w:w="2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4283BB0F" w14:textId="77777777" w:rsidR="00D0162A" w:rsidRPr="00D0162A" w:rsidRDefault="00D0162A" w:rsidP="00E9667C">
            <w:pPr>
              <w:pStyle w:val="TableParagraph"/>
              <w:ind w:left="149"/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Índice</w:t>
            </w:r>
            <w:proofErr w:type="spellEnd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Endeudamiento</w:t>
            </w:r>
            <w:proofErr w:type="spellEnd"/>
          </w:p>
        </w:tc>
        <w:tc>
          <w:tcPr>
            <w:tcW w:w="2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52AC189F" w14:textId="77777777" w:rsidR="00D0162A" w:rsidRPr="00D0162A" w:rsidRDefault="00D0162A" w:rsidP="00E9667C">
            <w:pPr>
              <w:pStyle w:val="TableParagraph"/>
              <w:ind w:left="105"/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Pasivo</w:t>
            </w:r>
            <w:proofErr w:type="spellEnd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Total / </w:t>
            </w:r>
            <w:proofErr w:type="spellStart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Activo</w:t>
            </w:r>
            <w:proofErr w:type="spellEnd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Total</w:t>
            </w:r>
          </w:p>
        </w:tc>
        <w:tc>
          <w:tcPr>
            <w:tcW w:w="2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F39745D" w14:textId="77777777" w:rsidR="00D0162A" w:rsidRPr="00D0162A" w:rsidRDefault="00D0162A" w:rsidP="00E9667C">
            <w:pPr>
              <w:widowControl w:val="0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0162A">
              <w:rPr>
                <w:rFonts w:asciiTheme="majorHAnsi" w:hAnsiTheme="majorHAnsi" w:cstheme="majorHAnsi"/>
                <w:b/>
                <w:sz w:val="18"/>
                <w:szCs w:val="18"/>
              </w:rPr>
              <w:t>≤ 46</w:t>
            </w:r>
            <w:r w:rsidRPr="00D0162A">
              <w:rPr>
                <w:rFonts w:asciiTheme="majorHAnsi" w:hAnsiTheme="majorHAnsi" w:cstheme="majorHAnsi"/>
                <w:b/>
                <w:bCs/>
                <w:sz w:val="18"/>
                <w:szCs w:val="18"/>
                <w:lang w:val="en-US"/>
              </w:rPr>
              <w:t>%</w:t>
            </w:r>
          </w:p>
        </w:tc>
      </w:tr>
      <w:tr w:rsidR="00D0162A" w:rsidRPr="00D0162A" w14:paraId="1B7C7904" w14:textId="77777777" w:rsidTr="00E9667C">
        <w:trPr>
          <w:trHeight w:val="456"/>
        </w:trPr>
        <w:tc>
          <w:tcPr>
            <w:tcW w:w="2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75FD813F" w14:textId="77777777" w:rsidR="00D0162A" w:rsidRPr="00D0162A" w:rsidRDefault="00D0162A" w:rsidP="00E9667C">
            <w:pPr>
              <w:pStyle w:val="TableParagraph"/>
              <w:ind w:left="149"/>
              <w:rPr>
                <w:rFonts w:asciiTheme="majorHAnsi" w:hAnsiTheme="majorHAnsi" w:cstheme="majorHAnsi"/>
                <w:sz w:val="18"/>
                <w:szCs w:val="18"/>
              </w:rPr>
            </w:pPr>
            <w:r w:rsidRPr="00D0162A">
              <w:rPr>
                <w:rFonts w:asciiTheme="majorHAnsi" w:hAnsiTheme="majorHAnsi" w:cstheme="majorHAnsi"/>
                <w:sz w:val="18"/>
                <w:szCs w:val="18"/>
                <w:lang w:val="es-CO"/>
              </w:rPr>
              <w:t>Razón de Cobertura de Intereses</w:t>
            </w:r>
          </w:p>
        </w:tc>
        <w:tc>
          <w:tcPr>
            <w:tcW w:w="2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19543F8E" w14:textId="77777777" w:rsidR="00D0162A" w:rsidRPr="00D0162A" w:rsidRDefault="00D0162A" w:rsidP="00E9667C">
            <w:pPr>
              <w:pStyle w:val="TableParagraph"/>
              <w:tabs>
                <w:tab w:val="left" w:pos="1203"/>
                <w:tab w:val="left" w:pos="2730"/>
              </w:tabs>
              <w:ind w:left="105" w:right="96"/>
              <w:rPr>
                <w:rFonts w:asciiTheme="majorHAnsi" w:hAnsiTheme="majorHAnsi" w:cstheme="majorHAnsi"/>
                <w:sz w:val="18"/>
                <w:szCs w:val="18"/>
              </w:rPr>
            </w:pPr>
            <w:r w:rsidRPr="00D0162A">
              <w:rPr>
                <w:rFonts w:asciiTheme="majorHAnsi" w:hAnsiTheme="majorHAnsi" w:cstheme="majorHAnsi"/>
                <w:sz w:val="18"/>
                <w:szCs w:val="18"/>
                <w:lang w:val="es-CO"/>
              </w:rPr>
              <w:t xml:space="preserve">Utilidad Operacional </w:t>
            </w:r>
            <w:r w:rsidRPr="00D0162A">
              <w:rPr>
                <w:rFonts w:asciiTheme="majorHAnsi" w:hAnsiTheme="majorHAnsi" w:cstheme="majorHAnsi"/>
                <w:spacing w:val="-17"/>
                <w:sz w:val="18"/>
                <w:szCs w:val="18"/>
                <w:lang w:val="es-CO"/>
              </w:rPr>
              <w:t xml:space="preserve">/ </w:t>
            </w:r>
            <w:r w:rsidRPr="00D0162A">
              <w:rPr>
                <w:rFonts w:asciiTheme="majorHAnsi" w:hAnsiTheme="majorHAnsi" w:cstheme="majorHAnsi"/>
                <w:sz w:val="18"/>
                <w:szCs w:val="18"/>
                <w:lang w:val="es-CO"/>
              </w:rPr>
              <w:t>Gastos de</w:t>
            </w:r>
            <w:r w:rsidRPr="00D0162A">
              <w:rPr>
                <w:rFonts w:asciiTheme="majorHAnsi" w:hAnsiTheme="majorHAnsi" w:cstheme="majorHAnsi"/>
                <w:spacing w:val="-5"/>
                <w:sz w:val="18"/>
                <w:szCs w:val="18"/>
                <w:lang w:val="es-CO"/>
              </w:rPr>
              <w:t xml:space="preserve"> </w:t>
            </w:r>
            <w:r w:rsidRPr="00D0162A">
              <w:rPr>
                <w:rFonts w:asciiTheme="majorHAnsi" w:hAnsiTheme="majorHAnsi" w:cstheme="majorHAnsi"/>
                <w:sz w:val="18"/>
                <w:szCs w:val="18"/>
                <w:lang w:val="es-CO"/>
              </w:rPr>
              <w:t>Intereses</w:t>
            </w:r>
          </w:p>
        </w:tc>
        <w:tc>
          <w:tcPr>
            <w:tcW w:w="2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016F331" w14:textId="77777777" w:rsidR="00D0162A" w:rsidRPr="00D0162A" w:rsidRDefault="00D0162A" w:rsidP="00E9667C">
            <w:pPr>
              <w:widowControl w:val="0"/>
              <w:jc w:val="center"/>
              <w:rPr>
                <w:rFonts w:asciiTheme="majorHAnsi" w:eastAsia="Arial" w:hAnsiTheme="majorHAnsi" w:cstheme="majorHAnsi"/>
                <w:b/>
                <w:bCs/>
                <w:sz w:val="18"/>
                <w:szCs w:val="18"/>
              </w:rPr>
            </w:pPr>
            <w:r w:rsidRPr="00D0162A">
              <w:rPr>
                <w:rFonts w:asciiTheme="majorHAnsi" w:hAnsiTheme="majorHAnsi" w:cstheme="majorHAnsi"/>
                <w:b/>
                <w:sz w:val="18"/>
                <w:szCs w:val="18"/>
              </w:rPr>
              <w:t>≥ 4,0</w:t>
            </w:r>
          </w:p>
        </w:tc>
      </w:tr>
    </w:tbl>
    <w:p w14:paraId="113B5C9B" w14:textId="77777777" w:rsidR="00D0162A" w:rsidRPr="00D0162A" w:rsidRDefault="00D0162A" w:rsidP="00D0162A">
      <w:pPr>
        <w:ind w:right="48"/>
        <w:jc w:val="both"/>
        <w:rPr>
          <w:rFonts w:asciiTheme="majorHAnsi" w:eastAsia="Arial" w:hAnsiTheme="majorHAnsi" w:cstheme="majorHAnsi"/>
          <w:b/>
          <w:bCs/>
          <w:sz w:val="18"/>
          <w:szCs w:val="18"/>
        </w:rPr>
      </w:pPr>
    </w:p>
    <w:p w14:paraId="2D5C6B18" w14:textId="77777777" w:rsidR="00D0162A" w:rsidRPr="00D0162A" w:rsidRDefault="00D0162A" w:rsidP="00D0162A">
      <w:pPr>
        <w:pStyle w:val="Sinespaciado2"/>
        <w:rPr>
          <w:rFonts w:asciiTheme="majorHAnsi" w:hAnsiTheme="majorHAnsi" w:cstheme="majorHAnsi"/>
          <w:b/>
          <w:sz w:val="18"/>
          <w:szCs w:val="18"/>
          <w:lang w:val="es-CO"/>
        </w:rPr>
      </w:pPr>
      <w:r w:rsidRPr="00D0162A">
        <w:rPr>
          <w:rFonts w:asciiTheme="majorHAnsi" w:hAnsiTheme="majorHAnsi" w:cstheme="majorHAnsi"/>
          <w:b/>
          <w:sz w:val="18"/>
          <w:szCs w:val="18"/>
          <w:lang w:val="es-CO"/>
        </w:rPr>
        <w:t>CAPACIDAD ORGANIZACIONAL</w:t>
      </w:r>
    </w:p>
    <w:p w14:paraId="4D8547D1" w14:textId="77777777" w:rsidR="00D0162A" w:rsidRPr="00D0162A" w:rsidRDefault="00D0162A" w:rsidP="00D0162A">
      <w:pPr>
        <w:pStyle w:val="Sinespaciado2"/>
        <w:rPr>
          <w:rFonts w:asciiTheme="majorHAnsi" w:hAnsiTheme="majorHAnsi" w:cstheme="majorHAnsi"/>
          <w:b/>
          <w:sz w:val="18"/>
          <w:szCs w:val="18"/>
          <w:lang w:val="es-CO"/>
        </w:rPr>
      </w:pPr>
    </w:p>
    <w:tbl>
      <w:tblPr>
        <w:tblW w:w="0" w:type="auto"/>
        <w:tblInd w:w="-5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3075"/>
        <w:gridCol w:w="2934"/>
        <w:gridCol w:w="2388"/>
      </w:tblGrid>
      <w:tr w:rsidR="00D0162A" w:rsidRPr="00D0162A" w14:paraId="11AF0F7A" w14:textId="77777777" w:rsidTr="00E9667C">
        <w:trPr>
          <w:trHeight w:val="244"/>
        </w:trPr>
        <w:tc>
          <w:tcPr>
            <w:tcW w:w="3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0D20FD70" w14:textId="77777777" w:rsidR="00D0162A" w:rsidRPr="00D0162A" w:rsidRDefault="00D0162A" w:rsidP="00E9667C">
            <w:pPr>
              <w:pStyle w:val="TableParagraph"/>
              <w:ind w:left="87" w:right="82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D0162A">
              <w:rPr>
                <w:rFonts w:asciiTheme="majorHAnsi" w:hAnsiTheme="majorHAnsi" w:cstheme="majorHAnsi"/>
                <w:b/>
                <w:sz w:val="18"/>
                <w:szCs w:val="18"/>
                <w:lang w:val="en-US"/>
              </w:rPr>
              <w:t>NOMBRE</w:t>
            </w:r>
          </w:p>
        </w:tc>
        <w:tc>
          <w:tcPr>
            <w:tcW w:w="29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45A7635D" w14:textId="77777777" w:rsidR="00D0162A" w:rsidRPr="00D0162A" w:rsidRDefault="00D0162A" w:rsidP="00E9667C">
            <w:pPr>
              <w:pStyle w:val="TableParagraph"/>
              <w:ind w:left="921"/>
              <w:rPr>
                <w:rFonts w:asciiTheme="majorHAnsi" w:hAnsiTheme="majorHAnsi" w:cstheme="majorHAnsi"/>
                <w:sz w:val="18"/>
                <w:szCs w:val="18"/>
              </w:rPr>
            </w:pPr>
            <w:r w:rsidRPr="00D0162A">
              <w:rPr>
                <w:rFonts w:asciiTheme="majorHAnsi" w:hAnsiTheme="majorHAnsi" w:cstheme="majorHAnsi"/>
                <w:b/>
                <w:sz w:val="18"/>
                <w:szCs w:val="18"/>
                <w:lang w:val="en-US"/>
              </w:rPr>
              <w:t>FORMULA</w:t>
            </w:r>
          </w:p>
        </w:tc>
        <w:tc>
          <w:tcPr>
            <w:tcW w:w="2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19BD109" w14:textId="77777777" w:rsidR="00D0162A" w:rsidRPr="00D0162A" w:rsidRDefault="00D0162A" w:rsidP="00E9667C">
            <w:pPr>
              <w:pStyle w:val="TableParagraph"/>
              <w:ind w:left="108"/>
              <w:rPr>
                <w:rFonts w:asciiTheme="majorHAnsi" w:hAnsiTheme="majorHAnsi" w:cstheme="majorHAnsi"/>
                <w:sz w:val="18"/>
                <w:szCs w:val="18"/>
              </w:rPr>
            </w:pPr>
            <w:r w:rsidRPr="00D0162A">
              <w:rPr>
                <w:rFonts w:asciiTheme="majorHAnsi" w:hAnsiTheme="majorHAnsi" w:cstheme="majorHAnsi"/>
                <w:b/>
                <w:sz w:val="18"/>
                <w:szCs w:val="18"/>
                <w:lang w:val="en-US"/>
              </w:rPr>
              <w:t>ÍNDICE RECOMENDADO</w:t>
            </w:r>
          </w:p>
        </w:tc>
      </w:tr>
      <w:tr w:rsidR="00D0162A" w:rsidRPr="00D0162A" w14:paraId="783E05A3" w14:textId="77777777" w:rsidTr="00E9667C">
        <w:trPr>
          <w:trHeight w:val="478"/>
        </w:trPr>
        <w:tc>
          <w:tcPr>
            <w:tcW w:w="3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3F1808F" w14:textId="77777777" w:rsidR="00D0162A" w:rsidRPr="00D0162A" w:rsidRDefault="00D0162A" w:rsidP="00E9667C">
            <w:pPr>
              <w:pStyle w:val="TableParagraph"/>
              <w:ind w:left="87" w:right="161"/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Rentabilidad</w:t>
            </w:r>
            <w:proofErr w:type="spellEnd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sobre</w:t>
            </w:r>
            <w:proofErr w:type="spellEnd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Activos</w:t>
            </w:r>
          </w:p>
        </w:tc>
        <w:tc>
          <w:tcPr>
            <w:tcW w:w="29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2DD9B21" w14:textId="77777777" w:rsidR="00D0162A" w:rsidRPr="00D0162A" w:rsidRDefault="00D0162A" w:rsidP="00E9667C">
            <w:pPr>
              <w:pStyle w:val="TableParagraph"/>
              <w:tabs>
                <w:tab w:val="left" w:pos="1205"/>
                <w:tab w:val="left" w:pos="2732"/>
              </w:tabs>
              <w:ind w:left="107" w:right="99"/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Utilidad</w:t>
            </w:r>
            <w:proofErr w:type="spellEnd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Operacional</w:t>
            </w:r>
            <w:proofErr w:type="spellEnd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r w:rsidRPr="00D0162A">
              <w:rPr>
                <w:rFonts w:asciiTheme="majorHAnsi" w:hAnsiTheme="majorHAnsi" w:cstheme="majorHAnsi"/>
                <w:spacing w:val="-17"/>
                <w:sz w:val="18"/>
                <w:szCs w:val="18"/>
                <w:lang w:val="en-US"/>
              </w:rPr>
              <w:t xml:space="preserve">/ </w:t>
            </w:r>
            <w:proofErr w:type="spellStart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Activo</w:t>
            </w:r>
            <w:proofErr w:type="spellEnd"/>
            <w:r w:rsidRPr="00D0162A">
              <w:rPr>
                <w:rFonts w:asciiTheme="majorHAnsi" w:hAnsiTheme="majorHAnsi" w:cstheme="majorHAnsi"/>
                <w:spacing w:val="-1"/>
                <w:sz w:val="18"/>
                <w:szCs w:val="18"/>
                <w:lang w:val="en-US"/>
              </w:rPr>
              <w:t xml:space="preserve"> </w:t>
            </w:r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Total</w:t>
            </w:r>
          </w:p>
        </w:tc>
        <w:tc>
          <w:tcPr>
            <w:tcW w:w="2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A952F21" w14:textId="77777777" w:rsidR="00D0162A" w:rsidRPr="00D0162A" w:rsidRDefault="00D0162A" w:rsidP="00E9667C">
            <w:pPr>
              <w:widowControl w:val="0"/>
              <w:jc w:val="center"/>
              <w:rPr>
                <w:rFonts w:asciiTheme="majorHAnsi" w:hAnsiTheme="majorHAnsi" w:cstheme="majorHAnsi"/>
                <w:b/>
                <w:sz w:val="18"/>
                <w:szCs w:val="18"/>
                <w:lang w:val="en-US"/>
              </w:rPr>
            </w:pPr>
            <w:r w:rsidRPr="00D0162A">
              <w:rPr>
                <w:rFonts w:asciiTheme="majorHAnsi" w:hAnsiTheme="majorHAnsi" w:cstheme="majorHAnsi"/>
                <w:b/>
                <w:sz w:val="18"/>
                <w:szCs w:val="18"/>
              </w:rPr>
              <w:t>≥ 0,08</w:t>
            </w:r>
          </w:p>
        </w:tc>
      </w:tr>
      <w:tr w:rsidR="00D0162A" w:rsidRPr="00D0162A" w14:paraId="3D752EDD" w14:textId="77777777" w:rsidTr="00E9667C">
        <w:trPr>
          <w:trHeight w:val="478"/>
        </w:trPr>
        <w:tc>
          <w:tcPr>
            <w:tcW w:w="3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E6B39B1" w14:textId="77777777" w:rsidR="00D0162A" w:rsidRPr="00D0162A" w:rsidRDefault="00D0162A" w:rsidP="00E9667C">
            <w:pPr>
              <w:pStyle w:val="TableParagraph"/>
              <w:ind w:left="87" w:right="161"/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Rentabilidad</w:t>
            </w:r>
            <w:proofErr w:type="spellEnd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162A">
              <w:rPr>
                <w:rFonts w:asciiTheme="majorHAnsi" w:hAnsiTheme="majorHAnsi" w:cstheme="majorHAnsi"/>
                <w:spacing w:val="-5"/>
                <w:sz w:val="18"/>
                <w:szCs w:val="18"/>
                <w:lang w:val="en-US"/>
              </w:rPr>
              <w:t>sobre</w:t>
            </w:r>
            <w:proofErr w:type="spellEnd"/>
            <w:r w:rsidRPr="00D0162A">
              <w:rPr>
                <w:rFonts w:asciiTheme="majorHAnsi" w:hAnsiTheme="majorHAnsi" w:cstheme="majorHAnsi"/>
                <w:spacing w:val="-5"/>
                <w:sz w:val="18"/>
                <w:szCs w:val="18"/>
                <w:lang w:val="en-US"/>
              </w:rPr>
              <w:t xml:space="preserve"> </w:t>
            </w:r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Patrimonio</w:t>
            </w:r>
          </w:p>
        </w:tc>
        <w:tc>
          <w:tcPr>
            <w:tcW w:w="29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29148B0" w14:textId="77777777" w:rsidR="00D0162A" w:rsidRPr="00D0162A" w:rsidRDefault="00D0162A" w:rsidP="00E9667C">
            <w:pPr>
              <w:pStyle w:val="TableParagraph"/>
              <w:tabs>
                <w:tab w:val="left" w:pos="1205"/>
                <w:tab w:val="left" w:pos="2732"/>
              </w:tabs>
              <w:ind w:left="107" w:right="99"/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Utilidad</w:t>
            </w:r>
            <w:proofErr w:type="spellEnd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Operacional</w:t>
            </w:r>
            <w:proofErr w:type="spellEnd"/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r w:rsidRPr="00D0162A">
              <w:rPr>
                <w:rFonts w:asciiTheme="majorHAnsi" w:hAnsiTheme="majorHAnsi" w:cstheme="majorHAnsi"/>
                <w:spacing w:val="-17"/>
                <w:sz w:val="18"/>
                <w:szCs w:val="18"/>
                <w:lang w:val="en-US"/>
              </w:rPr>
              <w:t xml:space="preserve">/ </w:t>
            </w:r>
            <w:r w:rsidRPr="00D0162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Patrimonio</w:t>
            </w:r>
          </w:p>
        </w:tc>
        <w:tc>
          <w:tcPr>
            <w:tcW w:w="2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A9E7ED9" w14:textId="77777777" w:rsidR="00D0162A" w:rsidRPr="00D0162A" w:rsidRDefault="00D0162A" w:rsidP="00E9667C">
            <w:pPr>
              <w:widowControl w:val="0"/>
              <w:jc w:val="center"/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</w:rPr>
            </w:pPr>
            <w:r w:rsidRPr="00D0162A">
              <w:rPr>
                <w:rFonts w:asciiTheme="majorHAnsi" w:hAnsiTheme="majorHAnsi" w:cstheme="majorHAnsi"/>
                <w:b/>
                <w:sz w:val="18"/>
                <w:szCs w:val="18"/>
              </w:rPr>
              <w:t>≥ 0.16</w:t>
            </w:r>
          </w:p>
        </w:tc>
      </w:tr>
    </w:tbl>
    <w:p w14:paraId="53939A91" w14:textId="77777777" w:rsidR="00D0162A" w:rsidRPr="00D0162A" w:rsidRDefault="00D0162A" w:rsidP="00D0162A">
      <w:pPr>
        <w:pStyle w:val="Sinespaciado2"/>
        <w:jc w:val="both"/>
        <w:rPr>
          <w:rFonts w:asciiTheme="majorHAnsi" w:hAnsiTheme="majorHAnsi" w:cstheme="majorHAnsi"/>
          <w:b/>
          <w:sz w:val="18"/>
          <w:szCs w:val="18"/>
        </w:rPr>
      </w:pPr>
    </w:p>
    <w:p w14:paraId="6D0752E0" w14:textId="77777777" w:rsidR="00246869" w:rsidRPr="00D0162A" w:rsidRDefault="00246869" w:rsidP="00246869">
      <w:pPr>
        <w:jc w:val="both"/>
        <w:rPr>
          <w:rFonts w:asciiTheme="majorHAnsi" w:hAnsiTheme="majorHAnsi" w:cstheme="majorHAnsi"/>
          <w:color w:val="3A3939" w:themeColor="background2" w:themeShade="BF"/>
          <w:sz w:val="18"/>
          <w:szCs w:val="18"/>
          <w:lang w:val="es-419"/>
        </w:rPr>
      </w:pPr>
    </w:p>
    <w:p w14:paraId="14F9CD39" w14:textId="77777777" w:rsidR="00246869" w:rsidRPr="00D0162A" w:rsidRDefault="00246869" w:rsidP="00246869">
      <w:pPr>
        <w:rPr>
          <w:rFonts w:asciiTheme="majorHAnsi" w:hAnsiTheme="majorHAnsi" w:cstheme="majorHAnsi"/>
          <w:sz w:val="18"/>
          <w:szCs w:val="18"/>
        </w:rPr>
      </w:pPr>
    </w:p>
    <w:p w14:paraId="4E42BADB" w14:textId="77777777" w:rsidR="00246869" w:rsidRPr="00D0162A" w:rsidRDefault="00246869" w:rsidP="00246869">
      <w:pPr>
        <w:rPr>
          <w:rFonts w:asciiTheme="majorHAnsi" w:hAnsiTheme="majorHAnsi" w:cstheme="majorHAnsi"/>
          <w:sz w:val="18"/>
          <w:szCs w:val="18"/>
        </w:rPr>
      </w:pPr>
    </w:p>
    <w:p w14:paraId="5D2FAB63" w14:textId="77777777" w:rsidR="00B9079B" w:rsidRPr="00D0162A" w:rsidRDefault="00B9079B" w:rsidP="00F061DD">
      <w:pPr>
        <w:rPr>
          <w:rFonts w:asciiTheme="majorHAnsi" w:hAnsiTheme="majorHAnsi" w:cstheme="majorHAnsi"/>
          <w:sz w:val="18"/>
          <w:szCs w:val="18"/>
        </w:rPr>
      </w:pPr>
    </w:p>
    <w:sectPr w:rsidR="00B9079B" w:rsidRPr="00D0162A" w:rsidSect="001C4AF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D3DBD" w14:textId="77777777" w:rsidR="00DF429F" w:rsidRDefault="00DF429F" w:rsidP="004F2C35">
      <w:r>
        <w:separator/>
      </w:r>
    </w:p>
  </w:endnote>
  <w:endnote w:type="continuationSeparator" w:id="0">
    <w:p w14:paraId="71BC8611" w14:textId="77777777" w:rsidR="00DF429F" w:rsidRDefault="00DF429F" w:rsidP="004F2C35">
      <w:r>
        <w:continuationSeparator/>
      </w:r>
    </w:p>
  </w:endnote>
  <w:endnote w:type="continuationNotice" w:id="1">
    <w:p w14:paraId="33E413EA" w14:textId="77777777" w:rsidR="00DF429F" w:rsidRDefault="00DF42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ont896">
    <w:altName w:val="Times New Roman"/>
    <w:charset w:val="01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5EEAB7F3" w:rsidR="00C50D27" w:rsidRDefault="002F7E18">
    <w:pPr>
      <w:pStyle w:val="Piedepgina"/>
      <w:jc w:val="right"/>
    </w:pPr>
    <w:bookmarkStart w:id="0" w:name="_Hlk155184910"/>
    <w:r>
      <w:rPr>
        <w:noProof/>
        <w:lang w:eastAsia="es-CO"/>
      </w:rPr>
      <w:drawing>
        <wp:anchor distT="114300" distB="114300" distL="114300" distR="114300" simplePos="0" relativeHeight="251661312" behindDoc="1" locked="0" layoutInCell="1" hidden="0" allowOverlap="1" wp14:anchorId="6D9FC256" wp14:editId="24EF4E03">
          <wp:simplePos x="0" y="0"/>
          <wp:positionH relativeFrom="page">
            <wp:posOffset>1080135</wp:posOffset>
          </wp:positionH>
          <wp:positionV relativeFrom="page">
            <wp:posOffset>9281795</wp:posOffset>
          </wp:positionV>
          <wp:extent cx="6415200" cy="25342"/>
          <wp:effectExtent l="0" t="0" r="0" b="0"/>
          <wp:wrapNone/>
          <wp:docPr id="25238326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15200" cy="253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bookmarkEnd w:id="0"/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4592188D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3865C6C8" wp14:editId="2A0753F1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4592188D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79301979" wp14:editId="2B919224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D08D7" w14:textId="77777777" w:rsidR="00DF429F" w:rsidRDefault="00DF429F" w:rsidP="004F2C35">
      <w:r>
        <w:separator/>
      </w:r>
    </w:p>
  </w:footnote>
  <w:footnote w:type="continuationSeparator" w:id="0">
    <w:p w14:paraId="765122C8" w14:textId="77777777" w:rsidR="00DF429F" w:rsidRDefault="00DF429F" w:rsidP="004F2C35">
      <w:r>
        <w:continuationSeparator/>
      </w:r>
    </w:p>
  </w:footnote>
  <w:footnote w:type="continuationNotice" w:id="1">
    <w:p w14:paraId="05D7831E" w14:textId="77777777" w:rsidR="00DF429F" w:rsidRDefault="00DF429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18DA3" w14:textId="6509B957" w:rsidR="002F7E18" w:rsidRDefault="002F7E18">
    <w:pPr>
      <w:pStyle w:val="Encabezado"/>
    </w:pPr>
    <w:r>
      <w:rPr>
        <w:noProof/>
        <w:lang w:eastAsia="es-CO"/>
      </w:rPr>
      <w:drawing>
        <wp:anchor distT="114300" distB="114300" distL="114300" distR="114300" simplePos="0" relativeHeight="251659264" behindDoc="1" locked="0" layoutInCell="1" hidden="0" allowOverlap="1" wp14:anchorId="4118391D" wp14:editId="3A20F35E">
          <wp:simplePos x="0" y="0"/>
          <wp:positionH relativeFrom="column">
            <wp:posOffset>3577269</wp:posOffset>
          </wp:positionH>
          <wp:positionV relativeFrom="paragraph">
            <wp:posOffset>-319251</wp:posOffset>
          </wp:positionV>
          <wp:extent cx="2137839" cy="612000"/>
          <wp:effectExtent l="0" t="0" r="0" b="0"/>
          <wp:wrapNone/>
          <wp:docPr id="1042334976" name="image1.png" descr="Form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Forma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37839" cy="61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1498257">
    <w:abstractNumId w:val="3"/>
  </w:num>
  <w:num w:numId="2" w16cid:durableId="525212747">
    <w:abstractNumId w:val="1"/>
  </w:num>
  <w:num w:numId="3" w16cid:durableId="1014499245">
    <w:abstractNumId w:val="2"/>
  </w:num>
  <w:num w:numId="4" w16cid:durableId="1496536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02DD1"/>
    <w:rsid w:val="00023FF9"/>
    <w:rsid w:val="000247FC"/>
    <w:rsid w:val="000370C5"/>
    <w:rsid w:val="0005317A"/>
    <w:rsid w:val="00062BBA"/>
    <w:rsid w:val="000638BD"/>
    <w:rsid w:val="00063A0B"/>
    <w:rsid w:val="00066521"/>
    <w:rsid w:val="000746B7"/>
    <w:rsid w:val="00091E6B"/>
    <w:rsid w:val="00095309"/>
    <w:rsid w:val="000A791C"/>
    <w:rsid w:val="000C0D6C"/>
    <w:rsid w:val="000D5C2B"/>
    <w:rsid w:val="000D7CD2"/>
    <w:rsid w:val="00112158"/>
    <w:rsid w:val="00130F25"/>
    <w:rsid w:val="00140FEA"/>
    <w:rsid w:val="0014591D"/>
    <w:rsid w:val="0014663A"/>
    <w:rsid w:val="00154ECB"/>
    <w:rsid w:val="00176C05"/>
    <w:rsid w:val="00181D75"/>
    <w:rsid w:val="001A1B68"/>
    <w:rsid w:val="001A5E22"/>
    <w:rsid w:val="001B132D"/>
    <w:rsid w:val="001B1A4A"/>
    <w:rsid w:val="001C4AFC"/>
    <w:rsid w:val="001C6359"/>
    <w:rsid w:val="001C75B3"/>
    <w:rsid w:val="001D32CE"/>
    <w:rsid w:val="001D7612"/>
    <w:rsid w:val="001E18D6"/>
    <w:rsid w:val="001F22D4"/>
    <w:rsid w:val="001F7199"/>
    <w:rsid w:val="002017B6"/>
    <w:rsid w:val="002265F7"/>
    <w:rsid w:val="00246869"/>
    <w:rsid w:val="002535A9"/>
    <w:rsid w:val="0026345D"/>
    <w:rsid w:val="002942B5"/>
    <w:rsid w:val="002A4970"/>
    <w:rsid w:val="002B55EF"/>
    <w:rsid w:val="002C38E5"/>
    <w:rsid w:val="002F7E18"/>
    <w:rsid w:val="00305CEF"/>
    <w:rsid w:val="00314610"/>
    <w:rsid w:val="00337C95"/>
    <w:rsid w:val="0034024E"/>
    <w:rsid w:val="003407F4"/>
    <w:rsid w:val="00353229"/>
    <w:rsid w:val="00374BB5"/>
    <w:rsid w:val="003928F5"/>
    <w:rsid w:val="003956E2"/>
    <w:rsid w:val="003C4E96"/>
    <w:rsid w:val="003E173E"/>
    <w:rsid w:val="003E7E03"/>
    <w:rsid w:val="003F1373"/>
    <w:rsid w:val="0042164D"/>
    <w:rsid w:val="00424EFB"/>
    <w:rsid w:val="0045107E"/>
    <w:rsid w:val="00452B03"/>
    <w:rsid w:val="00455E65"/>
    <w:rsid w:val="004575F6"/>
    <w:rsid w:val="00470102"/>
    <w:rsid w:val="0047181E"/>
    <w:rsid w:val="00474EDE"/>
    <w:rsid w:val="00495BB0"/>
    <w:rsid w:val="004A4736"/>
    <w:rsid w:val="004B06AE"/>
    <w:rsid w:val="004B1B0F"/>
    <w:rsid w:val="004C22FF"/>
    <w:rsid w:val="004C5B25"/>
    <w:rsid w:val="004F18EF"/>
    <w:rsid w:val="004F1E0F"/>
    <w:rsid w:val="004F2C35"/>
    <w:rsid w:val="00513065"/>
    <w:rsid w:val="005225E0"/>
    <w:rsid w:val="0058011E"/>
    <w:rsid w:val="0059060F"/>
    <w:rsid w:val="005A12C3"/>
    <w:rsid w:val="005A43A2"/>
    <w:rsid w:val="005E6AFE"/>
    <w:rsid w:val="005F48F5"/>
    <w:rsid w:val="005F6E39"/>
    <w:rsid w:val="005F74E1"/>
    <w:rsid w:val="0060478C"/>
    <w:rsid w:val="00607581"/>
    <w:rsid w:val="0061727F"/>
    <w:rsid w:val="00617DFF"/>
    <w:rsid w:val="006319DF"/>
    <w:rsid w:val="0065617D"/>
    <w:rsid w:val="00670E82"/>
    <w:rsid w:val="00673B66"/>
    <w:rsid w:val="006A63AE"/>
    <w:rsid w:val="006B0026"/>
    <w:rsid w:val="006C619E"/>
    <w:rsid w:val="006D761F"/>
    <w:rsid w:val="007001BB"/>
    <w:rsid w:val="007212F3"/>
    <w:rsid w:val="0072613C"/>
    <w:rsid w:val="0073614D"/>
    <w:rsid w:val="00751787"/>
    <w:rsid w:val="007623C3"/>
    <w:rsid w:val="0077694E"/>
    <w:rsid w:val="00795179"/>
    <w:rsid w:val="007C1BAD"/>
    <w:rsid w:val="007D65C3"/>
    <w:rsid w:val="007E3326"/>
    <w:rsid w:val="008143B5"/>
    <w:rsid w:val="00861318"/>
    <w:rsid w:val="0086182E"/>
    <w:rsid w:val="008844D4"/>
    <w:rsid w:val="00885BAA"/>
    <w:rsid w:val="008A1A6F"/>
    <w:rsid w:val="008A71EC"/>
    <w:rsid w:val="008B3011"/>
    <w:rsid w:val="008B3C47"/>
    <w:rsid w:val="008B6C8C"/>
    <w:rsid w:val="0092283B"/>
    <w:rsid w:val="009544BE"/>
    <w:rsid w:val="0098043B"/>
    <w:rsid w:val="0098259F"/>
    <w:rsid w:val="00990DC1"/>
    <w:rsid w:val="009A67BC"/>
    <w:rsid w:val="009B26E4"/>
    <w:rsid w:val="009E74AD"/>
    <w:rsid w:val="009E7836"/>
    <w:rsid w:val="009F2444"/>
    <w:rsid w:val="009F7198"/>
    <w:rsid w:val="00A06874"/>
    <w:rsid w:val="00A34836"/>
    <w:rsid w:val="00A415F0"/>
    <w:rsid w:val="00A529D6"/>
    <w:rsid w:val="00A879A6"/>
    <w:rsid w:val="00A9716D"/>
    <w:rsid w:val="00AA40BB"/>
    <w:rsid w:val="00AC51C6"/>
    <w:rsid w:val="00AC6AFC"/>
    <w:rsid w:val="00AD40E5"/>
    <w:rsid w:val="00AF4BD9"/>
    <w:rsid w:val="00B04840"/>
    <w:rsid w:val="00B11CD8"/>
    <w:rsid w:val="00B26ABB"/>
    <w:rsid w:val="00B301C1"/>
    <w:rsid w:val="00B30435"/>
    <w:rsid w:val="00B41F52"/>
    <w:rsid w:val="00B52DDF"/>
    <w:rsid w:val="00B6342D"/>
    <w:rsid w:val="00B66545"/>
    <w:rsid w:val="00B74A7D"/>
    <w:rsid w:val="00B9079B"/>
    <w:rsid w:val="00B96BBC"/>
    <w:rsid w:val="00BA1F2A"/>
    <w:rsid w:val="00BC48BF"/>
    <w:rsid w:val="00BC794A"/>
    <w:rsid w:val="00BE1D4A"/>
    <w:rsid w:val="00BE22A9"/>
    <w:rsid w:val="00BF09F9"/>
    <w:rsid w:val="00BF5A29"/>
    <w:rsid w:val="00C048AE"/>
    <w:rsid w:val="00C0596A"/>
    <w:rsid w:val="00C1200E"/>
    <w:rsid w:val="00C2579D"/>
    <w:rsid w:val="00C47793"/>
    <w:rsid w:val="00C50D27"/>
    <w:rsid w:val="00C52583"/>
    <w:rsid w:val="00C551B5"/>
    <w:rsid w:val="00C81483"/>
    <w:rsid w:val="00C826A4"/>
    <w:rsid w:val="00C85856"/>
    <w:rsid w:val="00C957D2"/>
    <w:rsid w:val="00CA0147"/>
    <w:rsid w:val="00CD4C0E"/>
    <w:rsid w:val="00CE3D1C"/>
    <w:rsid w:val="00CE771F"/>
    <w:rsid w:val="00CF0B97"/>
    <w:rsid w:val="00D0162A"/>
    <w:rsid w:val="00D21A12"/>
    <w:rsid w:val="00D46BA6"/>
    <w:rsid w:val="00D67F6F"/>
    <w:rsid w:val="00D75FD7"/>
    <w:rsid w:val="00D7661E"/>
    <w:rsid w:val="00DC391A"/>
    <w:rsid w:val="00DF429F"/>
    <w:rsid w:val="00DF7A1C"/>
    <w:rsid w:val="00E03AA1"/>
    <w:rsid w:val="00E13A32"/>
    <w:rsid w:val="00E61F07"/>
    <w:rsid w:val="00E64BD4"/>
    <w:rsid w:val="00E66CC3"/>
    <w:rsid w:val="00E76FAF"/>
    <w:rsid w:val="00EB47F3"/>
    <w:rsid w:val="00EC47CA"/>
    <w:rsid w:val="00EE4FDD"/>
    <w:rsid w:val="00F061DD"/>
    <w:rsid w:val="00F15A7C"/>
    <w:rsid w:val="00F2090B"/>
    <w:rsid w:val="00F20D15"/>
    <w:rsid w:val="00F311BA"/>
    <w:rsid w:val="00F36DF6"/>
    <w:rsid w:val="00F4666A"/>
    <w:rsid w:val="00F532BF"/>
    <w:rsid w:val="00F53DA5"/>
    <w:rsid w:val="00F56D6D"/>
    <w:rsid w:val="00F60309"/>
    <w:rsid w:val="00F63F44"/>
    <w:rsid w:val="00FA009E"/>
    <w:rsid w:val="00FA3F9D"/>
    <w:rsid w:val="00FA43EC"/>
    <w:rsid w:val="00FB66BE"/>
    <w:rsid w:val="00FD5E6E"/>
    <w:rsid w:val="00FE7E23"/>
    <w:rsid w:val="00FF56B3"/>
    <w:rsid w:val="0A079CB8"/>
    <w:rsid w:val="2315D7BF"/>
    <w:rsid w:val="2BFEB64E"/>
    <w:rsid w:val="3A39C0CC"/>
    <w:rsid w:val="41BB5641"/>
    <w:rsid w:val="4592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EC524B28-FF0E-4995-8AD2-388CECD2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Tablaconcuadrcu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60758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0758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2017B6"/>
    <w:pPr>
      <w:spacing w:after="0" w:line="240" w:lineRule="auto"/>
    </w:pPr>
    <w:rPr>
      <w:sz w:val="24"/>
      <w:lang w:val="es-MX"/>
    </w:rPr>
  </w:style>
  <w:style w:type="paragraph" w:customStyle="1" w:styleId="TableParagraph">
    <w:name w:val="Table Paragraph"/>
    <w:basedOn w:val="Normal"/>
    <w:link w:val="TableParagraphCar"/>
    <w:uiPriority w:val="1"/>
    <w:qFormat/>
    <w:rsid w:val="00D0162A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lang w:val="es-ES"/>
    </w:rPr>
  </w:style>
  <w:style w:type="character" w:customStyle="1" w:styleId="TableParagraphCar">
    <w:name w:val="Table Paragraph Car"/>
    <w:basedOn w:val="Fuentedeprrafopredeter"/>
    <w:link w:val="TableParagraph"/>
    <w:uiPriority w:val="1"/>
    <w:rsid w:val="00D0162A"/>
    <w:rPr>
      <w:rFonts w:ascii="Arial Narrow" w:eastAsia="Arial Narrow" w:hAnsi="Arial Narrow" w:cs="Arial Narrow"/>
      <w:lang w:val="es-ES"/>
    </w:rPr>
  </w:style>
  <w:style w:type="paragraph" w:customStyle="1" w:styleId="Sinespaciado2">
    <w:name w:val="Sin espaciado2"/>
    <w:rsid w:val="00D0162A"/>
    <w:pPr>
      <w:suppressAutoHyphens/>
      <w:spacing w:after="0" w:line="240" w:lineRule="auto"/>
    </w:pPr>
    <w:rPr>
      <w:rFonts w:ascii="Calibri" w:eastAsia="font896" w:hAnsi="Calibri" w:cs="font89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BB287B-7BD8-4856-8B45-A6431B4FB7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F405C2E7-D1EA-4E70-9941-5F4075886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449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Jocelyn Leon Monroy</cp:lastModifiedBy>
  <cp:revision>2</cp:revision>
  <cp:lastPrinted>2022-06-28T22:57:00Z</cp:lastPrinted>
  <dcterms:created xsi:type="dcterms:W3CDTF">2026-01-19T18:19:00Z</dcterms:created>
  <dcterms:modified xsi:type="dcterms:W3CDTF">2026-01-19T18:19:00Z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