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595" w:rsidRDefault="006C1595">
      <w:pPr>
        <w:widowControl w:val="0"/>
        <w:pBdr>
          <w:top w:val="nil"/>
          <w:left w:val="nil"/>
          <w:bottom w:val="nil"/>
          <w:right w:val="nil"/>
          <w:between w:val="nil"/>
        </w:pBdr>
        <w:spacing w:line="276" w:lineRule="auto"/>
        <w:rPr>
          <w:rFonts w:ascii="Arial" w:eastAsia="Arial" w:hAnsi="Arial" w:cs="Arial"/>
          <w:color w:val="000000"/>
          <w:sz w:val="20"/>
          <w:szCs w:val="20"/>
        </w:rPr>
      </w:pPr>
    </w:p>
    <w:tbl>
      <w:tblPr>
        <w:tblStyle w:val="a7"/>
        <w:tblpPr w:leftFromText="141" w:rightFromText="141" w:horzAnchor="margin" w:tblpY="476"/>
        <w:tblW w:w="100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94"/>
        <w:gridCol w:w="6286"/>
      </w:tblGrid>
      <w:tr w:rsidR="006C1595">
        <w:trPr>
          <w:trHeight w:val="679"/>
        </w:trPr>
        <w:tc>
          <w:tcPr>
            <w:tcW w:w="10080" w:type="dxa"/>
            <w:gridSpan w:val="2"/>
            <w:vAlign w:val="center"/>
          </w:tcPr>
          <w:p w:rsidR="006C1595" w:rsidRDefault="006D2FA2">
            <w:pPr>
              <w:keepNext/>
              <w:pBdr>
                <w:top w:val="nil"/>
                <w:left w:val="nil"/>
                <w:bottom w:val="nil"/>
                <w:right w:val="nil"/>
                <w:between w:val="nil"/>
              </w:pBdr>
              <w:tabs>
                <w:tab w:val="left" w:pos="5160"/>
              </w:tabs>
              <w:jc w:val="center"/>
              <w:rPr>
                <w:rFonts w:ascii="Garamond" w:eastAsia="Garamond" w:hAnsi="Garamond" w:cs="Garamond"/>
                <w:b/>
                <w:bCs/>
                <w:sz w:val="20"/>
                <w:szCs w:val="20"/>
              </w:rPr>
            </w:pPr>
            <w:r>
              <w:t>INFORME MENSUAL DE ACTIVIDAD</w:t>
            </w:r>
            <w:r w:rsidR="001B5BFD">
              <w:t>ES No 10</w:t>
            </w:r>
            <w:r>
              <w:t xml:space="preserve"> PERÍODO: 01 DE ENERO DE 2026 AL 25 DE ENERO 2026</w:t>
            </w:r>
          </w:p>
        </w:tc>
      </w:tr>
      <w:tr w:rsidR="006C1595">
        <w:trPr>
          <w:trHeight w:val="459"/>
        </w:trPr>
        <w:tc>
          <w:tcPr>
            <w:tcW w:w="10080" w:type="dxa"/>
            <w:gridSpan w:val="2"/>
            <w:vAlign w:val="center"/>
          </w:tcPr>
          <w:p w:rsidR="006C1595" w:rsidRDefault="00AC5824">
            <w:pPr>
              <w:keepNext/>
              <w:pBdr>
                <w:top w:val="nil"/>
                <w:left w:val="nil"/>
                <w:bottom w:val="nil"/>
                <w:right w:val="nil"/>
                <w:between w:val="nil"/>
              </w:pBdr>
              <w:jc w:val="center"/>
              <w:rPr>
                <w:rFonts w:ascii="Garamond" w:eastAsia="Garamond" w:hAnsi="Garamond" w:cs="Garamond"/>
                <w:b/>
                <w:bCs/>
                <w:color w:val="000000"/>
                <w:sz w:val="20"/>
                <w:szCs w:val="20"/>
              </w:rPr>
            </w:pPr>
            <w:r>
              <w:rPr>
                <w:rFonts w:ascii="Garamond" w:eastAsia="Garamond" w:hAnsi="Garamond" w:cs="Garamond"/>
                <w:b/>
                <w:bCs/>
                <w:color w:val="000000"/>
                <w:sz w:val="20"/>
                <w:szCs w:val="20"/>
              </w:rPr>
              <w:t>DATOS BÁSICOS DEL CONTRATO</w:t>
            </w:r>
          </w:p>
        </w:tc>
      </w:tr>
      <w:tr w:rsidR="006C1595">
        <w:trPr>
          <w:trHeight w:val="510"/>
        </w:trPr>
        <w:tc>
          <w:tcPr>
            <w:tcW w:w="3794" w:type="dxa"/>
            <w:vAlign w:val="center"/>
          </w:tcPr>
          <w:p w:rsidR="006C1595" w:rsidRDefault="00AC5824">
            <w:pPr>
              <w:jc w:val="center"/>
              <w:rPr>
                <w:rFonts w:ascii="Garamond" w:eastAsia="Garamond" w:hAnsi="Garamond" w:cs="Garamond"/>
                <w:sz w:val="20"/>
                <w:szCs w:val="20"/>
              </w:rPr>
            </w:pPr>
            <w:r>
              <w:rPr>
                <w:rFonts w:ascii="Garamond" w:eastAsia="Garamond" w:hAnsi="Garamond" w:cs="Garamond"/>
                <w:b/>
                <w:bCs/>
                <w:sz w:val="20"/>
                <w:szCs w:val="20"/>
              </w:rPr>
              <w:t>TIPO DE CONTRATO</w:t>
            </w:r>
          </w:p>
        </w:tc>
        <w:tc>
          <w:tcPr>
            <w:tcW w:w="6286" w:type="dxa"/>
            <w:vAlign w:val="center"/>
          </w:tcPr>
          <w:p w:rsidR="006C1595" w:rsidRDefault="00693E9C">
            <w:pPr>
              <w:jc w:val="both"/>
              <w:rPr>
                <w:sz w:val="20"/>
                <w:szCs w:val="20"/>
              </w:rPr>
            </w:pPr>
            <w:r>
              <w:t>CONTRATO DE PRESTACIÓN DE SERVICIOS (CPS)</w:t>
            </w:r>
          </w:p>
        </w:tc>
      </w:tr>
      <w:tr w:rsidR="006C1595">
        <w:trPr>
          <w:trHeight w:val="555"/>
        </w:trPr>
        <w:tc>
          <w:tcPr>
            <w:tcW w:w="3794" w:type="dxa"/>
            <w:vAlign w:val="center"/>
          </w:tcPr>
          <w:p w:rsidR="006C1595" w:rsidRDefault="00AC5824">
            <w:pPr>
              <w:jc w:val="center"/>
              <w:rPr>
                <w:rFonts w:ascii="Garamond" w:eastAsia="Garamond" w:hAnsi="Garamond" w:cs="Garamond"/>
                <w:sz w:val="20"/>
                <w:szCs w:val="20"/>
              </w:rPr>
            </w:pPr>
            <w:r>
              <w:rPr>
                <w:rFonts w:ascii="Garamond" w:eastAsia="Garamond" w:hAnsi="Garamond" w:cs="Garamond"/>
                <w:b/>
                <w:bCs/>
                <w:sz w:val="20"/>
                <w:szCs w:val="20"/>
              </w:rPr>
              <w:t>No. CONTRATO Y FECHA</w:t>
            </w:r>
          </w:p>
        </w:tc>
        <w:tc>
          <w:tcPr>
            <w:tcW w:w="6286" w:type="dxa"/>
            <w:vAlign w:val="center"/>
          </w:tcPr>
          <w:p w:rsidR="006C1595" w:rsidRDefault="00693E9C">
            <w:pPr>
              <w:jc w:val="both"/>
              <w:rPr>
                <w:rFonts w:ascii="Arial" w:eastAsia="Arial" w:hAnsi="Arial" w:cs="Arial"/>
                <w:sz w:val="20"/>
                <w:szCs w:val="20"/>
              </w:rPr>
            </w:pPr>
            <w:r>
              <w:t>CPS-582-2025</w:t>
            </w:r>
          </w:p>
        </w:tc>
      </w:tr>
      <w:tr w:rsidR="006C1595">
        <w:trPr>
          <w:trHeight w:val="510"/>
        </w:trPr>
        <w:tc>
          <w:tcPr>
            <w:tcW w:w="3794" w:type="dxa"/>
            <w:vAlign w:val="center"/>
          </w:tcPr>
          <w:p w:rsidR="006C1595" w:rsidRDefault="00AC5824">
            <w:pPr>
              <w:jc w:val="center"/>
              <w:rPr>
                <w:rFonts w:ascii="Garamond" w:eastAsia="Garamond" w:hAnsi="Garamond" w:cs="Garamond"/>
                <w:sz w:val="20"/>
                <w:szCs w:val="20"/>
              </w:rPr>
            </w:pPr>
            <w:r>
              <w:rPr>
                <w:rFonts w:ascii="Garamond" w:eastAsia="Garamond" w:hAnsi="Garamond" w:cs="Garamond"/>
                <w:b/>
                <w:bCs/>
                <w:sz w:val="20"/>
                <w:szCs w:val="20"/>
              </w:rPr>
              <w:t>NOMBRE DEL CONTRATISTA</w:t>
            </w:r>
          </w:p>
        </w:tc>
        <w:tc>
          <w:tcPr>
            <w:tcW w:w="6286" w:type="dxa"/>
            <w:vAlign w:val="center"/>
          </w:tcPr>
          <w:p w:rsidR="006C1595" w:rsidRDefault="00693E9C">
            <w:pPr>
              <w:jc w:val="both"/>
              <w:rPr>
                <w:rFonts w:ascii="Arial" w:eastAsia="Arial" w:hAnsi="Arial" w:cs="Arial"/>
                <w:sz w:val="20"/>
                <w:szCs w:val="20"/>
              </w:rPr>
            </w:pPr>
            <w:r>
              <w:t>DEIVER JIMENEZ ANTURY</w:t>
            </w:r>
          </w:p>
        </w:tc>
      </w:tr>
      <w:tr w:rsidR="006C1595">
        <w:trPr>
          <w:trHeight w:val="615"/>
        </w:trPr>
        <w:tc>
          <w:tcPr>
            <w:tcW w:w="3794" w:type="dxa"/>
            <w:vAlign w:val="center"/>
          </w:tcPr>
          <w:p w:rsidR="006C1595" w:rsidRDefault="00AC5824">
            <w:pPr>
              <w:jc w:val="center"/>
              <w:rPr>
                <w:rFonts w:ascii="Garamond" w:eastAsia="Garamond" w:hAnsi="Garamond" w:cs="Garamond"/>
                <w:sz w:val="20"/>
                <w:szCs w:val="20"/>
              </w:rPr>
            </w:pPr>
            <w:r>
              <w:rPr>
                <w:rFonts w:ascii="Garamond" w:eastAsia="Garamond" w:hAnsi="Garamond" w:cs="Garamond"/>
                <w:b/>
                <w:bCs/>
                <w:sz w:val="20"/>
                <w:szCs w:val="20"/>
              </w:rPr>
              <w:t>TIPO (C.C-NIT) Y NO. DE IDENTIFICACIÓN</w:t>
            </w:r>
          </w:p>
        </w:tc>
        <w:tc>
          <w:tcPr>
            <w:tcW w:w="6286" w:type="dxa"/>
            <w:vAlign w:val="center"/>
          </w:tcPr>
          <w:p w:rsidR="006C1595" w:rsidRDefault="00693E9C">
            <w:pPr>
              <w:jc w:val="both"/>
              <w:rPr>
                <w:rFonts w:ascii="Arial" w:eastAsia="Arial" w:hAnsi="Arial" w:cs="Arial"/>
                <w:sz w:val="20"/>
                <w:szCs w:val="20"/>
              </w:rPr>
            </w:pPr>
            <w:r>
              <w:t>CC. 79.462.654 de BOGOTA</w:t>
            </w:r>
          </w:p>
        </w:tc>
      </w:tr>
      <w:tr w:rsidR="006C1595">
        <w:trPr>
          <w:trHeight w:val="480"/>
        </w:trPr>
        <w:tc>
          <w:tcPr>
            <w:tcW w:w="3794" w:type="dxa"/>
            <w:vAlign w:val="center"/>
          </w:tcPr>
          <w:p w:rsidR="006C1595" w:rsidRDefault="00AC5824">
            <w:pPr>
              <w:jc w:val="center"/>
              <w:rPr>
                <w:rFonts w:ascii="Garamond" w:eastAsia="Garamond" w:hAnsi="Garamond" w:cs="Garamond"/>
                <w:sz w:val="20"/>
                <w:szCs w:val="20"/>
              </w:rPr>
            </w:pPr>
            <w:r>
              <w:rPr>
                <w:rFonts w:ascii="Garamond" w:eastAsia="Garamond" w:hAnsi="Garamond" w:cs="Garamond"/>
                <w:b/>
                <w:bCs/>
                <w:sz w:val="20"/>
                <w:szCs w:val="20"/>
              </w:rPr>
              <w:t>PLAZO DE EJECUCIÓN</w:t>
            </w:r>
          </w:p>
        </w:tc>
        <w:tc>
          <w:tcPr>
            <w:tcW w:w="6286" w:type="dxa"/>
            <w:vAlign w:val="center"/>
          </w:tcPr>
          <w:p w:rsidR="006C1595" w:rsidRDefault="00693E9C">
            <w:pPr>
              <w:jc w:val="both"/>
              <w:rPr>
                <w:rFonts w:ascii="Arial" w:eastAsia="Arial" w:hAnsi="Arial" w:cs="Arial"/>
                <w:sz w:val="20"/>
                <w:szCs w:val="20"/>
              </w:rPr>
            </w:pPr>
            <w:r>
              <w:t>NUEVE (9) MESES TRES (3) DIAS</w:t>
            </w:r>
          </w:p>
        </w:tc>
      </w:tr>
      <w:tr w:rsidR="006C1595">
        <w:trPr>
          <w:trHeight w:val="540"/>
        </w:trPr>
        <w:tc>
          <w:tcPr>
            <w:tcW w:w="3794" w:type="dxa"/>
            <w:vAlign w:val="center"/>
          </w:tcPr>
          <w:p w:rsidR="006C1595" w:rsidRDefault="00AC5824">
            <w:pPr>
              <w:jc w:val="center"/>
              <w:rPr>
                <w:rFonts w:ascii="Garamond" w:eastAsia="Garamond" w:hAnsi="Garamond" w:cs="Garamond"/>
                <w:sz w:val="20"/>
                <w:szCs w:val="20"/>
              </w:rPr>
            </w:pPr>
            <w:r>
              <w:rPr>
                <w:rFonts w:ascii="Garamond" w:eastAsia="Garamond" w:hAnsi="Garamond" w:cs="Garamond"/>
                <w:b/>
                <w:bCs/>
                <w:sz w:val="20"/>
                <w:szCs w:val="20"/>
              </w:rPr>
              <w:t>VALOR TOTAL DEL CONTRATO</w:t>
            </w:r>
          </w:p>
        </w:tc>
        <w:tc>
          <w:tcPr>
            <w:tcW w:w="6286" w:type="dxa"/>
            <w:vAlign w:val="center"/>
          </w:tcPr>
          <w:p w:rsidR="006C1595" w:rsidRDefault="00693E9C">
            <w:pPr>
              <w:jc w:val="both"/>
              <w:rPr>
                <w:rFonts w:ascii="Arial" w:eastAsia="Arial" w:hAnsi="Arial" w:cs="Arial"/>
                <w:sz w:val="20"/>
                <w:szCs w:val="20"/>
              </w:rPr>
            </w:pPr>
            <w:r>
              <w:t>$ 24.570.200 COP</w:t>
            </w:r>
          </w:p>
        </w:tc>
      </w:tr>
      <w:tr w:rsidR="006C1595">
        <w:trPr>
          <w:trHeight w:val="600"/>
        </w:trPr>
        <w:tc>
          <w:tcPr>
            <w:tcW w:w="3794" w:type="dxa"/>
            <w:vAlign w:val="center"/>
          </w:tcPr>
          <w:p w:rsidR="006C1595" w:rsidRDefault="00AC5824">
            <w:pPr>
              <w:jc w:val="center"/>
              <w:rPr>
                <w:rFonts w:ascii="Garamond" w:eastAsia="Garamond" w:hAnsi="Garamond" w:cs="Garamond"/>
                <w:sz w:val="20"/>
                <w:szCs w:val="20"/>
              </w:rPr>
            </w:pPr>
            <w:r>
              <w:rPr>
                <w:rFonts w:ascii="Garamond" w:eastAsia="Garamond" w:hAnsi="Garamond" w:cs="Garamond"/>
                <w:b/>
                <w:bCs/>
                <w:sz w:val="20"/>
                <w:szCs w:val="20"/>
              </w:rPr>
              <w:t>VALOR DEL PERIODO DE COBRO</w:t>
            </w:r>
          </w:p>
        </w:tc>
        <w:tc>
          <w:tcPr>
            <w:tcW w:w="6286" w:type="dxa"/>
            <w:vAlign w:val="center"/>
          </w:tcPr>
          <w:p w:rsidR="006C1595" w:rsidRDefault="00693E9C">
            <w:pPr>
              <w:jc w:val="both"/>
              <w:rPr>
                <w:rFonts w:ascii="Arial" w:eastAsia="Arial" w:hAnsi="Arial" w:cs="Arial"/>
                <w:color w:val="FF0000"/>
                <w:sz w:val="20"/>
                <w:szCs w:val="20"/>
                <w:u w:val="single"/>
              </w:rPr>
            </w:pPr>
            <w:r>
              <w:t>$ 2.250.000 COP</w:t>
            </w:r>
          </w:p>
        </w:tc>
      </w:tr>
      <w:tr w:rsidR="006C1595">
        <w:trPr>
          <w:trHeight w:val="570"/>
        </w:trPr>
        <w:tc>
          <w:tcPr>
            <w:tcW w:w="3794" w:type="dxa"/>
            <w:vAlign w:val="center"/>
          </w:tcPr>
          <w:p w:rsidR="006C1595" w:rsidRDefault="00AC5824">
            <w:pPr>
              <w:jc w:val="center"/>
              <w:rPr>
                <w:rFonts w:ascii="Garamond" w:eastAsia="Garamond" w:hAnsi="Garamond" w:cs="Garamond"/>
                <w:sz w:val="20"/>
                <w:szCs w:val="20"/>
              </w:rPr>
            </w:pPr>
            <w:r>
              <w:rPr>
                <w:rFonts w:ascii="Garamond" w:eastAsia="Garamond" w:hAnsi="Garamond" w:cs="Garamond"/>
                <w:b/>
                <w:bCs/>
                <w:sz w:val="20"/>
                <w:szCs w:val="20"/>
              </w:rPr>
              <w:t>No. DEL PROYECTO (IMPUTACIÓN PRESUPUESTAL)</w:t>
            </w:r>
          </w:p>
        </w:tc>
        <w:tc>
          <w:tcPr>
            <w:tcW w:w="6286" w:type="dxa"/>
            <w:vAlign w:val="center"/>
          </w:tcPr>
          <w:p w:rsidR="006C1595" w:rsidRDefault="00693E9C">
            <w:pPr>
              <w:jc w:val="both"/>
              <w:rPr>
                <w:rFonts w:ascii="Arial" w:eastAsia="Arial" w:hAnsi="Arial" w:cs="Arial"/>
                <w:sz w:val="20"/>
                <w:szCs w:val="20"/>
              </w:rPr>
            </w:pPr>
            <w:r>
              <w:t>02-30-11-60-12-40-00-00-01-882</w:t>
            </w:r>
          </w:p>
        </w:tc>
      </w:tr>
      <w:tr w:rsidR="006C1595">
        <w:trPr>
          <w:trHeight w:val="585"/>
        </w:trPr>
        <w:tc>
          <w:tcPr>
            <w:tcW w:w="3794" w:type="dxa"/>
            <w:vAlign w:val="center"/>
          </w:tcPr>
          <w:p w:rsidR="006C1595" w:rsidRDefault="00AC5824">
            <w:pPr>
              <w:jc w:val="center"/>
              <w:rPr>
                <w:rFonts w:ascii="Garamond" w:eastAsia="Garamond" w:hAnsi="Garamond" w:cs="Garamond"/>
                <w:sz w:val="20"/>
                <w:szCs w:val="20"/>
              </w:rPr>
            </w:pPr>
            <w:r>
              <w:rPr>
                <w:rFonts w:ascii="Garamond" w:eastAsia="Garamond" w:hAnsi="Garamond" w:cs="Garamond"/>
                <w:b/>
                <w:bCs/>
                <w:sz w:val="20"/>
                <w:szCs w:val="20"/>
              </w:rPr>
              <w:t>FECHA ACTA DE INICIO</w:t>
            </w:r>
          </w:p>
        </w:tc>
        <w:tc>
          <w:tcPr>
            <w:tcW w:w="6286" w:type="dxa"/>
            <w:vAlign w:val="center"/>
          </w:tcPr>
          <w:p w:rsidR="006C1595" w:rsidRDefault="00693E9C">
            <w:pPr>
              <w:jc w:val="both"/>
              <w:rPr>
                <w:rFonts w:ascii="Arial" w:eastAsia="Arial" w:hAnsi="Arial" w:cs="Arial"/>
                <w:sz w:val="20"/>
                <w:szCs w:val="20"/>
              </w:rPr>
            </w:pPr>
            <w:r>
              <w:t>23 DE ABRIL DE 2025</w:t>
            </w:r>
          </w:p>
        </w:tc>
      </w:tr>
      <w:tr w:rsidR="006C1595">
        <w:trPr>
          <w:trHeight w:val="525"/>
        </w:trPr>
        <w:tc>
          <w:tcPr>
            <w:tcW w:w="3794" w:type="dxa"/>
            <w:vAlign w:val="center"/>
          </w:tcPr>
          <w:p w:rsidR="006C1595" w:rsidRDefault="00AC5824">
            <w:pPr>
              <w:jc w:val="center"/>
              <w:rPr>
                <w:rFonts w:ascii="Garamond" w:eastAsia="Garamond" w:hAnsi="Garamond" w:cs="Garamond"/>
                <w:sz w:val="20"/>
                <w:szCs w:val="20"/>
              </w:rPr>
            </w:pPr>
            <w:r>
              <w:rPr>
                <w:rFonts w:ascii="Garamond" w:eastAsia="Garamond" w:hAnsi="Garamond" w:cs="Garamond"/>
                <w:b/>
                <w:bCs/>
                <w:sz w:val="20"/>
                <w:szCs w:val="20"/>
              </w:rPr>
              <w:t>PRÓRROGA</w:t>
            </w:r>
            <w:r>
              <w:rPr>
                <w:rFonts w:ascii="Garamond" w:eastAsia="Garamond" w:hAnsi="Garamond" w:cs="Garamond"/>
                <w:b/>
                <w:bCs/>
                <w:sz w:val="20"/>
                <w:szCs w:val="20"/>
                <w:vertAlign w:val="superscript"/>
              </w:rPr>
              <w:footnoteReference w:id="1"/>
            </w:r>
          </w:p>
        </w:tc>
        <w:tc>
          <w:tcPr>
            <w:tcW w:w="6286" w:type="dxa"/>
            <w:vAlign w:val="center"/>
          </w:tcPr>
          <w:p w:rsidR="006C1595" w:rsidRDefault="00693E9C">
            <w:pPr>
              <w:jc w:val="both"/>
              <w:rPr>
                <w:rFonts w:ascii="Arial" w:eastAsia="Arial" w:hAnsi="Arial" w:cs="Arial"/>
                <w:sz w:val="20"/>
                <w:szCs w:val="20"/>
              </w:rPr>
            </w:pPr>
            <w:r>
              <w:t>$2.970.000</w:t>
            </w:r>
          </w:p>
        </w:tc>
      </w:tr>
      <w:tr w:rsidR="006C1595">
        <w:trPr>
          <w:trHeight w:val="555"/>
        </w:trPr>
        <w:tc>
          <w:tcPr>
            <w:tcW w:w="3794" w:type="dxa"/>
            <w:vAlign w:val="center"/>
          </w:tcPr>
          <w:p w:rsidR="006C1595" w:rsidRDefault="00AC5824">
            <w:pPr>
              <w:jc w:val="center"/>
              <w:rPr>
                <w:rFonts w:ascii="Garamond" w:eastAsia="Garamond" w:hAnsi="Garamond" w:cs="Garamond"/>
                <w:sz w:val="20"/>
                <w:szCs w:val="20"/>
              </w:rPr>
            </w:pPr>
            <w:r>
              <w:rPr>
                <w:rFonts w:ascii="Garamond" w:eastAsia="Garamond" w:hAnsi="Garamond" w:cs="Garamond"/>
                <w:b/>
                <w:bCs/>
                <w:sz w:val="20"/>
                <w:szCs w:val="20"/>
              </w:rPr>
              <w:t>ADICIÓN</w:t>
            </w:r>
          </w:p>
        </w:tc>
        <w:tc>
          <w:tcPr>
            <w:tcW w:w="6286" w:type="dxa"/>
            <w:vAlign w:val="center"/>
          </w:tcPr>
          <w:p w:rsidR="006C1595" w:rsidRDefault="00693E9C">
            <w:pPr>
              <w:jc w:val="both"/>
              <w:rPr>
                <w:rFonts w:ascii="Arial" w:eastAsia="Arial" w:hAnsi="Arial" w:cs="Arial"/>
                <w:sz w:val="20"/>
                <w:szCs w:val="20"/>
              </w:rPr>
            </w:pPr>
            <w:r>
              <w:t>Un (1) mes tres (3) días</w:t>
            </w:r>
          </w:p>
        </w:tc>
      </w:tr>
      <w:tr w:rsidR="006C1595">
        <w:trPr>
          <w:trHeight w:val="585"/>
        </w:trPr>
        <w:tc>
          <w:tcPr>
            <w:tcW w:w="3794" w:type="dxa"/>
            <w:vAlign w:val="center"/>
          </w:tcPr>
          <w:p w:rsidR="006C1595" w:rsidRDefault="00AC5824">
            <w:pPr>
              <w:jc w:val="center"/>
              <w:rPr>
                <w:rFonts w:ascii="Garamond" w:eastAsia="Garamond" w:hAnsi="Garamond" w:cs="Garamond"/>
                <w:sz w:val="20"/>
                <w:szCs w:val="20"/>
              </w:rPr>
            </w:pPr>
            <w:r>
              <w:rPr>
                <w:rFonts w:ascii="Garamond" w:eastAsia="Garamond" w:hAnsi="Garamond" w:cs="Garamond"/>
                <w:b/>
                <w:bCs/>
                <w:sz w:val="20"/>
                <w:szCs w:val="20"/>
              </w:rPr>
              <w:t xml:space="preserve">SUSPENSIÓN </w:t>
            </w:r>
          </w:p>
        </w:tc>
        <w:tc>
          <w:tcPr>
            <w:tcW w:w="6286" w:type="dxa"/>
            <w:vAlign w:val="center"/>
          </w:tcPr>
          <w:p w:rsidR="006C1595" w:rsidRDefault="00AC5824">
            <w:pPr>
              <w:jc w:val="both"/>
              <w:rPr>
                <w:rFonts w:ascii="Arial" w:eastAsia="Arial" w:hAnsi="Arial" w:cs="Arial"/>
                <w:sz w:val="20"/>
                <w:szCs w:val="20"/>
              </w:rPr>
            </w:pPr>
            <w:r>
              <w:rPr>
                <w:rFonts w:ascii="Arial" w:eastAsia="Arial" w:hAnsi="Arial" w:cs="Arial"/>
                <w:sz w:val="20"/>
                <w:szCs w:val="20"/>
              </w:rPr>
              <w:t>N/A</w:t>
            </w:r>
          </w:p>
        </w:tc>
      </w:tr>
      <w:tr w:rsidR="006C1595">
        <w:trPr>
          <w:trHeight w:val="743"/>
        </w:trPr>
        <w:tc>
          <w:tcPr>
            <w:tcW w:w="3794" w:type="dxa"/>
            <w:vAlign w:val="center"/>
          </w:tcPr>
          <w:p w:rsidR="006C1595" w:rsidRDefault="00AC5824">
            <w:pPr>
              <w:jc w:val="center"/>
              <w:rPr>
                <w:rFonts w:ascii="Garamond" w:eastAsia="Garamond" w:hAnsi="Garamond" w:cs="Garamond"/>
                <w:sz w:val="20"/>
                <w:szCs w:val="20"/>
              </w:rPr>
            </w:pPr>
            <w:r>
              <w:rPr>
                <w:rFonts w:ascii="Garamond" w:eastAsia="Garamond" w:hAnsi="Garamond" w:cs="Garamond"/>
                <w:b/>
                <w:bCs/>
                <w:sz w:val="20"/>
                <w:szCs w:val="20"/>
              </w:rPr>
              <w:t>FECHA PREVISTA DE TERMINACIÓN (INCLUYENDO PRÓRROGAS Y SUSPENSIONES)</w:t>
            </w:r>
          </w:p>
        </w:tc>
        <w:tc>
          <w:tcPr>
            <w:tcW w:w="6286" w:type="dxa"/>
            <w:vAlign w:val="center"/>
          </w:tcPr>
          <w:p w:rsidR="006C1595" w:rsidRDefault="00693E9C">
            <w:pPr>
              <w:jc w:val="both"/>
              <w:rPr>
                <w:rFonts w:ascii="Arial" w:eastAsia="Arial" w:hAnsi="Arial" w:cs="Arial"/>
                <w:sz w:val="20"/>
                <w:szCs w:val="20"/>
              </w:rPr>
            </w:pPr>
            <w:r>
              <w:t>25 DE ENERO DE 2026</w:t>
            </w:r>
          </w:p>
        </w:tc>
      </w:tr>
      <w:tr w:rsidR="006C1595">
        <w:trPr>
          <w:trHeight w:val="1331"/>
        </w:trPr>
        <w:tc>
          <w:tcPr>
            <w:tcW w:w="3794" w:type="dxa"/>
            <w:vAlign w:val="center"/>
          </w:tcPr>
          <w:p w:rsidR="006C1595" w:rsidRDefault="00AC5824">
            <w:pPr>
              <w:jc w:val="center"/>
              <w:rPr>
                <w:rFonts w:ascii="Garamond" w:eastAsia="Garamond" w:hAnsi="Garamond" w:cs="Garamond"/>
                <w:sz w:val="20"/>
                <w:szCs w:val="20"/>
              </w:rPr>
            </w:pPr>
            <w:r>
              <w:rPr>
                <w:rFonts w:ascii="Garamond" w:eastAsia="Garamond" w:hAnsi="Garamond" w:cs="Garamond"/>
                <w:b/>
                <w:bCs/>
                <w:sz w:val="20"/>
                <w:szCs w:val="20"/>
              </w:rPr>
              <w:t>OBJETO DEL CONTRATO</w:t>
            </w:r>
          </w:p>
        </w:tc>
        <w:tc>
          <w:tcPr>
            <w:tcW w:w="6286" w:type="dxa"/>
            <w:vAlign w:val="center"/>
          </w:tcPr>
          <w:p w:rsidR="006C1595" w:rsidRDefault="006D2FA2">
            <w:pPr>
              <w:jc w:val="both"/>
              <w:rPr>
                <w:rFonts w:ascii="Arial" w:eastAsia="Arial" w:hAnsi="Arial" w:cs="Arial"/>
                <w:sz w:val="20"/>
                <w:szCs w:val="20"/>
              </w:rPr>
            </w:pPr>
            <w:r>
              <w:t>PRESTAR LOS SERVICIOS DE APOYO LOGÍSTICO EN EL DESARROLLO DE LAS ACTIVIDADES CONCERNIENTES CON LOS PROCESOS DE RESTAURACIÓN ECOLOGICA Y ACTIVIDADES COMPLEMENTARIAS EN LA LOCALIDAD DE CIUDAD BOLIVAR</w:t>
            </w:r>
          </w:p>
        </w:tc>
      </w:tr>
    </w:tbl>
    <w:p w:rsidR="006C1595" w:rsidRDefault="006C1595">
      <w:pPr>
        <w:jc w:val="both"/>
        <w:rPr>
          <w:rFonts w:ascii="Arial" w:eastAsia="Arial" w:hAnsi="Arial" w:cs="Arial"/>
          <w:sz w:val="20"/>
          <w:szCs w:val="20"/>
        </w:rPr>
        <w:sectPr w:rsidR="006C1595">
          <w:headerReference w:type="default" r:id="rId8"/>
          <w:footerReference w:type="default" r:id="rId9"/>
          <w:pgSz w:w="11906" w:h="16838"/>
          <w:pgMar w:top="1985" w:right="1701" w:bottom="1814" w:left="1134" w:header="709" w:footer="709" w:gutter="0"/>
          <w:pgNumType w:start="1"/>
          <w:cols w:space="720"/>
        </w:sectPr>
      </w:pPr>
    </w:p>
    <w:p w:rsidR="006C1595" w:rsidRDefault="006C1595">
      <w:pPr>
        <w:widowControl w:val="0"/>
        <w:pBdr>
          <w:top w:val="nil"/>
          <w:left w:val="nil"/>
          <w:bottom w:val="nil"/>
          <w:right w:val="nil"/>
          <w:between w:val="nil"/>
        </w:pBdr>
        <w:spacing w:line="276" w:lineRule="auto"/>
        <w:rPr>
          <w:rFonts w:ascii="Arial" w:eastAsia="Arial" w:hAnsi="Arial" w:cs="Arial"/>
          <w:sz w:val="16"/>
          <w:szCs w:val="16"/>
        </w:rPr>
      </w:pPr>
    </w:p>
    <w:tbl>
      <w:tblPr>
        <w:tblStyle w:val="a8"/>
        <w:tblW w:w="15045" w:type="dxa"/>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45"/>
        <w:gridCol w:w="2850"/>
        <w:gridCol w:w="3120"/>
        <w:gridCol w:w="1305"/>
        <w:gridCol w:w="1950"/>
        <w:gridCol w:w="2475"/>
      </w:tblGrid>
      <w:tr w:rsidR="006C1595">
        <w:trPr>
          <w:trHeight w:val="450"/>
        </w:trPr>
        <w:tc>
          <w:tcPr>
            <w:tcW w:w="3345" w:type="dxa"/>
            <w:vAlign w:val="center"/>
          </w:tcPr>
          <w:p w:rsidR="006C1595" w:rsidRDefault="00AC5824">
            <w:pPr>
              <w:jc w:val="center"/>
              <w:rPr>
                <w:rFonts w:ascii="Garamond" w:eastAsia="Garamond" w:hAnsi="Garamond" w:cs="Garamond"/>
                <w:sz w:val="20"/>
                <w:szCs w:val="20"/>
              </w:rPr>
            </w:pPr>
            <w:r>
              <w:rPr>
                <w:rFonts w:ascii="Garamond" w:eastAsia="Garamond" w:hAnsi="Garamond" w:cs="Garamond"/>
                <w:b/>
                <w:bCs/>
                <w:sz w:val="20"/>
                <w:szCs w:val="20"/>
              </w:rPr>
              <w:t>OBLIGACIONES ESPECÍFICAS</w:t>
            </w:r>
          </w:p>
        </w:tc>
        <w:tc>
          <w:tcPr>
            <w:tcW w:w="5970" w:type="dxa"/>
            <w:gridSpan w:val="2"/>
            <w:vAlign w:val="center"/>
          </w:tcPr>
          <w:p w:rsidR="006C1595" w:rsidRDefault="00AC5824">
            <w:pPr>
              <w:jc w:val="center"/>
              <w:rPr>
                <w:rFonts w:ascii="Garamond" w:eastAsia="Garamond" w:hAnsi="Garamond" w:cs="Garamond"/>
                <w:sz w:val="18"/>
                <w:szCs w:val="18"/>
              </w:rPr>
            </w:pPr>
            <w:r>
              <w:rPr>
                <w:rFonts w:ascii="Garamond" w:eastAsia="Garamond" w:hAnsi="Garamond" w:cs="Garamond"/>
                <w:b/>
                <w:bCs/>
                <w:sz w:val="18"/>
                <w:szCs w:val="18"/>
              </w:rPr>
              <w:t xml:space="preserve">ACTIVIDAD </w:t>
            </w:r>
          </w:p>
        </w:tc>
        <w:tc>
          <w:tcPr>
            <w:tcW w:w="3255" w:type="dxa"/>
            <w:gridSpan w:val="2"/>
            <w:vAlign w:val="center"/>
          </w:tcPr>
          <w:p w:rsidR="006C1595" w:rsidRDefault="00AC5824">
            <w:pPr>
              <w:jc w:val="center"/>
              <w:rPr>
                <w:rFonts w:ascii="Garamond" w:eastAsia="Garamond" w:hAnsi="Garamond" w:cs="Garamond"/>
                <w:sz w:val="18"/>
                <w:szCs w:val="18"/>
              </w:rPr>
            </w:pPr>
            <w:r>
              <w:rPr>
                <w:rFonts w:ascii="Garamond" w:eastAsia="Garamond" w:hAnsi="Garamond" w:cs="Garamond"/>
                <w:b/>
                <w:bCs/>
                <w:sz w:val="18"/>
                <w:szCs w:val="18"/>
              </w:rPr>
              <w:t>PRODUCTOS</w:t>
            </w:r>
          </w:p>
        </w:tc>
        <w:tc>
          <w:tcPr>
            <w:tcW w:w="2475" w:type="dxa"/>
            <w:vAlign w:val="center"/>
          </w:tcPr>
          <w:p w:rsidR="006C1595" w:rsidRDefault="00AC5824">
            <w:pPr>
              <w:jc w:val="center"/>
              <w:rPr>
                <w:rFonts w:ascii="Garamond" w:eastAsia="Garamond" w:hAnsi="Garamond" w:cs="Garamond"/>
                <w:sz w:val="18"/>
                <w:szCs w:val="18"/>
              </w:rPr>
            </w:pPr>
            <w:r>
              <w:rPr>
                <w:rFonts w:ascii="Garamond" w:eastAsia="Garamond" w:hAnsi="Garamond" w:cs="Garamond"/>
                <w:b/>
                <w:bCs/>
                <w:sz w:val="18"/>
                <w:szCs w:val="18"/>
              </w:rPr>
              <w:t>MEDIO DE VERIFICACIÓN Y SU UBICACIÓN FÍSICA Y/O VIRTUAL</w:t>
            </w:r>
          </w:p>
        </w:tc>
      </w:tr>
      <w:tr w:rsidR="006C1595">
        <w:trPr>
          <w:trHeight w:val="1140"/>
        </w:trPr>
        <w:tc>
          <w:tcPr>
            <w:tcW w:w="3345" w:type="dxa"/>
            <w:vAlign w:val="center"/>
          </w:tcPr>
          <w:p w:rsidR="006C1595" w:rsidRDefault="00AC5824">
            <w:pPr>
              <w:jc w:val="both"/>
              <w:rPr>
                <w:rFonts w:ascii="Garamond" w:eastAsia="Garamond" w:hAnsi="Garamond" w:cs="Garamond"/>
                <w:color w:val="000000"/>
              </w:rPr>
            </w:pPr>
            <w:r>
              <w:rPr>
                <w:rFonts w:ascii="Garamond" w:eastAsia="Garamond" w:hAnsi="Garamond" w:cs="Garamond"/>
                <w:b/>
                <w:bCs/>
              </w:rPr>
              <w:t>1.</w:t>
            </w:r>
            <w:r>
              <w:rPr>
                <w:rFonts w:ascii="Garamond" w:eastAsia="Garamond" w:hAnsi="Garamond" w:cs="Garamond"/>
              </w:rPr>
              <w:t xml:space="preserve"> Apoyar el desarrollo y/o implementación de actividades operativas de los procesos de restauración ecológica y demás actividades complementarias relacionadas con los proyectos de inversión ambientalmente sostenibles</w:t>
            </w:r>
          </w:p>
        </w:tc>
        <w:tc>
          <w:tcPr>
            <w:tcW w:w="5970" w:type="dxa"/>
            <w:gridSpan w:val="2"/>
            <w:vAlign w:val="center"/>
          </w:tcPr>
          <w:p w:rsidR="006D2FA2" w:rsidRDefault="006D2FA2" w:rsidP="006D2FA2">
            <w:pPr>
              <w:pStyle w:val="TableParagraph"/>
              <w:numPr>
                <w:ilvl w:val="1"/>
                <w:numId w:val="1"/>
              </w:numPr>
              <w:tabs>
                <w:tab w:val="left" w:pos="496"/>
                <w:tab w:val="left" w:pos="499"/>
              </w:tabs>
              <w:ind w:right="93"/>
              <w:jc w:val="both"/>
              <w:rPr>
                <w:sz w:val="20"/>
              </w:rPr>
            </w:pPr>
            <w:r>
              <w:rPr>
                <w:sz w:val="20"/>
              </w:rPr>
              <w:t xml:space="preserve">Actividad mantenimiento a la jardinera carreteros II, con el apoyo del área de riesgos, se realizo deshierbe y poda a la jardinera y recolección de residuos. </w:t>
            </w:r>
            <w:r>
              <w:rPr>
                <w:b/>
                <w:sz w:val="20"/>
              </w:rPr>
              <w:t xml:space="preserve">el día </w:t>
            </w:r>
            <w:r>
              <w:rPr>
                <w:b/>
                <w:spacing w:val="-2"/>
                <w:sz w:val="20"/>
              </w:rPr>
              <w:t>7/1/2026</w:t>
            </w:r>
            <w:r>
              <w:rPr>
                <w:spacing w:val="-2"/>
                <w:sz w:val="20"/>
              </w:rPr>
              <w:t>.</w:t>
            </w:r>
          </w:p>
          <w:p w:rsidR="006D2FA2" w:rsidRDefault="006D2FA2" w:rsidP="006D2FA2">
            <w:pPr>
              <w:pStyle w:val="TableParagraph"/>
              <w:numPr>
                <w:ilvl w:val="1"/>
                <w:numId w:val="1"/>
              </w:numPr>
              <w:tabs>
                <w:tab w:val="left" w:pos="454"/>
              </w:tabs>
              <w:ind w:left="120" w:right="95" w:firstLine="0"/>
              <w:jc w:val="both"/>
              <w:rPr>
                <w:b/>
                <w:sz w:val="20"/>
              </w:rPr>
            </w:pPr>
            <w:r>
              <w:rPr>
                <w:sz w:val="20"/>
              </w:rPr>
              <w:t xml:space="preserve">Actividad de mantenimiento y limpieza de la jardinera protecho I-II con el apoyo del área de riesgos, se realizó deshierbe, y poda a las plantas y la recolección de residuos. </w:t>
            </w:r>
            <w:r>
              <w:rPr>
                <w:b/>
                <w:sz w:val="20"/>
              </w:rPr>
              <w:t>el día 9/1/2026.</w:t>
            </w:r>
          </w:p>
          <w:p w:rsidR="006D2FA2" w:rsidRPr="00F07260" w:rsidRDefault="006D2FA2" w:rsidP="006D2FA2">
            <w:pPr>
              <w:pStyle w:val="TableParagraph"/>
              <w:numPr>
                <w:ilvl w:val="1"/>
                <w:numId w:val="1"/>
              </w:numPr>
              <w:tabs>
                <w:tab w:val="left" w:pos="454"/>
              </w:tabs>
              <w:ind w:left="120" w:right="95" w:firstLine="0"/>
              <w:jc w:val="both"/>
              <w:rPr>
                <w:sz w:val="20"/>
              </w:rPr>
            </w:pPr>
            <w:r w:rsidRPr="002C445C">
              <w:rPr>
                <w:sz w:val="20"/>
              </w:rPr>
              <w:t xml:space="preserve">Actividad </w:t>
            </w:r>
            <w:r>
              <w:rPr>
                <w:sz w:val="20"/>
              </w:rPr>
              <w:t xml:space="preserve">mantenimiento a la huerta la casona, deshierbe y poda de la huerta, y recolección de residuos, </w:t>
            </w:r>
            <w:r w:rsidRPr="002C445C">
              <w:rPr>
                <w:b/>
                <w:sz w:val="20"/>
              </w:rPr>
              <w:t>El día 23/1/2026.</w:t>
            </w:r>
          </w:p>
          <w:p w:rsidR="006C1595" w:rsidRDefault="006D2FA2" w:rsidP="006D2FA2">
            <w:pPr>
              <w:rPr>
                <w:sz w:val="22"/>
                <w:szCs w:val="22"/>
              </w:rPr>
            </w:pPr>
            <w:r w:rsidRPr="00F07260">
              <w:rPr>
                <w:sz w:val="20"/>
              </w:rPr>
              <w:t>Actividad mantenimiento de arbolados limpieza , plateo en el entorno de los arboles sembrados del corredor de chiguaza,</w:t>
            </w:r>
            <w:r>
              <w:rPr>
                <w:b/>
                <w:sz w:val="20"/>
              </w:rPr>
              <w:t xml:space="preserve"> El día 19/1/2026.</w:t>
            </w:r>
          </w:p>
        </w:tc>
        <w:tc>
          <w:tcPr>
            <w:tcW w:w="3255" w:type="dxa"/>
            <w:gridSpan w:val="2"/>
          </w:tcPr>
          <w:p w:rsidR="006C1595" w:rsidRDefault="006C1595">
            <w:pPr>
              <w:jc w:val="center"/>
              <w:rPr>
                <w:sz w:val="22"/>
                <w:szCs w:val="22"/>
              </w:rPr>
            </w:pPr>
          </w:p>
          <w:p w:rsidR="006C1595" w:rsidRDefault="001B5BFD">
            <w:pPr>
              <w:jc w:val="center"/>
              <w:rPr>
                <w:sz w:val="22"/>
                <w:szCs w:val="22"/>
              </w:rPr>
            </w:pPr>
            <w:r>
              <w:rPr>
                <w:sz w:val="18"/>
              </w:rPr>
              <w:t>Acta de</w:t>
            </w:r>
            <w:r>
              <w:rPr>
                <w:spacing w:val="-4"/>
                <w:sz w:val="18"/>
              </w:rPr>
              <w:t xml:space="preserve"> </w:t>
            </w:r>
            <w:r>
              <w:rPr>
                <w:spacing w:val="-2"/>
                <w:sz w:val="18"/>
              </w:rPr>
              <w:t>asistencia</w:t>
            </w:r>
          </w:p>
          <w:p w:rsidR="006C1595" w:rsidRDefault="006C1595">
            <w:pPr>
              <w:jc w:val="center"/>
              <w:rPr>
                <w:sz w:val="22"/>
                <w:szCs w:val="22"/>
              </w:rPr>
            </w:pPr>
          </w:p>
          <w:p w:rsidR="006C1595" w:rsidRDefault="006C1595">
            <w:pPr>
              <w:jc w:val="center"/>
              <w:rPr>
                <w:sz w:val="22"/>
                <w:szCs w:val="22"/>
              </w:rPr>
            </w:pPr>
          </w:p>
          <w:p w:rsidR="006C1595" w:rsidRDefault="006C1595">
            <w:pPr>
              <w:jc w:val="center"/>
              <w:rPr>
                <w:sz w:val="22"/>
                <w:szCs w:val="22"/>
              </w:rPr>
            </w:pPr>
          </w:p>
          <w:p w:rsidR="006C1595" w:rsidRDefault="006C1595">
            <w:pPr>
              <w:jc w:val="center"/>
              <w:rPr>
                <w:sz w:val="22"/>
                <w:szCs w:val="22"/>
              </w:rPr>
            </w:pPr>
          </w:p>
          <w:p w:rsidR="006C1595" w:rsidRDefault="006C1595">
            <w:pPr>
              <w:jc w:val="center"/>
              <w:rPr>
                <w:color w:val="FF0000"/>
                <w:sz w:val="22"/>
                <w:szCs w:val="22"/>
                <w:u w:val="single"/>
              </w:rPr>
            </w:pPr>
          </w:p>
        </w:tc>
        <w:tc>
          <w:tcPr>
            <w:tcW w:w="2475" w:type="dxa"/>
            <w:vAlign w:val="center"/>
          </w:tcPr>
          <w:p w:rsidR="001B5BFD" w:rsidRDefault="001B5BFD" w:rsidP="001B5BFD">
            <w:pPr>
              <w:pStyle w:val="TableParagraph"/>
              <w:spacing w:line="266" w:lineRule="auto"/>
              <w:ind w:left="0" w:right="1143"/>
              <w:rPr>
                <w:rFonts w:ascii="Arial MT" w:hAnsi="Arial MT"/>
                <w:sz w:val="18"/>
              </w:rPr>
            </w:pPr>
            <w:r>
              <w:rPr>
                <w:rFonts w:ascii="Arial MT" w:hAnsi="Arial MT"/>
                <w:spacing w:val="-2"/>
                <w:sz w:val="18"/>
              </w:rPr>
              <w:t>Carpeta</w:t>
            </w:r>
            <w:r>
              <w:rPr>
                <w:rFonts w:ascii="Arial MT" w:hAnsi="Arial MT"/>
                <w:spacing w:val="-17"/>
                <w:sz w:val="18"/>
              </w:rPr>
              <w:t xml:space="preserve"> </w:t>
            </w:r>
            <w:r>
              <w:rPr>
                <w:rFonts w:ascii="Arial MT" w:hAnsi="Arial MT"/>
                <w:spacing w:val="-2"/>
                <w:sz w:val="18"/>
              </w:rPr>
              <w:t>de</w:t>
            </w:r>
            <w:r>
              <w:rPr>
                <w:rFonts w:ascii="Arial MT" w:hAnsi="Arial MT"/>
                <w:spacing w:val="-18"/>
                <w:sz w:val="18"/>
              </w:rPr>
              <w:t xml:space="preserve"> </w:t>
            </w:r>
            <w:r>
              <w:rPr>
                <w:rFonts w:ascii="Arial MT" w:hAnsi="Arial MT"/>
                <w:spacing w:val="-2"/>
                <w:sz w:val="18"/>
              </w:rPr>
              <w:t xml:space="preserve">obligación </w:t>
            </w:r>
            <w:r>
              <w:rPr>
                <w:rFonts w:ascii="Arial MT" w:hAnsi="Arial MT"/>
                <w:sz w:val="18"/>
              </w:rPr>
              <w:t>N° 1</w:t>
            </w:r>
            <w:r>
              <w:rPr>
                <w:rFonts w:ascii="Arial MT" w:hAnsi="Arial MT"/>
                <w:spacing w:val="80"/>
                <w:sz w:val="18"/>
              </w:rPr>
              <w:t xml:space="preserve"> </w:t>
            </w:r>
            <w:r>
              <w:rPr>
                <w:rFonts w:ascii="Arial MT" w:hAnsi="Arial MT"/>
                <w:sz w:val="18"/>
              </w:rPr>
              <w:t>Secop ll</w:t>
            </w:r>
          </w:p>
          <w:p w:rsidR="006C1595" w:rsidRDefault="001B5BFD" w:rsidP="001B5BFD">
            <w:pPr>
              <w:jc w:val="center"/>
              <w:rPr>
                <w:sz w:val="22"/>
                <w:szCs w:val="22"/>
              </w:rPr>
            </w:pPr>
            <w:r>
              <w:rPr>
                <w:sz w:val="18"/>
              </w:rPr>
              <w:t>Anexo</w:t>
            </w:r>
            <w:r>
              <w:rPr>
                <w:spacing w:val="-7"/>
                <w:sz w:val="18"/>
              </w:rPr>
              <w:t xml:space="preserve"> </w:t>
            </w:r>
            <w:r>
              <w:rPr>
                <w:sz w:val="18"/>
              </w:rPr>
              <w:t xml:space="preserve">4 </w:t>
            </w:r>
            <w:r>
              <w:rPr>
                <w:spacing w:val="2"/>
                <w:sz w:val="18"/>
              </w:rPr>
              <w:t xml:space="preserve"> </w:t>
            </w:r>
            <w:r>
              <w:rPr>
                <w:spacing w:val="-2"/>
                <w:sz w:val="18"/>
              </w:rPr>
              <w:t>Actas</w:t>
            </w:r>
          </w:p>
        </w:tc>
      </w:tr>
      <w:tr w:rsidR="006C1595">
        <w:trPr>
          <w:trHeight w:val="900"/>
        </w:trPr>
        <w:tc>
          <w:tcPr>
            <w:tcW w:w="3345" w:type="dxa"/>
            <w:vAlign w:val="center"/>
          </w:tcPr>
          <w:p w:rsidR="006C1595" w:rsidRDefault="00AC5824">
            <w:pPr>
              <w:jc w:val="both"/>
              <w:rPr>
                <w:rFonts w:ascii="Garamond" w:eastAsia="Garamond" w:hAnsi="Garamond" w:cs="Garamond"/>
              </w:rPr>
            </w:pPr>
            <w:r>
              <w:rPr>
                <w:rFonts w:ascii="Garamond" w:eastAsia="Garamond" w:hAnsi="Garamond" w:cs="Garamond"/>
                <w:b/>
                <w:bCs/>
              </w:rPr>
              <w:t xml:space="preserve">2. </w:t>
            </w:r>
            <w:r>
              <w:rPr>
                <w:rFonts w:ascii="Garamond" w:eastAsia="Garamond" w:hAnsi="Garamond" w:cs="Garamond"/>
              </w:rPr>
              <w:t>Apoyar la articulación como el contacto entre la comunidad local y la institucionalidad favoreciendo el desarrollo de los proyectos de inversión ambientalmente sostenibles.</w:t>
            </w:r>
          </w:p>
        </w:tc>
        <w:tc>
          <w:tcPr>
            <w:tcW w:w="5970" w:type="dxa"/>
            <w:gridSpan w:val="2"/>
            <w:vAlign w:val="center"/>
          </w:tcPr>
          <w:p w:rsidR="001B5BFD" w:rsidRDefault="001B5BFD" w:rsidP="001B5BFD">
            <w:pPr>
              <w:pStyle w:val="TableParagraph"/>
              <w:ind w:right="167"/>
              <w:rPr>
                <w:b/>
                <w:spacing w:val="-2"/>
                <w:sz w:val="20"/>
              </w:rPr>
            </w:pPr>
            <w:r>
              <w:rPr>
                <w:b/>
                <w:sz w:val="20"/>
              </w:rPr>
              <w:t xml:space="preserve">2.1 </w:t>
            </w:r>
            <w:r w:rsidRPr="00A5334B">
              <w:rPr>
                <w:sz w:val="20"/>
              </w:rPr>
              <w:t>A</w:t>
            </w:r>
            <w:r>
              <w:rPr>
                <w:sz w:val="20"/>
              </w:rPr>
              <w:t>ctividad de geo</w:t>
            </w:r>
            <w:r w:rsidRPr="00A5334B">
              <w:rPr>
                <w:sz w:val="20"/>
              </w:rPr>
              <w:t>rrefe</w:t>
            </w:r>
            <w:r>
              <w:rPr>
                <w:sz w:val="20"/>
              </w:rPr>
              <w:t>r</w:t>
            </w:r>
            <w:r w:rsidRPr="00A5334B">
              <w:rPr>
                <w:sz w:val="20"/>
              </w:rPr>
              <w:t>enciación</w:t>
            </w:r>
            <w:r>
              <w:rPr>
                <w:b/>
                <w:sz w:val="20"/>
              </w:rPr>
              <w:t xml:space="preserve"> de</w:t>
            </w:r>
            <w:r w:rsidRPr="00A5334B">
              <w:rPr>
                <w:sz w:val="20"/>
              </w:rPr>
              <w:t xml:space="preserve"> </w:t>
            </w:r>
            <w:r>
              <w:rPr>
                <w:sz w:val="20"/>
              </w:rPr>
              <w:t>levantamiento de DAP y altura en el corredor de chiguaza.</w:t>
            </w:r>
            <w:r w:rsidRPr="00A5334B">
              <w:rPr>
                <w:b/>
                <w:sz w:val="20"/>
              </w:rPr>
              <w:t xml:space="preserve"> El</w:t>
            </w:r>
            <w:r>
              <w:rPr>
                <w:b/>
                <w:spacing w:val="-3"/>
                <w:sz w:val="20"/>
              </w:rPr>
              <w:t xml:space="preserve"> </w:t>
            </w:r>
            <w:r>
              <w:rPr>
                <w:b/>
                <w:sz w:val="20"/>
              </w:rPr>
              <w:t>día</w:t>
            </w:r>
            <w:r>
              <w:rPr>
                <w:b/>
                <w:spacing w:val="-5"/>
                <w:sz w:val="20"/>
              </w:rPr>
              <w:t xml:space="preserve"> 1</w:t>
            </w:r>
            <w:r>
              <w:rPr>
                <w:b/>
                <w:spacing w:val="-2"/>
                <w:sz w:val="20"/>
              </w:rPr>
              <w:t>5/1/2026.</w:t>
            </w:r>
          </w:p>
          <w:p w:rsidR="001B5BFD" w:rsidRDefault="001B5BFD" w:rsidP="001B5BFD">
            <w:pPr>
              <w:pStyle w:val="TableParagraph"/>
              <w:ind w:right="167"/>
              <w:rPr>
                <w:b/>
                <w:spacing w:val="-2"/>
                <w:sz w:val="20"/>
              </w:rPr>
            </w:pPr>
            <w:r>
              <w:rPr>
                <w:b/>
                <w:spacing w:val="-2"/>
                <w:sz w:val="20"/>
              </w:rPr>
              <w:t xml:space="preserve">2.2 </w:t>
            </w:r>
            <w:r w:rsidRPr="00A5334B">
              <w:rPr>
                <w:spacing w:val="-2"/>
                <w:sz w:val="20"/>
              </w:rPr>
              <w:t>A</w:t>
            </w:r>
            <w:r>
              <w:rPr>
                <w:spacing w:val="-2"/>
                <w:sz w:val="20"/>
              </w:rPr>
              <w:t>ctividad de georreferenciación de restauración ecológica en el corredor de chiguaza</w:t>
            </w:r>
            <w:r w:rsidRPr="00F801B5">
              <w:rPr>
                <w:b/>
                <w:spacing w:val="-2"/>
                <w:sz w:val="20"/>
              </w:rPr>
              <w:t>. El día 19/1/2026.</w:t>
            </w:r>
          </w:p>
          <w:p w:rsidR="001B5BFD" w:rsidRPr="00F801B5" w:rsidRDefault="001B5BFD" w:rsidP="001B5BFD">
            <w:pPr>
              <w:pStyle w:val="TableParagraph"/>
              <w:ind w:right="167"/>
              <w:rPr>
                <w:b/>
                <w:spacing w:val="-2"/>
                <w:sz w:val="20"/>
              </w:rPr>
            </w:pPr>
            <w:r>
              <w:rPr>
                <w:b/>
                <w:spacing w:val="-2"/>
                <w:sz w:val="20"/>
              </w:rPr>
              <w:t xml:space="preserve">2.3 </w:t>
            </w:r>
            <w:r>
              <w:rPr>
                <w:spacing w:val="-2"/>
                <w:sz w:val="20"/>
              </w:rPr>
              <w:t xml:space="preserve">Actividad de recolección de residuos en los lugares de siembra de arbolados se pusieron en la volqueta, con el apoyo del área de separación en la fuente, </w:t>
            </w:r>
            <w:r w:rsidRPr="00F07260">
              <w:rPr>
                <w:b/>
                <w:spacing w:val="-2"/>
                <w:sz w:val="20"/>
              </w:rPr>
              <w:t>El día 6/1/2026.</w:t>
            </w:r>
          </w:p>
          <w:p w:rsidR="006C1595" w:rsidRDefault="006C1595">
            <w:pPr>
              <w:jc w:val="both"/>
              <w:rPr>
                <w:sz w:val="22"/>
                <w:szCs w:val="22"/>
              </w:rPr>
            </w:pPr>
          </w:p>
        </w:tc>
        <w:tc>
          <w:tcPr>
            <w:tcW w:w="3255" w:type="dxa"/>
            <w:gridSpan w:val="2"/>
          </w:tcPr>
          <w:p w:rsidR="006C1595" w:rsidRDefault="006C1595">
            <w:pPr>
              <w:jc w:val="center"/>
              <w:rPr>
                <w:sz w:val="22"/>
                <w:szCs w:val="22"/>
              </w:rPr>
            </w:pPr>
          </w:p>
          <w:p w:rsidR="001B5BFD" w:rsidRDefault="001B5BFD" w:rsidP="001B5BFD">
            <w:pPr>
              <w:jc w:val="center"/>
              <w:rPr>
                <w:sz w:val="22"/>
                <w:szCs w:val="22"/>
              </w:rPr>
            </w:pPr>
            <w:r>
              <w:rPr>
                <w:sz w:val="18"/>
              </w:rPr>
              <w:t>Acta de</w:t>
            </w:r>
            <w:r>
              <w:rPr>
                <w:spacing w:val="-4"/>
                <w:sz w:val="18"/>
              </w:rPr>
              <w:t xml:space="preserve"> </w:t>
            </w:r>
            <w:r>
              <w:rPr>
                <w:spacing w:val="-2"/>
                <w:sz w:val="18"/>
              </w:rPr>
              <w:t>asistencia</w:t>
            </w:r>
          </w:p>
          <w:p w:rsidR="001B5BFD" w:rsidRDefault="001B5BFD" w:rsidP="001B5BFD">
            <w:pPr>
              <w:jc w:val="center"/>
              <w:rPr>
                <w:sz w:val="22"/>
                <w:szCs w:val="22"/>
              </w:rPr>
            </w:pPr>
          </w:p>
          <w:p w:rsidR="006C1595" w:rsidRDefault="006C1595">
            <w:pPr>
              <w:jc w:val="center"/>
              <w:rPr>
                <w:sz w:val="22"/>
                <w:szCs w:val="22"/>
              </w:rPr>
            </w:pPr>
          </w:p>
          <w:p w:rsidR="006C1595" w:rsidRDefault="006C1595">
            <w:pPr>
              <w:jc w:val="center"/>
              <w:rPr>
                <w:sz w:val="22"/>
                <w:szCs w:val="22"/>
              </w:rPr>
            </w:pPr>
          </w:p>
          <w:p w:rsidR="006C1595" w:rsidRDefault="006C1595">
            <w:pPr>
              <w:jc w:val="center"/>
              <w:rPr>
                <w:sz w:val="22"/>
                <w:szCs w:val="22"/>
              </w:rPr>
            </w:pPr>
          </w:p>
          <w:p w:rsidR="006C1595" w:rsidRDefault="006C1595">
            <w:pPr>
              <w:jc w:val="center"/>
              <w:rPr>
                <w:color w:val="000000"/>
                <w:sz w:val="22"/>
                <w:szCs w:val="22"/>
              </w:rPr>
            </w:pPr>
          </w:p>
        </w:tc>
        <w:tc>
          <w:tcPr>
            <w:tcW w:w="2475" w:type="dxa"/>
            <w:vAlign w:val="center"/>
          </w:tcPr>
          <w:p w:rsidR="006C1595" w:rsidRDefault="001B5BFD" w:rsidP="006D2FA2">
            <w:pPr>
              <w:jc w:val="center"/>
              <w:rPr>
                <w:color w:val="000000"/>
                <w:sz w:val="22"/>
                <w:szCs w:val="22"/>
              </w:rPr>
            </w:pPr>
            <w:r>
              <w:rPr>
                <w:rFonts w:ascii="Arial MT" w:hAnsi="Arial MT"/>
                <w:spacing w:val="-2"/>
                <w:sz w:val="18"/>
              </w:rPr>
              <w:t>Carpeta</w:t>
            </w:r>
            <w:r>
              <w:rPr>
                <w:rFonts w:ascii="Arial MT" w:hAnsi="Arial MT"/>
                <w:spacing w:val="-17"/>
                <w:sz w:val="18"/>
              </w:rPr>
              <w:t xml:space="preserve"> </w:t>
            </w:r>
            <w:r>
              <w:rPr>
                <w:rFonts w:ascii="Arial MT" w:hAnsi="Arial MT"/>
                <w:spacing w:val="-2"/>
                <w:sz w:val="18"/>
              </w:rPr>
              <w:t>de</w:t>
            </w:r>
            <w:r>
              <w:rPr>
                <w:rFonts w:ascii="Arial MT" w:hAnsi="Arial MT"/>
                <w:spacing w:val="-18"/>
                <w:sz w:val="18"/>
              </w:rPr>
              <w:t xml:space="preserve"> </w:t>
            </w:r>
            <w:r>
              <w:rPr>
                <w:rFonts w:ascii="Arial MT" w:hAnsi="Arial MT"/>
                <w:spacing w:val="-2"/>
                <w:sz w:val="18"/>
              </w:rPr>
              <w:t xml:space="preserve">obligación </w:t>
            </w:r>
            <w:r>
              <w:rPr>
                <w:rFonts w:ascii="Arial MT" w:hAnsi="Arial MT"/>
                <w:sz w:val="18"/>
              </w:rPr>
              <w:t>N° 2</w:t>
            </w:r>
            <w:r>
              <w:rPr>
                <w:rFonts w:ascii="Arial MT" w:hAnsi="Arial MT"/>
                <w:spacing w:val="80"/>
                <w:sz w:val="18"/>
              </w:rPr>
              <w:t xml:space="preserve"> </w:t>
            </w:r>
            <w:r>
              <w:rPr>
                <w:rFonts w:ascii="Arial MT" w:hAnsi="Arial MT"/>
                <w:sz w:val="18"/>
              </w:rPr>
              <w:t>Secop ll</w:t>
            </w:r>
            <w:r>
              <w:rPr>
                <w:rFonts w:ascii="Arial MT" w:hAnsi="Arial MT"/>
                <w:spacing w:val="80"/>
                <w:sz w:val="18"/>
              </w:rPr>
              <w:t xml:space="preserve"> </w:t>
            </w:r>
            <w:r>
              <w:rPr>
                <w:rFonts w:ascii="Arial MT" w:hAnsi="Arial MT"/>
                <w:sz w:val="18"/>
              </w:rPr>
              <w:t>Anexo 3 Actas</w:t>
            </w:r>
          </w:p>
        </w:tc>
      </w:tr>
      <w:tr w:rsidR="006C1595">
        <w:trPr>
          <w:trHeight w:val="742"/>
        </w:trPr>
        <w:tc>
          <w:tcPr>
            <w:tcW w:w="3345" w:type="dxa"/>
            <w:vAlign w:val="center"/>
          </w:tcPr>
          <w:p w:rsidR="006C1595" w:rsidRDefault="00AC5824">
            <w:pPr>
              <w:jc w:val="both"/>
              <w:rPr>
                <w:color w:val="FF0000"/>
                <w:u w:val="single"/>
              </w:rPr>
            </w:pPr>
            <w:r>
              <w:rPr>
                <w:rFonts w:ascii="Garamond" w:eastAsia="Garamond" w:hAnsi="Garamond" w:cs="Garamond"/>
                <w:b/>
                <w:bCs/>
              </w:rPr>
              <w:t xml:space="preserve">3. </w:t>
            </w:r>
            <w:r>
              <w:rPr>
                <w:rFonts w:ascii="Garamond" w:eastAsia="Garamond" w:hAnsi="Garamond" w:cs="Garamond"/>
              </w:rPr>
              <w:t>Apoyar el desarrollo de actividades que contribuyan al fortalecimiento del tejido social de las organizaciones, comunidad, institucionalidad en la localidad de Ciudad Bolívar.</w:t>
            </w:r>
          </w:p>
        </w:tc>
        <w:tc>
          <w:tcPr>
            <w:tcW w:w="5970" w:type="dxa"/>
            <w:gridSpan w:val="2"/>
            <w:vAlign w:val="center"/>
          </w:tcPr>
          <w:p w:rsidR="001B5BFD" w:rsidRDefault="001B5BFD" w:rsidP="001B5BFD">
            <w:pPr>
              <w:pStyle w:val="TableParagraph"/>
              <w:spacing w:line="242" w:lineRule="auto"/>
              <w:ind w:right="167"/>
              <w:rPr>
                <w:b/>
                <w:sz w:val="20"/>
              </w:rPr>
            </w:pPr>
            <w:r>
              <w:rPr>
                <w:b/>
                <w:sz w:val="20"/>
              </w:rPr>
              <w:t>3.1</w:t>
            </w:r>
            <w:r>
              <w:rPr>
                <w:b/>
                <w:spacing w:val="-13"/>
                <w:sz w:val="20"/>
              </w:rPr>
              <w:t xml:space="preserve"> </w:t>
            </w:r>
            <w:r>
              <w:rPr>
                <w:sz w:val="20"/>
              </w:rPr>
              <w:t xml:space="preserve">Actividad mantenimiento a la jardinera interna de ALCB con el apoyo del área de riesgos, se realizó deshierbe, poda a las plantas y recolección de residuos, </w:t>
            </w:r>
            <w:r>
              <w:rPr>
                <w:b/>
                <w:sz w:val="20"/>
              </w:rPr>
              <w:t>El día 16/1/2026.</w:t>
            </w:r>
          </w:p>
          <w:p w:rsidR="001B5BFD" w:rsidRDefault="001B5BFD" w:rsidP="001B5BFD">
            <w:pPr>
              <w:pStyle w:val="TableParagraph"/>
              <w:spacing w:line="242" w:lineRule="auto"/>
              <w:ind w:right="167"/>
              <w:rPr>
                <w:b/>
                <w:sz w:val="20"/>
              </w:rPr>
            </w:pPr>
            <w:r>
              <w:rPr>
                <w:b/>
                <w:sz w:val="20"/>
              </w:rPr>
              <w:t xml:space="preserve">3.2 </w:t>
            </w:r>
            <w:r w:rsidRPr="002C445C">
              <w:rPr>
                <w:sz w:val="20"/>
              </w:rPr>
              <w:t>Actividad</w:t>
            </w:r>
            <w:r>
              <w:rPr>
                <w:b/>
                <w:sz w:val="20"/>
              </w:rPr>
              <w:t xml:space="preserve"> </w:t>
            </w:r>
            <w:r w:rsidRPr="002C445C">
              <w:rPr>
                <w:sz w:val="20"/>
              </w:rPr>
              <w:t>de recolección de residuos</w:t>
            </w:r>
            <w:r>
              <w:rPr>
                <w:b/>
                <w:sz w:val="20"/>
              </w:rPr>
              <w:t xml:space="preserve"> </w:t>
            </w:r>
            <w:r w:rsidRPr="002C445C">
              <w:rPr>
                <w:sz w:val="20"/>
              </w:rPr>
              <w:t>de la poda y deshierbe de la jardinera interna de ALCB</w:t>
            </w:r>
            <w:r>
              <w:rPr>
                <w:b/>
                <w:sz w:val="20"/>
              </w:rPr>
              <w:t>. El día 17/1/2026.</w:t>
            </w:r>
          </w:p>
          <w:p w:rsidR="006C1595" w:rsidRDefault="001B5BFD" w:rsidP="001B5BFD">
            <w:pPr>
              <w:jc w:val="both"/>
              <w:rPr>
                <w:b/>
                <w:bCs/>
                <w:sz w:val="22"/>
                <w:szCs w:val="22"/>
              </w:rPr>
            </w:pPr>
            <w:r>
              <w:rPr>
                <w:b/>
                <w:sz w:val="20"/>
              </w:rPr>
              <w:t xml:space="preserve">3.3 </w:t>
            </w:r>
            <w:r w:rsidRPr="00F07260">
              <w:rPr>
                <w:sz w:val="20"/>
              </w:rPr>
              <w:t>Actividad de inventario de insumos y herramienta en la casa de la cultura,</w:t>
            </w:r>
            <w:r>
              <w:rPr>
                <w:b/>
                <w:sz w:val="20"/>
              </w:rPr>
              <w:t xml:space="preserve"> El día 22/1/2026</w:t>
            </w:r>
          </w:p>
        </w:tc>
        <w:tc>
          <w:tcPr>
            <w:tcW w:w="3255" w:type="dxa"/>
            <w:gridSpan w:val="2"/>
          </w:tcPr>
          <w:p w:rsidR="006C1595" w:rsidRDefault="006C1595">
            <w:pPr>
              <w:jc w:val="center"/>
              <w:rPr>
                <w:sz w:val="22"/>
                <w:szCs w:val="22"/>
              </w:rPr>
            </w:pPr>
          </w:p>
          <w:p w:rsidR="001B5BFD" w:rsidRDefault="001B5BFD" w:rsidP="001B5BFD">
            <w:pPr>
              <w:jc w:val="center"/>
              <w:rPr>
                <w:sz w:val="22"/>
                <w:szCs w:val="22"/>
              </w:rPr>
            </w:pPr>
            <w:r>
              <w:rPr>
                <w:sz w:val="18"/>
              </w:rPr>
              <w:t>Acta de</w:t>
            </w:r>
            <w:r>
              <w:rPr>
                <w:spacing w:val="-4"/>
                <w:sz w:val="18"/>
              </w:rPr>
              <w:t xml:space="preserve"> </w:t>
            </w:r>
            <w:r>
              <w:rPr>
                <w:spacing w:val="-2"/>
                <w:sz w:val="18"/>
              </w:rPr>
              <w:t>asistencia</w:t>
            </w:r>
          </w:p>
          <w:p w:rsidR="001B5BFD" w:rsidRDefault="001B5BFD" w:rsidP="001B5BFD">
            <w:pPr>
              <w:jc w:val="center"/>
              <w:rPr>
                <w:sz w:val="22"/>
                <w:szCs w:val="22"/>
              </w:rPr>
            </w:pPr>
          </w:p>
          <w:p w:rsidR="006C1595" w:rsidRDefault="006C1595">
            <w:pPr>
              <w:jc w:val="center"/>
              <w:rPr>
                <w:sz w:val="22"/>
                <w:szCs w:val="22"/>
              </w:rPr>
            </w:pPr>
          </w:p>
          <w:p w:rsidR="006C1595" w:rsidRDefault="006C1595">
            <w:pPr>
              <w:jc w:val="center"/>
              <w:rPr>
                <w:color w:val="000000"/>
                <w:sz w:val="22"/>
                <w:szCs w:val="22"/>
              </w:rPr>
            </w:pPr>
          </w:p>
        </w:tc>
        <w:tc>
          <w:tcPr>
            <w:tcW w:w="2475" w:type="dxa"/>
            <w:vAlign w:val="center"/>
          </w:tcPr>
          <w:p w:rsidR="001B5BFD" w:rsidRDefault="001B5BFD" w:rsidP="001B5BFD">
            <w:pPr>
              <w:pStyle w:val="TableParagraph"/>
              <w:spacing w:line="266" w:lineRule="auto"/>
              <w:ind w:right="1143"/>
              <w:rPr>
                <w:rFonts w:ascii="Arial MT" w:hAnsi="Arial MT"/>
                <w:sz w:val="18"/>
              </w:rPr>
            </w:pPr>
            <w:r>
              <w:rPr>
                <w:rFonts w:ascii="Arial MT" w:hAnsi="Arial MT"/>
                <w:spacing w:val="-2"/>
                <w:sz w:val="18"/>
              </w:rPr>
              <w:t>Carpeta</w:t>
            </w:r>
            <w:r>
              <w:rPr>
                <w:rFonts w:ascii="Arial MT" w:hAnsi="Arial MT"/>
                <w:spacing w:val="-17"/>
                <w:sz w:val="18"/>
              </w:rPr>
              <w:t xml:space="preserve"> </w:t>
            </w:r>
            <w:r>
              <w:rPr>
                <w:rFonts w:ascii="Arial MT" w:hAnsi="Arial MT"/>
                <w:spacing w:val="-2"/>
                <w:sz w:val="18"/>
              </w:rPr>
              <w:t>de</w:t>
            </w:r>
            <w:r>
              <w:rPr>
                <w:rFonts w:ascii="Arial MT" w:hAnsi="Arial MT"/>
                <w:spacing w:val="-18"/>
                <w:sz w:val="18"/>
              </w:rPr>
              <w:t xml:space="preserve"> </w:t>
            </w:r>
            <w:r>
              <w:rPr>
                <w:rFonts w:ascii="Arial MT" w:hAnsi="Arial MT"/>
                <w:spacing w:val="-2"/>
                <w:sz w:val="18"/>
              </w:rPr>
              <w:t xml:space="preserve">obligación </w:t>
            </w:r>
            <w:r>
              <w:rPr>
                <w:rFonts w:ascii="Arial MT" w:hAnsi="Arial MT"/>
                <w:sz w:val="18"/>
              </w:rPr>
              <w:t>N° 3</w:t>
            </w:r>
            <w:r>
              <w:rPr>
                <w:rFonts w:ascii="Arial MT" w:hAnsi="Arial MT"/>
                <w:spacing w:val="80"/>
                <w:sz w:val="18"/>
              </w:rPr>
              <w:t xml:space="preserve"> </w:t>
            </w:r>
            <w:r>
              <w:rPr>
                <w:rFonts w:ascii="Arial MT" w:hAnsi="Arial MT"/>
                <w:sz w:val="18"/>
              </w:rPr>
              <w:t>Secop ll</w:t>
            </w:r>
          </w:p>
          <w:p w:rsidR="006C1595" w:rsidRDefault="001B5BFD" w:rsidP="001B5BFD">
            <w:pPr>
              <w:jc w:val="center"/>
              <w:rPr>
                <w:color w:val="000000"/>
                <w:sz w:val="22"/>
                <w:szCs w:val="22"/>
              </w:rPr>
            </w:pPr>
            <w:r>
              <w:rPr>
                <w:sz w:val="18"/>
              </w:rPr>
              <w:t>Anexo</w:t>
            </w:r>
            <w:r>
              <w:rPr>
                <w:spacing w:val="-8"/>
                <w:sz w:val="18"/>
              </w:rPr>
              <w:t xml:space="preserve"> </w:t>
            </w:r>
            <w:r>
              <w:rPr>
                <w:sz w:val="18"/>
              </w:rPr>
              <w:t>3</w:t>
            </w:r>
            <w:r>
              <w:rPr>
                <w:spacing w:val="45"/>
                <w:sz w:val="18"/>
              </w:rPr>
              <w:t xml:space="preserve"> </w:t>
            </w:r>
            <w:r>
              <w:rPr>
                <w:spacing w:val="-2"/>
                <w:sz w:val="18"/>
              </w:rPr>
              <w:t>Actas</w:t>
            </w:r>
          </w:p>
        </w:tc>
      </w:tr>
      <w:tr w:rsidR="006C1595">
        <w:trPr>
          <w:trHeight w:val="356"/>
        </w:trPr>
        <w:tc>
          <w:tcPr>
            <w:tcW w:w="3345" w:type="dxa"/>
            <w:vAlign w:val="center"/>
          </w:tcPr>
          <w:p w:rsidR="006C1595" w:rsidRDefault="00AC5824">
            <w:pPr>
              <w:jc w:val="both"/>
              <w:rPr>
                <w:color w:val="FF0000"/>
                <w:u w:val="single"/>
              </w:rPr>
            </w:pPr>
            <w:r>
              <w:rPr>
                <w:rFonts w:ascii="Garamond" w:eastAsia="Garamond" w:hAnsi="Garamond" w:cs="Garamond"/>
                <w:b/>
                <w:bCs/>
              </w:rPr>
              <w:t xml:space="preserve">4. </w:t>
            </w:r>
            <w:r>
              <w:rPr>
                <w:rFonts w:ascii="Garamond" w:eastAsia="Garamond" w:hAnsi="Garamond" w:cs="Garamond"/>
              </w:rPr>
              <w:t xml:space="preserve">Apoyar y desarrollar actividades logísticas, cuando sea requerido en el marco de los </w:t>
            </w:r>
            <w:r>
              <w:rPr>
                <w:rFonts w:ascii="Garamond" w:eastAsia="Garamond" w:hAnsi="Garamond" w:cs="Garamond"/>
              </w:rPr>
              <w:lastRenderedPageBreak/>
              <w:t>proyectos de inversión ambientalmente sostenibles.</w:t>
            </w:r>
          </w:p>
        </w:tc>
        <w:tc>
          <w:tcPr>
            <w:tcW w:w="5970" w:type="dxa"/>
            <w:gridSpan w:val="2"/>
            <w:vAlign w:val="center"/>
          </w:tcPr>
          <w:p w:rsidR="001B5BFD" w:rsidRDefault="001B5BFD" w:rsidP="001B5BFD">
            <w:pPr>
              <w:pStyle w:val="TableParagraph"/>
              <w:numPr>
                <w:ilvl w:val="1"/>
                <w:numId w:val="2"/>
              </w:numPr>
              <w:tabs>
                <w:tab w:val="left" w:pos="412"/>
              </w:tabs>
              <w:ind w:right="299" w:firstLine="0"/>
              <w:rPr>
                <w:b/>
                <w:sz w:val="18"/>
              </w:rPr>
            </w:pPr>
            <w:r>
              <w:rPr>
                <w:sz w:val="20"/>
              </w:rPr>
              <w:lastRenderedPageBreak/>
              <w:t xml:space="preserve">Actividad mantenimiento en la jardinera candelaria la nueva con el apoyo del área educación ambiente, se realizó poda y limpieza de la jardinera y recolección de residuos. </w:t>
            </w:r>
            <w:r>
              <w:rPr>
                <w:b/>
                <w:sz w:val="20"/>
              </w:rPr>
              <w:t>el</w:t>
            </w:r>
            <w:r>
              <w:rPr>
                <w:b/>
                <w:spacing w:val="-10"/>
                <w:sz w:val="20"/>
              </w:rPr>
              <w:t xml:space="preserve"> </w:t>
            </w:r>
            <w:r>
              <w:rPr>
                <w:b/>
                <w:sz w:val="20"/>
              </w:rPr>
              <w:t xml:space="preserve">día </w:t>
            </w:r>
            <w:r>
              <w:rPr>
                <w:b/>
                <w:spacing w:val="-2"/>
                <w:sz w:val="20"/>
              </w:rPr>
              <w:t>13/1/2026.</w:t>
            </w:r>
          </w:p>
          <w:p w:rsidR="001B5BFD" w:rsidRDefault="001B5BFD" w:rsidP="001B5BFD">
            <w:pPr>
              <w:pStyle w:val="TableParagraph"/>
              <w:numPr>
                <w:ilvl w:val="1"/>
                <w:numId w:val="2"/>
              </w:numPr>
              <w:tabs>
                <w:tab w:val="left" w:pos="422"/>
              </w:tabs>
              <w:ind w:right="494" w:firstLine="0"/>
              <w:rPr>
                <w:b/>
                <w:sz w:val="20"/>
              </w:rPr>
            </w:pPr>
            <w:r>
              <w:rPr>
                <w:sz w:val="20"/>
              </w:rPr>
              <w:t xml:space="preserve">Actividad mantenimiento en la hurta la casona con el apoyo </w:t>
            </w:r>
            <w:r>
              <w:rPr>
                <w:sz w:val="20"/>
              </w:rPr>
              <w:lastRenderedPageBreak/>
              <w:t xml:space="preserve">del área de riesgos, se realizó deshierbe, poda y la recolección de de residuos.  </w:t>
            </w:r>
            <w:r>
              <w:rPr>
                <w:b/>
                <w:sz w:val="20"/>
              </w:rPr>
              <w:t>El día 20/1/2026.</w:t>
            </w:r>
          </w:p>
          <w:p w:rsidR="006C1595" w:rsidRDefault="001B5BFD" w:rsidP="001B5BFD">
            <w:pPr>
              <w:jc w:val="both"/>
              <w:rPr>
                <w:sz w:val="22"/>
                <w:szCs w:val="22"/>
              </w:rPr>
            </w:pPr>
            <w:r>
              <w:rPr>
                <w:sz w:val="20"/>
              </w:rPr>
              <w:t xml:space="preserve">Actividad mantenimiento jardinera interna en ALCB, con el apoyo del área de riesgos, se realizó deshierbe, poda de las plantas y recolección de residuos. </w:t>
            </w:r>
            <w:r>
              <w:rPr>
                <w:b/>
                <w:sz w:val="20"/>
              </w:rPr>
              <w:t xml:space="preserve">El día </w:t>
            </w:r>
            <w:r>
              <w:rPr>
                <w:b/>
                <w:spacing w:val="-2"/>
                <w:sz w:val="20"/>
              </w:rPr>
              <w:t>14/1/2026.</w:t>
            </w:r>
          </w:p>
        </w:tc>
        <w:tc>
          <w:tcPr>
            <w:tcW w:w="3255" w:type="dxa"/>
            <w:gridSpan w:val="2"/>
          </w:tcPr>
          <w:p w:rsidR="001B5BFD" w:rsidRDefault="001B5BFD" w:rsidP="001B5BFD">
            <w:pPr>
              <w:jc w:val="center"/>
              <w:rPr>
                <w:sz w:val="22"/>
                <w:szCs w:val="22"/>
              </w:rPr>
            </w:pPr>
            <w:r>
              <w:rPr>
                <w:sz w:val="18"/>
              </w:rPr>
              <w:lastRenderedPageBreak/>
              <w:t>Acta de</w:t>
            </w:r>
            <w:r>
              <w:rPr>
                <w:spacing w:val="-4"/>
                <w:sz w:val="18"/>
              </w:rPr>
              <w:t xml:space="preserve"> </w:t>
            </w:r>
            <w:r>
              <w:rPr>
                <w:spacing w:val="-2"/>
                <w:sz w:val="18"/>
              </w:rPr>
              <w:t>asistencia</w:t>
            </w:r>
          </w:p>
          <w:p w:rsidR="001B5BFD" w:rsidRDefault="001B5BFD" w:rsidP="001B5BFD">
            <w:pPr>
              <w:jc w:val="center"/>
              <w:rPr>
                <w:sz w:val="22"/>
                <w:szCs w:val="22"/>
              </w:rPr>
            </w:pPr>
          </w:p>
          <w:p w:rsidR="006C1595" w:rsidRDefault="006C1595">
            <w:pPr>
              <w:jc w:val="center"/>
              <w:rPr>
                <w:sz w:val="22"/>
                <w:szCs w:val="22"/>
              </w:rPr>
            </w:pPr>
          </w:p>
          <w:p w:rsidR="006C1595" w:rsidRDefault="006C1595">
            <w:pPr>
              <w:jc w:val="center"/>
              <w:rPr>
                <w:color w:val="000000"/>
                <w:sz w:val="22"/>
                <w:szCs w:val="22"/>
              </w:rPr>
            </w:pPr>
          </w:p>
        </w:tc>
        <w:tc>
          <w:tcPr>
            <w:tcW w:w="2475" w:type="dxa"/>
            <w:vAlign w:val="center"/>
          </w:tcPr>
          <w:p w:rsidR="001B5BFD" w:rsidRDefault="001B5BFD" w:rsidP="001B5BFD">
            <w:pPr>
              <w:pStyle w:val="TableParagraph"/>
              <w:spacing w:before="18" w:line="266" w:lineRule="auto"/>
              <w:ind w:right="1143"/>
              <w:rPr>
                <w:rFonts w:ascii="Arial MT" w:hAnsi="Arial MT"/>
                <w:sz w:val="18"/>
              </w:rPr>
            </w:pPr>
            <w:r>
              <w:rPr>
                <w:rFonts w:ascii="Arial MT" w:hAnsi="Arial MT"/>
                <w:spacing w:val="-2"/>
                <w:sz w:val="18"/>
              </w:rPr>
              <w:t>Carpeta</w:t>
            </w:r>
            <w:r>
              <w:rPr>
                <w:rFonts w:ascii="Arial MT" w:hAnsi="Arial MT"/>
                <w:spacing w:val="-17"/>
                <w:sz w:val="18"/>
              </w:rPr>
              <w:t xml:space="preserve"> </w:t>
            </w:r>
            <w:r>
              <w:rPr>
                <w:rFonts w:ascii="Arial MT" w:hAnsi="Arial MT"/>
                <w:spacing w:val="-2"/>
                <w:sz w:val="18"/>
              </w:rPr>
              <w:t>de</w:t>
            </w:r>
            <w:r>
              <w:rPr>
                <w:rFonts w:ascii="Arial MT" w:hAnsi="Arial MT"/>
                <w:spacing w:val="-18"/>
                <w:sz w:val="18"/>
              </w:rPr>
              <w:t xml:space="preserve"> </w:t>
            </w:r>
            <w:r>
              <w:rPr>
                <w:rFonts w:ascii="Arial MT" w:hAnsi="Arial MT"/>
                <w:spacing w:val="-2"/>
                <w:sz w:val="18"/>
              </w:rPr>
              <w:t xml:space="preserve">obligación </w:t>
            </w:r>
            <w:r>
              <w:rPr>
                <w:rFonts w:ascii="Arial MT" w:hAnsi="Arial MT"/>
                <w:sz w:val="18"/>
              </w:rPr>
              <w:t>N° 4</w:t>
            </w:r>
            <w:r>
              <w:rPr>
                <w:rFonts w:ascii="Arial MT" w:hAnsi="Arial MT"/>
                <w:spacing w:val="80"/>
                <w:sz w:val="18"/>
              </w:rPr>
              <w:t xml:space="preserve"> </w:t>
            </w:r>
            <w:r>
              <w:rPr>
                <w:rFonts w:ascii="Arial MT" w:hAnsi="Arial MT"/>
                <w:sz w:val="18"/>
              </w:rPr>
              <w:t>Secop ll</w:t>
            </w:r>
          </w:p>
          <w:p w:rsidR="006C1595" w:rsidRDefault="001B5BFD" w:rsidP="001B5BFD">
            <w:pPr>
              <w:jc w:val="center"/>
              <w:rPr>
                <w:color w:val="000000"/>
                <w:sz w:val="22"/>
                <w:szCs w:val="22"/>
              </w:rPr>
            </w:pPr>
            <w:r>
              <w:rPr>
                <w:sz w:val="18"/>
              </w:rPr>
              <w:t>Anexo</w:t>
            </w:r>
            <w:r>
              <w:rPr>
                <w:spacing w:val="-8"/>
                <w:sz w:val="18"/>
              </w:rPr>
              <w:t xml:space="preserve"> </w:t>
            </w:r>
            <w:r>
              <w:rPr>
                <w:sz w:val="18"/>
              </w:rPr>
              <w:t>3</w:t>
            </w:r>
            <w:r>
              <w:rPr>
                <w:spacing w:val="2"/>
                <w:sz w:val="18"/>
              </w:rPr>
              <w:t xml:space="preserve"> </w:t>
            </w:r>
            <w:r>
              <w:rPr>
                <w:spacing w:val="-2"/>
                <w:sz w:val="18"/>
              </w:rPr>
              <w:t>Actas</w:t>
            </w:r>
          </w:p>
        </w:tc>
      </w:tr>
      <w:tr w:rsidR="006C1595">
        <w:trPr>
          <w:trHeight w:val="3359"/>
        </w:trPr>
        <w:tc>
          <w:tcPr>
            <w:tcW w:w="3345" w:type="dxa"/>
            <w:vAlign w:val="center"/>
          </w:tcPr>
          <w:p w:rsidR="006C1595" w:rsidRDefault="00AC5824">
            <w:pPr>
              <w:jc w:val="both"/>
              <w:rPr>
                <w:color w:val="FF0000"/>
                <w:u w:val="single"/>
              </w:rPr>
            </w:pPr>
            <w:r>
              <w:rPr>
                <w:rFonts w:ascii="Garamond" w:eastAsia="Garamond" w:hAnsi="Garamond" w:cs="Garamond"/>
                <w:b/>
                <w:bCs/>
              </w:rPr>
              <w:lastRenderedPageBreak/>
              <w:t xml:space="preserve">5. </w:t>
            </w:r>
            <w:r>
              <w:rPr>
                <w:rFonts w:ascii="Garamond" w:eastAsia="Garamond" w:hAnsi="Garamond" w:cs="Garamond"/>
              </w:rPr>
              <w:t>Apoyar en el despliegue territorial cuando sea requerido en el marco de los proyectos de inversión ambientalmente sostenibles.</w:t>
            </w:r>
          </w:p>
        </w:tc>
        <w:tc>
          <w:tcPr>
            <w:tcW w:w="5970" w:type="dxa"/>
            <w:gridSpan w:val="2"/>
            <w:vAlign w:val="center"/>
          </w:tcPr>
          <w:p w:rsidR="006C1595" w:rsidRDefault="001B5BFD">
            <w:pPr>
              <w:ind w:hanging="2"/>
              <w:rPr>
                <w:sz w:val="22"/>
                <w:szCs w:val="22"/>
              </w:rPr>
            </w:pPr>
            <w:r>
              <w:rPr>
                <w:sz w:val="20"/>
              </w:rPr>
              <w:t>Se realiza</w:t>
            </w:r>
            <w:r>
              <w:rPr>
                <w:spacing w:val="-5"/>
                <w:sz w:val="20"/>
              </w:rPr>
              <w:t xml:space="preserve"> </w:t>
            </w:r>
            <w:r>
              <w:rPr>
                <w:sz w:val="20"/>
              </w:rPr>
              <w:t xml:space="preserve">reunión en la ALCB con el ingeniero Pedro García encargado del vivero las margaritas, indicándonos al equipo de malla verde de las funciones a realizar. </w:t>
            </w:r>
            <w:r>
              <w:rPr>
                <w:b/>
                <w:sz w:val="20"/>
              </w:rPr>
              <w:t xml:space="preserve"> el día</w:t>
            </w:r>
            <w:r>
              <w:rPr>
                <w:b/>
                <w:spacing w:val="-2"/>
                <w:sz w:val="20"/>
              </w:rPr>
              <w:t xml:space="preserve"> </w:t>
            </w:r>
            <w:r>
              <w:rPr>
                <w:b/>
                <w:sz w:val="20"/>
              </w:rPr>
              <w:t>8/1/2026.</w:t>
            </w:r>
          </w:p>
        </w:tc>
        <w:tc>
          <w:tcPr>
            <w:tcW w:w="3255" w:type="dxa"/>
            <w:gridSpan w:val="2"/>
          </w:tcPr>
          <w:p w:rsidR="006C1595" w:rsidRDefault="006C1595">
            <w:pPr>
              <w:jc w:val="center"/>
              <w:rPr>
                <w:sz w:val="22"/>
                <w:szCs w:val="22"/>
              </w:rPr>
            </w:pPr>
          </w:p>
          <w:p w:rsidR="001B5BFD" w:rsidRDefault="001B5BFD" w:rsidP="001B5BFD">
            <w:pPr>
              <w:jc w:val="center"/>
              <w:rPr>
                <w:sz w:val="22"/>
                <w:szCs w:val="22"/>
              </w:rPr>
            </w:pPr>
            <w:r>
              <w:rPr>
                <w:sz w:val="18"/>
              </w:rPr>
              <w:t>Acta de</w:t>
            </w:r>
            <w:r>
              <w:rPr>
                <w:spacing w:val="-4"/>
                <w:sz w:val="18"/>
              </w:rPr>
              <w:t xml:space="preserve"> </w:t>
            </w:r>
            <w:r>
              <w:rPr>
                <w:spacing w:val="-2"/>
                <w:sz w:val="18"/>
              </w:rPr>
              <w:t>asistencia</w:t>
            </w:r>
          </w:p>
          <w:p w:rsidR="001B5BFD" w:rsidRDefault="001B5BFD" w:rsidP="001B5BFD">
            <w:pPr>
              <w:jc w:val="center"/>
              <w:rPr>
                <w:sz w:val="22"/>
                <w:szCs w:val="22"/>
              </w:rPr>
            </w:pPr>
          </w:p>
          <w:p w:rsidR="006C1595" w:rsidRDefault="006C1595">
            <w:pPr>
              <w:jc w:val="center"/>
              <w:rPr>
                <w:color w:val="000000"/>
                <w:sz w:val="22"/>
                <w:szCs w:val="22"/>
              </w:rPr>
            </w:pPr>
          </w:p>
        </w:tc>
        <w:tc>
          <w:tcPr>
            <w:tcW w:w="2475" w:type="dxa"/>
            <w:vAlign w:val="center"/>
          </w:tcPr>
          <w:p w:rsidR="001B5BFD" w:rsidRDefault="001B5BFD" w:rsidP="001B5BFD">
            <w:pPr>
              <w:pStyle w:val="TableParagraph"/>
              <w:spacing w:line="266" w:lineRule="auto"/>
              <w:ind w:right="1143"/>
              <w:rPr>
                <w:rFonts w:ascii="Arial MT" w:hAnsi="Arial MT"/>
                <w:sz w:val="18"/>
              </w:rPr>
            </w:pPr>
            <w:r>
              <w:rPr>
                <w:rFonts w:ascii="Arial MT" w:hAnsi="Arial MT"/>
                <w:spacing w:val="-2"/>
                <w:sz w:val="18"/>
              </w:rPr>
              <w:t>Carpeta</w:t>
            </w:r>
            <w:r>
              <w:rPr>
                <w:rFonts w:ascii="Arial MT" w:hAnsi="Arial MT"/>
                <w:spacing w:val="-17"/>
                <w:sz w:val="18"/>
              </w:rPr>
              <w:t xml:space="preserve"> </w:t>
            </w:r>
            <w:r>
              <w:rPr>
                <w:rFonts w:ascii="Arial MT" w:hAnsi="Arial MT"/>
                <w:spacing w:val="-2"/>
                <w:sz w:val="18"/>
              </w:rPr>
              <w:t>de</w:t>
            </w:r>
            <w:r>
              <w:rPr>
                <w:rFonts w:ascii="Arial MT" w:hAnsi="Arial MT"/>
                <w:spacing w:val="-18"/>
                <w:sz w:val="18"/>
              </w:rPr>
              <w:t xml:space="preserve"> </w:t>
            </w:r>
            <w:r>
              <w:rPr>
                <w:rFonts w:ascii="Arial MT" w:hAnsi="Arial MT"/>
                <w:spacing w:val="-2"/>
                <w:sz w:val="18"/>
              </w:rPr>
              <w:t xml:space="preserve">obligación </w:t>
            </w:r>
            <w:r>
              <w:rPr>
                <w:rFonts w:ascii="Arial MT" w:hAnsi="Arial MT"/>
                <w:sz w:val="18"/>
              </w:rPr>
              <w:t>N°5</w:t>
            </w:r>
            <w:r>
              <w:rPr>
                <w:rFonts w:ascii="Arial MT" w:hAnsi="Arial MT"/>
                <w:spacing w:val="80"/>
                <w:sz w:val="18"/>
              </w:rPr>
              <w:t xml:space="preserve"> </w:t>
            </w:r>
            <w:r>
              <w:rPr>
                <w:rFonts w:ascii="Arial MT" w:hAnsi="Arial MT"/>
                <w:sz w:val="18"/>
              </w:rPr>
              <w:t>Secop ll</w:t>
            </w:r>
          </w:p>
          <w:p w:rsidR="006C1595" w:rsidRDefault="001B5BFD" w:rsidP="001B5BFD">
            <w:pPr>
              <w:jc w:val="center"/>
              <w:rPr>
                <w:color w:val="000000"/>
                <w:sz w:val="22"/>
                <w:szCs w:val="22"/>
              </w:rPr>
            </w:pPr>
            <w:r>
              <w:rPr>
                <w:sz w:val="18"/>
              </w:rPr>
              <w:t>Anexo</w:t>
            </w:r>
            <w:r>
              <w:rPr>
                <w:spacing w:val="-8"/>
                <w:sz w:val="18"/>
              </w:rPr>
              <w:t xml:space="preserve"> </w:t>
            </w:r>
            <w:r>
              <w:rPr>
                <w:sz w:val="18"/>
              </w:rPr>
              <w:t>1</w:t>
            </w:r>
            <w:r>
              <w:rPr>
                <w:spacing w:val="2"/>
                <w:sz w:val="18"/>
              </w:rPr>
              <w:t xml:space="preserve"> </w:t>
            </w:r>
            <w:r>
              <w:rPr>
                <w:spacing w:val="-2"/>
                <w:sz w:val="18"/>
              </w:rPr>
              <w:t>Actas</w:t>
            </w:r>
          </w:p>
        </w:tc>
      </w:tr>
      <w:tr w:rsidR="006C1595">
        <w:trPr>
          <w:trHeight w:val="585"/>
        </w:trPr>
        <w:tc>
          <w:tcPr>
            <w:tcW w:w="3345" w:type="dxa"/>
            <w:vAlign w:val="center"/>
          </w:tcPr>
          <w:p w:rsidR="006C1595" w:rsidRDefault="00AC5824">
            <w:pPr>
              <w:jc w:val="both"/>
              <w:rPr>
                <w:color w:val="FF0000"/>
                <w:u w:val="single"/>
              </w:rPr>
            </w:pPr>
            <w:r>
              <w:rPr>
                <w:rFonts w:ascii="Garamond" w:eastAsia="Garamond" w:hAnsi="Garamond" w:cs="Garamond"/>
                <w:b/>
                <w:bCs/>
              </w:rPr>
              <w:t xml:space="preserve">6. </w:t>
            </w:r>
            <w:r>
              <w:rPr>
                <w:rFonts w:ascii="Garamond" w:eastAsia="Garamond" w:hAnsi="Garamond" w:cs="Garamond"/>
              </w:rPr>
              <w:t>Acatar adecuadamente los protocolos de bioseguridad y utilizar los elementos de protección personal.</w:t>
            </w:r>
          </w:p>
        </w:tc>
        <w:tc>
          <w:tcPr>
            <w:tcW w:w="5970" w:type="dxa"/>
            <w:gridSpan w:val="2"/>
            <w:vAlign w:val="center"/>
          </w:tcPr>
          <w:p w:rsidR="001B5BFD" w:rsidRDefault="001B5BFD" w:rsidP="001B5BFD">
            <w:pPr>
              <w:pStyle w:val="TableParagraph"/>
              <w:ind w:right="167"/>
              <w:rPr>
                <w:sz w:val="20"/>
              </w:rPr>
            </w:pPr>
            <w:r>
              <w:rPr>
                <w:sz w:val="20"/>
              </w:rPr>
              <w:t>Durante el desarrollo de las actividades correspondientes al periodo informado, se acataron los protocolos de bioseguridad establecidos</w:t>
            </w:r>
            <w:r>
              <w:rPr>
                <w:spacing w:val="-8"/>
                <w:sz w:val="20"/>
              </w:rPr>
              <w:t xml:space="preserve"> </w:t>
            </w:r>
            <w:r>
              <w:rPr>
                <w:sz w:val="20"/>
              </w:rPr>
              <w:t>por</w:t>
            </w:r>
            <w:r>
              <w:rPr>
                <w:spacing w:val="-1"/>
                <w:sz w:val="20"/>
              </w:rPr>
              <w:t xml:space="preserve"> </w:t>
            </w:r>
            <w:r>
              <w:rPr>
                <w:sz w:val="20"/>
              </w:rPr>
              <w:t>la</w:t>
            </w:r>
            <w:r>
              <w:rPr>
                <w:spacing w:val="-8"/>
                <w:sz w:val="20"/>
              </w:rPr>
              <w:t xml:space="preserve"> </w:t>
            </w:r>
            <w:r>
              <w:rPr>
                <w:sz w:val="20"/>
              </w:rPr>
              <w:t>entidad</w:t>
            </w:r>
            <w:r>
              <w:rPr>
                <w:spacing w:val="-9"/>
                <w:sz w:val="20"/>
              </w:rPr>
              <w:t xml:space="preserve"> </w:t>
            </w:r>
            <w:r>
              <w:rPr>
                <w:sz w:val="20"/>
              </w:rPr>
              <w:t>y</w:t>
            </w:r>
            <w:r>
              <w:rPr>
                <w:spacing w:val="-13"/>
                <w:sz w:val="20"/>
              </w:rPr>
              <w:t xml:space="preserve"> </w:t>
            </w:r>
            <w:r>
              <w:rPr>
                <w:sz w:val="20"/>
              </w:rPr>
              <w:t>por</w:t>
            </w:r>
            <w:r>
              <w:rPr>
                <w:spacing w:val="-1"/>
                <w:sz w:val="20"/>
              </w:rPr>
              <w:t xml:space="preserve"> </w:t>
            </w:r>
            <w:r>
              <w:rPr>
                <w:sz w:val="20"/>
              </w:rPr>
              <w:t>el</w:t>
            </w:r>
            <w:r>
              <w:rPr>
                <w:spacing w:val="-3"/>
                <w:sz w:val="20"/>
              </w:rPr>
              <w:t xml:space="preserve"> </w:t>
            </w:r>
            <w:r>
              <w:rPr>
                <w:sz w:val="20"/>
              </w:rPr>
              <w:t>proyecto.</w:t>
            </w:r>
            <w:r>
              <w:rPr>
                <w:spacing w:val="-4"/>
                <w:sz w:val="20"/>
              </w:rPr>
              <w:t xml:space="preserve"> </w:t>
            </w:r>
            <w:r>
              <w:rPr>
                <w:sz w:val="20"/>
              </w:rPr>
              <w:t>Asimismo,</w:t>
            </w:r>
            <w:r>
              <w:rPr>
                <w:spacing w:val="-3"/>
                <w:sz w:val="20"/>
              </w:rPr>
              <w:t xml:space="preserve"> </w:t>
            </w:r>
            <w:r>
              <w:rPr>
                <w:sz w:val="20"/>
              </w:rPr>
              <w:t>se</w:t>
            </w:r>
            <w:r>
              <w:rPr>
                <w:spacing w:val="-12"/>
                <w:sz w:val="20"/>
              </w:rPr>
              <w:t xml:space="preserve"> </w:t>
            </w:r>
            <w:r>
              <w:rPr>
                <w:spacing w:val="-4"/>
                <w:sz w:val="20"/>
              </w:rPr>
              <w:t>hizo</w:t>
            </w:r>
          </w:p>
          <w:p w:rsidR="006C1595" w:rsidRDefault="001B5BFD" w:rsidP="001B5BFD">
            <w:r>
              <w:rPr>
                <w:sz w:val="20"/>
              </w:rPr>
              <w:t>uso</w:t>
            </w:r>
            <w:r>
              <w:rPr>
                <w:spacing w:val="-13"/>
                <w:sz w:val="20"/>
              </w:rPr>
              <w:t xml:space="preserve"> </w:t>
            </w:r>
            <w:r>
              <w:rPr>
                <w:sz w:val="20"/>
              </w:rPr>
              <w:t>permanente</w:t>
            </w:r>
            <w:r>
              <w:rPr>
                <w:spacing w:val="-12"/>
                <w:sz w:val="20"/>
              </w:rPr>
              <w:t xml:space="preserve"> </w:t>
            </w:r>
            <w:r>
              <w:rPr>
                <w:sz w:val="20"/>
              </w:rPr>
              <w:t>y</w:t>
            </w:r>
            <w:r>
              <w:rPr>
                <w:spacing w:val="-13"/>
                <w:sz w:val="20"/>
              </w:rPr>
              <w:t xml:space="preserve"> </w:t>
            </w:r>
            <w:r>
              <w:rPr>
                <w:sz w:val="20"/>
              </w:rPr>
              <w:t>adecuado</w:t>
            </w:r>
            <w:r>
              <w:rPr>
                <w:spacing w:val="-12"/>
                <w:sz w:val="20"/>
              </w:rPr>
              <w:t xml:space="preserve"> </w:t>
            </w:r>
            <w:r>
              <w:rPr>
                <w:sz w:val="20"/>
              </w:rPr>
              <w:t>de</w:t>
            </w:r>
            <w:r>
              <w:rPr>
                <w:spacing w:val="-15"/>
                <w:sz w:val="20"/>
              </w:rPr>
              <w:t xml:space="preserve"> </w:t>
            </w:r>
            <w:r>
              <w:rPr>
                <w:sz w:val="20"/>
              </w:rPr>
              <w:t>los</w:t>
            </w:r>
            <w:r>
              <w:rPr>
                <w:spacing w:val="-12"/>
                <w:sz w:val="20"/>
              </w:rPr>
              <w:t xml:space="preserve"> </w:t>
            </w:r>
            <w:r>
              <w:rPr>
                <w:sz w:val="20"/>
              </w:rPr>
              <w:t>elementos</w:t>
            </w:r>
            <w:r>
              <w:rPr>
                <w:spacing w:val="-12"/>
                <w:sz w:val="20"/>
              </w:rPr>
              <w:t xml:space="preserve"> </w:t>
            </w:r>
            <w:r>
              <w:rPr>
                <w:sz w:val="20"/>
              </w:rPr>
              <w:t>de</w:t>
            </w:r>
            <w:r>
              <w:rPr>
                <w:spacing w:val="-13"/>
                <w:sz w:val="20"/>
              </w:rPr>
              <w:t xml:space="preserve"> </w:t>
            </w:r>
            <w:r>
              <w:rPr>
                <w:sz w:val="20"/>
              </w:rPr>
              <w:t>los</w:t>
            </w:r>
            <w:r>
              <w:rPr>
                <w:spacing w:val="-11"/>
                <w:sz w:val="20"/>
              </w:rPr>
              <w:t xml:space="preserve"> </w:t>
            </w:r>
            <w:r>
              <w:rPr>
                <w:sz w:val="20"/>
              </w:rPr>
              <w:t>elementos</w:t>
            </w:r>
            <w:r>
              <w:rPr>
                <w:spacing w:val="-11"/>
                <w:sz w:val="20"/>
              </w:rPr>
              <w:t xml:space="preserve"> </w:t>
            </w:r>
            <w:r>
              <w:rPr>
                <w:sz w:val="20"/>
              </w:rPr>
              <w:t>de protección</w:t>
            </w:r>
            <w:r>
              <w:rPr>
                <w:spacing w:val="-13"/>
                <w:sz w:val="20"/>
              </w:rPr>
              <w:t xml:space="preserve"> </w:t>
            </w:r>
            <w:r>
              <w:rPr>
                <w:sz w:val="20"/>
              </w:rPr>
              <w:t>personal</w:t>
            </w:r>
            <w:r>
              <w:rPr>
                <w:spacing w:val="-12"/>
                <w:sz w:val="20"/>
              </w:rPr>
              <w:t xml:space="preserve"> </w:t>
            </w:r>
            <w:r>
              <w:rPr>
                <w:sz w:val="20"/>
              </w:rPr>
              <w:t>(EPP)</w:t>
            </w:r>
            <w:r>
              <w:rPr>
                <w:spacing w:val="-12"/>
                <w:sz w:val="20"/>
              </w:rPr>
              <w:t xml:space="preserve"> </w:t>
            </w:r>
            <w:r>
              <w:rPr>
                <w:sz w:val="20"/>
              </w:rPr>
              <w:t>requeridos</w:t>
            </w:r>
            <w:r>
              <w:rPr>
                <w:spacing w:val="-10"/>
                <w:sz w:val="20"/>
              </w:rPr>
              <w:t xml:space="preserve"> </w:t>
            </w:r>
            <w:r>
              <w:rPr>
                <w:sz w:val="20"/>
              </w:rPr>
              <w:t>para</w:t>
            </w:r>
            <w:r>
              <w:rPr>
                <w:spacing w:val="-13"/>
                <w:sz w:val="20"/>
              </w:rPr>
              <w:t xml:space="preserve"> </w:t>
            </w:r>
            <w:r>
              <w:rPr>
                <w:sz w:val="20"/>
              </w:rPr>
              <w:t>las</w:t>
            </w:r>
            <w:r>
              <w:rPr>
                <w:spacing w:val="-12"/>
                <w:sz w:val="20"/>
              </w:rPr>
              <w:t xml:space="preserve"> </w:t>
            </w:r>
            <w:r>
              <w:rPr>
                <w:sz w:val="20"/>
              </w:rPr>
              <w:t>labores</w:t>
            </w:r>
            <w:r>
              <w:rPr>
                <w:spacing w:val="-10"/>
                <w:sz w:val="20"/>
              </w:rPr>
              <w:t xml:space="preserve"> </w:t>
            </w:r>
            <w:r>
              <w:rPr>
                <w:sz w:val="20"/>
              </w:rPr>
              <w:t>de</w:t>
            </w:r>
            <w:r>
              <w:rPr>
                <w:spacing w:val="-12"/>
                <w:sz w:val="20"/>
              </w:rPr>
              <w:t xml:space="preserve"> </w:t>
            </w:r>
            <w:r>
              <w:rPr>
                <w:spacing w:val="-2"/>
                <w:sz w:val="20"/>
              </w:rPr>
              <w:t>campo.</w:t>
            </w:r>
          </w:p>
          <w:p w:rsidR="006C1595" w:rsidRDefault="006C1595" w:rsidP="006D2FA2"/>
        </w:tc>
        <w:tc>
          <w:tcPr>
            <w:tcW w:w="3255" w:type="dxa"/>
            <w:gridSpan w:val="2"/>
          </w:tcPr>
          <w:p w:rsidR="006C1595" w:rsidRDefault="006C1595">
            <w:pPr>
              <w:jc w:val="center"/>
            </w:pPr>
          </w:p>
          <w:p w:rsidR="001B5BFD" w:rsidRDefault="001B5BFD" w:rsidP="001B5BFD">
            <w:pPr>
              <w:jc w:val="center"/>
              <w:rPr>
                <w:sz w:val="22"/>
                <w:szCs w:val="22"/>
              </w:rPr>
            </w:pPr>
          </w:p>
          <w:p w:rsidR="006C1595" w:rsidRDefault="001B5BFD">
            <w:pPr>
              <w:jc w:val="center"/>
            </w:pPr>
            <w:r>
              <w:rPr>
                <w:sz w:val="18"/>
              </w:rPr>
              <w:t>En</w:t>
            </w:r>
            <w:r>
              <w:rPr>
                <w:spacing w:val="-12"/>
                <w:sz w:val="18"/>
              </w:rPr>
              <w:t xml:space="preserve"> </w:t>
            </w:r>
            <w:r>
              <w:rPr>
                <w:sz w:val="18"/>
              </w:rPr>
              <w:t>este</w:t>
            </w:r>
            <w:r>
              <w:rPr>
                <w:spacing w:val="-11"/>
                <w:sz w:val="18"/>
              </w:rPr>
              <w:t xml:space="preserve"> </w:t>
            </w:r>
            <w:r>
              <w:rPr>
                <w:sz w:val="18"/>
              </w:rPr>
              <w:t>periodo</w:t>
            </w:r>
            <w:r>
              <w:rPr>
                <w:spacing w:val="-11"/>
                <w:sz w:val="18"/>
              </w:rPr>
              <w:t xml:space="preserve"> </w:t>
            </w:r>
            <w:r>
              <w:rPr>
                <w:sz w:val="18"/>
              </w:rPr>
              <w:t>de</w:t>
            </w:r>
            <w:r>
              <w:rPr>
                <w:spacing w:val="-11"/>
                <w:sz w:val="18"/>
              </w:rPr>
              <w:t xml:space="preserve"> </w:t>
            </w:r>
            <w:r>
              <w:rPr>
                <w:sz w:val="18"/>
              </w:rPr>
              <w:t>tiempo</w:t>
            </w:r>
            <w:r>
              <w:rPr>
                <w:spacing w:val="-12"/>
                <w:sz w:val="18"/>
              </w:rPr>
              <w:t xml:space="preserve"> </w:t>
            </w:r>
            <w:r>
              <w:rPr>
                <w:sz w:val="18"/>
              </w:rPr>
              <w:t>se realizó actividad operativa en las huertas indicadas.</w:t>
            </w:r>
          </w:p>
          <w:p w:rsidR="006C1595" w:rsidRDefault="006C1595">
            <w:pPr>
              <w:jc w:val="center"/>
            </w:pPr>
          </w:p>
        </w:tc>
        <w:tc>
          <w:tcPr>
            <w:tcW w:w="2475" w:type="dxa"/>
            <w:vAlign w:val="center"/>
          </w:tcPr>
          <w:p w:rsidR="006C1595" w:rsidRDefault="006C1595" w:rsidP="006D2FA2">
            <w:pPr>
              <w:jc w:val="center"/>
              <w:rPr>
                <w:color w:val="000000"/>
              </w:rPr>
            </w:pPr>
          </w:p>
        </w:tc>
      </w:tr>
      <w:tr w:rsidR="006C1595">
        <w:trPr>
          <w:trHeight w:val="7965"/>
        </w:trPr>
        <w:tc>
          <w:tcPr>
            <w:tcW w:w="3345" w:type="dxa"/>
            <w:vAlign w:val="center"/>
          </w:tcPr>
          <w:p w:rsidR="006C1595" w:rsidRDefault="001B5BFD">
            <w:pPr>
              <w:jc w:val="both"/>
              <w:rPr>
                <w:color w:val="FF0000"/>
                <w:sz w:val="18"/>
                <w:szCs w:val="18"/>
                <w:u w:val="single"/>
              </w:rPr>
            </w:pPr>
            <w:r>
              <w:rPr>
                <w:b/>
                <w:sz w:val="18"/>
              </w:rPr>
              <w:lastRenderedPageBreak/>
              <w:t xml:space="preserve">OBLIGACIÓN ESPECÍFICA 7: </w:t>
            </w:r>
            <w:r>
              <w:rPr>
                <w:sz w:val="18"/>
              </w:rPr>
              <w:t xml:space="preserve">Las demás que se le asignen y que surjan se la naturaleza del </w:t>
            </w:r>
            <w:r>
              <w:rPr>
                <w:spacing w:val="-2"/>
                <w:sz w:val="18"/>
              </w:rPr>
              <w:t>Contrato.</w:t>
            </w:r>
          </w:p>
        </w:tc>
        <w:tc>
          <w:tcPr>
            <w:tcW w:w="5970" w:type="dxa"/>
            <w:gridSpan w:val="2"/>
            <w:vAlign w:val="center"/>
          </w:tcPr>
          <w:p w:rsidR="006C1595" w:rsidRDefault="001B5BFD">
            <w:pPr>
              <w:ind w:hanging="2"/>
              <w:rPr>
                <w:b/>
                <w:bCs/>
                <w:sz w:val="18"/>
                <w:szCs w:val="18"/>
              </w:rPr>
            </w:pPr>
            <w:r>
              <w:t>En</w:t>
            </w:r>
            <w:r>
              <w:rPr>
                <w:spacing w:val="-14"/>
              </w:rPr>
              <w:t xml:space="preserve"> </w:t>
            </w:r>
            <w:r>
              <w:t>este</w:t>
            </w:r>
            <w:r>
              <w:rPr>
                <w:spacing w:val="-14"/>
              </w:rPr>
              <w:t xml:space="preserve"> </w:t>
            </w:r>
            <w:r>
              <w:t>mes</w:t>
            </w:r>
            <w:r>
              <w:rPr>
                <w:spacing w:val="-14"/>
              </w:rPr>
              <w:t xml:space="preserve"> </w:t>
            </w:r>
            <w:r>
              <w:t>no</w:t>
            </w:r>
            <w:r>
              <w:rPr>
                <w:spacing w:val="-14"/>
              </w:rPr>
              <w:t xml:space="preserve"> </w:t>
            </w:r>
            <w:r>
              <w:t>se</w:t>
            </w:r>
            <w:r>
              <w:rPr>
                <w:spacing w:val="-14"/>
              </w:rPr>
              <w:t xml:space="preserve"> </w:t>
            </w:r>
            <w:r>
              <w:t>realizaron</w:t>
            </w:r>
            <w:r>
              <w:rPr>
                <w:spacing w:val="-13"/>
              </w:rPr>
              <w:t xml:space="preserve"> </w:t>
            </w:r>
            <w:r>
              <w:t>actividades</w:t>
            </w:r>
            <w:r>
              <w:rPr>
                <w:spacing w:val="-14"/>
              </w:rPr>
              <w:t xml:space="preserve"> </w:t>
            </w:r>
            <w:r>
              <w:t>correspondientes</w:t>
            </w:r>
            <w:r>
              <w:rPr>
                <w:spacing w:val="-14"/>
              </w:rPr>
              <w:t xml:space="preserve"> </w:t>
            </w:r>
            <w:r>
              <w:t>a esta obligación</w:t>
            </w:r>
          </w:p>
          <w:p w:rsidR="006C1595" w:rsidRDefault="006C1595">
            <w:pPr>
              <w:ind w:hanging="2"/>
              <w:rPr>
                <w:b/>
                <w:bCs/>
                <w:sz w:val="18"/>
                <w:szCs w:val="18"/>
              </w:rPr>
            </w:pPr>
          </w:p>
          <w:p w:rsidR="006C1595" w:rsidRDefault="006C1595">
            <w:pPr>
              <w:jc w:val="both"/>
              <w:rPr>
                <w:sz w:val="18"/>
                <w:szCs w:val="18"/>
              </w:rPr>
            </w:pPr>
          </w:p>
          <w:p w:rsidR="006C1595" w:rsidRDefault="006C1595">
            <w:pPr>
              <w:jc w:val="both"/>
              <w:rPr>
                <w:sz w:val="18"/>
                <w:szCs w:val="18"/>
              </w:rPr>
            </w:pPr>
          </w:p>
        </w:tc>
        <w:tc>
          <w:tcPr>
            <w:tcW w:w="3255" w:type="dxa"/>
            <w:gridSpan w:val="2"/>
          </w:tcPr>
          <w:p w:rsidR="006C1595" w:rsidRDefault="006C1595">
            <w:pPr>
              <w:jc w:val="center"/>
              <w:rPr>
                <w:sz w:val="18"/>
                <w:szCs w:val="18"/>
              </w:rPr>
            </w:pPr>
          </w:p>
          <w:p w:rsidR="006C1595" w:rsidRDefault="001B5BFD" w:rsidP="006D2FA2">
            <w:pPr>
              <w:jc w:val="center"/>
              <w:rPr>
                <w:color w:val="000000"/>
                <w:sz w:val="18"/>
                <w:szCs w:val="18"/>
              </w:rPr>
            </w:pPr>
            <w:r>
              <w:rPr>
                <w:rFonts w:ascii="Arial MT" w:hAnsi="Arial MT"/>
                <w:sz w:val="18"/>
              </w:rPr>
              <w:t>Sin</w:t>
            </w:r>
            <w:r>
              <w:rPr>
                <w:rFonts w:ascii="Arial MT" w:hAnsi="Arial MT"/>
                <w:spacing w:val="-6"/>
                <w:sz w:val="18"/>
              </w:rPr>
              <w:t xml:space="preserve"> </w:t>
            </w:r>
            <w:r>
              <w:rPr>
                <w:rFonts w:ascii="Arial MT" w:hAnsi="Arial MT"/>
                <w:sz w:val="18"/>
              </w:rPr>
              <w:t>medio</w:t>
            </w:r>
            <w:r>
              <w:rPr>
                <w:rFonts w:ascii="Arial MT" w:hAnsi="Arial MT"/>
                <w:spacing w:val="-1"/>
                <w:sz w:val="18"/>
              </w:rPr>
              <w:t xml:space="preserve"> </w:t>
            </w:r>
            <w:r>
              <w:rPr>
                <w:rFonts w:ascii="Arial MT" w:hAnsi="Arial MT"/>
                <w:sz w:val="18"/>
              </w:rPr>
              <w:t>de</w:t>
            </w:r>
            <w:r>
              <w:rPr>
                <w:rFonts w:ascii="Arial MT" w:hAnsi="Arial MT"/>
                <w:spacing w:val="-7"/>
                <w:sz w:val="18"/>
              </w:rPr>
              <w:t xml:space="preserve"> </w:t>
            </w:r>
            <w:r>
              <w:rPr>
                <w:rFonts w:ascii="Arial MT" w:hAnsi="Arial MT"/>
                <w:spacing w:val="-2"/>
                <w:sz w:val="18"/>
              </w:rPr>
              <w:t>verificación</w:t>
            </w:r>
          </w:p>
        </w:tc>
        <w:tc>
          <w:tcPr>
            <w:tcW w:w="2475" w:type="dxa"/>
            <w:vAlign w:val="center"/>
          </w:tcPr>
          <w:p w:rsidR="006C1595" w:rsidRDefault="001B5BFD" w:rsidP="006D2FA2">
            <w:pPr>
              <w:jc w:val="center"/>
              <w:rPr>
                <w:color w:val="000000"/>
                <w:sz w:val="18"/>
                <w:szCs w:val="18"/>
              </w:rPr>
            </w:pPr>
            <w:r>
              <w:rPr>
                <w:rFonts w:ascii="Arial MT"/>
                <w:sz w:val="18"/>
              </w:rPr>
              <w:t>SIN</w:t>
            </w:r>
            <w:r>
              <w:rPr>
                <w:rFonts w:ascii="Arial MT"/>
                <w:spacing w:val="-2"/>
                <w:sz w:val="18"/>
              </w:rPr>
              <w:t xml:space="preserve"> ANEXOS</w:t>
            </w:r>
          </w:p>
        </w:tc>
      </w:tr>
      <w:tr w:rsidR="006C1595">
        <w:tc>
          <w:tcPr>
            <w:tcW w:w="15045" w:type="dxa"/>
            <w:gridSpan w:val="6"/>
            <w:shd w:val="clear" w:color="auto" w:fill="B8CCE4"/>
          </w:tcPr>
          <w:p w:rsidR="006C1595" w:rsidRDefault="00AC5824">
            <w:pPr>
              <w:jc w:val="center"/>
              <w:rPr>
                <w:rFonts w:ascii="Garamond" w:eastAsia="Garamond" w:hAnsi="Garamond" w:cs="Garamond"/>
                <w:sz w:val="16"/>
                <w:szCs w:val="16"/>
              </w:rPr>
            </w:pPr>
            <w:r>
              <w:rPr>
                <w:rFonts w:ascii="Garamond" w:eastAsia="Garamond" w:hAnsi="Garamond" w:cs="Garamond"/>
                <w:b/>
                <w:bCs/>
                <w:sz w:val="16"/>
                <w:szCs w:val="16"/>
              </w:rPr>
              <w:lastRenderedPageBreak/>
              <w:t>INFORMACIÓN ADICIONAL</w:t>
            </w:r>
          </w:p>
        </w:tc>
      </w:tr>
      <w:tr w:rsidR="006C1595">
        <w:trPr>
          <w:cantSplit/>
          <w:trHeight w:val="129"/>
        </w:trPr>
        <w:tc>
          <w:tcPr>
            <w:tcW w:w="3345" w:type="dxa"/>
            <w:vMerge w:val="restart"/>
            <w:vAlign w:val="center"/>
          </w:tcPr>
          <w:p w:rsidR="006C1595" w:rsidRDefault="00AC5824">
            <w:pPr>
              <w:jc w:val="center"/>
              <w:rPr>
                <w:rFonts w:ascii="Garamond" w:eastAsia="Garamond" w:hAnsi="Garamond" w:cs="Garamond"/>
                <w:sz w:val="16"/>
                <w:szCs w:val="16"/>
              </w:rPr>
            </w:pPr>
            <w:r>
              <w:rPr>
                <w:rFonts w:ascii="Garamond" w:eastAsia="Garamond" w:hAnsi="Garamond" w:cs="Garamond"/>
                <w:b/>
                <w:bCs/>
                <w:sz w:val="16"/>
                <w:szCs w:val="16"/>
              </w:rPr>
              <w:t>APORTES DE SEGURIDAD SOCIAL:</w:t>
            </w:r>
          </w:p>
        </w:tc>
        <w:tc>
          <w:tcPr>
            <w:tcW w:w="2850" w:type="dxa"/>
          </w:tcPr>
          <w:p w:rsidR="006C1595" w:rsidRDefault="00AC5824">
            <w:pPr>
              <w:jc w:val="center"/>
              <w:rPr>
                <w:rFonts w:ascii="Garamond" w:eastAsia="Garamond" w:hAnsi="Garamond" w:cs="Garamond"/>
                <w:sz w:val="16"/>
                <w:szCs w:val="16"/>
              </w:rPr>
            </w:pPr>
            <w:r>
              <w:rPr>
                <w:rFonts w:ascii="Garamond" w:eastAsia="Garamond" w:hAnsi="Garamond" w:cs="Garamond"/>
                <w:b/>
                <w:bCs/>
                <w:sz w:val="16"/>
                <w:szCs w:val="16"/>
              </w:rPr>
              <w:t>NOMBRE DE LA EMPRESA EN DONDE SE APORTA PAGO DE SALUD</w:t>
            </w:r>
          </w:p>
        </w:tc>
        <w:tc>
          <w:tcPr>
            <w:tcW w:w="4425" w:type="dxa"/>
            <w:gridSpan w:val="2"/>
          </w:tcPr>
          <w:p w:rsidR="006C1595" w:rsidRDefault="00AC5824">
            <w:pPr>
              <w:jc w:val="center"/>
              <w:rPr>
                <w:rFonts w:ascii="Garamond" w:eastAsia="Garamond" w:hAnsi="Garamond" w:cs="Garamond"/>
                <w:sz w:val="16"/>
                <w:szCs w:val="16"/>
              </w:rPr>
            </w:pPr>
            <w:r>
              <w:rPr>
                <w:rFonts w:ascii="Garamond" w:eastAsia="Garamond" w:hAnsi="Garamond" w:cs="Garamond"/>
                <w:b/>
                <w:bCs/>
                <w:sz w:val="16"/>
                <w:szCs w:val="16"/>
              </w:rPr>
              <w:t>NOMBRE DE LA EMPRESA EN DONDE SE APORTA PAGO DE ARL</w:t>
            </w:r>
          </w:p>
          <w:p w:rsidR="006C1595" w:rsidRDefault="006C1595">
            <w:pPr>
              <w:jc w:val="center"/>
              <w:rPr>
                <w:rFonts w:ascii="Garamond" w:eastAsia="Garamond" w:hAnsi="Garamond" w:cs="Garamond"/>
                <w:sz w:val="16"/>
                <w:szCs w:val="16"/>
              </w:rPr>
            </w:pPr>
          </w:p>
        </w:tc>
        <w:tc>
          <w:tcPr>
            <w:tcW w:w="4425" w:type="dxa"/>
            <w:gridSpan w:val="2"/>
          </w:tcPr>
          <w:p w:rsidR="006C1595" w:rsidRDefault="00AC5824">
            <w:pPr>
              <w:jc w:val="center"/>
              <w:rPr>
                <w:rFonts w:ascii="Garamond" w:eastAsia="Garamond" w:hAnsi="Garamond" w:cs="Garamond"/>
                <w:sz w:val="16"/>
                <w:szCs w:val="16"/>
              </w:rPr>
            </w:pPr>
            <w:r>
              <w:rPr>
                <w:rFonts w:ascii="Garamond" w:eastAsia="Garamond" w:hAnsi="Garamond" w:cs="Garamond"/>
                <w:b/>
                <w:bCs/>
                <w:sz w:val="16"/>
                <w:szCs w:val="16"/>
              </w:rPr>
              <w:t>NOMBRE DE LA EMPRESA EN DONDE SE APORTA PENSIÓN</w:t>
            </w:r>
          </w:p>
          <w:p w:rsidR="006C1595" w:rsidRDefault="006C1595">
            <w:pPr>
              <w:jc w:val="center"/>
              <w:rPr>
                <w:rFonts w:ascii="Garamond" w:eastAsia="Garamond" w:hAnsi="Garamond" w:cs="Garamond"/>
                <w:sz w:val="16"/>
                <w:szCs w:val="16"/>
              </w:rPr>
            </w:pPr>
          </w:p>
        </w:tc>
      </w:tr>
      <w:tr w:rsidR="006C1595">
        <w:trPr>
          <w:cantSplit/>
          <w:trHeight w:val="256"/>
        </w:trPr>
        <w:tc>
          <w:tcPr>
            <w:tcW w:w="3345" w:type="dxa"/>
            <w:vMerge/>
            <w:vAlign w:val="center"/>
          </w:tcPr>
          <w:p w:rsidR="006C1595" w:rsidRDefault="006C1595">
            <w:pPr>
              <w:widowControl w:val="0"/>
              <w:pBdr>
                <w:top w:val="nil"/>
                <w:left w:val="nil"/>
                <w:bottom w:val="nil"/>
                <w:right w:val="nil"/>
                <w:between w:val="nil"/>
              </w:pBdr>
              <w:spacing w:line="276" w:lineRule="auto"/>
              <w:rPr>
                <w:rFonts w:ascii="Garamond" w:eastAsia="Garamond" w:hAnsi="Garamond" w:cs="Garamond"/>
                <w:sz w:val="16"/>
                <w:szCs w:val="16"/>
              </w:rPr>
            </w:pPr>
          </w:p>
        </w:tc>
        <w:tc>
          <w:tcPr>
            <w:tcW w:w="2850" w:type="dxa"/>
            <w:vAlign w:val="center"/>
          </w:tcPr>
          <w:p w:rsidR="006C1595" w:rsidRDefault="006D2FA2">
            <w:pPr>
              <w:jc w:val="center"/>
              <w:rPr>
                <w:rFonts w:ascii="Garamond" w:eastAsia="Garamond" w:hAnsi="Garamond" w:cs="Garamond"/>
                <w:sz w:val="16"/>
                <w:szCs w:val="16"/>
              </w:rPr>
            </w:pPr>
            <w:r>
              <w:rPr>
                <w:rFonts w:ascii="Garamond" w:eastAsia="Garamond" w:hAnsi="Garamond" w:cs="Garamond"/>
                <w:b/>
                <w:bCs/>
                <w:sz w:val="16"/>
                <w:szCs w:val="16"/>
              </w:rPr>
              <w:t>CAPITAL SALUD</w:t>
            </w:r>
          </w:p>
        </w:tc>
        <w:tc>
          <w:tcPr>
            <w:tcW w:w="4425" w:type="dxa"/>
            <w:gridSpan w:val="2"/>
            <w:vAlign w:val="center"/>
          </w:tcPr>
          <w:p w:rsidR="006C1595" w:rsidRDefault="00AC5824">
            <w:pPr>
              <w:jc w:val="center"/>
              <w:rPr>
                <w:rFonts w:ascii="Garamond" w:eastAsia="Garamond" w:hAnsi="Garamond" w:cs="Garamond"/>
                <w:sz w:val="16"/>
                <w:szCs w:val="16"/>
              </w:rPr>
            </w:pPr>
            <w:r>
              <w:rPr>
                <w:rFonts w:ascii="Garamond" w:eastAsia="Garamond" w:hAnsi="Garamond" w:cs="Garamond"/>
                <w:b/>
                <w:bCs/>
                <w:sz w:val="16"/>
                <w:szCs w:val="16"/>
              </w:rPr>
              <w:t>ARL POSITIVA</w:t>
            </w:r>
          </w:p>
        </w:tc>
        <w:tc>
          <w:tcPr>
            <w:tcW w:w="4425" w:type="dxa"/>
            <w:gridSpan w:val="2"/>
          </w:tcPr>
          <w:p w:rsidR="006C1595" w:rsidRDefault="00AC5824">
            <w:pPr>
              <w:jc w:val="center"/>
              <w:rPr>
                <w:rFonts w:ascii="Garamond" w:eastAsia="Garamond" w:hAnsi="Garamond" w:cs="Garamond"/>
                <w:sz w:val="16"/>
                <w:szCs w:val="16"/>
              </w:rPr>
            </w:pPr>
            <w:r>
              <w:rPr>
                <w:rFonts w:ascii="Garamond" w:eastAsia="Garamond" w:hAnsi="Garamond" w:cs="Garamond"/>
                <w:b/>
                <w:bCs/>
                <w:sz w:val="16"/>
                <w:szCs w:val="16"/>
              </w:rPr>
              <w:t>PORVENIR</w:t>
            </w:r>
          </w:p>
        </w:tc>
      </w:tr>
      <w:tr w:rsidR="006C1595">
        <w:trPr>
          <w:trHeight w:val="225"/>
        </w:trPr>
        <w:tc>
          <w:tcPr>
            <w:tcW w:w="15045" w:type="dxa"/>
            <w:gridSpan w:val="6"/>
            <w:shd w:val="clear" w:color="auto" w:fill="B8CCE4"/>
          </w:tcPr>
          <w:p w:rsidR="006C1595" w:rsidRDefault="00AC5824">
            <w:pPr>
              <w:jc w:val="center"/>
              <w:rPr>
                <w:rFonts w:ascii="Garamond" w:eastAsia="Garamond" w:hAnsi="Garamond" w:cs="Garamond"/>
                <w:sz w:val="16"/>
                <w:szCs w:val="16"/>
              </w:rPr>
            </w:pPr>
            <w:r>
              <w:rPr>
                <w:rFonts w:ascii="Garamond" w:eastAsia="Garamond" w:hAnsi="Garamond" w:cs="Garamond"/>
                <w:b/>
                <w:bCs/>
                <w:sz w:val="16"/>
                <w:szCs w:val="16"/>
              </w:rPr>
              <w:t>FIRMAS</w:t>
            </w:r>
          </w:p>
        </w:tc>
      </w:tr>
      <w:tr w:rsidR="006C1595">
        <w:trPr>
          <w:cantSplit/>
          <w:trHeight w:val="144"/>
        </w:trPr>
        <w:tc>
          <w:tcPr>
            <w:tcW w:w="10620" w:type="dxa"/>
            <w:gridSpan w:val="4"/>
            <w:vMerge w:val="restart"/>
            <w:vAlign w:val="center"/>
          </w:tcPr>
          <w:p w:rsidR="006C1595" w:rsidRDefault="00AC5824">
            <w:pPr>
              <w:jc w:val="both"/>
              <w:rPr>
                <w:rFonts w:ascii="Garamond" w:eastAsia="Garamond" w:hAnsi="Garamond" w:cs="Garamond"/>
                <w:sz w:val="16"/>
                <w:szCs w:val="16"/>
              </w:rPr>
            </w:pPr>
            <w:r>
              <w:rPr>
                <w:rFonts w:ascii="Garamond" w:eastAsia="Garamond" w:hAnsi="Garamond" w:cs="Garamond"/>
                <w:b/>
                <w:bCs/>
                <w:sz w:val="16"/>
                <w:szCs w:val="16"/>
              </w:rPr>
              <w:t xml:space="preserve">DECLARACIÓN DEL CONTRATISTA: </w:t>
            </w:r>
            <w:r>
              <w:rPr>
                <w:rFonts w:ascii="Garamond" w:eastAsia="Garamond" w:hAnsi="Garamond" w:cs="Garamond"/>
                <w:sz w:val="16"/>
                <w:szCs w:val="16"/>
              </w:rPr>
              <w:t>Manifiesto que he cumplido con las obligaciones derivadas del contrato y que las actividades mencionadas en el presente informe corresponden a las labores efectivamente desarrolladas en el periodo indicado, declarando que seré responsable por las afirmaciones contenidas en el presente documento, que sirve como soporte para certificar el cumplimiento del objeto del contrato.</w:t>
            </w:r>
          </w:p>
        </w:tc>
        <w:tc>
          <w:tcPr>
            <w:tcW w:w="4425" w:type="dxa"/>
            <w:gridSpan w:val="2"/>
          </w:tcPr>
          <w:p w:rsidR="006C1595" w:rsidRDefault="00AC5824">
            <w:pPr>
              <w:jc w:val="center"/>
              <w:rPr>
                <w:rFonts w:ascii="Garamond" w:eastAsia="Garamond" w:hAnsi="Garamond" w:cs="Garamond"/>
                <w:sz w:val="16"/>
                <w:szCs w:val="16"/>
              </w:rPr>
            </w:pPr>
            <w:r>
              <w:rPr>
                <w:rFonts w:ascii="Garamond" w:eastAsia="Garamond" w:hAnsi="Garamond" w:cs="Garamond"/>
                <w:b/>
                <w:bCs/>
                <w:sz w:val="16"/>
                <w:szCs w:val="16"/>
              </w:rPr>
              <w:t>CONTRATISTA</w:t>
            </w:r>
          </w:p>
        </w:tc>
      </w:tr>
      <w:tr w:rsidR="006C1595">
        <w:trPr>
          <w:cantSplit/>
          <w:trHeight w:val="1440"/>
        </w:trPr>
        <w:tc>
          <w:tcPr>
            <w:tcW w:w="10620" w:type="dxa"/>
            <w:gridSpan w:val="4"/>
            <w:vMerge/>
            <w:vAlign w:val="center"/>
          </w:tcPr>
          <w:p w:rsidR="006C1595" w:rsidRDefault="006C1595">
            <w:pPr>
              <w:widowControl w:val="0"/>
              <w:pBdr>
                <w:top w:val="nil"/>
                <w:left w:val="nil"/>
                <w:bottom w:val="nil"/>
                <w:right w:val="nil"/>
                <w:between w:val="nil"/>
              </w:pBdr>
              <w:spacing w:line="276" w:lineRule="auto"/>
              <w:rPr>
                <w:rFonts w:ascii="Garamond" w:eastAsia="Garamond" w:hAnsi="Garamond" w:cs="Garamond"/>
                <w:sz w:val="16"/>
                <w:szCs w:val="16"/>
              </w:rPr>
            </w:pPr>
          </w:p>
        </w:tc>
        <w:tc>
          <w:tcPr>
            <w:tcW w:w="4425" w:type="dxa"/>
            <w:gridSpan w:val="2"/>
          </w:tcPr>
          <w:p w:rsidR="006C1595" w:rsidRDefault="00CD695C">
            <w:pPr>
              <w:rPr>
                <w:rFonts w:ascii="Garamond" w:eastAsia="Garamond" w:hAnsi="Garamond" w:cs="Garamond"/>
                <w:sz w:val="16"/>
                <w:szCs w:val="16"/>
              </w:rPr>
            </w:pPr>
            <w:r>
              <w:rPr>
                <w:noProof/>
                <w:lang w:val="es-CO"/>
              </w:rPr>
              <w:drawing>
                <wp:anchor distT="0" distB="0" distL="0" distR="0" simplePos="0" relativeHeight="251659264" behindDoc="1" locked="0" layoutInCell="1" allowOverlap="1" wp14:anchorId="35ED8B80" wp14:editId="750D9054">
                  <wp:simplePos x="0" y="0"/>
                  <wp:positionH relativeFrom="page">
                    <wp:posOffset>1235710</wp:posOffset>
                  </wp:positionH>
                  <wp:positionV relativeFrom="page">
                    <wp:posOffset>-800735</wp:posOffset>
                  </wp:positionV>
                  <wp:extent cx="683260" cy="2174240"/>
                  <wp:effectExtent l="0" t="2540" r="0" b="0"/>
                  <wp:wrapNone/>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rot="16200000">
                            <a:off x="0" y="0"/>
                            <a:ext cx="683260" cy="2174240"/>
                          </a:xfrm>
                          <a:prstGeom prst="rect">
                            <a:avLst/>
                          </a:prstGeom>
                        </pic:spPr>
                      </pic:pic>
                    </a:graphicData>
                  </a:graphic>
                  <wp14:sizeRelH relativeFrom="margin">
                    <wp14:pctWidth>0</wp14:pctWidth>
                  </wp14:sizeRelH>
                  <wp14:sizeRelV relativeFrom="margin">
                    <wp14:pctHeight>0</wp14:pctHeight>
                  </wp14:sizeRelV>
                </wp:anchor>
              </w:drawing>
            </w:r>
          </w:p>
          <w:p w:rsidR="006C1595" w:rsidRDefault="00AC5824">
            <w:pPr>
              <w:rPr>
                <w:rFonts w:ascii="Garamond" w:eastAsia="Garamond" w:hAnsi="Garamond" w:cs="Garamond"/>
                <w:sz w:val="16"/>
                <w:szCs w:val="16"/>
              </w:rPr>
            </w:pPr>
            <w:r>
              <w:rPr>
                <w:rFonts w:ascii="Garamond" w:eastAsia="Garamond" w:hAnsi="Garamond" w:cs="Garamond"/>
                <w:b/>
                <w:bCs/>
                <w:sz w:val="16"/>
                <w:szCs w:val="16"/>
              </w:rPr>
              <w:t xml:space="preserve">Firma: </w:t>
            </w:r>
          </w:p>
          <w:p w:rsidR="001B5BFD" w:rsidRDefault="001B5BFD">
            <w:pPr>
              <w:rPr>
                <w:rFonts w:ascii="Garamond" w:eastAsia="Garamond" w:hAnsi="Garamond" w:cs="Garamond"/>
                <w:b/>
                <w:bCs/>
                <w:sz w:val="16"/>
                <w:szCs w:val="16"/>
              </w:rPr>
            </w:pPr>
          </w:p>
          <w:p w:rsidR="005E7A84" w:rsidRDefault="005E7A84">
            <w:pPr>
              <w:rPr>
                <w:rFonts w:ascii="Garamond" w:eastAsia="Garamond" w:hAnsi="Garamond" w:cs="Garamond"/>
                <w:b/>
                <w:bCs/>
                <w:sz w:val="16"/>
                <w:szCs w:val="16"/>
              </w:rPr>
            </w:pPr>
          </w:p>
          <w:p w:rsidR="006C1595" w:rsidRDefault="006D2FA2">
            <w:pPr>
              <w:rPr>
                <w:rFonts w:ascii="Garamond" w:eastAsia="Garamond" w:hAnsi="Garamond" w:cs="Garamond"/>
                <w:sz w:val="16"/>
                <w:szCs w:val="16"/>
              </w:rPr>
            </w:pPr>
            <w:bookmarkStart w:id="1" w:name="_GoBack"/>
            <w:bookmarkEnd w:id="1"/>
            <w:r>
              <w:rPr>
                <w:rFonts w:ascii="Garamond" w:eastAsia="Garamond" w:hAnsi="Garamond" w:cs="Garamond"/>
                <w:b/>
                <w:bCs/>
                <w:sz w:val="16"/>
                <w:szCs w:val="16"/>
              </w:rPr>
              <w:t>Nombre: DEIVER JIMENEZ ANTURY</w:t>
            </w:r>
          </w:p>
          <w:p w:rsidR="006C1595" w:rsidRDefault="006C1595">
            <w:pPr>
              <w:rPr>
                <w:rFonts w:ascii="Garamond" w:eastAsia="Garamond" w:hAnsi="Garamond" w:cs="Garamond"/>
                <w:sz w:val="16"/>
                <w:szCs w:val="16"/>
              </w:rPr>
            </w:pPr>
          </w:p>
          <w:p w:rsidR="006C1595" w:rsidRDefault="006D2FA2">
            <w:pPr>
              <w:rPr>
                <w:rFonts w:ascii="Garamond" w:eastAsia="Garamond" w:hAnsi="Garamond" w:cs="Garamond"/>
                <w:sz w:val="16"/>
                <w:szCs w:val="16"/>
              </w:rPr>
            </w:pPr>
            <w:r>
              <w:rPr>
                <w:rFonts w:ascii="Garamond" w:eastAsia="Garamond" w:hAnsi="Garamond" w:cs="Garamond"/>
                <w:b/>
                <w:bCs/>
                <w:sz w:val="16"/>
                <w:szCs w:val="16"/>
              </w:rPr>
              <w:t>Cédula: 79.462.654 DE BOGOTÁ</w:t>
            </w:r>
          </w:p>
        </w:tc>
      </w:tr>
      <w:tr w:rsidR="006C1595">
        <w:trPr>
          <w:cantSplit/>
          <w:trHeight w:val="223"/>
        </w:trPr>
        <w:tc>
          <w:tcPr>
            <w:tcW w:w="10620" w:type="dxa"/>
            <w:gridSpan w:val="4"/>
            <w:vMerge w:val="restart"/>
            <w:vAlign w:val="center"/>
          </w:tcPr>
          <w:p w:rsidR="006C1595" w:rsidRDefault="00AC5824">
            <w:pPr>
              <w:jc w:val="both"/>
              <w:rPr>
                <w:rFonts w:ascii="Garamond" w:eastAsia="Garamond" w:hAnsi="Garamond" w:cs="Garamond"/>
                <w:sz w:val="16"/>
                <w:szCs w:val="16"/>
              </w:rPr>
            </w:pPr>
            <w:r>
              <w:rPr>
                <w:rFonts w:ascii="Garamond" w:eastAsia="Garamond" w:hAnsi="Garamond" w:cs="Garamond"/>
                <w:b/>
                <w:bCs/>
                <w:sz w:val="16"/>
                <w:szCs w:val="16"/>
              </w:rPr>
              <w:t>DECLARACIÓN DEL SUPERVISOR Y/O INTERVENTOR:</w:t>
            </w:r>
            <w:r>
              <w:rPr>
                <w:rFonts w:ascii="Garamond" w:eastAsia="Garamond" w:hAnsi="Garamond" w:cs="Garamond"/>
                <w:sz w:val="16"/>
                <w:szCs w:val="16"/>
              </w:rPr>
              <w:t xml:space="preserve"> Una vez verificado los soportes allegados por el contratista manifiesto que el/la contratista ha cumplido a la fecha con las obligaciones establecidas en el contrato.</w:t>
            </w:r>
          </w:p>
        </w:tc>
        <w:tc>
          <w:tcPr>
            <w:tcW w:w="4425" w:type="dxa"/>
            <w:gridSpan w:val="2"/>
          </w:tcPr>
          <w:p w:rsidR="006C1595" w:rsidRDefault="00AC5824">
            <w:pPr>
              <w:jc w:val="center"/>
              <w:rPr>
                <w:rFonts w:ascii="Garamond" w:eastAsia="Garamond" w:hAnsi="Garamond" w:cs="Garamond"/>
                <w:sz w:val="16"/>
                <w:szCs w:val="16"/>
              </w:rPr>
            </w:pPr>
            <w:r>
              <w:rPr>
                <w:rFonts w:ascii="Garamond" w:eastAsia="Garamond" w:hAnsi="Garamond" w:cs="Garamond"/>
                <w:b/>
                <w:bCs/>
                <w:sz w:val="16"/>
                <w:szCs w:val="16"/>
              </w:rPr>
              <w:t>SUPERVISOR/INTERVENTOR</w:t>
            </w:r>
          </w:p>
        </w:tc>
      </w:tr>
      <w:tr w:rsidR="006C1595">
        <w:trPr>
          <w:cantSplit/>
          <w:trHeight w:val="130"/>
        </w:trPr>
        <w:tc>
          <w:tcPr>
            <w:tcW w:w="10620" w:type="dxa"/>
            <w:gridSpan w:val="4"/>
            <w:vMerge/>
            <w:vAlign w:val="center"/>
          </w:tcPr>
          <w:p w:rsidR="006C1595" w:rsidRDefault="006C1595">
            <w:pPr>
              <w:widowControl w:val="0"/>
              <w:pBdr>
                <w:top w:val="nil"/>
                <w:left w:val="nil"/>
                <w:bottom w:val="nil"/>
                <w:right w:val="nil"/>
                <w:between w:val="nil"/>
              </w:pBdr>
              <w:spacing w:line="276" w:lineRule="auto"/>
              <w:rPr>
                <w:rFonts w:ascii="Garamond" w:eastAsia="Garamond" w:hAnsi="Garamond" w:cs="Garamond"/>
                <w:sz w:val="16"/>
                <w:szCs w:val="16"/>
              </w:rPr>
            </w:pPr>
          </w:p>
        </w:tc>
        <w:tc>
          <w:tcPr>
            <w:tcW w:w="4425" w:type="dxa"/>
            <w:gridSpan w:val="2"/>
          </w:tcPr>
          <w:p w:rsidR="006C1595" w:rsidRDefault="00AC5824">
            <w:pPr>
              <w:rPr>
                <w:rFonts w:ascii="Garamond" w:eastAsia="Garamond" w:hAnsi="Garamond" w:cs="Garamond"/>
                <w:sz w:val="16"/>
                <w:szCs w:val="16"/>
              </w:rPr>
            </w:pPr>
            <w:r>
              <w:rPr>
                <w:rFonts w:ascii="Garamond" w:eastAsia="Garamond" w:hAnsi="Garamond" w:cs="Garamond"/>
                <w:b/>
                <w:bCs/>
                <w:sz w:val="16"/>
                <w:szCs w:val="16"/>
              </w:rPr>
              <w:t>Nombre: DIEGO ARLEY ARENAS MANRIQUE</w:t>
            </w:r>
          </w:p>
          <w:p w:rsidR="006C1595" w:rsidRDefault="00AC5824">
            <w:pPr>
              <w:rPr>
                <w:rFonts w:ascii="Garamond" w:eastAsia="Garamond" w:hAnsi="Garamond" w:cs="Garamond"/>
                <w:sz w:val="16"/>
                <w:szCs w:val="16"/>
              </w:rPr>
            </w:pPr>
            <w:r>
              <w:rPr>
                <w:rFonts w:ascii="Garamond" w:eastAsia="Garamond" w:hAnsi="Garamond" w:cs="Garamond"/>
                <w:b/>
                <w:bCs/>
                <w:sz w:val="16"/>
                <w:szCs w:val="16"/>
              </w:rPr>
              <w:t>Cargo: ALCALDE LOCAL DE CIUDAD BOLÍVAR</w:t>
            </w:r>
          </w:p>
          <w:p w:rsidR="006C1595" w:rsidRDefault="00AC5824">
            <w:pPr>
              <w:rPr>
                <w:rFonts w:ascii="Garamond" w:eastAsia="Garamond" w:hAnsi="Garamond" w:cs="Garamond"/>
                <w:sz w:val="16"/>
                <w:szCs w:val="16"/>
              </w:rPr>
            </w:pPr>
            <w:r>
              <w:rPr>
                <w:rFonts w:ascii="Garamond" w:eastAsia="Garamond" w:hAnsi="Garamond" w:cs="Garamond"/>
                <w:b/>
                <w:bCs/>
                <w:sz w:val="16"/>
                <w:szCs w:val="16"/>
              </w:rPr>
              <w:t>CÉDULA No.1.022.324.351 DE BOGOTÁ</w:t>
            </w:r>
          </w:p>
          <w:p w:rsidR="006C1595" w:rsidRDefault="00AC5824">
            <w:pPr>
              <w:rPr>
                <w:rFonts w:ascii="Garamond" w:eastAsia="Garamond" w:hAnsi="Garamond" w:cs="Garamond"/>
                <w:b/>
                <w:bCs/>
                <w:sz w:val="16"/>
                <w:szCs w:val="16"/>
              </w:rPr>
            </w:pPr>
            <w:r>
              <w:rPr>
                <w:rFonts w:ascii="Garamond" w:eastAsia="Garamond" w:hAnsi="Garamond" w:cs="Garamond"/>
                <w:b/>
                <w:bCs/>
                <w:sz w:val="16"/>
                <w:szCs w:val="16"/>
              </w:rPr>
              <w:t xml:space="preserve">Firma: </w:t>
            </w:r>
          </w:p>
          <w:p w:rsidR="006C1595" w:rsidRDefault="006C1595">
            <w:pPr>
              <w:rPr>
                <w:rFonts w:ascii="Garamond" w:eastAsia="Garamond" w:hAnsi="Garamond" w:cs="Garamond"/>
                <w:b/>
                <w:bCs/>
                <w:sz w:val="16"/>
                <w:szCs w:val="16"/>
              </w:rPr>
            </w:pPr>
          </w:p>
          <w:p w:rsidR="006C1595" w:rsidRDefault="006C1595">
            <w:pPr>
              <w:rPr>
                <w:rFonts w:ascii="Garamond" w:eastAsia="Garamond" w:hAnsi="Garamond" w:cs="Garamond"/>
                <w:b/>
                <w:bCs/>
                <w:sz w:val="16"/>
                <w:szCs w:val="16"/>
              </w:rPr>
            </w:pPr>
          </w:p>
          <w:p w:rsidR="006C1595" w:rsidRDefault="006C1595">
            <w:pPr>
              <w:rPr>
                <w:rFonts w:ascii="Garamond" w:eastAsia="Garamond" w:hAnsi="Garamond" w:cs="Garamond"/>
                <w:b/>
                <w:bCs/>
                <w:sz w:val="16"/>
                <w:szCs w:val="16"/>
              </w:rPr>
            </w:pPr>
          </w:p>
          <w:p w:rsidR="006C1595" w:rsidRDefault="006C1595">
            <w:pPr>
              <w:rPr>
                <w:rFonts w:ascii="Garamond" w:eastAsia="Garamond" w:hAnsi="Garamond" w:cs="Garamond"/>
                <w:b/>
                <w:bCs/>
                <w:sz w:val="16"/>
                <w:szCs w:val="16"/>
              </w:rPr>
            </w:pPr>
          </w:p>
          <w:p w:rsidR="006C1595" w:rsidRDefault="006C1595">
            <w:pPr>
              <w:rPr>
                <w:rFonts w:ascii="Garamond" w:eastAsia="Garamond" w:hAnsi="Garamond" w:cs="Garamond"/>
                <w:b/>
                <w:bCs/>
                <w:sz w:val="16"/>
                <w:szCs w:val="16"/>
              </w:rPr>
            </w:pPr>
          </w:p>
        </w:tc>
      </w:tr>
      <w:tr w:rsidR="006C1595">
        <w:trPr>
          <w:cantSplit/>
        </w:trPr>
        <w:tc>
          <w:tcPr>
            <w:tcW w:w="10620" w:type="dxa"/>
            <w:gridSpan w:val="4"/>
            <w:vMerge/>
            <w:vAlign w:val="center"/>
          </w:tcPr>
          <w:p w:rsidR="006C1595" w:rsidRDefault="006C1595">
            <w:pPr>
              <w:widowControl w:val="0"/>
              <w:pBdr>
                <w:top w:val="nil"/>
                <w:left w:val="nil"/>
                <w:bottom w:val="nil"/>
                <w:right w:val="nil"/>
                <w:between w:val="nil"/>
              </w:pBdr>
              <w:spacing w:line="276" w:lineRule="auto"/>
              <w:rPr>
                <w:rFonts w:ascii="Garamond" w:eastAsia="Garamond" w:hAnsi="Garamond" w:cs="Garamond"/>
                <w:b/>
                <w:bCs/>
                <w:sz w:val="16"/>
                <w:szCs w:val="16"/>
              </w:rPr>
            </w:pPr>
          </w:p>
        </w:tc>
        <w:tc>
          <w:tcPr>
            <w:tcW w:w="4425" w:type="dxa"/>
            <w:gridSpan w:val="2"/>
          </w:tcPr>
          <w:p w:rsidR="006C1595" w:rsidRDefault="00AC5824">
            <w:pPr>
              <w:jc w:val="center"/>
              <w:rPr>
                <w:rFonts w:ascii="Garamond" w:eastAsia="Garamond" w:hAnsi="Garamond" w:cs="Garamond"/>
                <w:sz w:val="16"/>
                <w:szCs w:val="16"/>
              </w:rPr>
            </w:pPr>
            <w:r>
              <w:rPr>
                <w:rFonts w:ascii="Garamond" w:eastAsia="Garamond" w:hAnsi="Garamond" w:cs="Garamond"/>
                <w:sz w:val="16"/>
                <w:szCs w:val="16"/>
              </w:rPr>
              <w:t>APOYO A LA SUPERVISIÓN</w:t>
            </w:r>
          </w:p>
        </w:tc>
      </w:tr>
      <w:tr w:rsidR="006C1595">
        <w:trPr>
          <w:cantSplit/>
          <w:trHeight w:val="1094"/>
        </w:trPr>
        <w:tc>
          <w:tcPr>
            <w:tcW w:w="10620" w:type="dxa"/>
            <w:gridSpan w:val="4"/>
            <w:vMerge/>
            <w:vAlign w:val="center"/>
          </w:tcPr>
          <w:p w:rsidR="006C1595" w:rsidRDefault="006C1595">
            <w:pPr>
              <w:widowControl w:val="0"/>
              <w:pBdr>
                <w:top w:val="nil"/>
                <w:left w:val="nil"/>
                <w:bottom w:val="nil"/>
                <w:right w:val="nil"/>
                <w:between w:val="nil"/>
              </w:pBdr>
              <w:spacing w:line="276" w:lineRule="auto"/>
              <w:rPr>
                <w:rFonts w:ascii="Garamond" w:eastAsia="Garamond" w:hAnsi="Garamond" w:cs="Garamond"/>
                <w:sz w:val="16"/>
                <w:szCs w:val="16"/>
              </w:rPr>
            </w:pPr>
          </w:p>
        </w:tc>
        <w:tc>
          <w:tcPr>
            <w:tcW w:w="4425" w:type="dxa"/>
            <w:gridSpan w:val="2"/>
          </w:tcPr>
          <w:p w:rsidR="006C1595" w:rsidRDefault="00AC5824">
            <w:pPr>
              <w:rPr>
                <w:rFonts w:ascii="Garamond" w:eastAsia="Garamond" w:hAnsi="Garamond" w:cs="Garamond"/>
                <w:sz w:val="16"/>
                <w:szCs w:val="16"/>
              </w:rPr>
            </w:pPr>
            <w:r>
              <w:rPr>
                <w:rFonts w:ascii="Garamond" w:eastAsia="Garamond" w:hAnsi="Garamond" w:cs="Garamond"/>
                <w:b/>
                <w:bCs/>
                <w:sz w:val="16"/>
                <w:szCs w:val="16"/>
              </w:rPr>
              <w:t>Nombre: ANDRES MAURICIO MORENO OCAMPO</w:t>
            </w:r>
          </w:p>
          <w:p w:rsidR="006C1595" w:rsidRDefault="00AC5824">
            <w:pPr>
              <w:rPr>
                <w:rFonts w:ascii="Garamond" w:eastAsia="Garamond" w:hAnsi="Garamond" w:cs="Garamond"/>
                <w:sz w:val="16"/>
                <w:szCs w:val="16"/>
              </w:rPr>
            </w:pPr>
            <w:r>
              <w:rPr>
                <w:rFonts w:ascii="Garamond" w:eastAsia="Garamond" w:hAnsi="Garamond" w:cs="Garamond"/>
                <w:b/>
                <w:bCs/>
                <w:sz w:val="16"/>
                <w:szCs w:val="16"/>
              </w:rPr>
              <w:t>C.C. No. 80.184.916</w:t>
            </w:r>
          </w:p>
          <w:p w:rsidR="006C1595" w:rsidRDefault="00AC5824">
            <w:pPr>
              <w:rPr>
                <w:rFonts w:ascii="Garamond" w:eastAsia="Garamond" w:hAnsi="Garamond" w:cs="Garamond"/>
                <w:sz w:val="16"/>
                <w:szCs w:val="16"/>
              </w:rPr>
            </w:pPr>
            <w:r>
              <w:rPr>
                <w:rFonts w:ascii="Garamond" w:eastAsia="Garamond" w:hAnsi="Garamond" w:cs="Garamond"/>
                <w:b/>
                <w:bCs/>
                <w:sz w:val="16"/>
                <w:szCs w:val="16"/>
              </w:rPr>
              <w:t>Cargo: Contratista ALCB CPS-596-2025</w:t>
            </w:r>
          </w:p>
          <w:p w:rsidR="006C1595" w:rsidRDefault="006C1595">
            <w:pPr>
              <w:rPr>
                <w:rFonts w:ascii="Garamond" w:eastAsia="Garamond" w:hAnsi="Garamond" w:cs="Garamond"/>
                <w:sz w:val="16"/>
                <w:szCs w:val="16"/>
              </w:rPr>
            </w:pPr>
          </w:p>
          <w:p w:rsidR="006C1595" w:rsidRDefault="006C1595">
            <w:pPr>
              <w:rPr>
                <w:rFonts w:ascii="Garamond" w:eastAsia="Garamond" w:hAnsi="Garamond" w:cs="Garamond"/>
                <w:sz w:val="16"/>
                <w:szCs w:val="16"/>
              </w:rPr>
            </w:pPr>
          </w:p>
          <w:p w:rsidR="006C1595" w:rsidRDefault="006C1595">
            <w:pPr>
              <w:rPr>
                <w:rFonts w:ascii="Garamond" w:eastAsia="Garamond" w:hAnsi="Garamond" w:cs="Garamond"/>
                <w:sz w:val="16"/>
                <w:szCs w:val="16"/>
              </w:rPr>
            </w:pPr>
          </w:p>
          <w:p w:rsidR="006C1595" w:rsidRDefault="006C1595">
            <w:pPr>
              <w:rPr>
                <w:rFonts w:ascii="Garamond" w:eastAsia="Garamond" w:hAnsi="Garamond" w:cs="Garamond"/>
                <w:sz w:val="16"/>
                <w:szCs w:val="16"/>
              </w:rPr>
            </w:pPr>
          </w:p>
          <w:p w:rsidR="006C1595" w:rsidRDefault="006C1595">
            <w:pPr>
              <w:rPr>
                <w:rFonts w:ascii="Garamond" w:eastAsia="Garamond" w:hAnsi="Garamond" w:cs="Garamond"/>
                <w:sz w:val="16"/>
                <w:szCs w:val="16"/>
              </w:rPr>
            </w:pPr>
          </w:p>
          <w:p w:rsidR="006C1595" w:rsidRDefault="00AC5824">
            <w:pPr>
              <w:rPr>
                <w:rFonts w:ascii="Garamond" w:eastAsia="Garamond" w:hAnsi="Garamond" w:cs="Garamond"/>
                <w:b/>
                <w:bCs/>
                <w:sz w:val="16"/>
                <w:szCs w:val="16"/>
              </w:rPr>
            </w:pPr>
            <w:r>
              <w:rPr>
                <w:rFonts w:ascii="Garamond" w:eastAsia="Garamond" w:hAnsi="Garamond" w:cs="Garamond"/>
                <w:b/>
                <w:bCs/>
                <w:sz w:val="16"/>
                <w:szCs w:val="16"/>
              </w:rPr>
              <w:t xml:space="preserve">Firma: </w:t>
            </w:r>
          </w:p>
          <w:p w:rsidR="006C1595" w:rsidRDefault="006C1595">
            <w:pPr>
              <w:rPr>
                <w:rFonts w:ascii="Garamond" w:eastAsia="Garamond" w:hAnsi="Garamond" w:cs="Garamond"/>
                <w:b/>
                <w:bCs/>
                <w:sz w:val="16"/>
                <w:szCs w:val="16"/>
              </w:rPr>
            </w:pPr>
          </w:p>
        </w:tc>
      </w:tr>
    </w:tbl>
    <w:p w:rsidR="006C1595" w:rsidRDefault="00AC5824">
      <w:pPr>
        <w:ind w:right="-569"/>
        <w:jc w:val="both"/>
        <w:rPr>
          <w:rFonts w:ascii="Garamond" w:eastAsia="Garamond" w:hAnsi="Garamond" w:cs="Garamond"/>
          <w:color w:val="FF0000"/>
          <w:sz w:val="16"/>
          <w:szCs w:val="16"/>
        </w:rPr>
      </w:pPr>
      <w:r>
        <w:rPr>
          <w:rFonts w:ascii="Garamond" w:eastAsia="Garamond" w:hAnsi="Garamond" w:cs="Garamond"/>
          <w:color w:val="FF0000"/>
          <w:sz w:val="16"/>
          <w:szCs w:val="16"/>
        </w:rPr>
        <w:t xml:space="preserve">*Nota: La columna de productos se diligenciará únicamente para contratos en los aplique la forma de pago contra producto, en los demás casos se eliminará esta columna, o según directriz del supervisor. En lo que respecta a personas naturales, el supervisor del contrato definirá si es o no obligatoria la entrega del informe final de actividades para efectos del último pago. </w:t>
      </w:r>
    </w:p>
    <w:p w:rsidR="006C1595" w:rsidRDefault="00AC5824">
      <w:pPr>
        <w:ind w:right="-569"/>
        <w:jc w:val="both"/>
        <w:rPr>
          <w:rFonts w:ascii="Garamond" w:eastAsia="Garamond" w:hAnsi="Garamond" w:cs="Garamond"/>
          <w:color w:val="FF0000"/>
          <w:sz w:val="16"/>
          <w:szCs w:val="16"/>
        </w:rPr>
      </w:pPr>
      <w:r>
        <w:rPr>
          <w:rFonts w:ascii="Garamond" w:eastAsia="Garamond" w:hAnsi="Garamond" w:cs="Garamond"/>
          <w:color w:val="FF0000"/>
          <w:sz w:val="16"/>
          <w:szCs w:val="16"/>
        </w:rPr>
        <w:t>*Este documento es controlado, por lo cual no se permiten modificaciones. Exclusión: el único cambio que se le puede realizar al formato es la eliminación de la columna productos.</w:t>
      </w:r>
    </w:p>
    <w:sectPr w:rsidR="006C1595">
      <w:pgSz w:w="16838" w:h="11906" w:orient="landscape"/>
      <w:pgMar w:top="1418" w:right="1985" w:bottom="1701" w:left="1985" w:header="680" w:footer="51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4D65" w:rsidRDefault="004A4D65">
      <w:r>
        <w:separator/>
      </w:r>
    </w:p>
  </w:endnote>
  <w:endnote w:type="continuationSeparator" w:id="0">
    <w:p w:rsidR="004A4D65" w:rsidRDefault="004A4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5D653C8-4489-4416-A55F-B3C7B0FFDCF1}"/>
  </w:font>
  <w:font w:name="Georgia">
    <w:panose1 w:val="02040502050405020303"/>
    <w:charset w:val="00"/>
    <w:family w:val="roman"/>
    <w:pitch w:val="variable"/>
    <w:sig w:usb0="00000287" w:usb1="00000000" w:usb2="00000000" w:usb3="00000000" w:csb0="0000009F" w:csb1="00000000"/>
    <w:embedItalic r:id="rId2" w:fontKey="{2CD69D73-A2DE-47CA-8130-EEF1F6FFE7CE}"/>
  </w:font>
  <w:font w:name="Garamond">
    <w:panose1 w:val="02020404030301010803"/>
    <w:charset w:val="00"/>
    <w:family w:val="roman"/>
    <w:pitch w:val="variable"/>
    <w:sig w:usb0="00000287" w:usb1="00000000" w:usb2="00000000" w:usb3="00000000" w:csb0="0000009F" w:csb1="00000000"/>
    <w:embedRegular r:id="rId3" w:fontKey="{FE0024BA-E8DA-4DE2-9803-3A1D21E55939}"/>
    <w:embedBold r:id="rId4" w:fontKey="{A563FC24-C9CC-4E09-B406-966938695581}"/>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embedRegular r:id="rId5" w:fontKey="{F814B749-21DD-40E9-8F1C-E51C2B7ABC01}"/>
  </w:font>
  <w:font w:name="Cambria">
    <w:panose1 w:val="02040503050406030204"/>
    <w:charset w:val="00"/>
    <w:family w:val="roman"/>
    <w:pitch w:val="variable"/>
    <w:sig w:usb0="E00006FF" w:usb1="420024FF" w:usb2="02000000" w:usb3="00000000" w:csb0="0000019F" w:csb1="00000000"/>
    <w:embedRegular r:id="rId6" w:fontKey="{A24D65DF-03E9-4391-AA4A-1B37C829B1D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595" w:rsidRDefault="00AC5824">
    <w:pPr>
      <w:ind w:left="3540" w:firstLine="708"/>
      <w:jc w:val="right"/>
      <w:rPr>
        <w:rFonts w:ascii="Arial" w:eastAsia="Arial" w:hAnsi="Arial" w:cs="Arial"/>
        <w:sz w:val="16"/>
        <w:szCs w:val="16"/>
      </w:rPr>
    </w:pPr>
    <w:r>
      <w:rPr>
        <w:rFonts w:ascii="Arial" w:eastAsia="Arial" w:hAnsi="Arial" w:cs="Arial"/>
        <w:sz w:val="16"/>
        <w:szCs w:val="16"/>
      </w:rPr>
      <w:t>GCO-GCI-F110</w:t>
    </w:r>
  </w:p>
  <w:p w:rsidR="006C1595" w:rsidRDefault="00AC5824">
    <w:pPr>
      <w:ind w:left="7788"/>
      <w:jc w:val="right"/>
      <w:rPr>
        <w:rFonts w:ascii="Arial" w:eastAsia="Arial" w:hAnsi="Arial" w:cs="Arial"/>
        <w:sz w:val="16"/>
        <w:szCs w:val="16"/>
      </w:rPr>
    </w:pPr>
    <w:r>
      <w:rPr>
        <w:rFonts w:ascii="Arial" w:eastAsia="Arial" w:hAnsi="Arial" w:cs="Arial"/>
        <w:sz w:val="16"/>
        <w:szCs w:val="16"/>
      </w:rPr>
      <w:t>Versión: 06</w:t>
    </w:r>
  </w:p>
  <w:p w:rsidR="006C1595" w:rsidRDefault="00AC5824">
    <w:pPr>
      <w:pBdr>
        <w:top w:val="nil"/>
        <w:left w:val="nil"/>
        <w:bottom w:val="nil"/>
        <w:right w:val="nil"/>
        <w:between w:val="nil"/>
      </w:pBdr>
      <w:tabs>
        <w:tab w:val="center" w:pos="4252"/>
        <w:tab w:val="right" w:pos="8504"/>
      </w:tabs>
      <w:jc w:val="right"/>
      <w:rPr>
        <w:rFonts w:ascii="Arial" w:eastAsia="Arial" w:hAnsi="Arial" w:cs="Arial"/>
        <w:color w:val="000000"/>
        <w:sz w:val="16"/>
        <w:szCs w:val="16"/>
      </w:rPr>
    </w:pPr>
    <w:r>
      <w:rPr>
        <w:rFonts w:ascii="Arial" w:eastAsia="Arial" w:hAnsi="Arial" w:cs="Arial"/>
        <w:color w:val="000000"/>
        <w:sz w:val="16"/>
        <w:szCs w:val="16"/>
      </w:rPr>
      <w:t>Vigencia: 17 de julio de 2019</w:t>
    </w:r>
  </w:p>
  <w:p w:rsidR="006C1595" w:rsidRDefault="00AC5824">
    <w:pPr>
      <w:pBdr>
        <w:top w:val="nil"/>
        <w:left w:val="nil"/>
        <w:bottom w:val="nil"/>
        <w:right w:val="nil"/>
        <w:between w:val="nil"/>
      </w:pBdr>
      <w:tabs>
        <w:tab w:val="center" w:pos="4252"/>
        <w:tab w:val="right" w:pos="8504"/>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5E7A84">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5E7A84">
      <w:rPr>
        <w:rFonts w:ascii="Arial" w:eastAsia="Arial" w:hAnsi="Arial" w:cs="Arial"/>
        <w:noProof/>
        <w:color w:val="000000"/>
        <w:sz w:val="16"/>
        <w:szCs w:val="16"/>
      </w:rPr>
      <w:t>5</w:t>
    </w:r>
    <w:r>
      <w:rPr>
        <w:rFonts w:ascii="Arial" w:eastAsia="Arial" w:hAnsi="Arial" w:cs="Arial"/>
        <w:color w:val="000000"/>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4D65" w:rsidRDefault="004A4D65">
      <w:r>
        <w:separator/>
      </w:r>
    </w:p>
  </w:footnote>
  <w:footnote w:type="continuationSeparator" w:id="0">
    <w:p w:rsidR="004A4D65" w:rsidRDefault="004A4D65">
      <w:r>
        <w:continuationSeparator/>
      </w:r>
    </w:p>
  </w:footnote>
  <w:footnote w:id="1">
    <w:p w:rsidR="006C1595" w:rsidRDefault="00AC5824">
      <w:pPr>
        <w:pBdr>
          <w:top w:val="nil"/>
          <w:left w:val="nil"/>
          <w:bottom w:val="nil"/>
          <w:right w:val="nil"/>
          <w:between w:val="nil"/>
        </w:pBdr>
        <w:jc w:val="both"/>
        <w:rPr>
          <w:color w:val="FF0000"/>
          <w:sz w:val="20"/>
          <w:szCs w:val="20"/>
        </w:rPr>
      </w:pPr>
      <w:bookmarkStart w:id="0" w:name="_heading=h.pbcndosbcnf2" w:colFirst="0" w:colLast="0"/>
      <w:bookmarkEnd w:id="0"/>
      <w:r>
        <w:rPr>
          <w:vertAlign w:val="superscript"/>
        </w:rPr>
        <w:footnoteRef/>
      </w:r>
      <w:r>
        <w:rPr>
          <w:color w:val="FF0000"/>
          <w:sz w:val="16"/>
          <w:szCs w:val="16"/>
        </w:rPr>
        <w:t xml:space="preserve"> Si el contrato presenta más de una suspensión y/o adición y/o prorroga se deben incluir las filas requeridas para el registro de la información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595" w:rsidRDefault="00AC5824">
    <w:pPr>
      <w:pBdr>
        <w:top w:val="nil"/>
        <w:left w:val="nil"/>
        <w:bottom w:val="nil"/>
        <w:right w:val="nil"/>
        <w:between w:val="nil"/>
      </w:pBdr>
      <w:tabs>
        <w:tab w:val="center" w:pos="4252"/>
        <w:tab w:val="right" w:pos="8504"/>
        <w:tab w:val="left" w:pos="5799"/>
      </w:tabs>
      <w:jc w:val="center"/>
    </w:pPr>
    <w:r>
      <w:rPr>
        <w:noProof/>
        <w:color w:val="000000"/>
        <w:lang w:val="es-CO"/>
      </w:rPr>
      <w:drawing>
        <wp:anchor distT="0" distB="0" distL="114300" distR="114300" simplePos="0" relativeHeight="251658240" behindDoc="0" locked="0" layoutInCell="1" hidden="0" allowOverlap="1">
          <wp:simplePos x="0" y="0"/>
          <wp:positionH relativeFrom="leftMargin">
            <wp:posOffset>2889885</wp:posOffset>
          </wp:positionH>
          <wp:positionV relativeFrom="topMargin">
            <wp:posOffset>-1121404</wp:posOffset>
          </wp:positionV>
          <wp:extent cx="848360" cy="812165"/>
          <wp:effectExtent l="0" t="0" r="0" b="0"/>
          <wp:wrapSquare wrapText="bothSides" distT="0" distB="0" distL="114300" distR="114300"/>
          <wp:docPr id="103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48360" cy="812165"/>
                  </a:xfrm>
                  <a:prstGeom prst="rect">
                    <a:avLst/>
                  </a:prstGeom>
                  <a:ln/>
                </pic:spPr>
              </pic:pic>
            </a:graphicData>
          </a:graphic>
        </wp:anchor>
      </w:drawing>
    </w:r>
    <w:r>
      <w:rPr>
        <w:noProof/>
        <w:lang w:val="es-CO"/>
      </w:rPr>
      <w:drawing>
        <wp:inline distT="0" distB="0" distL="0" distR="0">
          <wp:extent cx="703753" cy="697506"/>
          <wp:effectExtent l="0" t="0" r="0" b="0"/>
          <wp:docPr id="104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03753" cy="697506"/>
                  </a:xfrm>
                  <a:prstGeom prst="rect">
                    <a:avLst/>
                  </a:prstGeom>
                  <a:ln/>
                </pic:spPr>
              </pic:pic>
            </a:graphicData>
          </a:graphic>
        </wp:inline>
      </w:drawing>
    </w:r>
  </w:p>
  <w:p w:rsidR="006C1595" w:rsidRDefault="00AC5824">
    <w:pPr>
      <w:tabs>
        <w:tab w:val="center" w:pos="4252"/>
        <w:tab w:val="right" w:pos="8504"/>
      </w:tabs>
      <w:jc w:val="center"/>
      <w:rPr>
        <w:color w:val="FF0000"/>
      </w:rPr>
    </w:pPr>
    <w:r>
      <w:rPr>
        <w:sz w:val="22"/>
        <w:szCs w:val="22"/>
      </w:rPr>
      <w:t>ALCALDÍA LOCAL DE CIUDAD BOLÍVAR</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D20058"/>
    <w:multiLevelType w:val="multilevel"/>
    <w:tmpl w:val="9B548A68"/>
    <w:lvl w:ilvl="0">
      <w:start w:val="4"/>
      <w:numFmt w:val="decimal"/>
      <w:lvlText w:val="%1"/>
      <w:lvlJc w:val="left"/>
      <w:pPr>
        <w:ind w:left="120" w:hanging="293"/>
        <w:jc w:val="left"/>
      </w:pPr>
      <w:rPr>
        <w:rFonts w:hint="default"/>
        <w:lang w:val="es-ES" w:eastAsia="en-US" w:bidi="ar-SA"/>
      </w:rPr>
    </w:lvl>
    <w:lvl w:ilvl="1">
      <w:start w:val="1"/>
      <w:numFmt w:val="decimal"/>
      <w:lvlText w:val="%1.%2"/>
      <w:lvlJc w:val="left"/>
      <w:pPr>
        <w:ind w:left="120" w:hanging="293"/>
        <w:jc w:val="left"/>
      </w:pPr>
      <w:rPr>
        <w:rFonts w:hint="default"/>
        <w:spacing w:val="0"/>
        <w:w w:val="101"/>
        <w:lang w:val="es-ES" w:eastAsia="en-US" w:bidi="ar-SA"/>
      </w:rPr>
    </w:lvl>
    <w:lvl w:ilvl="2">
      <w:numFmt w:val="bullet"/>
      <w:lvlText w:val="•"/>
      <w:lvlJc w:val="left"/>
      <w:pPr>
        <w:ind w:left="1200" w:hanging="293"/>
      </w:pPr>
      <w:rPr>
        <w:rFonts w:hint="default"/>
        <w:lang w:val="es-ES" w:eastAsia="en-US" w:bidi="ar-SA"/>
      </w:rPr>
    </w:lvl>
    <w:lvl w:ilvl="3">
      <w:numFmt w:val="bullet"/>
      <w:lvlText w:val="•"/>
      <w:lvlJc w:val="left"/>
      <w:pPr>
        <w:ind w:left="1740" w:hanging="293"/>
      </w:pPr>
      <w:rPr>
        <w:rFonts w:hint="default"/>
        <w:lang w:val="es-ES" w:eastAsia="en-US" w:bidi="ar-SA"/>
      </w:rPr>
    </w:lvl>
    <w:lvl w:ilvl="4">
      <w:numFmt w:val="bullet"/>
      <w:lvlText w:val="•"/>
      <w:lvlJc w:val="left"/>
      <w:pPr>
        <w:ind w:left="2280" w:hanging="293"/>
      </w:pPr>
      <w:rPr>
        <w:rFonts w:hint="default"/>
        <w:lang w:val="es-ES" w:eastAsia="en-US" w:bidi="ar-SA"/>
      </w:rPr>
    </w:lvl>
    <w:lvl w:ilvl="5">
      <w:numFmt w:val="bullet"/>
      <w:lvlText w:val="•"/>
      <w:lvlJc w:val="left"/>
      <w:pPr>
        <w:ind w:left="2820" w:hanging="293"/>
      </w:pPr>
      <w:rPr>
        <w:rFonts w:hint="default"/>
        <w:lang w:val="es-ES" w:eastAsia="en-US" w:bidi="ar-SA"/>
      </w:rPr>
    </w:lvl>
    <w:lvl w:ilvl="6">
      <w:numFmt w:val="bullet"/>
      <w:lvlText w:val="•"/>
      <w:lvlJc w:val="left"/>
      <w:pPr>
        <w:ind w:left="3360" w:hanging="293"/>
      </w:pPr>
      <w:rPr>
        <w:rFonts w:hint="default"/>
        <w:lang w:val="es-ES" w:eastAsia="en-US" w:bidi="ar-SA"/>
      </w:rPr>
    </w:lvl>
    <w:lvl w:ilvl="7">
      <w:numFmt w:val="bullet"/>
      <w:lvlText w:val="•"/>
      <w:lvlJc w:val="left"/>
      <w:pPr>
        <w:ind w:left="3900" w:hanging="293"/>
      </w:pPr>
      <w:rPr>
        <w:rFonts w:hint="default"/>
        <w:lang w:val="es-ES" w:eastAsia="en-US" w:bidi="ar-SA"/>
      </w:rPr>
    </w:lvl>
    <w:lvl w:ilvl="8">
      <w:numFmt w:val="bullet"/>
      <w:lvlText w:val="•"/>
      <w:lvlJc w:val="left"/>
      <w:pPr>
        <w:ind w:left="4440" w:hanging="293"/>
      </w:pPr>
      <w:rPr>
        <w:rFonts w:hint="default"/>
        <w:lang w:val="es-ES" w:eastAsia="en-US" w:bidi="ar-SA"/>
      </w:rPr>
    </w:lvl>
  </w:abstractNum>
  <w:abstractNum w:abstractNumId="1" w15:restartNumberingAfterBreak="0">
    <w:nsid w:val="6E9221E6"/>
    <w:multiLevelType w:val="multilevel"/>
    <w:tmpl w:val="7BC004BA"/>
    <w:lvl w:ilvl="0">
      <w:start w:val="1"/>
      <w:numFmt w:val="decimal"/>
      <w:lvlText w:val="%1"/>
      <w:lvlJc w:val="left"/>
      <w:pPr>
        <w:ind w:left="499" w:hanging="380"/>
        <w:jc w:val="left"/>
      </w:pPr>
      <w:rPr>
        <w:rFonts w:hint="default"/>
        <w:lang w:val="es-ES" w:eastAsia="en-US" w:bidi="ar-SA"/>
      </w:rPr>
    </w:lvl>
    <w:lvl w:ilvl="1">
      <w:start w:val="1"/>
      <w:numFmt w:val="decimal"/>
      <w:lvlText w:val="%1.%2"/>
      <w:lvlJc w:val="left"/>
      <w:pPr>
        <w:ind w:left="499" w:hanging="380"/>
        <w:jc w:val="left"/>
      </w:pPr>
      <w:rPr>
        <w:rFonts w:ascii="Times New Roman" w:eastAsia="Times New Roman" w:hAnsi="Times New Roman" w:cs="Times New Roman" w:hint="default"/>
        <w:b/>
        <w:bCs/>
        <w:i w:val="0"/>
        <w:iCs w:val="0"/>
        <w:spacing w:val="0"/>
        <w:w w:val="95"/>
        <w:sz w:val="20"/>
        <w:szCs w:val="20"/>
        <w:lang w:val="es-ES" w:eastAsia="en-US" w:bidi="ar-SA"/>
      </w:rPr>
    </w:lvl>
    <w:lvl w:ilvl="2">
      <w:numFmt w:val="bullet"/>
      <w:lvlText w:val="•"/>
      <w:lvlJc w:val="left"/>
      <w:pPr>
        <w:ind w:left="1504" w:hanging="380"/>
      </w:pPr>
      <w:rPr>
        <w:rFonts w:hint="default"/>
        <w:lang w:val="es-ES" w:eastAsia="en-US" w:bidi="ar-SA"/>
      </w:rPr>
    </w:lvl>
    <w:lvl w:ilvl="3">
      <w:numFmt w:val="bullet"/>
      <w:lvlText w:val="•"/>
      <w:lvlJc w:val="left"/>
      <w:pPr>
        <w:ind w:left="2006" w:hanging="380"/>
      </w:pPr>
      <w:rPr>
        <w:rFonts w:hint="default"/>
        <w:lang w:val="es-ES" w:eastAsia="en-US" w:bidi="ar-SA"/>
      </w:rPr>
    </w:lvl>
    <w:lvl w:ilvl="4">
      <w:numFmt w:val="bullet"/>
      <w:lvlText w:val="•"/>
      <w:lvlJc w:val="left"/>
      <w:pPr>
        <w:ind w:left="2508" w:hanging="380"/>
      </w:pPr>
      <w:rPr>
        <w:rFonts w:hint="default"/>
        <w:lang w:val="es-ES" w:eastAsia="en-US" w:bidi="ar-SA"/>
      </w:rPr>
    </w:lvl>
    <w:lvl w:ilvl="5">
      <w:numFmt w:val="bullet"/>
      <w:lvlText w:val="•"/>
      <w:lvlJc w:val="left"/>
      <w:pPr>
        <w:ind w:left="3010" w:hanging="380"/>
      </w:pPr>
      <w:rPr>
        <w:rFonts w:hint="default"/>
        <w:lang w:val="es-ES" w:eastAsia="en-US" w:bidi="ar-SA"/>
      </w:rPr>
    </w:lvl>
    <w:lvl w:ilvl="6">
      <w:numFmt w:val="bullet"/>
      <w:lvlText w:val="•"/>
      <w:lvlJc w:val="left"/>
      <w:pPr>
        <w:ind w:left="3512" w:hanging="380"/>
      </w:pPr>
      <w:rPr>
        <w:rFonts w:hint="default"/>
        <w:lang w:val="es-ES" w:eastAsia="en-US" w:bidi="ar-SA"/>
      </w:rPr>
    </w:lvl>
    <w:lvl w:ilvl="7">
      <w:numFmt w:val="bullet"/>
      <w:lvlText w:val="•"/>
      <w:lvlJc w:val="left"/>
      <w:pPr>
        <w:ind w:left="4014" w:hanging="380"/>
      </w:pPr>
      <w:rPr>
        <w:rFonts w:hint="default"/>
        <w:lang w:val="es-ES" w:eastAsia="en-US" w:bidi="ar-SA"/>
      </w:rPr>
    </w:lvl>
    <w:lvl w:ilvl="8">
      <w:numFmt w:val="bullet"/>
      <w:lvlText w:val="•"/>
      <w:lvlJc w:val="left"/>
      <w:pPr>
        <w:ind w:left="4516" w:hanging="380"/>
      </w:pPr>
      <w:rPr>
        <w:rFonts w:hint="default"/>
        <w:lang w:val="es-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595"/>
    <w:rsid w:val="001B5BFD"/>
    <w:rsid w:val="004A4D65"/>
    <w:rsid w:val="005E7A84"/>
    <w:rsid w:val="00693E9C"/>
    <w:rsid w:val="006C1595"/>
    <w:rsid w:val="006D2FA2"/>
    <w:rsid w:val="00AC5824"/>
    <w:rsid w:val="00CD69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025E6"/>
  <w15:docId w15:val="{2D5BC002-1F83-440E-B731-5BCA4F3E2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uppressAutoHyphens/>
      <w:spacing w:line="1" w:lineRule="atLeast"/>
      <w:ind w:leftChars="-1" w:left="-1" w:hangingChars="1" w:hanging="1"/>
      <w:jc w:val="both"/>
      <w:textDirection w:val="btLr"/>
      <w:textAlignment w:val="top"/>
      <w:outlineLvl w:val="0"/>
    </w:pPr>
    <w:rPr>
      <w:rFonts w:ascii="Arial" w:hAnsi="Arial"/>
      <w:b/>
      <w:position w:val="-1"/>
      <w:sz w:val="20"/>
      <w:szCs w:val="19"/>
      <w:lang w:val="es-ES" w:eastAsia="es-ES"/>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suppressAutoHyphens/>
      <w:spacing w:line="1" w:lineRule="atLeast"/>
      <w:ind w:leftChars="-1" w:left="-1" w:hangingChars="1" w:hanging="1"/>
      <w:jc w:val="both"/>
      <w:textDirection w:val="btLr"/>
      <w:textAlignment w:val="top"/>
      <w:outlineLvl w:val="2"/>
    </w:pPr>
    <w:rPr>
      <w:rFonts w:ascii="Arial" w:hAnsi="Arial"/>
      <w:b/>
      <w:position w:val="-1"/>
      <w:szCs w:val="20"/>
      <w:lang w:val="es-ES" w:eastAsia="es-ES"/>
    </w:rPr>
  </w:style>
  <w:style w:type="paragraph" w:styleId="Ttulo4">
    <w:name w:val="heading 4"/>
    <w:basedOn w:val="Normal"/>
    <w:next w:val="Normal"/>
    <w:pPr>
      <w:keepNext/>
      <w:keepLines/>
      <w:spacing w:before="240" w:after="40"/>
      <w:outlineLvl w:val="3"/>
    </w:pPr>
    <w:rPr>
      <w:b/>
      <w:bCs/>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0" w:type="dxa"/>
        <w:left w:w="0" w:type="dxa"/>
        <w:bottom w:w="0" w:type="dxa"/>
        <w:right w:w="0" w:type="dxa"/>
      </w:tblCellMar>
    </w:tblPr>
  </w:style>
  <w:style w:type="paragraph" w:styleId="Textodeglobo">
    <w:name w:val="Balloon Text"/>
    <w:basedOn w:val="Normal"/>
    <w:pPr>
      <w:suppressAutoHyphens/>
      <w:spacing w:line="1" w:lineRule="atLeast"/>
      <w:ind w:leftChars="-1" w:left="-1" w:hangingChars="1" w:hanging="1"/>
      <w:textDirection w:val="btLr"/>
      <w:textAlignment w:val="top"/>
      <w:outlineLvl w:val="0"/>
    </w:pPr>
    <w:rPr>
      <w:rFonts w:ascii="Tahoma" w:hAnsi="Tahoma" w:cs="Tahoma"/>
      <w:position w:val="-1"/>
      <w:sz w:val="16"/>
      <w:szCs w:val="16"/>
      <w:lang w:val="es-ES" w:eastAsia="es-ES"/>
    </w:rPr>
  </w:style>
  <w:style w:type="paragraph" w:styleId="Encabezado">
    <w:name w:val="header"/>
    <w:basedOn w:val="Normal"/>
    <w:pPr>
      <w:tabs>
        <w:tab w:val="center" w:pos="4252"/>
        <w:tab w:val="right" w:pos="8504"/>
      </w:tabs>
      <w:suppressAutoHyphens/>
      <w:spacing w:line="1" w:lineRule="atLeast"/>
      <w:ind w:leftChars="-1" w:left="-1" w:hangingChars="1" w:hanging="1"/>
      <w:textDirection w:val="btLr"/>
      <w:textAlignment w:val="top"/>
      <w:outlineLvl w:val="0"/>
    </w:pPr>
    <w:rPr>
      <w:position w:val="-1"/>
      <w:lang w:val="es-ES" w:eastAsia="es-ES"/>
    </w:rPr>
  </w:style>
  <w:style w:type="paragraph" w:styleId="Piedepgina">
    <w:name w:val="footer"/>
    <w:basedOn w:val="Normal"/>
    <w:pPr>
      <w:tabs>
        <w:tab w:val="center" w:pos="4252"/>
        <w:tab w:val="right" w:pos="8504"/>
      </w:tabs>
      <w:suppressAutoHyphens/>
      <w:spacing w:line="1" w:lineRule="atLeast"/>
      <w:ind w:leftChars="-1" w:left="-1" w:hangingChars="1" w:hanging="1"/>
      <w:textDirection w:val="btLr"/>
      <w:textAlignment w:val="top"/>
      <w:outlineLvl w:val="0"/>
    </w:pPr>
    <w:rPr>
      <w:position w:val="-1"/>
      <w:lang w:val="es-ES" w:eastAsia="es-ES"/>
    </w:rPr>
  </w:style>
  <w:style w:type="character" w:customStyle="1" w:styleId="EncabezadoCar">
    <w:name w:val="Encabezado Car"/>
    <w:rPr>
      <w:w w:val="100"/>
      <w:position w:val="-1"/>
      <w:sz w:val="24"/>
      <w:szCs w:val="24"/>
      <w:effect w:val="none"/>
      <w:vertAlign w:val="baseline"/>
      <w:cs w:val="0"/>
      <w:em w:val="none"/>
      <w:lang w:val="es-ES" w:eastAsia="es-ES" w:bidi="ar-SA"/>
    </w:rPr>
  </w:style>
  <w:style w:type="character" w:customStyle="1" w:styleId="PiedepginaCar">
    <w:name w:val="Pie de página Car"/>
    <w:rPr>
      <w:w w:val="100"/>
      <w:position w:val="-1"/>
      <w:sz w:val="24"/>
      <w:szCs w:val="24"/>
      <w:effect w:val="none"/>
      <w:vertAlign w:val="baseline"/>
      <w:cs w:val="0"/>
      <w:em w:val="none"/>
      <w:lang w:val="es-ES" w:eastAsia="es-ES" w:bidi="ar-SA"/>
    </w:rPr>
  </w:style>
  <w:style w:type="character" w:styleId="Nmerodepgina">
    <w:name w:val="page number"/>
    <w:rPr>
      <w:w w:val="100"/>
      <w:position w:val="-1"/>
      <w:effect w:val="none"/>
      <w:vertAlign w:val="baseline"/>
      <w:cs w:val="0"/>
      <w:em w:val="none"/>
    </w:rPr>
  </w:style>
  <w:style w:type="character" w:styleId="Hipervnculo">
    <w:name w:val="Hyperlink"/>
    <w:rPr>
      <w:color w:val="0000FF"/>
      <w:w w:val="100"/>
      <w:position w:val="-1"/>
      <w:u w:val="single"/>
      <w:effect w:val="none"/>
      <w:vertAlign w:val="baseline"/>
      <w:cs w:val="0"/>
      <w:em w:val="none"/>
    </w:rPr>
  </w:style>
  <w:style w:type="paragraph" w:styleId="Prrafodelista">
    <w:name w:val="List Paragraph"/>
    <w:basedOn w:val="Normal"/>
    <w:pPr>
      <w:suppressAutoHyphens/>
      <w:spacing w:line="1" w:lineRule="atLeast"/>
      <w:ind w:leftChars="-1" w:left="708" w:hangingChars="1" w:hanging="1"/>
      <w:textDirection w:val="btLr"/>
      <w:textAlignment w:val="top"/>
      <w:outlineLvl w:val="0"/>
    </w:pPr>
    <w:rPr>
      <w:position w:val="-1"/>
      <w:lang w:val="es-ES" w:eastAsia="es-E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pPr>
      <w:suppressAutoHyphens/>
      <w:spacing w:line="1" w:lineRule="atLeast"/>
      <w:ind w:leftChars="-1" w:left="-1" w:hangingChars="1" w:hanging="1"/>
      <w:textDirection w:val="btLr"/>
      <w:textAlignment w:val="top"/>
      <w:outlineLvl w:val="0"/>
    </w:pPr>
    <w:rPr>
      <w:position w:val="-1"/>
      <w:sz w:val="20"/>
      <w:szCs w:val="20"/>
      <w:lang w:val="es-ES" w:eastAsia="es-ES"/>
    </w:rPr>
  </w:style>
  <w:style w:type="character" w:customStyle="1" w:styleId="TextocomentarioCar">
    <w:name w:val="Texto comentario Car"/>
    <w:rPr>
      <w:w w:val="100"/>
      <w:position w:val="-1"/>
      <w:effect w:val="none"/>
      <w:vertAlign w:val="baseline"/>
      <w:cs w:val="0"/>
      <w:em w:val="none"/>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b/>
      <w:bCs/>
      <w:w w:val="100"/>
      <w:position w:val="-1"/>
      <w:effect w:val="none"/>
      <w:vertAlign w:val="baseline"/>
      <w:cs w:val="0"/>
      <w:em w:val="none"/>
      <w:lang w:val="es-ES" w:eastAsia="es-ES"/>
    </w:rPr>
  </w:style>
  <w:style w:type="paragraph" w:styleId="Textonotapie">
    <w:name w:val="footnote text"/>
    <w:basedOn w:val="Normal"/>
    <w:pPr>
      <w:suppressAutoHyphens/>
      <w:spacing w:line="1" w:lineRule="atLeast"/>
      <w:ind w:leftChars="-1" w:left="-1" w:hangingChars="1" w:hanging="1"/>
      <w:textDirection w:val="btLr"/>
      <w:textAlignment w:val="top"/>
      <w:outlineLvl w:val="0"/>
    </w:pPr>
    <w:rPr>
      <w:position w:val="-1"/>
      <w:sz w:val="20"/>
      <w:szCs w:val="20"/>
      <w:lang w:val="es-ES" w:eastAsia="es-ES"/>
    </w:rPr>
  </w:style>
  <w:style w:type="character" w:customStyle="1" w:styleId="TextonotapieCar">
    <w:name w:val="Texto nota pie Car"/>
    <w:rPr>
      <w:w w:val="100"/>
      <w:position w:val="-1"/>
      <w:effect w:val="none"/>
      <w:vertAlign w:val="baseline"/>
      <w:cs w:val="0"/>
      <w:em w:val="none"/>
      <w:lang w:val="es-ES" w:eastAsia="es-ES"/>
    </w:rPr>
  </w:style>
  <w:style w:type="character" w:styleId="Refdenotaalpie">
    <w:name w:val="footnote reference"/>
    <w:rPr>
      <w:w w:val="100"/>
      <w:position w:val="-1"/>
      <w:effect w:val="none"/>
      <w:vertAlign w:val="superscript"/>
      <w:cs w:val="0"/>
      <w:em w:val="none"/>
    </w:rPr>
  </w:style>
  <w:style w:type="table" w:customStyle="1" w:styleId="a">
    <w:basedOn w:val="TableNormal3"/>
    <w:tblPr>
      <w:tblStyleRowBandSize w:val="1"/>
      <w:tblStyleColBandSize w:val="1"/>
      <w:tblCellMar>
        <w:left w:w="108" w:type="dxa"/>
        <w:right w:w="108" w:type="dxa"/>
      </w:tblCellMar>
    </w:tblPr>
  </w:style>
  <w:style w:type="table" w:customStyle="1" w:styleId="a0">
    <w:basedOn w:val="TableNormal3"/>
    <w:tblPr>
      <w:tblStyleRowBandSize w:val="1"/>
      <w:tblStyleColBandSize w:val="1"/>
      <w:tblCellMar>
        <w:left w:w="108" w:type="dxa"/>
        <w:right w:w="108" w:type="dxa"/>
      </w:tblCellMar>
    </w:tblPr>
  </w:style>
  <w:style w:type="table" w:customStyle="1" w:styleId="a1">
    <w:basedOn w:val="TableNormal3"/>
    <w:tblPr>
      <w:tblStyleRowBandSize w:val="1"/>
      <w:tblStyleColBandSize w:val="1"/>
      <w:tblCellMar>
        <w:left w:w="108" w:type="dxa"/>
        <w:right w:w="108" w:type="dxa"/>
      </w:tblCellMar>
    </w:tblPr>
  </w:style>
  <w:style w:type="table" w:customStyle="1" w:styleId="a2">
    <w:basedOn w:val="TableNormal3"/>
    <w:tblPr>
      <w:tblStyleRowBandSize w:val="1"/>
      <w:tblStyleColBandSize w:val="1"/>
      <w:tblCellMar>
        <w:left w:w="108" w:type="dxa"/>
        <w:right w:w="108" w:type="dxa"/>
      </w:tblCellMar>
    </w:tblPr>
  </w:style>
  <w:style w:type="table" w:customStyle="1" w:styleId="a3">
    <w:basedOn w:val="TableNormal3"/>
    <w:tblPr>
      <w:tblStyleRowBandSize w:val="1"/>
      <w:tblStyleColBandSize w:val="1"/>
      <w:tblCellMar>
        <w:left w:w="108" w:type="dxa"/>
        <w:right w:w="108" w:type="dxa"/>
      </w:tblCellMar>
    </w:tblPr>
  </w:style>
  <w:style w:type="table" w:customStyle="1" w:styleId="a4">
    <w:basedOn w:val="TableNormal3"/>
    <w:tblPr>
      <w:tblStyleRowBandSize w:val="1"/>
      <w:tblStyleColBandSize w:val="1"/>
      <w:tblCellMar>
        <w:left w:w="108" w:type="dxa"/>
        <w:right w:w="108" w:type="dxa"/>
      </w:tblCellMar>
    </w:tblPr>
  </w:style>
  <w:style w:type="table" w:customStyle="1" w:styleId="a5">
    <w:basedOn w:val="TableNormal3"/>
    <w:tblPr>
      <w:tblStyleRowBandSize w:val="1"/>
      <w:tblStyleColBandSize w:val="1"/>
      <w:tblCellMar>
        <w:left w:w="108" w:type="dxa"/>
        <w:right w:w="108" w:type="dxa"/>
      </w:tblCellMar>
    </w:tblPr>
  </w:style>
  <w:style w:type="table" w:customStyle="1" w:styleId="a6">
    <w:basedOn w:val="TableNormal3"/>
    <w:tblPr>
      <w:tblStyleRowBandSize w:val="1"/>
      <w:tblStyleColBandSize w:val="1"/>
      <w:tblCellMar>
        <w:left w:w="108" w:type="dxa"/>
        <w:right w:w="108" w:type="dxa"/>
      </w:tblCellMar>
    </w:tbl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7">
    <w:basedOn w:val="TableNormal3"/>
    <w:tblPr>
      <w:tblStyleRowBandSize w:val="1"/>
      <w:tblStyleColBandSize w:val="1"/>
      <w:tblCellMar>
        <w:left w:w="108" w:type="dxa"/>
        <w:right w:w="108" w:type="dxa"/>
      </w:tblCellMar>
    </w:tblPr>
  </w:style>
  <w:style w:type="table" w:customStyle="1" w:styleId="a8">
    <w:basedOn w:val="TableNormal3"/>
    <w:tblPr>
      <w:tblStyleRowBandSize w:val="1"/>
      <w:tblStyleColBandSize w:val="1"/>
      <w:tblCellMar>
        <w:left w:w="108" w:type="dxa"/>
        <w:right w:w="108" w:type="dxa"/>
      </w:tblCellMar>
    </w:tblPr>
  </w:style>
  <w:style w:type="paragraph" w:customStyle="1" w:styleId="TableParagraph">
    <w:name w:val="Table Paragraph"/>
    <w:basedOn w:val="Normal"/>
    <w:uiPriority w:val="1"/>
    <w:qFormat/>
    <w:rsid w:val="006D2FA2"/>
    <w:pPr>
      <w:widowControl w:val="0"/>
      <w:autoSpaceDE w:val="0"/>
      <w:autoSpaceDN w:val="0"/>
      <w:ind w:left="120"/>
    </w:pPr>
    <w:rPr>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dWp5nqIl8zBwdVtBQwG65bOfQ==">CgMxLjAyDmgucGJjbmRvc2JjbmYyOAByITEwMUdUY3lkY2tDRlJBLVlGc3M4ZXpjVXZOM2sxLVNtcA==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1064</Words>
  <Characters>5855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Dixguel03</Company>
  <LinksUpToDate>false</LinksUpToDate>
  <CharactersWithSpaces>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ptellez</dc:creator>
  <cp:lastModifiedBy>Jimenez</cp:lastModifiedBy>
  <cp:revision>4</cp:revision>
  <dcterms:created xsi:type="dcterms:W3CDTF">2025-08-20T00:17:00Z</dcterms:created>
  <dcterms:modified xsi:type="dcterms:W3CDTF">2026-01-29T21:18:00Z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stado de aprobación">
    <vt:lpwstr/>
  </property>
</Properties>
</file>