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6438C" w14:textId="58EBB8F2" w:rsidR="00A0730B" w:rsidRPr="00B533A4" w:rsidRDefault="00582F25" w:rsidP="003135FE">
      <w:pPr>
        <w:pStyle w:val="Default"/>
        <w:jc w:val="both"/>
        <w:rPr>
          <w:rFonts w:ascii="Cambria" w:hAnsi="Cambria"/>
          <w:color w:val="auto"/>
          <w:sz w:val="20"/>
          <w:szCs w:val="20"/>
          <w:shd w:val="clear" w:color="auto" w:fill="FFFFFF" w:themeFill="background1"/>
        </w:rPr>
      </w:pPr>
      <w:r w:rsidRPr="00BE16EE">
        <w:rPr>
          <w:rFonts w:ascii="Cambria" w:hAnsi="Cambria"/>
          <w:color w:val="auto"/>
          <w:sz w:val="20"/>
          <w:szCs w:val="20"/>
          <w:lang w:val="es-CO"/>
        </w:rPr>
        <w:t xml:space="preserve">Entre los suscritos a saber: </w:t>
      </w:r>
      <w:r w:rsidR="002C78BF" w:rsidRPr="002C78BF">
        <w:rPr>
          <w:rFonts w:ascii="Cambria" w:hAnsi="Cambria"/>
          <w:b/>
          <w:sz w:val="20"/>
          <w:szCs w:val="20"/>
        </w:rPr>
        <w:t xml:space="preserve">JOHN EDISON OSORIO RAMÍREZ, </w:t>
      </w:r>
      <w:r w:rsidR="002C78BF" w:rsidRPr="002C78BF">
        <w:rPr>
          <w:rFonts w:ascii="Cambria" w:hAnsi="Cambria"/>
          <w:sz w:val="20"/>
          <w:szCs w:val="20"/>
        </w:rPr>
        <w:t xml:space="preserve">mayor de edad y de esta vecindad, identificado con cédula de ciudadanía número 1.053.797.214 quien en calidad de Secretario de Planeación del Municipio de Villamaria-Caldas, facultado para contratar, según </w:t>
      </w:r>
      <w:r w:rsidR="002C78BF" w:rsidRPr="00BE16EE">
        <w:rPr>
          <w:rFonts w:ascii="Cambria" w:hAnsi="Cambria"/>
          <w:color w:val="auto"/>
          <w:sz w:val="20"/>
          <w:szCs w:val="20"/>
        </w:rPr>
        <w:t xml:space="preserve">Decreto </w:t>
      </w:r>
      <w:r w:rsidR="002C78BF">
        <w:rPr>
          <w:rFonts w:ascii="Cambria" w:hAnsi="Cambria"/>
          <w:color w:val="auto"/>
          <w:sz w:val="20"/>
          <w:szCs w:val="20"/>
        </w:rPr>
        <w:t>027</w:t>
      </w:r>
      <w:r w:rsidR="002C78BF" w:rsidRPr="00BE16EE">
        <w:rPr>
          <w:rFonts w:ascii="Cambria" w:hAnsi="Cambria"/>
          <w:color w:val="auto"/>
          <w:sz w:val="20"/>
          <w:szCs w:val="20"/>
        </w:rPr>
        <w:t xml:space="preserve"> de</w:t>
      </w:r>
      <w:r w:rsidR="002C78BF">
        <w:rPr>
          <w:rFonts w:ascii="Cambria" w:hAnsi="Cambria"/>
          <w:color w:val="auto"/>
          <w:sz w:val="20"/>
          <w:szCs w:val="20"/>
        </w:rPr>
        <w:t>l 28 de enero de 2026</w:t>
      </w:r>
      <w:r w:rsidR="002C78BF" w:rsidRPr="00BE16EE">
        <w:rPr>
          <w:rFonts w:ascii="Cambria" w:hAnsi="Cambria"/>
          <w:color w:val="auto"/>
          <w:sz w:val="20"/>
          <w:szCs w:val="20"/>
        </w:rPr>
        <w:t xml:space="preserve"> “Por medio del cual se modifica el Decreto </w:t>
      </w:r>
      <w:r w:rsidR="002C78BF">
        <w:rPr>
          <w:rFonts w:ascii="Cambria" w:hAnsi="Cambria"/>
          <w:color w:val="auto"/>
          <w:sz w:val="20"/>
          <w:szCs w:val="20"/>
        </w:rPr>
        <w:t>300 de octubre de 2025</w:t>
      </w:r>
      <w:r w:rsidR="002C78BF" w:rsidRPr="00BE16EE">
        <w:rPr>
          <w:rFonts w:ascii="Cambria" w:hAnsi="Cambria"/>
          <w:color w:val="auto"/>
          <w:sz w:val="20"/>
          <w:szCs w:val="20"/>
        </w:rPr>
        <w:t xml:space="preserve"> y dictan disposiciones relacionadas con la delegación en la ordenación del gasto en materia de la actividad contractual y se dictan otras disposiciones”</w:t>
      </w:r>
      <w:r w:rsidR="002C78BF">
        <w:rPr>
          <w:rFonts w:ascii="Cambria" w:hAnsi="Cambria"/>
          <w:sz w:val="20"/>
          <w:szCs w:val="20"/>
        </w:rPr>
        <w:t xml:space="preserve">, </w:t>
      </w:r>
      <w:r w:rsidR="002C78BF" w:rsidRPr="002C78BF">
        <w:rPr>
          <w:rFonts w:ascii="Cambria" w:hAnsi="Cambria"/>
          <w:sz w:val="20"/>
          <w:szCs w:val="20"/>
        </w:rPr>
        <w:t>que para todos los efectos del presente contrato se denomina en adelante:</w:t>
      </w:r>
      <w:r w:rsidR="002C78BF" w:rsidRPr="002C78BF">
        <w:rPr>
          <w:rFonts w:ascii="Cambria" w:hAnsi="Cambria"/>
          <w:sz w:val="20"/>
          <w:szCs w:val="20"/>
          <w:lang w:val="es-CO"/>
        </w:rPr>
        <w:t xml:space="preserve"> </w:t>
      </w:r>
      <w:r w:rsidR="002C78BF" w:rsidRPr="002C78BF">
        <w:rPr>
          <w:rFonts w:ascii="Cambria" w:hAnsi="Cambria"/>
          <w:b/>
          <w:sz w:val="20"/>
          <w:szCs w:val="20"/>
          <w:lang w:val="es-CO"/>
        </w:rPr>
        <w:t>EL MUNICIPIO</w:t>
      </w:r>
      <w:r w:rsidR="002C78BF" w:rsidRPr="002C78BF">
        <w:rPr>
          <w:rFonts w:ascii="Cambria" w:hAnsi="Cambria"/>
          <w:sz w:val="20"/>
          <w:szCs w:val="20"/>
          <w:lang w:val="es-CO"/>
        </w:rPr>
        <w:t xml:space="preserve"> </w:t>
      </w:r>
      <w:r w:rsidR="002C78BF" w:rsidRPr="002C78BF">
        <w:rPr>
          <w:rFonts w:ascii="Cambria" w:hAnsi="Cambria"/>
          <w:sz w:val="20"/>
          <w:szCs w:val="20"/>
        </w:rPr>
        <w:t xml:space="preserve">de acuerdo con los términos de la Invitación Pública </w:t>
      </w:r>
      <w:r w:rsidR="002C78BF" w:rsidRPr="002C78BF">
        <w:rPr>
          <w:rFonts w:ascii="Cambria" w:hAnsi="Cambria"/>
          <w:b/>
          <w:sz w:val="20"/>
          <w:szCs w:val="20"/>
        </w:rPr>
        <w:t>SMC-0</w:t>
      </w:r>
      <w:r w:rsidR="00B533A4">
        <w:rPr>
          <w:rFonts w:ascii="Cambria" w:hAnsi="Cambria"/>
          <w:b/>
          <w:sz w:val="20"/>
          <w:szCs w:val="20"/>
        </w:rPr>
        <w:t>1</w:t>
      </w:r>
      <w:r w:rsidR="00721F6B">
        <w:rPr>
          <w:rFonts w:ascii="Cambria" w:hAnsi="Cambria"/>
          <w:b/>
          <w:sz w:val="20"/>
          <w:szCs w:val="20"/>
        </w:rPr>
        <w:t>8</w:t>
      </w:r>
      <w:r w:rsidR="002C78BF" w:rsidRPr="002C78BF">
        <w:rPr>
          <w:rFonts w:ascii="Cambria" w:hAnsi="Cambria"/>
          <w:b/>
          <w:sz w:val="20"/>
          <w:szCs w:val="20"/>
        </w:rPr>
        <w:t>-202</w:t>
      </w:r>
      <w:r w:rsidR="002C78BF">
        <w:rPr>
          <w:rFonts w:ascii="Cambria" w:hAnsi="Cambria"/>
          <w:b/>
          <w:sz w:val="20"/>
          <w:szCs w:val="20"/>
        </w:rPr>
        <w:t>6</w:t>
      </w:r>
      <w:r w:rsidR="00E60960" w:rsidRPr="00BE16EE">
        <w:rPr>
          <w:rFonts w:ascii="Cambria" w:hAnsi="Cambria"/>
          <w:b/>
          <w:color w:val="auto"/>
          <w:sz w:val="20"/>
          <w:szCs w:val="20"/>
        </w:rPr>
        <w:t xml:space="preserve"> </w:t>
      </w:r>
      <w:r w:rsidR="00442F40" w:rsidRPr="00BE16EE">
        <w:rPr>
          <w:rFonts w:ascii="Cambria" w:hAnsi="Cambria"/>
          <w:b/>
          <w:color w:val="auto"/>
          <w:sz w:val="20"/>
          <w:szCs w:val="20"/>
          <w:u w:val="single"/>
        </w:rPr>
        <w:t>ACEPTA</w:t>
      </w:r>
      <w:r w:rsidR="00FB7C9E" w:rsidRPr="00BE16EE">
        <w:rPr>
          <w:rFonts w:ascii="Cambria" w:hAnsi="Cambria"/>
          <w:color w:val="auto"/>
          <w:sz w:val="20"/>
          <w:szCs w:val="20"/>
        </w:rPr>
        <w:t xml:space="preserve"> la </w:t>
      </w:r>
      <w:r w:rsidR="00FB7C9E" w:rsidRPr="00BE16EE">
        <w:rPr>
          <w:rFonts w:ascii="Cambria" w:hAnsi="Cambria"/>
          <w:color w:val="auto"/>
          <w:sz w:val="20"/>
          <w:szCs w:val="20"/>
          <w:shd w:val="clear" w:color="auto" w:fill="FFFFFF" w:themeFill="background1"/>
        </w:rPr>
        <w:t xml:space="preserve">propuesta </w:t>
      </w:r>
      <w:r w:rsidR="00785AEA" w:rsidRPr="00BE16EE">
        <w:rPr>
          <w:rFonts w:ascii="Cambria" w:hAnsi="Cambria"/>
          <w:color w:val="auto"/>
          <w:sz w:val="20"/>
          <w:szCs w:val="20"/>
          <w:shd w:val="clear" w:color="auto" w:fill="FFFFFF" w:themeFill="background1"/>
        </w:rPr>
        <w:t xml:space="preserve">de </w:t>
      </w:r>
      <w:r w:rsidR="00721F6B">
        <w:rPr>
          <w:rFonts w:asciiTheme="majorHAnsi" w:hAnsiTheme="majorHAnsi"/>
          <w:b/>
          <w:sz w:val="20"/>
          <w:szCs w:val="20"/>
          <w:lang w:val="es-CO" w:eastAsia="es-CO"/>
        </w:rPr>
        <w:t xml:space="preserve">JOSE NICOLAS GOMEZ PATIÑO </w:t>
      </w:r>
      <w:r w:rsidR="00721F6B" w:rsidRPr="00C3359B">
        <w:rPr>
          <w:rFonts w:asciiTheme="majorHAnsi" w:hAnsiTheme="majorHAnsi"/>
          <w:sz w:val="20"/>
          <w:szCs w:val="20"/>
          <w:lang w:val="es-CO" w:eastAsia="es-CO"/>
        </w:rPr>
        <w:t xml:space="preserve">con </w:t>
      </w:r>
      <w:r w:rsidR="00721F6B" w:rsidRPr="001A7234">
        <w:rPr>
          <w:rFonts w:asciiTheme="majorHAnsi" w:hAnsiTheme="majorHAnsi"/>
          <w:sz w:val="20"/>
          <w:szCs w:val="20"/>
          <w:lang w:val="es-CO" w:eastAsia="es-CO"/>
        </w:rPr>
        <w:t xml:space="preserve">C.C. Nº </w:t>
      </w:r>
      <w:r w:rsidR="00721F6B">
        <w:rPr>
          <w:rFonts w:asciiTheme="majorHAnsi" w:hAnsiTheme="majorHAnsi"/>
          <w:sz w:val="20"/>
          <w:szCs w:val="20"/>
          <w:lang w:val="es-CO" w:eastAsia="es-CO"/>
        </w:rPr>
        <w:t>1</w:t>
      </w:r>
      <w:r w:rsidR="00721F6B" w:rsidRPr="00B865EC">
        <w:rPr>
          <w:rFonts w:asciiTheme="majorHAnsi" w:hAnsiTheme="majorHAnsi"/>
          <w:sz w:val="20"/>
          <w:szCs w:val="20"/>
          <w:lang w:val="es-CO" w:eastAsia="es-CO"/>
        </w:rPr>
        <w:t>0</w:t>
      </w:r>
      <w:r w:rsidR="00721F6B">
        <w:rPr>
          <w:rFonts w:asciiTheme="majorHAnsi" w:hAnsiTheme="majorHAnsi"/>
          <w:sz w:val="20"/>
          <w:szCs w:val="20"/>
          <w:lang w:val="es-CO" w:eastAsia="es-CO"/>
        </w:rPr>
        <w:t>.</w:t>
      </w:r>
      <w:r w:rsidR="00721F6B" w:rsidRPr="00B865EC">
        <w:rPr>
          <w:rFonts w:asciiTheme="majorHAnsi" w:hAnsiTheme="majorHAnsi"/>
          <w:sz w:val="20"/>
          <w:szCs w:val="20"/>
          <w:lang w:val="es-CO" w:eastAsia="es-CO"/>
        </w:rPr>
        <w:t>248</w:t>
      </w:r>
      <w:r w:rsidR="00721F6B">
        <w:rPr>
          <w:rFonts w:asciiTheme="majorHAnsi" w:hAnsiTheme="majorHAnsi"/>
          <w:sz w:val="20"/>
          <w:szCs w:val="20"/>
          <w:lang w:val="es-CO" w:eastAsia="es-CO"/>
        </w:rPr>
        <w:t>.</w:t>
      </w:r>
      <w:r w:rsidR="00721F6B" w:rsidRPr="00B865EC">
        <w:rPr>
          <w:rFonts w:asciiTheme="majorHAnsi" w:hAnsiTheme="majorHAnsi"/>
          <w:sz w:val="20"/>
          <w:szCs w:val="20"/>
          <w:lang w:val="es-CO" w:eastAsia="es-CO"/>
        </w:rPr>
        <w:t>455</w:t>
      </w:r>
      <w:r w:rsidR="00721F6B">
        <w:rPr>
          <w:rFonts w:asciiTheme="majorHAnsi" w:hAnsiTheme="majorHAnsi"/>
          <w:sz w:val="20"/>
          <w:szCs w:val="20"/>
          <w:lang w:val="es-CO" w:eastAsia="es-CO"/>
        </w:rPr>
        <w:t xml:space="preserve"> </w:t>
      </w:r>
      <w:r w:rsidR="00721F6B" w:rsidRPr="002263F8">
        <w:rPr>
          <w:rFonts w:asciiTheme="majorHAnsi" w:hAnsiTheme="majorHAnsi"/>
          <w:sz w:val="20"/>
          <w:szCs w:val="20"/>
          <w:lang w:val="es-CO" w:eastAsia="es-CO"/>
        </w:rPr>
        <w:t>que ofertó por</w:t>
      </w:r>
      <w:r w:rsidR="00721F6B">
        <w:rPr>
          <w:rFonts w:asciiTheme="majorHAnsi" w:hAnsiTheme="majorHAnsi"/>
          <w:b/>
          <w:sz w:val="20"/>
          <w:szCs w:val="20"/>
          <w:lang w:val="es-CO" w:eastAsia="es-CO"/>
        </w:rPr>
        <w:t xml:space="preserve"> QUINCE MILLONES DOSCIENTOS MIL PESOS </w:t>
      </w:r>
      <w:r w:rsidR="00721F6B" w:rsidRPr="0042356E">
        <w:rPr>
          <w:rFonts w:asciiTheme="majorHAnsi" w:hAnsiTheme="majorHAnsi"/>
          <w:b/>
          <w:sz w:val="20"/>
          <w:szCs w:val="20"/>
          <w:lang w:val="es-CO" w:eastAsia="es-CO"/>
        </w:rPr>
        <w:t>($</w:t>
      </w:r>
      <w:r w:rsidR="00721F6B">
        <w:rPr>
          <w:rFonts w:asciiTheme="majorHAnsi" w:hAnsiTheme="majorHAnsi"/>
          <w:b/>
          <w:sz w:val="20"/>
          <w:szCs w:val="20"/>
          <w:lang w:val="es-CO" w:eastAsia="es-CO"/>
        </w:rPr>
        <w:t>15.200.000</w:t>
      </w:r>
      <w:r w:rsidR="00721F6B" w:rsidRPr="0042356E">
        <w:rPr>
          <w:rFonts w:asciiTheme="majorHAnsi" w:hAnsiTheme="majorHAnsi"/>
          <w:b/>
          <w:sz w:val="20"/>
          <w:szCs w:val="20"/>
          <w:lang w:val="es-CO" w:eastAsia="es-CO"/>
        </w:rPr>
        <w:t>) M/CTE</w:t>
      </w:r>
      <w:r w:rsidR="00963CED" w:rsidRPr="00BE16EE">
        <w:rPr>
          <w:rFonts w:asciiTheme="majorHAnsi" w:hAnsiTheme="majorHAnsi"/>
          <w:b/>
          <w:sz w:val="20"/>
          <w:szCs w:val="20"/>
          <w:lang w:eastAsia="es-CO"/>
        </w:rPr>
        <w:t>;</w:t>
      </w:r>
      <w:r w:rsidR="00963CED" w:rsidRPr="00BE16EE">
        <w:rPr>
          <w:rFonts w:ascii="Cambria" w:hAnsi="Cambria"/>
          <w:color w:val="auto"/>
          <w:sz w:val="20"/>
          <w:szCs w:val="20"/>
          <w:shd w:val="clear" w:color="auto" w:fill="FFFFFF" w:themeFill="background1"/>
        </w:rPr>
        <w:t xml:space="preserve"> </w:t>
      </w:r>
      <w:r w:rsidR="00464623" w:rsidRPr="00BE16EE">
        <w:rPr>
          <w:rFonts w:ascii="Cambria" w:hAnsi="Cambria"/>
          <w:color w:val="auto"/>
          <w:sz w:val="20"/>
          <w:szCs w:val="20"/>
          <w:shd w:val="clear" w:color="auto" w:fill="FFFFFF" w:themeFill="background1"/>
          <w:lang w:val="es-CO"/>
        </w:rPr>
        <w:t>q</w:t>
      </w:r>
      <w:r w:rsidR="00A115C1" w:rsidRPr="00BE16EE">
        <w:rPr>
          <w:rFonts w:ascii="Cambria" w:hAnsi="Cambria"/>
          <w:color w:val="auto"/>
          <w:sz w:val="20"/>
          <w:szCs w:val="20"/>
          <w:shd w:val="clear" w:color="auto" w:fill="FFFFFF" w:themeFill="background1"/>
          <w:lang w:val="es-CO"/>
        </w:rPr>
        <w:t>uien</w:t>
      </w:r>
      <w:r w:rsidR="00801DF8" w:rsidRPr="00BE16EE">
        <w:rPr>
          <w:rFonts w:ascii="Cambria" w:hAnsi="Cambria"/>
          <w:color w:val="auto"/>
          <w:sz w:val="20"/>
          <w:szCs w:val="20"/>
          <w:shd w:val="clear" w:color="auto" w:fill="FFFFFF" w:themeFill="background1"/>
          <w:lang w:val="es-CO"/>
        </w:rPr>
        <w:t xml:space="preserve"> en este documento se denominará El</w:t>
      </w:r>
      <w:r w:rsidR="00801DF8" w:rsidRPr="00BE16EE">
        <w:rPr>
          <w:rFonts w:ascii="Cambria" w:hAnsi="Cambria"/>
          <w:color w:val="auto"/>
          <w:sz w:val="20"/>
          <w:szCs w:val="20"/>
          <w:lang w:val="es-CO"/>
        </w:rPr>
        <w:t xml:space="preserve"> CONTRATISTA, </w:t>
      </w:r>
      <w:r w:rsidR="009A266F" w:rsidRPr="00BE16EE">
        <w:rPr>
          <w:rFonts w:ascii="Cambria" w:hAnsi="Cambria"/>
          <w:color w:val="auto"/>
          <w:sz w:val="20"/>
          <w:szCs w:val="20"/>
          <w:lang w:val="es-CO"/>
        </w:rPr>
        <w:t>tiene</w:t>
      </w:r>
      <w:r w:rsidR="00801DF8" w:rsidRPr="00BE16EE">
        <w:rPr>
          <w:rFonts w:ascii="Cambria" w:hAnsi="Cambria"/>
          <w:color w:val="auto"/>
          <w:sz w:val="20"/>
          <w:szCs w:val="20"/>
          <w:lang w:val="es-CO"/>
        </w:rPr>
        <w:t xml:space="preserve"> en cuenta que la presente comunicación de aceptación junto con la oferta constituyen para todos los efectos el contrato celebrado, con base en cual se efectuará el respectivo registro presupuestal. El contrato se regirá por lo dispuesto en las normas de contratación estatal vigentes, las condiciones de la invitación pública, de la oferta y en especial por las que se indican continuación:</w:t>
      </w:r>
    </w:p>
    <w:p w14:paraId="048261D3" w14:textId="77777777" w:rsidR="00B672BB" w:rsidRPr="0016435B" w:rsidRDefault="00B672BB" w:rsidP="003135FE">
      <w:pPr>
        <w:pStyle w:val="Default"/>
        <w:jc w:val="both"/>
        <w:rPr>
          <w:rFonts w:ascii="Cambria" w:hAnsi="Cambria"/>
          <w:color w:val="auto"/>
          <w:sz w:val="21"/>
          <w:szCs w:val="21"/>
          <w:shd w:val="clear" w:color="auto" w:fill="FFFFFF" w:themeFill="background1"/>
        </w:rPr>
      </w:pPr>
    </w:p>
    <w:p w14:paraId="727587AD" w14:textId="4D59CDA4" w:rsidR="00DD6C3A" w:rsidRPr="00704ECF" w:rsidRDefault="00801DF8" w:rsidP="00DD6C3A">
      <w:pPr>
        <w:spacing w:after="0"/>
        <w:jc w:val="both"/>
        <w:rPr>
          <w:rFonts w:ascii="Cambria" w:hAnsi="Cambria" w:cs="Arial"/>
          <w:b/>
          <w:bCs/>
          <w:iCs/>
          <w:sz w:val="20"/>
          <w:szCs w:val="20"/>
          <w:lang w:val="es-CO"/>
        </w:rPr>
      </w:pPr>
      <w:r w:rsidRPr="00145B84">
        <w:rPr>
          <w:rFonts w:ascii="Cambria" w:hAnsi="Cambria" w:cs="Arial"/>
          <w:b/>
          <w:bCs/>
          <w:sz w:val="20"/>
          <w:szCs w:val="20"/>
        </w:rPr>
        <w:t xml:space="preserve">PRIMERA - </w:t>
      </w:r>
      <w:r w:rsidR="00DD6C3A" w:rsidRPr="002263F8">
        <w:rPr>
          <w:rFonts w:asciiTheme="majorHAnsi" w:hAnsiTheme="majorHAnsi"/>
          <w:b/>
          <w:bCs/>
          <w:sz w:val="20"/>
          <w:szCs w:val="20"/>
        </w:rPr>
        <w:t xml:space="preserve">OBJETO: </w:t>
      </w:r>
      <w:r w:rsidR="00721F6B" w:rsidRPr="00721F6B">
        <w:rPr>
          <w:rFonts w:ascii="Cambria" w:hAnsi="Cambria" w:cs="Arial"/>
          <w:b/>
          <w:bCs/>
          <w:iCs/>
          <w:sz w:val="20"/>
          <w:szCs w:val="20"/>
          <w:lang w:val="es-CO"/>
        </w:rPr>
        <w:t>REALIZACION DE AVALUOS COMERCIALES, RECTIFICACION DE CABIDA Y AREAS DE LOS PREDIO RURALES IDENTIFICADOS CON LAS MATRICULAS INMOBILIARIAS NRO. 100-1161218, 100-163551, 100-116132, 100-82610, 100-22341, 100-163550 UBICADOS EN EL MUNICIPIO DE VILLAMARIA.</w:t>
      </w:r>
    </w:p>
    <w:p w14:paraId="2D834599" w14:textId="77777777" w:rsidR="00467825" w:rsidRDefault="00467825" w:rsidP="00E17287">
      <w:pPr>
        <w:spacing w:after="0"/>
        <w:jc w:val="both"/>
        <w:rPr>
          <w:rFonts w:ascii="Cambria" w:hAnsi="Cambria" w:cs="Arial"/>
          <w:b/>
          <w:sz w:val="21"/>
          <w:szCs w:val="21"/>
        </w:rPr>
      </w:pPr>
    </w:p>
    <w:p w14:paraId="07F3F177" w14:textId="77777777" w:rsidR="009973BD" w:rsidRDefault="009973BD" w:rsidP="009973BD">
      <w:pPr>
        <w:spacing w:after="0"/>
        <w:jc w:val="both"/>
        <w:rPr>
          <w:rFonts w:ascii="Cambria" w:hAnsi="Cambria" w:cs="Arial"/>
          <w:b/>
          <w:sz w:val="20"/>
          <w:szCs w:val="20"/>
          <w:lang w:val="es-CO"/>
        </w:rPr>
      </w:pPr>
      <w:r w:rsidRPr="00D73D1D">
        <w:rPr>
          <w:rFonts w:ascii="Cambria" w:hAnsi="Cambria" w:cs="Arial"/>
          <w:b/>
          <w:sz w:val="20"/>
          <w:szCs w:val="20"/>
          <w:lang w:val="es-CO"/>
        </w:rPr>
        <w:t>CÓDIGOS UNSPSC:</w:t>
      </w:r>
    </w:p>
    <w:p w14:paraId="6E213B16" w14:textId="77777777" w:rsidR="00721F6B" w:rsidRPr="00D73D1D" w:rsidRDefault="00721F6B" w:rsidP="009973BD">
      <w:pPr>
        <w:spacing w:after="0"/>
        <w:jc w:val="both"/>
        <w:rPr>
          <w:rFonts w:ascii="Cambria" w:hAnsi="Cambria" w:cs="Arial"/>
          <w:b/>
          <w:sz w:val="20"/>
          <w:szCs w:val="20"/>
          <w:lang w:val="es-CO"/>
        </w:rPr>
      </w:pPr>
    </w:p>
    <w:tbl>
      <w:tblPr>
        <w:tblW w:w="10156"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1468"/>
        <w:gridCol w:w="1176"/>
        <w:gridCol w:w="1872"/>
        <w:gridCol w:w="4029"/>
      </w:tblGrid>
      <w:tr w:rsidR="00721F6B" w:rsidRPr="00BF1AB2" w14:paraId="7D6D2045" w14:textId="77777777" w:rsidTr="004D7163">
        <w:tc>
          <w:tcPr>
            <w:tcW w:w="1611" w:type="dxa"/>
            <w:shd w:val="clear" w:color="auto" w:fill="D9D9D9"/>
            <w:vAlign w:val="center"/>
          </w:tcPr>
          <w:p w14:paraId="7D2E8C96" w14:textId="77777777" w:rsidR="00721F6B" w:rsidRPr="00BF1AB2" w:rsidRDefault="00721F6B" w:rsidP="009E6DC9">
            <w:pPr>
              <w:autoSpaceDE w:val="0"/>
              <w:autoSpaceDN w:val="0"/>
              <w:adjustRightInd w:val="0"/>
              <w:spacing w:after="0" w:line="240" w:lineRule="auto"/>
              <w:jc w:val="center"/>
              <w:rPr>
                <w:rFonts w:ascii="Cambria" w:hAnsi="Cambria" w:cs="Arial"/>
                <w:b/>
                <w:color w:val="000000"/>
                <w:sz w:val="20"/>
                <w:szCs w:val="20"/>
                <w:lang w:eastAsia="es-CO"/>
              </w:rPr>
            </w:pPr>
            <w:r w:rsidRPr="00BF1AB2">
              <w:rPr>
                <w:rFonts w:ascii="Cambria" w:hAnsi="Cambria" w:cs="Arial"/>
                <w:b/>
                <w:color w:val="000000"/>
                <w:sz w:val="20"/>
                <w:szCs w:val="20"/>
                <w:lang w:eastAsia="es-CO"/>
              </w:rPr>
              <w:t>SEGMENTO</w:t>
            </w:r>
          </w:p>
        </w:tc>
        <w:tc>
          <w:tcPr>
            <w:tcW w:w="1468" w:type="dxa"/>
            <w:shd w:val="clear" w:color="auto" w:fill="D9D9D9"/>
            <w:vAlign w:val="center"/>
          </w:tcPr>
          <w:p w14:paraId="7DD45F02" w14:textId="77777777" w:rsidR="00721F6B" w:rsidRPr="00BF1AB2" w:rsidRDefault="00721F6B" w:rsidP="009E6DC9">
            <w:pPr>
              <w:autoSpaceDE w:val="0"/>
              <w:autoSpaceDN w:val="0"/>
              <w:adjustRightInd w:val="0"/>
              <w:spacing w:after="0" w:line="240" w:lineRule="auto"/>
              <w:jc w:val="center"/>
              <w:rPr>
                <w:rFonts w:ascii="Cambria" w:hAnsi="Cambria" w:cs="Arial"/>
                <w:b/>
                <w:color w:val="000000"/>
                <w:sz w:val="20"/>
                <w:szCs w:val="20"/>
                <w:lang w:eastAsia="es-CO"/>
              </w:rPr>
            </w:pPr>
            <w:r w:rsidRPr="00BF1AB2">
              <w:rPr>
                <w:rFonts w:ascii="Cambria" w:hAnsi="Cambria" w:cs="Arial"/>
                <w:b/>
                <w:color w:val="000000"/>
                <w:sz w:val="20"/>
                <w:szCs w:val="20"/>
                <w:lang w:eastAsia="es-CO"/>
              </w:rPr>
              <w:t>FAMILIA</w:t>
            </w:r>
          </w:p>
        </w:tc>
        <w:tc>
          <w:tcPr>
            <w:tcW w:w="1176" w:type="dxa"/>
            <w:shd w:val="clear" w:color="auto" w:fill="D9D9D9"/>
            <w:vAlign w:val="center"/>
          </w:tcPr>
          <w:p w14:paraId="574DCE21" w14:textId="77777777" w:rsidR="00721F6B" w:rsidRPr="00BF1AB2" w:rsidRDefault="00721F6B" w:rsidP="009E6DC9">
            <w:pPr>
              <w:autoSpaceDE w:val="0"/>
              <w:autoSpaceDN w:val="0"/>
              <w:adjustRightInd w:val="0"/>
              <w:spacing w:after="0" w:line="240" w:lineRule="auto"/>
              <w:jc w:val="center"/>
              <w:rPr>
                <w:rFonts w:ascii="Cambria" w:hAnsi="Cambria" w:cs="Arial"/>
                <w:b/>
                <w:color w:val="000000"/>
                <w:sz w:val="20"/>
                <w:szCs w:val="20"/>
                <w:lang w:eastAsia="es-CO"/>
              </w:rPr>
            </w:pPr>
            <w:r w:rsidRPr="00BF1AB2">
              <w:rPr>
                <w:rFonts w:ascii="Cambria" w:hAnsi="Cambria" w:cs="Arial"/>
                <w:b/>
                <w:color w:val="000000"/>
                <w:sz w:val="20"/>
                <w:szCs w:val="20"/>
                <w:lang w:eastAsia="es-CO"/>
              </w:rPr>
              <w:t>CLASE</w:t>
            </w:r>
          </w:p>
        </w:tc>
        <w:tc>
          <w:tcPr>
            <w:tcW w:w="1872" w:type="dxa"/>
            <w:shd w:val="clear" w:color="auto" w:fill="D9D9D9"/>
            <w:vAlign w:val="center"/>
          </w:tcPr>
          <w:p w14:paraId="5EE9B24F" w14:textId="77777777" w:rsidR="00721F6B" w:rsidRPr="00BF1AB2" w:rsidRDefault="00721F6B" w:rsidP="009E6DC9">
            <w:pPr>
              <w:autoSpaceDE w:val="0"/>
              <w:autoSpaceDN w:val="0"/>
              <w:adjustRightInd w:val="0"/>
              <w:spacing w:after="0" w:line="240" w:lineRule="auto"/>
              <w:jc w:val="center"/>
              <w:rPr>
                <w:rFonts w:ascii="Cambria" w:hAnsi="Cambria" w:cs="Arial"/>
                <w:b/>
                <w:color w:val="000000"/>
                <w:sz w:val="20"/>
                <w:szCs w:val="20"/>
                <w:lang w:eastAsia="es-CO"/>
              </w:rPr>
            </w:pPr>
            <w:r w:rsidRPr="00BF1AB2">
              <w:rPr>
                <w:rFonts w:ascii="Cambria" w:hAnsi="Cambria" w:cs="Arial"/>
                <w:b/>
                <w:color w:val="000000"/>
                <w:sz w:val="20"/>
                <w:szCs w:val="20"/>
                <w:lang w:eastAsia="es-CO"/>
              </w:rPr>
              <w:t>PRODUCTO</w:t>
            </w:r>
          </w:p>
        </w:tc>
        <w:tc>
          <w:tcPr>
            <w:tcW w:w="4029" w:type="dxa"/>
            <w:shd w:val="clear" w:color="auto" w:fill="D9D9D9"/>
            <w:vAlign w:val="center"/>
          </w:tcPr>
          <w:p w14:paraId="466A773C" w14:textId="77777777" w:rsidR="00721F6B" w:rsidRPr="00C96B5D" w:rsidRDefault="00721F6B" w:rsidP="009E6DC9">
            <w:pPr>
              <w:autoSpaceDE w:val="0"/>
              <w:autoSpaceDN w:val="0"/>
              <w:adjustRightInd w:val="0"/>
              <w:spacing w:after="0" w:line="240" w:lineRule="auto"/>
              <w:jc w:val="center"/>
              <w:rPr>
                <w:rFonts w:ascii="Cambria" w:hAnsi="Cambria" w:cs="Arial"/>
                <w:b/>
                <w:bCs/>
                <w:color w:val="000000"/>
                <w:sz w:val="20"/>
                <w:szCs w:val="20"/>
                <w:lang w:eastAsia="es-CO"/>
              </w:rPr>
            </w:pPr>
            <w:r w:rsidRPr="00C96B5D">
              <w:rPr>
                <w:rFonts w:ascii="Cambria" w:hAnsi="Cambria" w:cs="Arial"/>
                <w:b/>
                <w:bCs/>
                <w:color w:val="000000"/>
                <w:sz w:val="20"/>
                <w:szCs w:val="20"/>
                <w:lang w:eastAsia="es-CO"/>
              </w:rPr>
              <w:t>DESCRIPCION</w:t>
            </w:r>
          </w:p>
        </w:tc>
      </w:tr>
      <w:tr w:rsidR="00721F6B" w:rsidRPr="00BF1AB2" w14:paraId="1E0DE647" w14:textId="77777777" w:rsidTr="004D7163">
        <w:tc>
          <w:tcPr>
            <w:tcW w:w="1611" w:type="dxa"/>
          </w:tcPr>
          <w:p w14:paraId="5E7BF159" w14:textId="77777777" w:rsidR="00721F6B" w:rsidRPr="00BF1AB2" w:rsidRDefault="00721F6B" w:rsidP="009E6DC9">
            <w:pPr>
              <w:autoSpaceDE w:val="0"/>
              <w:autoSpaceDN w:val="0"/>
              <w:adjustRightInd w:val="0"/>
              <w:spacing w:after="0" w:line="240" w:lineRule="auto"/>
              <w:jc w:val="center"/>
              <w:rPr>
                <w:rFonts w:ascii="Cambria" w:hAnsi="Cambria" w:cs="Arial"/>
                <w:color w:val="000000"/>
                <w:sz w:val="20"/>
                <w:szCs w:val="20"/>
                <w:lang w:eastAsia="es-CO"/>
              </w:rPr>
            </w:pPr>
            <w:r w:rsidRPr="00BF1AB2">
              <w:rPr>
                <w:rFonts w:ascii="Cambria" w:hAnsi="Cambria" w:cs="Arial"/>
                <w:color w:val="000000"/>
                <w:sz w:val="20"/>
                <w:szCs w:val="20"/>
                <w:lang w:eastAsia="es-CO"/>
              </w:rPr>
              <w:t>80000000</w:t>
            </w:r>
          </w:p>
        </w:tc>
        <w:tc>
          <w:tcPr>
            <w:tcW w:w="1468" w:type="dxa"/>
          </w:tcPr>
          <w:p w14:paraId="53E6CDF4" w14:textId="77777777" w:rsidR="00721F6B" w:rsidRPr="00BF1AB2" w:rsidRDefault="00721F6B" w:rsidP="009E6DC9">
            <w:pPr>
              <w:autoSpaceDE w:val="0"/>
              <w:autoSpaceDN w:val="0"/>
              <w:adjustRightInd w:val="0"/>
              <w:spacing w:after="0" w:line="240" w:lineRule="auto"/>
              <w:jc w:val="center"/>
              <w:rPr>
                <w:rFonts w:ascii="Cambria" w:hAnsi="Cambria" w:cs="Arial"/>
                <w:color w:val="000000"/>
                <w:sz w:val="20"/>
                <w:szCs w:val="20"/>
                <w:lang w:eastAsia="es-CO"/>
              </w:rPr>
            </w:pPr>
            <w:r w:rsidRPr="00BF1AB2">
              <w:rPr>
                <w:rFonts w:ascii="Cambria" w:hAnsi="Cambria" w:cs="Arial"/>
                <w:color w:val="000000"/>
                <w:sz w:val="20"/>
                <w:szCs w:val="20"/>
                <w:lang w:eastAsia="es-CO"/>
              </w:rPr>
              <w:t>80130000</w:t>
            </w:r>
          </w:p>
        </w:tc>
        <w:tc>
          <w:tcPr>
            <w:tcW w:w="1176" w:type="dxa"/>
          </w:tcPr>
          <w:p w14:paraId="5877F5B0" w14:textId="77777777" w:rsidR="00721F6B" w:rsidRPr="00BF1AB2" w:rsidRDefault="00721F6B" w:rsidP="009E6DC9">
            <w:pPr>
              <w:autoSpaceDE w:val="0"/>
              <w:autoSpaceDN w:val="0"/>
              <w:adjustRightInd w:val="0"/>
              <w:spacing w:after="0" w:line="240" w:lineRule="auto"/>
              <w:jc w:val="center"/>
              <w:rPr>
                <w:rFonts w:ascii="Cambria" w:hAnsi="Cambria" w:cs="Arial"/>
                <w:color w:val="000000"/>
                <w:sz w:val="20"/>
                <w:szCs w:val="20"/>
                <w:lang w:eastAsia="es-CO"/>
              </w:rPr>
            </w:pPr>
            <w:r w:rsidRPr="00BF1AB2">
              <w:rPr>
                <w:rFonts w:ascii="Cambria" w:hAnsi="Cambria" w:cs="Arial"/>
                <w:color w:val="000000"/>
                <w:sz w:val="20"/>
                <w:szCs w:val="20"/>
                <w:lang w:eastAsia="es-CO"/>
              </w:rPr>
              <w:t>80131800</w:t>
            </w:r>
          </w:p>
        </w:tc>
        <w:tc>
          <w:tcPr>
            <w:tcW w:w="1872" w:type="dxa"/>
          </w:tcPr>
          <w:p w14:paraId="0D1937EF" w14:textId="77777777" w:rsidR="00721F6B" w:rsidRPr="00BF1AB2" w:rsidRDefault="00721F6B" w:rsidP="009E6DC9">
            <w:pPr>
              <w:autoSpaceDE w:val="0"/>
              <w:autoSpaceDN w:val="0"/>
              <w:adjustRightInd w:val="0"/>
              <w:spacing w:after="0" w:line="240" w:lineRule="auto"/>
              <w:jc w:val="center"/>
              <w:rPr>
                <w:rFonts w:ascii="Cambria" w:hAnsi="Cambria" w:cs="Arial"/>
                <w:color w:val="000000"/>
                <w:sz w:val="20"/>
                <w:szCs w:val="20"/>
                <w:lang w:eastAsia="es-CO"/>
              </w:rPr>
            </w:pPr>
            <w:r w:rsidRPr="00BF1AB2">
              <w:rPr>
                <w:rFonts w:ascii="Cambria" w:hAnsi="Cambria" w:cs="Arial"/>
                <w:color w:val="000000"/>
                <w:sz w:val="20"/>
                <w:szCs w:val="20"/>
                <w:lang w:eastAsia="es-CO"/>
              </w:rPr>
              <w:t>80131802</w:t>
            </w:r>
          </w:p>
        </w:tc>
        <w:tc>
          <w:tcPr>
            <w:tcW w:w="4029" w:type="dxa"/>
          </w:tcPr>
          <w:p w14:paraId="1B837AE2" w14:textId="77777777" w:rsidR="00721F6B" w:rsidRPr="00BF1AB2" w:rsidRDefault="00721F6B" w:rsidP="009E6DC9">
            <w:pPr>
              <w:autoSpaceDE w:val="0"/>
              <w:autoSpaceDN w:val="0"/>
              <w:adjustRightInd w:val="0"/>
              <w:spacing w:after="0" w:line="240" w:lineRule="auto"/>
              <w:rPr>
                <w:rFonts w:ascii="Cambria" w:hAnsi="Cambria" w:cs="Arial"/>
                <w:color w:val="000000"/>
                <w:sz w:val="20"/>
                <w:szCs w:val="20"/>
                <w:lang w:eastAsia="es-CO"/>
              </w:rPr>
            </w:pPr>
            <w:r w:rsidRPr="00BF1AB2">
              <w:rPr>
                <w:rFonts w:ascii="Cambria" w:hAnsi="Cambria" w:cs="Arial"/>
                <w:color w:val="000000"/>
                <w:sz w:val="20"/>
                <w:szCs w:val="20"/>
                <w:lang w:eastAsia="es-CO"/>
              </w:rPr>
              <w:t>SERVICIOS DE AVALÚOS DE INMUEBLES</w:t>
            </w:r>
          </w:p>
        </w:tc>
      </w:tr>
    </w:tbl>
    <w:p w14:paraId="2ECAB090" w14:textId="6C03F00E" w:rsidR="00E17287" w:rsidRDefault="00E17287" w:rsidP="003135FE">
      <w:pPr>
        <w:tabs>
          <w:tab w:val="left" w:pos="4530"/>
        </w:tabs>
        <w:spacing w:after="0" w:line="240" w:lineRule="auto"/>
        <w:jc w:val="both"/>
        <w:rPr>
          <w:rFonts w:ascii="Cambria" w:hAnsi="Cambria" w:cs="Arial"/>
          <w:b/>
          <w:iCs/>
          <w:sz w:val="21"/>
          <w:szCs w:val="21"/>
          <w:lang w:val="es-ES_tradnl" w:eastAsia="x-none"/>
        </w:rPr>
      </w:pPr>
    </w:p>
    <w:p w14:paraId="025C517B" w14:textId="413105B6" w:rsidR="00D052B5" w:rsidRPr="00186C8C" w:rsidRDefault="00D052B5" w:rsidP="00D052B5">
      <w:pPr>
        <w:spacing w:after="0"/>
        <w:jc w:val="both"/>
        <w:rPr>
          <w:rFonts w:ascii="Cambria" w:hAnsi="Cambria" w:cs="Arial"/>
          <w:b/>
          <w:bCs/>
          <w:iCs/>
          <w:sz w:val="20"/>
          <w:szCs w:val="20"/>
          <w:lang w:val="es-CO"/>
        </w:rPr>
      </w:pPr>
      <w:r w:rsidRPr="00186C8C">
        <w:rPr>
          <w:rFonts w:ascii="Cambria" w:hAnsi="Cambria" w:cs="Arial"/>
          <w:b/>
          <w:bCs/>
          <w:iCs/>
          <w:sz w:val="20"/>
          <w:szCs w:val="20"/>
          <w:lang w:val="es-CO"/>
        </w:rPr>
        <w:t>ESPECIFICACIONES TECNICAS:</w:t>
      </w:r>
    </w:p>
    <w:p w14:paraId="2AAE905C" w14:textId="77777777" w:rsidR="00D052B5" w:rsidRPr="00186C8C" w:rsidRDefault="00D052B5" w:rsidP="00D052B5">
      <w:pPr>
        <w:spacing w:after="0"/>
        <w:jc w:val="both"/>
        <w:rPr>
          <w:rFonts w:ascii="Cambria" w:eastAsia="Times New Roman" w:hAnsi="Cambria" w:cs="Arial"/>
          <w:sz w:val="20"/>
          <w:szCs w:val="20"/>
          <w:lang w:eastAsia="es-ES"/>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7342"/>
        <w:gridCol w:w="1276"/>
        <w:gridCol w:w="851"/>
      </w:tblGrid>
      <w:tr w:rsidR="004D7163" w:rsidRPr="00BF1AB2" w14:paraId="14FD8369" w14:textId="77777777" w:rsidTr="009E6DC9">
        <w:trPr>
          <w:trHeight w:val="64"/>
        </w:trPr>
        <w:tc>
          <w:tcPr>
            <w:tcW w:w="666" w:type="dxa"/>
            <w:shd w:val="clear" w:color="auto" w:fill="D9D9D9"/>
            <w:noWrap/>
            <w:vAlign w:val="center"/>
            <w:hideMark/>
          </w:tcPr>
          <w:p w14:paraId="74DE3094" w14:textId="77777777" w:rsidR="004D7163" w:rsidRPr="00BF1AB2" w:rsidRDefault="004D7163" w:rsidP="009E6DC9">
            <w:pPr>
              <w:spacing w:after="0" w:line="240" w:lineRule="auto"/>
              <w:jc w:val="center"/>
              <w:rPr>
                <w:rFonts w:ascii="Cambria" w:hAnsi="Cambria" w:cs="Arial"/>
                <w:b/>
                <w:sz w:val="20"/>
                <w:szCs w:val="20"/>
                <w:lang w:eastAsia="es-CO"/>
              </w:rPr>
            </w:pPr>
            <w:r w:rsidRPr="00BF1AB2">
              <w:rPr>
                <w:rFonts w:ascii="Cambria" w:hAnsi="Cambria" w:cs="Arial"/>
                <w:b/>
                <w:sz w:val="20"/>
                <w:szCs w:val="20"/>
                <w:lang w:eastAsia="es-CO"/>
              </w:rPr>
              <w:t>ITEM</w:t>
            </w:r>
          </w:p>
        </w:tc>
        <w:tc>
          <w:tcPr>
            <w:tcW w:w="7342" w:type="dxa"/>
            <w:shd w:val="clear" w:color="auto" w:fill="D9D9D9"/>
            <w:noWrap/>
            <w:vAlign w:val="center"/>
            <w:hideMark/>
          </w:tcPr>
          <w:p w14:paraId="0AFA9521" w14:textId="77777777" w:rsidR="004D7163" w:rsidRPr="00BF1AB2" w:rsidRDefault="004D7163" w:rsidP="009E6DC9">
            <w:pPr>
              <w:spacing w:after="0" w:line="240" w:lineRule="auto"/>
              <w:jc w:val="center"/>
              <w:rPr>
                <w:rFonts w:ascii="Cambria" w:hAnsi="Cambria" w:cs="Arial"/>
                <w:b/>
                <w:bCs/>
                <w:sz w:val="20"/>
                <w:szCs w:val="20"/>
                <w:lang w:eastAsia="es-CO"/>
              </w:rPr>
            </w:pPr>
            <w:r w:rsidRPr="00BF1AB2">
              <w:rPr>
                <w:rFonts w:ascii="Cambria" w:hAnsi="Cambria" w:cs="Arial"/>
                <w:b/>
                <w:bCs/>
                <w:sz w:val="20"/>
                <w:szCs w:val="20"/>
                <w:lang w:eastAsia="es-CO"/>
              </w:rPr>
              <w:t xml:space="preserve">DESCRIPCIÓN </w:t>
            </w:r>
          </w:p>
        </w:tc>
        <w:tc>
          <w:tcPr>
            <w:tcW w:w="1276" w:type="dxa"/>
            <w:shd w:val="clear" w:color="auto" w:fill="D9D9D9"/>
            <w:vAlign w:val="center"/>
          </w:tcPr>
          <w:p w14:paraId="4A37D41A" w14:textId="77777777" w:rsidR="004D7163" w:rsidRPr="00BF1AB2" w:rsidRDefault="004D7163" w:rsidP="009E6DC9">
            <w:pPr>
              <w:spacing w:after="0" w:line="240" w:lineRule="auto"/>
              <w:jc w:val="center"/>
              <w:rPr>
                <w:rFonts w:ascii="Cambria" w:hAnsi="Cambria" w:cs="Arial"/>
                <w:b/>
                <w:bCs/>
                <w:color w:val="000000"/>
                <w:sz w:val="20"/>
                <w:szCs w:val="20"/>
                <w:lang w:eastAsia="es-CO"/>
              </w:rPr>
            </w:pPr>
            <w:r w:rsidRPr="00BF1AB2">
              <w:rPr>
                <w:rFonts w:ascii="Cambria" w:hAnsi="Cambria" w:cs="Arial"/>
                <w:b/>
                <w:bCs/>
                <w:color w:val="000000"/>
                <w:sz w:val="20"/>
                <w:szCs w:val="20"/>
                <w:lang w:eastAsia="es-CO"/>
              </w:rPr>
              <w:t>UNID.MED</w:t>
            </w:r>
          </w:p>
        </w:tc>
        <w:tc>
          <w:tcPr>
            <w:tcW w:w="851" w:type="dxa"/>
            <w:shd w:val="clear" w:color="auto" w:fill="D9D9D9"/>
            <w:vAlign w:val="center"/>
          </w:tcPr>
          <w:p w14:paraId="5AD0BD5D" w14:textId="77777777" w:rsidR="004D7163" w:rsidRPr="00BF1AB2" w:rsidRDefault="004D7163" w:rsidP="009E6DC9">
            <w:pPr>
              <w:spacing w:after="0" w:line="240" w:lineRule="auto"/>
              <w:jc w:val="center"/>
              <w:rPr>
                <w:rFonts w:ascii="Cambria" w:hAnsi="Cambria" w:cs="Arial"/>
                <w:b/>
                <w:bCs/>
                <w:sz w:val="20"/>
                <w:szCs w:val="20"/>
                <w:lang w:eastAsia="es-CO"/>
              </w:rPr>
            </w:pPr>
            <w:r w:rsidRPr="00BF1AB2">
              <w:rPr>
                <w:rFonts w:ascii="Cambria" w:hAnsi="Cambria" w:cs="Arial"/>
                <w:b/>
                <w:bCs/>
                <w:sz w:val="20"/>
                <w:szCs w:val="20"/>
                <w:lang w:eastAsia="es-CO"/>
              </w:rPr>
              <w:t>CANT</w:t>
            </w:r>
          </w:p>
        </w:tc>
      </w:tr>
      <w:tr w:rsidR="004D7163" w:rsidRPr="00BF1AB2" w14:paraId="4E671E2C" w14:textId="77777777" w:rsidTr="009E6DC9">
        <w:trPr>
          <w:trHeight w:val="70"/>
        </w:trPr>
        <w:tc>
          <w:tcPr>
            <w:tcW w:w="666" w:type="dxa"/>
            <w:noWrap/>
            <w:vAlign w:val="center"/>
          </w:tcPr>
          <w:p w14:paraId="5CA718D4"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1</w:t>
            </w:r>
          </w:p>
        </w:tc>
        <w:tc>
          <w:tcPr>
            <w:tcW w:w="7342" w:type="dxa"/>
            <w:noWrap/>
            <w:hideMark/>
          </w:tcPr>
          <w:p w14:paraId="11705403" w14:textId="77777777" w:rsidR="004D7163" w:rsidRPr="00BF1AB2" w:rsidRDefault="004D7163" w:rsidP="009E6DC9">
            <w:pPr>
              <w:spacing w:after="0" w:line="240" w:lineRule="auto"/>
              <w:jc w:val="both"/>
              <w:rPr>
                <w:rFonts w:ascii="Cambria" w:hAnsi="Cambria" w:cs="Arial"/>
                <w:sz w:val="20"/>
                <w:szCs w:val="20"/>
              </w:rPr>
            </w:pPr>
            <w:r w:rsidRPr="00BF1AB2">
              <w:rPr>
                <w:rFonts w:ascii="Cambria" w:hAnsi="Cambria" w:cs="Arial"/>
                <w:sz w:val="20"/>
                <w:szCs w:val="20"/>
              </w:rPr>
              <w:t xml:space="preserve">Avalúo comercial </w:t>
            </w:r>
            <w:r>
              <w:rPr>
                <w:rFonts w:ascii="Cambria" w:hAnsi="Cambria" w:cs="Arial"/>
                <w:sz w:val="20"/>
                <w:szCs w:val="20"/>
              </w:rPr>
              <w:t>Predio identificado con  Matricula Inmobiliaria Nro. 100-116218 área rural.</w:t>
            </w:r>
          </w:p>
        </w:tc>
        <w:tc>
          <w:tcPr>
            <w:tcW w:w="1276" w:type="dxa"/>
            <w:vAlign w:val="center"/>
          </w:tcPr>
          <w:p w14:paraId="1D53A626"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UNIDAD</w:t>
            </w:r>
          </w:p>
        </w:tc>
        <w:tc>
          <w:tcPr>
            <w:tcW w:w="851" w:type="dxa"/>
            <w:vAlign w:val="center"/>
          </w:tcPr>
          <w:p w14:paraId="2D19B5FB"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1</w:t>
            </w:r>
          </w:p>
        </w:tc>
      </w:tr>
      <w:tr w:rsidR="004D7163" w:rsidRPr="00BF1AB2" w14:paraId="48530FD6" w14:textId="77777777" w:rsidTr="009E6DC9">
        <w:trPr>
          <w:trHeight w:val="70"/>
        </w:trPr>
        <w:tc>
          <w:tcPr>
            <w:tcW w:w="666" w:type="dxa"/>
            <w:noWrap/>
            <w:vAlign w:val="center"/>
          </w:tcPr>
          <w:p w14:paraId="64FD5C78"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2</w:t>
            </w:r>
          </w:p>
        </w:tc>
        <w:tc>
          <w:tcPr>
            <w:tcW w:w="7342" w:type="dxa"/>
            <w:noWrap/>
          </w:tcPr>
          <w:p w14:paraId="66D1434E" w14:textId="77777777" w:rsidR="004D7163" w:rsidRPr="00BF1AB2" w:rsidRDefault="004D7163" w:rsidP="009E6DC9">
            <w:pPr>
              <w:spacing w:after="0" w:line="240" w:lineRule="auto"/>
              <w:jc w:val="both"/>
              <w:rPr>
                <w:rFonts w:ascii="Cambria" w:hAnsi="Cambria" w:cs="Arial"/>
                <w:sz w:val="20"/>
                <w:szCs w:val="20"/>
              </w:rPr>
            </w:pPr>
            <w:r w:rsidRPr="006F16AF">
              <w:rPr>
                <w:rFonts w:ascii="Cambria" w:hAnsi="Cambria" w:cs="Arial"/>
                <w:sz w:val="20"/>
                <w:szCs w:val="20"/>
              </w:rPr>
              <w:t>Avalúo comercial Predio identificado con  Matric</w:t>
            </w:r>
            <w:r>
              <w:rPr>
                <w:rFonts w:ascii="Cambria" w:hAnsi="Cambria" w:cs="Arial"/>
                <w:sz w:val="20"/>
                <w:szCs w:val="20"/>
              </w:rPr>
              <w:t>ula Inmobiliaria Nro. 100-163551</w:t>
            </w:r>
            <w:r w:rsidRPr="006F16AF">
              <w:rPr>
                <w:rFonts w:ascii="Cambria" w:hAnsi="Cambria" w:cs="Arial"/>
                <w:sz w:val="20"/>
                <w:szCs w:val="20"/>
              </w:rPr>
              <w:t xml:space="preserve"> área rural.</w:t>
            </w:r>
          </w:p>
        </w:tc>
        <w:tc>
          <w:tcPr>
            <w:tcW w:w="1276" w:type="dxa"/>
            <w:vAlign w:val="center"/>
          </w:tcPr>
          <w:p w14:paraId="050FEDC4"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UNIDAD</w:t>
            </w:r>
          </w:p>
        </w:tc>
        <w:tc>
          <w:tcPr>
            <w:tcW w:w="851" w:type="dxa"/>
            <w:vAlign w:val="center"/>
          </w:tcPr>
          <w:p w14:paraId="4F21374B"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1</w:t>
            </w:r>
          </w:p>
        </w:tc>
      </w:tr>
      <w:tr w:rsidR="004D7163" w:rsidRPr="00BF1AB2" w14:paraId="3889C3EC" w14:textId="77777777" w:rsidTr="009E6DC9">
        <w:trPr>
          <w:trHeight w:val="70"/>
        </w:trPr>
        <w:tc>
          <w:tcPr>
            <w:tcW w:w="666" w:type="dxa"/>
            <w:noWrap/>
            <w:vAlign w:val="center"/>
          </w:tcPr>
          <w:p w14:paraId="35936B8B"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3</w:t>
            </w:r>
          </w:p>
        </w:tc>
        <w:tc>
          <w:tcPr>
            <w:tcW w:w="7342" w:type="dxa"/>
            <w:noWrap/>
          </w:tcPr>
          <w:p w14:paraId="7391956D" w14:textId="77777777" w:rsidR="004D7163" w:rsidRPr="00BF1AB2" w:rsidRDefault="004D7163" w:rsidP="009E6DC9">
            <w:pPr>
              <w:spacing w:after="0" w:line="240" w:lineRule="auto"/>
              <w:jc w:val="both"/>
              <w:rPr>
                <w:rFonts w:ascii="Cambria" w:hAnsi="Cambria" w:cs="Arial"/>
                <w:sz w:val="20"/>
                <w:szCs w:val="20"/>
              </w:rPr>
            </w:pPr>
            <w:r w:rsidRPr="006F16AF">
              <w:rPr>
                <w:rFonts w:ascii="Cambria" w:hAnsi="Cambria" w:cs="Arial"/>
                <w:sz w:val="20"/>
                <w:szCs w:val="20"/>
              </w:rPr>
              <w:t>Avalúo comercial Predio identificado con  Matric</w:t>
            </w:r>
            <w:r>
              <w:rPr>
                <w:rFonts w:ascii="Cambria" w:hAnsi="Cambria" w:cs="Arial"/>
                <w:sz w:val="20"/>
                <w:szCs w:val="20"/>
              </w:rPr>
              <w:t>ula Inmobiliaria Nro. 100-116132</w:t>
            </w:r>
            <w:r w:rsidRPr="006F16AF">
              <w:rPr>
                <w:rFonts w:ascii="Cambria" w:hAnsi="Cambria" w:cs="Arial"/>
                <w:sz w:val="20"/>
                <w:szCs w:val="20"/>
              </w:rPr>
              <w:t xml:space="preserve"> área rural.</w:t>
            </w:r>
          </w:p>
        </w:tc>
        <w:tc>
          <w:tcPr>
            <w:tcW w:w="1276" w:type="dxa"/>
            <w:vAlign w:val="center"/>
          </w:tcPr>
          <w:p w14:paraId="331E5FF3"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UNIDAD</w:t>
            </w:r>
          </w:p>
        </w:tc>
        <w:tc>
          <w:tcPr>
            <w:tcW w:w="851" w:type="dxa"/>
            <w:vAlign w:val="center"/>
          </w:tcPr>
          <w:p w14:paraId="2F53AFBD"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1</w:t>
            </w:r>
          </w:p>
        </w:tc>
      </w:tr>
      <w:tr w:rsidR="004D7163" w:rsidRPr="00BF1AB2" w14:paraId="3615A9FC" w14:textId="77777777" w:rsidTr="009E6DC9">
        <w:trPr>
          <w:trHeight w:val="70"/>
        </w:trPr>
        <w:tc>
          <w:tcPr>
            <w:tcW w:w="666" w:type="dxa"/>
            <w:noWrap/>
            <w:vAlign w:val="center"/>
          </w:tcPr>
          <w:p w14:paraId="182DFB8B"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4</w:t>
            </w:r>
          </w:p>
        </w:tc>
        <w:tc>
          <w:tcPr>
            <w:tcW w:w="7342" w:type="dxa"/>
            <w:noWrap/>
          </w:tcPr>
          <w:p w14:paraId="3717CFEC" w14:textId="77777777" w:rsidR="004D7163" w:rsidRPr="00BF1AB2" w:rsidRDefault="004D7163" w:rsidP="009E6DC9">
            <w:pPr>
              <w:spacing w:after="0" w:line="240" w:lineRule="auto"/>
              <w:jc w:val="both"/>
              <w:rPr>
                <w:rFonts w:ascii="Cambria" w:hAnsi="Cambria" w:cs="Arial"/>
                <w:sz w:val="20"/>
                <w:szCs w:val="20"/>
              </w:rPr>
            </w:pPr>
            <w:r w:rsidRPr="006F16AF">
              <w:rPr>
                <w:rFonts w:ascii="Cambria" w:hAnsi="Cambria" w:cs="Arial"/>
                <w:sz w:val="20"/>
                <w:szCs w:val="20"/>
              </w:rPr>
              <w:t>Avalúo comercial Predio identificado con  Matric</w:t>
            </w:r>
            <w:r>
              <w:rPr>
                <w:rFonts w:ascii="Cambria" w:hAnsi="Cambria" w:cs="Arial"/>
                <w:sz w:val="20"/>
                <w:szCs w:val="20"/>
              </w:rPr>
              <w:t>ula Inmobiliaria Nro. 100-82610</w:t>
            </w:r>
            <w:r w:rsidRPr="006F16AF">
              <w:rPr>
                <w:rFonts w:ascii="Cambria" w:hAnsi="Cambria" w:cs="Arial"/>
                <w:sz w:val="20"/>
                <w:szCs w:val="20"/>
              </w:rPr>
              <w:t xml:space="preserve"> área rural.</w:t>
            </w:r>
          </w:p>
        </w:tc>
        <w:tc>
          <w:tcPr>
            <w:tcW w:w="1276" w:type="dxa"/>
            <w:vAlign w:val="center"/>
          </w:tcPr>
          <w:p w14:paraId="27907511"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UNIDAD</w:t>
            </w:r>
          </w:p>
        </w:tc>
        <w:tc>
          <w:tcPr>
            <w:tcW w:w="851" w:type="dxa"/>
            <w:vAlign w:val="center"/>
          </w:tcPr>
          <w:p w14:paraId="6BE7C8F7"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1</w:t>
            </w:r>
          </w:p>
        </w:tc>
      </w:tr>
      <w:tr w:rsidR="004D7163" w:rsidRPr="00BF1AB2" w14:paraId="115FB112" w14:textId="77777777" w:rsidTr="009E6DC9">
        <w:trPr>
          <w:trHeight w:val="70"/>
        </w:trPr>
        <w:tc>
          <w:tcPr>
            <w:tcW w:w="666" w:type="dxa"/>
            <w:noWrap/>
            <w:vAlign w:val="center"/>
          </w:tcPr>
          <w:p w14:paraId="782704EE"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5</w:t>
            </w:r>
          </w:p>
        </w:tc>
        <w:tc>
          <w:tcPr>
            <w:tcW w:w="7342" w:type="dxa"/>
            <w:noWrap/>
          </w:tcPr>
          <w:p w14:paraId="0BF51D3E" w14:textId="77777777" w:rsidR="004D7163" w:rsidRPr="00BF1AB2" w:rsidRDefault="004D7163" w:rsidP="009E6DC9">
            <w:pPr>
              <w:spacing w:after="0" w:line="240" w:lineRule="auto"/>
              <w:jc w:val="both"/>
              <w:rPr>
                <w:rFonts w:ascii="Cambria" w:hAnsi="Cambria" w:cs="Arial"/>
                <w:sz w:val="20"/>
                <w:szCs w:val="20"/>
              </w:rPr>
            </w:pPr>
            <w:r w:rsidRPr="006F16AF">
              <w:rPr>
                <w:rFonts w:ascii="Cambria" w:hAnsi="Cambria" w:cs="Arial"/>
                <w:sz w:val="20"/>
                <w:szCs w:val="20"/>
              </w:rPr>
              <w:t>Avalúo comercial Predio identificado con  Matric</w:t>
            </w:r>
            <w:r>
              <w:rPr>
                <w:rFonts w:ascii="Cambria" w:hAnsi="Cambria" w:cs="Arial"/>
                <w:sz w:val="20"/>
                <w:szCs w:val="20"/>
              </w:rPr>
              <w:t>ula Inmobiliaria Nro. 100-22341</w:t>
            </w:r>
            <w:r w:rsidRPr="006F16AF">
              <w:rPr>
                <w:rFonts w:ascii="Cambria" w:hAnsi="Cambria" w:cs="Arial"/>
                <w:sz w:val="20"/>
                <w:szCs w:val="20"/>
              </w:rPr>
              <w:t xml:space="preserve"> área rural.</w:t>
            </w:r>
          </w:p>
        </w:tc>
        <w:tc>
          <w:tcPr>
            <w:tcW w:w="1276" w:type="dxa"/>
            <w:vAlign w:val="center"/>
          </w:tcPr>
          <w:p w14:paraId="556F93E3"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UNIDAD</w:t>
            </w:r>
          </w:p>
        </w:tc>
        <w:tc>
          <w:tcPr>
            <w:tcW w:w="851" w:type="dxa"/>
            <w:vAlign w:val="center"/>
          </w:tcPr>
          <w:p w14:paraId="3489466E"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1</w:t>
            </w:r>
          </w:p>
        </w:tc>
      </w:tr>
      <w:tr w:rsidR="004D7163" w:rsidRPr="00BF1AB2" w14:paraId="35476F2E" w14:textId="77777777" w:rsidTr="009E6DC9">
        <w:trPr>
          <w:trHeight w:val="70"/>
        </w:trPr>
        <w:tc>
          <w:tcPr>
            <w:tcW w:w="666" w:type="dxa"/>
            <w:noWrap/>
            <w:vAlign w:val="center"/>
          </w:tcPr>
          <w:p w14:paraId="1F18C17A"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6</w:t>
            </w:r>
          </w:p>
        </w:tc>
        <w:tc>
          <w:tcPr>
            <w:tcW w:w="7342" w:type="dxa"/>
            <w:noWrap/>
          </w:tcPr>
          <w:p w14:paraId="13C3392B" w14:textId="77777777" w:rsidR="004D7163" w:rsidRPr="00BF1AB2" w:rsidRDefault="004D7163" w:rsidP="009E6DC9">
            <w:pPr>
              <w:spacing w:after="0" w:line="240" w:lineRule="auto"/>
              <w:jc w:val="both"/>
              <w:rPr>
                <w:rFonts w:ascii="Cambria" w:hAnsi="Cambria" w:cs="Arial"/>
                <w:sz w:val="20"/>
                <w:szCs w:val="20"/>
              </w:rPr>
            </w:pPr>
            <w:r w:rsidRPr="006F16AF">
              <w:rPr>
                <w:rFonts w:ascii="Cambria" w:hAnsi="Cambria" w:cs="Arial"/>
                <w:sz w:val="20"/>
                <w:szCs w:val="20"/>
              </w:rPr>
              <w:t>Avalúo comercial Predio identificado con  Matric</w:t>
            </w:r>
            <w:r>
              <w:rPr>
                <w:rFonts w:ascii="Cambria" w:hAnsi="Cambria" w:cs="Arial"/>
                <w:sz w:val="20"/>
                <w:szCs w:val="20"/>
              </w:rPr>
              <w:t>ula Inmobiliaria Nro. 100-163550</w:t>
            </w:r>
            <w:r w:rsidRPr="006F16AF">
              <w:rPr>
                <w:rFonts w:ascii="Cambria" w:hAnsi="Cambria" w:cs="Arial"/>
                <w:sz w:val="20"/>
                <w:szCs w:val="20"/>
              </w:rPr>
              <w:t xml:space="preserve"> área rural.</w:t>
            </w:r>
          </w:p>
        </w:tc>
        <w:tc>
          <w:tcPr>
            <w:tcW w:w="1276" w:type="dxa"/>
            <w:vAlign w:val="center"/>
          </w:tcPr>
          <w:p w14:paraId="4374E3EA"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UNIDAD</w:t>
            </w:r>
          </w:p>
        </w:tc>
        <w:tc>
          <w:tcPr>
            <w:tcW w:w="851" w:type="dxa"/>
            <w:vAlign w:val="center"/>
          </w:tcPr>
          <w:p w14:paraId="765851CF" w14:textId="77777777" w:rsidR="004D7163" w:rsidRPr="00BF1AB2" w:rsidRDefault="004D7163" w:rsidP="009E6DC9">
            <w:pPr>
              <w:spacing w:after="0" w:line="240" w:lineRule="auto"/>
              <w:jc w:val="center"/>
              <w:rPr>
                <w:rFonts w:ascii="Cambria" w:hAnsi="Cambria" w:cs="Arial"/>
                <w:sz w:val="20"/>
                <w:szCs w:val="20"/>
                <w:lang w:eastAsia="es-CO"/>
              </w:rPr>
            </w:pPr>
            <w:r w:rsidRPr="00BF1AB2">
              <w:rPr>
                <w:rFonts w:ascii="Cambria" w:hAnsi="Cambria" w:cs="Arial"/>
                <w:sz w:val="20"/>
                <w:szCs w:val="20"/>
                <w:lang w:eastAsia="es-CO"/>
              </w:rPr>
              <w:t>1</w:t>
            </w:r>
          </w:p>
        </w:tc>
      </w:tr>
      <w:tr w:rsidR="004D7163" w:rsidRPr="00BF1AB2" w14:paraId="68594562" w14:textId="77777777" w:rsidTr="009E6DC9">
        <w:trPr>
          <w:trHeight w:val="70"/>
        </w:trPr>
        <w:tc>
          <w:tcPr>
            <w:tcW w:w="666" w:type="dxa"/>
            <w:noWrap/>
            <w:vAlign w:val="center"/>
          </w:tcPr>
          <w:p w14:paraId="108110A7" w14:textId="77777777" w:rsidR="004D7163" w:rsidRPr="00BF1AB2" w:rsidRDefault="004D7163" w:rsidP="009E6DC9">
            <w:pPr>
              <w:spacing w:after="0" w:line="240" w:lineRule="auto"/>
              <w:jc w:val="center"/>
              <w:rPr>
                <w:rFonts w:ascii="Cambria" w:hAnsi="Cambria" w:cs="Arial"/>
                <w:sz w:val="20"/>
                <w:szCs w:val="20"/>
                <w:lang w:eastAsia="es-CO"/>
              </w:rPr>
            </w:pPr>
            <w:r>
              <w:rPr>
                <w:rFonts w:ascii="Cambria" w:hAnsi="Cambria" w:cs="Arial"/>
                <w:sz w:val="20"/>
                <w:szCs w:val="20"/>
                <w:lang w:eastAsia="es-CO"/>
              </w:rPr>
              <w:t>7</w:t>
            </w:r>
          </w:p>
        </w:tc>
        <w:tc>
          <w:tcPr>
            <w:tcW w:w="7342" w:type="dxa"/>
            <w:noWrap/>
          </w:tcPr>
          <w:p w14:paraId="4268A172" w14:textId="77777777" w:rsidR="004D7163" w:rsidRPr="006F16AF" w:rsidRDefault="004D7163" w:rsidP="009E6DC9">
            <w:pPr>
              <w:spacing w:after="0" w:line="240" w:lineRule="auto"/>
              <w:jc w:val="both"/>
              <w:rPr>
                <w:rFonts w:ascii="Cambria" w:hAnsi="Cambria" w:cs="Arial"/>
                <w:sz w:val="20"/>
                <w:szCs w:val="20"/>
              </w:rPr>
            </w:pPr>
            <w:r>
              <w:rPr>
                <w:rFonts w:ascii="Cambria" w:hAnsi="Cambria" w:cs="Arial"/>
                <w:sz w:val="20"/>
                <w:szCs w:val="20"/>
              </w:rPr>
              <w:t>Servicio de levantamiento de topográfico, planimetría y rectificación de áreas y cabidas (cuando aplique al predio) a través de sobrevuelo drone y confrontación IGAC.</w:t>
            </w:r>
          </w:p>
        </w:tc>
        <w:tc>
          <w:tcPr>
            <w:tcW w:w="1276" w:type="dxa"/>
            <w:vAlign w:val="center"/>
          </w:tcPr>
          <w:p w14:paraId="430676E5" w14:textId="77777777" w:rsidR="004D7163" w:rsidRPr="00BF1AB2" w:rsidRDefault="004D7163" w:rsidP="009E6DC9">
            <w:pPr>
              <w:spacing w:after="0" w:line="240" w:lineRule="auto"/>
              <w:jc w:val="center"/>
              <w:rPr>
                <w:rFonts w:ascii="Cambria" w:hAnsi="Cambria" w:cs="Arial"/>
                <w:sz w:val="20"/>
                <w:szCs w:val="20"/>
                <w:lang w:eastAsia="es-CO"/>
              </w:rPr>
            </w:pPr>
            <w:r>
              <w:rPr>
                <w:rFonts w:ascii="Cambria" w:hAnsi="Cambria" w:cs="Arial"/>
                <w:sz w:val="20"/>
                <w:szCs w:val="20"/>
                <w:lang w:eastAsia="es-CO"/>
              </w:rPr>
              <w:t>UNIDAD</w:t>
            </w:r>
          </w:p>
        </w:tc>
        <w:tc>
          <w:tcPr>
            <w:tcW w:w="851" w:type="dxa"/>
            <w:vAlign w:val="center"/>
          </w:tcPr>
          <w:p w14:paraId="6A0BF8EB" w14:textId="77777777" w:rsidR="004D7163" w:rsidRPr="00BF1AB2" w:rsidRDefault="004D7163" w:rsidP="009E6DC9">
            <w:pPr>
              <w:spacing w:after="0" w:line="240" w:lineRule="auto"/>
              <w:jc w:val="center"/>
              <w:rPr>
                <w:rFonts w:ascii="Cambria" w:hAnsi="Cambria" w:cs="Arial"/>
                <w:sz w:val="20"/>
                <w:szCs w:val="20"/>
                <w:lang w:eastAsia="es-CO"/>
              </w:rPr>
            </w:pPr>
            <w:r>
              <w:rPr>
                <w:rFonts w:ascii="Cambria" w:hAnsi="Cambria" w:cs="Arial"/>
                <w:sz w:val="20"/>
                <w:szCs w:val="20"/>
                <w:lang w:eastAsia="es-CO"/>
              </w:rPr>
              <w:t>1</w:t>
            </w:r>
          </w:p>
        </w:tc>
      </w:tr>
    </w:tbl>
    <w:p w14:paraId="037C3444" w14:textId="77777777" w:rsidR="00D43C19" w:rsidRDefault="00D43C19" w:rsidP="000E4621">
      <w:pPr>
        <w:spacing w:after="0" w:line="240" w:lineRule="auto"/>
        <w:jc w:val="both"/>
        <w:rPr>
          <w:rFonts w:ascii="Cambria" w:hAnsi="Cambria" w:cs="Arial"/>
          <w:b/>
          <w:sz w:val="20"/>
          <w:szCs w:val="20"/>
        </w:rPr>
      </w:pPr>
    </w:p>
    <w:p w14:paraId="2F97102A" w14:textId="77777777" w:rsidR="004D7163" w:rsidRDefault="004D7163" w:rsidP="004D7163">
      <w:pPr>
        <w:spacing w:after="0" w:line="240" w:lineRule="auto"/>
        <w:jc w:val="both"/>
        <w:rPr>
          <w:rFonts w:ascii="Cambria" w:hAnsi="Cambria" w:cs="Arial"/>
          <w:b/>
          <w:sz w:val="20"/>
          <w:szCs w:val="20"/>
        </w:rPr>
      </w:pPr>
      <w:bookmarkStart w:id="0" w:name="_Hlk99619264"/>
      <w:bookmarkStart w:id="1" w:name="_Hlk99618613"/>
      <w:r w:rsidRPr="00BF1AB2">
        <w:rPr>
          <w:rFonts w:ascii="Cambria" w:hAnsi="Cambria" w:cs="Arial"/>
          <w:b/>
          <w:sz w:val="20"/>
          <w:szCs w:val="20"/>
        </w:rPr>
        <w:t>Actividades recomendadas a realizar para la entrega del avalúo por inmueble según las características mencionadas</w:t>
      </w:r>
      <w:r>
        <w:rPr>
          <w:rFonts w:ascii="Cambria" w:hAnsi="Cambria" w:cs="Arial"/>
          <w:b/>
          <w:sz w:val="20"/>
          <w:szCs w:val="20"/>
        </w:rPr>
        <w:t>.</w:t>
      </w:r>
    </w:p>
    <w:p w14:paraId="5153DE8B" w14:textId="77777777" w:rsidR="004D7163" w:rsidRPr="00BF1AB2" w:rsidRDefault="004D7163" w:rsidP="004D7163">
      <w:pPr>
        <w:spacing w:after="0" w:line="240" w:lineRule="auto"/>
        <w:jc w:val="both"/>
        <w:rPr>
          <w:rFonts w:ascii="Cambria" w:hAnsi="Cambria" w:cs="Arial"/>
          <w:b/>
          <w:sz w:val="20"/>
          <w:szCs w:val="20"/>
        </w:rPr>
      </w:pPr>
    </w:p>
    <w:p w14:paraId="198D58AF" w14:textId="77777777" w:rsidR="004D7163" w:rsidRPr="00BF1AB2" w:rsidRDefault="004D7163" w:rsidP="004D7163">
      <w:pPr>
        <w:spacing w:after="0" w:line="240" w:lineRule="auto"/>
        <w:jc w:val="both"/>
        <w:rPr>
          <w:rFonts w:ascii="Cambria" w:hAnsi="Cambria" w:cs="Arial"/>
          <w:b/>
          <w:sz w:val="20"/>
          <w:szCs w:val="20"/>
        </w:rPr>
      </w:pPr>
      <w:r w:rsidRPr="00BF1AB2">
        <w:rPr>
          <w:rFonts w:ascii="Cambria" w:hAnsi="Cambria" w:cs="Arial"/>
          <w:b/>
          <w:sz w:val="20"/>
          <w:szCs w:val="20"/>
        </w:rPr>
        <w:t>Verificación en Campo:</w:t>
      </w:r>
    </w:p>
    <w:p w14:paraId="5E8FF169" w14:textId="77777777" w:rsidR="004D7163" w:rsidRPr="00BF1AB2" w:rsidRDefault="004D7163" w:rsidP="004D7163">
      <w:pPr>
        <w:spacing w:after="0" w:line="240" w:lineRule="auto"/>
        <w:jc w:val="both"/>
        <w:rPr>
          <w:rFonts w:ascii="Cambria" w:hAnsi="Cambria" w:cs="Arial"/>
          <w:b/>
          <w:sz w:val="20"/>
          <w:szCs w:val="20"/>
        </w:rPr>
      </w:pPr>
    </w:p>
    <w:p w14:paraId="532D400E" w14:textId="77777777" w:rsidR="004D7163" w:rsidRPr="00BF1AB2" w:rsidRDefault="004D7163" w:rsidP="004D7163">
      <w:pPr>
        <w:pStyle w:val="Prrafodelista"/>
        <w:numPr>
          <w:ilvl w:val="0"/>
          <w:numId w:val="34"/>
        </w:numPr>
        <w:spacing w:after="0" w:line="240" w:lineRule="auto"/>
        <w:rPr>
          <w:rFonts w:ascii="Cambria" w:hAnsi="Cambria" w:cs="Arial"/>
          <w:sz w:val="20"/>
          <w:szCs w:val="20"/>
        </w:rPr>
      </w:pPr>
      <w:r w:rsidRPr="00BF1AB2">
        <w:rPr>
          <w:rFonts w:ascii="Cambria" w:hAnsi="Cambria" w:cs="Arial"/>
          <w:sz w:val="20"/>
          <w:szCs w:val="20"/>
        </w:rPr>
        <w:t>Realizar la visita a cada</w:t>
      </w:r>
      <w:r>
        <w:rPr>
          <w:rFonts w:ascii="Cambria" w:hAnsi="Cambria" w:cs="Arial"/>
          <w:sz w:val="20"/>
          <w:szCs w:val="20"/>
        </w:rPr>
        <w:t xml:space="preserve"> predio</w:t>
      </w:r>
      <w:r w:rsidRPr="00BF1AB2">
        <w:rPr>
          <w:rFonts w:ascii="Cambria" w:hAnsi="Cambria" w:cs="Arial"/>
          <w:sz w:val="20"/>
          <w:szCs w:val="20"/>
        </w:rPr>
        <w:t xml:space="preserve"> para establecer el estado actual.</w:t>
      </w:r>
    </w:p>
    <w:p w14:paraId="09FF3D0B" w14:textId="77777777" w:rsidR="004D7163" w:rsidRPr="00BF1AB2" w:rsidRDefault="004D7163" w:rsidP="004D7163">
      <w:pPr>
        <w:pStyle w:val="Prrafodelista"/>
        <w:numPr>
          <w:ilvl w:val="0"/>
          <w:numId w:val="34"/>
        </w:numPr>
        <w:spacing w:after="0" w:line="240" w:lineRule="auto"/>
        <w:rPr>
          <w:rFonts w:ascii="Cambria" w:hAnsi="Cambria" w:cs="Arial"/>
          <w:sz w:val="20"/>
          <w:szCs w:val="20"/>
        </w:rPr>
      </w:pPr>
      <w:r w:rsidRPr="00BF1AB2">
        <w:rPr>
          <w:rFonts w:ascii="Cambria" w:hAnsi="Cambria" w:cs="Arial"/>
          <w:sz w:val="20"/>
          <w:szCs w:val="20"/>
        </w:rPr>
        <w:t>Realizar el regis</w:t>
      </w:r>
      <w:r>
        <w:rPr>
          <w:rFonts w:ascii="Cambria" w:hAnsi="Cambria" w:cs="Arial"/>
          <w:sz w:val="20"/>
          <w:szCs w:val="20"/>
        </w:rPr>
        <w:t>tro fotográfico de cada predio</w:t>
      </w:r>
      <w:r w:rsidRPr="00BF1AB2">
        <w:rPr>
          <w:rFonts w:ascii="Cambria" w:hAnsi="Cambria" w:cs="Arial"/>
          <w:sz w:val="20"/>
          <w:szCs w:val="20"/>
        </w:rPr>
        <w:t>.</w:t>
      </w:r>
    </w:p>
    <w:p w14:paraId="1FD58E50" w14:textId="77777777" w:rsidR="004D7163" w:rsidRPr="00BF1AB2" w:rsidRDefault="004D7163" w:rsidP="004D7163">
      <w:pPr>
        <w:spacing w:after="0" w:line="240" w:lineRule="auto"/>
        <w:ind w:left="1440"/>
        <w:jc w:val="both"/>
        <w:rPr>
          <w:rFonts w:ascii="Cambria" w:hAnsi="Cambria" w:cs="Arial"/>
          <w:sz w:val="20"/>
          <w:szCs w:val="20"/>
        </w:rPr>
      </w:pPr>
    </w:p>
    <w:p w14:paraId="5EC15932" w14:textId="77777777" w:rsidR="004D7163" w:rsidRPr="00BF1AB2" w:rsidRDefault="004D7163" w:rsidP="004D7163">
      <w:pPr>
        <w:spacing w:after="0" w:line="240" w:lineRule="auto"/>
        <w:jc w:val="both"/>
        <w:rPr>
          <w:rFonts w:ascii="Cambria" w:hAnsi="Cambria" w:cs="Arial"/>
          <w:b/>
          <w:sz w:val="20"/>
          <w:szCs w:val="20"/>
        </w:rPr>
      </w:pPr>
      <w:r w:rsidRPr="00BF1AB2">
        <w:rPr>
          <w:rFonts w:ascii="Cambria" w:hAnsi="Cambria" w:cs="Arial"/>
          <w:b/>
          <w:sz w:val="20"/>
          <w:szCs w:val="20"/>
        </w:rPr>
        <w:t>Entrega Producto Final: Informe Avalúo:</w:t>
      </w:r>
    </w:p>
    <w:p w14:paraId="3A87AD9A" w14:textId="77777777" w:rsidR="004D7163" w:rsidRPr="00BF1AB2" w:rsidRDefault="004D7163" w:rsidP="004D7163">
      <w:pPr>
        <w:spacing w:after="0" w:line="240" w:lineRule="auto"/>
        <w:jc w:val="both"/>
        <w:rPr>
          <w:rFonts w:ascii="Cambria" w:hAnsi="Cambria" w:cs="Arial"/>
          <w:b/>
          <w:sz w:val="20"/>
          <w:szCs w:val="20"/>
        </w:rPr>
      </w:pPr>
    </w:p>
    <w:p w14:paraId="021BD001" w14:textId="77777777" w:rsidR="004D7163" w:rsidRPr="00BF1AB2" w:rsidRDefault="004D7163" w:rsidP="004D7163">
      <w:pPr>
        <w:spacing w:after="0" w:line="240" w:lineRule="auto"/>
        <w:jc w:val="both"/>
        <w:rPr>
          <w:rFonts w:ascii="Cambria" w:hAnsi="Cambria" w:cs="Arial"/>
          <w:sz w:val="20"/>
          <w:szCs w:val="20"/>
        </w:rPr>
      </w:pPr>
      <w:r w:rsidRPr="00BF1AB2">
        <w:rPr>
          <w:rFonts w:ascii="Cambria" w:hAnsi="Cambria" w:cs="Arial"/>
          <w:sz w:val="20"/>
          <w:szCs w:val="20"/>
        </w:rPr>
        <w:t xml:space="preserve">Realizar el informe de avalúo correspondiente a cada </w:t>
      </w:r>
      <w:r>
        <w:rPr>
          <w:rFonts w:ascii="Cambria" w:hAnsi="Cambria" w:cs="Arial"/>
          <w:sz w:val="20"/>
          <w:szCs w:val="20"/>
        </w:rPr>
        <w:t>predio</w:t>
      </w:r>
      <w:r w:rsidRPr="00BF1AB2">
        <w:rPr>
          <w:rFonts w:ascii="Cambria" w:hAnsi="Cambria" w:cs="Arial"/>
          <w:sz w:val="20"/>
          <w:szCs w:val="20"/>
        </w:rPr>
        <w:t xml:space="preserve"> teniendo en cuenta las siguientes características:</w:t>
      </w:r>
    </w:p>
    <w:p w14:paraId="00076ECA" w14:textId="77777777" w:rsidR="004D7163" w:rsidRPr="00BF1AB2" w:rsidRDefault="004D7163" w:rsidP="004D7163">
      <w:pPr>
        <w:spacing w:after="0" w:line="240" w:lineRule="auto"/>
        <w:jc w:val="both"/>
        <w:rPr>
          <w:rFonts w:ascii="Cambria" w:hAnsi="Cambria" w:cs="Arial"/>
          <w:sz w:val="20"/>
          <w:szCs w:val="20"/>
        </w:rPr>
      </w:pPr>
    </w:p>
    <w:p w14:paraId="3831E63F"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Descripción de las bases de valuación, tipo y definición de valor.</w:t>
      </w:r>
    </w:p>
    <w:p w14:paraId="6D5AC576"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Identificación de las características físicas.</w:t>
      </w:r>
    </w:p>
    <w:p w14:paraId="4E56332E"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Identificación de las características jurídicas.</w:t>
      </w:r>
    </w:p>
    <w:p w14:paraId="5BF65A87"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Descripción del alcance de trabajo de la valuación.</w:t>
      </w:r>
    </w:p>
    <w:p w14:paraId="14FBDFB0"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Descripción de las hipótesis y condiciones restrictivas.</w:t>
      </w:r>
    </w:p>
    <w:p w14:paraId="1DC112F8"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Descripción de las hipótesis especiales, inusuales o extraordinarias.</w:t>
      </w:r>
    </w:p>
    <w:p w14:paraId="13017822"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Metodologías avaluatorias empleadas con su justificación.</w:t>
      </w:r>
    </w:p>
    <w:p w14:paraId="3A6A6121"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Aplicación de métodos comparativos y cruce de información con gestor catastral, bases de datos documentales y planimetría.</w:t>
      </w:r>
    </w:p>
    <w:p w14:paraId="1E1D1258" w14:textId="77777777" w:rsidR="004D7163" w:rsidRPr="00173368" w:rsidRDefault="004D7163" w:rsidP="004D7163">
      <w:pPr>
        <w:pStyle w:val="Prrafodelista"/>
        <w:numPr>
          <w:ilvl w:val="0"/>
          <w:numId w:val="35"/>
        </w:numPr>
        <w:spacing w:after="0" w:line="240" w:lineRule="auto"/>
        <w:rPr>
          <w:rFonts w:ascii="Cambria" w:hAnsi="Cambria" w:cs="Arial"/>
          <w:b/>
          <w:sz w:val="20"/>
          <w:szCs w:val="20"/>
        </w:rPr>
      </w:pPr>
      <w:r w:rsidRPr="00BF1AB2">
        <w:rPr>
          <w:rFonts w:ascii="Cambria" w:hAnsi="Cambria" w:cs="Arial"/>
          <w:sz w:val="20"/>
          <w:szCs w:val="20"/>
        </w:rPr>
        <w:t>Memorias de cálculo.</w:t>
      </w:r>
    </w:p>
    <w:p w14:paraId="5C558E43" w14:textId="77777777" w:rsidR="004D7163" w:rsidRPr="00173368" w:rsidRDefault="004D7163" w:rsidP="004D7163">
      <w:pPr>
        <w:pStyle w:val="Prrafodelista"/>
        <w:numPr>
          <w:ilvl w:val="0"/>
          <w:numId w:val="35"/>
        </w:numPr>
        <w:spacing w:after="0" w:line="240" w:lineRule="auto"/>
        <w:rPr>
          <w:rFonts w:ascii="Cambria" w:hAnsi="Cambria" w:cs="Arial"/>
          <w:b/>
          <w:sz w:val="20"/>
          <w:szCs w:val="20"/>
        </w:rPr>
      </w:pPr>
      <w:r>
        <w:rPr>
          <w:rFonts w:ascii="Cambria" w:hAnsi="Cambria" w:cs="Arial"/>
          <w:sz w:val="20"/>
          <w:szCs w:val="20"/>
        </w:rPr>
        <w:t>Planimetría Levantamiento topográfico.</w:t>
      </w:r>
    </w:p>
    <w:p w14:paraId="593F8771" w14:textId="77777777" w:rsidR="004D7163" w:rsidRPr="00BF1AB2" w:rsidRDefault="004D7163" w:rsidP="004D7163">
      <w:pPr>
        <w:pStyle w:val="Prrafodelista"/>
        <w:numPr>
          <w:ilvl w:val="0"/>
          <w:numId w:val="35"/>
        </w:numPr>
        <w:spacing w:after="0" w:line="240" w:lineRule="auto"/>
        <w:rPr>
          <w:rFonts w:ascii="Cambria" w:hAnsi="Cambria" w:cs="Arial"/>
          <w:b/>
          <w:sz w:val="20"/>
          <w:szCs w:val="20"/>
        </w:rPr>
      </w:pPr>
      <w:r>
        <w:rPr>
          <w:rFonts w:ascii="Cambria" w:hAnsi="Cambria" w:cs="Arial"/>
          <w:sz w:val="20"/>
          <w:szCs w:val="20"/>
        </w:rPr>
        <w:t>Sobrevuelos drone en predios para rectificación de áreas, cabidas y linderos (cuando aplique).</w:t>
      </w:r>
    </w:p>
    <w:bookmarkEnd w:id="0"/>
    <w:bookmarkEnd w:id="1"/>
    <w:p w14:paraId="666D6750" w14:textId="77777777" w:rsidR="00645315" w:rsidRPr="000E4621" w:rsidRDefault="00645315" w:rsidP="008F44AB">
      <w:pPr>
        <w:jc w:val="both"/>
        <w:rPr>
          <w:rFonts w:ascii="Cambria" w:hAnsi="Cambria" w:cs="Arial"/>
          <w:b/>
          <w:iCs/>
          <w:snapToGrid w:val="0"/>
          <w:sz w:val="2"/>
          <w:szCs w:val="2"/>
          <w:lang w:val="es-ES_tradnl"/>
        </w:rPr>
      </w:pPr>
    </w:p>
    <w:p w14:paraId="31B39F14" w14:textId="34FD5CCE" w:rsidR="008F44AB" w:rsidRPr="0021778A" w:rsidRDefault="008F44AB" w:rsidP="008F44AB">
      <w:pPr>
        <w:jc w:val="both"/>
        <w:rPr>
          <w:rFonts w:ascii="Cambria" w:hAnsi="Cambria" w:cs="Arial"/>
          <w:b/>
          <w:iCs/>
          <w:snapToGrid w:val="0"/>
          <w:sz w:val="20"/>
          <w:lang w:val="es-ES_tradnl"/>
        </w:rPr>
      </w:pPr>
      <w:r w:rsidRPr="0021778A">
        <w:rPr>
          <w:rFonts w:ascii="Cambria" w:hAnsi="Cambria" w:cs="Arial"/>
          <w:b/>
          <w:iCs/>
          <w:snapToGrid w:val="0"/>
          <w:sz w:val="20"/>
          <w:lang w:val="es-ES_tradnl"/>
        </w:rPr>
        <w:t>OBLIGACIONES ESPECÍFICAS DEL CONTRATISTA:</w:t>
      </w:r>
    </w:p>
    <w:p w14:paraId="4D4A2F99" w14:textId="77777777" w:rsidR="002638B9" w:rsidRPr="00BF1AB2" w:rsidRDefault="002638B9" w:rsidP="002638B9">
      <w:pPr>
        <w:numPr>
          <w:ilvl w:val="0"/>
          <w:numId w:val="26"/>
        </w:numPr>
        <w:spacing w:after="0" w:line="240" w:lineRule="auto"/>
        <w:jc w:val="both"/>
        <w:rPr>
          <w:rFonts w:ascii="Cambria" w:hAnsi="Cambria" w:cs="Arial"/>
          <w:sz w:val="20"/>
          <w:szCs w:val="20"/>
        </w:rPr>
      </w:pPr>
      <w:r w:rsidRPr="00BF1AB2">
        <w:rPr>
          <w:rFonts w:ascii="Cambria" w:hAnsi="Cambria" w:cs="Arial"/>
          <w:sz w:val="20"/>
          <w:szCs w:val="20"/>
        </w:rPr>
        <w:t xml:space="preserve">Prestar el servicio profesional como avaluador profesional, para realizar el informe de avalúo comercial </w:t>
      </w:r>
      <w:r>
        <w:rPr>
          <w:rFonts w:ascii="Cambria" w:hAnsi="Cambria" w:cs="Arial"/>
          <w:sz w:val="20"/>
          <w:szCs w:val="20"/>
        </w:rPr>
        <w:t>de los</w:t>
      </w:r>
      <w:r w:rsidRPr="00BF1AB2">
        <w:rPr>
          <w:rFonts w:ascii="Cambria" w:hAnsi="Cambria" w:cs="Arial"/>
          <w:sz w:val="20"/>
          <w:szCs w:val="20"/>
        </w:rPr>
        <w:t xml:space="preserve"> predio</w:t>
      </w:r>
      <w:r>
        <w:rPr>
          <w:rFonts w:ascii="Cambria" w:hAnsi="Cambria" w:cs="Arial"/>
          <w:sz w:val="20"/>
          <w:szCs w:val="20"/>
        </w:rPr>
        <w:t>s</w:t>
      </w:r>
      <w:r w:rsidRPr="00BF1AB2">
        <w:rPr>
          <w:rFonts w:ascii="Cambria" w:hAnsi="Cambria" w:cs="Arial"/>
          <w:sz w:val="20"/>
          <w:szCs w:val="20"/>
        </w:rPr>
        <w:t xml:space="preserve"> descritos con an</w:t>
      </w:r>
      <w:r>
        <w:rPr>
          <w:rFonts w:ascii="Cambria" w:hAnsi="Cambria" w:cs="Arial"/>
          <w:sz w:val="20"/>
          <w:szCs w:val="20"/>
        </w:rPr>
        <w:t>telación, para establecer el valor comercial, áreas, cabida y linderos para posible adquisición por el Municipio.</w:t>
      </w:r>
    </w:p>
    <w:p w14:paraId="3210F073" w14:textId="77777777" w:rsidR="002638B9" w:rsidRPr="00BF1AB2" w:rsidRDefault="002638B9" w:rsidP="002638B9">
      <w:pPr>
        <w:numPr>
          <w:ilvl w:val="0"/>
          <w:numId w:val="26"/>
        </w:numPr>
        <w:spacing w:after="0" w:line="240" w:lineRule="auto"/>
        <w:jc w:val="both"/>
        <w:rPr>
          <w:rFonts w:ascii="Cambria" w:hAnsi="Cambria" w:cs="Arial"/>
          <w:sz w:val="20"/>
          <w:szCs w:val="20"/>
        </w:rPr>
      </w:pPr>
      <w:r w:rsidRPr="00BF1AB2">
        <w:rPr>
          <w:rFonts w:ascii="Cambria" w:hAnsi="Cambria" w:cs="Arial"/>
          <w:sz w:val="20"/>
          <w:szCs w:val="20"/>
        </w:rPr>
        <w:t>El contratista deberá prestar los servicios profesionales como avaluador, en cada uno de los inmuebles objeto del contrato ubicados en la jurisdicción del Municipio de Villamaria.</w:t>
      </w:r>
    </w:p>
    <w:p w14:paraId="4EE54CE2" w14:textId="77777777" w:rsidR="002638B9" w:rsidRPr="00BF1AB2" w:rsidRDefault="002638B9" w:rsidP="002638B9">
      <w:pPr>
        <w:numPr>
          <w:ilvl w:val="0"/>
          <w:numId w:val="26"/>
        </w:numPr>
        <w:spacing w:after="0" w:line="240" w:lineRule="auto"/>
        <w:jc w:val="both"/>
        <w:rPr>
          <w:rFonts w:ascii="Cambria" w:hAnsi="Cambria" w:cs="Arial"/>
          <w:sz w:val="20"/>
          <w:szCs w:val="20"/>
        </w:rPr>
      </w:pPr>
      <w:r w:rsidRPr="00BF1AB2">
        <w:rPr>
          <w:rFonts w:ascii="Cambria" w:hAnsi="Cambria" w:cs="Arial"/>
          <w:sz w:val="20"/>
          <w:szCs w:val="20"/>
        </w:rPr>
        <w:t xml:space="preserve">El servicio de visita para el informe de avalúo será autorizado únicamente por el Supervisor del contrato. </w:t>
      </w:r>
    </w:p>
    <w:p w14:paraId="4DC36386" w14:textId="77777777" w:rsidR="002638B9" w:rsidRPr="00BF1AB2" w:rsidRDefault="002638B9" w:rsidP="002638B9">
      <w:pPr>
        <w:numPr>
          <w:ilvl w:val="0"/>
          <w:numId w:val="26"/>
        </w:numPr>
        <w:spacing w:after="0" w:line="240" w:lineRule="auto"/>
        <w:jc w:val="both"/>
        <w:rPr>
          <w:rFonts w:ascii="Cambria" w:hAnsi="Cambria" w:cs="Arial"/>
          <w:sz w:val="20"/>
          <w:szCs w:val="20"/>
        </w:rPr>
      </w:pPr>
      <w:r w:rsidRPr="00BF1AB2">
        <w:rPr>
          <w:rFonts w:ascii="Cambria" w:hAnsi="Cambria" w:cs="Arial"/>
          <w:sz w:val="20"/>
          <w:szCs w:val="20"/>
        </w:rPr>
        <w:t>Comunicarse con EL SUPERVISOR DEL CONTRATO en las instalaciones de la Alcaldía Municipal para los requerimientos necesarios.</w:t>
      </w:r>
    </w:p>
    <w:p w14:paraId="5BCDFB52" w14:textId="77777777" w:rsidR="002638B9" w:rsidRPr="00BF1AB2" w:rsidRDefault="002638B9" w:rsidP="002638B9">
      <w:pPr>
        <w:numPr>
          <w:ilvl w:val="0"/>
          <w:numId w:val="26"/>
        </w:numPr>
        <w:spacing w:after="0" w:line="240" w:lineRule="auto"/>
        <w:jc w:val="both"/>
        <w:rPr>
          <w:rFonts w:ascii="Cambria" w:hAnsi="Cambria" w:cs="Arial"/>
          <w:b/>
          <w:sz w:val="20"/>
          <w:szCs w:val="20"/>
        </w:rPr>
      </w:pPr>
      <w:r w:rsidRPr="00BF1AB2">
        <w:rPr>
          <w:rFonts w:ascii="Cambria" w:hAnsi="Cambria" w:cs="Arial"/>
          <w:sz w:val="20"/>
          <w:szCs w:val="20"/>
        </w:rPr>
        <w:t>El contratista deberá presentar la facturación o cuenta de cobro correspondiente por el valor de acuerdo a las solicitudes, soportado con la factura (si aplica) o la cuenta de cobro, contrato, CDP, CRP, RUT, seguridad social y parafiscales (si aplica).</w:t>
      </w:r>
    </w:p>
    <w:p w14:paraId="082F6B5C" w14:textId="77777777" w:rsidR="002638B9" w:rsidRPr="00F24A8B" w:rsidRDefault="002638B9" w:rsidP="002638B9">
      <w:pPr>
        <w:numPr>
          <w:ilvl w:val="0"/>
          <w:numId w:val="26"/>
        </w:numPr>
        <w:spacing w:after="0" w:line="240" w:lineRule="auto"/>
        <w:jc w:val="both"/>
        <w:rPr>
          <w:rFonts w:ascii="Cambria" w:hAnsi="Cambria" w:cs="Arial"/>
          <w:sz w:val="20"/>
          <w:szCs w:val="20"/>
        </w:rPr>
      </w:pPr>
      <w:r w:rsidRPr="00F24A8B">
        <w:rPr>
          <w:rFonts w:ascii="Cambria" w:hAnsi="Cambria" w:cs="Arial"/>
          <w:sz w:val="20"/>
          <w:szCs w:val="20"/>
        </w:rPr>
        <w:t xml:space="preserve">Ejecutar el objeto contractual en condiciones de eficiencia, oportunidad y calidad de conformidad a los parámetros establecidos por la Alcaldía de Villamaria, Caldas.  </w:t>
      </w:r>
    </w:p>
    <w:p w14:paraId="1E36517C" w14:textId="77777777" w:rsidR="002638B9" w:rsidRPr="00F24A8B" w:rsidRDefault="002638B9" w:rsidP="002638B9">
      <w:pPr>
        <w:numPr>
          <w:ilvl w:val="0"/>
          <w:numId w:val="26"/>
        </w:numPr>
        <w:spacing w:after="0" w:line="240" w:lineRule="auto"/>
        <w:jc w:val="both"/>
        <w:rPr>
          <w:rFonts w:ascii="Cambria" w:hAnsi="Cambria" w:cs="Arial"/>
          <w:sz w:val="20"/>
          <w:szCs w:val="20"/>
        </w:rPr>
      </w:pPr>
      <w:r w:rsidRPr="00F24A8B">
        <w:rPr>
          <w:rFonts w:ascii="Cambria" w:hAnsi="Cambria" w:cs="Arial"/>
          <w:sz w:val="20"/>
          <w:szCs w:val="20"/>
        </w:rPr>
        <w:t xml:space="preserve">Avisar a la Alcaldía de Villamaria, Caldas dentro de las veinticuatro (24) horas siguientes al conocimiento del hecho o circunstancias que puedan incidir en la no oportuna o debida ejecución del contrato o que puedan poner en peligro los intereses legítimos de la entidad. </w:t>
      </w:r>
    </w:p>
    <w:p w14:paraId="24E0CA34" w14:textId="77777777" w:rsidR="002638B9" w:rsidRPr="00F24A8B" w:rsidRDefault="002638B9" w:rsidP="002638B9">
      <w:pPr>
        <w:numPr>
          <w:ilvl w:val="0"/>
          <w:numId w:val="26"/>
        </w:numPr>
        <w:spacing w:after="0" w:line="240" w:lineRule="auto"/>
        <w:jc w:val="both"/>
        <w:rPr>
          <w:rFonts w:ascii="Cambria" w:hAnsi="Cambria" w:cs="Arial"/>
          <w:sz w:val="20"/>
          <w:szCs w:val="20"/>
        </w:rPr>
      </w:pPr>
      <w:r w:rsidRPr="00F24A8B">
        <w:rPr>
          <w:rFonts w:ascii="Cambria" w:hAnsi="Cambria" w:cs="Arial"/>
          <w:sz w:val="20"/>
          <w:szCs w:val="20"/>
        </w:rPr>
        <w:t xml:space="preserve">Ejecutar el objeto del contrato en los plazos establecidos, bajo las condiciones económicas, técnicas y financieras estipuladas en las cláusulas correspondientes y de acuerdo con su oferta y la invitación pública los cuales hacen parte vinculante del contrato. </w:t>
      </w:r>
    </w:p>
    <w:p w14:paraId="5EBA03A8" w14:textId="77777777" w:rsidR="002638B9" w:rsidRPr="00F24A8B" w:rsidRDefault="002638B9" w:rsidP="002638B9">
      <w:pPr>
        <w:numPr>
          <w:ilvl w:val="0"/>
          <w:numId w:val="26"/>
        </w:numPr>
        <w:spacing w:after="0" w:line="240" w:lineRule="auto"/>
        <w:jc w:val="both"/>
        <w:rPr>
          <w:rFonts w:ascii="Cambria" w:hAnsi="Cambria" w:cs="Arial"/>
          <w:sz w:val="20"/>
          <w:szCs w:val="20"/>
        </w:rPr>
      </w:pPr>
      <w:r w:rsidRPr="00F24A8B">
        <w:rPr>
          <w:rFonts w:ascii="Cambria" w:hAnsi="Cambria" w:cs="Arial"/>
          <w:sz w:val="20"/>
          <w:szCs w:val="20"/>
        </w:rPr>
        <w:t>El CONTRATISTA es el único responsable por la vinculación de su personal y la celebración de subcontratos todo lo cual debe realizar en su propio nombre y por su propia cuenta y riesgo sin que la Alcaldía de Villamaria, Caldas adquiera responsabilidad ni solidaridad alguna por dichos actos.</w:t>
      </w:r>
    </w:p>
    <w:p w14:paraId="2843D4DF" w14:textId="77777777" w:rsidR="002638B9" w:rsidRDefault="002638B9" w:rsidP="003135FE">
      <w:pPr>
        <w:autoSpaceDE w:val="0"/>
        <w:spacing w:after="0" w:line="280" w:lineRule="exact"/>
        <w:jc w:val="both"/>
        <w:rPr>
          <w:rFonts w:ascii="Cambria" w:eastAsia="Times New Roman" w:hAnsi="Cambria" w:cs="Arial"/>
          <w:sz w:val="20"/>
          <w:szCs w:val="20"/>
          <w:lang w:eastAsia="es-ES"/>
        </w:rPr>
      </w:pPr>
    </w:p>
    <w:p w14:paraId="1438D197" w14:textId="0B64DF72" w:rsidR="00D02C1E" w:rsidRPr="00DA2637" w:rsidRDefault="00801DF8" w:rsidP="003135FE">
      <w:pPr>
        <w:autoSpaceDE w:val="0"/>
        <w:spacing w:after="0" w:line="280" w:lineRule="exact"/>
        <w:jc w:val="both"/>
        <w:rPr>
          <w:rFonts w:ascii="Cambria" w:hAnsi="Cambria"/>
          <w:sz w:val="20"/>
          <w:szCs w:val="20"/>
        </w:rPr>
      </w:pPr>
      <w:r w:rsidRPr="00DA2637">
        <w:rPr>
          <w:rFonts w:ascii="Cambria" w:hAnsi="Cambria" w:cs="Arial"/>
          <w:b/>
          <w:sz w:val="20"/>
          <w:szCs w:val="20"/>
        </w:rPr>
        <w:t>CUARTA - VALOR Y FORMA DE PAGO</w:t>
      </w:r>
      <w:r w:rsidR="003B45DA" w:rsidRPr="00DA2637">
        <w:rPr>
          <w:rFonts w:ascii="Cambria" w:hAnsi="Cambria" w:cs="Arial"/>
          <w:b/>
          <w:sz w:val="20"/>
          <w:szCs w:val="20"/>
        </w:rPr>
        <w:t>:</w:t>
      </w:r>
      <w:r w:rsidR="00E60960" w:rsidRPr="00DA2637">
        <w:rPr>
          <w:rFonts w:ascii="Cambria" w:hAnsi="Cambria" w:cs="Arial"/>
          <w:b/>
          <w:sz w:val="20"/>
          <w:szCs w:val="20"/>
        </w:rPr>
        <w:t xml:space="preserve"> </w:t>
      </w:r>
      <w:r w:rsidR="009873DB">
        <w:rPr>
          <w:rFonts w:ascii="Cambria" w:hAnsi="Cambria" w:cs="Arial"/>
          <w:b/>
          <w:sz w:val="20"/>
          <w:szCs w:val="20"/>
        </w:rPr>
        <w:t xml:space="preserve">MONTO AGOTABLE. </w:t>
      </w:r>
      <w:r w:rsidR="00D02C1E" w:rsidRPr="00DA2637">
        <w:rPr>
          <w:rFonts w:ascii="Cambria" w:hAnsi="Cambria" w:cs="Arial"/>
          <w:sz w:val="20"/>
          <w:szCs w:val="20"/>
          <w:lang w:val="es-MX"/>
        </w:rPr>
        <w:t xml:space="preserve">El valor </w:t>
      </w:r>
      <w:r w:rsidR="00E60960" w:rsidRPr="00DA2637">
        <w:rPr>
          <w:rFonts w:ascii="Cambria" w:hAnsi="Cambria" w:cs="Arial"/>
          <w:sz w:val="20"/>
          <w:szCs w:val="20"/>
          <w:lang w:val="es-MX"/>
        </w:rPr>
        <w:t>d</w:t>
      </w:r>
      <w:r w:rsidR="00D02C1E" w:rsidRPr="00DA2637">
        <w:rPr>
          <w:rFonts w:ascii="Cambria" w:hAnsi="Cambria" w:cs="Arial"/>
          <w:sz w:val="20"/>
          <w:szCs w:val="20"/>
          <w:lang w:val="es-MX"/>
        </w:rPr>
        <w:t>el contrato es de</w:t>
      </w:r>
      <w:r w:rsidR="008400D5" w:rsidRPr="00DA2637">
        <w:rPr>
          <w:rFonts w:ascii="Cambria" w:hAnsi="Cambria"/>
          <w:sz w:val="20"/>
          <w:szCs w:val="20"/>
        </w:rPr>
        <w:t xml:space="preserve"> </w:t>
      </w:r>
      <w:r w:rsidR="002638B9" w:rsidRPr="002638B9">
        <w:rPr>
          <w:rFonts w:asciiTheme="majorHAnsi" w:hAnsiTheme="majorHAnsi"/>
          <w:b/>
          <w:sz w:val="20"/>
          <w:szCs w:val="20"/>
          <w:lang w:eastAsia="es-CO"/>
        </w:rPr>
        <w:t>QUINCE MILLONES DOSCIENTOS MIL PESOS ($15.200.000) M/CTE</w:t>
      </w:r>
      <w:r w:rsidR="002638B9" w:rsidRPr="002638B9">
        <w:rPr>
          <w:rFonts w:asciiTheme="majorHAnsi" w:hAnsiTheme="majorHAnsi"/>
          <w:b/>
          <w:sz w:val="20"/>
          <w:szCs w:val="20"/>
          <w:lang w:eastAsia="es-CO"/>
        </w:rPr>
        <w:t xml:space="preserve"> </w:t>
      </w:r>
      <w:r w:rsidR="00D320B8" w:rsidRPr="00DA2637">
        <w:rPr>
          <w:rFonts w:ascii="Cambria" w:hAnsi="Cambria"/>
          <w:sz w:val="20"/>
          <w:szCs w:val="20"/>
        </w:rPr>
        <w:t>y todos los tributos que se generen con</w:t>
      </w:r>
      <w:r w:rsidR="00D320B8" w:rsidRPr="00DA2637">
        <w:rPr>
          <w:rFonts w:ascii="Cambria" w:hAnsi="Cambria"/>
          <w:spacing w:val="1"/>
          <w:sz w:val="20"/>
          <w:szCs w:val="20"/>
        </w:rPr>
        <w:t xml:space="preserve"> </w:t>
      </w:r>
      <w:r w:rsidR="00D320B8" w:rsidRPr="00DA2637">
        <w:rPr>
          <w:rFonts w:ascii="Cambria" w:hAnsi="Cambria"/>
          <w:sz w:val="20"/>
          <w:szCs w:val="20"/>
        </w:rPr>
        <w:t>ocasión</w:t>
      </w:r>
      <w:r w:rsidR="00D320B8" w:rsidRPr="00DA2637">
        <w:rPr>
          <w:rFonts w:ascii="Cambria" w:hAnsi="Cambria"/>
          <w:spacing w:val="-3"/>
          <w:sz w:val="20"/>
          <w:szCs w:val="20"/>
        </w:rPr>
        <w:t xml:space="preserve"> </w:t>
      </w:r>
      <w:r w:rsidR="00D320B8" w:rsidRPr="00DA2637">
        <w:rPr>
          <w:rFonts w:ascii="Cambria" w:hAnsi="Cambria"/>
          <w:sz w:val="20"/>
          <w:szCs w:val="20"/>
        </w:rPr>
        <w:t>a la</w:t>
      </w:r>
      <w:r w:rsidR="00D320B8" w:rsidRPr="00DA2637">
        <w:rPr>
          <w:rFonts w:ascii="Cambria" w:hAnsi="Cambria"/>
          <w:spacing w:val="-1"/>
          <w:sz w:val="20"/>
          <w:szCs w:val="20"/>
        </w:rPr>
        <w:t xml:space="preserve"> </w:t>
      </w:r>
      <w:r w:rsidR="00D320B8" w:rsidRPr="00DA2637">
        <w:rPr>
          <w:rFonts w:ascii="Cambria" w:hAnsi="Cambria"/>
          <w:sz w:val="20"/>
          <w:szCs w:val="20"/>
        </w:rPr>
        <w:t>celebración,</w:t>
      </w:r>
      <w:r w:rsidR="00D320B8" w:rsidRPr="00DA2637">
        <w:rPr>
          <w:rFonts w:ascii="Cambria" w:hAnsi="Cambria"/>
          <w:spacing w:val="1"/>
          <w:sz w:val="20"/>
          <w:szCs w:val="20"/>
        </w:rPr>
        <w:t xml:space="preserve"> </w:t>
      </w:r>
      <w:r w:rsidR="00D320B8" w:rsidRPr="00DA2637">
        <w:rPr>
          <w:rFonts w:ascii="Cambria" w:hAnsi="Cambria"/>
          <w:sz w:val="20"/>
          <w:szCs w:val="20"/>
        </w:rPr>
        <w:t>ejecución</w:t>
      </w:r>
      <w:r w:rsidR="00D320B8" w:rsidRPr="00DA2637">
        <w:rPr>
          <w:rFonts w:ascii="Cambria" w:hAnsi="Cambria"/>
          <w:spacing w:val="-3"/>
          <w:sz w:val="20"/>
          <w:szCs w:val="20"/>
        </w:rPr>
        <w:t xml:space="preserve"> </w:t>
      </w:r>
      <w:r w:rsidR="00D320B8" w:rsidRPr="00DA2637">
        <w:rPr>
          <w:rFonts w:ascii="Cambria" w:hAnsi="Cambria"/>
          <w:sz w:val="20"/>
          <w:szCs w:val="20"/>
        </w:rPr>
        <w:t>y</w:t>
      </w:r>
      <w:r w:rsidR="00D320B8" w:rsidRPr="00DA2637">
        <w:rPr>
          <w:rFonts w:ascii="Cambria" w:hAnsi="Cambria"/>
          <w:spacing w:val="-1"/>
          <w:sz w:val="20"/>
          <w:szCs w:val="20"/>
        </w:rPr>
        <w:t xml:space="preserve"> </w:t>
      </w:r>
      <w:r w:rsidR="00D320B8" w:rsidRPr="00DA2637">
        <w:rPr>
          <w:rFonts w:ascii="Cambria" w:hAnsi="Cambria"/>
          <w:sz w:val="20"/>
          <w:szCs w:val="20"/>
        </w:rPr>
        <w:t>liquidación</w:t>
      </w:r>
      <w:r w:rsidR="00D320B8" w:rsidRPr="00DA2637">
        <w:rPr>
          <w:rFonts w:ascii="Cambria" w:hAnsi="Cambria"/>
          <w:spacing w:val="-1"/>
          <w:sz w:val="20"/>
          <w:szCs w:val="20"/>
        </w:rPr>
        <w:t xml:space="preserve"> </w:t>
      </w:r>
      <w:r w:rsidR="00D320B8" w:rsidRPr="00DA2637">
        <w:rPr>
          <w:rFonts w:ascii="Cambria" w:hAnsi="Cambria"/>
          <w:sz w:val="20"/>
          <w:szCs w:val="20"/>
        </w:rPr>
        <w:t>del contrato</w:t>
      </w:r>
      <w:r w:rsidR="00D320B8" w:rsidRPr="00DA2637">
        <w:rPr>
          <w:rFonts w:ascii="Cambria" w:hAnsi="Cambria"/>
          <w:spacing w:val="-3"/>
          <w:sz w:val="20"/>
          <w:szCs w:val="20"/>
        </w:rPr>
        <w:t xml:space="preserve"> </w:t>
      </w:r>
      <w:r w:rsidR="00D320B8" w:rsidRPr="00DA2637">
        <w:rPr>
          <w:rFonts w:ascii="Cambria" w:hAnsi="Cambria"/>
          <w:sz w:val="20"/>
          <w:szCs w:val="20"/>
        </w:rPr>
        <w:t>serán</w:t>
      </w:r>
      <w:r w:rsidR="00D320B8" w:rsidRPr="00DA2637">
        <w:rPr>
          <w:rFonts w:ascii="Cambria" w:hAnsi="Cambria"/>
          <w:spacing w:val="-2"/>
          <w:sz w:val="20"/>
          <w:szCs w:val="20"/>
        </w:rPr>
        <w:t xml:space="preserve"> </w:t>
      </w:r>
      <w:r w:rsidR="00D320B8" w:rsidRPr="00DA2637">
        <w:rPr>
          <w:rFonts w:ascii="Cambria" w:hAnsi="Cambria"/>
          <w:sz w:val="20"/>
          <w:szCs w:val="20"/>
        </w:rPr>
        <w:t>a</w:t>
      </w:r>
      <w:r w:rsidR="00D320B8" w:rsidRPr="00DA2637">
        <w:rPr>
          <w:rFonts w:ascii="Cambria" w:hAnsi="Cambria"/>
          <w:spacing w:val="-1"/>
          <w:sz w:val="20"/>
          <w:szCs w:val="20"/>
        </w:rPr>
        <w:t xml:space="preserve"> </w:t>
      </w:r>
      <w:r w:rsidR="00D320B8" w:rsidRPr="00DA2637">
        <w:rPr>
          <w:rFonts w:ascii="Cambria" w:hAnsi="Cambria"/>
          <w:sz w:val="20"/>
          <w:szCs w:val="20"/>
        </w:rPr>
        <w:t>cargo</w:t>
      </w:r>
      <w:r w:rsidR="00D320B8" w:rsidRPr="00DA2637">
        <w:rPr>
          <w:rFonts w:ascii="Cambria" w:hAnsi="Cambria"/>
          <w:spacing w:val="1"/>
          <w:sz w:val="20"/>
          <w:szCs w:val="20"/>
        </w:rPr>
        <w:t xml:space="preserve"> </w:t>
      </w:r>
      <w:r w:rsidR="00D320B8" w:rsidRPr="00DA2637">
        <w:rPr>
          <w:rFonts w:ascii="Cambria" w:hAnsi="Cambria"/>
          <w:sz w:val="20"/>
          <w:szCs w:val="20"/>
        </w:rPr>
        <w:t>del contratista.</w:t>
      </w:r>
    </w:p>
    <w:p w14:paraId="37A999A4" w14:textId="31B3F428" w:rsidR="008C1DE4" w:rsidRDefault="008C1DE4" w:rsidP="003135FE">
      <w:pPr>
        <w:autoSpaceDE w:val="0"/>
        <w:spacing w:after="0" w:line="280" w:lineRule="exact"/>
        <w:jc w:val="both"/>
        <w:rPr>
          <w:rFonts w:asciiTheme="majorHAnsi" w:hAnsiTheme="majorHAnsi"/>
          <w:b/>
          <w:sz w:val="21"/>
          <w:szCs w:val="21"/>
          <w:lang w:eastAsia="es-CO"/>
        </w:rPr>
      </w:pPr>
    </w:p>
    <w:p w14:paraId="5FAA60DF" w14:textId="432EB85A" w:rsidR="009B5307" w:rsidRDefault="009B5307" w:rsidP="003135FE">
      <w:pPr>
        <w:autoSpaceDE w:val="0"/>
        <w:spacing w:after="0" w:line="280" w:lineRule="exact"/>
        <w:jc w:val="both"/>
        <w:rPr>
          <w:rFonts w:asciiTheme="majorHAnsi" w:hAnsiTheme="majorHAnsi"/>
          <w:b/>
          <w:sz w:val="21"/>
          <w:szCs w:val="21"/>
          <w:lang w:eastAsia="es-CO"/>
        </w:rPr>
      </w:pPr>
      <w:r w:rsidRPr="004E2130">
        <w:rPr>
          <w:rFonts w:asciiTheme="majorHAnsi" w:hAnsiTheme="majorHAnsi"/>
          <w:b/>
          <w:sz w:val="20"/>
          <w:szCs w:val="20"/>
          <w:lang w:eastAsia="es-CO"/>
        </w:rPr>
        <w:t>FORMA DE PAGO</w:t>
      </w:r>
      <w:r>
        <w:rPr>
          <w:rFonts w:asciiTheme="majorHAnsi" w:hAnsiTheme="majorHAnsi"/>
          <w:b/>
          <w:sz w:val="21"/>
          <w:szCs w:val="21"/>
          <w:lang w:eastAsia="es-CO"/>
        </w:rPr>
        <w:t xml:space="preserve">: </w:t>
      </w:r>
    </w:p>
    <w:p w14:paraId="7225B1AF" w14:textId="77777777" w:rsidR="0097270C" w:rsidRDefault="0097270C" w:rsidP="0097270C">
      <w:pPr>
        <w:spacing w:after="0" w:line="240" w:lineRule="auto"/>
        <w:jc w:val="both"/>
        <w:rPr>
          <w:rFonts w:ascii="Cambria" w:hAnsi="Cambria" w:cs="Arial"/>
          <w:sz w:val="20"/>
          <w:szCs w:val="20"/>
        </w:rPr>
      </w:pPr>
    </w:p>
    <w:p w14:paraId="3292472E" w14:textId="4E47B923" w:rsidR="004933B6" w:rsidRPr="009B5307" w:rsidRDefault="00913CDD" w:rsidP="009B5307">
      <w:pPr>
        <w:spacing w:after="0" w:line="240" w:lineRule="auto"/>
        <w:jc w:val="both"/>
        <w:rPr>
          <w:rFonts w:ascii="Cambria" w:hAnsi="Cambria" w:cs="Arial"/>
          <w:sz w:val="20"/>
          <w:szCs w:val="20"/>
        </w:rPr>
      </w:pPr>
      <w:r w:rsidRPr="00913CDD">
        <w:rPr>
          <w:rFonts w:ascii="Cambria" w:hAnsi="Cambria" w:cs="Arial"/>
          <w:sz w:val="20"/>
          <w:szCs w:val="20"/>
          <w:lang w:val="es-MX"/>
        </w:rPr>
        <w:t>Pagos Parciales previa certificación de recibido a satisfacción del supervisor sobre el cumplimiento del contrato, teniendo en cuenta los elementos entregados, de acuerdo a los requerimientos de la entidad, con pago posterior de la entrega de la orden de pedido. EL CONTRATISTA Deberá acreditar encontrarse al día en los pagos a la seguridad social integral, conforme lo exige la ley 789 de 2002.</w:t>
      </w:r>
    </w:p>
    <w:p w14:paraId="1C1341D8" w14:textId="547A25FC" w:rsidR="00F2485A" w:rsidRDefault="004E3B5C" w:rsidP="003135FE">
      <w:pPr>
        <w:pStyle w:val="Textoindependiente"/>
        <w:spacing w:after="0" w:line="240" w:lineRule="auto"/>
        <w:ind w:right="214"/>
        <w:jc w:val="both"/>
        <w:rPr>
          <w:rFonts w:ascii="Cambria" w:hAnsi="Cambria" w:cs="Arial"/>
          <w:sz w:val="21"/>
          <w:szCs w:val="21"/>
          <w:lang w:val="es-MX"/>
        </w:rPr>
      </w:pPr>
      <w:r w:rsidRPr="0016435B">
        <w:rPr>
          <w:rFonts w:ascii="Cambria" w:hAnsi="Cambria" w:cs="Arial"/>
          <w:b/>
          <w:sz w:val="21"/>
          <w:szCs w:val="21"/>
        </w:rPr>
        <w:lastRenderedPageBreak/>
        <w:t>CERTIFICADO DE DISPONIBILIDAD PRESUPUESTAL:</w:t>
      </w:r>
      <w:r w:rsidRPr="0016435B">
        <w:rPr>
          <w:rFonts w:ascii="Cambria" w:hAnsi="Cambria" w:cs="Arial"/>
          <w:sz w:val="21"/>
          <w:szCs w:val="21"/>
        </w:rPr>
        <w:t xml:space="preserve"> </w:t>
      </w:r>
      <w:r w:rsidR="00801DF8" w:rsidRPr="0016435B">
        <w:rPr>
          <w:rFonts w:ascii="Cambria" w:hAnsi="Cambria" w:cs="Arial"/>
          <w:sz w:val="21"/>
          <w:szCs w:val="21"/>
          <w:lang w:val="es-MX"/>
        </w:rPr>
        <w:t>Para el desarrollo de los diferentes procesos pre-contractuales, Contractuales y post – contractuales para subsanar la necesidad identificada, se cuenta con el Certificado de Disponibilidad Presupuestal:</w:t>
      </w:r>
    </w:p>
    <w:p w14:paraId="6D100C83" w14:textId="77777777" w:rsidR="002A458C" w:rsidRDefault="002A458C" w:rsidP="003135FE">
      <w:pPr>
        <w:pStyle w:val="Textoindependiente"/>
        <w:spacing w:after="0" w:line="240" w:lineRule="auto"/>
        <w:ind w:right="214"/>
        <w:jc w:val="both"/>
        <w:rPr>
          <w:rFonts w:ascii="Cambria" w:hAnsi="Cambria" w:cs="Arial"/>
          <w:sz w:val="21"/>
          <w:szCs w:val="21"/>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53"/>
        <w:gridCol w:w="5909"/>
      </w:tblGrid>
      <w:tr w:rsidR="00913CDD" w:rsidRPr="00BF1AB2" w14:paraId="06797677" w14:textId="77777777" w:rsidTr="009E6DC9">
        <w:trPr>
          <w:trHeight w:val="185"/>
        </w:trPr>
        <w:tc>
          <w:tcPr>
            <w:tcW w:w="2034" w:type="pct"/>
            <w:tcBorders>
              <w:top w:val="single" w:sz="4" w:space="0" w:color="auto"/>
              <w:left w:val="single" w:sz="4" w:space="0" w:color="auto"/>
              <w:bottom w:val="single" w:sz="4" w:space="0" w:color="auto"/>
              <w:right w:val="single" w:sz="4" w:space="0" w:color="auto"/>
            </w:tcBorders>
            <w:hideMark/>
          </w:tcPr>
          <w:p w14:paraId="4958DA69" w14:textId="77777777" w:rsidR="00913CDD" w:rsidRPr="00BF1AB2" w:rsidRDefault="00913CDD" w:rsidP="009E6DC9">
            <w:pPr>
              <w:spacing w:after="0" w:line="240" w:lineRule="auto"/>
              <w:rPr>
                <w:rFonts w:ascii="Cambria" w:hAnsi="Cambria" w:cs="Arial"/>
                <w:sz w:val="20"/>
                <w:szCs w:val="20"/>
                <w:lang w:val="es-MX"/>
              </w:rPr>
            </w:pPr>
            <w:r w:rsidRPr="00BF1AB2">
              <w:rPr>
                <w:rFonts w:ascii="Cambria" w:hAnsi="Cambria" w:cs="Arial"/>
                <w:sz w:val="20"/>
                <w:szCs w:val="20"/>
                <w:lang w:val="es-MX"/>
              </w:rPr>
              <w:t>Número CDP:</w:t>
            </w:r>
          </w:p>
        </w:tc>
        <w:tc>
          <w:tcPr>
            <w:tcW w:w="2966" w:type="pct"/>
            <w:tcBorders>
              <w:top w:val="single" w:sz="4" w:space="0" w:color="auto"/>
              <w:left w:val="single" w:sz="4" w:space="0" w:color="auto"/>
              <w:bottom w:val="single" w:sz="4" w:space="0" w:color="auto"/>
              <w:right w:val="single" w:sz="4" w:space="0" w:color="auto"/>
            </w:tcBorders>
          </w:tcPr>
          <w:p w14:paraId="70BFBB18" w14:textId="77777777" w:rsidR="00913CDD" w:rsidRPr="00BF1AB2" w:rsidRDefault="00913CDD" w:rsidP="009E6DC9">
            <w:pPr>
              <w:spacing w:after="0" w:line="240" w:lineRule="auto"/>
              <w:jc w:val="center"/>
              <w:rPr>
                <w:rFonts w:ascii="Cambria" w:hAnsi="Cambria" w:cs="Arial"/>
                <w:sz w:val="20"/>
                <w:szCs w:val="20"/>
                <w:lang w:val="es-MX"/>
              </w:rPr>
            </w:pPr>
            <w:r w:rsidRPr="004D3998">
              <w:rPr>
                <w:rFonts w:ascii="Cambria" w:hAnsi="Cambria" w:cs="Arial"/>
                <w:color w:val="000000"/>
                <w:sz w:val="20"/>
                <w:szCs w:val="20"/>
                <w:lang w:val="es-MX"/>
              </w:rPr>
              <w:t>381</w:t>
            </w:r>
          </w:p>
        </w:tc>
      </w:tr>
      <w:tr w:rsidR="00913CDD" w:rsidRPr="00BF1AB2" w14:paraId="5C5917E5" w14:textId="77777777" w:rsidTr="009E6DC9">
        <w:trPr>
          <w:trHeight w:val="207"/>
        </w:trPr>
        <w:tc>
          <w:tcPr>
            <w:tcW w:w="2034" w:type="pct"/>
            <w:tcBorders>
              <w:top w:val="single" w:sz="4" w:space="0" w:color="auto"/>
              <w:left w:val="single" w:sz="4" w:space="0" w:color="auto"/>
              <w:bottom w:val="single" w:sz="4" w:space="0" w:color="auto"/>
              <w:right w:val="single" w:sz="4" w:space="0" w:color="auto"/>
            </w:tcBorders>
            <w:hideMark/>
          </w:tcPr>
          <w:p w14:paraId="7CC278B0" w14:textId="77777777" w:rsidR="00913CDD" w:rsidRPr="00BF1AB2" w:rsidRDefault="00913CDD" w:rsidP="009E6DC9">
            <w:pPr>
              <w:spacing w:after="0" w:line="240" w:lineRule="auto"/>
              <w:rPr>
                <w:rFonts w:ascii="Cambria" w:hAnsi="Cambria" w:cs="Arial"/>
                <w:sz w:val="20"/>
                <w:szCs w:val="20"/>
                <w:lang w:val="es-MX"/>
              </w:rPr>
            </w:pPr>
            <w:r w:rsidRPr="00BF1AB2">
              <w:rPr>
                <w:rFonts w:ascii="Cambria" w:hAnsi="Cambria" w:cs="Arial"/>
                <w:sz w:val="20"/>
                <w:szCs w:val="20"/>
                <w:lang w:val="es-MX"/>
              </w:rPr>
              <w:t>Valor:</w:t>
            </w:r>
          </w:p>
        </w:tc>
        <w:tc>
          <w:tcPr>
            <w:tcW w:w="2966" w:type="pct"/>
            <w:tcBorders>
              <w:top w:val="single" w:sz="4" w:space="0" w:color="auto"/>
              <w:left w:val="single" w:sz="4" w:space="0" w:color="auto"/>
              <w:bottom w:val="single" w:sz="4" w:space="0" w:color="auto"/>
              <w:right w:val="single" w:sz="4" w:space="0" w:color="auto"/>
            </w:tcBorders>
          </w:tcPr>
          <w:p w14:paraId="4B9CE063" w14:textId="77777777" w:rsidR="00913CDD" w:rsidRPr="00BF1AB2" w:rsidRDefault="00913CDD" w:rsidP="009E6DC9">
            <w:pPr>
              <w:spacing w:after="0" w:line="240" w:lineRule="auto"/>
              <w:jc w:val="center"/>
              <w:rPr>
                <w:rFonts w:ascii="Cambria" w:hAnsi="Cambria" w:cs="Arial"/>
                <w:sz w:val="20"/>
                <w:szCs w:val="20"/>
                <w:lang w:val="es-MX"/>
              </w:rPr>
            </w:pPr>
            <w:r w:rsidRPr="00BF1AB2">
              <w:rPr>
                <w:rFonts w:ascii="Cambria" w:hAnsi="Cambria" w:cs="Arial"/>
                <w:sz w:val="20"/>
                <w:szCs w:val="20"/>
                <w:lang w:val="es-MX"/>
              </w:rPr>
              <w:t>$</w:t>
            </w:r>
            <w:r>
              <w:rPr>
                <w:rFonts w:ascii="Cambria" w:hAnsi="Cambria" w:cs="Arial"/>
                <w:sz w:val="20"/>
                <w:szCs w:val="20"/>
                <w:lang w:val="es-MX"/>
              </w:rPr>
              <w:t>16.000.000</w:t>
            </w:r>
          </w:p>
        </w:tc>
      </w:tr>
      <w:tr w:rsidR="00913CDD" w:rsidRPr="00BF1AB2" w14:paraId="4B3F5086" w14:textId="77777777" w:rsidTr="009E6DC9">
        <w:trPr>
          <w:trHeight w:val="207"/>
        </w:trPr>
        <w:tc>
          <w:tcPr>
            <w:tcW w:w="2034" w:type="pct"/>
            <w:tcBorders>
              <w:top w:val="single" w:sz="4" w:space="0" w:color="auto"/>
              <w:left w:val="single" w:sz="4" w:space="0" w:color="auto"/>
              <w:bottom w:val="single" w:sz="4" w:space="0" w:color="auto"/>
              <w:right w:val="single" w:sz="4" w:space="0" w:color="auto"/>
            </w:tcBorders>
            <w:hideMark/>
          </w:tcPr>
          <w:p w14:paraId="60F6958A" w14:textId="77777777" w:rsidR="00913CDD" w:rsidRPr="00BF1AB2" w:rsidRDefault="00913CDD" w:rsidP="009E6DC9">
            <w:pPr>
              <w:spacing w:after="0" w:line="240" w:lineRule="auto"/>
              <w:rPr>
                <w:rFonts w:ascii="Cambria" w:hAnsi="Cambria" w:cs="Arial"/>
                <w:sz w:val="20"/>
                <w:szCs w:val="20"/>
                <w:lang w:val="es-MX"/>
              </w:rPr>
            </w:pPr>
            <w:r w:rsidRPr="00BF1AB2">
              <w:rPr>
                <w:rFonts w:ascii="Cambria" w:hAnsi="Cambria" w:cs="Arial"/>
                <w:sz w:val="20"/>
                <w:szCs w:val="20"/>
                <w:lang w:val="es-MX"/>
              </w:rPr>
              <w:t>Rubro:</w:t>
            </w:r>
          </w:p>
        </w:tc>
        <w:tc>
          <w:tcPr>
            <w:tcW w:w="2966" w:type="pct"/>
            <w:tcBorders>
              <w:top w:val="single" w:sz="4" w:space="0" w:color="auto"/>
              <w:left w:val="single" w:sz="4" w:space="0" w:color="auto"/>
              <w:bottom w:val="single" w:sz="4" w:space="0" w:color="auto"/>
              <w:right w:val="single" w:sz="4" w:space="0" w:color="auto"/>
            </w:tcBorders>
          </w:tcPr>
          <w:p w14:paraId="6ED3B7CE" w14:textId="77777777" w:rsidR="00913CDD" w:rsidRPr="00BF1AB2" w:rsidRDefault="00913CDD" w:rsidP="009E6DC9">
            <w:pPr>
              <w:spacing w:after="0" w:line="240" w:lineRule="auto"/>
              <w:jc w:val="center"/>
              <w:rPr>
                <w:rFonts w:ascii="Cambria" w:hAnsi="Cambria" w:cs="Arial"/>
                <w:sz w:val="20"/>
                <w:szCs w:val="20"/>
                <w:lang w:val="es-MX"/>
              </w:rPr>
            </w:pPr>
            <w:r w:rsidRPr="004D3998">
              <w:rPr>
                <w:rFonts w:ascii="Cambria" w:hAnsi="Cambria" w:cs="Arial"/>
                <w:color w:val="000000"/>
                <w:sz w:val="20"/>
                <w:szCs w:val="20"/>
                <w:lang w:val="es-MX"/>
              </w:rPr>
              <w:t>2.3.2.02.02.008</w:t>
            </w:r>
          </w:p>
        </w:tc>
      </w:tr>
      <w:tr w:rsidR="00913CDD" w:rsidRPr="00BF1AB2" w14:paraId="5824040B" w14:textId="77777777" w:rsidTr="009E6DC9">
        <w:trPr>
          <w:trHeight w:val="207"/>
        </w:trPr>
        <w:tc>
          <w:tcPr>
            <w:tcW w:w="2034" w:type="pct"/>
            <w:tcBorders>
              <w:top w:val="single" w:sz="4" w:space="0" w:color="auto"/>
              <w:left w:val="single" w:sz="4" w:space="0" w:color="auto"/>
              <w:bottom w:val="single" w:sz="4" w:space="0" w:color="auto"/>
              <w:right w:val="single" w:sz="4" w:space="0" w:color="auto"/>
            </w:tcBorders>
            <w:hideMark/>
          </w:tcPr>
          <w:p w14:paraId="5700F3BA" w14:textId="77777777" w:rsidR="00913CDD" w:rsidRPr="00BF1AB2" w:rsidRDefault="00913CDD" w:rsidP="009E6DC9">
            <w:pPr>
              <w:spacing w:after="0" w:line="240" w:lineRule="auto"/>
              <w:rPr>
                <w:rFonts w:ascii="Cambria" w:hAnsi="Cambria" w:cs="Arial"/>
                <w:sz w:val="20"/>
                <w:szCs w:val="20"/>
                <w:lang w:val="es-MX"/>
              </w:rPr>
            </w:pPr>
            <w:r w:rsidRPr="00BF1AB2">
              <w:rPr>
                <w:rFonts w:ascii="Cambria" w:hAnsi="Cambria" w:cs="Arial"/>
                <w:sz w:val="20"/>
                <w:szCs w:val="20"/>
                <w:lang w:val="es-MX"/>
              </w:rPr>
              <w:t>Vigencia:</w:t>
            </w:r>
          </w:p>
        </w:tc>
        <w:tc>
          <w:tcPr>
            <w:tcW w:w="2966" w:type="pct"/>
            <w:tcBorders>
              <w:top w:val="single" w:sz="4" w:space="0" w:color="auto"/>
              <w:left w:val="single" w:sz="4" w:space="0" w:color="auto"/>
              <w:bottom w:val="single" w:sz="4" w:space="0" w:color="auto"/>
              <w:right w:val="single" w:sz="4" w:space="0" w:color="auto"/>
            </w:tcBorders>
          </w:tcPr>
          <w:p w14:paraId="5A93189C" w14:textId="77777777" w:rsidR="00913CDD" w:rsidRPr="00BF1AB2" w:rsidRDefault="00913CDD" w:rsidP="009E6DC9">
            <w:pPr>
              <w:spacing w:after="0" w:line="240" w:lineRule="auto"/>
              <w:jc w:val="center"/>
              <w:rPr>
                <w:rFonts w:ascii="Cambria" w:hAnsi="Cambria" w:cs="Arial"/>
                <w:sz w:val="20"/>
                <w:szCs w:val="20"/>
                <w:lang w:val="es-MX"/>
              </w:rPr>
            </w:pPr>
            <w:r>
              <w:rPr>
                <w:rFonts w:ascii="Cambria" w:hAnsi="Cambria" w:cs="Arial"/>
                <w:sz w:val="20"/>
                <w:szCs w:val="20"/>
                <w:lang w:val="es-MX"/>
              </w:rPr>
              <w:t>2026</w:t>
            </w:r>
          </w:p>
        </w:tc>
      </w:tr>
      <w:tr w:rsidR="00913CDD" w:rsidRPr="00BF1AB2" w14:paraId="2E119FAF" w14:textId="77777777" w:rsidTr="009E6DC9">
        <w:trPr>
          <w:trHeight w:val="225"/>
        </w:trPr>
        <w:tc>
          <w:tcPr>
            <w:tcW w:w="2034" w:type="pct"/>
            <w:tcBorders>
              <w:top w:val="single" w:sz="4" w:space="0" w:color="auto"/>
              <w:left w:val="single" w:sz="4" w:space="0" w:color="auto"/>
              <w:bottom w:val="single" w:sz="4" w:space="0" w:color="auto"/>
              <w:right w:val="single" w:sz="4" w:space="0" w:color="auto"/>
            </w:tcBorders>
            <w:hideMark/>
          </w:tcPr>
          <w:p w14:paraId="78BBFEFF" w14:textId="77777777" w:rsidR="00913CDD" w:rsidRPr="00BF1AB2" w:rsidRDefault="00913CDD" w:rsidP="009E6DC9">
            <w:pPr>
              <w:spacing w:after="0" w:line="240" w:lineRule="auto"/>
              <w:rPr>
                <w:rFonts w:ascii="Cambria" w:hAnsi="Cambria" w:cs="Arial"/>
                <w:sz w:val="20"/>
                <w:szCs w:val="20"/>
                <w:lang w:val="es-MX"/>
              </w:rPr>
            </w:pPr>
            <w:r w:rsidRPr="00BF1AB2">
              <w:rPr>
                <w:rFonts w:ascii="Cambria" w:hAnsi="Cambria" w:cs="Arial"/>
                <w:sz w:val="20"/>
                <w:szCs w:val="20"/>
                <w:lang w:val="es-MX"/>
              </w:rPr>
              <w:t>Firmado por:</w:t>
            </w:r>
          </w:p>
        </w:tc>
        <w:tc>
          <w:tcPr>
            <w:tcW w:w="2966" w:type="pct"/>
            <w:tcBorders>
              <w:top w:val="single" w:sz="4" w:space="0" w:color="auto"/>
              <w:left w:val="single" w:sz="4" w:space="0" w:color="auto"/>
              <w:bottom w:val="single" w:sz="4" w:space="0" w:color="auto"/>
              <w:right w:val="single" w:sz="4" w:space="0" w:color="auto"/>
            </w:tcBorders>
          </w:tcPr>
          <w:p w14:paraId="5F327725" w14:textId="77777777" w:rsidR="00913CDD" w:rsidRPr="00BF1AB2" w:rsidRDefault="00913CDD" w:rsidP="009E6DC9">
            <w:pPr>
              <w:spacing w:after="0" w:line="240" w:lineRule="auto"/>
              <w:jc w:val="center"/>
              <w:rPr>
                <w:rFonts w:ascii="Cambria" w:hAnsi="Cambria" w:cs="Arial"/>
                <w:color w:val="000000"/>
                <w:sz w:val="20"/>
                <w:szCs w:val="20"/>
                <w:lang w:val="es-MX"/>
              </w:rPr>
            </w:pPr>
            <w:r w:rsidRPr="00BF1AB2">
              <w:rPr>
                <w:rFonts w:ascii="Cambria" w:hAnsi="Cambria" w:cs="Arial"/>
                <w:sz w:val="20"/>
                <w:szCs w:val="20"/>
                <w:lang w:val="es-MX"/>
              </w:rPr>
              <w:t>Jefe de Oficina de Presupuesto</w:t>
            </w:r>
          </w:p>
        </w:tc>
      </w:tr>
    </w:tbl>
    <w:p w14:paraId="73703BAD" w14:textId="77777777" w:rsidR="00BE16EE" w:rsidRDefault="00BE16EE" w:rsidP="002B121C">
      <w:pPr>
        <w:spacing w:after="0" w:line="240" w:lineRule="auto"/>
        <w:jc w:val="both"/>
        <w:rPr>
          <w:rFonts w:ascii="Cambria" w:hAnsi="Cambria" w:cs="Arial"/>
          <w:b/>
          <w:sz w:val="21"/>
          <w:szCs w:val="21"/>
        </w:rPr>
      </w:pPr>
    </w:p>
    <w:p w14:paraId="73994657" w14:textId="153A9C68" w:rsidR="0032643F" w:rsidRDefault="002B64D4" w:rsidP="003135FE">
      <w:pPr>
        <w:spacing w:after="0" w:line="240" w:lineRule="auto"/>
        <w:jc w:val="both"/>
        <w:rPr>
          <w:rFonts w:ascii="Cambria" w:hAnsi="Cambria" w:cs="Arial"/>
          <w:bCs/>
          <w:sz w:val="20"/>
          <w:szCs w:val="20"/>
          <w:lang w:val="es-CO"/>
        </w:rPr>
      </w:pPr>
      <w:r w:rsidRPr="0016435B">
        <w:rPr>
          <w:rFonts w:ascii="Cambria" w:hAnsi="Cambria" w:cs="Arial"/>
          <w:b/>
          <w:sz w:val="21"/>
          <w:szCs w:val="21"/>
        </w:rPr>
        <w:t xml:space="preserve">QUINTA - </w:t>
      </w:r>
      <w:r w:rsidR="00A06358" w:rsidRPr="0016435B">
        <w:rPr>
          <w:rFonts w:ascii="Cambria" w:hAnsi="Cambria" w:cs="Arial"/>
          <w:b/>
          <w:sz w:val="21"/>
          <w:szCs w:val="21"/>
        </w:rPr>
        <w:t xml:space="preserve">DURACIÓN O PLAZO DE EJECUCIÓN: </w:t>
      </w:r>
      <w:r w:rsidR="00913CDD" w:rsidRPr="00913CDD">
        <w:rPr>
          <w:rFonts w:ascii="Cambria" w:hAnsi="Cambria" w:cs="Arial"/>
          <w:bCs/>
          <w:sz w:val="20"/>
          <w:szCs w:val="20"/>
          <w:lang w:val="es-CO"/>
        </w:rPr>
        <w:t>El plazo de ejecución será desde la firma del acta de inicio y hasta por 30 días calendario.</w:t>
      </w:r>
    </w:p>
    <w:p w14:paraId="7CA88808" w14:textId="77777777" w:rsidR="00913CDD" w:rsidRDefault="00913CDD" w:rsidP="003135FE">
      <w:pPr>
        <w:spacing w:after="0" w:line="240" w:lineRule="auto"/>
        <w:jc w:val="both"/>
        <w:rPr>
          <w:rFonts w:ascii="Cambria" w:hAnsi="Cambria" w:cs="Arial"/>
          <w:sz w:val="21"/>
          <w:szCs w:val="21"/>
        </w:rPr>
      </w:pPr>
    </w:p>
    <w:p w14:paraId="64343390" w14:textId="0DCA7600" w:rsidR="004847A1" w:rsidRPr="0016435B" w:rsidRDefault="00801DF8" w:rsidP="003135FE">
      <w:pPr>
        <w:spacing w:after="0" w:line="240" w:lineRule="auto"/>
        <w:jc w:val="both"/>
        <w:rPr>
          <w:rFonts w:ascii="Cambria" w:hAnsi="Cambria"/>
          <w:sz w:val="21"/>
          <w:szCs w:val="21"/>
          <w:lang w:val="es-CO"/>
        </w:rPr>
      </w:pPr>
      <w:r w:rsidRPr="0016435B">
        <w:rPr>
          <w:rFonts w:ascii="Cambria" w:hAnsi="Cambria"/>
          <w:b/>
          <w:sz w:val="21"/>
          <w:szCs w:val="21"/>
          <w:lang w:val="es-CO"/>
        </w:rPr>
        <w:t>SEXTA - SUPERVISOR</w:t>
      </w:r>
      <w:r w:rsidR="00F00808" w:rsidRPr="0016435B">
        <w:rPr>
          <w:rFonts w:ascii="Cambria" w:hAnsi="Cambria"/>
          <w:sz w:val="21"/>
          <w:szCs w:val="21"/>
          <w:lang w:val="es-CO"/>
        </w:rPr>
        <w:t>:</w:t>
      </w:r>
      <w:r w:rsidR="004847A1" w:rsidRPr="0016435B">
        <w:rPr>
          <w:rFonts w:ascii="Cambria" w:hAnsi="Cambria"/>
          <w:sz w:val="21"/>
          <w:szCs w:val="21"/>
          <w:lang w:val="es-CO"/>
        </w:rPr>
        <w:t xml:space="preserve"> La supervisión d</w:t>
      </w:r>
      <w:r w:rsidR="00F00808" w:rsidRPr="0016435B">
        <w:rPr>
          <w:rFonts w:ascii="Cambria" w:hAnsi="Cambria"/>
          <w:sz w:val="21"/>
          <w:szCs w:val="21"/>
          <w:lang w:val="es-CO"/>
        </w:rPr>
        <w:t xml:space="preserve">el contrato estará a </w:t>
      </w:r>
      <w:r w:rsidR="008F5179" w:rsidRPr="0016435B">
        <w:rPr>
          <w:rFonts w:ascii="Cambria" w:hAnsi="Cambria"/>
          <w:sz w:val="21"/>
          <w:szCs w:val="21"/>
          <w:lang w:val="es-CO"/>
        </w:rPr>
        <w:t xml:space="preserve">cargo </w:t>
      </w:r>
      <w:r w:rsidR="00DA2637">
        <w:rPr>
          <w:rFonts w:ascii="Cambria" w:hAnsi="Cambria"/>
          <w:sz w:val="21"/>
          <w:szCs w:val="21"/>
          <w:lang w:val="es-CO"/>
        </w:rPr>
        <w:t>de</w:t>
      </w:r>
      <w:r w:rsidR="00347995">
        <w:rPr>
          <w:rFonts w:ascii="Cambria" w:hAnsi="Cambria"/>
          <w:sz w:val="21"/>
          <w:szCs w:val="21"/>
          <w:lang w:val="es-CO"/>
        </w:rPr>
        <w:t xml:space="preserve">l </w:t>
      </w:r>
      <w:r w:rsidR="00DF69B3">
        <w:rPr>
          <w:rFonts w:ascii="Cambria" w:hAnsi="Cambria"/>
          <w:sz w:val="21"/>
          <w:szCs w:val="21"/>
          <w:lang w:val="es-CO"/>
        </w:rPr>
        <w:t>Jefe de Bienes</w:t>
      </w:r>
      <w:r w:rsidR="009B5307">
        <w:rPr>
          <w:rFonts w:ascii="Cambria" w:hAnsi="Cambria"/>
          <w:sz w:val="21"/>
          <w:szCs w:val="21"/>
          <w:lang w:val="es-CO"/>
        </w:rPr>
        <w:t xml:space="preserve"> del Municipio </w:t>
      </w:r>
      <w:r w:rsidR="00D52A95" w:rsidRPr="0016435B">
        <w:rPr>
          <w:rFonts w:ascii="Cambria" w:hAnsi="Cambria"/>
          <w:sz w:val="21"/>
          <w:szCs w:val="21"/>
          <w:lang w:val="es-CO"/>
        </w:rPr>
        <w:t>de</w:t>
      </w:r>
      <w:r w:rsidR="004847A1" w:rsidRPr="0016435B">
        <w:rPr>
          <w:rFonts w:ascii="Cambria" w:hAnsi="Cambria"/>
          <w:sz w:val="21"/>
          <w:szCs w:val="21"/>
          <w:lang w:val="es-CO"/>
        </w:rPr>
        <w:t xml:space="preserve"> </w:t>
      </w:r>
      <w:r w:rsidR="009B5307" w:rsidRPr="0016435B">
        <w:rPr>
          <w:rFonts w:ascii="Cambria" w:hAnsi="Cambria"/>
          <w:sz w:val="21"/>
          <w:szCs w:val="21"/>
          <w:lang w:val="es-CO"/>
        </w:rPr>
        <w:t>Villamaría</w:t>
      </w:r>
      <w:r w:rsidR="004847A1" w:rsidRPr="0016435B">
        <w:rPr>
          <w:rFonts w:ascii="Cambria" w:hAnsi="Cambria"/>
          <w:sz w:val="21"/>
          <w:szCs w:val="21"/>
          <w:lang w:val="es-CO"/>
        </w:rPr>
        <w:t xml:space="preserve"> o quien haga sus veces, quien certificará la cantidad y calidad de lo recibido.</w:t>
      </w:r>
    </w:p>
    <w:p w14:paraId="472735FE" w14:textId="7405D5C7" w:rsidR="009C4A5B" w:rsidRPr="0016435B" w:rsidRDefault="009C4A5B" w:rsidP="003135FE">
      <w:pPr>
        <w:spacing w:after="0" w:line="240" w:lineRule="auto"/>
        <w:jc w:val="both"/>
        <w:rPr>
          <w:rFonts w:ascii="Cambria" w:hAnsi="Cambria" w:cs="Arial"/>
          <w:sz w:val="21"/>
          <w:szCs w:val="21"/>
          <w:lang w:val="es-CO"/>
        </w:rPr>
      </w:pPr>
    </w:p>
    <w:p w14:paraId="7ABBA7FE" w14:textId="1B1DD3CF" w:rsidR="004E7661" w:rsidRPr="0016435B" w:rsidRDefault="00E1085D" w:rsidP="003135FE">
      <w:pPr>
        <w:spacing w:after="0" w:line="240" w:lineRule="auto"/>
        <w:jc w:val="both"/>
        <w:rPr>
          <w:rFonts w:ascii="Cambria" w:hAnsi="Cambria" w:cs="Arial"/>
          <w:sz w:val="21"/>
          <w:szCs w:val="21"/>
          <w:lang w:val="es-CO"/>
        </w:rPr>
      </w:pPr>
      <w:r w:rsidRPr="0016435B">
        <w:rPr>
          <w:rFonts w:ascii="Cambria" w:hAnsi="Cambria" w:cstheme="minorHAnsi"/>
          <w:b/>
          <w:sz w:val="21"/>
          <w:szCs w:val="21"/>
        </w:rPr>
        <w:t xml:space="preserve">SEPTIMA – </w:t>
      </w:r>
      <w:r w:rsidR="004847A1" w:rsidRPr="0016435B">
        <w:rPr>
          <w:rFonts w:ascii="Cambria" w:hAnsi="Cambria" w:cstheme="minorHAnsi"/>
          <w:b/>
          <w:sz w:val="21"/>
          <w:szCs w:val="21"/>
        </w:rPr>
        <w:t>GARANTÍAS</w:t>
      </w:r>
      <w:r w:rsidRPr="0016435B">
        <w:rPr>
          <w:rFonts w:ascii="Cambria" w:hAnsi="Cambria" w:cstheme="minorHAnsi"/>
          <w:b/>
          <w:sz w:val="21"/>
          <w:szCs w:val="21"/>
        </w:rPr>
        <w:t>:</w:t>
      </w:r>
      <w:r w:rsidR="004847A1" w:rsidRPr="0016435B">
        <w:rPr>
          <w:rFonts w:ascii="Cambria" w:hAnsi="Cambria" w:cs="Arial"/>
          <w:sz w:val="21"/>
          <w:szCs w:val="21"/>
          <w:lang w:val="es-CO"/>
        </w:rPr>
        <w:t xml:space="preserve"> </w:t>
      </w:r>
      <w:r w:rsidR="00274DFE" w:rsidRPr="0016435B">
        <w:rPr>
          <w:rFonts w:ascii="Cambria" w:hAnsi="Cambria" w:cs="Arial"/>
          <w:sz w:val="21"/>
          <w:szCs w:val="21"/>
          <w:lang w:val="es-CO"/>
        </w:rPr>
        <w:t>De conformidad con lo establecido en el artículo 2.2.1.2.1.5.4.del Decreto 1082 de 2015, la forma de pago y el plazo de ejecución se hará necesario exigir garantías en el presente proceso de selección de mínima cuantía.</w:t>
      </w:r>
    </w:p>
    <w:p w14:paraId="0279A0A9" w14:textId="0F15133E" w:rsidR="00274DFE" w:rsidRPr="0016435B" w:rsidRDefault="00274DFE" w:rsidP="003135FE">
      <w:pPr>
        <w:spacing w:after="0" w:line="240" w:lineRule="auto"/>
        <w:jc w:val="both"/>
        <w:rPr>
          <w:rFonts w:ascii="Cambria" w:hAnsi="Cambria" w:cs="Arial"/>
          <w:sz w:val="21"/>
          <w:szCs w:val="21"/>
          <w:lang w:val="es-CO"/>
        </w:rPr>
      </w:pP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747"/>
        <w:gridCol w:w="818"/>
        <w:gridCol w:w="544"/>
        <w:gridCol w:w="696"/>
        <w:gridCol w:w="1035"/>
        <w:gridCol w:w="1693"/>
        <w:gridCol w:w="3321"/>
      </w:tblGrid>
      <w:tr w:rsidR="00913CDD" w:rsidRPr="00C04B95" w14:paraId="3D0053F3" w14:textId="77777777" w:rsidTr="00913CDD">
        <w:trPr>
          <w:cantSplit/>
          <w:trHeight w:val="1322"/>
          <w:tblHeader/>
        </w:trPr>
        <w:tc>
          <w:tcPr>
            <w:tcW w:w="88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13D196"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GARANTÍA</w:t>
            </w:r>
          </w:p>
        </w:tc>
        <w:tc>
          <w:tcPr>
            <w:tcW w:w="415"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115C308D"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PRE-</w:t>
            </w:r>
          </w:p>
          <w:p w14:paraId="18BF4886"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CONTRACTUAL</w:t>
            </w:r>
          </w:p>
        </w:tc>
        <w:tc>
          <w:tcPr>
            <w:tcW w:w="276"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D4DF21A"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CONTRACTUAL</w:t>
            </w:r>
          </w:p>
        </w:tc>
        <w:tc>
          <w:tcPr>
            <w:tcW w:w="353"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24DBCD7"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POST-CONTRACTUAL</w:t>
            </w:r>
          </w:p>
        </w:tc>
        <w:tc>
          <w:tcPr>
            <w:tcW w:w="52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B52656F"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APLICA</w:t>
            </w:r>
          </w:p>
        </w:tc>
        <w:tc>
          <w:tcPr>
            <w:tcW w:w="85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30A51A7"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PORCENTAJE</w:t>
            </w:r>
          </w:p>
          <w:p w14:paraId="4DEB5719"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w:t>
            </w:r>
          </w:p>
        </w:tc>
        <w:tc>
          <w:tcPr>
            <w:tcW w:w="16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793558" w14:textId="77777777" w:rsidR="00913CDD" w:rsidRPr="00C04B95" w:rsidRDefault="00913CDD" w:rsidP="009E6DC9">
            <w:pPr>
              <w:spacing w:after="0"/>
              <w:jc w:val="center"/>
              <w:rPr>
                <w:rFonts w:ascii="Cambria" w:hAnsi="Cambria"/>
                <w:b/>
                <w:sz w:val="16"/>
                <w:szCs w:val="16"/>
              </w:rPr>
            </w:pPr>
            <w:r w:rsidRPr="00C04B95">
              <w:rPr>
                <w:rFonts w:ascii="Cambria" w:hAnsi="Cambria"/>
                <w:b/>
                <w:sz w:val="16"/>
                <w:szCs w:val="16"/>
              </w:rPr>
              <w:t>PLAZO</w:t>
            </w:r>
          </w:p>
        </w:tc>
      </w:tr>
      <w:tr w:rsidR="00913CDD" w:rsidRPr="00C04B95" w14:paraId="3997DBD0" w14:textId="77777777" w:rsidTr="00913CDD">
        <w:trPr>
          <w:trHeight w:val="286"/>
        </w:trPr>
        <w:tc>
          <w:tcPr>
            <w:tcW w:w="887" w:type="pct"/>
            <w:tcBorders>
              <w:top w:val="single" w:sz="4" w:space="0" w:color="auto"/>
              <w:left w:val="single" w:sz="4" w:space="0" w:color="auto"/>
              <w:bottom w:val="single" w:sz="4" w:space="0" w:color="auto"/>
              <w:right w:val="single" w:sz="4" w:space="0" w:color="auto"/>
            </w:tcBorders>
            <w:vAlign w:val="center"/>
            <w:hideMark/>
          </w:tcPr>
          <w:p w14:paraId="50A16918"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Cumplimiento</w:t>
            </w:r>
          </w:p>
        </w:tc>
        <w:tc>
          <w:tcPr>
            <w:tcW w:w="415" w:type="pct"/>
            <w:tcBorders>
              <w:top w:val="single" w:sz="4" w:space="0" w:color="auto"/>
              <w:left w:val="single" w:sz="4" w:space="0" w:color="auto"/>
              <w:bottom w:val="single" w:sz="4" w:space="0" w:color="auto"/>
              <w:right w:val="single" w:sz="4" w:space="0" w:color="auto"/>
            </w:tcBorders>
            <w:vAlign w:val="center"/>
          </w:tcPr>
          <w:p w14:paraId="5B499310" w14:textId="77777777" w:rsidR="00913CDD" w:rsidRPr="00C04B95" w:rsidRDefault="00913CDD" w:rsidP="009E6DC9">
            <w:pPr>
              <w:spacing w:after="0"/>
              <w:jc w:val="center"/>
              <w:rPr>
                <w:rFonts w:ascii="Cambria" w:hAnsi="Cambria"/>
                <w:sz w:val="16"/>
                <w:szCs w:val="16"/>
              </w:rPr>
            </w:pPr>
          </w:p>
        </w:tc>
        <w:tc>
          <w:tcPr>
            <w:tcW w:w="276" w:type="pct"/>
            <w:tcBorders>
              <w:top w:val="single" w:sz="4" w:space="0" w:color="auto"/>
              <w:left w:val="single" w:sz="4" w:space="0" w:color="auto"/>
              <w:bottom w:val="single" w:sz="4" w:space="0" w:color="auto"/>
              <w:right w:val="single" w:sz="4" w:space="0" w:color="auto"/>
            </w:tcBorders>
            <w:vAlign w:val="center"/>
            <w:hideMark/>
          </w:tcPr>
          <w:p w14:paraId="309BA262"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X</w:t>
            </w:r>
          </w:p>
        </w:tc>
        <w:tc>
          <w:tcPr>
            <w:tcW w:w="353" w:type="pct"/>
            <w:tcBorders>
              <w:top w:val="single" w:sz="4" w:space="0" w:color="auto"/>
              <w:left w:val="single" w:sz="4" w:space="0" w:color="auto"/>
              <w:bottom w:val="single" w:sz="4" w:space="0" w:color="auto"/>
              <w:right w:val="single" w:sz="4" w:space="0" w:color="auto"/>
            </w:tcBorders>
            <w:vAlign w:val="center"/>
          </w:tcPr>
          <w:p w14:paraId="5DB14DB6" w14:textId="77777777" w:rsidR="00913CDD" w:rsidRPr="00C04B95" w:rsidRDefault="00913CDD" w:rsidP="009E6DC9">
            <w:pPr>
              <w:spacing w:after="0"/>
              <w:jc w:val="center"/>
              <w:rPr>
                <w:rFonts w:ascii="Cambria" w:hAnsi="Cambria"/>
                <w:sz w:val="16"/>
                <w:szCs w:val="16"/>
              </w:rPr>
            </w:pPr>
          </w:p>
        </w:tc>
        <w:tc>
          <w:tcPr>
            <w:tcW w:w="525" w:type="pct"/>
            <w:tcBorders>
              <w:top w:val="single" w:sz="4" w:space="0" w:color="auto"/>
              <w:left w:val="single" w:sz="4" w:space="0" w:color="auto"/>
              <w:bottom w:val="single" w:sz="4" w:space="0" w:color="auto"/>
              <w:right w:val="single" w:sz="4" w:space="0" w:color="auto"/>
            </w:tcBorders>
            <w:vAlign w:val="center"/>
            <w:hideMark/>
          </w:tcPr>
          <w:p w14:paraId="75FF1D39"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SI</w:t>
            </w:r>
          </w:p>
        </w:tc>
        <w:tc>
          <w:tcPr>
            <w:tcW w:w="859" w:type="pct"/>
            <w:tcBorders>
              <w:top w:val="single" w:sz="4" w:space="0" w:color="auto"/>
              <w:left w:val="single" w:sz="4" w:space="0" w:color="auto"/>
              <w:bottom w:val="single" w:sz="4" w:space="0" w:color="auto"/>
              <w:right w:val="single" w:sz="4" w:space="0" w:color="auto"/>
            </w:tcBorders>
            <w:vAlign w:val="center"/>
          </w:tcPr>
          <w:p w14:paraId="5711194E" w14:textId="77777777" w:rsidR="00913CDD" w:rsidRPr="00C04B95" w:rsidRDefault="00913CDD" w:rsidP="009E6DC9">
            <w:pPr>
              <w:spacing w:after="0"/>
              <w:jc w:val="center"/>
              <w:rPr>
                <w:rFonts w:ascii="Cambria" w:hAnsi="Cambria"/>
                <w:b/>
                <w:sz w:val="16"/>
                <w:szCs w:val="16"/>
              </w:rPr>
            </w:pPr>
            <w:r w:rsidRPr="00C04B95">
              <w:rPr>
                <w:rFonts w:ascii="Cambria" w:hAnsi="Cambria"/>
                <w:sz w:val="16"/>
                <w:szCs w:val="16"/>
              </w:rPr>
              <w:t>10%</w:t>
            </w:r>
          </w:p>
        </w:tc>
        <w:tc>
          <w:tcPr>
            <w:tcW w:w="1686" w:type="pct"/>
            <w:tcBorders>
              <w:top w:val="single" w:sz="4" w:space="0" w:color="auto"/>
              <w:left w:val="single" w:sz="4" w:space="0" w:color="auto"/>
              <w:bottom w:val="single" w:sz="4" w:space="0" w:color="auto"/>
              <w:right w:val="single" w:sz="4" w:space="0" w:color="auto"/>
            </w:tcBorders>
            <w:vAlign w:val="center"/>
          </w:tcPr>
          <w:p w14:paraId="46049A14" w14:textId="77777777" w:rsidR="00913CDD" w:rsidRPr="00C04B95" w:rsidRDefault="00913CDD" w:rsidP="009E6DC9">
            <w:pPr>
              <w:spacing w:after="0"/>
              <w:jc w:val="center"/>
              <w:rPr>
                <w:rFonts w:ascii="Cambria" w:hAnsi="Cambria"/>
                <w:b/>
                <w:sz w:val="16"/>
                <w:szCs w:val="16"/>
              </w:rPr>
            </w:pPr>
            <w:r w:rsidRPr="00C04B95">
              <w:rPr>
                <w:rFonts w:ascii="Cambria" w:hAnsi="Cambria"/>
                <w:sz w:val="16"/>
                <w:szCs w:val="16"/>
              </w:rPr>
              <w:t>Equivalente a la duración del mismo y cuatro (4) meses más</w:t>
            </w:r>
          </w:p>
        </w:tc>
      </w:tr>
      <w:tr w:rsidR="00913CDD" w:rsidRPr="00C04B95" w14:paraId="3F00F714" w14:textId="77777777" w:rsidTr="00913CDD">
        <w:trPr>
          <w:trHeight w:val="57"/>
        </w:trPr>
        <w:tc>
          <w:tcPr>
            <w:tcW w:w="887" w:type="pct"/>
            <w:tcBorders>
              <w:top w:val="single" w:sz="4" w:space="0" w:color="auto"/>
              <w:left w:val="single" w:sz="4" w:space="0" w:color="auto"/>
              <w:bottom w:val="single" w:sz="4" w:space="0" w:color="auto"/>
              <w:right w:val="single" w:sz="4" w:space="0" w:color="auto"/>
            </w:tcBorders>
            <w:vAlign w:val="center"/>
            <w:hideMark/>
          </w:tcPr>
          <w:p w14:paraId="11D89FA5"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Calidad del Servicio</w:t>
            </w:r>
          </w:p>
        </w:tc>
        <w:tc>
          <w:tcPr>
            <w:tcW w:w="415" w:type="pct"/>
            <w:tcBorders>
              <w:top w:val="single" w:sz="4" w:space="0" w:color="auto"/>
              <w:left w:val="single" w:sz="4" w:space="0" w:color="auto"/>
              <w:bottom w:val="single" w:sz="4" w:space="0" w:color="auto"/>
              <w:right w:val="single" w:sz="4" w:space="0" w:color="auto"/>
            </w:tcBorders>
            <w:vAlign w:val="center"/>
          </w:tcPr>
          <w:p w14:paraId="3E7131B1" w14:textId="77777777" w:rsidR="00913CDD" w:rsidRPr="00C04B95" w:rsidRDefault="00913CDD" w:rsidP="009E6DC9">
            <w:pPr>
              <w:spacing w:after="0"/>
              <w:jc w:val="center"/>
              <w:rPr>
                <w:rFonts w:ascii="Cambria" w:hAnsi="Cambria"/>
                <w:sz w:val="16"/>
                <w:szCs w:val="16"/>
              </w:rPr>
            </w:pPr>
          </w:p>
        </w:tc>
        <w:tc>
          <w:tcPr>
            <w:tcW w:w="276" w:type="pct"/>
            <w:tcBorders>
              <w:top w:val="single" w:sz="4" w:space="0" w:color="auto"/>
              <w:left w:val="single" w:sz="4" w:space="0" w:color="auto"/>
              <w:bottom w:val="single" w:sz="4" w:space="0" w:color="auto"/>
              <w:right w:val="single" w:sz="4" w:space="0" w:color="auto"/>
            </w:tcBorders>
            <w:vAlign w:val="center"/>
          </w:tcPr>
          <w:p w14:paraId="178C2859" w14:textId="77777777" w:rsidR="00913CDD" w:rsidRPr="00C04B95" w:rsidRDefault="00913CDD" w:rsidP="009E6DC9">
            <w:pPr>
              <w:spacing w:after="0"/>
              <w:jc w:val="center"/>
              <w:rPr>
                <w:rFonts w:ascii="Cambria" w:hAnsi="Cambria"/>
                <w:sz w:val="16"/>
                <w:szCs w:val="16"/>
              </w:rPr>
            </w:pPr>
          </w:p>
        </w:tc>
        <w:tc>
          <w:tcPr>
            <w:tcW w:w="353" w:type="pct"/>
            <w:tcBorders>
              <w:top w:val="single" w:sz="4" w:space="0" w:color="auto"/>
              <w:left w:val="single" w:sz="4" w:space="0" w:color="auto"/>
              <w:bottom w:val="single" w:sz="4" w:space="0" w:color="auto"/>
              <w:right w:val="single" w:sz="4" w:space="0" w:color="auto"/>
            </w:tcBorders>
            <w:vAlign w:val="center"/>
            <w:hideMark/>
          </w:tcPr>
          <w:p w14:paraId="76F49806"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X</w:t>
            </w:r>
          </w:p>
        </w:tc>
        <w:tc>
          <w:tcPr>
            <w:tcW w:w="525" w:type="pct"/>
            <w:tcBorders>
              <w:top w:val="single" w:sz="4" w:space="0" w:color="auto"/>
              <w:left w:val="single" w:sz="4" w:space="0" w:color="auto"/>
              <w:bottom w:val="single" w:sz="4" w:space="0" w:color="auto"/>
              <w:right w:val="single" w:sz="4" w:space="0" w:color="auto"/>
            </w:tcBorders>
            <w:vAlign w:val="center"/>
            <w:hideMark/>
          </w:tcPr>
          <w:p w14:paraId="20791924"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SI</w:t>
            </w:r>
          </w:p>
        </w:tc>
        <w:tc>
          <w:tcPr>
            <w:tcW w:w="859" w:type="pct"/>
            <w:tcBorders>
              <w:top w:val="single" w:sz="4" w:space="0" w:color="auto"/>
              <w:left w:val="single" w:sz="4" w:space="0" w:color="auto"/>
              <w:bottom w:val="single" w:sz="4" w:space="0" w:color="auto"/>
              <w:right w:val="single" w:sz="4" w:space="0" w:color="auto"/>
            </w:tcBorders>
          </w:tcPr>
          <w:p w14:paraId="60C63066" w14:textId="77777777" w:rsidR="00913CDD" w:rsidRPr="00C04B95" w:rsidRDefault="00913CDD" w:rsidP="009E6DC9">
            <w:pPr>
              <w:spacing w:after="0"/>
              <w:jc w:val="center"/>
              <w:rPr>
                <w:rFonts w:ascii="Cambria" w:hAnsi="Cambria"/>
                <w:sz w:val="16"/>
                <w:szCs w:val="16"/>
              </w:rPr>
            </w:pPr>
          </w:p>
          <w:p w14:paraId="2E3BAD58"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30%</w:t>
            </w:r>
          </w:p>
        </w:tc>
        <w:tc>
          <w:tcPr>
            <w:tcW w:w="1686" w:type="pct"/>
            <w:tcBorders>
              <w:top w:val="single" w:sz="4" w:space="0" w:color="auto"/>
              <w:left w:val="single" w:sz="4" w:space="0" w:color="auto"/>
              <w:bottom w:val="single" w:sz="4" w:space="0" w:color="auto"/>
              <w:right w:val="single" w:sz="4" w:space="0" w:color="auto"/>
            </w:tcBorders>
          </w:tcPr>
          <w:p w14:paraId="4275DF36" w14:textId="77777777" w:rsidR="00913CDD" w:rsidRPr="00C04B95" w:rsidRDefault="00913CDD" w:rsidP="009E6DC9">
            <w:pPr>
              <w:spacing w:after="0"/>
              <w:jc w:val="center"/>
              <w:rPr>
                <w:rFonts w:ascii="Cambria" w:hAnsi="Cambria"/>
                <w:sz w:val="16"/>
                <w:szCs w:val="16"/>
              </w:rPr>
            </w:pPr>
            <w:r w:rsidRPr="00C04B95">
              <w:rPr>
                <w:rFonts w:ascii="Cambria" w:hAnsi="Cambria"/>
                <w:sz w:val="16"/>
                <w:szCs w:val="16"/>
              </w:rPr>
              <w:t>Equivalente a la duración del contrato y seis (06) meses más.</w:t>
            </w:r>
          </w:p>
        </w:tc>
      </w:tr>
    </w:tbl>
    <w:p w14:paraId="1DB427C3" w14:textId="77777777" w:rsidR="00373010" w:rsidRPr="00C75980" w:rsidRDefault="00373010" w:rsidP="003135FE">
      <w:pPr>
        <w:spacing w:after="0" w:line="240" w:lineRule="auto"/>
        <w:jc w:val="both"/>
        <w:rPr>
          <w:rFonts w:ascii="Cambria" w:hAnsi="Cambria" w:cs="Arial"/>
          <w:sz w:val="21"/>
          <w:szCs w:val="21"/>
        </w:rPr>
      </w:pPr>
    </w:p>
    <w:p w14:paraId="6BDD3C42" w14:textId="3B2ED1D1" w:rsidR="00801DF8" w:rsidRPr="0016435B" w:rsidRDefault="00801DF8" w:rsidP="003135FE">
      <w:pPr>
        <w:pStyle w:val="Textoindependiente"/>
        <w:spacing w:after="0"/>
        <w:jc w:val="both"/>
        <w:rPr>
          <w:rFonts w:ascii="Cambria" w:hAnsi="Cambria" w:cs="Arial"/>
          <w:sz w:val="21"/>
          <w:szCs w:val="21"/>
        </w:rPr>
      </w:pPr>
      <w:r w:rsidRPr="0016435B">
        <w:rPr>
          <w:rFonts w:ascii="Cambria" w:hAnsi="Cambria" w:cs="Arial"/>
          <w:b/>
          <w:sz w:val="21"/>
          <w:szCs w:val="21"/>
        </w:rPr>
        <w:t>OCTAVA -</w:t>
      </w:r>
      <w:r w:rsidRPr="0016435B">
        <w:rPr>
          <w:rFonts w:ascii="Cambria" w:hAnsi="Cambria" w:cs="Arial"/>
          <w:b/>
          <w:bCs/>
          <w:sz w:val="21"/>
          <w:szCs w:val="21"/>
        </w:rPr>
        <w:t xml:space="preserve"> REQUISITOS DE PERFECCIONAMIENTO, Y </w:t>
      </w:r>
      <w:r w:rsidR="003B74A9" w:rsidRPr="0016435B">
        <w:rPr>
          <w:rFonts w:ascii="Cambria" w:hAnsi="Cambria" w:cs="Arial"/>
          <w:b/>
          <w:bCs/>
          <w:sz w:val="21"/>
          <w:szCs w:val="21"/>
        </w:rPr>
        <w:t>EJECUCIÓN</w:t>
      </w:r>
      <w:r w:rsidR="003D1D1E" w:rsidRPr="0016435B">
        <w:rPr>
          <w:rFonts w:ascii="Cambria" w:hAnsi="Cambria" w:cs="Arial"/>
          <w:sz w:val="21"/>
          <w:szCs w:val="21"/>
        </w:rPr>
        <w:t xml:space="preserve">. </w:t>
      </w:r>
      <w:r w:rsidR="003D1D1E" w:rsidRPr="0016435B">
        <w:rPr>
          <w:rFonts w:ascii="Cambria" w:hAnsi="Cambria" w:cs="Arial"/>
          <w:sz w:val="21"/>
          <w:szCs w:val="21"/>
        </w:rPr>
        <w:noBreakHyphen/>
      </w:r>
      <w:r w:rsidRPr="0016435B">
        <w:rPr>
          <w:rFonts w:ascii="Cambria" w:hAnsi="Cambria" w:cs="Arial"/>
          <w:sz w:val="21"/>
          <w:szCs w:val="21"/>
        </w:rPr>
        <w:t xml:space="preserve"> El contrato se perfecciona con la firma y la publicación en el SECOP</w:t>
      </w:r>
      <w:r w:rsidR="00070E5D" w:rsidRPr="0016435B">
        <w:rPr>
          <w:rFonts w:ascii="Cambria" w:hAnsi="Cambria" w:cs="Arial"/>
          <w:sz w:val="21"/>
          <w:szCs w:val="21"/>
        </w:rPr>
        <w:t xml:space="preserve"> II</w:t>
      </w:r>
      <w:r w:rsidRPr="0016435B">
        <w:rPr>
          <w:rFonts w:ascii="Cambria" w:hAnsi="Cambria" w:cs="Arial"/>
          <w:sz w:val="21"/>
          <w:szCs w:val="21"/>
        </w:rPr>
        <w:t xml:space="preserve"> de la presente comunicación de aceptación de la oferta. Para su ejecución se requiere de la expedición del respectivo Certificado de Registro Presupuestal por la Secretaria de Hacienda Municipal, la firma del acta de inicio, aprobación de las garantías y la certificación o planilla de pago de la seguridad Social del contratista. </w:t>
      </w:r>
    </w:p>
    <w:p w14:paraId="0F76C875" w14:textId="77777777" w:rsidR="00104E5F" w:rsidRPr="0016435B" w:rsidRDefault="00104E5F" w:rsidP="003135FE">
      <w:pPr>
        <w:pStyle w:val="NormalWeb"/>
        <w:spacing w:before="0" w:beforeAutospacing="0" w:after="0" w:afterAutospacing="0"/>
        <w:jc w:val="both"/>
        <w:rPr>
          <w:rFonts w:ascii="Cambria" w:hAnsi="Cambria" w:cs="Arial"/>
          <w:sz w:val="21"/>
          <w:szCs w:val="21"/>
        </w:rPr>
      </w:pPr>
    </w:p>
    <w:p w14:paraId="72EF250D" w14:textId="0613EDFC" w:rsidR="00801DF8" w:rsidRDefault="00A24961" w:rsidP="003135FE">
      <w:pPr>
        <w:pStyle w:val="NormalWeb"/>
        <w:spacing w:before="0" w:beforeAutospacing="0" w:after="0" w:afterAutospacing="0"/>
        <w:jc w:val="both"/>
        <w:rPr>
          <w:rFonts w:ascii="Cambria" w:hAnsi="Cambria" w:cs="Arial"/>
          <w:sz w:val="21"/>
          <w:szCs w:val="21"/>
        </w:rPr>
      </w:pPr>
      <w:r w:rsidRPr="0016435B">
        <w:rPr>
          <w:rFonts w:ascii="Cambria" w:hAnsi="Cambria" w:cs="Arial"/>
          <w:sz w:val="21"/>
          <w:szCs w:val="21"/>
        </w:rPr>
        <w:t>Para constancia s</w:t>
      </w:r>
      <w:r w:rsidR="000E6BC3" w:rsidRPr="0016435B">
        <w:rPr>
          <w:rFonts w:ascii="Cambria" w:hAnsi="Cambria" w:cs="Arial"/>
          <w:sz w:val="21"/>
          <w:szCs w:val="21"/>
        </w:rPr>
        <w:t>e firma, hoy a los</w:t>
      </w:r>
      <w:r w:rsidR="008D35A7" w:rsidRPr="0016435B">
        <w:rPr>
          <w:rFonts w:ascii="Cambria" w:hAnsi="Cambria" w:cs="Arial"/>
          <w:sz w:val="21"/>
          <w:szCs w:val="21"/>
        </w:rPr>
        <w:t xml:space="preserve"> </w:t>
      </w:r>
      <w:r w:rsidR="00676BA9">
        <w:rPr>
          <w:rFonts w:ascii="Cambria" w:hAnsi="Cambria" w:cs="Arial"/>
          <w:sz w:val="21"/>
          <w:szCs w:val="21"/>
        </w:rPr>
        <w:t>(</w:t>
      </w:r>
      <w:r w:rsidR="00373010">
        <w:rPr>
          <w:rFonts w:ascii="Cambria" w:hAnsi="Cambria" w:cs="Arial"/>
          <w:sz w:val="21"/>
          <w:szCs w:val="21"/>
        </w:rPr>
        <w:t>1</w:t>
      </w:r>
      <w:r w:rsidR="004F533D">
        <w:rPr>
          <w:rFonts w:ascii="Cambria" w:hAnsi="Cambria" w:cs="Arial"/>
          <w:sz w:val="21"/>
          <w:szCs w:val="21"/>
        </w:rPr>
        <w:t>1</w:t>
      </w:r>
      <w:r w:rsidR="00893096" w:rsidRPr="0016435B">
        <w:rPr>
          <w:rFonts w:ascii="Cambria" w:hAnsi="Cambria" w:cs="Arial"/>
          <w:sz w:val="21"/>
          <w:szCs w:val="21"/>
        </w:rPr>
        <w:t>) días del mes de</w:t>
      </w:r>
      <w:r w:rsidR="00957066">
        <w:rPr>
          <w:rFonts w:ascii="Cambria" w:hAnsi="Cambria" w:cs="Arial"/>
          <w:sz w:val="21"/>
          <w:szCs w:val="21"/>
        </w:rPr>
        <w:t xml:space="preserve"> </w:t>
      </w:r>
      <w:r w:rsidR="00373010">
        <w:rPr>
          <w:rFonts w:ascii="Cambria" w:hAnsi="Cambria" w:cs="Arial"/>
          <w:sz w:val="21"/>
          <w:szCs w:val="21"/>
        </w:rPr>
        <w:t>febrero</w:t>
      </w:r>
      <w:r w:rsidR="00BD26D9">
        <w:rPr>
          <w:rFonts w:ascii="Cambria" w:hAnsi="Cambria" w:cs="Arial"/>
          <w:sz w:val="21"/>
          <w:szCs w:val="21"/>
        </w:rPr>
        <w:t xml:space="preserve"> de 2026.</w:t>
      </w:r>
    </w:p>
    <w:p w14:paraId="7167D000" w14:textId="77777777" w:rsidR="00373010" w:rsidRDefault="00373010" w:rsidP="003135FE">
      <w:pPr>
        <w:pStyle w:val="NormalWeb"/>
        <w:spacing w:before="0" w:beforeAutospacing="0" w:after="0" w:afterAutospacing="0"/>
        <w:jc w:val="both"/>
        <w:rPr>
          <w:rFonts w:ascii="Cambria" w:hAnsi="Cambria" w:cs="Arial"/>
          <w:sz w:val="21"/>
          <w:szCs w:val="21"/>
        </w:rPr>
      </w:pPr>
    </w:p>
    <w:p w14:paraId="391CCC74" w14:textId="77777777" w:rsidR="00373010" w:rsidRDefault="00373010" w:rsidP="003135FE">
      <w:pPr>
        <w:pStyle w:val="NormalWeb"/>
        <w:spacing w:before="0" w:beforeAutospacing="0" w:after="0" w:afterAutospacing="0"/>
        <w:jc w:val="both"/>
        <w:rPr>
          <w:rFonts w:ascii="Cambria" w:hAnsi="Cambria" w:cs="Arial"/>
          <w:sz w:val="21"/>
          <w:szCs w:val="21"/>
        </w:rPr>
      </w:pPr>
    </w:p>
    <w:p w14:paraId="3DD504A0" w14:textId="77777777" w:rsidR="00373010" w:rsidRPr="0016435B" w:rsidRDefault="00373010" w:rsidP="003135FE">
      <w:pPr>
        <w:pStyle w:val="NormalWeb"/>
        <w:spacing w:before="0" w:beforeAutospacing="0" w:after="0" w:afterAutospacing="0"/>
        <w:jc w:val="both"/>
        <w:rPr>
          <w:rFonts w:ascii="Cambria" w:hAnsi="Cambria" w:cs="Arial"/>
          <w:sz w:val="21"/>
          <w:szCs w:val="21"/>
        </w:rPr>
      </w:pPr>
    </w:p>
    <w:p w14:paraId="1649F738" w14:textId="77777777" w:rsidR="005118C0" w:rsidRPr="0016435B" w:rsidRDefault="005118C0" w:rsidP="003135FE">
      <w:pPr>
        <w:spacing w:after="0" w:line="240" w:lineRule="auto"/>
        <w:jc w:val="both"/>
        <w:outlineLvl w:val="0"/>
        <w:rPr>
          <w:rFonts w:ascii="Cambria" w:hAnsi="Cambria" w:cs="Arial"/>
          <w:b/>
          <w:sz w:val="21"/>
          <w:szCs w:val="21"/>
        </w:rPr>
      </w:pPr>
    </w:p>
    <w:p w14:paraId="3058FD18" w14:textId="77777777" w:rsidR="00104E5F" w:rsidRDefault="00104E5F" w:rsidP="00BD26D9">
      <w:pPr>
        <w:spacing w:after="0"/>
        <w:jc w:val="center"/>
        <w:rPr>
          <w:rFonts w:ascii="Cambria" w:hAnsi="Cambria" w:cs="Arial"/>
          <w:b/>
          <w:sz w:val="20"/>
          <w:szCs w:val="21"/>
        </w:rPr>
      </w:pPr>
      <w:r w:rsidRPr="00104E5F">
        <w:rPr>
          <w:rFonts w:ascii="Cambria" w:hAnsi="Cambria" w:cs="Arial"/>
          <w:b/>
          <w:sz w:val="20"/>
          <w:szCs w:val="21"/>
        </w:rPr>
        <w:t xml:space="preserve">JOHN EDISON OSORIO RAMÍREZ </w:t>
      </w:r>
    </w:p>
    <w:p w14:paraId="39916C36" w14:textId="6972D38D" w:rsidR="00BD26D9" w:rsidRDefault="00BD26D9" w:rsidP="00BD26D9">
      <w:pPr>
        <w:spacing w:after="0"/>
        <w:jc w:val="center"/>
        <w:rPr>
          <w:rFonts w:ascii="Cambria" w:hAnsi="Cambria" w:cs="Arial"/>
          <w:b/>
          <w:sz w:val="20"/>
          <w:szCs w:val="21"/>
        </w:rPr>
      </w:pPr>
      <w:r>
        <w:rPr>
          <w:rFonts w:ascii="Cambria" w:hAnsi="Cambria" w:cs="Arial"/>
          <w:b/>
          <w:sz w:val="20"/>
          <w:szCs w:val="21"/>
        </w:rPr>
        <w:t>SECRETARI</w:t>
      </w:r>
      <w:r w:rsidR="00104E5F">
        <w:rPr>
          <w:rFonts w:ascii="Cambria" w:hAnsi="Cambria" w:cs="Arial"/>
          <w:b/>
          <w:sz w:val="20"/>
          <w:szCs w:val="21"/>
        </w:rPr>
        <w:t>O DE PLANEACION</w:t>
      </w:r>
    </w:p>
    <w:p w14:paraId="5CE95351" w14:textId="2F2F80C2" w:rsidR="00F2485A" w:rsidRPr="009117EA" w:rsidRDefault="00BD26D9" w:rsidP="009117EA">
      <w:pPr>
        <w:spacing w:after="0"/>
        <w:jc w:val="center"/>
        <w:rPr>
          <w:rFonts w:ascii="Cambria" w:hAnsi="Cambria" w:cs="Arial"/>
          <w:b/>
          <w:sz w:val="20"/>
          <w:szCs w:val="21"/>
        </w:rPr>
      </w:pPr>
      <w:r w:rsidRPr="00844CDB">
        <w:rPr>
          <w:rFonts w:ascii="Cambria" w:hAnsi="Cambria" w:cs="Arial"/>
          <w:b/>
          <w:sz w:val="20"/>
          <w:szCs w:val="21"/>
        </w:rPr>
        <w:t>(ORDENADOR DEL GASTO)</w:t>
      </w:r>
    </w:p>
    <w:p w14:paraId="08326AC0" w14:textId="77777777" w:rsidR="009717EE" w:rsidRPr="0016435B" w:rsidRDefault="009717EE" w:rsidP="003135FE">
      <w:pPr>
        <w:spacing w:after="0" w:line="240" w:lineRule="auto"/>
        <w:jc w:val="both"/>
        <w:outlineLvl w:val="0"/>
        <w:rPr>
          <w:rFonts w:ascii="Cambria" w:hAnsi="Cambria" w:cs="Arial"/>
          <w:i/>
          <w:sz w:val="21"/>
          <w:szCs w:val="21"/>
        </w:rPr>
      </w:pPr>
    </w:p>
    <w:p w14:paraId="2366BD32" w14:textId="105F65AF" w:rsidR="00872987" w:rsidRDefault="00872987" w:rsidP="00872987">
      <w:pPr>
        <w:autoSpaceDE w:val="0"/>
        <w:autoSpaceDN w:val="0"/>
        <w:adjustRightInd w:val="0"/>
        <w:spacing w:after="0" w:line="240" w:lineRule="auto"/>
        <w:rPr>
          <w:rFonts w:ascii="Cambria" w:hAnsi="Cambria" w:cs="Arial"/>
          <w:i/>
          <w:sz w:val="16"/>
          <w:szCs w:val="20"/>
        </w:rPr>
      </w:pPr>
      <w:r>
        <w:rPr>
          <w:rFonts w:ascii="Cambria" w:hAnsi="Cambria" w:cs="Arial"/>
          <w:i/>
          <w:sz w:val="16"/>
          <w:szCs w:val="20"/>
        </w:rPr>
        <w:t>R</w:t>
      </w:r>
      <w:r w:rsidRPr="00FF46D9">
        <w:rPr>
          <w:rFonts w:ascii="Cambria" w:hAnsi="Cambria" w:cs="Arial"/>
          <w:i/>
          <w:sz w:val="16"/>
          <w:szCs w:val="20"/>
        </w:rPr>
        <w:t xml:space="preserve">evisó: </w:t>
      </w:r>
      <w:r w:rsidRPr="00FF46D9">
        <w:rPr>
          <w:rFonts w:ascii="Cambria" w:hAnsi="Cambria" w:cs="Arial"/>
          <w:i/>
          <w:sz w:val="16"/>
          <w:szCs w:val="20"/>
        </w:rPr>
        <w:tab/>
      </w:r>
      <w:r>
        <w:rPr>
          <w:rFonts w:ascii="Cambria" w:hAnsi="Cambria" w:cs="Arial"/>
          <w:i/>
          <w:sz w:val="16"/>
          <w:szCs w:val="20"/>
        </w:rPr>
        <w:t xml:space="preserve">Williams Andrés Mejía Mendoza – Jefe Unidad Juridica </w:t>
      </w:r>
    </w:p>
    <w:p w14:paraId="6BD4DE20" w14:textId="77777777" w:rsidR="009717EE" w:rsidRPr="00FF46D9" w:rsidRDefault="009717EE" w:rsidP="00872987">
      <w:pPr>
        <w:autoSpaceDE w:val="0"/>
        <w:autoSpaceDN w:val="0"/>
        <w:adjustRightInd w:val="0"/>
        <w:spacing w:after="0" w:line="240" w:lineRule="auto"/>
        <w:rPr>
          <w:rFonts w:ascii="Cambria" w:hAnsi="Cambria" w:cs="Arial"/>
          <w:i/>
          <w:sz w:val="16"/>
          <w:szCs w:val="20"/>
        </w:rPr>
      </w:pPr>
    </w:p>
    <w:p w14:paraId="711ECEE4" w14:textId="549C6F1C" w:rsidR="00841DC1" w:rsidRPr="00E65245" w:rsidRDefault="00872987" w:rsidP="00E65245">
      <w:pPr>
        <w:autoSpaceDE w:val="0"/>
        <w:autoSpaceDN w:val="0"/>
        <w:adjustRightInd w:val="0"/>
        <w:spacing w:after="0" w:line="240" w:lineRule="auto"/>
        <w:rPr>
          <w:rFonts w:ascii="Cambria" w:hAnsi="Cambria" w:cs="Arial"/>
          <w:i/>
          <w:sz w:val="16"/>
          <w:szCs w:val="20"/>
        </w:rPr>
      </w:pPr>
      <w:r w:rsidRPr="00FF46D9">
        <w:rPr>
          <w:rFonts w:ascii="Cambria" w:hAnsi="Cambria" w:cs="Arial"/>
          <w:i/>
          <w:sz w:val="16"/>
          <w:szCs w:val="20"/>
        </w:rPr>
        <w:t xml:space="preserve">Proyecto y revisó: </w:t>
      </w:r>
      <w:r w:rsidRPr="00FF46D9">
        <w:rPr>
          <w:rFonts w:ascii="Cambria" w:hAnsi="Cambria" w:cs="Arial"/>
          <w:i/>
          <w:sz w:val="16"/>
          <w:szCs w:val="20"/>
        </w:rPr>
        <w:tab/>
        <w:t>Juan Carlos Marín Gaviria – Asesor Jurídico</w:t>
      </w:r>
    </w:p>
    <w:sectPr w:rsidR="00841DC1" w:rsidRPr="00E65245" w:rsidSect="0092142F">
      <w:headerReference w:type="even" r:id="rId8"/>
      <w:headerReference w:type="default" r:id="rId9"/>
      <w:footerReference w:type="default" r:id="rId10"/>
      <w:headerReference w:type="first" r:id="rId11"/>
      <w:pgSz w:w="11906" w:h="16838" w:code="9"/>
      <w:pgMar w:top="1440" w:right="1080" w:bottom="1702" w:left="1080" w:header="0" w:footer="7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971C8" w14:textId="77777777" w:rsidR="0086135E" w:rsidRDefault="0086135E" w:rsidP="00D30512">
      <w:pPr>
        <w:spacing w:after="0" w:line="240" w:lineRule="auto"/>
      </w:pPr>
      <w:r>
        <w:separator/>
      </w:r>
    </w:p>
  </w:endnote>
  <w:endnote w:type="continuationSeparator" w:id="0">
    <w:p w14:paraId="729EE524" w14:textId="77777777" w:rsidR="0086135E" w:rsidRDefault="0086135E" w:rsidP="00D30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61ED1" w14:textId="77777777" w:rsidR="0082323D" w:rsidRPr="0082323D" w:rsidRDefault="0082323D" w:rsidP="0082323D">
    <w:pPr>
      <w:tabs>
        <w:tab w:val="center" w:pos="4132"/>
        <w:tab w:val="right" w:pos="8265"/>
      </w:tabs>
      <w:autoSpaceDE w:val="0"/>
      <w:autoSpaceDN w:val="0"/>
      <w:adjustRightInd w:val="0"/>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Palacio Municipal Carrera 4 calle 9 esquina - Villamaría, Caldas</w:t>
    </w:r>
  </w:p>
  <w:p w14:paraId="5DA8F07F" w14:textId="77777777" w:rsidR="0082323D" w:rsidRPr="0082323D" w:rsidRDefault="0082323D" w:rsidP="0082323D">
    <w:pPr>
      <w:tabs>
        <w:tab w:val="center" w:pos="4252"/>
        <w:tab w:val="right" w:pos="8504"/>
      </w:tabs>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 xml:space="preserve">e-mail </w:t>
    </w:r>
    <w:hyperlink r:id="rId1" w:history="1">
      <w:r w:rsidRPr="0082323D">
        <w:rPr>
          <w:rFonts w:ascii="Arial" w:eastAsiaTheme="minorHAnsi" w:hAnsi="Arial" w:cs="Arial"/>
          <w:color w:val="0000FF" w:themeColor="hyperlink"/>
          <w:sz w:val="20"/>
          <w:szCs w:val="20"/>
          <w:u w:val="single"/>
          <w:lang w:val="es-CO"/>
        </w:rPr>
        <w:t>juridica@villamaría-caldas.gov.co</w:t>
      </w:r>
    </w:hyperlink>
  </w:p>
  <w:p w14:paraId="52024096" w14:textId="35DFB546" w:rsidR="00E76D5B" w:rsidRPr="00196CFC" w:rsidRDefault="00E76D5B" w:rsidP="00E76D5B">
    <w:pPr>
      <w:pStyle w:val="Piedepgina"/>
      <w:jc w:val="center"/>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EF62F" w14:textId="77777777" w:rsidR="0086135E" w:rsidRDefault="0086135E" w:rsidP="00D30512">
      <w:pPr>
        <w:spacing w:after="0" w:line="240" w:lineRule="auto"/>
      </w:pPr>
      <w:r>
        <w:separator/>
      </w:r>
    </w:p>
  </w:footnote>
  <w:footnote w:type="continuationSeparator" w:id="0">
    <w:p w14:paraId="70ABE800" w14:textId="77777777" w:rsidR="0086135E" w:rsidRDefault="0086135E" w:rsidP="00D30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2625" w14:textId="77777777" w:rsidR="00E76D5B" w:rsidRDefault="00000000">
    <w:pPr>
      <w:pStyle w:val="Encabezado"/>
    </w:pPr>
    <w:r>
      <w:rPr>
        <w:noProof/>
        <w:lang w:eastAsia="es-ES"/>
      </w:rPr>
      <w:pict w14:anchorId="4FCFC6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1" o:spid="_x0000_s1025" type="#_x0000_t75" style="position:absolute;margin-left:0;margin-top:0;width:612pt;height:11in;z-index:-251657216;mso-position-horizontal:center;mso-position-horizontal-relative:margin;mso-position-vertical:center;mso-position-vertical-relative:margin" o:allowincell="f">
          <v:imagedata r:id="rId1" o:title="Carta-1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EE055" w14:textId="1E90033F" w:rsidR="0082323D" w:rsidRDefault="0082323D" w:rsidP="00E76D5B">
    <w:pPr>
      <w:pStyle w:val="Encabezado"/>
      <w:jc w:val="center"/>
      <w:rPr>
        <w:noProof/>
        <w:lang w:eastAsia="es-ES"/>
      </w:rPr>
    </w:pPr>
    <w:r>
      <w:rPr>
        <w:noProof/>
        <w:lang w:val="en-US"/>
      </w:rPr>
      <w:drawing>
        <wp:anchor distT="0" distB="0" distL="114300" distR="114300" simplePos="0" relativeHeight="251661312" behindDoc="0" locked="0" layoutInCell="1" allowOverlap="1" wp14:anchorId="6565BCF6" wp14:editId="17DA7E21">
          <wp:simplePos x="0" y="0"/>
          <wp:positionH relativeFrom="column">
            <wp:posOffset>-685800</wp:posOffset>
          </wp:positionH>
          <wp:positionV relativeFrom="paragraph">
            <wp:posOffset>44450</wp:posOffset>
          </wp:positionV>
          <wp:extent cx="7848600" cy="1154430"/>
          <wp:effectExtent l="0" t="0" r="0" b="1270"/>
          <wp:wrapThrough wrapText="bothSides">
            <wp:wrapPolygon edited="0">
              <wp:start x="0" y="0"/>
              <wp:lineTo x="0" y="17584"/>
              <wp:lineTo x="12058" y="19010"/>
              <wp:lineTo x="12058" y="20436"/>
              <wp:lineTo x="16287" y="21386"/>
              <wp:lineTo x="21460" y="21386"/>
              <wp:lineTo x="21565" y="21386"/>
              <wp:lineTo x="2156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2108" name="Imagen 697602108"/>
                  <pic:cNvPicPr/>
                </pic:nvPicPr>
                <pic:blipFill>
                  <a:blip r:embed="rId1">
                    <a:extLst>
                      <a:ext uri="{28A0092B-C50C-407E-A947-70E740481C1C}">
                        <a14:useLocalDpi xmlns:a14="http://schemas.microsoft.com/office/drawing/2010/main" val="0"/>
                      </a:ext>
                    </a:extLst>
                  </a:blip>
                  <a:stretch>
                    <a:fillRect/>
                  </a:stretch>
                </pic:blipFill>
                <pic:spPr>
                  <a:xfrm>
                    <a:off x="0" y="0"/>
                    <a:ext cx="7848600" cy="1154430"/>
                  </a:xfrm>
                  <a:prstGeom prst="rect">
                    <a:avLst/>
                  </a:prstGeom>
                </pic:spPr>
              </pic:pic>
            </a:graphicData>
          </a:graphic>
          <wp14:sizeRelH relativeFrom="page">
            <wp14:pctWidth>0</wp14:pctWidth>
          </wp14:sizeRelH>
          <wp14:sizeRelV relativeFrom="page">
            <wp14:pctHeight>0</wp14:pctHeight>
          </wp14:sizeRelV>
        </wp:anchor>
      </w:drawing>
    </w:r>
  </w:p>
  <w:p w14:paraId="336BD086" w14:textId="67ED883A" w:rsidR="0082323D" w:rsidRDefault="0082323D" w:rsidP="00E76D5B">
    <w:pPr>
      <w:pStyle w:val="Encabezado"/>
      <w:jc w:val="center"/>
      <w:rPr>
        <w:noProof/>
        <w:lang w:eastAsia="es-ES"/>
      </w:rPr>
    </w:pPr>
  </w:p>
  <w:p w14:paraId="33E2C05F" w14:textId="3F9B355B" w:rsidR="00E76D5B" w:rsidRDefault="000B0DD7" w:rsidP="00E76D5B">
    <w:pPr>
      <w:pStyle w:val="Encabezado"/>
      <w:jc w:val="center"/>
    </w:pPr>
    <w:r>
      <w:t xml:space="preserve"> </w:t>
    </w:r>
  </w:p>
  <w:p w14:paraId="1CFAD455" w14:textId="760B4829" w:rsidR="00E76D5B" w:rsidRDefault="00E76D5B" w:rsidP="00E76D5B">
    <w:pPr>
      <w:pStyle w:val="Encabezado"/>
      <w:jc w:val="center"/>
    </w:pPr>
  </w:p>
  <w:p w14:paraId="5DB06FDC" w14:textId="7DD95B3A" w:rsidR="00E76D5B" w:rsidRDefault="00E76D5B" w:rsidP="00E76D5B">
    <w:pPr>
      <w:pStyle w:val="Encabezado"/>
      <w:jc w:val="center"/>
    </w:pPr>
  </w:p>
  <w:p w14:paraId="54C0207D" w14:textId="3A2E9D20" w:rsidR="00E76D5B" w:rsidRDefault="00E76D5B" w:rsidP="00E76D5B">
    <w:pPr>
      <w:pStyle w:val="Encabezado"/>
      <w:jc w:val="center"/>
    </w:pPr>
  </w:p>
  <w:p w14:paraId="6CF1FA96" w14:textId="77777777" w:rsidR="00A31E35" w:rsidRDefault="00A31E35" w:rsidP="00AB2D46">
    <w:pPr>
      <w:pStyle w:val="Encabezado"/>
      <w:jc w:val="center"/>
      <w:rPr>
        <w:rFonts w:ascii="Cambria" w:hAnsi="Cambria"/>
        <w:b/>
        <w:sz w:val="24"/>
        <w:szCs w:val="20"/>
      </w:rPr>
    </w:pPr>
  </w:p>
  <w:p w14:paraId="652C4E23" w14:textId="4EDAD65B" w:rsidR="00AB2D46" w:rsidRDefault="00F71614" w:rsidP="00AB2D46">
    <w:pPr>
      <w:pStyle w:val="Encabezado"/>
      <w:jc w:val="center"/>
      <w:rPr>
        <w:rFonts w:ascii="Cambria" w:hAnsi="Cambria"/>
        <w:b/>
        <w:sz w:val="24"/>
        <w:szCs w:val="20"/>
      </w:rPr>
    </w:pPr>
    <w:r>
      <w:rPr>
        <w:rFonts w:ascii="Cambria" w:hAnsi="Cambria"/>
        <w:b/>
        <w:sz w:val="24"/>
        <w:szCs w:val="20"/>
      </w:rPr>
      <w:t>CO</w:t>
    </w:r>
    <w:r w:rsidR="00773B43">
      <w:rPr>
        <w:rFonts w:ascii="Cambria" w:hAnsi="Cambria"/>
        <w:b/>
        <w:sz w:val="24"/>
        <w:szCs w:val="20"/>
      </w:rPr>
      <w:t>MUNICACIÓN DE ACEPTACIÓN SMC-</w:t>
    </w:r>
    <w:r w:rsidR="008400D5">
      <w:rPr>
        <w:rFonts w:ascii="Cambria" w:hAnsi="Cambria"/>
        <w:b/>
        <w:sz w:val="24"/>
        <w:szCs w:val="20"/>
      </w:rPr>
      <w:t>0</w:t>
    </w:r>
    <w:r w:rsidR="00B533A4">
      <w:rPr>
        <w:rFonts w:ascii="Cambria" w:hAnsi="Cambria"/>
        <w:b/>
        <w:sz w:val="24"/>
        <w:szCs w:val="20"/>
      </w:rPr>
      <w:t>1</w:t>
    </w:r>
    <w:r w:rsidR="00721F6B">
      <w:rPr>
        <w:rFonts w:ascii="Cambria" w:hAnsi="Cambria"/>
        <w:b/>
        <w:sz w:val="24"/>
        <w:szCs w:val="20"/>
      </w:rPr>
      <w:t>8</w:t>
    </w:r>
    <w:r w:rsidR="00442F40">
      <w:rPr>
        <w:rFonts w:ascii="Cambria" w:hAnsi="Cambria"/>
        <w:b/>
        <w:sz w:val="24"/>
        <w:szCs w:val="20"/>
      </w:rPr>
      <w:t>-202</w:t>
    </w:r>
    <w:r w:rsidR="00E60960">
      <w:rPr>
        <w:rFonts w:ascii="Cambria" w:hAnsi="Cambria"/>
        <w:b/>
        <w:sz w:val="24"/>
        <w:szCs w:val="20"/>
      </w:rPr>
      <w:t>6</w:t>
    </w:r>
  </w:p>
  <w:p w14:paraId="4F616FDA" w14:textId="77777777" w:rsidR="00E76D5B" w:rsidRPr="00196CFC" w:rsidRDefault="00E76D5B" w:rsidP="00E76D5B">
    <w:pPr>
      <w:pStyle w:val="Encabezado"/>
      <w:jc w:val="right"/>
      <w:rPr>
        <w:rFonts w:ascii="Cambria" w:hAnsi="Cambria"/>
        <w:i/>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66636" w14:textId="77777777" w:rsidR="00E76D5B" w:rsidRDefault="00000000">
    <w:pPr>
      <w:pStyle w:val="Encabezado"/>
    </w:pPr>
    <w:r>
      <w:rPr>
        <w:noProof/>
        <w:lang w:eastAsia="es-ES"/>
      </w:rPr>
      <w:pict w14:anchorId="666026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0" o:spid="_x0000_s1026" type="#_x0000_t75" style="position:absolute;margin-left:0;margin-top:0;width:612pt;height:11in;z-index:-251656192;mso-position-horizontal:center;mso-position-horizontal-relative:margin;mso-position-vertical:center;mso-position-vertical-relative:margin" o:allowincell="f">
          <v:imagedata r:id="rId1" o:title="Carta-1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7EC8E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4E64BC"/>
    <w:multiLevelType w:val="hybridMultilevel"/>
    <w:tmpl w:val="1CBE1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F49AF"/>
    <w:multiLevelType w:val="hybridMultilevel"/>
    <w:tmpl w:val="9E14D422"/>
    <w:lvl w:ilvl="0" w:tplc="88DE55C4">
      <w:start w:val="5"/>
      <w:numFmt w:val="bullet"/>
      <w:lvlText w:val="-"/>
      <w:lvlJc w:val="left"/>
      <w:pPr>
        <w:ind w:left="720" w:hanging="360"/>
      </w:pPr>
      <w:rPr>
        <w:rFonts w:ascii="Cambria" w:eastAsia="Times New Roman" w:hAnsi="Cambri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636BF4"/>
    <w:multiLevelType w:val="hybridMultilevel"/>
    <w:tmpl w:val="73723ABE"/>
    <w:lvl w:ilvl="0" w:tplc="04023A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2F7DE1"/>
    <w:multiLevelType w:val="hybridMultilevel"/>
    <w:tmpl w:val="DEB67A5E"/>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5" w15:restartNumberingAfterBreak="0">
    <w:nsid w:val="11DB34A5"/>
    <w:multiLevelType w:val="multilevel"/>
    <w:tmpl w:val="C296760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766629A"/>
    <w:multiLevelType w:val="hybridMultilevel"/>
    <w:tmpl w:val="D6FAB220"/>
    <w:lvl w:ilvl="0" w:tplc="1F2C613C">
      <w:start w:val="1"/>
      <w:numFmt w:val="decimal"/>
      <w:lvlText w:val="%1."/>
      <w:lvlJc w:val="left"/>
      <w:pPr>
        <w:tabs>
          <w:tab w:val="num" w:pos="720"/>
        </w:tabs>
        <w:ind w:left="720" w:hanging="360"/>
      </w:pPr>
      <w:rPr>
        <w:rFonts w:hint="default"/>
        <w:b/>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B56AC"/>
    <w:multiLevelType w:val="hybridMultilevel"/>
    <w:tmpl w:val="B636A56E"/>
    <w:lvl w:ilvl="0" w:tplc="E28841EE">
      <w:start w:val="1"/>
      <w:numFmt w:val="decimal"/>
      <w:lvlText w:val="%1."/>
      <w:lvlJc w:val="left"/>
      <w:pPr>
        <w:ind w:left="502" w:hanging="360"/>
      </w:pPr>
      <w:rPr>
        <w:rFonts w:eastAsia="Arial Narrow" w:cs="Arial Narrow" w:hint="default"/>
        <w:b/>
        <w:sz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291C4E00"/>
    <w:multiLevelType w:val="hybridMultilevel"/>
    <w:tmpl w:val="AAD4F6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5B501C"/>
    <w:multiLevelType w:val="multilevel"/>
    <w:tmpl w:val="4B8A83A4"/>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E534F1"/>
    <w:multiLevelType w:val="hybridMultilevel"/>
    <w:tmpl w:val="3BFCB4A6"/>
    <w:lvl w:ilvl="0" w:tplc="F23C6702">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0C81E55"/>
    <w:multiLevelType w:val="hybridMultilevel"/>
    <w:tmpl w:val="C6D0CDE8"/>
    <w:lvl w:ilvl="0" w:tplc="AD7E4A68">
      <w:start w:val="20"/>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2E0819"/>
    <w:multiLevelType w:val="hybridMultilevel"/>
    <w:tmpl w:val="9EBE4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E41917"/>
    <w:multiLevelType w:val="hybridMultilevel"/>
    <w:tmpl w:val="A2A414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DC773C"/>
    <w:multiLevelType w:val="hybridMultilevel"/>
    <w:tmpl w:val="A75E6480"/>
    <w:lvl w:ilvl="0" w:tplc="7F8A785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C497901"/>
    <w:multiLevelType w:val="hybridMultilevel"/>
    <w:tmpl w:val="87DEDBD0"/>
    <w:lvl w:ilvl="0" w:tplc="05D2CC9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F953FA"/>
    <w:multiLevelType w:val="hybridMultilevel"/>
    <w:tmpl w:val="916664FE"/>
    <w:lvl w:ilvl="0" w:tplc="FB4AD03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0220DD6"/>
    <w:multiLevelType w:val="hybridMultilevel"/>
    <w:tmpl w:val="203A9C26"/>
    <w:lvl w:ilvl="0" w:tplc="2D9C4262">
      <w:numFmt w:val="bullet"/>
      <w:lvlText w:val=""/>
      <w:lvlJc w:val="left"/>
      <w:pPr>
        <w:ind w:left="357" w:hanging="360"/>
      </w:pPr>
      <w:rPr>
        <w:rFonts w:ascii="Symbol" w:eastAsia="Arial" w:hAnsi="Symbol" w:cs="Aria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8" w15:restartNumberingAfterBreak="0">
    <w:nsid w:val="43FE2F6A"/>
    <w:multiLevelType w:val="multilevel"/>
    <w:tmpl w:val="309057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97501A"/>
    <w:multiLevelType w:val="hybridMultilevel"/>
    <w:tmpl w:val="38FED8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0961E0"/>
    <w:multiLevelType w:val="hybridMultilevel"/>
    <w:tmpl w:val="19CACA3A"/>
    <w:lvl w:ilvl="0" w:tplc="71008C68">
      <w:start w:val="1"/>
      <w:numFmt w:val="decimal"/>
      <w:lvlText w:val="%1."/>
      <w:lvlJc w:val="left"/>
      <w:pPr>
        <w:ind w:left="360" w:hanging="360"/>
      </w:pPr>
      <w:rPr>
        <w:b/>
      </w:rPr>
    </w:lvl>
    <w:lvl w:ilvl="1" w:tplc="9CA607BA">
      <w:start w:val="1"/>
      <w:numFmt w:val="decimal"/>
      <w:lvlText w:val="%2."/>
      <w:lvlJc w:val="left"/>
      <w:pPr>
        <w:ind w:left="1080" w:hanging="360"/>
      </w:pPr>
      <w:rPr>
        <w:rFonts w:ascii="Cambria" w:eastAsia="Times New Roman" w:hAnsi="Cambria" w:cs="Arial"/>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53110AF7"/>
    <w:multiLevelType w:val="hybridMultilevel"/>
    <w:tmpl w:val="5146849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4C7428"/>
    <w:multiLevelType w:val="hybridMultilevel"/>
    <w:tmpl w:val="FFF04ABC"/>
    <w:lvl w:ilvl="0" w:tplc="77D6B526">
      <w:numFmt w:val="bullet"/>
      <w:lvlText w:val="-"/>
      <w:lvlJc w:val="left"/>
      <w:pPr>
        <w:ind w:left="720" w:hanging="360"/>
      </w:pPr>
      <w:rPr>
        <w:rFonts w:ascii="Cambria" w:eastAsia="Calibri"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11E7B4C"/>
    <w:multiLevelType w:val="hybridMultilevel"/>
    <w:tmpl w:val="8C040A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1CA4B98"/>
    <w:multiLevelType w:val="hybridMultilevel"/>
    <w:tmpl w:val="BF1AC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3247B6"/>
    <w:multiLevelType w:val="hybridMultilevel"/>
    <w:tmpl w:val="265AC4E8"/>
    <w:lvl w:ilvl="0" w:tplc="240A0001">
      <w:start w:val="1"/>
      <w:numFmt w:val="bullet"/>
      <w:lvlText w:val=""/>
      <w:lvlJc w:val="left"/>
      <w:pPr>
        <w:ind w:left="720" w:hanging="360"/>
      </w:pPr>
      <w:rPr>
        <w:rFonts w:ascii="Symbol" w:hAnsi="Symbol" w:hint="default"/>
      </w:rPr>
    </w:lvl>
    <w:lvl w:ilvl="1" w:tplc="449EC3B0">
      <w:start w:val="1"/>
      <w:numFmt w:val="decimal"/>
      <w:lvlText w:val="%2."/>
      <w:lvlJc w:val="left"/>
      <w:pPr>
        <w:ind w:left="1440" w:hanging="360"/>
      </w:pPr>
      <w:rPr>
        <w:rFonts w:hint="default"/>
        <w:b/>
      </w:rPr>
    </w:lvl>
    <w:lvl w:ilvl="2" w:tplc="B5A64802">
      <w:start w:val="1"/>
      <w:numFmt w:val="lowerLetter"/>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A25285"/>
    <w:multiLevelType w:val="hybridMultilevel"/>
    <w:tmpl w:val="EDBC0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572030"/>
    <w:multiLevelType w:val="hybridMultilevel"/>
    <w:tmpl w:val="836E83F4"/>
    <w:lvl w:ilvl="0" w:tplc="B8725E9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733EC4"/>
    <w:multiLevelType w:val="hybridMultilevel"/>
    <w:tmpl w:val="36A0E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011F47"/>
    <w:multiLevelType w:val="hybridMultilevel"/>
    <w:tmpl w:val="BB3C7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AA550A"/>
    <w:multiLevelType w:val="hybridMultilevel"/>
    <w:tmpl w:val="59B2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AF69E7"/>
    <w:multiLevelType w:val="hybridMultilevel"/>
    <w:tmpl w:val="311092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A639C7"/>
    <w:multiLevelType w:val="hybridMultilevel"/>
    <w:tmpl w:val="D89EDD28"/>
    <w:lvl w:ilvl="0" w:tplc="D03C1DBA">
      <w:numFmt w:val="bullet"/>
      <w:lvlText w:val="-"/>
      <w:lvlJc w:val="left"/>
      <w:pPr>
        <w:ind w:left="720" w:hanging="360"/>
      </w:pPr>
      <w:rPr>
        <w:rFonts w:ascii="Cambria" w:eastAsia="Times New Roman"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54878072">
    <w:abstractNumId w:val="0"/>
  </w:num>
  <w:num w:numId="2" w16cid:durableId="1508012038">
    <w:abstractNumId w:val="24"/>
  </w:num>
  <w:num w:numId="3" w16cid:durableId="1159541627">
    <w:abstractNumId w:val="22"/>
  </w:num>
  <w:num w:numId="4" w16cid:durableId="1388801570">
    <w:abstractNumId w:val="18"/>
  </w:num>
  <w:num w:numId="5" w16cid:durableId="1444375708">
    <w:abstractNumId w:val="6"/>
  </w:num>
  <w:num w:numId="6" w16cid:durableId="399716693">
    <w:abstractNumId w:val="14"/>
  </w:num>
  <w:num w:numId="7" w16cid:durableId="778179699">
    <w:abstractNumId w:val="16"/>
  </w:num>
  <w:num w:numId="8" w16cid:durableId="1120222113">
    <w:abstractNumId w:val="2"/>
  </w:num>
  <w:num w:numId="9" w16cid:durableId="20786741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2124074">
    <w:abstractNumId w:val="7"/>
  </w:num>
  <w:num w:numId="11" w16cid:durableId="2091654290">
    <w:abstractNumId w:val="5"/>
  </w:num>
  <w:num w:numId="12" w16cid:durableId="142820076">
    <w:abstractNumId w:val="29"/>
  </w:num>
  <w:num w:numId="13" w16cid:durableId="791093477">
    <w:abstractNumId w:val="32"/>
  </w:num>
  <w:num w:numId="14" w16cid:durableId="1131166160">
    <w:abstractNumId w:val="20"/>
  </w:num>
  <w:num w:numId="15" w16cid:durableId="1722091647">
    <w:abstractNumId w:val="26"/>
  </w:num>
  <w:num w:numId="16" w16cid:durableId="1327587367">
    <w:abstractNumId w:val="3"/>
  </w:num>
  <w:num w:numId="17" w16cid:durableId="1167673890">
    <w:abstractNumId w:val="15"/>
  </w:num>
  <w:num w:numId="18" w16cid:durableId="1088187967">
    <w:abstractNumId w:val="13"/>
  </w:num>
  <w:num w:numId="19" w16cid:durableId="1903565204">
    <w:abstractNumId w:val="17"/>
  </w:num>
  <w:num w:numId="20" w16cid:durableId="319114059">
    <w:abstractNumId w:val="4"/>
  </w:num>
  <w:num w:numId="21" w16cid:durableId="1601840136">
    <w:abstractNumId w:val="10"/>
  </w:num>
  <w:num w:numId="22" w16cid:durableId="508563438">
    <w:abstractNumId w:val="21"/>
  </w:num>
  <w:num w:numId="23" w16cid:durableId="214782649">
    <w:abstractNumId w:val="11"/>
  </w:num>
  <w:num w:numId="24" w16cid:durableId="2131046504">
    <w:abstractNumId w:val="28"/>
  </w:num>
  <w:num w:numId="25" w16cid:durableId="1692487628">
    <w:abstractNumId w:val="27"/>
  </w:num>
  <w:num w:numId="26" w16cid:durableId="388070763">
    <w:abstractNumId w:val="30"/>
  </w:num>
  <w:num w:numId="27" w16cid:durableId="1390151407">
    <w:abstractNumId w:val="25"/>
  </w:num>
  <w:num w:numId="28" w16cid:durableId="281814387">
    <w:abstractNumId w:val="12"/>
  </w:num>
  <w:num w:numId="29" w16cid:durableId="874924765">
    <w:abstractNumId w:val="9"/>
  </w:num>
  <w:num w:numId="30" w16cid:durableId="1337266785">
    <w:abstractNumId w:val="23"/>
  </w:num>
  <w:num w:numId="31" w16cid:durableId="398597280">
    <w:abstractNumId w:val="8"/>
  </w:num>
  <w:num w:numId="32" w16cid:durableId="1248615001">
    <w:abstractNumId w:val="33"/>
  </w:num>
  <w:num w:numId="33" w16cid:durableId="1007095278">
    <w:abstractNumId w:val="19"/>
  </w:num>
  <w:num w:numId="34" w16cid:durableId="956059605">
    <w:abstractNumId w:val="1"/>
  </w:num>
  <w:num w:numId="35" w16cid:durableId="1748914710">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AR" w:vendorID="64" w:dllVersion="6" w:nlCheck="1" w:checkStyle="1"/>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DF8"/>
    <w:rsid w:val="00000DA4"/>
    <w:rsid w:val="00003357"/>
    <w:rsid w:val="000131B2"/>
    <w:rsid w:val="00023A54"/>
    <w:rsid w:val="00024786"/>
    <w:rsid w:val="00027ACE"/>
    <w:rsid w:val="00027D0F"/>
    <w:rsid w:val="00032454"/>
    <w:rsid w:val="00035E62"/>
    <w:rsid w:val="0003689F"/>
    <w:rsid w:val="00036C66"/>
    <w:rsid w:val="00037BFE"/>
    <w:rsid w:val="000557E0"/>
    <w:rsid w:val="0006016B"/>
    <w:rsid w:val="00061B56"/>
    <w:rsid w:val="0006255C"/>
    <w:rsid w:val="00070E5D"/>
    <w:rsid w:val="000722B5"/>
    <w:rsid w:val="00076653"/>
    <w:rsid w:val="00077BB8"/>
    <w:rsid w:val="00082568"/>
    <w:rsid w:val="00083FE9"/>
    <w:rsid w:val="0009085F"/>
    <w:rsid w:val="00092405"/>
    <w:rsid w:val="00094B50"/>
    <w:rsid w:val="000A0D7C"/>
    <w:rsid w:val="000A1B4B"/>
    <w:rsid w:val="000B0DD7"/>
    <w:rsid w:val="000B1E3A"/>
    <w:rsid w:val="000B20A4"/>
    <w:rsid w:val="000B2A33"/>
    <w:rsid w:val="000B3921"/>
    <w:rsid w:val="000B50FB"/>
    <w:rsid w:val="000B5495"/>
    <w:rsid w:val="000C17F2"/>
    <w:rsid w:val="000C5022"/>
    <w:rsid w:val="000C5750"/>
    <w:rsid w:val="000C5D14"/>
    <w:rsid w:val="000D1E17"/>
    <w:rsid w:val="000D6E65"/>
    <w:rsid w:val="000D78DF"/>
    <w:rsid w:val="000E0153"/>
    <w:rsid w:val="000E4621"/>
    <w:rsid w:val="000E6BC3"/>
    <w:rsid w:val="000E7E14"/>
    <w:rsid w:val="000F0C64"/>
    <w:rsid w:val="000F2A87"/>
    <w:rsid w:val="000F35CE"/>
    <w:rsid w:val="000F49AC"/>
    <w:rsid w:val="000F5579"/>
    <w:rsid w:val="00102D3A"/>
    <w:rsid w:val="00102FE7"/>
    <w:rsid w:val="00103DFF"/>
    <w:rsid w:val="0010496E"/>
    <w:rsid w:val="00104E5F"/>
    <w:rsid w:val="00105D30"/>
    <w:rsid w:val="00107DB1"/>
    <w:rsid w:val="00120FF7"/>
    <w:rsid w:val="00125F1F"/>
    <w:rsid w:val="0012646E"/>
    <w:rsid w:val="00135D52"/>
    <w:rsid w:val="00136560"/>
    <w:rsid w:val="00140512"/>
    <w:rsid w:val="00145B84"/>
    <w:rsid w:val="00146177"/>
    <w:rsid w:val="00146210"/>
    <w:rsid w:val="00151894"/>
    <w:rsid w:val="00152414"/>
    <w:rsid w:val="001537F3"/>
    <w:rsid w:val="001538D5"/>
    <w:rsid w:val="00163495"/>
    <w:rsid w:val="00163567"/>
    <w:rsid w:val="0016413E"/>
    <w:rsid w:val="0016435B"/>
    <w:rsid w:val="00167776"/>
    <w:rsid w:val="00171AA3"/>
    <w:rsid w:val="00175174"/>
    <w:rsid w:val="001833FD"/>
    <w:rsid w:val="0019001E"/>
    <w:rsid w:val="00194B47"/>
    <w:rsid w:val="00195349"/>
    <w:rsid w:val="001A239A"/>
    <w:rsid w:val="001A33DD"/>
    <w:rsid w:val="001B2214"/>
    <w:rsid w:val="001B266A"/>
    <w:rsid w:val="001C034B"/>
    <w:rsid w:val="001C2C24"/>
    <w:rsid w:val="001C37AE"/>
    <w:rsid w:val="001C677E"/>
    <w:rsid w:val="001D2983"/>
    <w:rsid w:val="001D6A85"/>
    <w:rsid w:val="001E56D9"/>
    <w:rsid w:val="001E6B71"/>
    <w:rsid w:val="001F4B74"/>
    <w:rsid w:val="001F69F5"/>
    <w:rsid w:val="0020388D"/>
    <w:rsid w:val="00203C32"/>
    <w:rsid w:val="00205C62"/>
    <w:rsid w:val="002108A2"/>
    <w:rsid w:val="00220088"/>
    <w:rsid w:val="00220A2F"/>
    <w:rsid w:val="00220EC8"/>
    <w:rsid w:val="00222E52"/>
    <w:rsid w:val="00225F99"/>
    <w:rsid w:val="00226B02"/>
    <w:rsid w:val="00231A6C"/>
    <w:rsid w:val="002322A8"/>
    <w:rsid w:val="0024385A"/>
    <w:rsid w:val="00250F25"/>
    <w:rsid w:val="002517C2"/>
    <w:rsid w:val="00254D96"/>
    <w:rsid w:val="00255D34"/>
    <w:rsid w:val="0025789A"/>
    <w:rsid w:val="002638B9"/>
    <w:rsid w:val="00264867"/>
    <w:rsid w:val="00273145"/>
    <w:rsid w:val="00274DFE"/>
    <w:rsid w:val="00280DB5"/>
    <w:rsid w:val="00285840"/>
    <w:rsid w:val="002859DC"/>
    <w:rsid w:val="00287D34"/>
    <w:rsid w:val="002951D1"/>
    <w:rsid w:val="00296623"/>
    <w:rsid w:val="002979B1"/>
    <w:rsid w:val="00297DB7"/>
    <w:rsid w:val="002A34C2"/>
    <w:rsid w:val="002A3D7F"/>
    <w:rsid w:val="002A458C"/>
    <w:rsid w:val="002B0371"/>
    <w:rsid w:val="002B121C"/>
    <w:rsid w:val="002B2A6C"/>
    <w:rsid w:val="002B2B7D"/>
    <w:rsid w:val="002B30CA"/>
    <w:rsid w:val="002B5D91"/>
    <w:rsid w:val="002B64D4"/>
    <w:rsid w:val="002B6C6D"/>
    <w:rsid w:val="002C3506"/>
    <w:rsid w:val="002C78BF"/>
    <w:rsid w:val="002D03F1"/>
    <w:rsid w:val="002D25BB"/>
    <w:rsid w:val="002D5116"/>
    <w:rsid w:val="002D795F"/>
    <w:rsid w:val="002E39CA"/>
    <w:rsid w:val="002E4447"/>
    <w:rsid w:val="002E4C06"/>
    <w:rsid w:val="002E65E3"/>
    <w:rsid w:val="002F075D"/>
    <w:rsid w:val="002F07CC"/>
    <w:rsid w:val="002F36E6"/>
    <w:rsid w:val="002F3F80"/>
    <w:rsid w:val="002F69AB"/>
    <w:rsid w:val="002F7F19"/>
    <w:rsid w:val="0030309F"/>
    <w:rsid w:val="00303233"/>
    <w:rsid w:val="00311648"/>
    <w:rsid w:val="00312DE8"/>
    <w:rsid w:val="003135FE"/>
    <w:rsid w:val="00313986"/>
    <w:rsid w:val="003158B7"/>
    <w:rsid w:val="0032643F"/>
    <w:rsid w:val="00333915"/>
    <w:rsid w:val="0033504B"/>
    <w:rsid w:val="00336130"/>
    <w:rsid w:val="003376C7"/>
    <w:rsid w:val="00346A67"/>
    <w:rsid w:val="0034773E"/>
    <w:rsid w:val="00347995"/>
    <w:rsid w:val="00353B1D"/>
    <w:rsid w:val="00353F5B"/>
    <w:rsid w:val="00356AE9"/>
    <w:rsid w:val="00360BD5"/>
    <w:rsid w:val="00361063"/>
    <w:rsid w:val="00361814"/>
    <w:rsid w:val="003704F5"/>
    <w:rsid w:val="003717E7"/>
    <w:rsid w:val="00372434"/>
    <w:rsid w:val="00373010"/>
    <w:rsid w:val="00373733"/>
    <w:rsid w:val="00375443"/>
    <w:rsid w:val="00380930"/>
    <w:rsid w:val="00380CDA"/>
    <w:rsid w:val="0038189B"/>
    <w:rsid w:val="00385E41"/>
    <w:rsid w:val="003862C2"/>
    <w:rsid w:val="00387C2F"/>
    <w:rsid w:val="003907F6"/>
    <w:rsid w:val="003917A2"/>
    <w:rsid w:val="003945A5"/>
    <w:rsid w:val="00396D19"/>
    <w:rsid w:val="003A20E9"/>
    <w:rsid w:val="003A25A6"/>
    <w:rsid w:val="003B41FE"/>
    <w:rsid w:val="003B45DA"/>
    <w:rsid w:val="003B559C"/>
    <w:rsid w:val="003B74A9"/>
    <w:rsid w:val="003C1B04"/>
    <w:rsid w:val="003C20EF"/>
    <w:rsid w:val="003C3461"/>
    <w:rsid w:val="003C3EDE"/>
    <w:rsid w:val="003C4107"/>
    <w:rsid w:val="003C4BD6"/>
    <w:rsid w:val="003C5227"/>
    <w:rsid w:val="003D1D1E"/>
    <w:rsid w:val="003D23A1"/>
    <w:rsid w:val="003D3AE5"/>
    <w:rsid w:val="003E082C"/>
    <w:rsid w:val="003E2957"/>
    <w:rsid w:val="003E4CAD"/>
    <w:rsid w:val="003F1436"/>
    <w:rsid w:val="003F1841"/>
    <w:rsid w:val="003F5D57"/>
    <w:rsid w:val="003F5DE6"/>
    <w:rsid w:val="003F7C94"/>
    <w:rsid w:val="004017F5"/>
    <w:rsid w:val="00402D95"/>
    <w:rsid w:val="00407B8C"/>
    <w:rsid w:val="004158CB"/>
    <w:rsid w:val="00415C66"/>
    <w:rsid w:val="0041731C"/>
    <w:rsid w:val="004178FE"/>
    <w:rsid w:val="00422EFA"/>
    <w:rsid w:val="00423EC2"/>
    <w:rsid w:val="004242BE"/>
    <w:rsid w:val="004258AD"/>
    <w:rsid w:val="00426E7B"/>
    <w:rsid w:val="004300C2"/>
    <w:rsid w:val="0043320A"/>
    <w:rsid w:val="00437CB1"/>
    <w:rsid w:val="00440329"/>
    <w:rsid w:val="00441DEB"/>
    <w:rsid w:val="00442F40"/>
    <w:rsid w:val="00444767"/>
    <w:rsid w:val="004464A0"/>
    <w:rsid w:val="00451B5C"/>
    <w:rsid w:val="00456AE2"/>
    <w:rsid w:val="00457486"/>
    <w:rsid w:val="00457691"/>
    <w:rsid w:val="004603C9"/>
    <w:rsid w:val="0046192A"/>
    <w:rsid w:val="0046445E"/>
    <w:rsid w:val="00464623"/>
    <w:rsid w:val="00465184"/>
    <w:rsid w:val="004652F0"/>
    <w:rsid w:val="00466ECD"/>
    <w:rsid w:val="00467825"/>
    <w:rsid w:val="00472B14"/>
    <w:rsid w:val="00472B45"/>
    <w:rsid w:val="00473598"/>
    <w:rsid w:val="00473718"/>
    <w:rsid w:val="00473C7D"/>
    <w:rsid w:val="004758D5"/>
    <w:rsid w:val="00480E9D"/>
    <w:rsid w:val="004847A1"/>
    <w:rsid w:val="004933B6"/>
    <w:rsid w:val="00493D99"/>
    <w:rsid w:val="00493E94"/>
    <w:rsid w:val="004961E5"/>
    <w:rsid w:val="00497B33"/>
    <w:rsid w:val="004A01C2"/>
    <w:rsid w:val="004A0FE9"/>
    <w:rsid w:val="004A6B2B"/>
    <w:rsid w:val="004B1A98"/>
    <w:rsid w:val="004B3F99"/>
    <w:rsid w:val="004B666D"/>
    <w:rsid w:val="004B6F40"/>
    <w:rsid w:val="004C0A6D"/>
    <w:rsid w:val="004C251E"/>
    <w:rsid w:val="004C5490"/>
    <w:rsid w:val="004C5555"/>
    <w:rsid w:val="004C56E2"/>
    <w:rsid w:val="004C6AE1"/>
    <w:rsid w:val="004C6D74"/>
    <w:rsid w:val="004D1872"/>
    <w:rsid w:val="004D7163"/>
    <w:rsid w:val="004E2130"/>
    <w:rsid w:val="004E29AF"/>
    <w:rsid w:val="004E3B5C"/>
    <w:rsid w:val="004E5BBB"/>
    <w:rsid w:val="004E7661"/>
    <w:rsid w:val="004F0210"/>
    <w:rsid w:val="004F30E9"/>
    <w:rsid w:val="004F533D"/>
    <w:rsid w:val="004F696C"/>
    <w:rsid w:val="00502155"/>
    <w:rsid w:val="0050313E"/>
    <w:rsid w:val="0050410E"/>
    <w:rsid w:val="0050467B"/>
    <w:rsid w:val="005056A3"/>
    <w:rsid w:val="00506237"/>
    <w:rsid w:val="00506D0D"/>
    <w:rsid w:val="005070FB"/>
    <w:rsid w:val="00507E93"/>
    <w:rsid w:val="005118C0"/>
    <w:rsid w:val="00516327"/>
    <w:rsid w:val="005168ED"/>
    <w:rsid w:val="00520698"/>
    <w:rsid w:val="00521615"/>
    <w:rsid w:val="0052206E"/>
    <w:rsid w:val="00523549"/>
    <w:rsid w:val="005308B0"/>
    <w:rsid w:val="005313B2"/>
    <w:rsid w:val="0053281C"/>
    <w:rsid w:val="00533CF9"/>
    <w:rsid w:val="0053499E"/>
    <w:rsid w:val="005351AB"/>
    <w:rsid w:val="00536803"/>
    <w:rsid w:val="00542AA1"/>
    <w:rsid w:val="00545256"/>
    <w:rsid w:val="00547AA1"/>
    <w:rsid w:val="00550332"/>
    <w:rsid w:val="00551F15"/>
    <w:rsid w:val="0055269F"/>
    <w:rsid w:val="00552887"/>
    <w:rsid w:val="005553A2"/>
    <w:rsid w:val="00561FE7"/>
    <w:rsid w:val="005623D9"/>
    <w:rsid w:val="00562B3E"/>
    <w:rsid w:val="0056417A"/>
    <w:rsid w:val="00566C1B"/>
    <w:rsid w:val="00571F41"/>
    <w:rsid w:val="00573044"/>
    <w:rsid w:val="00573C11"/>
    <w:rsid w:val="00573F9C"/>
    <w:rsid w:val="0057407E"/>
    <w:rsid w:val="005767E4"/>
    <w:rsid w:val="0057742F"/>
    <w:rsid w:val="00582F25"/>
    <w:rsid w:val="00587111"/>
    <w:rsid w:val="00592CA9"/>
    <w:rsid w:val="005950B9"/>
    <w:rsid w:val="005A057D"/>
    <w:rsid w:val="005A12E7"/>
    <w:rsid w:val="005A2651"/>
    <w:rsid w:val="005A4B38"/>
    <w:rsid w:val="005A5261"/>
    <w:rsid w:val="005B4694"/>
    <w:rsid w:val="005B5599"/>
    <w:rsid w:val="005C0DA3"/>
    <w:rsid w:val="005C1CF9"/>
    <w:rsid w:val="005C6B79"/>
    <w:rsid w:val="005C6FD6"/>
    <w:rsid w:val="005D2D5F"/>
    <w:rsid w:val="005D43F2"/>
    <w:rsid w:val="005D4E04"/>
    <w:rsid w:val="005D6708"/>
    <w:rsid w:val="005E2583"/>
    <w:rsid w:val="005E4BFB"/>
    <w:rsid w:val="005F215E"/>
    <w:rsid w:val="005F57EB"/>
    <w:rsid w:val="005F6486"/>
    <w:rsid w:val="005F6A1C"/>
    <w:rsid w:val="00610F7D"/>
    <w:rsid w:val="00623253"/>
    <w:rsid w:val="00625EF7"/>
    <w:rsid w:val="00634C4F"/>
    <w:rsid w:val="006362BA"/>
    <w:rsid w:val="00636ADB"/>
    <w:rsid w:val="0064185E"/>
    <w:rsid w:val="006434A2"/>
    <w:rsid w:val="00645315"/>
    <w:rsid w:val="00647F8F"/>
    <w:rsid w:val="00650995"/>
    <w:rsid w:val="00656357"/>
    <w:rsid w:val="006614E5"/>
    <w:rsid w:val="006739CB"/>
    <w:rsid w:val="00676BA9"/>
    <w:rsid w:val="006800E5"/>
    <w:rsid w:val="0068104D"/>
    <w:rsid w:val="00682822"/>
    <w:rsid w:val="00692BD4"/>
    <w:rsid w:val="00693C4E"/>
    <w:rsid w:val="00693FF9"/>
    <w:rsid w:val="0069417E"/>
    <w:rsid w:val="0069491E"/>
    <w:rsid w:val="006A0052"/>
    <w:rsid w:val="006A02A8"/>
    <w:rsid w:val="006A5979"/>
    <w:rsid w:val="006A6F03"/>
    <w:rsid w:val="006B0EDA"/>
    <w:rsid w:val="006B13CA"/>
    <w:rsid w:val="006B47F3"/>
    <w:rsid w:val="006B572C"/>
    <w:rsid w:val="006B60F0"/>
    <w:rsid w:val="006C19E0"/>
    <w:rsid w:val="006C6464"/>
    <w:rsid w:val="006D51C9"/>
    <w:rsid w:val="006E30CF"/>
    <w:rsid w:val="006E4E65"/>
    <w:rsid w:val="006F4DE6"/>
    <w:rsid w:val="006F57F8"/>
    <w:rsid w:val="007003BA"/>
    <w:rsid w:val="00704A69"/>
    <w:rsid w:val="0070616F"/>
    <w:rsid w:val="00706230"/>
    <w:rsid w:val="00707F91"/>
    <w:rsid w:val="00707FCC"/>
    <w:rsid w:val="00713B98"/>
    <w:rsid w:val="00721F6B"/>
    <w:rsid w:val="00726838"/>
    <w:rsid w:val="00727FE3"/>
    <w:rsid w:val="00732492"/>
    <w:rsid w:val="00737CC5"/>
    <w:rsid w:val="00742A40"/>
    <w:rsid w:val="00743914"/>
    <w:rsid w:val="00744065"/>
    <w:rsid w:val="00747773"/>
    <w:rsid w:val="00747D2F"/>
    <w:rsid w:val="0075043F"/>
    <w:rsid w:val="00750DC3"/>
    <w:rsid w:val="00765A8F"/>
    <w:rsid w:val="00765B9C"/>
    <w:rsid w:val="00766DEE"/>
    <w:rsid w:val="007670A6"/>
    <w:rsid w:val="007677A8"/>
    <w:rsid w:val="0077075A"/>
    <w:rsid w:val="00773AED"/>
    <w:rsid w:val="00773B43"/>
    <w:rsid w:val="00773D72"/>
    <w:rsid w:val="00783128"/>
    <w:rsid w:val="00785AEA"/>
    <w:rsid w:val="00785E89"/>
    <w:rsid w:val="00786932"/>
    <w:rsid w:val="00786E03"/>
    <w:rsid w:val="00792C4F"/>
    <w:rsid w:val="007930B5"/>
    <w:rsid w:val="00793276"/>
    <w:rsid w:val="00793F47"/>
    <w:rsid w:val="00793FCC"/>
    <w:rsid w:val="007950CF"/>
    <w:rsid w:val="007A4FBB"/>
    <w:rsid w:val="007A5232"/>
    <w:rsid w:val="007A6A02"/>
    <w:rsid w:val="007A6B7A"/>
    <w:rsid w:val="007B5377"/>
    <w:rsid w:val="007B580C"/>
    <w:rsid w:val="007B5B20"/>
    <w:rsid w:val="007B712A"/>
    <w:rsid w:val="007C01F2"/>
    <w:rsid w:val="007C79F6"/>
    <w:rsid w:val="007D15E1"/>
    <w:rsid w:val="007D35AA"/>
    <w:rsid w:val="007D5227"/>
    <w:rsid w:val="007E2485"/>
    <w:rsid w:val="007E3CC2"/>
    <w:rsid w:val="007E5923"/>
    <w:rsid w:val="007E6E08"/>
    <w:rsid w:val="007F3207"/>
    <w:rsid w:val="007F3726"/>
    <w:rsid w:val="007F39D2"/>
    <w:rsid w:val="007F6AC0"/>
    <w:rsid w:val="008012ED"/>
    <w:rsid w:val="00801DF8"/>
    <w:rsid w:val="008032C7"/>
    <w:rsid w:val="0080425F"/>
    <w:rsid w:val="008047C6"/>
    <w:rsid w:val="008055E1"/>
    <w:rsid w:val="00805C52"/>
    <w:rsid w:val="00811A6D"/>
    <w:rsid w:val="00812FA0"/>
    <w:rsid w:val="0082323D"/>
    <w:rsid w:val="0083239A"/>
    <w:rsid w:val="0083239C"/>
    <w:rsid w:val="00833868"/>
    <w:rsid w:val="008373A3"/>
    <w:rsid w:val="008400D5"/>
    <w:rsid w:val="00841DC1"/>
    <w:rsid w:val="00844B77"/>
    <w:rsid w:val="00850B23"/>
    <w:rsid w:val="00851874"/>
    <w:rsid w:val="008538CC"/>
    <w:rsid w:val="0086135E"/>
    <w:rsid w:val="008659EF"/>
    <w:rsid w:val="0086729C"/>
    <w:rsid w:val="00870835"/>
    <w:rsid w:val="00872987"/>
    <w:rsid w:val="00874E99"/>
    <w:rsid w:val="008759A7"/>
    <w:rsid w:val="008759F5"/>
    <w:rsid w:val="00875B7E"/>
    <w:rsid w:val="008846F3"/>
    <w:rsid w:val="00887519"/>
    <w:rsid w:val="008919B8"/>
    <w:rsid w:val="00893096"/>
    <w:rsid w:val="00896BA9"/>
    <w:rsid w:val="00897BD7"/>
    <w:rsid w:val="008A325A"/>
    <w:rsid w:val="008A375E"/>
    <w:rsid w:val="008A3B47"/>
    <w:rsid w:val="008A4E1F"/>
    <w:rsid w:val="008A615F"/>
    <w:rsid w:val="008B2713"/>
    <w:rsid w:val="008B5E3B"/>
    <w:rsid w:val="008C1DE4"/>
    <w:rsid w:val="008C44CF"/>
    <w:rsid w:val="008C4B13"/>
    <w:rsid w:val="008D223C"/>
    <w:rsid w:val="008D35A7"/>
    <w:rsid w:val="008E04FE"/>
    <w:rsid w:val="008E1022"/>
    <w:rsid w:val="008E5F01"/>
    <w:rsid w:val="008E6569"/>
    <w:rsid w:val="008E6F2A"/>
    <w:rsid w:val="008E7F70"/>
    <w:rsid w:val="008F3783"/>
    <w:rsid w:val="008F44AB"/>
    <w:rsid w:val="008F4564"/>
    <w:rsid w:val="008F4C05"/>
    <w:rsid w:val="008F5179"/>
    <w:rsid w:val="00903D37"/>
    <w:rsid w:val="009107A1"/>
    <w:rsid w:val="009117EA"/>
    <w:rsid w:val="00913CDD"/>
    <w:rsid w:val="0092142F"/>
    <w:rsid w:val="009220F5"/>
    <w:rsid w:val="00922615"/>
    <w:rsid w:val="00927067"/>
    <w:rsid w:val="00932ED0"/>
    <w:rsid w:val="00935E63"/>
    <w:rsid w:val="00946A7A"/>
    <w:rsid w:val="00957066"/>
    <w:rsid w:val="0096292E"/>
    <w:rsid w:val="009637B7"/>
    <w:rsid w:val="00963CED"/>
    <w:rsid w:val="009640C9"/>
    <w:rsid w:val="00965640"/>
    <w:rsid w:val="00967992"/>
    <w:rsid w:val="0097012F"/>
    <w:rsid w:val="009717EE"/>
    <w:rsid w:val="0097270C"/>
    <w:rsid w:val="0098455E"/>
    <w:rsid w:val="00987391"/>
    <w:rsid w:val="009873DB"/>
    <w:rsid w:val="0099123A"/>
    <w:rsid w:val="009973BD"/>
    <w:rsid w:val="009A266F"/>
    <w:rsid w:val="009A537C"/>
    <w:rsid w:val="009B2DA7"/>
    <w:rsid w:val="009B3BF9"/>
    <w:rsid w:val="009B5307"/>
    <w:rsid w:val="009B5EA4"/>
    <w:rsid w:val="009C1945"/>
    <w:rsid w:val="009C4A5B"/>
    <w:rsid w:val="009C6F3B"/>
    <w:rsid w:val="009D2A6A"/>
    <w:rsid w:val="009D7710"/>
    <w:rsid w:val="009E2AF1"/>
    <w:rsid w:val="009E32E7"/>
    <w:rsid w:val="009F58EF"/>
    <w:rsid w:val="009F5D01"/>
    <w:rsid w:val="009F5FBE"/>
    <w:rsid w:val="009F6BBB"/>
    <w:rsid w:val="00A00D6D"/>
    <w:rsid w:val="00A02BF5"/>
    <w:rsid w:val="00A02D0E"/>
    <w:rsid w:val="00A05054"/>
    <w:rsid w:val="00A052D7"/>
    <w:rsid w:val="00A06358"/>
    <w:rsid w:val="00A0730B"/>
    <w:rsid w:val="00A11041"/>
    <w:rsid w:val="00A112F6"/>
    <w:rsid w:val="00A115C1"/>
    <w:rsid w:val="00A13700"/>
    <w:rsid w:val="00A15B54"/>
    <w:rsid w:val="00A168A2"/>
    <w:rsid w:val="00A20A1E"/>
    <w:rsid w:val="00A221FC"/>
    <w:rsid w:val="00A22BFE"/>
    <w:rsid w:val="00A24961"/>
    <w:rsid w:val="00A31E35"/>
    <w:rsid w:val="00A3525D"/>
    <w:rsid w:val="00A40676"/>
    <w:rsid w:val="00A407B4"/>
    <w:rsid w:val="00A429B6"/>
    <w:rsid w:val="00A458DC"/>
    <w:rsid w:val="00A53929"/>
    <w:rsid w:val="00A55C7B"/>
    <w:rsid w:val="00A57CC4"/>
    <w:rsid w:val="00A6099A"/>
    <w:rsid w:val="00A60D21"/>
    <w:rsid w:val="00A658B0"/>
    <w:rsid w:val="00A67ACB"/>
    <w:rsid w:val="00A8575E"/>
    <w:rsid w:val="00A86618"/>
    <w:rsid w:val="00A86ACD"/>
    <w:rsid w:val="00A91B37"/>
    <w:rsid w:val="00A92012"/>
    <w:rsid w:val="00A94EB5"/>
    <w:rsid w:val="00A97808"/>
    <w:rsid w:val="00AA0634"/>
    <w:rsid w:val="00AB206B"/>
    <w:rsid w:val="00AB254D"/>
    <w:rsid w:val="00AB2D46"/>
    <w:rsid w:val="00AB3658"/>
    <w:rsid w:val="00AC1058"/>
    <w:rsid w:val="00AD1BD7"/>
    <w:rsid w:val="00AD2CF7"/>
    <w:rsid w:val="00AE1E12"/>
    <w:rsid w:val="00AE382D"/>
    <w:rsid w:val="00AE3E13"/>
    <w:rsid w:val="00AE4479"/>
    <w:rsid w:val="00AE472B"/>
    <w:rsid w:val="00AE5AD6"/>
    <w:rsid w:val="00AF08A6"/>
    <w:rsid w:val="00AF097A"/>
    <w:rsid w:val="00AF5252"/>
    <w:rsid w:val="00AF57C9"/>
    <w:rsid w:val="00AF6B96"/>
    <w:rsid w:val="00B0133C"/>
    <w:rsid w:val="00B0146E"/>
    <w:rsid w:val="00B03068"/>
    <w:rsid w:val="00B23FB0"/>
    <w:rsid w:val="00B33CF4"/>
    <w:rsid w:val="00B44BA2"/>
    <w:rsid w:val="00B4667F"/>
    <w:rsid w:val="00B533A4"/>
    <w:rsid w:val="00B53560"/>
    <w:rsid w:val="00B5454D"/>
    <w:rsid w:val="00B57467"/>
    <w:rsid w:val="00B63116"/>
    <w:rsid w:val="00B63232"/>
    <w:rsid w:val="00B672BB"/>
    <w:rsid w:val="00B7502C"/>
    <w:rsid w:val="00B800D7"/>
    <w:rsid w:val="00B834A6"/>
    <w:rsid w:val="00B845CC"/>
    <w:rsid w:val="00B872ED"/>
    <w:rsid w:val="00B925A2"/>
    <w:rsid w:val="00B92F28"/>
    <w:rsid w:val="00B94631"/>
    <w:rsid w:val="00B96F4A"/>
    <w:rsid w:val="00B978B0"/>
    <w:rsid w:val="00BA14C8"/>
    <w:rsid w:val="00BA1DC8"/>
    <w:rsid w:val="00BA75DE"/>
    <w:rsid w:val="00BB395F"/>
    <w:rsid w:val="00BB5953"/>
    <w:rsid w:val="00BB7911"/>
    <w:rsid w:val="00BC3952"/>
    <w:rsid w:val="00BC47D1"/>
    <w:rsid w:val="00BC74CB"/>
    <w:rsid w:val="00BD26D9"/>
    <w:rsid w:val="00BE1254"/>
    <w:rsid w:val="00BE16EE"/>
    <w:rsid w:val="00BE3616"/>
    <w:rsid w:val="00BE5347"/>
    <w:rsid w:val="00BE6FC1"/>
    <w:rsid w:val="00BE7E47"/>
    <w:rsid w:val="00BF6061"/>
    <w:rsid w:val="00C0093F"/>
    <w:rsid w:val="00C0294E"/>
    <w:rsid w:val="00C0404D"/>
    <w:rsid w:val="00C06EF9"/>
    <w:rsid w:val="00C0733E"/>
    <w:rsid w:val="00C13F4C"/>
    <w:rsid w:val="00C1407D"/>
    <w:rsid w:val="00C1524E"/>
    <w:rsid w:val="00C2105B"/>
    <w:rsid w:val="00C251E6"/>
    <w:rsid w:val="00C25D93"/>
    <w:rsid w:val="00C2647C"/>
    <w:rsid w:val="00C26954"/>
    <w:rsid w:val="00C31D68"/>
    <w:rsid w:val="00C32ED2"/>
    <w:rsid w:val="00C34A60"/>
    <w:rsid w:val="00C44004"/>
    <w:rsid w:val="00C45940"/>
    <w:rsid w:val="00C50B4F"/>
    <w:rsid w:val="00C527E5"/>
    <w:rsid w:val="00C60CA5"/>
    <w:rsid w:val="00C629FD"/>
    <w:rsid w:val="00C63908"/>
    <w:rsid w:val="00C63A55"/>
    <w:rsid w:val="00C649BF"/>
    <w:rsid w:val="00C6705B"/>
    <w:rsid w:val="00C715D0"/>
    <w:rsid w:val="00C72F53"/>
    <w:rsid w:val="00C737FD"/>
    <w:rsid w:val="00C738AB"/>
    <w:rsid w:val="00C74532"/>
    <w:rsid w:val="00C74EB8"/>
    <w:rsid w:val="00C75980"/>
    <w:rsid w:val="00C7738F"/>
    <w:rsid w:val="00C80B59"/>
    <w:rsid w:val="00C815BE"/>
    <w:rsid w:val="00C828BD"/>
    <w:rsid w:val="00C876E9"/>
    <w:rsid w:val="00C91A3D"/>
    <w:rsid w:val="00C97C56"/>
    <w:rsid w:val="00CA3485"/>
    <w:rsid w:val="00CA441D"/>
    <w:rsid w:val="00CA7982"/>
    <w:rsid w:val="00CB05F0"/>
    <w:rsid w:val="00CB2A79"/>
    <w:rsid w:val="00CB4809"/>
    <w:rsid w:val="00CC4809"/>
    <w:rsid w:val="00CD168E"/>
    <w:rsid w:val="00CD4042"/>
    <w:rsid w:val="00CD6EE4"/>
    <w:rsid w:val="00CE092C"/>
    <w:rsid w:val="00CF1541"/>
    <w:rsid w:val="00CF40C6"/>
    <w:rsid w:val="00CF6224"/>
    <w:rsid w:val="00D00BE0"/>
    <w:rsid w:val="00D00C52"/>
    <w:rsid w:val="00D02C1E"/>
    <w:rsid w:val="00D02D02"/>
    <w:rsid w:val="00D052B5"/>
    <w:rsid w:val="00D072AC"/>
    <w:rsid w:val="00D079A5"/>
    <w:rsid w:val="00D12851"/>
    <w:rsid w:val="00D12953"/>
    <w:rsid w:val="00D1353E"/>
    <w:rsid w:val="00D17CA7"/>
    <w:rsid w:val="00D23B67"/>
    <w:rsid w:val="00D2405D"/>
    <w:rsid w:val="00D24F10"/>
    <w:rsid w:val="00D252E8"/>
    <w:rsid w:val="00D30512"/>
    <w:rsid w:val="00D305D6"/>
    <w:rsid w:val="00D318F1"/>
    <w:rsid w:val="00D320B8"/>
    <w:rsid w:val="00D334E4"/>
    <w:rsid w:val="00D3745F"/>
    <w:rsid w:val="00D43C19"/>
    <w:rsid w:val="00D51B4E"/>
    <w:rsid w:val="00D52A95"/>
    <w:rsid w:val="00D57F7A"/>
    <w:rsid w:val="00D60110"/>
    <w:rsid w:val="00D612DD"/>
    <w:rsid w:val="00D63C59"/>
    <w:rsid w:val="00D7493A"/>
    <w:rsid w:val="00D74B83"/>
    <w:rsid w:val="00D75C84"/>
    <w:rsid w:val="00D80047"/>
    <w:rsid w:val="00D827EB"/>
    <w:rsid w:val="00D8617C"/>
    <w:rsid w:val="00D9053B"/>
    <w:rsid w:val="00D905EB"/>
    <w:rsid w:val="00D92E85"/>
    <w:rsid w:val="00D930EB"/>
    <w:rsid w:val="00D97CC7"/>
    <w:rsid w:val="00DA2637"/>
    <w:rsid w:val="00DA266F"/>
    <w:rsid w:val="00DA4ECF"/>
    <w:rsid w:val="00DA7BF4"/>
    <w:rsid w:val="00DB6AE2"/>
    <w:rsid w:val="00DB715E"/>
    <w:rsid w:val="00DB7AFC"/>
    <w:rsid w:val="00DC34D3"/>
    <w:rsid w:val="00DD6C3A"/>
    <w:rsid w:val="00DD7611"/>
    <w:rsid w:val="00DE065F"/>
    <w:rsid w:val="00DF06A0"/>
    <w:rsid w:val="00DF5D30"/>
    <w:rsid w:val="00DF5D9A"/>
    <w:rsid w:val="00DF5DF0"/>
    <w:rsid w:val="00DF69B3"/>
    <w:rsid w:val="00E028C7"/>
    <w:rsid w:val="00E030B9"/>
    <w:rsid w:val="00E03AF0"/>
    <w:rsid w:val="00E0403A"/>
    <w:rsid w:val="00E07C6B"/>
    <w:rsid w:val="00E1085D"/>
    <w:rsid w:val="00E1497F"/>
    <w:rsid w:val="00E17287"/>
    <w:rsid w:val="00E341B8"/>
    <w:rsid w:val="00E36279"/>
    <w:rsid w:val="00E37EA0"/>
    <w:rsid w:val="00E4026D"/>
    <w:rsid w:val="00E5079A"/>
    <w:rsid w:val="00E51C42"/>
    <w:rsid w:val="00E540AF"/>
    <w:rsid w:val="00E57A6C"/>
    <w:rsid w:val="00E60960"/>
    <w:rsid w:val="00E63541"/>
    <w:rsid w:val="00E65245"/>
    <w:rsid w:val="00E65446"/>
    <w:rsid w:val="00E66FB8"/>
    <w:rsid w:val="00E7101F"/>
    <w:rsid w:val="00E7206B"/>
    <w:rsid w:val="00E7314F"/>
    <w:rsid w:val="00E768DF"/>
    <w:rsid w:val="00E76D5B"/>
    <w:rsid w:val="00E7743A"/>
    <w:rsid w:val="00E77A2E"/>
    <w:rsid w:val="00E90DE0"/>
    <w:rsid w:val="00EA421C"/>
    <w:rsid w:val="00EB0C90"/>
    <w:rsid w:val="00ED14BC"/>
    <w:rsid w:val="00ED1D30"/>
    <w:rsid w:val="00ED4B96"/>
    <w:rsid w:val="00EE3C4C"/>
    <w:rsid w:val="00EE6DC3"/>
    <w:rsid w:val="00EE76EF"/>
    <w:rsid w:val="00F00808"/>
    <w:rsid w:val="00F05B38"/>
    <w:rsid w:val="00F06633"/>
    <w:rsid w:val="00F15B67"/>
    <w:rsid w:val="00F2485A"/>
    <w:rsid w:val="00F27373"/>
    <w:rsid w:val="00F366DE"/>
    <w:rsid w:val="00F36CB2"/>
    <w:rsid w:val="00F40AA1"/>
    <w:rsid w:val="00F44509"/>
    <w:rsid w:val="00F458B1"/>
    <w:rsid w:val="00F46D55"/>
    <w:rsid w:val="00F47AD4"/>
    <w:rsid w:val="00F50187"/>
    <w:rsid w:val="00F5025E"/>
    <w:rsid w:val="00F522CB"/>
    <w:rsid w:val="00F52311"/>
    <w:rsid w:val="00F5247F"/>
    <w:rsid w:val="00F56C07"/>
    <w:rsid w:val="00F64B4D"/>
    <w:rsid w:val="00F71324"/>
    <w:rsid w:val="00F71614"/>
    <w:rsid w:val="00F72D9C"/>
    <w:rsid w:val="00F833A3"/>
    <w:rsid w:val="00F9532C"/>
    <w:rsid w:val="00F95F43"/>
    <w:rsid w:val="00F97A9C"/>
    <w:rsid w:val="00F97EDF"/>
    <w:rsid w:val="00FA0591"/>
    <w:rsid w:val="00FA38E3"/>
    <w:rsid w:val="00FB0088"/>
    <w:rsid w:val="00FB0B0C"/>
    <w:rsid w:val="00FB7C9E"/>
    <w:rsid w:val="00FC064C"/>
    <w:rsid w:val="00FD42CF"/>
    <w:rsid w:val="00FD4540"/>
    <w:rsid w:val="00FF09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D7B67"/>
  <w15:docId w15:val="{382B372E-52D2-4F64-9BFE-C3C4FBEA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DF8"/>
    <w:rPr>
      <w:rFonts w:ascii="Calibri" w:eastAsia="Calibri" w:hAnsi="Calibri" w:cs="Times New Roman"/>
      <w:lang w:val="es-ES"/>
    </w:rPr>
  </w:style>
  <w:style w:type="paragraph" w:styleId="Ttulo1">
    <w:name w:val="heading 1"/>
    <w:basedOn w:val="Normal"/>
    <w:link w:val="Ttulo1Car"/>
    <w:uiPriority w:val="1"/>
    <w:qFormat/>
    <w:rsid w:val="00D320B8"/>
    <w:pPr>
      <w:widowControl w:val="0"/>
      <w:autoSpaceDE w:val="0"/>
      <w:autoSpaceDN w:val="0"/>
      <w:spacing w:after="0" w:line="240" w:lineRule="auto"/>
      <w:ind w:left="192"/>
      <w:outlineLvl w:val="0"/>
    </w:pPr>
    <w:rPr>
      <w:rFonts w:ascii="Cambria" w:eastAsia="Cambria" w:hAnsi="Cambria" w:cs="Cambria"/>
      <w:b/>
      <w:bCs/>
      <w:sz w:val="20"/>
      <w:szCs w:val="20"/>
    </w:rPr>
  </w:style>
  <w:style w:type="paragraph" w:styleId="Ttulo4">
    <w:name w:val="heading 4"/>
    <w:basedOn w:val="Normal"/>
    <w:next w:val="Normal"/>
    <w:link w:val="Ttulo4Car"/>
    <w:uiPriority w:val="9"/>
    <w:unhideWhenUsed/>
    <w:qFormat/>
    <w:rsid w:val="00442F4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1D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1DF8"/>
    <w:rPr>
      <w:rFonts w:ascii="Calibri" w:eastAsia="Calibri" w:hAnsi="Calibri" w:cs="Times New Roman"/>
      <w:lang w:val="es-ES"/>
    </w:rPr>
  </w:style>
  <w:style w:type="paragraph" w:styleId="Piedepgina">
    <w:name w:val="footer"/>
    <w:basedOn w:val="Normal"/>
    <w:link w:val="PiedepginaCar"/>
    <w:uiPriority w:val="99"/>
    <w:unhideWhenUsed/>
    <w:rsid w:val="00801D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1DF8"/>
    <w:rPr>
      <w:rFonts w:ascii="Calibri" w:eastAsia="Calibri" w:hAnsi="Calibri" w:cs="Times New Roman"/>
      <w:lang w:val="es-ES"/>
    </w:rPr>
  </w:style>
  <w:style w:type="paragraph" w:styleId="NormalWeb">
    <w:name w:val="Normal (Web)"/>
    <w:basedOn w:val="Normal"/>
    <w:unhideWhenUsed/>
    <w:rsid w:val="00801DF8"/>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independiente">
    <w:name w:val="Body Text"/>
    <w:aliases w:val="Subsection Body Text"/>
    <w:basedOn w:val="Normal"/>
    <w:link w:val="TextoindependienteCar"/>
    <w:unhideWhenUsed/>
    <w:rsid w:val="00801DF8"/>
    <w:pPr>
      <w:spacing w:after="120"/>
    </w:pPr>
  </w:style>
  <w:style w:type="character" w:customStyle="1" w:styleId="TextoindependienteCar">
    <w:name w:val="Texto independiente Car"/>
    <w:aliases w:val="Subsection Body Text Car"/>
    <w:basedOn w:val="Fuentedeprrafopredeter"/>
    <w:link w:val="Textoindependiente"/>
    <w:rsid w:val="00801DF8"/>
    <w:rPr>
      <w:rFonts w:ascii="Calibri" w:eastAsia="Calibri" w:hAnsi="Calibri" w:cs="Times New Roman"/>
      <w:lang w:val="es-ES"/>
    </w:rPr>
  </w:style>
  <w:style w:type="paragraph" w:customStyle="1" w:styleId="BodyText21">
    <w:name w:val="Body Text 21"/>
    <w:basedOn w:val="Normal"/>
    <w:rsid w:val="00801DF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ecxmsonormal">
    <w:name w:val="ecxmsonormal"/>
    <w:basedOn w:val="Normal"/>
    <w:rsid w:val="00801DF8"/>
    <w:pPr>
      <w:spacing w:after="324" w:line="240" w:lineRule="auto"/>
    </w:pPr>
    <w:rPr>
      <w:rFonts w:ascii="Times New Roman" w:eastAsia="Times New Roman" w:hAnsi="Times New Roman"/>
      <w:sz w:val="24"/>
      <w:szCs w:val="24"/>
      <w:lang w:eastAsia="es-ES"/>
    </w:rPr>
  </w:style>
  <w:style w:type="paragraph" w:styleId="Textocomentario">
    <w:name w:val="annotation text"/>
    <w:basedOn w:val="Normal"/>
    <w:link w:val="TextocomentarioCar"/>
    <w:rsid w:val="00801DF8"/>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801DF8"/>
    <w:rPr>
      <w:rFonts w:ascii="Times New Roman" w:eastAsia="Times New Roman" w:hAnsi="Times New Roman" w:cs="Times New Roman"/>
      <w:sz w:val="20"/>
      <w:szCs w:val="20"/>
      <w:lang w:val="es-ES" w:eastAsia="es-ES"/>
    </w:rPr>
  </w:style>
  <w:style w:type="paragraph" w:styleId="Listaconvietas2">
    <w:name w:val="List Bullet 2"/>
    <w:basedOn w:val="Normal"/>
    <w:rsid w:val="00801DF8"/>
    <w:pPr>
      <w:numPr>
        <w:numId w:val="1"/>
      </w:numPr>
      <w:spacing w:after="0" w:line="240" w:lineRule="auto"/>
      <w:contextualSpacing/>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801D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DF8"/>
    <w:rPr>
      <w:rFonts w:ascii="Tahoma" w:eastAsia="Calibri" w:hAnsi="Tahoma" w:cs="Tahoma"/>
      <w:sz w:val="16"/>
      <w:szCs w:val="16"/>
      <w:lang w:val="es-ES"/>
    </w:rPr>
  </w:style>
  <w:style w:type="character" w:styleId="Hipervnculo">
    <w:name w:val="Hyperlink"/>
    <w:uiPriority w:val="99"/>
    <w:rsid w:val="00801DF8"/>
    <w:rPr>
      <w:color w:val="0000FF"/>
      <w:u w:val="single"/>
    </w:rPr>
  </w:style>
  <w:style w:type="paragraph" w:styleId="Textoindependiente2">
    <w:name w:val="Body Text 2"/>
    <w:basedOn w:val="Normal"/>
    <w:link w:val="Textoindependiente2Car"/>
    <w:uiPriority w:val="99"/>
    <w:unhideWhenUsed/>
    <w:rsid w:val="00801DF8"/>
    <w:pPr>
      <w:spacing w:after="120" w:line="480" w:lineRule="auto"/>
    </w:pPr>
    <w:rPr>
      <w:lang w:val="es-CO"/>
    </w:rPr>
  </w:style>
  <w:style w:type="character" w:customStyle="1" w:styleId="Textoindependiente2Car">
    <w:name w:val="Texto independiente 2 Car"/>
    <w:basedOn w:val="Fuentedeprrafopredeter"/>
    <w:link w:val="Textoindependiente2"/>
    <w:uiPriority w:val="99"/>
    <w:rsid w:val="00801DF8"/>
    <w:rPr>
      <w:rFonts w:ascii="Calibri" w:eastAsia="Calibri" w:hAnsi="Calibri" w:cs="Times New Roman"/>
    </w:rPr>
  </w:style>
  <w:style w:type="paragraph" w:customStyle="1" w:styleId="Default">
    <w:name w:val="Default"/>
    <w:rsid w:val="002B2A6C"/>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link w:val="SinespaciadoCar"/>
    <w:uiPriority w:val="1"/>
    <w:qFormat/>
    <w:rsid w:val="0075043F"/>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75043F"/>
    <w:rPr>
      <w:rFonts w:ascii="Calibri" w:eastAsia="Calibri" w:hAnsi="Calibri" w:cs="Times New Roman"/>
      <w:lang w:val="es-ES"/>
    </w:rPr>
  </w:style>
  <w:style w:type="paragraph" w:styleId="Prrafodelista">
    <w:name w:val="List Paragraph"/>
    <w:aliases w:val="titulo 3,Bullets,Chulito,parrafo,Bullet List,FooterText,numbered,Paragraphe de liste1,Bulletr List Paragraph,列出段落,列出段落1,List Paragraph21,Listeafsnit1,Parágrafo da Lista1,Cita textual,Ha,HOJA,Bolita,Párrafo de lista4,BOLADEF,List Paragraph"/>
    <w:basedOn w:val="Normal"/>
    <w:link w:val="PrrafodelistaCar"/>
    <w:uiPriority w:val="34"/>
    <w:qFormat/>
    <w:rsid w:val="004961E5"/>
    <w:pPr>
      <w:ind w:left="720"/>
      <w:contextualSpacing/>
      <w:jc w:val="both"/>
    </w:pPr>
    <w:rPr>
      <w:rFonts w:eastAsia="Times New Roman"/>
      <w:lang w:eastAsia="es-ES"/>
    </w:rPr>
  </w:style>
  <w:style w:type="character" w:customStyle="1" w:styleId="PrrafodelistaCar">
    <w:name w:val="Párrafo de lista Car"/>
    <w:aliases w:val="titulo 3 Car,Bullets Car,Chulito Car,parrafo Car,Bullet List Car,FooterText Car,numbered Car,Paragraphe de liste1 Car,Bulletr List Paragraph Car,列出段落 Car,列出段落1 Car,List Paragraph21 Car,Listeafsnit1 Car,Parágrafo da Lista1 Car,Ha Car"/>
    <w:link w:val="Prrafodelista"/>
    <w:uiPriority w:val="34"/>
    <w:qFormat/>
    <w:locked/>
    <w:rsid w:val="004961E5"/>
    <w:rPr>
      <w:rFonts w:ascii="Calibri" w:eastAsia="Times New Roman" w:hAnsi="Calibri" w:cs="Times New Roman"/>
      <w:lang w:val="es-ES" w:eastAsia="es-ES"/>
    </w:rPr>
  </w:style>
  <w:style w:type="table" w:customStyle="1" w:styleId="TableNormal">
    <w:name w:val="Table Normal"/>
    <w:uiPriority w:val="2"/>
    <w:semiHidden/>
    <w:unhideWhenUsed/>
    <w:qFormat/>
    <w:rsid w:val="00F56C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6C07"/>
    <w:pPr>
      <w:widowControl w:val="0"/>
      <w:autoSpaceDE w:val="0"/>
      <w:autoSpaceDN w:val="0"/>
      <w:spacing w:after="0" w:line="240" w:lineRule="auto"/>
    </w:pPr>
    <w:rPr>
      <w:rFonts w:ascii="Cambria" w:eastAsia="Cambria" w:hAnsi="Cambria" w:cs="Cambria"/>
    </w:rPr>
  </w:style>
  <w:style w:type="character" w:customStyle="1" w:styleId="Ttulo1Car">
    <w:name w:val="Título 1 Car"/>
    <w:basedOn w:val="Fuentedeprrafopredeter"/>
    <w:link w:val="Ttulo1"/>
    <w:uiPriority w:val="1"/>
    <w:rsid w:val="00D320B8"/>
    <w:rPr>
      <w:rFonts w:ascii="Cambria" w:eastAsia="Cambria" w:hAnsi="Cambria" w:cs="Cambria"/>
      <w:b/>
      <w:bCs/>
      <w:sz w:val="20"/>
      <w:szCs w:val="20"/>
      <w:lang w:val="es-ES"/>
    </w:rPr>
  </w:style>
  <w:style w:type="character" w:customStyle="1" w:styleId="vortalspan">
    <w:name w:val="vortalspan"/>
    <w:basedOn w:val="Fuentedeprrafopredeter"/>
    <w:rsid w:val="004847A1"/>
  </w:style>
  <w:style w:type="character" w:customStyle="1" w:styleId="Portada">
    <w:name w:val="Portada"/>
    <w:qFormat/>
    <w:rsid w:val="00E7101F"/>
    <w:rPr>
      <w:rFonts w:ascii="Arial Narrow" w:hAnsi="Arial Narrow"/>
      <w:b/>
      <w:sz w:val="28"/>
    </w:rPr>
  </w:style>
  <w:style w:type="character" w:customStyle="1" w:styleId="lfbarrios">
    <w:name w:val="lfbarrios"/>
    <w:semiHidden/>
    <w:rsid w:val="00CE092C"/>
    <w:rPr>
      <w:rFonts w:ascii="Arial" w:hAnsi="Arial" w:cs="Arial"/>
      <w:color w:val="auto"/>
      <w:sz w:val="20"/>
      <w:szCs w:val="20"/>
    </w:rPr>
  </w:style>
  <w:style w:type="character" w:customStyle="1" w:styleId="apple-converted-space">
    <w:name w:val="apple-converted-space"/>
    <w:rsid w:val="00A92012"/>
  </w:style>
  <w:style w:type="character" w:customStyle="1" w:styleId="Ttulo4Car">
    <w:name w:val="Título 4 Car"/>
    <w:basedOn w:val="Fuentedeprrafopredeter"/>
    <w:link w:val="Ttulo4"/>
    <w:uiPriority w:val="9"/>
    <w:rsid w:val="00442F40"/>
    <w:rPr>
      <w:rFonts w:asciiTheme="majorHAnsi" w:eastAsiaTheme="majorEastAsia" w:hAnsiTheme="majorHAnsi" w:cstheme="majorBidi"/>
      <w:i/>
      <w:iCs/>
      <w:color w:val="365F91"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580035">
      <w:bodyDiv w:val="1"/>
      <w:marLeft w:val="0"/>
      <w:marRight w:val="0"/>
      <w:marTop w:val="0"/>
      <w:marBottom w:val="0"/>
      <w:divBdr>
        <w:top w:val="none" w:sz="0" w:space="0" w:color="auto"/>
        <w:left w:val="none" w:sz="0" w:space="0" w:color="auto"/>
        <w:bottom w:val="none" w:sz="0" w:space="0" w:color="auto"/>
        <w:right w:val="none" w:sz="0" w:space="0" w:color="auto"/>
      </w:divBdr>
    </w:div>
    <w:div w:id="674767199">
      <w:bodyDiv w:val="1"/>
      <w:marLeft w:val="0"/>
      <w:marRight w:val="0"/>
      <w:marTop w:val="0"/>
      <w:marBottom w:val="0"/>
      <w:divBdr>
        <w:top w:val="none" w:sz="0" w:space="0" w:color="auto"/>
        <w:left w:val="none" w:sz="0" w:space="0" w:color="auto"/>
        <w:bottom w:val="none" w:sz="0" w:space="0" w:color="auto"/>
        <w:right w:val="none" w:sz="0" w:space="0" w:color="auto"/>
      </w:divBdr>
    </w:div>
    <w:div w:id="737441750">
      <w:bodyDiv w:val="1"/>
      <w:marLeft w:val="0"/>
      <w:marRight w:val="0"/>
      <w:marTop w:val="0"/>
      <w:marBottom w:val="0"/>
      <w:divBdr>
        <w:top w:val="none" w:sz="0" w:space="0" w:color="auto"/>
        <w:left w:val="none" w:sz="0" w:space="0" w:color="auto"/>
        <w:bottom w:val="none" w:sz="0" w:space="0" w:color="auto"/>
        <w:right w:val="none" w:sz="0" w:space="0" w:color="auto"/>
      </w:divBdr>
    </w:div>
    <w:div w:id="1203785446">
      <w:bodyDiv w:val="1"/>
      <w:marLeft w:val="0"/>
      <w:marRight w:val="0"/>
      <w:marTop w:val="0"/>
      <w:marBottom w:val="0"/>
      <w:divBdr>
        <w:top w:val="none" w:sz="0" w:space="0" w:color="auto"/>
        <w:left w:val="none" w:sz="0" w:space="0" w:color="auto"/>
        <w:bottom w:val="none" w:sz="0" w:space="0" w:color="auto"/>
        <w:right w:val="none" w:sz="0" w:space="0" w:color="auto"/>
      </w:divBdr>
    </w:div>
    <w:div w:id="1406412621">
      <w:bodyDiv w:val="1"/>
      <w:marLeft w:val="0"/>
      <w:marRight w:val="0"/>
      <w:marTop w:val="0"/>
      <w:marBottom w:val="0"/>
      <w:divBdr>
        <w:top w:val="none" w:sz="0" w:space="0" w:color="auto"/>
        <w:left w:val="none" w:sz="0" w:space="0" w:color="auto"/>
        <w:bottom w:val="none" w:sz="0" w:space="0" w:color="auto"/>
        <w:right w:val="none" w:sz="0" w:space="0" w:color="auto"/>
      </w:divBdr>
    </w:div>
    <w:div w:id="1620455716">
      <w:bodyDiv w:val="1"/>
      <w:marLeft w:val="0"/>
      <w:marRight w:val="0"/>
      <w:marTop w:val="0"/>
      <w:marBottom w:val="0"/>
      <w:divBdr>
        <w:top w:val="none" w:sz="0" w:space="0" w:color="auto"/>
        <w:left w:val="none" w:sz="0" w:space="0" w:color="auto"/>
        <w:bottom w:val="none" w:sz="0" w:space="0" w:color="auto"/>
        <w:right w:val="none" w:sz="0" w:space="0" w:color="auto"/>
      </w:divBdr>
    </w:div>
    <w:div w:id="1699742333">
      <w:bodyDiv w:val="1"/>
      <w:marLeft w:val="0"/>
      <w:marRight w:val="0"/>
      <w:marTop w:val="0"/>
      <w:marBottom w:val="0"/>
      <w:divBdr>
        <w:top w:val="none" w:sz="0" w:space="0" w:color="auto"/>
        <w:left w:val="none" w:sz="0" w:space="0" w:color="auto"/>
        <w:bottom w:val="none" w:sz="0" w:space="0" w:color="auto"/>
        <w:right w:val="none" w:sz="0" w:space="0" w:color="auto"/>
      </w:divBdr>
    </w:div>
    <w:div w:id="187041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F1D02-7158-464A-A2C9-7A4EB14B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3</Pages>
  <Words>1264</Words>
  <Characters>6954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Licencias Alcaldíavillamaria</cp:lastModifiedBy>
  <cp:revision>335</cp:revision>
  <cp:lastPrinted>2026-02-10T19:10:00Z</cp:lastPrinted>
  <dcterms:created xsi:type="dcterms:W3CDTF">2022-01-25T19:51:00Z</dcterms:created>
  <dcterms:modified xsi:type="dcterms:W3CDTF">2026-02-11T18:15:00Z</dcterms:modified>
</cp:coreProperties>
</file>