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Ocaña, 16 de febrero 2026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CUENTA DE COBRO No. 001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MUNICIPIO DE OCAÑA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NIT: 890.501.102 – 2</w:t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DEBE A:</w:t>
      </w:r>
    </w:p>
    <w:p w:rsidR="00000000" w:rsidDel="00000000" w:rsidP="00000000" w:rsidRDefault="00000000" w:rsidRPr="00000000" w14:paraId="0000000C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LUISA FERNANDA ACOSTA TARAZONA</w:t>
      </w:r>
    </w:p>
    <w:p w:rsidR="00000000" w:rsidDel="00000000" w:rsidP="00000000" w:rsidRDefault="00000000" w:rsidRPr="00000000" w14:paraId="0000000E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Identificada con la cedula de ciudadanía No. 1.004.863.415</w:t>
      </w:r>
    </w:p>
    <w:p w:rsidR="00000000" w:rsidDel="00000000" w:rsidP="00000000" w:rsidRDefault="00000000" w:rsidRPr="00000000" w14:paraId="0000000F">
      <w:pPr>
        <w:spacing w:after="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Expedida en Ocaña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POR CONCEPTO DE EJECUCION DEL CONTRATO DE PRESTACIÓN DE SERVICIOS PROFESIONALES No. </w:t>
      </w:r>
      <w:r w:rsidDel="00000000" w:rsidR="00000000" w:rsidRPr="00000000">
        <w:rPr>
          <w:rFonts w:ascii="Arial" w:cs="Arial" w:eastAsia="Arial" w:hAnsi="Arial"/>
          <w:color w:val="000000"/>
          <w:vertAlign w:val="baseline"/>
          <w:rtl w:val="0"/>
        </w:rPr>
        <w:t xml:space="preserve">SG CD 056</w:t>
      </w:r>
      <w:r w:rsidDel="00000000" w:rsidR="00000000" w:rsidRPr="00000000">
        <w:rPr>
          <w:rFonts w:ascii="Arial Narrow" w:cs="Arial Narrow" w:eastAsia="Arial Narrow" w:hAnsi="Arial Narrow"/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 16 DE ENERO DE 2026, CUYO OBJETO CONTRACTUAL ES: PRESTAR LOS SERVICIOS PROFESIONALES DE APOYO Y ASISTENCIA TÉCNICA EN EL DESARROLLO DE ACCIONES DE PROMOCIÓN Y DIFUSIÓN DE LA IMAGEN INSTITUCIONAL EN EL MARCO DE LA IMPLEMENTACIÓN DEL PLAN DE COMUNICACIONES DE LA ALCALDÍA DEL MUNICIPIO DE OCAÑA, NORTE DE SANTANDER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highlight w:val="white"/>
          <w:vertAlign w:val="baseline"/>
          <w:rtl w:val="0"/>
        </w:rPr>
        <w:t xml:space="preserve">DESDE EL 16 DE ENERO AL 15 DE FEBRERO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color w:val="ff0000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LA SUMA DE DOS MILLONES NOVECIENTOS MIL PESOS M/CTE</w:t>
      </w:r>
      <w:r w:rsidDel="00000000" w:rsidR="00000000" w:rsidRPr="00000000">
        <w:rPr>
          <w:rFonts w:ascii="Arial" w:cs="Arial" w:eastAsia="Arial" w:hAnsi="Arial"/>
          <w:color w:val="ff0000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($</w:t>
      </w:r>
      <w:r w:rsidDel="00000000" w:rsidR="00000000" w:rsidRPr="00000000">
        <w:rPr>
          <w:rFonts w:ascii="Arial" w:cs="Arial" w:eastAsia="Arial" w:hAnsi="Arial"/>
          <w:highlight w:val="white"/>
          <w:vertAlign w:val="baseline"/>
          <w:rtl w:val="0"/>
        </w:rPr>
        <w:t xml:space="preserve">2.900.000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Banco BBVA - Cuenta de ahorros No. 865004423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Atentamente,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LUISA FERNANDA ACOSTA TARAZONA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C.C. No. 1.004.863.415 de OCAÑA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jc w:val="both"/>
        <w:rPr>
          <w:rFonts w:ascii="Arial" w:cs="Arial" w:eastAsia="Arial" w:hAnsi="Arial"/>
          <w:b w:val="0"/>
          <w:bCs w:val="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vertAlign w:val="baseline"/>
          <w:rtl w:val="0"/>
        </w:rPr>
        <w:t xml:space="preserve">Contratista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985" w:right="118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árrafopredeter.">
    <w:name w:val="Fuente de párrafo predeter."/>
    <w:next w:val="Fuentedepárrafopredeter.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deglobo">
    <w:name w:val="Texto de globo"/>
    <w:basedOn w:val="Normal"/>
    <w:next w:val="Textodeglobo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bidi="ar-SA" w:eastAsia="en-US" w:val="es-CO"/>
    </w:rPr>
  </w:style>
  <w:style w:type="character" w:styleId="TextodegloboCar">
    <w:name w:val="Texto de globo Car"/>
    <w:next w:val="TextodegloboCar"/>
    <w:autoRedefine w:val="0"/>
    <w:hidden w:val="0"/>
    <w:qFormat w:val="0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Ref.decomentario">
    <w:name w:val="Ref. de comentario"/>
    <w:next w:val="Ref.decomentario"/>
    <w:autoRedefine w:val="0"/>
    <w:hidden w:val="0"/>
    <w:qFormat w:val="1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Textocomentario">
    <w:name w:val="Texto comentario"/>
    <w:basedOn w:val="Normal"/>
    <w:next w:val="Textocomentario"/>
    <w:autoRedefine w:val="0"/>
    <w:hidden w:val="0"/>
    <w:qFormat w:val="1"/>
    <w:pPr>
      <w:suppressAutoHyphens w:val="1"/>
      <w:spacing w:after="16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s-CO"/>
    </w:rPr>
  </w:style>
  <w:style w:type="character" w:styleId="TextocomentarioCar">
    <w:name w:val="Texto comentario Car"/>
    <w:next w:val="TextocomentarioCar"/>
    <w:autoRedefine w:val="0"/>
    <w:hidden w:val="0"/>
    <w:qFormat w:val="0"/>
    <w:rPr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paragraph" w:styleId="Asuntodelcomentario">
    <w:name w:val="Asunto del comentario"/>
    <w:basedOn w:val="Textocomentario"/>
    <w:next w:val="Textocomentario"/>
    <w:autoRedefine w:val="0"/>
    <w:hidden w:val="0"/>
    <w:qFormat w:val="1"/>
    <w:pPr>
      <w:suppressAutoHyphens w:val="1"/>
      <w:spacing w:after="160" w:line="240" w:lineRule="auto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s-CO"/>
    </w:rPr>
  </w:style>
  <w:style w:type="character" w:styleId="AsuntodelcomentarioCar">
    <w:name w:val="Asunto del comentario Car"/>
    <w:next w:val="AsuntodelcomentarioCar"/>
    <w:autoRedefine w:val="0"/>
    <w:hidden w:val="0"/>
    <w:qFormat w:val="0"/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paragraph" w:styleId="Encabezado">
    <w:name w:val="Encabezado"/>
    <w:basedOn w:val="Normal"/>
    <w:next w:val="Encabezado"/>
    <w:autoRedefine w:val="0"/>
    <w:hidden w:val="0"/>
    <w:qFormat w:val="1"/>
    <w:pPr>
      <w:tabs>
        <w:tab w:val="center" w:leader="none" w:pos="4419"/>
        <w:tab w:val="right" w:leader="none" w:pos="8838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s-CO"/>
    </w:r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Piedepágina">
    <w:name w:val="Pie de página"/>
    <w:basedOn w:val="Normal"/>
    <w:next w:val="Piedepágina"/>
    <w:autoRedefine w:val="0"/>
    <w:hidden w:val="0"/>
    <w:qFormat w:val="1"/>
    <w:pPr>
      <w:tabs>
        <w:tab w:val="center" w:leader="none" w:pos="4419"/>
        <w:tab w:val="right" w:leader="none" w:pos="8838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s-CO"/>
    </w:rPr>
  </w:style>
  <w:style w:type="character" w:styleId="PiedepáginaCar">
    <w:name w:val="Pie de página Car"/>
    <w:next w:val="PiedepáginaC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T4Xjaids74hiI3TK4xASlyYtNQ==">CgMxLjA4AHIhMW5GUHA0dnBuT3ctdTh6QTdDeThqVWUtVS1janMtZjJL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2026-02-11T15:19:00Z</dcterms:created>
  <dc:creator>Soporte</dc:creator>
</cp:coreProperties>
</file>