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47DA1" w14:textId="1162F961" w:rsidR="004578F5" w:rsidRPr="00897CF1" w:rsidRDefault="004578F5" w:rsidP="004578F5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47749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PUNTAJE DE APOYO A LA INDUSTRIA NACIONAL </w:t>
      </w:r>
    </w:p>
    <w:p w14:paraId="72E68586" w14:textId="77777777" w:rsidR="004578F5" w:rsidRPr="0083612E" w:rsidRDefault="004578F5" w:rsidP="004578F5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&lt;Este formato UNICAMENTE debe ser diligenciado 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109D4930" w14:textId="77777777" w:rsidR="004578F5" w:rsidRDefault="004578F5" w:rsidP="004578F5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5E6E7FAA" w14:textId="7777777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502476F9" w14:textId="7777777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21F4FC9C" w14:textId="0F8BFC1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</w:t>
      </w:r>
      <w:r w:rsidR="00E830D9"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 Impuestos y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 Aduanas de </w:t>
      </w:r>
      <w:r w:rsidR="00E830D9">
        <w:rPr>
          <w:rFonts w:ascii="Arial" w:hAnsi="Arial" w:cs="Arial"/>
          <w:b/>
          <w:color w:val="000000"/>
          <w:spacing w:val="-3"/>
          <w:sz w:val="20"/>
          <w:lang w:val="es-CO"/>
        </w:rPr>
        <w:t>Bucaramanga</w:t>
      </w:r>
    </w:p>
    <w:p w14:paraId="4E8BB175" w14:textId="7777777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Ciudad</w:t>
      </w:r>
    </w:p>
    <w:p w14:paraId="7775F39E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030FF9DA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16F0C0A4" w14:textId="5C07558A" w:rsidR="004578F5" w:rsidRPr="00F22D00" w:rsidRDefault="004578F5" w:rsidP="004578F5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Ref. Proceso de contratación No</w:t>
      </w:r>
      <w:r w:rsidRPr="00E42686">
        <w:rPr>
          <w:rFonts w:ascii="Arial" w:hAnsi="Arial" w:cs="Arial"/>
          <w:sz w:val="20"/>
          <w:szCs w:val="20"/>
        </w:rPr>
        <w:t xml:space="preserve">. </w:t>
      </w:r>
      <w:r w:rsidR="0077634D" w:rsidRPr="00E42686">
        <w:rPr>
          <w:rFonts w:ascii="Arial" w:hAnsi="Arial" w:cs="Arial"/>
          <w:b/>
          <w:bCs/>
          <w:sz w:val="20"/>
          <w:szCs w:val="20"/>
        </w:rPr>
        <w:t>IMC-</w:t>
      </w:r>
      <w:r w:rsidR="00A206F6" w:rsidRPr="00E42686">
        <w:rPr>
          <w:rFonts w:ascii="Arial" w:hAnsi="Arial" w:cs="Arial"/>
          <w:b/>
          <w:bCs/>
          <w:sz w:val="20"/>
          <w:szCs w:val="20"/>
        </w:rPr>
        <w:t>04</w:t>
      </w:r>
      <w:r w:rsidR="0077634D" w:rsidRPr="00E42686">
        <w:rPr>
          <w:rFonts w:ascii="Arial" w:hAnsi="Arial" w:cs="Arial"/>
          <w:b/>
          <w:bCs/>
          <w:sz w:val="20"/>
          <w:szCs w:val="20"/>
        </w:rPr>
        <w:t>-</w:t>
      </w:r>
      <w:r w:rsidR="00E42686" w:rsidRPr="00E42686">
        <w:rPr>
          <w:rFonts w:ascii="Arial" w:hAnsi="Arial" w:cs="Arial"/>
          <w:b/>
          <w:bCs/>
          <w:sz w:val="20"/>
          <w:szCs w:val="20"/>
        </w:rPr>
        <w:t>00</w:t>
      </w:r>
      <w:r w:rsidR="0046763F">
        <w:rPr>
          <w:rFonts w:ascii="Arial" w:hAnsi="Arial" w:cs="Arial"/>
          <w:b/>
          <w:bCs/>
          <w:sz w:val="20"/>
          <w:szCs w:val="20"/>
        </w:rPr>
        <w:t>2</w:t>
      </w:r>
      <w:r w:rsidR="0077634D" w:rsidRPr="00E42686">
        <w:rPr>
          <w:rFonts w:ascii="Arial" w:hAnsi="Arial" w:cs="Arial"/>
          <w:b/>
          <w:bCs/>
          <w:sz w:val="20"/>
          <w:szCs w:val="20"/>
        </w:rPr>
        <w:t>-202</w:t>
      </w:r>
      <w:r w:rsidR="00E17146">
        <w:rPr>
          <w:rFonts w:ascii="Arial" w:hAnsi="Arial" w:cs="Arial"/>
          <w:b/>
          <w:bCs/>
          <w:sz w:val="20"/>
          <w:szCs w:val="20"/>
        </w:rPr>
        <w:t>6</w:t>
      </w:r>
    </w:p>
    <w:p w14:paraId="2D1B2002" w14:textId="04C1BADF" w:rsidR="004578F5" w:rsidRPr="0062664F" w:rsidRDefault="004578F5" w:rsidP="004578F5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F22D00">
        <w:rPr>
          <w:rFonts w:ascii="Arial" w:hAnsi="Arial" w:cs="Arial"/>
          <w:b/>
          <w:bCs/>
          <w:sz w:val="20"/>
          <w:szCs w:val="20"/>
        </w:rPr>
        <w:t>Objeto:</w:t>
      </w:r>
      <w:r w:rsidRPr="00F22D00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s-ES_tradnl"/>
        </w:rPr>
        <w:t>“</w:t>
      </w:r>
      <w:r w:rsidR="0046763F" w:rsidRPr="0046763F">
        <w:rPr>
          <w:rFonts w:ascii="Arial" w:hAnsi="Arial" w:cs="Arial"/>
          <w:b/>
          <w:bCs/>
          <w:i/>
          <w:iCs/>
          <w:sz w:val="20"/>
          <w:szCs w:val="20"/>
        </w:rPr>
        <w:t>Suministro de materiales eléctricos, hidrosanitarios, ferretería, insumos y artículos para el funcionamiento y mantenimiento de la Dirección Seccional de Impuestos y Aduanas de Bucaramanga.</w:t>
      </w:r>
      <w:r>
        <w:rPr>
          <w:rFonts w:ascii="Arial" w:hAnsi="Arial" w:cs="Arial"/>
          <w:b/>
          <w:bCs/>
          <w:i/>
          <w:sz w:val="20"/>
          <w:szCs w:val="20"/>
        </w:rPr>
        <w:t>”.</w:t>
      </w:r>
    </w:p>
    <w:p w14:paraId="04A7C1B3" w14:textId="77777777" w:rsidR="004578F5" w:rsidRPr="00F22D00" w:rsidRDefault="004578F5" w:rsidP="004578F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2BEA2C1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56769ED4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1FB80741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71FB1317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optando por el puntaje por apoyo a la industria nacional por la prestación de Servicios Nacionales o con Trato Nacional. </w:t>
      </w:r>
    </w:p>
    <w:p w14:paraId="48184853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69B7270" w14:textId="77777777" w:rsidR="004578F5" w:rsidRPr="00A21E79" w:rsidRDefault="004578F5" w:rsidP="004578F5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&lt;Opción 1. Incorporar si la UAE-DIAN determinó que existe al menos un bien nacional relevante contenido en el Registro de Productores de Bienes Nacionales, aplicando la definición de </w:t>
      </w:r>
      <w:r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2015&gt;</w:t>
      </w:r>
    </w:p>
    <w:p w14:paraId="74822E2B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1320EA6" w14:textId="4DE8F450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incorporaré a la ejecución del contrato los bienes nacionales relevantes establecidos por l</w:t>
      </w:r>
      <w:r w:rsidR="009F211B"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3868C6DA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4578F5" w14:paraId="585958B4" w14:textId="77777777" w:rsidTr="001144D5">
        <w:tc>
          <w:tcPr>
            <w:tcW w:w="421" w:type="dxa"/>
            <w:shd w:val="clear" w:color="auto" w:fill="F2F2F2" w:themeFill="background1" w:themeFillShade="F2"/>
          </w:tcPr>
          <w:p w14:paraId="26A17D27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C4B007C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45E5B2F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2DCCE27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5BDD6ADC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4578F5" w14:paraId="078F80B0" w14:textId="77777777" w:rsidTr="001144D5">
        <w:tc>
          <w:tcPr>
            <w:tcW w:w="421" w:type="dxa"/>
          </w:tcPr>
          <w:p w14:paraId="76ACE8F9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27294C3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C1E3DD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4F8C20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BF5E3F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78F5" w14:paraId="25520B63" w14:textId="77777777" w:rsidTr="001144D5">
        <w:tc>
          <w:tcPr>
            <w:tcW w:w="421" w:type="dxa"/>
          </w:tcPr>
          <w:p w14:paraId="2748A5B3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9097BA0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D87A6B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DD5E25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719446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78B9327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99363B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será verificado por la interventoría o supervisión, según corresponda, durante la ejecución el contrato. Para el efecto me comprometo a presentar facturas, órdenes de compra, certificaciones y cualquier otro documento que permita 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0C240F6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742FACE" w14:textId="77777777" w:rsidR="004578F5" w:rsidRPr="00C613AC" w:rsidRDefault="004578F5" w:rsidP="004578F5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&lt;Opción 2: Incorporar si la UAE-DIAN determinó que NO existen bienes nacionales relevantes incluidos en el registro de Productores de Bienes Nacionales, aplicando la definición de </w:t>
      </w:r>
      <w:r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2015&gt;</w:t>
      </w:r>
    </w:p>
    <w:p w14:paraId="4F9C77B8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0A9A13D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Manifiesto bajo la gravedad del juramento que en caso de resultar adjudicatario para la ejecución del objeto contractual destinaré un porcentaje de empleados o contratistas para prestación de servicios colombianos, de al menos del </w:t>
      </w:r>
      <w:r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>
        <w:rPr>
          <w:rFonts w:ascii="Arial" w:hAnsi="Arial" w:cs="Arial"/>
          <w:color w:val="000000"/>
          <w:sz w:val="20"/>
          <w:szCs w:val="20"/>
        </w:rPr>
        <w:t xml:space="preserve">, del total del personal requerido para el cumplimiento del contrato. </w:t>
      </w:r>
    </w:p>
    <w:p w14:paraId="469B815E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BED5AE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para acreditar el cumplimiento de esta obligación durante la totalidad del plazo de ejecución del contrato, me comprometo mensualmente a presentar al interventor o supervisor del contrato: (i) certificación del revisor fiscal o representante legal en la que conste que en el mes anterior se mantuvo el porcentaje de vinculación de personal nacional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soporte de la vinculación laboral o de prestación de servicios del personal nacional. </w:t>
      </w:r>
    </w:p>
    <w:bookmarkEnd w:id="0"/>
    <w:p w14:paraId="72184894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8A543D6" w14:textId="77777777" w:rsidR="004578F5" w:rsidRPr="00E431C6" w:rsidRDefault="004578F5" w:rsidP="004578F5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&lt;Opción 3: Esta opción UNICAMENTE puede ser diligenciada por los proponentes extranjeros con derecho a trato nacional o proponentes plurales conformados por estos, que manifiesten su voluntad de acogerse a la regla de origen de su país&gt;</w:t>
      </w:r>
    </w:p>
    <w:p w14:paraId="67283C23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D97EAED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 xml:space="preserve">país con el que la República de Colombia tiene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0CE96198E1C74A7DB06BF2B808D2DC57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Content>
          <w:r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181C4245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F26FF13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 xml:space="preserve">&lt;relacionar documentos que se presentan para demostrar el origen de los servicios en el correspondiente país&gt; </w:t>
      </w:r>
    </w:p>
    <w:p w14:paraId="6614439B" w14:textId="77777777" w:rsidR="004578F5" w:rsidRPr="00897CF1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2728AFE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4578F5" w:rsidRPr="00897CF1" w14:paraId="2241CD48" w14:textId="77777777" w:rsidTr="001144D5">
        <w:tc>
          <w:tcPr>
            <w:tcW w:w="9924" w:type="dxa"/>
            <w:shd w:val="clear" w:color="auto" w:fill="auto"/>
          </w:tcPr>
          <w:p w14:paraId="6F4B0B83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D05873E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82229AB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61A55E49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01EF635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5ED80101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1FAB7495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FA43D37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2ACD2C97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1C346CE2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16CF8F4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C979283" w14:textId="77777777" w:rsidR="004578F5" w:rsidRDefault="004578F5" w:rsidP="004578F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DDC9EAE" w14:textId="77777777" w:rsidR="004578F5" w:rsidRPr="00897CF1" w:rsidRDefault="004578F5" w:rsidP="004578F5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53C0530D" w14:textId="77777777" w:rsidR="004578F5" w:rsidRPr="001F154C" w:rsidRDefault="004578F5" w:rsidP="004578F5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sz w:val="20"/>
          <w:szCs w:val="20"/>
          <w:lang w:val="es-ES"/>
        </w:rPr>
        <w:t>7 A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143EEB66" w14:textId="77777777" w:rsidR="004578F5" w:rsidRPr="00897CF1" w:rsidRDefault="004578F5" w:rsidP="004578F5">
      <w:pPr>
        <w:rPr>
          <w:rFonts w:ascii="Arial" w:hAnsi="Arial" w:cs="Arial"/>
          <w:sz w:val="20"/>
          <w:szCs w:val="20"/>
        </w:rPr>
      </w:pPr>
    </w:p>
    <w:p w14:paraId="4CD95B15" w14:textId="77777777" w:rsidR="004578F5" w:rsidRPr="001F154C" w:rsidRDefault="004578F5" w:rsidP="004578F5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498802DB" w14:textId="77777777" w:rsidR="004578F5" w:rsidRPr="001F154C" w:rsidRDefault="004578F5" w:rsidP="004578F5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281CADB8" w14:textId="7777777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6F413845" w14:textId="7777777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06C360AC" w14:textId="77777777" w:rsidR="00E830D9" w:rsidRPr="00BF5135" w:rsidRDefault="00E830D9" w:rsidP="00E830D9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Impuestos y Aduanas de Bucaramanga</w:t>
      </w:r>
    </w:p>
    <w:p w14:paraId="2DDB6BED" w14:textId="77777777" w:rsidR="007C64EF" w:rsidRPr="00BF5135" w:rsidRDefault="007C64EF" w:rsidP="007C64EF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Ciudad</w:t>
      </w:r>
    </w:p>
    <w:p w14:paraId="2DD8177A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56096FE5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43169675" w14:textId="5D178DB1" w:rsidR="004578F5" w:rsidRPr="00CA6B81" w:rsidRDefault="004578F5" w:rsidP="004578F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A6B81">
        <w:rPr>
          <w:rFonts w:ascii="Arial" w:hAnsi="Arial" w:cs="Arial"/>
          <w:sz w:val="20"/>
          <w:szCs w:val="20"/>
        </w:rPr>
        <w:t xml:space="preserve">Ref. Proceso de contratación No. </w:t>
      </w:r>
      <w:r w:rsidR="0077634D" w:rsidRPr="00E42686">
        <w:rPr>
          <w:rFonts w:ascii="Arial" w:hAnsi="Arial" w:cs="Arial"/>
          <w:b/>
          <w:bCs/>
          <w:sz w:val="20"/>
          <w:szCs w:val="20"/>
        </w:rPr>
        <w:t>IMC-</w:t>
      </w:r>
      <w:r w:rsidR="00E830D9" w:rsidRPr="00E42686">
        <w:rPr>
          <w:rFonts w:ascii="Arial" w:hAnsi="Arial" w:cs="Arial"/>
          <w:b/>
          <w:bCs/>
          <w:sz w:val="20"/>
          <w:szCs w:val="20"/>
        </w:rPr>
        <w:t>04</w:t>
      </w:r>
      <w:r w:rsidR="0077634D" w:rsidRPr="00E42686">
        <w:rPr>
          <w:rFonts w:ascii="Arial" w:hAnsi="Arial" w:cs="Arial"/>
          <w:b/>
          <w:bCs/>
          <w:sz w:val="20"/>
          <w:szCs w:val="20"/>
        </w:rPr>
        <w:t>-</w:t>
      </w:r>
      <w:r w:rsidR="00E42686" w:rsidRPr="00E42686">
        <w:rPr>
          <w:rFonts w:ascii="Arial" w:hAnsi="Arial" w:cs="Arial"/>
          <w:b/>
          <w:bCs/>
          <w:sz w:val="20"/>
          <w:szCs w:val="20"/>
        </w:rPr>
        <w:t>00</w:t>
      </w:r>
      <w:r w:rsidR="0046763F">
        <w:rPr>
          <w:rFonts w:ascii="Arial" w:hAnsi="Arial" w:cs="Arial"/>
          <w:b/>
          <w:bCs/>
          <w:sz w:val="20"/>
          <w:szCs w:val="20"/>
        </w:rPr>
        <w:t>2</w:t>
      </w:r>
      <w:r w:rsidR="0077634D" w:rsidRPr="00E42686">
        <w:rPr>
          <w:rFonts w:ascii="Arial" w:hAnsi="Arial" w:cs="Arial"/>
          <w:b/>
          <w:bCs/>
          <w:sz w:val="20"/>
          <w:szCs w:val="20"/>
        </w:rPr>
        <w:t>-202</w:t>
      </w:r>
      <w:r w:rsidR="00E17146">
        <w:rPr>
          <w:rFonts w:ascii="Arial" w:hAnsi="Arial" w:cs="Arial"/>
          <w:b/>
          <w:bCs/>
          <w:sz w:val="20"/>
          <w:szCs w:val="20"/>
        </w:rPr>
        <w:t>6</w:t>
      </w:r>
    </w:p>
    <w:p w14:paraId="5496E06B" w14:textId="3CDF15DA" w:rsidR="004578F5" w:rsidRPr="0062664F" w:rsidRDefault="004578F5" w:rsidP="004578F5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CA6B81">
        <w:rPr>
          <w:rFonts w:ascii="Arial" w:hAnsi="Arial" w:cs="Arial"/>
          <w:b/>
          <w:bCs/>
          <w:sz w:val="20"/>
          <w:szCs w:val="20"/>
        </w:rPr>
        <w:t>Objeto:</w:t>
      </w:r>
      <w:r w:rsidRPr="00CA6B81">
        <w:rPr>
          <w:rFonts w:ascii="Arial" w:hAnsi="Arial" w:cs="Arial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sz w:val="20"/>
          <w:szCs w:val="20"/>
          <w:lang w:val="es-ES_tradnl"/>
        </w:rPr>
        <w:t>“</w:t>
      </w:r>
      <w:r w:rsidR="0046763F" w:rsidRPr="0046763F">
        <w:rPr>
          <w:rFonts w:ascii="Arial" w:hAnsi="Arial" w:cs="Arial"/>
          <w:b/>
          <w:bCs/>
          <w:i/>
          <w:iCs/>
          <w:sz w:val="20"/>
          <w:szCs w:val="20"/>
        </w:rPr>
        <w:t>Suministro de materiales eléctricos, hidrosanitarios, ferretería, insumos y artículos para el funcionamiento y mantenimiento de la Dirección Seccional de Impuestos y Aduanas de Bucaramanga.</w:t>
      </w:r>
      <w:r w:rsidRPr="00CA6B81">
        <w:rPr>
          <w:rFonts w:ascii="Arial" w:hAnsi="Arial" w:cs="Arial"/>
          <w:sz w:val="20"/>
          <w:szCs w:val="20"/>
          <w:lang w:val="es-ES_tradnl"/>
        </w:rPr>
        <w:t>”.</w:t>
      </w:r>
    </w:p>
    <w:p w14:paraId="3B2C4183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2BDA13DC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6838AD85" w14:textId="77777777" w:rsidR="004578F5" w:rsidRDefault="004578F5" w:rsidP="004578F5">
      <w:pPr>
        <w:rPr>
          <w:sz w:val="20"/>
          <w:szCs w:val="20"/>
        </w:rPr>
      </w:pPr>
    </w:p>
    <w:p w14:paraId="6165B5E9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para contratar durante la ejecución del contrato, personal de origen Colombiano. </w:t>
      </w:r>
    </w:p>
    <w:p w14:paraId="16008962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DA330FF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Colombiano. </w:t>
      </w:r>
    </w:p>
    <w:p w14:paraId="689B698C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D2D0191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32A1EC1F" w14:textId="77777777" w:rsidR="004578F5" w:rsidRDefault="004578F5" w:rsidP="004578F5">
      <w:pPr>
        <w:rPr>
          <w:sz w:val="20"/>
          <w:szCs w:val="20"/>
        </w:rPr>
      </w:pPr>
    </w:p>
    <w:p w14:paraId="08EC2FF1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4578F5" w:rsidRPr="00897CF1" w14:paraId="4147D30A" w14:textId="77777777" w:rsidTr="001144D5">
        <w:tc>
          <w:tcPr>
            <w:tcW w:w="9924" w:type="dxa"/>
            <w:shd w:val="clear" w:color="auto" w:fill="auto"/>
          </w:tcPr>
          <w:p w14:paraId="67F7D962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A5B8495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3FA04E6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9AAAF1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9CD304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445816D8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27146DF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4EB889CA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188AEDBE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24CF56F6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B77FEE5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57A9658" w14:textId="77777777" w:rsidR="004578F5" w:rsidRPr="00897CF1" w:rsidRDefault="004578F5" w:rsidP="004578F5">
      <w:pPr>
        <w:rPr>
          <w:sz w:val="20"/>
          <w:szCs w:val="20"/>
        </w:rPr>
      </w:pPr>
    </w:p>
    <w:p w14:paraId="7FBD486E" w14:textId="77777777" w:rsidR="00205CA6" w:rsidRPr="004578F5" w:rsidRDefault="00205CA6" w:rsidP="004578F5"/>
    <w:sectPr w:rsidR="00205CA6" w:rsidRPr="004578F5" w:rsidSect="00C0274E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EDE63" w14:textId="77777777" w:rsidR="00E11618" w:rsidRDefault="00E11618">
      <w:r>
        <w:separator/>
      </w:r>
    </w:p>
  </w:endnote>
  <w:endnote w:type="continuationSeparator" w:id="0">
    <w:p w14:paraId="1FE1DB15" w14:textId="77777777" w:rsidR="00E11618" w:rsidRDefault="00E1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CA96" w14:textId="5F5C4E6B" w:rsidR="007C64EF" w:rsidRDefault="007C64E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3393868" wp14:editId="1B9D3B5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56939571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70062A" w14:textId="7BA92B75" w:rsidR="007C64EF" w:rsidRPr="007C64EF" w:rsidRDefault="007C64EF" w:rsidP="007C64E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C64E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3938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370062A" w14:textId="7BA92B75" w:rsidR="007C64EF" w:rsidRPr="007C64EF" w:rsidRDefault="007C64EF" w:rsidP="007C64E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C64E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7431F" w14:textId="77777777" w:rsidR="00E830D9" w:rsidRPr="00006969" w:rsidRDefault="00E830D9" w:rsidP="00E830D9">
    <w:pPr>
      <w:framePr w:w="9088" w:hSpace="141" w:wrap="around" w:vAnchor="text" w:hAnchor="page" w:x="1420" w:y="-84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6526E65C" w14:textId="77777777" w:rsidR="00E830D9" w:rsidRPr="006D224D" w:rsidRDefault="00E830D9" w:rsidP="00E830D9">
    <w:pPr>
      <w:framePr w:w="9088" w:hSpace="141" w:wrap="around" w:vAnchor="text" w:hAnchor="page" w:x="1420" w:y="-84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2060390E" w14:textId="77777777" w:rsidR="00E830D9" w:rsidRDefault="00000000" w:rsidP="00E830D9">
    <w:pPr>
      <w:framePr w:w="9088" w:hSpace="141" w:wrap="around" w:vAnchor="text" w:hAnchor="page" w:x="1420" w:y="-843"/>
      <w:rPr>
        <w:rFonts w:ascii="Calibri Light" w:hAnsi="Calibri Light"/>
        <w:sz w:val="18"/>
      </w:rPr>
    </w:pPr>
    <w:hyperlink r:id="rId1" w:history="1">
      <w:r w:rsidR="00E830D9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26799B90" w14:textId="77777777" w:rsidR="00E830D9" w:rsidRPr="00F310F0" w:rsidRDefault="00E830D9" w:rsidP="00E830D9">
    <w:pPr>
      <w:framePr w:w="9088" w:hSpace="141" w:wrap="around" w:vAnchor="text" w:hAnchor="page" w:x="1420" w:y="-84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89B55" w14:textId="40A28E07" w:rsidR="007C64EF" w:rsidRDefault="007C64E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372F7DBB" wp14:editId="3F6D0F7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582405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6ADD2A" w14:textId="2DB36D59" w:rsidR="007C64EF" w:rsidRPr="007C64EF" w:rsidRDefault="007C64EF" w:rsidP="007C64E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C64E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F7DB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5B6ADD2A" w14:textId="2DB36D59" w:rsidR="007C64EF" w:rsidRPr="007C64EF" w:rsidRDefault="007C64EF" w:rsidP="007C64E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C64E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468CA" w14:textId="77777777" w:rsidR="00E11618" w:rsidRDefault="00E11618">
      <w:r>
        <w:separator/>
      </w:r>
    </w:p>
  </w:footnote>
  <w:footnote w:type="continuationSeparator" w:id="0">
    <w:p w14:paraId="12730D55" w14:textId="77777777" w:rsidR="00E11618" w:rsidRDefault="00E11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A932EF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F0F2C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F04B1C"/>
    <w:multiLevelType w:val="hybridMultilevel"/>
    <w:tmpl w:val="A566DBC2"/>
    <w:lvl w:ilvl="0" w:tplc="7D00F98A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2453F"/>
    <w:multiLevelType w:val="hybridMultilevel"/>
    <w:tmpl w:val="3AFA0342"/>
    <w:lvl w:ilvl="0" w:tplc="469E81CE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770E1"/>
    <w:multiLevelType w:val="hybridMultilevel"/>
    <w:tmpl w:val="05B44100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E420B"/>
    <w:multiLevelType w:val="hybridMultilevel"/>
    <w:tmpl w:val="F8E63988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7FC040FD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9224261">
    <w:abstractNumId w:val="9"/>
  </w:num>
  <w:num w:numId="2" w16cid:durableId="230309455">
    <w:abstractNumId w:val="4"/>
  </w:num>
  <w:num w:numId="3" w16cid:durableId="2137407491">
    <w:abstractNumId w:val="3"/>
  </w:num>
  <w:num w:numId="4" w16cid:durableId="433744202">
    <w:abstractNumId w:val="2"/>
  </w:num>
  <w:num w:numId="5" w16cid:durableId="610625805">
    <w:abstractNumId w:val="1"/>
  </w:num>
  <w:num w:numId="6" w16cid:durableId="1002201577">
    <w:abstractNumId w:val="10"/>
  </w:num>
  <w:num w:numId="7" w16cid:durableId="1055010227">
    <w:abstractNumId w:val="8"/>
  </w:num>
  <w:num w:numId="8" w16cid:durableId="519975976">
    <w:abstractNumId w:val="7"/>
  </w:num>
  <w:num w:numId="9" w16cid:durableId="1881086435">
    <w:abstractNumId w:val="6"/>
  </w:num>
  <w:num w:numId="10" w16cid:durableId="32311659">
    <w:abstractNumId w:val="5"/>
  </w:num>
  <w:num w:numId="11" w16cid:durableId="2006206704">
    <w:abstractNumId w:val="0"/>
  </w:num>
  <w:num w:numId="12" w16cid:durableId="708146483">
    <w:abstractNumId w:val="20"/>
  </w:num>
  <w:num w:numId="13" w16cid:durableId="297995590">
    <w:abstractNumId w:val="15"/>
  </w:num>
  <w:num w:numId="14" w16cid:durableId="544953904">
    <w:abstractNumId w:val="22"/>
  </w:num>
  <w:num w:numId="15" w16cid:durableId="1773087714">
    <w:abstractNumId w:val="23"/>
  </w:num>
  <w:num w:numId="16" w16cid:durableId="812716253">
    <w:abstractNumId w:val="16"/>
  </w:num>
  <w:num w:numId="17" w16cid:durableId="267085844">
    <w:abstractNumId w:val="28"/>
  </w:num>
  <w:num w:numId="18" w16cid:durableId="298729173">
    <w:abstractNumId w:val="18"/>
  </w:num>
  <w:num w:numId="19" w16cid:durableId="51271179">
    <w:abstractNumId w:val="19"/>
  </w:num>
  <w:num w:numId="20" w16cid:durableId="628365082">
    <w:abstractNumId w:val="14"/>
  </w:num>
  <w:num w:numId="21" w16cid:durableId="1838416564">
    <w:abstractNumId w:val="30"/>
  </w:num>
  <w:num w:numId="22" w16cid:durableId="1246065092">
    <w:abstractNumId w:val="24"/>
  </w:num>
  <w:num w:numId="23" w16cid:durableId="698970993">
    <w:abstractNumId w:val="12"/>
  </w:num>
  <w:num w:numId="24" w16cid:durableId="1604336423">
    <w:abstractNumId w:val="11"/>
  </w:num>
  <w:num w:numId="25" w16cid:durableId="1236358751">
    <w:abstractNumId w:val="31"/>
  </w:num>
  <w:num w:numId="26" w16cid:durableId="322272960">
    <w:abstractNumId w:val="27"/>
  </w:num>
  <w:num w:numId="27" w16cid:durableId="1653289828">
    <w:abstractNumId w:val="21"/>
  </w:num>
  <w:num w:numId="28" w16cid:durableId="1519350445">
    <w:abstractNumId w:val="29"/>
  </w:num>
  <w:num w:numId="29" w16cid:durableId="188564409">
    <w:abstractNumId w:val="13"/>
  </w:num>
  <w:num w:numId="30" w16cid:durableId="558591018">
    <w:abstractNumId w:val="26"/>
  </w:num>
  <w:num w:numId="31" w16cid:durableId="755442057">
    <w:abstractNumId w:val="25"/>
  </w:num>
  <w:num w:numId="32" w16cid:durableId="1807817276">
    <w:abstractNumId w:val="32"/>
  </w:num>
  <w:num w:numId="33" w16cid:durableId="1262403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76D4E"/>
    <w:rsid w:val="000D2510"/>
    <w:rsid w:val="000D376F"/>
    <w:rsid w:val="000E0D70"/>
    <w:rsid w:val="00130A5F"/>
    <w:rsid w:val="001C407C"/>
    <w:rsid w:val="001D2AB6"/>
    <w:rsid w:val="001E3634"/>
    <w:rsid w:val="001E4D59"/>
    <w:rsid w:val="001E6DE6"/>
    <w:rsid w:val="00203B5F"/>
    <w:rsid w:val="00205CA6"/>
    <w:rsid w:val="00215532"/>
    <w:rsid w:val="00225E33"/>
    <w:rsid w:val="0023789B"/>
    <w:rsid w:val="00245538"/>
    <w:rsid w:val="00246705"/>
    <w:rsid w:val="00291200"/>
    <w:rsid w:val="00367558"/>
    <w:rsid w:val="00384771"/>
    <w:rsid w:val="003A4862"/>
    <w:rsid w:val="004578F5"/>
    <w:rsid w:val="0046763F"/>
    <w:rsid w:val="004B0309"/>
    <w:rsid w:val="004C408D"/>
    <w:rsid w:val="005073F7"/>
    <w:rsid w:val="005311A7"/>
    <w:rsid w:val="005321D9"/>
    <w:rsid w:val="00545ACF"/>
    <w:rsid w:val="00546BD7"/>
    <w:rsid w:val="005D0E40"/>
    <w:rsid w:val="005E47C5"/>
    <w:rsid w:val="005F5FCD"/>
    <w:rsid w:val="00601DF1"/>
    <w:rsid w:val="00624370"/>
    <w:rsid w:val="0062664F"/>
    <w:rsid w:val="006449FF"/>
    <w:rsid w:val="0065548A"/>
    <w:rsid w:val="00675340"/>
    <w:rsid w:val="00692F87"/>
    <w:rsid w:val="006C6B4E"/>
    <w:rsid w:val="006F2CA2"/>
    <w:rsid w:val="007146B3"/>
    <w:rsid w:val="00724B14"/>
    <w:rsid w:val="007529C9"/>
    <w:rsid w:val="007644DB"/>
    <w:rsid w:val="0077634D"/>
    <w:rsid w:val="00782511"/>
    <w:rsid w:val="007A29EF"/>
    <w:rsid w:val="007B1A34"/>
    <w:rsid w:val="007C64EF"/>
    <w:rsid w:val="007D1E66"/>
    <w:rsid w:val="008008E4"/>
    <w:rsid w:val="00827536"/>
    <w:rsid w:val="00847312"/>
    <w:rsid w:val="00866786"/>
    <w:rsid w:val="008709A1"/>
    <w:rsid w:val="008B41C3"/>
    <w:rsid w:val="00945601"/>
    <w:rsid w:val="009920C8"/>
    <w:rsid w:val="009F17B3"/>
    <w:rsid w:val="009F211B"/>
    <w:rsid w:val="00A201D8"/>
    <w:rsid w:val="00A206F6"/>
    <w:rsid w:val="00A40F48"/>
    <w:rsid w:val="00A453E2"/>
    <w:rsid w:val="00A778AC"/>
    <w:rsid w:val="00A87F12"/>
    <w:rsid w:val="00AC40CA"/>
    <w:rsid w:val="00AD0016"/>
    <w:rsid w:val="00AE2522"/>
    <w:rsid w:val="00B9427C"/>
    <w:rsid w:val="00BC0D18"/>
    <w:rsid w:val="00BD0A27"/>
    <w:rsid w:val="00BF5BE1"/>
    <w:rsid w:val="00C0274E"/>
    <w:rsid w:val="00C13A34"/>
    <w:rsid w:val="00C25054"/>
    <w:rsid w:val="00C407C2"/>
    <w:rsid w:val="00C53E27"/>
    <w:rsid w:val="00C929B5"/>
    <w:rsid w:val="00CD0445"/>
    <w:rsid w:val="00CF20E0"/>
    <w:rsid w:val="00CF4508"/>
    <w:rsid w:val="00D22959"/>
    <w:rsid w:val="00D41FA1"/>
    <w:rsid w:val="00D47749"/>
    <w:rsid w:val="00D57431"/>
    <w:rsid w:val="00D82AA7"/>
    <w:rsid w:val="00DF1F6E"/>
    <w:rsid w:val="00E11618"/>
    <w:rsid w:val="00E17146"/>
    <w:rsid w:val="00E1735C"/>
    <w:rsid w:val="00E42686"/>
    <w:rsid w:val="00E46D77"/>
    <w:rsid w:val="00E830D9"/>
    <w:rsid w:val="00E94188"/>
    <w:rsid w:val="00EB50B7"/>
    <w:rsid w:val="00EC757A"/>
    <w:rsid w:val="00F823AE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5073F7"/>
    <w:rPr>
      <w:sz w:val="24"/>
      <w:szCs w:val="24"/>
    </w:rPr>
  </w:style>
  <w:style w:type="paragraph" w:styleId="Revisin">
    <w:name w:val="Revision"/>
    <w:hidden/>
    <w:rsid w:val="005073F7"/>
    <w:rPr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073F7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578F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4578F5"/>
    <w:rPr>
      <w:rFonts w:ascii="Arial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CE96198E1C74A7DB06BF2B808D2D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4EB69-23DC-4C0C-89C3-01D87EB4FD74}"/>
      </w:docPartPr>
      <w:docPartBody>
        <w:p w:rsidR="008E50E6" w:rsidRDefault="00BA413E" w:rsidP="00BA413E">
          <w:pPr>
            <w:pStyle w:val="0CE96198E1C74A7DB06BF2B808D2DC5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0D2510"/>
    <w:rsid w:val="00203B5F"/>
    <w:rsid w:val="002C664E"/>
    <w:rsid w:val="00301C95"/>
    <w:rsid w:val="00367558"/>
    <w:rsid w:val="00675150"/>
    <w:rsid w:val="007F1921"/>
    <w:rsid w:val="008B25D5"/>
    <w:rsid w:val="008E50E6"/>
    <w:rsid w:val="00957BAA"/>
    <w:rsid w:val="009C28A0"/>
    <w:rsid w:val="00A71B4D"/>
    <w:rsid w:val="00AE2522"/>
    <w:rsid w:val="00BA413E"/>
    <w:rsid w:val="00BD0A27"/>
    <w:rsid w:val="00F8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0CE96198E1C74A7DB06BF2B808D2DC57">
    <w:name w:val="0CE96198E1C74A7DB06BF2B808D2DC5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991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6431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Danna Juliana Gomez Sequeda</cp:lastModifiedBy>
  <cp:revision>13</cp:revision>
  <cp:lastPrinted>2012-03-30T20:28:00Z</cp:lastPrinted>
  <dcterms:created xsi:type="dcterms:W3CDTF">2025-01-10T20:56:00Z</dcterms:created>
  <dcterms:modified xsi:type="dcterms:W3CDTF">2026-02-12T19:58:00Z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1797cbb2,5d8b1400,6a643beb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2025-06-05T20:36:42Z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5be0aef2-7bbc-429f-9df5-9c9cf6e5628f</vt:lpwstr>
  </property>
  <property fmtid="{D5CDD505-2E9C-101B-9397-08002B2CF9AE}" pid="13" name="MSIP_Label_9238af61-cfb1-43e3-a724-fe68a71eee05_ContentBits">
    <vt:lpwstr>2</vt:lpwstr>
  </property>
</Properties>
</file>