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03D29" w14:textId="77777777" w:rsidR="004767BC" w:rsidRDefault="004767BC"/>
    <w:p w14:paraId="2CFA8956" w14:textId="77777777" w:rsidR="00A21270" w:rsidRDefault="00A21270"/>
    <w:p w14:paraId="40A35BB8" w14:textId="77777777" w:rsidR="00A21270" w:rsidRDefault="00A21270"/>
    <w:p w14:paraId="0D327E95" w14:textId="77777777" w:rsidR="00A21270" w:rsidRDefault="00A21270" w:rsidP="00A21270">
      <w:pPr>
        <w:pStyle w:val="Prrafodelista"/>
        <w:tabs>
          <w:tab w:val="left" w:pos="240"/>
        </w:tabs>
        <w:ind w:left="0"/>
        <w:jc w:val="center"/>
        <w:rPr>
          <w:rFonts w:ascii="Tahoma" w:hAnsi="Tahoma" w:cs="Tahoma"/>
          <w:b/>
        </w:rPr>
      </w:pPr>
      <w:r w:rsidRPr="00FE63E5">
        <w:rPr>
          <w:rFonts w:ascii="Tahoma" w:hAnsi="Tahoma" w:cs="Tahoma"/>
          <w:b/>
        </w:rPr>
        <w:t>ESTIMACIÓN, TIPIFICACIÓN, ASIGNACIÓN DE RIESGOS Y DETERMINACIÓN DE GARANTÍAS.</w:t>
      </w:r>
    </w:p>
    <w:p w14:paraId="652EC908" w14:textId="77777777" w:rsidR="00A21270" w:rsidRDefault="00A21270" w:rsidP="00A21270">
      <w:pPr>
        <w:pStyle w:val="Prrafodelista"/>
        <w:tabs>
          <w:tab w:val="left" w:pos="240"/>
        </w:tabs>
        <w:ind w:left="0"/>
        <w:rPr>
          <w:rFonts w:ascii="Tahoma" w:hAnsi="Tahoma" w:cs="Tahoma"/>
          <w:b/>
        </w:rPr>
      </w:pPr>
    </w:p>
    <w:p w14:paraId="4EE32CDE" w14:textId="77777777" w:rsidR="00A21270" w:rsidRDefault="00A21270" w:rsidP="00A21270">
      <w:pPr>
        <w:pStyle w:val="Prrafodelista"/>
        <w:tabs>
          <w:tab w:val="left" w:pos="240"/>
        </w:tabs>
        <w:ind w:left="0"/>
        <w:rPr>
          <w:rFonts w:ascii="Tahoma" w:hAnsi="Tahoma" w:cs="Tahoma"/>
          <w:b/>
        </w:rPr>
      </w:pPr>
      <w:r w:rsidRPr="00821A29">
        <w:rPr>
          <w:rFonts w:ascii="Tahoma" w:hAnsi="Tahoma" w:cs="Tahoma"/>
          <w:b/>
        </w:rPr>
        <w:t>ETAPA PRECONTRACTUAL</w:t>
      </w:r>
    </w:p>
    <w:p w14:paraId="1A70C24C" w14:textId="77777777" w:rsidR="00BE4852" w:rsidRPr="00D95793" w:rsidRDefault="00BE4852" w:rsidP="00A21270">
      <w:pPr>
        <w:pStyle w:val="Prrafodelista"/>
        <w:tabs>
          <w:tab w:val="left" w:pos="240"/>
        </w:tabs>
        <w:ind w:left="0"/>
        <w:rPr>
          <w:rFonts w:ascii="Tahoma" w:hAnsi="Tahoma" w:cs="Tahoma"/>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32"/>
        <w:gridCol w:w="1515"/>
        <w:gridCol w:w="2766"/>
        <w:gridCol w:w="1653"/>
        <w:gridCol w:w="1470"/>
        <w:gridCol w:w="1285"/>
        <w:gridCol w:w="2901"/>
      </w:tblGrid>
      <w:tr w:rsidR="00A21270" w:rsidRPr="00C74C6C" w14:paraId="29FC4B44" w14:textId="77777777" w:rsidTr="00B73AB8">
        <w:trPr>
          <w:jc w:val="center"/>
        </w:trPr>
        <w:tc>
          <w:tcPr>
            <w:tcW w:w="617" w:type="pct"/>
            <w:shd w:val="clear" w:color="auto" w:fill="DDD9C3"/>
            <w:vAlign w:val="center"/>
          </w:tcPr>
          <w:p w14:paraId="7C3D2F3D" w14:textId="77777777" w:rsidR="00A21270" w:rsidRPr="00C74C6C" w:rsidRDefault="00A21270" w:rsidP="00B73AB8">
            <w:pPr>
              <w:jc w:val="center"/>
              <w:rPr>
                <w:b/>
                <w:color w:val="000000" w:themeColor="text1"/>
                <w:sz w:val="16"/>
                <w:szCs w:val="16"/>
              </w:rPr>
            </w:pPr>
            <w:r w:rsidRPr="00C74C6C">
              <w:rPr>
                <w:b/>
                <w:color w:val="000000" w:themeColor="text1"/>
                <w:sz w:val="16"/>
                <w:szCs w:val="16"/>
              </w:rPr>
              <w:t>MECANISMO DE COBERTURA</w:t>
            </w:r>
          </w:p>
        </w:tc>
        <w:tc>
          <w:tcPr>
            <w:tcW w:w="573" w:type="pct"/>
            <w:shd w:val="clear" w:color="auto" w:fill="DDD9C3"/>
            <w:vAlign w:val="center"/>
          </w:tcPr>
          <w:p w14:paraId="524A3B42" w14:textId="77777777" w:rsidR="00A21270" w:rsidRPr="00C74C6C" w:rsidRDefault="00A21270" w:rsidP="00B73AB8">
            <w:pPr>
              <w:jc w:val="center"/>
              <w:rPr>
                <w:b/>
                <w:color w:val="000000" w:themeColor="text1"/>
                <w:sz w:val="16"/>
                <w:szCs w:val="16"/>
              </w:rPr>
            </w:pPr>
            <w:r w:rsidRPr="00C74C6C">
              <w:rPr>
                <w:b/>
                <w:color w:val="000000" w:themeColor="text1"/>
                <w:sz w:val="16"/>
                <w:szCs w:val="16"/>
              </w:rPr>
              <w:t>CLASE DE RIESGO</w:t>
            </w:r>
          </w:p>
        </w:tc>
        <w:tc>
          <w:tcPr>
            <w:tcW w:w="1046" w:type="pct"/>
            <w:shd w:val="clear" w:color="auto" w:fill="DDD9C3"/>
            <w:vAlign w:val="center"/>
          </w:tcPr>
          <w:p w14:paraId="04D035D0" w14:textId="77777777" w:rsidR="00A21270" w:rsidRPr="00C74C6C" w:rsidRDefault="00A21270" w:rsidP="00B73AB8">
            <w:pPr>
              <w:jc w:val="center"/>
              <w:rPr>
                <w:b/>
                <w:color w:val="000000" w:themeColor="text1"/>
                <w:sz w:val="16"/>
                <w:szCs w:val="16"/>
              </w:rPr>
            </w:pPr>
            <w:r w:rsidRPr="00C74C6C">
              <w:rPr>
                <w:b/>
                <w:color w:val="000000" w:themeColor="text1"/>
                <w:sz w:val="16"/>
                <w:szCs w:val="16"/>
              </w:rPr>
              <w:t>TIPIFICACIÓN DE LOS RIESGOS</w:t>
            </w:r>
          </w:p>
        </w:tc>
        <w:tc>
          <w:tcPr>
            <w:tcW w:w="625" w:type="pct"/>
            <w:shd w:val="clear" w:color="auto" w:fill="DDD9C3"/>
            <w:vAlign w:val="center"/>
          </w:tcPr>
          <w:p w14:paraId="42AD1014" w14:textId="77777777" w:rsidR="00A21270" w:rsidRPr="00C74C6C" w:rsidRDefault="00A21270" w:rsidP="00B73AB8">
            <w:pPr>
              <w:jc w:val="center"/>
              <w:rPr>
                <w:b/>
                <w:color w:val="000000" w:themeColor="text1"/>
                <w:sz w:val="16"/>
                <w:szCs w:val="16"/>
              </w:rPr>
            </w:pPr>
            <w:r w:rsidRPr="00C74C6C">
              <w:rPr>
                <w:b/>
                <w:color w:val="000000" w:themeColor="text1"/>
                <w:sz w:val="16"/>
                <w:szCs w:val="16"/>
              </w:rPr>
              <w:t>ESTIMACIÓN DEL RIESGO</w:t>
            </w:r>
          </w:p>
        </w:tc>
        <w:tc>
          <w:tcPr>
            <w:tcW w:w="556" w:type="pct"/>
            <w:shd w:val="clear" w:color="auto" w:fill="DDD9C3"/>
            <w:vAlign w:val="center"/>
          </w:tcPr>
          <w:p w14:paraId="044EACDB" w14:textId="77777777" w:rsidR="00A21270" w:rsidRPr="00C74C6C" w:rsidRDefault="00A21270" w:rsidP="00B73AB8">
            <w:pPr>
              <w:jc w:val="center"/>
              <w:rPr>
                <w:b/>
                <w:color w:val="000000" w:themeColor="text1"/>
                <w:sz w:val="16"/>
                <w:szCs w:val="16"/>
              </w:rPr>
            </w:pPr>
            <w:r w:rsidRPr="00C74C6C">
              <w:rPr>
                <w:b/>
                <w:color w:val="000000" w:themeColor="text1"/>
                <w:sz w:val="16"/>
                <w:szCs w:val="16"/>
              </w:rPr>
              <w:t>ASIGNACIÓN DEL RIESGO</w:t>
            </w:r>
          </w:p>
        </w:tc>
        <w:tc>
          <w:tcPr>
            <w:tcW w:w="486" w:type="pct"/>
            <w:shd w:val="clear" w:color="auto" w:fill="DDD9C3"/>
            <w:vAlign w:val="center"/>
          </w:tcPr>
          <w:p w14:paraId="5949FC03" w14:textId="77777777" w:rsidR="00A21270" w:rsidRPr="00C74C6C" w:rsidRDefault="00A21270" w:rsidP="00B73AB8">
            <w:pPr>
              <w:jc w:val="center"/>
              <w:rPr>
                <w:b/>
                <w:color w:val="000000" w:themeColor="text1"/>
                <w:sz w:val="16"/>
                <w:szCs w:val="16"/>
              </w:rPr>
            </w:pPr>
            <w:r w:rsidRPr="00C74C6C">
              <w:rPr>
                <w:b/>
                <w:color w:val="000000" w:themeColor="text1"/>
                <w:sz w:val="16"/>
                <w:szCs w:val="16"/>
              </w:rPr>
              <w:t>VIGENCIA</w:t>
            </w:r>
          </w:p>
        </w:tc>
        <w:tc>
          <w:tcPr>
            <w:tcW w:w="1097" w:type="pct"/>
            <w:shd w:val="clear" w:color="auto" w:fill="DDD9C3"/>
            <w:vAlign w:val="center"/>
          </w:tcPr>
          <w:p w14:paraId="0655F09C" w14:textId="77777777" w:rsidR="00A21270" w:rsidRPr="00C74C6C" w:rsidRDefault="00A21270" w:rsidP="00B73AB8">
            <w:pPr>
              <w:jc w:val="center"/>
              <w:rPr>
                <w:b/>
                <w:color w:val="000000" w:themeColor="text1"/>
                <w:sz w:val="16"/>
                <w:szCs w:val="16"/>
              </w:rPr>
            </w:pPr>
            <w:r w:rsidRPr="00C74C6C">
              <w:rPr>
                <w:b/>
                <w:color w:val="000000" w:themeColor="text1"/>
                <w:sz w:val="16"/>
                <w:szCs w:val="16"/>
              </w:rPr>
              <w:t>JUSTIFICACIÓN COBERTURA / VIGENCIA</w:t>
            </w:r>
          </w:p>
        </w:tc>
      </w:tr>
      <w:tr w:rsidR="00A21270" w:rsidRPr="00C74C6C" w14:paraId="04E0F71F" w14:textId="77777777" w:rsidTr="00B73AB8">
        <w:trPr>
          <w:jc w:val="center"/>
        </w:trPr>
        <w:tc>
          <w:tcPr>
            <w:tcW w:w="617" w:type="pct"/>
            <w:vAlign w:val="center"/>
          </w:tcPr>
          <w:p w14:paraId="4EE04B31" w14:textId="77777777" w:rsidR="00A21270" w:rsidRPr="00C74C6C" w:rsidRDefault="00A21270" w:rsidP="00B73AB8">
            <w:pPr>
              <w:jc w:val="center"/>
              <w:rPr>
                <w:color w:val="000000" w:themeColor="text1"/>
                <w:sz w:val="16"/>
                <w:szCs w:val="16"/>
              </w:rPr>
            </w:pPr>
            <w:r w:rsidRPr="00C74C6C">
              <w:rPr>
                <w:color w:val="000000" w:themeColor="text1"/>
                <w:sz w:val="16"/>
                <w:szCs w:val="16"/>
              </w:rPr>
              <w:t>NO APLICA</w:t>
            </w:r>
          </w:p>
        </w:tc>
        <w:tc>
          <w:tcPr>
            <w:tcW w:w="573" w:type="pct"/>
            <w:vAlign w:val="center"/>
          </w:tcPr>
          <w:p w14:paraId="0DB16853" w14:textId="77777777" w:rsidR="00A21270" w:rsidRPr="00C74C6C" w:rsidRDefault="00A21270" w:rsidP="00B73AB8">
            <w:pPr>
              <w:jc w:val="center"/>
              <w:rPr>
                <w:color w:val="000000" w:themeColor="text1"/>
                <w:sz w:val="16"/>
                <w:szCs w:val="16"/>
              </w:rPr>
            </w:pPr>
            <w:r w:rsidRPr="00C74C6C">
              <w:rPr>
                <w:color w:val="000000" w:themeColor="text1"/>
                <w:sz w:val="16"/>
                <w:szCs w:val="16"/>
              </w:rPr>
              <w:t>NO APLICA</w:t>
            </w:r>
          </w:p>
        </w:tc>
        <w:tc>
          <w:tcPr>
            <w:tcW w:w="1046" w:type="pct"/>
            <w:vAlign w:val="center"/>
          </w:tcPr>
          <w:p w14:paraId="69FC039A" w14:textId="77777777" w:rsidR="00A21270" w:rsidRPr="00C74C6C" w:rsidRDefault="00A21270" w:rsidP="00B73AB8">
            <w:pPr>
              <w:jc w:val="center"/>
              <w:rPr>
                <w:color w:val="000000" w:themeColor="text1"/>
                <w:sz w:val="16"/>
                <w:szCs w:val="16"/>
              </w:rPr>
            </w:pPr>
            <w:r w:rsidRPr="00C74C6C">
              <w:rPr>
                <w:color w:val="000000" w:themeColor="text1"/>
                <w:sz w:val="16"/>
                <w:szCs w:val="16"/>
              </w:rPr>
              <w:t>NO APLICA</w:t>
            </w:r>
          </w:p>
        </w:tc>
        <w:tc>
          <w:tcPr>
            <w:tcW w:w="625" w:type="pct"/>
            <w:vAlign w:val="center"/>
          </w:tcPr>
          <w:p w14:paraId="042327C8" w14:textId="77777777" w:rsidR="00A21270" w:rsidRPr="00C74C6C" w:rsidRDefault="00A21270" w:rsidP="00B73AB8">
            <w:pPr>
              <w:jc w:val="center"/>
              <w:rPr>
                <w:color w:val="000000" w:themeColor="text1"/>
                <w:sz w:val="16"/>
                <w:szCs w:val="16"/>
              </w:rPr>
            </w:pPr>
            <w:r w:rsidRPr="00C74C6C">
              <w:rPr>
                <w:color w:val="000000" w:themeColor="text1"/>
                <w:sz w:val="16"/>
                <w:szCs w:val="16"/>
              </w:rPr>
              <w:t>NO APLICA</w:t>
            </w:r>
          </w:p>
        </w:tc>
        <w:tc>
          <w:tcPr>
            <w:tcW w:w="556" w:type="pct"/>
            <w:vAlign w:val="center"/>
          </w:tcPr>
          <w:p w14:paraId="53B9C84C" w14:textId="77777777" w:rsidR="00A21270" w:rsidRPr="00C74C6C" w:rsidRDefault="00A21270" w:rsidP="00B73AB8">
            <w:pPr>
              <w:ind w:left="-108"/>
              <w:jc w:val="center"/>
              <w:rPr>
                <w:color w:val="000000" w:themeColor="text1"/>
                <w:sz w:val="16"/>
                <w:szCs w:val="16"/>
              </w:rPr>
            </w:pPr>
            <w:r w:rsidRPr="00C74C6C">
              <w:rPr>
                <w:color w:val="000000" w:themeColor="text1"/>
                <w:sz w:val="16"/>
                <w:szCs w:val="16"/>
              </w:rPr>
              <w:t>NO APLICA</w:t>
            </w:r>
          </w:p>
        </w:tc>
        <w:tc>
          <w:tcPr>
            <w:tcW w:w="486" w:type="pct"/>
            <w:vAlign w:val="center"/>
          </w:tcPr>
          <w:p w14:paraId="1945DEA2" w14:textId="77777777" w:rsidR="00A21270" w:rsidRPr="00C74C6C" w:rsidRDefault="00A21270" w:rsidP="00B73AB8">
            <w:pPr>
              <w:jc w:val="center"/>
              <w:rPr>
                <w:color w:val="000000" w:themeColor="text1"/>
                <w:sz w:val="16"/>
                <w:szCs w:val="16"/>
              </w:rPr>
            </w:pPr>
            <w:r w:rsidRPr="00C74C6C">
              <w:rPr>
                <w:color w:val="000000" w:themeColor="text1"/>
                <w:sz w:val="16"/>
                <w:szCs w:val="16"/>
              </w:rPr>
              <w:t>NO APLICA</w:t>
            </w:r>
          </w:p>
        </w:tc>
        <w:tc>
          <w:tcPr>
            <w:tcW w:w="1097" w:type="pct"/>
            <w:vAlign w:val="center"/>
          </w:tcPr>
          <w:p w14:paraId="287AAA38" w14:textId="77777777" w:rsidR="00A21270" w:rsidRPr="00C74C6C" w:rsidRDefault="00A21270" w:rsidP="00B73AB8">
            <w:pPr>
              <w:jc w:val="center"/>
              <w:rPr>
                <w:color w:val="000000" w:themeColor="text1"/>
                <w:sz w:val="16"/>
                <w:szCs w:val="16"/>
              </w:rPr>
            </w:pPr>
            <w:r w:rsidRPr="00C74C6C">
              <w:rPr>
                <w:color w:val="000000" w:themeColor="text1"/>
                <w:sz w:val="16"/>
                <w:szCs w:val="16"/>
              </w:rPr>
              <w:t>NO APLICA</w:t>
            </w:r>
          </w:p>
        </w:tc>
      </w:tr>
    </w:tbl>
    <w:p w14:paraId="45750C65" w14:textId="77777777" w:rsidR="00A21270" w:rsidRDefault="00A21270" w:rsidP="00A21270">
      <w:pPr>
        <w:pStyle w:val="Prrafodelista"/>
        <w:tabs>
          <w:tab w:val="left" w:pos="240"/>
        </w:tabs>
        <w:ind w:left="0"/>
        <w:rPr>
          <w:rFonts w:ascii="Tahoma" w:hAnsi="Tahoma" w:cs="Tahoma"/>
          <w:b/>
        </w:rPr>
      </w:pPr>
    </w:p>
    <w:p w14:paraId="36695802" w14:textId="77777777" w:rsidR="00A21270" w:rsidRDefault="00A21270" w:rsidP="00A21270">
      <w:pPr>
        <w:pStyle w:val="Prrafodelista"/>
        <w:tabs>
          <w:tab w:val="left" w:pos="240"/>
        </w:tabs>
        <w:ind w:left="0"/>
        <w:rPr>
          <w:rFonts w:ascii="Tahoma" w:hAnsi="Tahoma" w:cs="Tahoma"/>
          <w:b/>
        </w:rPr>
      </w:pPr>
      <w:r>
        <w:rPr>
          <w:rFonts w:ascii="Tahoma" w:hAnsi="Tahoma" w:cs="Tahoma"/>
          <w:b/>
        </w:rPr>
        <w:t>ETAPA CONTRACTUAL</w:t>
      </w:r>
    </w:p>
    <w:p w14:paraId="36D43D17" w14:textId="77777777" w:rsidR="00BE4852" w:rsidRDefault="00BE4852" w:rsidP="00A21270">
      <w:pPr>
        <w:pStyle w:val="Prrafodelista"/>
        <w:tabs>
          <w:tab w:val="left" w:pos="240"/>
        </w:tabs>
        <w:ind w:left="0"/>
        <w:rPr>
          <w:rFonts w:ascii="Tahoma" w:hAnsi="Tahoma" w:cs="Tahoma"/>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9"/>
        <w:gridCol w:w="1449"/>
        <w:gridCol w:w="1814"/>
        <w:gridCol w:w="1632"/>
        <w:gridCol w:w="1239"/>
        <w:gridCol w:w="2319"/>
        <w:gridCol w:w="3100"/>
      </w:tblGrid>
      <w:tr w:rsidR="00BE4852" w:rsidRPr="00C74C6C" w14:paraId="66A04FAF" w14:textId="77777777" w:rsidTr="00933675">
        <w:tc>
          <w:tcPr>
            <w:tcW w:w="639" w:type="pct"/>
            <w:shd w:val="clear" w:color="auto" w:fill="DDD9C3"/>
            <w:vAlign w:val="center"/>
          </w:tcPr>
          <w:p w14:paraId="52E0FA27" w14:textId="77777777" w:rsidR="00BE4852" w:rsidRPr="00C74C6C" w:rsidRDefault="00BE4852" w:rsidP="00373A8A">
            <w:pPr>
              <w:jc w:val="center"/>
              <w:rPr>
                <w:b/>
                <w:color w:val="000000" w:themeColor="text1"/>
                <w:sz w:val="16"/>
                <w:szCs w:val="16"/>
              </w:rPr>
            </w:pPr>
            <w:r w:rsidRPr="00C74C6C">
              <w:rPr>
                <w:b/>
                <w:color w:val="000000" w:themeColor="text1"/>
                <w:sz w:val="16"/>
                <w:szCs w:val="16"/>
              </w:rPr>
              <w:t>MECANISMO DE COBERTURA</w:t>
            </w:r>
          </w:p>
        </w:tc>
        <w:tc>
          <w:tcPr>
            <w:tcW w:w="556" w:type="pct"/>
            <w:shd w:val="clear" w:color="auto" w:fill="DDD9C3"/>
            <w:vAlign w:val="center"/>
          </w:tcPr>
          <w:p w14:paraId="1BE98595" w14:textId="77777777" w:rsidR="00BE4852" w:rsidRPr="00C74C6C" w:rsidRDefault="00BE4852" w:rsidP="00373A8A">
            <w:pPr>
              <w:jc w:val="center"/>
              <w:rPr>
                <w:b/>
                <w:color w:val="000000" w:themeColor="text1"/>
                <w:sz w:val="16"/>
                <w:szCs w:val="16"/>
              </w:rPr>
            </w:pPr>
            <w:r w:rsidRPr="00C74C6C">
              <w:rPr>
                <w:b/>
                <w:color w:val="000000" w:themeColor="text1"/>
                <w:sz w:val="16"/>
                <w:szCs w:val="16"/>
              </w:rPr>
              <w:t>CLASE DE RIESGO</w:t>
            </w:r>
          </w:p>
        </w:tc>
        <w:tc>
          <w:tcPr>
            <w:tcW w:w="694" w:type="pct"/>
            <w:shd w:val="clear" w:color="auto" w:fill="DDD9C3"/>
            <w:vAlign w:val="center"/>
          </w:tcPr>
          <w:p w14:paraId="68B66FAE" w14:textId="77777777" w:rsidR="00BE4852" w:rsidRPr="00C74C6C" w:rsidRDefault="00BE4852" w:rsidP="00373A8A">
            <w:pPr>
              <w:jc w:val="center"/>
              <w:rPr>
                <w:b/>
                <w:color w:val="000000" w:themeColor="text1"/>
                <w:sz w:val="16"/>
                <w:szCs w:val="16"/>
              </w:rPr>
            </w:pPr>
            <w:r w:rsidRPr="00C74C6C">
              <w:rPr>
                <w:b/>
                <w:color w:val="000000" w:themeColor="text1"/>
                <w:sz w:val="16"/>
                <w:szCs w:val="16"/>
              </w:rPr>
              <w:t>TIPIFICACIÓN DE LOS RIESGOS</w:t>
            </w:r>
          </w:p>
        </w:tc>
        <w:tc>
          <w:tcPr>
            <w:tcW w:w="625" w:type="pct"/>
            <w:shd w:val="clear" w:color="auto" w:fill="DDD9C3"/>
            <w:vAlign w:val="center"/>
          </w:tcPr>
          <w:p w14:paraId="39E75C26" w14:textId="77777777" w:rsidR="00BE4852" w:rsidRPr="00C74C6C" w:rsidRDefault="00BE4852" w:rsidP="00373A8A">
            <w:pPr>
              <w:jc w:val="center"/>
              <w:rPr>
                <w:b/>
                <w:color w:val="000000" w:themeColor="text1"/>
                <w:sz w:val="16"/>
                <w:szCs w:val="16"/>
              </w:rPr>
            </w:pPr>
            <w:r w:rsidRPr="00C74C6C">
              <w:rPr>
                <w:b/>
                <w:color w:val="000000" w:themeColor="text1"/>
                <w:sz w:val="16"/>
                <w:szCs w:val="16"/>
              </w:rPr>
              <w:t>ESTIMACIÓN DEL RIESGO</w:t>
            </w:r>
          </w:p>
        </w:tc>
        <w:tc>
          <w:tcPr>
            <w:tcW w:w="421" w:type="pct"/>
            <w:shd w:val="clear" w:color="auto" w:fill="DDD9C3"/>
            <w:vAlign w:val="center"/>
          </w:tcPr>
          <w:p w14:paraId="7BC6F3E5" w14:textId="77777777" w:rsidR="00BE4852" w:rsidRPr="00C74C6C" w:rsidRDefault="00BE4852" w:rsidP="00373A8A">
            <w:pPr>
              <w:jc w:val="center"/>
              <w:rPr>
                <w:b/>
                <w:color w:val="000000" w:themeColor="text1"/>
                <w:sz w:val="16"/>
                <w:szCs w:val="16"/>
              </w:rPr>
            </w:pPr>
            <w:r w:rsidRPr="00C74C6C">
              <w:rPr>
                <w:b/>
                <w:color w:val="000000" w:themeColor="text1"/>
                <w:sz w:val="16"/>
                <w:szCs w:val="16"/>
              </w:rPr>
              <w:t>ASIGNACIÓN DEL RIESGO</w:t>
            </w:r>
          </w:p>
        </w:tc>
        <w:tc>
          <w:tcPr>
            <w:tcW w:w="885" w:type="pct"/>
            <w:shd w:val="clear" w:color="auto" w:fill="DDD9C3"/>
            <w:vAlign w:val="center"/>
          </w:tcPr>
          <w:p w14:paraId="1A878D15" w14:textId="77777777" w:rsidR="00BE4852" w:rsidRPr="00C74C6C" w:rsidRDefault="00BE4852" w:rsidP="00373A8A">
            <w:pPr>
              <w:jc w:val="center"/>
              <w:rPr>
                <w:b/>
                <w:color w:val="000000" w:themeColor="text1"/>
                <w:sz w:val="16"/>
                <w:szCs w:val="16"/>
              </w:rPr>
            </w:pPr>
            <w:r w:rsidRPr="00C74C6C">
              <w:rPr>
                <w:b/>
                <w:color w:val="000000" w:themeColor="text1"/>
                <w:sz w:val="16"/>
                <w:szCs w:val="16"/>
              </w:rPr>
              <w:t>VIGENCIA</w:t>
            </w:r>
          </w:p>
        </w:tc>
        <w:tc>
          <w:tcPr>
            <w:tcW w:w="1180" w:type="pct"/>
            <w:shd w:val="clear" w:color="auto" w:fill="DDD9C3"/>
            <w:vAlign w:val="center"/>
          </w:tcPr>
          <w:p w14:paraId="5D3C1FE4" w14:textId="77777777" w:rsidR="00BE4852" w:rsidRPr="00C74C6C" w:rsidRDefault="00BE4852" w:rsidP="00373A8A">
            <w:pPr>
              <w:jc w:val="center"/>
              <w:rPr>
                <w:b/>
                <w:color w:val="000000" w:themeColor="text1"/>
                <w:sz w:val="16"/>
                <w:szCs w:val="16"/>
              </w:rPr>
            </w:pPr>
            <w:r w:rsidRPr="00C74C6C">
              <w:rPr>
                <w:b/>
                <w:color w:val="000000" w:themeColor="text1"/>
                <w:sz w:val="16"/>
                <w:szCs w:val="16"/>
              </w:rPr>
              <w:t>JUSTIFICACIÓN COBERTURA / VIGENCIA</w:t>
            </w:r>
          </w:p>
        </w:tc>
      </w:tr>
      <w:tr w:rsidR="004D252B" w:rsidRPr="00C74C6C" w14:paraId="71E07518" w14:textId="77777777" w:rsidTr="00933675">
        <w:trPr>
          <w:trHeight w:val="366"/>
        </w:trPr>
        <w:tc>
          <w:tcPr>
            <w:tcW w:w="639" w:type="pct"/>
            <w:vAlign w:val="center"/>
          </w:tcPr>
          <w:p w14:paraId="2F1DCEF5" w14:textId="197B70AB" w:rsidR="004D252B" w:rsidRPr="004D252B" w:rsidRDefault="00ED5144" w:rsidP="004D252B">
            <w:pPr>
              <w:jc w:val="both"/>
              <w:rPr>
                <w:color w:val="000000" w:themeColor="text1"/>
                <w:sz w:val="16"/>
                <w:szCs w:val="16"/>
              </w:rPr>
            </w:pPr>
            <w:r w:rsidRPr="004D252B">
              <w:rPr>
                <w:sz w:val="16"/>
                <w:szCs w:val="16"/>
              </w:rPr>
              <w:t>Garantía única.</w:t>
            </w:r>
          </w:p>
        </w:tc>
        <w:tc>
          <w:tcPr>
            <w:tcW w:w="556" w:type="pct"/>
            <w:vAlign w:val="center"/>
          </w:tcPr>
          <w:p w14:paraId="25995370" w14:textId="1B58A271" w:rsidR="004D252B" w:rsidRPr="004D252B" w:rsidRDefault="00ED5144" w:rsidP="004D252B">
            <w:pPr>
              <w:jc w:val="both"/>
              <w:rPr>
                <w:color w:val="000000" w:themeColor="text1"/>
                <w:sz w:val="16"/>
                <w:szCs w:val="16"/>
              </w:rPr>
            </w:pPr>
            <w:r w:rsidRPr="004D252B">
              <w:rPr>
                <w:sz w:val="16"/>
                <w:szCs w:val="16"/>
              </w:rPr>
              <w:t>Riesgo jurídico.</w:t>
            </w:r>
          </w:p>
        </w:tc>
        <w:tc>
          <w:tcPr>
            <w:tcW w:w="694" w:type="pct"/>
            <w:vAlign w:val="center"/>
          </w:tcPr>
          <w:p w14:paraId="0622BFA4" w14:textId="6EEBAB1A" w:rsidR="004D252B" w:rsidRPr="004D252B" w:rsidRDefault="00ED5144" w:rsidP="004D252B">
            <w:pPr>
              <w:jc w:val="both"/>
              <w:rPr>
                <w:color w:val="000000" w:themeColor="text1"/>
                <w:sz w:val="16"/>
                <w:szCs w:val="16"/>
              </w:rPr>
            </w:pPr>
            <w:r w:rsidRPr="004D252B">
              <w:rPr>
                <w:sz w:val="16"/>
                <w:szCs w:val="16"/>
              </w:rPr>
              <w:t>Cumplimiento del contrato.</w:t>
            </w:r>
          </w:p>
        </w:tc>
        <w:tc>
          <w:tcPr>
            <w:tcW w:w="625" w:type="pct"/>
            <w:vAlign w:val="center"/>
          </w:tcPr>
          <w:p w14:paraId="7E1EA2C8" w14:textId="5A5C192D" w:rsidR="004D252B" w:rsidRPr="004D252B" w:rsidRDefault="00ED5144" w:rsidP="004D252B">
            <w:pPr>
              <w:jc w:val="both"/>
              <w:rPr>
                <w:color w:val="000000" w:themeColor="text1"/>
                <w:sz w:val="16"/>
                <w:szCs w:val="16"/>
              </w:rPr>
            </w:pPr>
            <w:r w:rsidRPr="004D252B">
              <w:rPr>
                <w:sz w:val="16"/>
                <w:szCs w:val="16"/>
              </w:rPr>
              <w:t>Veinte por ciento (20%) del valor del contrato.</w:t>
            </w:r>
          </w:p>
        </w:tc>
        <w:tc>
          <w:tcPr>
            <w:tcW w:w="421" w:type="pct"/>
            <w:vAlign w:val="center"/>
          </w:tcPr>
          <w:p w14:paraId="7857D94D" w14:textId="63DA29C6" w:rsidR="004D252B" w:rsidRPr="004D252B" w:rsidRDefault="00ED5144" w:rsidP="004D252B">
            <w:pPr>
              <w:jc w:val="center"/>
              <w:rPr>
                <w:color w:val="000000" w:themeColor="text1"/>
                <w:sz w:val="16"/>
                <w:szCs w:val="16"/>
              </w:rPr>
            </w:pPr>
            <w:r w:rsidRPr="004D252B">
              <w:rPr>
                <w:sz w:val="16"/>
                <w:szCs w:val="16"/>
              </w:rPr>
              <w:t>contratista.</w:t>
            </w:r>
          </w:p>
        </w:tc>
        <w:tc>
          <w:tcPr>
            <w:tcW w:w="885" w:type="pct"/>
            <w:vAlign w:val="center"/>
          </w:tcPr>
          <w:p w14:paraId="5D38488C" w14:textId="667C4E1B" w:rsidR="004D252B" w:rsidRPr="004D252B" w:rsidRDefault="00ED5144" w:rsidP="004D252B">
            <w:pPr>
              <w:jc w:val="both"/>
              <w:rPr>
                <w:color w:val="000000" w:themeColor="text1"/>
                <w:sz w:val="16"/>
                <w:szCs w:val="16"/>
              </w:rPr>
            </w:pPr>
            <w:r w:rsidRPr="004D252B">
              <w:rPr>
                <w:sz w:val="16"/>
                <w:szCs w:val="16"/>
              </w:rPr>
              <w:t xml:space="preserve">Vigente por un término igual al plazo de ejecución del contrato y cuatro (04) meses    </w:t>
            </w:r>
            <w:r w:rsidR="002C309B" w:rsidRPr="004D252B">
              <w:rPr>
                <w:sz w:val="16"/>
                <w:szCs w:val="16"/>
              </w:rPr>
              <w:t>más</w:t>
            </w:r>
            <w:r w:rsidRPr="004D252B">
              <w:rPr>
                <w:sz w:val="16"/>
                <w:szCs w:val="16"/>
              </w:rPr>
              <w:t>. en caso que el contrato no se liquide dentro de este plazo, el contratista deberá ampliar la vigencia de amparo, hasta tanto se logre la liquidación del negocio jurídico</w:t>
            </w:r>
          </w:p>
        </w:tc>
        <w:tc>
          <w:tcPr>
            <w:tcW w:w="1180" w:type="pct"/>
            <w:vAlign w:val="center"/>
          </w:tcPr>
          <w:p w14:paraId="5343FA26" w14:textId="33A65FD9" w:rsidR="004D252B" w:rsidRPr="004D252B" w:rsidRDefault="00ED5144" w:rsidP="004D252B">
            <w:pPr>
              <w:jc w:val="both"/>
              <w:rPr>
                <w:color w:val="000000" w:themeColor="text1"/>
                <w:sz w:val="16"/>
                <w:szCs w:val="16"/>
              </w:rPr>
            </w:pPr>
            <w:r w:rsidRPr="004D252B">
              <w:rPr>
                <w:sz w:val="16"/>
                <w:szCs w:val="16"/>
              </w:rPr>
              <w:t>Ampara el riesgo de incumplimiento durante el plazo de ejecución y liquidación del contrato la estimación del riesgo cubre el 20% (veinte porcientos) del valor del contrato como quiera que se pretende el pago parcial o definitivo de los perjuicios que cause a la entidad en los mismos términos de la cláusula penal pecuniaria.</w:t>
            </w:r>
          </w:p>
        </w:tc>
      </w:tr>
      <w:tr w:rsidR="004D252B" w:rsidRPr="00C74C6C" w14:paraId="292F9812" w14:textId="77777777" w:rsidTr="00933675">
        <w:trPr>
          <w:trHeight w:val="432"/>
        </w:trPr>
        <w:tc>
          <w:tcPr>
            <w:tcW w:w="639" w:type="pct"/>
            <w:vAlign w:val="center"/>
          </w:tcPr>
          <w:p w14:paraId="4AF90C22" w14:textId="5F2D3186" w:rsidR="004D252B" w:rsidRPr="004D252B" w:rsidRDefault="00ED5144" w:rsidP="004D252B">
            <w:pPr>
              <w:jc w:val="both"/>
              <w:rPr>
                <w:color w:val="000000" w:themeColor="text1"/>
                <w:sz w:val="16"/>
                <w:szCs w:val="16"/>
              </w:rPr>
            </w:pPr>
            <w:r w:rsidRPr="004D252B">
              <w:rPr>
                <w:sz w:val="16"/>
                <w:szCs w:val="16"/>
              </w:rPr>
              <w:t>Garantía única.</w:t>
            </w:r>
          </w:p>
        </w:tc>
        <w:tc>
          <w:tcPr>
            <w:tcW w:w="556" w:type="pct"/>
            <w:vAlign w:val="center"/>
          </w:tcPr>
          <w:p w14:paraId="4F535C47" w14:textId="257636DD" w:rsidR="004D252B" w:rsidRPr="004D252B" w:rsidRDefault="00ED5144" w:rsidP="004D252B">
            <w:pPr>
              <w:jc w:val="both"/>
              <w:rPr>
                <w:color w:val="000000" w:themeColor="text1"/>
                <w:sz w:val="16"/>
                <w:szCs w:val="16"/>
              </w:rPr>
            </w:pPr>
            <w:r w:rsidRPr="004D252B">
              <w:rPr>
                <w:sz w:val="16"/>
                <w:szCs w:val="16"/>
              </w:rPr>
              <w:t>Riesgo operativo.</w:t>
            </w:r>
          </w:p>
        </w:tc>
        <w:tc>
          <w:tcPr>
            <w:tcW w:w="694" w:type="pct"/>
            <w:vAlign w:val="center"/>
          </w:tcPr>
          <w:p w14:paraId="4C07E729" w14:textId="1BD9E2B1" w:rsidR="004D252B" w:rsidRPr="004D252B" w:rsidRDefault="00ED5144" w:rsidP="004D252B">
            <w:pPr>
              <w:jc w:val="both"/>
              <w:rPr>
                <w:color w:val="000000" w:themeColor="text1"/>
                <w:sz w:val="16"/>
                <w:szCs w:val="16"/>
              </w:rPr>
            </w:pPr>
            <w:r w:rsidRPr="004D252B">
              <w:rPr>
                <w:sz w:val="16"/>
                <w:szCs w:val="16"/>
              </w:rPr>
              <w:t>Calidad del servicio.</w:t>
            </w:r>
          </w:p>
        </w:tc>
        <w:tc>
          <w:tcPr>
            <w:tcW w:w="625" w:type="pct"/>
            <w:vAlign w:val="center"/>
          </w:tcPr>
          <w:p w14:paraId="663BE1CA" w14:textId="7504D3E3" w:rsidR="004D252B" w:rsidRPr="004D252B" w:rsidRDefault="00ED5144" w:rsidP="004D252B">
            <w:pPr>
              <w:jc w:val="both"/>
              <w:rPr>
                <w:color w:val="000000" w:themeColor="text1"/>
                <w:sz w:val="16"/>
                <w:szCs w:val="16"/>
              </w:rPr>
            </w:pPr>
            <w:r w:rsidRPr="004D252B">
              <w:rPr>
                <w:sz w:val="16"/>
                <w:szCs w:val="16"/>
              </w:rPr>
              <w:t>Treinta por ciento (30%) del valor del contrato.</w:t>
            </w:r>
          </w:p>
        </w:tc>
        <w:tc>
          <w:tcPr>
            <w:tcW w:w="421" w:type="pct"/>
            <w:vAlign w:val="center"/>
          </w:tcPr>
          <w:p w14:paraId="2251F0AE" w14:textId="4AA2CCF7" w:rsidR="004D252B" w:rsidRPr="004D252B" w:rsidRDefault="00ED5144" w:rsidP="004D252B">
            <w:pPr>
              <w:jc w:val="center"/>
              <w:rPr>
                <w:color w:val="000000" w:themeColor="text1"/>
                <w:sz w:val="16"/>
                <w:szCs w:val="16"/>
              </w:rPr>
            </w:pPr>
            <w:r w:rsidRPr="004D252B">
              <w:rPr>
                <w:sz w:val="16"/>
                <w:szCs w:val="16"/>
              </w:rPr>
              <w:t>Contratista.</w:t>
            </w:r>
          </w:p>
        </w:tc>
        <w:tc>
          <w:tcPr>
            <w:tcW w:w="885" w:type="pct"/>
            <w:vAlign w:val="center"/>
          </w:tcPr>
          <w:p w14:paraId="3C8B0513" w14:textId="668686A6" w:rsidR="004D252B" w:rsidRPr="004D252B" w:rsidRDefault="00ED5144" w:rsidP="004D252B">
            <w:pPr>
              <w:jc w:val="both"/>
              <w:rPr>
                <w:color w:val="000000" w:themeColor="text1"/>
                <w:sz w:val="16"/>
                <w:szCs w:val="16"/>
              </w:rPr>
            </w:pPr>
            <w:r w:rsidRPr="004D252B">
              <w:rPr>
                <w:color w:val="000000" w:themeColor="text1"/>
                <w:sz w:val="16"/>
                <w:szCs w:val="16"/>
              </w:rPr>
              <w:t xml:space="preserve">Vigente por un término igual al plazo de ejecución del contrato y cuatro (04) meses    </w:t>
            </w:r>
            <w:r w:rsidR="002C309B" w:rsidRPr="004D252B">
              <w:rPr>
                <w:color w:val="000000" w:themeColor="text1"/>
                <w:sz w:val="16"/>
                <w:szCs w:val="16"/>
              </w:rPr>
              <w:t>más</w:t>
            </w:r>
            <w:r w:rsidRPr="004D252B">
              <w:rPr>
                <w:color w:val="000000" w:themeColor="text1"/>
                <w:sz w:val="16"/>
                <w:szCs w:val="16"/>
              </w:rPr>
              <w:t>.</w:t>
            </w:r>
          </w:p>
        </w:tc>
        <w:tc>
          <w:tcPr>
            <w:tcW w:w="1180" w:type="pct"/>
            <w:vAlign w:val="center"/>
          </w:tcPr>
          <w:p w14:paraId="3C4E76C8" w14:textId="1AF5B5E1" w:rsidR="004D252B" w:rsidRPr="004D252B" w:rsidRDefault="00ED5144" w:rsidP="004D252B">
            <w:pPr>
              <w:jc w:val="both"/>
              <w:rPr>
                <w:color w:val="000000" w:themeColor="text1"/>
                <w:sz w:val="16"/>
                <w:szCs w:val="16"/>
              </w:rPr>
            </w:pPr>
            <w:r w:rsidRPr="004D252B">
              <w:rPr>
                <w:sz w:val="16"/>
                <w:szCs w:val="16"/>
              </w:rPr>
              <w:t>Ampara el riesgo de mala calidad del servicio de preparación de alimentos durante la vigencia del contrato y cuatro (4) meses más buscando resarcir el detrimento causado a la entidad por mala calidad o insuficiencia del servicio entregado.</w:t>
            </w:r>
          </w:p>
        </w:tc>
      </w:tr>
      <w:tr w:rsidR="004D252B" w:rsidRPr="00C74C6C" w14:paraId="4E055683" w14:textId="77777777" w:rsidTr="00933675">
        <w:trPr>
          <w:trHeight w:val="432"/>
        </w:trPr>
        <w:tc>
          <w:tcPr>
            <w:tcW w:w="639" w:type="pct"/>
            <w:vAlign w:val="center"/>
          </w:tcPr>
          <w:p w14:paraId="07A23F22" w14:textId="02D6CF2E" w:rsidR="004D252B" w:rsidRPr="004D252B" w:rsidRDefault="00ED5144" w:rsidP="004D252B">
            <w:pPr>
              <w:jc w:val="both"/>
              <w:rPr>
                <w:color w:val="000000" w:themeColor="text1"/>
                <w:sz w:val="16"/>
                <w:szCs w:val="16"/>
              </w:rPr>
            </w:pPr>
            <w:r w:rsidRPr="004D252B">
              <w:rPr>
                <w:sz w:val="16"/>
                <w:szCs w:val="16"/>
              </w:rPr>
              <w:t>Garantía única.</w:t>
            </w:r>
          </w:p>
        </w:tc>
        <w:tc>
          <w:tcPr>
            <w:tcW w:w="556" w:type="pct"/>
            <w:vAlign w:val="center"/>
          </w:tcPr>
          <w:p w14:paraId="765CA143" w14:textId="41F4E867" w:rsidR="004D252B" w:rsidRPr="004D252B" w:rsidRDefault="00ED5144" w:rsidP="004D252B">
            <w:pPr>
              <w:jc w:val="both"/>
              <w:rPr>
                <w:color w:val="000000" w:themeColor="text1"/>
                <w:sz w:val="16"/>
                <w:szCs w:val="16"/>
              </w:rPr>
            </w:pPr>
            <w:r w:rsidRPr="004D252B">
              <w:rPr>
                <w:sz w:val="16"/>
                <w:szCs w:val="16"/>
              </w:rPr>
              <w:t>Riesgo operativo.</w:t>
            </w:r>
          </w:p>
        </w:tc>
        <w:tc>
          <w:tcPr>
            <w:tcW w:w="694" w:type="pct"/>
            <w:vAlign w:val="center"/>
          </w:tcPr>
          <w:p w14:paraId="5AA38418" w14:textId="24F79202" w:rsidR="004D252B" w:rsidRPr="004D252B" w:rsidRDefault="00ED5144" w:rsidP="004D252B">
            <w:pPr>
              <w:jc w:val="both"/>
              <w:rPr>
                <w:color w:val="000000" w:themeColor="text1"/>
                <w:sz w:val="16"/>
                <w:szCs w:val="16"/>
              </w:rPr>
            </w:pPr>
            <w:r w:rsidRPr="004D252B">
              <w:rPr>
                <w:sz w:val="16"/>
                <w:szCs w:val="16"/>
              </w:rPr>
              <w:t>Calidad de los bienes suministrados</w:t>
            </w:r>
          </w:p>
        </w:tc>
        <w:tc>
          <w:tcPr>
            <w:tcW w:w="625" w:type="pct"/>
            <w:vAlign w:val="center"/>
          </w:tcPr>
          <w:p w14:paraId="4E0F7731" w14:textId="50F98C99" w:rsidR="004D252B" w:rsidRPr="004D252B" w:rsidRDefault="00ED5144" w:rsidP="004D252B">
            <w:pPr>
              <w:jc w:val="both"/>
              <w:rPr>
                <w:color w:val="000000" w:themeColor="text1"/>
                <w:sz w:val="16"/>
                <w:szCs w:val="16"/>
              </w:rPr>
            </w:pPr>
            <w:r w:rsidRPr="004D252B">
              <w:rPr>
                <w:sz w:val="16"/>
                <w:szCs w:val="16"/>
              </w:rPr>
              <w:t>Treinta por ciento (30%) del valor del contrato.</w:t>
            </w:r>
          </w:p>
        </w:tc>
        <w:tc>
          <w:tcPr>
            <w:tcW w:w="421" w:type="pct"/>
            <w:vAlign w:val="center"/>
          </w:tcPr>
          <w:p w14:paraId="425C70E9" w14:textId="5091456E" w:rsidR="004D252B" w:rsidRPr="004D252B" w:rsidRDefault="00ED5144" w:rsidP="004D252B">
            <w:pPr>
              <w:jc w:val="center"/>
              <w:rPr>
                <w:color w:val="000000" w:themeColor="text1"/>
                <w:sz w:val="16"/>
                <w:szCs w:val="16"/>
              </w:rPr>
            </w:pPr>
            <w:r w:rsidRPr="004D252B">
              <w:rPr>
                <w:sz w:val="16"/>
                <w:szCs w:val="16"/>
              </w:rPr>
              <w:t>Contratista.</w:t>
            </w:r>
          </w:p>
        </w:tc>
        <w:tc>
          <w:tcPr>
            <w:tcW w:w="885" w:type="pct"/>
            <w:vAlign w:val="center"/>
          </w:tcPr>
          <w:p w14:paraId="6F6479E0" w14:textId="5F0C614A" w:rsidR="004D252B" w:rsidRPr="004D252B" w:rsidRDefault="00ED5144" w:rsidP="004D252B">
            <w:pPr>
              <w:jc w:val="both"/>
              <w:rPr>
                <w:color w:val="000000" w:themeColor="text1"/>
                <w:sz w:val="16"/>
                <w:szCs w:val="16"/>
              </w:rPr>
            </w:pPr>
            <w:r w:rsidRPr="004D252B">
              <w:rPr>
                <w:color w:val="000000" w:themeColor="text1"/>
                <w:sz w:val="16"/>
                <w:szCs w:val="16"/>
              </w:rPr>
              <w:t xml:space="preserve">Vigente por un término igual al plazo de ejecución del contrato y cuatro (04) meses    </w:t>
            </w:r>
            <w:r w:rsidR="002C309B" w:rsidRPr="004D252B">
              <w:rPr>
                <w:color w:val="000000" w:themeColor="text1"/>
                <w:sz w:val="16"/>
                <w:szCs w:val="16"/>
              </w:rPr>
              <w:t>más</w:t>
            </w:r>
            <w:r w:rsidRPr="004D252B">
              <w:rPr>
                <w:color w:val="000000" w:themeColor="text1"/>
                <w:sz w:val="16"/>
                <w:szCs w:val="16"/>
              </w:rPr>
              <w:t>.</w:t>
            </w:r>
          </w:p>
        </w:tc>
        <w:tc>
          <w:tcPr>
            <w:tcW w:w="1180" w:type="pct"/>
            <w:vAlign w:val="center"/>
          </w:tcPr>
          <w:p w14:paraId="7CA48167" w14:textId="2802C44C" w:rsidR="004D252B" w:rsidRPr="004D252B" w:rsidRDefault="00ED5144" w:rsidP="004D252B">
            <w:pPr>
              <w:jc w:val="both"/>
              <w:rPr>
                <w:color w:val="000000" w:themeColor="text1"/>
                <w:sz w:val="16"/>
                <w:szCs w:val="16"/>
              </w:rPr>
            </w:pPr>
            <w:r w:rsidRPr="004D252B">
              <w:rPr>
                <w:sz w:val="16"/>
                <w:szCs w:val="16"/>
              </w:rPr>
              <w:t xml:space="preserve">Ampara el riesgo de mala calidad de los bienes suministrados durante la vigencia del contrato y cuatro (4) meses </w:t>
            </w:r>
            <w:r w:rsidR="00EF6161" w:rsidRPr="004D252B">
              <w:rPr>
                <w:sz w:val="16"/>
                <w:szCs w:val="16"/>
              </w:rPr>
              <w:t>más</w:t>
            </w:r>
            <w:r w:rsidRPr="004D252B">
              <w:rPr>
                <w:sz w:val="16"/>
                <w:szCs w:val="16"/>
              </w:rPr>
              <w:t xml:space="preserve"> buscando resarcir el detrimento causado a la entidad por mala calidad o insuficiencia del producto entregado.</w:t>
            </w:r>
          </w:p>
        </w:tc>
      </w:tr>
      <w:tr w:rsidR="004D252B" w:rsidRPr="00C74C6C" w14:paraId="41BC958D" w14:textId="77777777" w:rsidTr="00933675">
        <w:trPr>
          <w:trHeight w:val="432"/>
        </w:trPr>
        <w:tc>
          <w:tcPr>
            <w:tcW w:w="639" w:type="pct"/>
            <w:vAlign w:val="center"/>
          </w:tcPr>
          <w:p w14:paraId="374346A8" w14:textId="19B9DF15" w:rsidR="004D252B" w:rsidRPr="004D252B" w:rsidRDefault="00ED5144" w:rsidP="004D252B">
            <w:pPr>
              <w:jc w:val="both"/>
              <w:rPr>
                <w:color w:val="000000" w:themeColor="text1"/>
                <w:sz w:val="16"/>
                <w:szCs w:val="16"/>
              </w:rPr>
            </w:pPr>
            <w:r w:rsidRPr="004D252B">
              <w:rPr>
                <w:sz w:val="16"/>
                <w:szCs w:val="16"/>
              </w:rPr>
              <w:t>Garantía única.</w:t>
            </w:r>
          </w:p>
        </w:tc>
        <w:tc>
          <w:tcPr>
            <w:tcW w:w="556" w:type="pct"/>
            <w:vAlign w:val="center"/>
          </w:tcPr>
          <w:p w14:paraId="2AFA7ADE" w14:textId="592CB27B" w:rsidR="004D252B" w:rsidRPr="004D252B" w:rsidRDefault="00ED5144" w:rsidP="004D252B">
            <w:pPr>
              <w:jc w:val="both"/>
              <w:rPr>
                <w:color w:val="000000" w:themeColor="text1"/>
                <w:sz w:val="16"/>
                <w:szCs w:val="16"/>
              </w:rPr>
            </w:pPr>
            <w:r w:rsidRPr="004D252B">
              <w:rPr>
                <w:sz w:val="16"/>
                <w:szCs w:val="16"/>
              </w:rPr>
              <w:t>Riesgo jurídico.</w:t>
            </w:r>
          </w:p>
        </w:tc>
        <w:tc>
          <w:tcPr>
            <w:tcW w:w="694" w:type="pct"/>
            <w:vAlign w:val="center"/>
          </w:tcPr>
          <w:p w14:paraId="66485656" w14:textId="1971CDA0" w:rsidR="004D252B" w:rsidRPr="004D252B" w:rsidRDefault="00ED5144" w:rsidP="004D252B">
            <w:pPr>
              <w:jc w:val="both"/>
              <w:rPr>
                <w:color w:val="000000" w:themeColor="text1"/>
                <w:sz w:val="16"/>
                <w:szCs w:val="16"/>
              </w:rPr>
            </w:pPr>
            <w:r w:rsidRPr="004D252B">
              <w:rPr>
                <w:sz w:val="16"/>
                <w:szCs w:val="16"/>
              </w:rPr>
              <w:t>Pago de salarios prestaciones e indemnizaciones laborales.</w:t>
            </w:r>
          </w:p>
        </w:tc>
        <w:tc>
          <w:tcPr>
            <w:tcW w:w="625" w:type="pct"/>
            <w:vAlign w:val="center"/>
          </w:tcPr>
          <w:p w14:paraId="00250A39" w14:textId="0B6CD259" w:rsidR="004D252B" w:rsidRPr="004D252B" w:rsidRDefault="00ED5144" w:rsidP="004D252B">
            <w:pPr>
              <w:jc w:val="both"/>
              <w:rPr>
                <w:color w:val="000000" w:themeColor="text1"/>
                <w:sz w:val="16"/>
                <w:szCs w:val="16"/>
              </w:rPr>
            </w:pPr>
            <w:r w:rsidRPr="004D252B">
              <w:rPr>
                <w:sz w:val="16"/>
                <w:szCs w:val="16"/>
              </w:rPr>
              <w:t>Cinco por ciento (5%) del valor del contrato.</w:t>
            </w:r>
          </w:p>
        </w:tc>
        <w:tc>
          <w:tcPr>
            <w:tcW w:w="421" w:type="pct"/>
            <w:vAlign w:val="center"/>
          </w:tcPr>
          <w:p w14:paraId="2805CC2E" w14:textId="41B3E660" w:rsidR="004D252B" w:rsidRPr="004D252B" w:rsidRDefault="00F054CC" w:rsidP="004D252B">
            <w:pPr>
              <w:jc w:val="center"/>
              <w:rPr>
                <w:color w:val="000000" w:themeColor="text1"/>
                <w:sz w:val="16"/>
                <w:szCs w:val="16"/>
              </w:rPr>
            </w:pPr>
            <w:r w:rsidRPr="004D252B">
              <w:rPr>
                <w:sz w:val="16"/>
                <w:szCs w:val="16"/>
              </w:rPr>
              <w:t>Contratista</w:t>
            </w:r>
            <w:r w:rsidR="00ED5144" w:rsidRPr="004D252B">
              <w:rPr>
                <w:sz w:val="16"/>
                <w:szCs w:val="16"/>
              </w:rPr>
              <w:t>.</w:t>
            </w:r>
          </w:p>
        </w:tc>
        <w:tc>
          <w:tcPr>
            <w:tcW w:w="885" w:type="pct"/>
            <w:vAlign w:val="center"/>
          </w:tcPr>
          <w:p w14:paraId="0176BF48" w14:textId="2525F47E" w:rsidR="004D252B" w:rsidRPr="004D252B" w:rsidRDefault="00ED5144" w:rsidP="004D252B">
            <w:pPr>
              <w:jc w:val="both"/>
              <w:rPr>
                <w:color w:val="000000" w:themeColor="text1"/>
                <w:sz w:val="16"/>
                <w:szCs w:val="16"/>
              </w:rPr>
            </w:pPr>
            <w:r w:rsidRPr="004D252B">
              <w:rPr>
                <w:color w:val="000000" w:themeColor="text1"/>
                <w:sz w:val="16"/>
                <w:szCs w:val="16"/>
              </w:rPr>
              <w:t xml:space="preserve">Vigente por un término igual al plazo de ejecución del contrato y tres (1) años </w:t>
            </w:r>
            <w:r w:rsidR="002C309B" w:rsidRPr="004D252B">
              <w:rPr>
                <w:color w:val="000000" w:themeColor="text1"/>
                <w:sz w:val="16"/>
                <w:szCs w:val="16"/>
              </w:rPr>
              <w:t>más</w:t>
            </w:r>
            <w:r w:rsidRPr="004D252B">
              <w:rPr>
                <w:color w:val="000000" w:themeColor="text1"/>
                <w:sz w:val="16"/>
                <w:szCs w:val="16"/>
              </w:rPr>
              <w:t>.</w:t>
            </w:r>
          </w:p>
        </w:tc>
        <w:tc>
          <w:tcPr>
            <w:tcW w:w="1180" w:type="pct"/>
            <w:vAlign w:val="center"/>
          </w:tcPr>
          <w:p w14:paraId="4394E25B" w14:textId="51EC8377" w:rsidR="004D252B" w:rsidRPr="004D252B" w:rsidRDefault="00ED5144" w:rsidP="004D252B">
            <w:pPr>
              <w:jc w:val="both"/>
              <w:rPr>
                <w:color w:val="000000" w:themeColor="text1"/>
                <w:sz w:val="16"/>
                <w:szCs w:val="16"/>
              </w:rPr>
            </w:pPr>
            <w:r w:rsidRPr="004D252B">
              <w:rPr>
                <w:sz w:val="16"/>
                <w:szCs w:val="16"/>
              </w:rPr>
              <w:t xml:space="preserve">Ampara a la entidad de los perjuicios que se le ocasione como consecuencia del incumplimiento de las obligaciones laborales a que este obligado el </w:t>
            </w:r>
            <w:r w:rsidR="00933675" w:rsidRPr="004D252B">
              <w:rPr>
                <w:sz w:val="16"/>
                <w:szCs w:val="16"/>
              </w:rPr>
              <w:t>contratista derivado</w:t>
            </w:r>
            <w:r w:rsidRPr="004D252B">
              <w:rPr>
                <w:sz w:val="16"/>
                <w:szCs w:val="16"/>
              </w:rPr>
              <w:t xml:space="preserve"> de la contratación del personal utilizados para la ejecución </w:t>
            </w:r>
            <w:r w:rsidRPr="004D252B">
              <w:rPr>
                <w:sz w:val="16"/>
                <w:szCs w:val="16"/>
              </w:rPr>
              <w:lastRenderedPageBreak/>
              <w:t>del contrato.</w:t>
            </w:r>
          </w:p>
        </w:tc>
      </w:tr>
    </w:tbl>
    <w:p w14:paraId="3620AD34" w14:textId="77777777" w:rsidR="00A21270" w:rsidRDefault="00A21270" w:rsidP="00A21270">
      <w:pPr>
        <w:spacing w:line="0" w:lineRule="atLeast"/>
        <w:jc w:val="both"/>
        <w:rPr>
          <w:b/>
        </w:rPr>
      </w:pPr>
    </w:p>
    <w:p w14:paraId="1EA176FD" w14:textId="77777777" w:rsidR="00A21270" w:rsidRDefault="00A21270" w:rsidP="00A21270">
      <w:pPr>
        <w:spacing w:line="0" w:lineRule="atLeast"/>
        <w:jc w:val="center"/>
        <w:rPr>
          <w:b/>
        </w:rPr>
      </w:pPr>
      <w:r w:rsidRPr="002607C7">
        <w:rPr>
          <w:b/>
        </w:rPr>
        <w:t>CLAUSULAS SANCIONATORIAS</w:t>
      </w:r>
    </w:p>
    <w:p w14:paraId="4355458E" w14:textId="77777777" w:rsidR="000B6460" w:rsidRPr="0002025D" w:rsidRDefault="000B6460" w:rsidP="00A21270">
      <w:pPr>
        <w:spacing w:line="0" w:lineRule="atLeast"/>
        <w:jc w:val="center"/>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1"/>
        <w:gridCol w:w="1470"/>
        <w:gridCol w:w="1835"/>
        <w:gridCol w:w="1653"/>
        <w:gridCol w:w="1470"/>
        <w:gridCol w:w="1983"/>
        <w:gridCol w:w="3120"/>
      </w:tblGrid>
      <w:tr w:rsidR="000B6460" w:rsidRPr="00C74C6C" w14:paraId="6C525A0A" w14:textId="77777777" w:rsidTr="000B6460">
        <w:tc>
          <w:tcPr>
            <w:tcW w:w="639" w:type="pct"/>
            <w:shd w:val="clear" w:color="auto" w:fill="DDD9C3"/>
            <w:vAlign w:val="center"/>
          </w:tcPr>
          <w:p w14:paraId="404220D2" w14:textId="77777777" w:rsidR="000B6460" w:rsidRPr="00C74C6C" w:rsidRDefault="000B6460" w:rsidP="00373A8A">
            <w:pPr>
              <w:jc w:val="center"/>
              <w:rPr>
                <w:b/>
                <w:color w:val="000000" w:themeColor="text1"/>
                <w:sz w:val="16"/>
                <w:szCs w:val="16"/>
              </w:rPr>
            </w:pPr>
            <w:r w:rsidRPr="00C74C6C">
              <w:rPr>
                <w:b/>
                <w:color w:val="000000" w:themeColor="text1"/>
                <w:sz w:val="16"/>
                <w:szCs w:val="16"/>
              </w:rPr>
              <w:t>MECANISMO DE COBERTURA</w:t>
            </w:r>
          </w:p>
        </w:tc>
        <w:tc>
          <w:tcPr>
            <w:tcW w:w="556" w:type="pct"/>
            <w:shd w:val="clear" w:color="auto" w:fill="DDD9C3"/>
            <w:vAlign w:val="center"/>
          </w:tcPr>
          <w:p w14:paraId="43F1FFFD" w14:textId="77777777" w:rsidR="000B6460" w:rsidRPr="00C74C6C" w:rsidRDefault="000B6460" w:rsidP="00373A8A">
            <w:pPr>
              <w:jc w:val="center"/>
              <w:rPr>
                <w:b/>
                <w:color w:val="000000" w:themeColor="text1"/>
                <w:sz w:val="16"/>
                <w:szCs w:val="16"/>
              </w:rPr>
            </w:pPr>
            <w:r w:rsidRPr="00C74C6C">
              <w:rPr>
                <w:b/>
                <w:color w:val="000000" w:themeColor="text1"/>
                <w:sz w:val="16"/>
                <w:szCs w:val="16"/>
              </w:rPr>
              <w:t>CLASE DE RIESGO</w:t>
            </w:r>
          </w:p>
        </w:tc>
        <w:tc>
          <w:tcPr>
            <w:tcW w:w="694" w:type="pct"/>
            <w:shd w:val="clear" w:color="auto" w:fill="DDD9C3"/>
            <w:vAlign w:val="center"/>
          </w:tcPr>
          <w:p w14:paraId="35F675BC" w14:textId="77777777" w:rsidR="000B6460" w:rsidRPr="00C74C6C" w:rsidRDefault="000B6460" w:rsidP="00373A8A">
            <w:pPr>
              <w:jc w:val="center"/>
              <w:rPr>
                <w:b/>
                <w:color w:val="000000" w:themeColor="text1"/>
                <w:sz w:val="16"/>
                <w:szCs w:val="16"/>
              </w:rPr>
            </w:pPr>
            <w:r w:rsidRPr="00C74C6C">
              <w:rPr>
                <w:b/>
                <w:color w:val="000000" w:themeColor="text1"/>
                <w:sz w:val="16"/>
                <w:szCs w:val="16"/>
              </w:rPr>
              <w:t>TIPIFICACIÓN DE LOS RIESGOS</w:t>
            </w:r>
          </w:p>
        </w:tc>
        <w:tc>
          <w:tcPr>
            <w:tcW w:w="625" w:type="pct"/>
            <w:shd w:val="clear" w:color="auto" w:fill="DDD9C3"/>
            <w:vAlign w:val="center"/>
          </w:tcPr>
          <w:p w14:paraId="4B0F8B8E" w14:textId="77777777" w:rsidR="000B6460" w:rsidRPr="00C74C6C" w:rsidRDefault="000B6460" w:rsidP="00373A8A">
            <w:pPr>
              <w:jc w:val="center"/>
              <w:rPr>
                <w:b/>
                <w:color w:val="000000" w:themeColor="text1"/>
                <w:sz w:val="16"/>
                <w:szCs w:val="16"/>
              </w:rPr>
            </w:pPr>
            <w:r w:rsidRPr="00C74C6C">
              <w:rPr>
                <w:b/>
                <w:color w:val="000000" w:themeColor="text1"/>
                <w:sz w:val="16"/>
                <w:szCs w:val="16"/>
              </w:rPr>
              <w:t>ESTIMACIÓN DEL RIESGO</w:t>
            </w:r>
          </w:p>
        </w:tc>
        <w:tc>
          <w:tcPr>
            <w:tcW w:w="556" w:type="pct"/>
            <w:shd w:val="clear" w:color="auto" w:fill="DDD9C3"/>
            <w:vAlign w:val="center"/>
          </w:tcPr>
          <w:p w14:paraId="2E69B3C2" w14:textId="77777777" w:rsidR="000B6460" w:rsidRPr="00C74C6C" w:rsidRDefault="000B6460" w:rsidP="00373A8A">
            <w:pPr>
              <w:jc w:val="center"/>
              <w:rPr>
                <w:b/>
                <w:color w:val="000000" w:themeColor="text1"/>
                <w:sz w:val="16"/>
                <w:szCs w:val="16"/>
              </w:rPr>
            </w:pPr>
            <w:r w:rsidRPr="00C74C6C">
              <w:rPr>
                <w:b/>
                <w:color w:val="000000" w:themeColor="text1"/>
                <w:sz w:val="16"/>
                <w:szCs w:val="16"/>
              </w:rPr>
              <w:t>ASIGNACIÓN DEL RIESGO</w:t>
            </w:r>
          </w:p>
        </w:tc>
        <w:tc>
          <w:tcPr>
            <w:tcW w:w="750" w:type="pct"/>
            <w:shd w:val="clear" w:color="auto" w:fill="DDD9C3"/>
            <w:vAlign w:val="center"/>
          </w:tcPr>
          <w:p w14:paraId="2821E5E8" w14:textId="77777777" w:rsidR="000B6460" w:rsidRPr="00C74C6C" w:rsidRDefault="000B6460" w:rsidP="00373A8A">
            <w:pPr>
              <w:jc w:val="center"/>
              <w:rPr>
                <w:b/>
                <w:color w:val="000000" w:themeColor="text1"/>
                <w:sz w:val="16"/>
                <w:szCs w:val="16"/>
              </w:rPr>
            </w:pPr>
            <w:r w:rsidRPr="00C74C6C">
              <w:rPr>
                <w:b/>
                <w:color w:val="000000" w:themeColor="text1"/>
                <w:sz w:val="16"/>
                <w:szCs w:val="16"/>
              </w:rPr>
              <w:t>VIGENCIA</w:t>
            </w:r>
          </w:p>
        </w:tc>
        <w:tc>
          <w:tcPr>
            <w:tcW w:w="1180" w:type="pct"/>
            <w:shd w:val="clear" w:color="auto" w:fill="DDD9C3"/>
            <w:vAlign w:val="center"/>
          </w:tcPr>
          <w:p w14:paraId="377DB33F" w14:textId="77777777" w:rsidR="000B6460" w:rsidRPr="00C74C6C" w:rsidRDefault="000B6460" w:rsidP="00373A8A">
            <w:pPr>
              <w:jc w:val="center"/>
              <w:rPr>
                <w:b/>
                <w:color w:val="000000" w:themeColor="text1"/>
                <w:sz w:val="16"/>
                <w:szCs w:val="16"/>
              </w:rPr>
            </w:pPr>
            <w:r w:rsidRPr="00C74C6C">
              <w:rPr>
                <w:b/>
                <w:color w:val="000000" w:themeColor="text1"/>
                <w:sz w:val="16"/>
                <w:szCs w:val="16"/>
              </w:rPr>
              <w:t>JUSTIFICACIÓN COBERTURA / VIGENCIA</w:t>
            </w:r>
          </w:p>
        </w:tc>
      </w:tr>
      <w:tr w:rsidR="000B6460" w:rsidRPr="00C74C6C" w14:paraId="7F834A53" w14:textId="77777777" w:rsidTr="000B6460">
        <w:trPr>
          <w:trHeight w:val="366"/>
        </w:trPr>
        <w:tc>
          <w:tcPr>
            <w:tcW w:w="639" w:type="pct"/>
            <w:vAlign w:val="center"/>
          </w:tcPr>
          <w:p w14:paraId="2E552FE3" w14:textId="77777777" w:rsidR="000B6460" w:rsidRPr="00C74C6C" w:rsidRDefault="000B6460" w:rsidP="00373A8A">
            <w:pPr>
              <w:jc w:val="both"/>
              <w:rPr>
                <w:color w:val="000000" w:themeColor="text1"/>
                <w:sz w:val="16"/>
                <w:szCs w:val="16"/>
              </w:rPr>
            </w:pPr>
            <w:r w:rsidRPr="00C74C6C">
              <w:rPr>
                <w:sz w:val="16"/>
                <w:szCs w:val="16"/>
              </w:rPr>
              <w:t>multa</w:t>
            </w:r>
          </w:p>
        </w:tc>
        <w:tc>
          <w:tcPr>
            <w:tcW w:w="556" w:type="pct"/>
            <w:vAlign w:val="center"/>
          </w:tcPr>
          <w:p w14:paraId="151AF3DB" w14:textId="77777777" w:rsidR="000B6460" w:rsidRPr="00C74C6C" w:rsidRDefault="000B6460" w:rsidP="00373A8A">
            <w:pPr>
              <w:jc w:val="both"/>
              <w:rPr>
                <w:color w:val="000000" w:themeColor="text1"/>
                <w:sz w:val="16"/>
                <w:szCs w:val="16"/>
              </w:rPr>
            </w:pPr>
            <w:r w:rsidRPr="00C74C6C">
              <w:rPr>
                <w:sz w:val="16"/>
                <w:szCs w:val="16"/>
              </w:rPr>
              <w:t>riesgo operativo</w:t>
            </w:r>
          </w:p>
        </w:tc>
        <w:tc>
          <w:tcPr>
            <w:tcW w:w="694" w:type="pct"/>
            <w:vAlign w:val="center"/>
          </w:tcPr>
          <w:p w14:paraId="4609CA9C" w14:textId="77777777" w:rsidR="000B6460" w:rsidRPr="00C74C6C" w:rsidRDefault="000B6460" w:rsidP="00373A8A">
            <w:pPr>
              <w:jc w:val="both"/>
              <w:rPr>
                <w:color w:val="000000" w:themeColor="text1"/>
                <w:sz w:val="16"/>
                <w:szCs w:val="16"/>
              </w:rPr>
            </w:pPr>
            <w:r w:rsidRPr="00C74C6C">
              <w:rPr>
                <w:sz w:val="16"/>
                <w:szCs w:val="16"/>
              </w:rPr>
              <w:t>Calidad y correcto funcionamiento de los bienes.</w:t>
            </w:r>
          </w:p>
        </w:tc>
        <w:tc>
          <w:tcPr>
            <w:tcW w:w="625" w:type="pct"/>
            <w:vAlign w:val="center"/>
          </w:tcPr>
          <w:p w14:paraId="00AEA967" w14:textId="77777777" w:rsidR="000B6460" w:rsidRPr="00C74C6C" w:rsidRDefault="000B6460" w:rsidP="00373A8A">
            <w:pPr>
              <w:jc w:val="both"/>
              <w:rPr>
                <w:color w:val="000000" w:themeColor="text1"/>
                <w:sz w:val="16"/>
                <w:szCs w:val="16"/>
              </w:rPr>
            </w:pPr>
            <w:r w:rsidRPr="00C74C6C">
              <w:rPr>
                <w:sz w:val="16"/>
                <w:szCs w:val="16"/>
              </w:rPr>
              <w:t>cincuenta por ciento (50%) del valor del contrato.</w:t>
            </w:r>
          </w:p>
        </w:tc>
        <w:tc>
          <w:tcPr>
            <w:tcW w:w="556" w:type="pct"/>
            <w:vAlign w:val="center"/>
          </w:tcPr>
          <w:p w14:paraId="47A58904" w14:textId="77777777" w:rsidR="000B6460" w:rsidRPr="00C74C6C" w:rsidRDefault="000B6460" w:rsidP="00373A8A">
            <w:pPr>
              <w:jc w:val="both"/>
              <w:rPr>
                <w:color w:val="000000" w:themeColor="text1"/>
                <w:sz w:val="16"/>
                <w:szCs w:val="16"/>
              </w:rPr>
            </w:pPr>
            <w:r w:rsidRPr="00C74C6C">
              <w:rPr>
                <w:sz w:val="16"/>
                <w:szCs w:val="16"/>
              </w:rPr>
              <w:t>contratista</w:t>
            </w:r>
          </w:p>
        </w:tc>
        <w:tc>
          <w:tcPr>
            <w:tcW w:w="750" w:type="pct"/>
            <w:vAlign w:val="center"/>
          </w:tcPr>
          <w:p w14:paraId="34864BED" w14:textId="77777777" w:rsidR="000B6460" w:rsidRPr="00C74C6C" w:rsidRDefault="000B6460" w:rsidP="00373A8A">
            <w:pPr>
              <w:jc w:val="both"/>
              <w:rPr>
                <w:color w:val="000000" w:themeColor="text1"/>
                <w:sz w:val="16"/>
                <w:szCs w:val="16"/>
              </w:rPr>
            </w:pPr>
            <w:r w:rsidRPr="00C74C6C">
              <w:rPr>
                <w:sz w:val="16"/>
                <w:szCs w:val="16"/>
              </w:rPr>
              <w:t xml:space="preserve">vigente por un término igual al plazo de ejecución del contrato y un (1) año más. Contados a partir del recibido a satisfacción del elemento. </w:t>
            </w:r>
          </w:p>
        </w:tc>
        <w:tc>
          <w:tcPr>
            <w:tcW w:w="1180" w:type="pct"/>
            <w:vAlign w:val="center"/>
          </w:tcPr>
          <w:p w14:paraId="1F1B9080" w14:textId="77777777" w:rsidR="000B6460" w:rsidRPr="00C74C6C" w:rsidRDefault="000B6460" w:rsidP="00373A8A">
            <w:pPr>
              <w:jc w:val="both"/>
              <w:rPr>
                <w:color w:val="000000" w:themeColor="text1"/>
                <w:sz w:val="16"/>
                <w:szCs w:val="16"/>
              </w:rPr>
            </w:pPr>
            <w:r w:rsidRPr="00C74C6C">
              <w:rPr>
                <w:rFonts w:ascii="Tahoma" w:eastAsia="MS Mincho" w:hAnsi="Tahoma" w:cs="Tahoma"/>
                <w:sz w:val="16"/>
                <w:szCs w:val="16"/>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0B6460" w:rsidRPr="00C74C6C" w14:paraId="32FA0994" w14:textId="77777777" w:rsidTr="000B6460">
        <w:trPr>
          <w:trHeight w:val="432"/>
        </w:trPr>
        <w:tc>
          <w:tcPr>
            <w:tcW w:w="639" w:type="pct"/>
            <w:vAlign w:val="center"/>
          </w:tcPr>
          <w:p w14:paraId="6AC74B75" w14:textId="77777777" w:rsidR="000B6460" w:rsidRPr="00C74C6C" w:rsidRDefault="000B6460" w:rsidP="00373A8A">
            <w:pPr>
              <w:jc w:val="both"/>
              <w:rPr>
                <w:color w:val="000000" w:themeColor="text1"/>
                <w:sz w:val="16"/>
                <w:szCs w:val="16"/>
              </w:rPr>
            </w:pPr>
            <w:r w:rsidRPr="00C74C6C">
              <w:rPr>
                <w:sz w:val="16"/>
                <w:szCs w:val="16"/>
              </w:rPr>
              <w:t>multa</w:t>
            </w:r>
          </w:p>
        </w:tc>
        <w:tc>
          <w:tcPr>
            <w:tcW w:w="556" w:type="pct"/>
            <w:vAlign w:val="center"/>
          </w:tcPr>
          <w:p w14:paraId="7AA6CAB3" w14:textId="77777777" w:rsidR="000B6460" w:rsidRPr="00C74C6C" w:rsidRDefault="000B6460" w:rsidP="00373A8A">
            <w:pPr>
              <w:jc w:val="both"/>
              <w:rPr>
                <w:color w:val="000000" w:themeColor="text1"/>
                <w:sz w:val="16"/>
                <w:szCs w:val="16"/>
              </w:rPr>
            </w:pPr>
            <w:r w:rsidRPr="00C74C6C">
              <w:rPr>
                <w:sz w:val="16"/>
                <w:szCs w:val="16"/>
              </w:rPr>
              <w:t>riesgo jurídico</w:t>
            </w:r>
          </w:p>
        </w:tc>
        <w:tc>
          <w:tcPr>
            <w:tcW w:w="694" w:type="pct"/>
            <w:vAlign w:val="center"/>
          </w:tcPr>
          <w:p w14:paraId="6BBB3753" w14:textId="77777777" w:rsidR="000B6460" w:rsidRPr="00C74C6C" w:rsidRDefault="000B6460" w:rsidP="00373A8A">
            <w:pPr>
              <w:jc w:val="both"/>
              <w:rPr>
                <w:color w:val="000000" w:themeColor="text1"/>
                <w:sz w:val="16"/>
                <w:szCs w:val="16"/>
              </w:rPr>
            </w:pPr>
            <w:r w:rsidRPr="00C74C6C">
              <w:rPr>
                <w:sz w:val="16"/>
                <w:szCs w:val="16"/>
              </w:rPr>
              <w:t>incumplimiento parcial</w:t>
            </w:r>
          </w:p>
        </w:tc>
        <w:tc>
          <w:tcPr>
            <w:tcW w:w="625" w:type="pct"/>
            <w:vAlign w:val="center"/>
          </w:tcPr>
          <w:p w14:paraId="08466690" w14:textId="77777777" w:rsidR="000B6460" w:rsidRPr="00C74C6C" w:rsidRDefault="000B6460" w:rsidP="00373A8A">
            <w:pPr>
              <w:jc w:val="both"/>
              <w:rPr>
                <w:color w:val="000000" w:themeColor="text1"/>
                <w:sz w:val="16"/>
                <w:szCs w:val="16"/>
              </w:rPr>
            </w:pPr>
            <w:r w:rsidRPr="00C74C6C">
              <w:rPr>
                <w:sz w:val="16"/>
                <w:szCs w:val="16"/>
              </w:rPr>
              <w:t>multas cuyo valor se liquidará con base en cero puntos cinco (0.5%) del valor dejado de cumplir o entregar</w:t>
            </w:r>
          </w:p>
        </w:tc>
        <w:tc>
          <w:tcPr>
            <w:tcW w:w="556" w:type="pct"/>
            <w:vAlign w:val="center"/>
          </w:tcPr>
          <w:p w14:paraId="0FD95C16" w14:textId="77777777" w:rsidR="000B6460" w:rsidRPr="00C74C6C" w:rsidRDefault="000B6460" w:rsidP="00373A8A">
            <w:pPr>
              <w:jc w:val="both"/>
              <w:rPr>
                <w:color w:val="000000" w:themeColor="text1"/>
                <w:sz w:val="16"/>
                <w:szCs w:val="16"/>
              </w:rPr>
            </w:pPr>
            <w:r w:rsidRPr="00C74C6C">
              <w:rPr>
                <w:sz w:val="16"/>
                <w:szCs w:val="16"/>
              </w:rPr>
              <w:t>contratista</w:t>
            </w:r>
          </w:p>
        </w:tc>
        <w:tc>
          <w:tcPr>
            <w:tcW w:w="750" w:type="pct"/>
            <w:vAlign w:val="center"/>
          </w:tcPr>
          <w:p w14:paraId="20AE6D32" w14:textId="77777777" w:rsidR="000B6460" w:rsidRPr="00C74C6C" w:rsidRDefault="000B6460" w:rsidP="00373A8A">
            <w:pPr>
              <w:jc w:val="both"/>
              <w:rPr>
                <w:color w:val="000000" w:themeColor="text1"/>
                <w:sz w:val="16"/>
                <w:szCs w:val="16"/>
              </w:rPr>
            </w:pPr>
            <w:r w:rsidRPr="00C74C6C">
              <w:rPr>
                <w:sz w:val="16"/>
                <w:szCs w:val="16"/>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180" w:type="pct"/>
            <w:vAlign w:val="center"/>
          </w:tcPr>
          <w:p w14:paraId="5E9FC94A" w14:textId="77777777" w:rsidR="000B6460" w:rsidRPr="00C74C6C" w:rsidRDefault="000B6460" w:rsidP="00373A8A">
            <w:pPr>
              <w:jc w:val="both"/>
              <w:rPr>
                <w:color w:val="000000" w:themeColor="text1"/>
                <w:sz w:val="16"/>
                <w:szCs w:val="16"/>
              </w:rPr>
            </w:pPr>
            <w:r w:rsidRPr="00C74C6C">
              <w:rPr>
                <w:sz w:val="16"/>
                <w:szCs w:val="16"/>
              </w:rPr>
              <w:t>ampara la mora o incumplimiento parcial de alguna obligación derivada del contrato por causas imputables al contratista</w:t>
            </w:r>
          </w:p>
        </w:tc>
      </w:tr>
      <w:tr w:rsidR="000B6460" w:rsidRPr="00C74C6C" w14:paraId="77AE1D90" w14:textId="77777777" w:rsidTr="000B6460">
        <w:trPr>
          <w:trHeight w:val="410"/>
        </w:trPr>
        <w:tc>
          <w:tcPr>
            <w:tcW w:w="639" w:type="pct"/>
            <w:vAlign w:val="center"/>
          </w:tcPr>
          <w:p w14:paraId="3D4E499C" w14:textId="77777777" w:rsidR="000B6460" w:rsidRPr="00C74C6C" w:rsidRDefault="000B6460" w:rsidP="00373A8A">
            <w:pPr>
              <w:jc w:val="both"/>
              <w:rPr>
                <w:color w:val="000000" w:themeColor="text1"/>
                <w:sz w:val="16"/>
                <w:szCs w:val="16"/>
              </w:rPr>
            </w:pPr>
            <w:r w:rsidRPr="00C74C6C">
              <w:rPr>
                <w:sz w:val="16"/>
                <w:szCs w:val="16"/>
              </w:rPr>
              <w:t>clausula penal pecuniario</w:t>
            </w:r>
          </w:p>
        </w:tc>
        <w:tc>
          <w:tcPr>
            <w:tcW w:w="556" w:type="pct"/>
            <w:vAlign w:val="center"/>
          </w:tcPr>
          <w:p w14:paraId="7F6AAD26" w14:textId="77777777" w:rsidR="000B6460" w:rsidRPr="00C74C6C" w:rsidRDefault="000B6460" w:rsidP="00373A8A">
            <w:pPr>
              <w:jc w:val="both"/>
              <w:rPr>
                <w:color w:val="000000" w:themeColor="text1"/>
                <w:sz w:val="16"/>
                <w:szCs w:val="16"/>
              </w:rPr>
            </w:pPr>
            <w:r w:rsidRPr="00C74C6C">
              <w:rPr>
                <w:sz w:val="16"/>
                <w:szCs w:val="16"/>
              </w:rPr>
              <w:t>riesgo jurídico</w:t>
            </w:r>
          </w:p>
        </w:tc>
        <w:tc>
          <w:tcPr>
            <w:tcW w:w="694" w:type="pct"/>
            <w:vAlign w:val="center"/>
          </w:tcPr>
          <w:p w14:paraId="3A8195F2" w14:textId="77777777" w:rsidR="000B6460" w:rsidRPr="00C74C6C" w:rsidRDefault="000B6460" w:rsidP="00373A8A">
            <w:pPr>
              <w:jc w:val="both"/>
              <w:rPr>
                <w:color w:val="000000" w:themeColor="text1"/>
                <w:sz w:val="16"/>
                <w:szCs w:val="16"/>
              </w:rPr>
            </w:pPr>
            <w:r w:rsidRPr="00C74C6C">
              <w:rPr>
                <w:sz w:val="16"/>
                <w:szCs w:val="16"/>
              </w:rPr>
              <w:t>incumplimiento total declaratoria de caducidad</w:t>
            </w:r>
          </w:p>
        </w:tc>
        <w:tc>
          <w:tcPr>
            <w:tcW w:w="625" w:type="pct"/>
            <w:vAlign w:val="center"/>
          </w:tcPr>
          <w:p w14:paraId="18624A98" w14:textId="77777777" w:rsidR="000B6460" w:rsidRPr="00C74C6C" w:rsidRDefault="000B6460" w:rsidP="00373A8A">
            <w:pPr>
              <w:jc w:val="both"/>
              <w:rPr>
                <w:color w:val="000000" w:themeColor="text1"/>
                <w:sz w:val="16"/>
                <w:szCs w:val="16"/>
              </w:rPr>
            </w:pPr>
            <w:r w:rsidRPr="00C74C6C">
              <w:rPr>
                <w:sz w:val="16"/>
                <w:szCs w:val="16"/>
              </w:rPr>
              <w:t>veinte por ciento (20%) del valor total del contrato</w:t>
            </w:r>
          </w:p>
        </w:tc>
        <w:tc>
          <w:tcPr>
            <w:tcW w:w="556" w:type="pct"/>
            <w:vAlign w:val="center"/>
          </w:tcPr>
          <w:p w14:paraId="0DD46F5B" w14:textId="77777777" w:rsidR="000B6460" w:rsidRPr="00C74C6C" w:rsidRDefault="000B6460" w:rsidP="00373A8A">
            <w:pPr>
              <w:jc w:val="both"/>
              <w:rPr>
                <w:color w:val="000000" w:themeColor="text1"/>
                <w:sz w:val="16"/>
                <w:szCs w:val="16"/>
              </w:rPr>
            </w:pPr>
            <w:r w:rsidRPr="00C74C6C">
              <w:rPr>
                <w:sz w:val="16"/>
                <w:szCs w:val="16"/>
              </w:rPr>
              <w:t>contratista</w:t>
            </w:r>
          </w:p>
        </w:tc>
        <w:tc>
          <w:tcPr>
            <w:tcW w:w="750" w:type="pct"/>
            <w:vAlign w:val="center"/>
          </w:tcPr>
          <w:p w14:paraId="29C0AA23" w14:textId="77777777" w:rsidR="000B6460" w:rsidRPr="00C74C6C" w:rsidRDefault="000B6460" w:rsidP="00373A8A">
            <w:pPr>
              <w:jc w:val="both"/>
              <w:rPr>
                <w:color w:val="000000" w:themeColor="text1"/>
                <w:sz w:val="16"/>
                <w:szCs w:val="16"/>
              </w:rPr>
            </w:pPr>
            <w:r w:rsidRPr="00C74C6C">
              <w:rPr>
                <w:sz w:val="16"/>
                <w:szCs w:val="16"/>
              </w:rPr>
              <w:t>el veinte por ciento (20%) del valor total del contrato cuando se trate de incumplimiento total del contrato y proporcional al incumplimiento parcial del contrato</w:t>
            </w:r>
          </w:p>
        </w:tc>
        <w:tc>
          <w:tcPr>
            <w:tcW w:w="1180" w:type="pct"/>
            <w:vAlign w:val="center"/>
          </w:tcPr>
          <w:p w14:paraId="5F4BBD68" w14:textId="77777777" w:rsidR="000B6460" w:rsidRPr="00C74C6C" w:rsidRDefault="000B6460" w:rsidP="00373A8A">
            <w:pPr>
              <w:jc w:val="both"/>
              <w:rPr>
                <w:color w:val="000000" w:themeColor="text1"/>
                <w:sz w:val="16"/>
                <w:szCs w:val="16"/>
              </w:rPr>
            </w:pPr>
            <w:r w:rsidRPr="00C74C6C">
              <w:rPr>
                <w:sz w:val="16"/>
                <w:szCs w:val="16"/>
              </w:rPr>
              <w:t>ampara el incumplimiento parcial o definitivo del contrato por parte del contratista, se busca el pago parcial y definitivo de los perjuicios que se causen a la entidad</w:t>
            </w:r>
          </w:p>
        </w:tc>
      </w:tr>
    </w:tbl>
    <w:p w14:paraId="2C767F3A" w14:textId="77777777" w:rsidR="00B67573" w:rsidRDefault="00B67573" w:rsidP="00A21270">
      <w:pPr>
        <w:jc w:val="center"/>
        <w:rPr>
          <w:rFonts w:ascii="Tahoma" w:hAnsi="Tahoma" w:cs="Tahoma"/>
          <w:b/>
        </w:rPr>
      </w:pPr>
    </w:p>
    <w:p w14:paraId="1248218C" w14:textId="3CB8CB5A" w:rsidR="00A21270" w:rsidRDefault="00A21270" w:rsidP="00A21270">
      <w:pPr>
        <w:jc w:val="center"/>
        <w:rPr>
          <w:rFonts w:ascii="Tahoma" w:hAnsi="Tahoma" w:cs="Tahoma"/>
          <w:b/>
        </w:rPr>
      </w:pPr>
      <w:r>
        <w:rPr>
          <w:rFonts w:ascii="Tahoma" w:hAnsi="Tahoma" w:cs="Tahoma"/>
          <w:b/>
        </w:rPr>
        <w:t>ANÁLISIS DE RIESGO Y FORMAS DE MITIGARLO</w:t>
      </w:r>
    </w:p>
    <w:p w14:paraId="743BA20B" w14:textId="77777777" w:rsidR="00A21270" w:rsidRDefault="00A21270" w:rsidP="00A21270">
      <w:pPr>
        <w:jc w:val="center"/>
        <w:rPr>
          <w:rFonts w:ascii="Tahoma" w:hAnsi="Tahoma" w:cs="Tahoma"/>
          <w:b/>
        </w:rPr>
      </w:pPr>
    </w:p>
    <w:p w14:paraId="0D3F2CF3" w14:textId="77777777" w:rsidR="00A21270" w:rsidRDefault="00A21270" w:rsidP="00863342">
      <w:pPr>
        <w:rPr>
          <w:rFonts w:ascii="Tahoma" w:hAnsi="Tahoma" w:cs="Tahoma"/>
          <w:b/>
        </w:rPr>
      </w:pPr>
    </w:p>
    <w:p w14:paraId="444C1F8B" w14:textId="77777777" w:rsidR="00F87E2E" w:rsidRDefault="00F87E2E" w:rsidP="00863342">
      <w:pPr>
        <w:rPr>
          <w:rFonts w:ascii="Tahoma" w:hAnsi="Tahoma" w:cs="Tahoma"/>
          <w:b/>
        </w:rPr>
      </w:pPr>
    </w:p>
    <w:p w14:paraId="695B6737" w14:textId="77777777" w:rsidR="00F87E2E" w:rsidRDefault="00F87E2E" w:rsidP="00863342">
      <w:pPr>
        <w:rPr>
          <w:rFonts w:ascii="Tahoma" w:hAnsi="Tahoma" w:cs="Tahoma"/>
          <w:b/>
        </w:rPr>
      </w:pPr>
    </w:p>
    <w:p w14:paraId="225049F8" w14:textId="77777777" w:rsidR="00F87E2E" w:rsidRDefault="00F87E2E" w:rsidP="00863342">
      <w:pPr>
        <w:rPr>
          <w:rFonts w:ascii="Tahoma" w:hAnsi="Tahoma" w:cs="Tahoma"/>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2"/>
        <w:gridCol w:w="312"/>
        <w:gridCol w:w="312"/>
        <w:gridCol w:w="312"/>
        <w:gridCol w:w="312"/>
        <w:gridCol w:w="1854"/>
        <w:gridCol w:w="1447"/>
        <w:gridCol w:w="337"/>
        <w:gridCol w:w="337"/>
        <w:gridCol w:w="337"/>
        <w:gridCol w:w="312"/>
        <w:gridCol w:w="337"/>
        <w:gridCol w:w="1723"/>
        <w:gridCol w:w="312"/>
        <w:gridCol w:w="445"/>
        <w:gridCol w:w="572"/>
        <w:gridCol w:w="446"/>
        <w:gridCol w:w="462"/>
        <w:gridCol w:w="699"/>
        <w:gridCol w:w="462"/>
        <w:gridCol w:w="462"/>
        <w:gridCol w:w="570"/>
        <w:gridCol w:w="462"/>
      </w:tblGrid>
      <w:tr w:rsidR="00F87E2E" w:rsidRPr="00ED79C4" w14:paraId="22AC02A0" w14:textId="77777777" w:rsidTr="00F87E2E">
        <w:trPr>
          <w:trHeight w:val="176"/>
          <w:tblHeader/>
          <w:jc w:val="center"/>
        </w:trPr>
        <w:tc>
          <w:tcPr>
            <w:tcW w:w="12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A341D5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NO.</w:t>
            </w:r>
          </w:p>
        </w:tc>
        <w:tc>
          <w:tcPr>
            <w:tcW w:w="116"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C56E18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CLASE</w:t>
            </w:r>
          </w:p>
        </w:tc>
        <w:tc>
          <w:tcPr>
            <w:tcW w:w="116"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0C17F8F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FUENTE</w:t>
            </w:r>
          </w:p>
        </w:tc>
        <w:tc>
          <w:tcPr>
            <w:tcW w:w="116"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0EB65F7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ETAPA</w:t>
            </w:r>
          </w:p>
        </w:tc>
        <w:tc>
          <w:tcPr>
            <w:tcW w:w="116"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057A16C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TIPO</w:t>
            </w:r>
          </w:p>
        </w:tc>
        <w:tc>
          <w:tcPr>
            <w:tcW w:w="708"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7C7A38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DESCRIPCIÓN (QUÉ PUEDE PASAR Y CÓMO PUEDE OCURRIR)</w:t>
            </w:r>
          </w:p>
        </w:tc>
        <w:tc>
          <w:tcPr>
            <w:tcW w:w="55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0D8915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CONSECUENCIA DE LA OCURRENCIA DEL EVENTO</w:t>
            </w:r>
          </w:p>
        </w:tc>
        <w:tc>
          <w:tcPr>
            <w:tcW w:w="131"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0F4B70CC"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PROBABILIDAD</w:t>
            </w:r>
          </w:p>
        </w:tc>
        <w:tc>
          <w:tcPr>
            <w:tcW w:w="131"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C33079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IMPACTO</w:t>
            </w:r>
          </w:p>
        </w:tc>
        <w:tc>
          <w:tcPr>
            <w:tcW w:w="13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CB639A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VALORACIÓN DEL RIESGO</w:t>
            </w:r>
          </w:p>
        </w:tc>
        <w:tc>
          <w:tcPr>
            <w:tcW w:w="87"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5CD9F8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CATEGORÍA</w:t>
            </w:r>
          </w:p>
        </w:tc>
        <w:tc>
          <w:tcPr>
            <w:tcW w:w="13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C6D767A"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¿A QUIÉN SE LE ASIGNA?</w:t>
            </w:r>
          </w:p>
        </w:tc>
        <w:tc>
          <w:tcPr>
            <w:tcW w:w="658"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E66F2E6"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TRATAMIENTO / CONTROLES A SER IMPLEMENTADOS</w:t>
            </w:r>
          </w:p>
        </w:tc>
        <w:tc>
          <w:tcPr>
            <w:tcW w:w="681"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E812D7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IMPACTO DESPUÉS DEL TRATAMIENTO</w:t>
            </w:r>
          </w:p>
        </w:tc>
        <w:tc>
          <w:tcPr>
            <w:tcW w:w="178"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7CB9BB6A"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AFECTA EJECUCIÓN DEL CONTRATO</w:t>
            </w:r>
          </w:p>
        </w:tc>
        <w:tc>
          <w:tcPr>
            <w:tcW w:w="268"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C57D08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PERSONA RESPONSABLE POR IMPLEMENTAR EL TRATAMIENTO</w:t>
            </w:r>
          </w:p>
        </w:tc>
        <w:tc>
          <w:tcPr>
            <w:tcW w:w="178"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FE706EF"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FECHA ESTIMADA QUE SE INICIA EL TRATAMIENTO</w:t>
            </w:r>
          </w:p>
        </w:tc>
        <w:tc>
          <w:tcPr>
            <w:tcW w:w="178"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D01D477"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FECHA ESTIMADA QUE SE COMPLETA EL TRATAMIENTO</w:t>
            </w:r>
          </w:p>
        </w:tc>
        <w:tc>
          <w:tcPr>
            <w:tcW w:w="39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A40CAA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MONITOREO Y REVISIÓN</w:t>
            </w:r>
          </w:p>
        </w:tc>
      </w:tr>
      <w:tr w:rsidR="00F87E2E" w:rsidRPr="00ED79C4" w14:paraId="77B572D5" w14:textId="77777777" w:rsidTr="00F87E2E">
        <w:trPr>
          <w:trHeight w:val="1252"/>
          <w:tblHeader/>
          <w:jc w:val="center"/>
        </w:trPr>
        <w:tc>
          <w:tcPr>
            <w:tcW w:w="125" w:type="pct"/>
            <w:vMerge/>
            <w:tcBorders>
              <w:top w:val="single" w:sz="4" w:space="0" w:color="auto"/>
              <w:left w:val="single" w:sz="4" w:space="0" w:color="auto"/>
              <w:bottom w:val="single" w:sz="4" w:space="0" w:color="auto"/>
              <w:right w:val="single" w:sz="4" w:space="0" w:color="auto"/>
            </w:tcBorders>
            <w:vAlign w:val="center"/>
            <w:hideMark/>
          </w:tcPr>
          <w:p w14:paraId="3BED7B62" w14:textId="77777777" w:rsidR="00F87E2E" w:rsidRPr="00ED79C4" w:rsidRDefault="00F87E2E" w:rsidP="00CA0056">
            <w:pPr>
              <w:pStyle w:val="SinespaciadoCarCar"/>
              <w:jc w:val="center"/>
              <w:rPr>
                <w:rFonts w:ascii="Arial" w:hAnsi="Arial" w:cs="Arial"/>
                <w:sz w:val="14"/>
                <w:szCs w:val="14"/>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20A32E7A" w14:textId="77777777" w:rsidR="00F87E2E" w:rsidRPr="00ED79C4" w:rsidRDefault="00F87E2E" w:rsidP="00CA0056">
            <w:pPr>
              <w:pStyle w:val="SinespaciadoCarCar"/>
              <w:jc w:val="center"/>
              <w:rPr>
                <w:rFonts w:ascii="Arial" w:hAnsi="Arial" w:cs="Arial"/>
                <w:sz w:val="14"/>
                <w:szCs w:val="14"/>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2F3AC9ED" w14:textId="77777777" w:rsidR="00F87E2E" w:rsidRPr="00ED79C4" w:rsidRDefault="00F87E2E" w:rsidP="00CA0056">
            <w:pPr>
              <w:pStyle w:val="SinespaciadoCarCar"/>
              <w:jc w:val="center"/>
              <w:rPr>
                <w:rFonts w:ascii="Arial" w:hAnsi="Arial" w:cs="Arial"/>
                <w:sz w:val="14"/>
                <w:szCs w:val="14"/>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7D614723" w14:textId="77777777" w:rsidR="00F87E2E" w:rsidRPr="00ED79C4" w:rsidRDefault="00F87E2E" w:rsidP="00CA0056">
            <w:pPr>
              <w:pStyle w:val="SinespaciadoCarCar"/>
              <w:jc w:val="center"/>
              <w:rPr>
                <w:rFonts w:ascii="Arial" w:hAnsi="Arial" w:cs="Arial"/>
                <w:sz w:val="14"/>
                <w:szCs w:val="14"/>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17F2F2D8" w14:textId="77777777" w:rsidR="00F87E2E" w:rsidRPr="00ED79C4" w:rsidRDefault="00F87E2E" w:rsidP="00CA0056">
            <w:pPr>
              <w:pStyle w:val="SinespaciadoCarCar"/>
              <w:jc w:val="center"/>
              <w:rPr>
                <w:rFonts w:ascii="Arial" w:hAnsi="Arial" w:cs="Arial"/>
                <w:sz w:val="14"/>
                <w:szCs w:val="14"/>
              </w:rPr>
            </w:pPr>
          </w:p>
        </w:tc>
        <w:tc>
          <w:tcPr>
            <w:tcW w:w="708" w:type="pct"/>
            <w:vMerge/>
            <w:tcBorders>
              <w:top w:val="single" w:sz="4" w:space="0" w:color="auto"/>
              <w:left w:val="single" w:sz="4" w:space="0" w:color="auto"/>
              <w:bottom w:val="single" w:sz="4" w:space="0" w:color="auto"/>
              <w:right w:val="single" w:sz="4" w:space="0" w:color="auto"/>
            </w:tcBorders>
            <w:vAlign w:val="center"/>
            <w:hideMark/>
          </w:tcPr>
          <w:p w14:paraId="5E5AF5F3" w14:textId="77777777" w:rsidR="00F87E2E" w:rsidRPr="00ED79C4" w:rsidRDefault="00F87E2E" w:rsidP="00CA0056">
            <w:pPr>
              <w:pStyle w:val="SinespaciadoCarCar"/>
              <w:jc w:val="center"/>
              <w:rPr>
                <w:rFonts w:ascii="Arial" w:hAnsi="Arial" w:cs="Arial"/>
                <w:sz w:val="14"/>
                <w:szCs w:val="14"/>
              </w:rPr>
            </w:pPr>
          </w:p>
        </w:tc>
        <w:tc>
          <w:tcPr>
            <w:tcW w:w="553" w:type="pct"/>
            <w:vMerge/>
            <w:tcBorders>
              <w:top w:val="single" w:sz="4" w:space="0" w:color="auto"/>
              <w:left w:val="single" w:sz="4" w:space="0" w:color="auto"/>
              <w:bottom w:val="single" w:sz="4" w:space="0" w:color="auto"/>
              <w:right w:val="single" w:sz="4" w:space="0" w:color="auto"/>
            </w:tcBorders>
            <w:vAlign w:val="center"/>
            <w:hideMark/>
          </w:tcPr>
          <w:p w14:paraId="629A4EEE" w14:textId="77777777" w:rsidR="00F87E2E" w:rsidRPr="00ED79C4" w:rsidRDefault="00F87E2E" w:rsidP="00CA0056">
            <w:pPr>
              <w:pStyle w:val="SinespaciadoCarCar"/>
              <w:jc w:val="center"/>
              <w:rPr>
                <w:rFonts w:ascii="Arial" w:hAnsi="Arial" w:cs="Arial"/>
                <w:sz w:val="14"/>
                <w:szCs w:val="14"/>
              </w:rPr>
            </w:pPr>
          </w:p>
        </w:tc>
        <w:tc>
          <w:tcPr>
            <w:tcW w:w="131" w:type="pct"/>
            <w:vMerge/>
            <w:tcBorders>
              <w:top w:val="single" w:sz="4" w:space="0" w:color="auto"/>
              <w:left w:val="single" w:sz="4" w:space="0" w:color="auto"/>
              <w:bottom w:val="single" w:sz="4" w:space="0" w:color="auto"/>
              <w:right w:val="single" w:sz="4" w:space="0" w:color="auto"/>
            </w:tcBorders>
            <w:vAlign w:val="center"/>
            <w:hideMark/>
          </w:tcPr>
          <w:p w14:paraId="54D2F0A1" w14:textId="77777777" w:rsidR="00F87E2E" w:rsidRPr="00ED79C4" w:rsidRDefault="00F87E2E" w:rsidP="00CA0056">
            <w:pPr>
              <w:pStyle w:val="SinespaciadoCarCar"/>
              <w:jc w:val="center"/>
              <w:rPr>
                <w:rFonts w:ascii="Arial" w:hAnsi="Arial" w:cs="Arial"/>
                <w:sz w:val="14"/>
                <w:szCs w:val="14"/>
              </w:rPr>
            </w:pPr>
          </w:p>
        </w:tc>
        <w:tc>
          <w:tcPr>
            <w:tcW w:w="131" w:type="pct"/>
            <w:vMerge/>
            <w:tcBorders>
              <w:top w:val="single" w:sz="4" w:space="0" w:color="auto"/>
              <w:left w:val="single" w:sz="4" w:space="0" w:color="auto"/>
              <w:bottom w:val="single" w:sz="4" w:space="0" w:color="auto"/>
              <w:right w:val="single" w:sz="4" w:space="0" w:color="auto"/>
            </w:tcBorders>
            <w:vAlign w:val="center"/>
            <w:hideMark/>
          </w:tcPr>
          <w:p w14:paraId="3B66271B" w14:textId="77777777" w:rsidR="00F87E2E" w:rsidRPr="00ED79C4" w:rsidRDefault="00F87E2E" w:rsidP="00CA0056">
            <w:pPr>
              <w:pStyle w:val="SinespaciadoCarCar"/>
              <w:jc w:val="center"/>
              <w:rPr>
                <w:rFonts w:ascii="Arial" w:hAnsi="Arial" w:cs="Arial"/>
                <w:sz w:val="14"/>
                <w:szCs w:val="14"/>
              </w:rPr>
            </w:pPr>
          </w:p>
        </w:tc>
        <w:tc>
          <w:tcPr>
            <w:tcW w:w="131" w:type="pct"/>
            <w:vMerge/>
            <w:tcBorders>
              <w:top w:val="single" w:sz="4" w:space="0" w:color="auto"/>
              <w:left w:val="single" w:sz="4" w:space="0" w:color="auto"/>
              <w:bottom w:val="single" w:sz="4" w:space="0" w:color="auto"/>
              <w:right w:val="single" w:sz="4" w:space="0" w:color="auto"/>
            </w:tcBorders>
            <w:vAlign w:val="center"/>
            <w:hideMark/>
          </w:tcPr>
          <w:p w14:paraId="58F70FBF" w14:textId="77777777" w:rsidR="00F87E2E" w:rsidRPr="00ED79C4" w:rsidRDefault="00F87E2E" w:rsidP="00CA0056">
            <w:pPr>
              <w:pStyle w:val="SinespaciadoCarCar"/>
              <w:jc w:val="center"/>
              <w:rPr>
                <w:rFonts w:ascii="Arial" w:hAnsi="Arial" w:cs="Arial"/>
                <w:sz w:val="14"/>
                <w:szCs w:val="14"/>
              </w:rPr>
            </w:pPr>
          </w:p>
        </w:tc>
        <w:tc>
          <w:tcPr>
            <w:tcW w:w="87" w:type="pct"/>
            <w:vMerge/>
            <w:tcBorders>
              <w:top w:val="single" w:sz="4" w:space="0" w:color="auto"/>
              <w:left w:val="single" w:sz="4" w:space="0" w:color="auto"/>
              <w:bottom w:val="single" w:sz="4" w:space="0" w:color="auto"/>
              <w:right w:val="single" w:sz="4" w:space="0" w:color="auto"/>
            </w:tcBorders>
            <w:vAlign w:val="center"/>
            <w:hideMark/>
          </w:tcPr>
          <w:p w14:paraId="19240388" w14:textId="77777777" w:rsidR="00F87E2E" w:rsidRPr="00ED79C4" w:rsidRDefault="00F87E2E" w:rsidP="00CA0056">
            <w:pPr>
              <w:pStyle w:val="SinespaciadoCarCar"/>
              <w:jc w:val="center"/>
              <w:rPr>
                <w:rFonts w:ascii="Arial" w:hAnsi="Arial" w:cs="Arial"/>
                <w:sz w:val="14"/>
                <w:szCs w:val="14"/>
              </w:rPr>
            </w:pPr>
          </w:p>
        </w:tc>
        <w:tc>
          <w:tcPr>
            <w:tcW w:w="131" w:type="pct"/>
            <w:vMerge/>
            <w:tcBorders>
              <w:top w:val="single" w:sz="4" w:space="0" w:color="auto"/>
              <w:left w:val="single" w:sz="4" w:space="0" w:color="auto"/>
              <w:bottom w:val="single" w:sz="4" w:space="0" w:color="auto"/>
              <w:right w:val="single" w:sz="4" w:space="0" w:color="auto"/>
            </w:tcBorders>
            <w:vAlign w:val="center"/>
            <w:hideMark/>
          </w:tcPr>
          <w:p w14:paraId="15A83686" w14:textId="77777777" w:rsidR="00F87E2E" w:rsidRPr="00ED79C4" w:rsidRDefault="00F87E2E" w:rsidP="00CA0056">
            <w:pPr>
              <w:pStyle w:val="SinespaciadoCarCar"/>
              <w:jc w:val="center"/>
              <w:rPr>
                <w:rFonts w:ascii="Arial" w:hAnsi="Arial" w:cs="Arial"/>
                <w:sz w:val="14"/>
                <w:szCs w:val="14"/>
              </w:rPr>
            </w:pPr>
          </w:p>
        </w:tc>
        <w:tc>
          <w:tcPr>
            <w:tcW w:w="658" w:type="pct"/>
            <w:vMerge/>
            <w:tcBorders>
              <w:top w:val="single" w:sz="4" w:space="0" w:color="auto"/>
              <w:left w:val="single" w:sz="4" w:space="0" w:color="auto"/>
              <w:bottom w:val="single" w:sz="4" w:space="0" w:color="auto"/>
              <w:right w:val="single" w:sz="4" w:space="0" w:color="auto"/>
            </w:tcBorders>
            <w:vAlign w:val="center"/>
            <w:hideMark/>
          </w:tcPr>
          <w:p w14:paraId="71407C68" w14:textId="77777777" w:rsidR="00F87E2E" w:rsidRPr="00ED79C4" w:rsidRDefault="00F87E2E" w:rsidP="00CA0056">
            <w:pPr>
              <w:pStyle w:val="SinespaciadoCarCar"/>
              <w:jc w:val="center"/>
              <w:rPr>
                <w:rFonts w:ascii="Arial" w:hAnsi="Arial" w:cs="Arial"/>
                <w:sz w:val="14"/>
                <w:szCs w:val="14"/>
              </w:rPr>
            </w:pPr>
          </w:p>
        </w:tc>
        <w:tc>
          <w:tcPr>
            <w:tcW w:w="117"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1F197C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PROBABILIDAD</w:t>
            </w:r>
          </w:p>
        </w:tc>
        <w:tc>
          <w:tcPr>
            <w:tcW w:w="172"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3C5923E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IMPACTO</w:t>
            </w:r>
          </w:p>
        </w:tc>
        <w:tc>
          <w:tcPr>
            <w:tcW w:w="220"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2C26679"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VALORACIÓN DEL RIESGO</w:t>
            </w:r>
          </w:p>
        </w:tc>
        <w:tc>
          <w:tcPr>
            <w:tcW w:w="172"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36E213D6"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CATEGORÍA</w:t>
            </w:r>
          </w:p>
        </w:tc>
        <w:tc>
          <w:tcPr>
            <w:tcW w:w="178" w:type="pct"/>
            <w:vMerge/>
            <w:tcBorders>
              <w:top w:val="single" w:sz="4" w:space="0" w:color="auto"/>
              <w:left w:val="single" w:sz="4" w:space="0" w:color="auto"/>
              <w:bottom w:val="single" w:sz="4" w:space="0" w:color="auto"/>
              <w:right w:val="single" w:sz="4" w:space="0" w:color="auto"/>
            </w:tcBorders>
            <w:vAlign w:val="center"/>
            <w:hideMark/>
          </w:tcPr>
          <w:p w14:paraId="1A1FD774" w14:textId="77777777" w:rsidR="00F87E2E" w:rsidRPr="00ED79C4" w:rsidRDefault="00F87E2E" w:rsidP="00CA0056">
            <w:pPr>
              <w:pStyle w:val="SinespaciadoCarCar"/>
              <w:jc w:val="center"/>
              <w:rPr>
                <w:rFonts w:ascii="Arial" w:hAnsi="Arial" w:cs="Arial"/>
                <w:sz w:val="14"/>
                <w:szCs w:val="14"/>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52994765" w14:textId="77777777" w:rsidR="00F87E2E" w:rsidRPr="00ED79C4" w:rsidRDefault="00F87E2E" w:rsidP="00CA0056">
            <w:pPr>
              <w:pStyle w:val="SinespaciadoCarCar"/>
              <w:jc w:val="center"/>
              <w:rPr>
                <w:rFonts w:ascii="Arial" w:hAnsi="Arial" w:cs="Arial"/>
                <w:sz w:val="14"/>
                <w:szCs w:val="14"/>
              </w:rPr>
            </w:pPr>
          </w:p>
        </w:tc>
        <w:tc>
          <w:tcPr>
            <w:tcW w:w="178" w:type="pct"/>
            <w:vMerge/>
            <w:tcBorders>
              <w:top w:val="single" w:sz="4" w:space="0" w:color="auto"/>
              <w:left w:val="single" w:sz="4" w:space="0" w:color="auto"/>
              <w:bottom w:val="single" w:sz="4" w:space="0" w:color="auto"/>
              <w:right w:val="single" w:sz="4" w:space="0" w:color="auto"/>
            </w:tcBorders>
            <w:vAlign w:val="center"/>
            <w:hideMark/>
          </w:tcPr>
          <w:p w14:paraId="5D54C7C1" w14:textId="77777777" w:rsidR="00F87E2E" w:rsidRPr="00ED79C4" w:rsidRDefault="00F87E2E" w:rsidP="00CA0056">
            <w:pPr>
              <w:pStyle w:val="SinespaciadoCarCar"/>
              <w:jc w:val="center"/>
              <w:rPr>
                <w:rFonts w:ascii="Arial" w:hAnsi="Arial" w:cs="Arial"/>
                <w:sz w:val="14"/>
                <w:szCs w:val="14"/>
              </w:rPr>
            </w:pPr>
          </w:p>
        </w:tc>
        <w:tc>
          <w:tcPr>
            <w:tcW w:w="178" w:type="pct"/>
            <w:vMerge/>
            <w:tcBorders>
              <w:top w:val="single" w:sz="4" w:space="0" w:color="auto"/>
              <w:left w:val="single" w:sz="4" w:space="0" w:color="auto"/>
              <w:bottom w:val="single" w:sz="4" w:space="0" w:color="auto"/>
              <w:right w:val="single" w:sz="4" w:space="0" w:color="auto"/>
            </w:tcBorders>
            <w:vAlign w:val="center"/>
            <w:hideMark/>
          </w:tcPr>
          <w:p w14:paraId="18801DB1" w14:textId="77777777" w:rsidR="00F87E2E" w:rsidRPr="00ED79C4" w:rsidRDefault="00F87E2E" w:rsidP="00CA0056">
            <w:pPr>
              <w:pStyle w:val="SinespaciadoCarCar"/>
              <w:jc w:val="center"/>
              <w:rPr>
                <w:rFonts w:ascii="Arial" w:hAnsi="Arial" w:cs="Arial"/>
                <w:sz w:val="14"/>
                <w:szCs w:val="14"/>
              </w:rPr>
            </w:pPr>
          </w:p>
        </w:tc>
        <w:tc>
          <w:tcPr>
            <w:tcW w:w="219"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5FFDC5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¿CÓMO SE REALIZA EL MONITOREO</w:t>
            </w:r>
          </w:p>
        </w:tc>
        <w:tc>
          <w:tcPr>
            <w:tcW w:w="178"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3B451DD"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PERIODICIDAD ¿CUÁNDO?</w:t>
            </w:r>
          </w:p>
        </w:tc>
      </w:tr>
      <w:tr w:rsidR="00F87E2E" w:rsidRPr="00ED79C4" w14:paraId="09FEE391" w14:textId="77777777" w:rsidTr="00F87E2E">
        <w:trPr>
          <w:cantSplit/>
          <w:trHeight w:val="2034"/>
          <w:jc w:val="center"/>
        </w:trPr>
        <w:tc>
          <w:tcPr>
            <w:tcW w:w="125" w:type="pct"/>
            <w:tcBorders>
              <w:top w:val="single" w:sz="4" w:space="0" w:color="auto"/>
              <w:left w:val="single" w:sz="4" w:space="0" w:color="auto"/>
              <w:bottom w:val="single" w:sz="4" w:space="0" w:color="auto"/>
              <w:right w:val="single" w:sz="4" w:space="0" w:color="auto"/>
            </w:tcBorders>
            <w:noWrap/>
            <w:vAlign w:val="center"/>
            <w:hideMark/>
          </w:tcPr>
          <w:p w14:paraId="070356A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1</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261F451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GENERAL</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18A96A3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EXTERNO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365C1C3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EJECUCIÓN</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06B437B7"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JURÍDICO</w:t>
            </w:r>
          </w:p>
        </w:tc>
        <w:tc>
          <w:tcPr>
            <w:tcW w:w="708" w:type="pct"/>
            <w:tcBorders>
              <w:top w:val="single" w:sz="4" w:space="0" w:color="auto"/>
              <w:left w:val="single" w:sz="4" w:space="0" w:color="auto"/>
              <w:bottom w:val="single" w:sz="4" w:space="0" w:color="auto"/>
              <w:right w:val="single" w:sz="4" w:space="0" w:color="auto"/>
            </w:tcBorders>
            <w:textDirection w:val="btLr"/>
            <w:vAlign w:val="center"/>
            <w:hideMark/>
          </w:tcPr>
          <w:p w14:paraId="4ACA1C01"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EL INCUMPLIMIENTO POR PARTE DEL CONTRATISTA EN LA EJECUCIÓN DEL CONTRATO Y DE CADA UNA DE LAS OBLIGACIONES Y CONDICIONES TÉCNICAS DEL MISMO O ALTERE SU NATURALEZA COMO QUIERA QUE SE PRETENDA EL PAGO PARCIAL O DEFINITIVO DE LOS PERJUICIOS QUE CAUSE A LA ENTIDAD, EN LOS MISMOS TÉRMINOS DE LA CLÁUSULA PENAL PECUNIARIA.</w:t>
            </w:r>
          </w:p>
        </w:tc>
        <w:tc>
          <w:tcPr>
            <w:tcW w:w="553" w:type="pct"/>
            <w:tcBorders>
              <w:top w:val="single" w:sz="4" w:space="0" w:color="auto"/>
              <w:left w:val="single" w:sz="4" w:space="0" w:color="auto"/>
              <w:bottom w:val="single" w:sz="4" w:space="0" w:color="auto"/>
              <w:right w:val="single" w:sz="4" w:space="0" w:color="auto"/>
            </w:tcBorders>
            <w:textDirection w:val="btLr"/>
            <w:vAlign w:val="center"/>
            <w:hideMark/>
          </w:tcPr>
          <w:p w14:paraId="46A138DD"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QUE SE PRESENTE INCUMPLIMIENTO EN LA ENTREGA POR PARTE DEL PROVEEDOR EN LA FECHA Y TIEMPO REQUERIDO EL SERVICIO E INCUMPLA LAS CONDICIONES PLANTEADAS</w:t>
            </w:r>
          </w:p>
        </w:tc>
        <w:tc>
          <w:tcPr>
            <w:tcW w:w="131" w:type="pct"/>
            <w:tcBorders>
              <w:top w:val="single" w:sz="4" w:space="0" w:color="auto"/>
              <w:left w:val="single" w:sz="4" w:space="0" w:color="auto"/>
              <w:bottom w:val="single" w:sz="4" w:space="0" w:color="auto"/>
              <w:right w:val="single" w:sz="4" w:space="0" w:color="auto"/>
            </w:tcBorders>
            <w:textDirection w:val="btLr"/>
            <w:vAlign w:val="center"/>
            <w:hideMark/>
          </w:tcPr>
          <w:p w14:paraId="320F62B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hideMark/>
          </w:tcPr>
          <w:p w14:paraId="134A8D3A"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6</w:t>
            </w:r>
          </w:p>
        </w:tc>
        <w:tc>
          <w:tcPr>
            <w:tcW w:w="131" w:type="pct"/>
            <w:tcBorders>
              <w:top w:val="single" w:sz="4" w:space="0" w:color="auto"/>
              <w:left w:val="single" w:sz="4" w:space="0" w:color="auto"/>
              <w:bottom w:val="single" w:sz="4" w:space="0" w:color="auto"/>
              <w:right w:val="single" w:sz="4" w:space="0" w:color="auto"/>
            </w:tcBorders>
            <w:textDirection w:val="btLr"/>
            <w:vAlign w:val="center"/>
            <w:hideMark/>
          </w:tcPr>
          <w:p w14:paraId="2E18AAE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7</w:t>
            </w:r>
          </w:p>
        </w:tc>
        <w:tc>
          <w:tcPr>
            <w:tcW w:w="87" w:type="pct"/>
            <w:tcBorders>
              <w:top w:val="single" w:sz="4" w:space="0" w:color="auto"/>
              <w:left w:val="single" w:sz="4" w:space="0" w:color="auto"/>
              <w:bottom w:val="single" w:sz="4" w:space="0" w:color="auto"/>
              <w:right w:val="single" w:sz="4" w:space="0" w:color="auto"/>
            </w:tcBorders>
            <w:noWrap/>
            <w:textDirection w:val="btLr"/>
            <w:vAlign w:val="center"/>
            <w:hideMark/>
          </w:tcPr>
          <w:p w14:paraId="03607E8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ALTO</w:t>
            </w:r>
          </w:p>
        </w:tc>
        <w:tc>
          <w:tcPr>
            <w:tcW w:w="131" w:type="pct"/>
            <w:tcBorders>
              <w:top w:val="single" w:sz="4" w:space="0" w:color="auto"/>
              <w:left w:val="single" w:sz="4" w:space="0" w:color="auto"/>
              <w:bottom w:val="single" w:sz="4" w:space="0" w:color="auto"/>
              <w:right w:val="single" w:sz="4" w:space="0" w:color="auto"/>
            </w:tcBorders>
            <w:noWrap/>
            <w:textDirection w:val="btLr"/>
            <w:vAlign w:val="center"/>
            <w:hideMark/>
          </w:tcPr>
          <w:p w14:paraId="27E23C56"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CONTRATISTA</w:t>
            </w:r>
          </w:p>
        </w:tc>
        <w:tc>
          <w:tcPr>
            <w:tcW w:w="658" w:type="pct"/>
            <w:tcBorders>
              <w:top w:val="single" w:sz="4" w:space="0" w:color="auto"/>
              <w:left w:val="single" w:sz="4" w:space="0" w:color="auto"/>
              <w:bottom w:val="single" w:sz="4" w:space="0" w:color="auto"/>
              <w:right w:val="single" w:sz="4" w:space="0" w:color="auto"/>
            </w:tcBorders>
            <w:textDirection w:val="btLr"/>
            <w:vAlign w:val="center"/>
            <w:hideMark/>
          </w:tcPr>
          <w:p w14:paraId="2D31736E"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REDUCIR LA PROBABILIDAD DE OCURRENCIA / ESTABLECER ESPECIFICACIONES TÉCNICAS ACORDE AL SERVICIO DE ALIMENTACIÓN</w:t>
            </w:r>
          </w:p>
        </w:tc>
        <w:tc>
          <w:tcPr>
            <w:tcW w:w="117" w:type="pct"/>
            <w:tcBorders>
              <w:top w:val="single" w:sz="4" w:space="0" w:color="auto"/>
              <w:left w:val="single" w:sz="4" w:space="0" w:color="auto"/>
              <w:bottom w:val="single" w:sz="4" w:space="0" w:color="auto"/>
              <w:right w:val="single" w:sz="4" w:space="0" w:color="auto"/>
            </w:tcBorders>
            <w:textDirection w:val="btLr"/>
            <w:vAlign w:val="center"/>
            <w:hideMark/>
          </w:tcPr>
          <w:p w14:paraId="5D2601AD"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172" w:type="pct"/>
            <w:tcBorders>
              <w:top w:val="single" w:sz="4" w:space="0" w:color="auto"/>
              <w:left w:val="single" w:sz="4" w:space="0" w:color="auto"/>
              <w:bottom w:val="single" w:sz="4" w:space="0" w:color="auto"/>
              <w:right w:val="single" w:sz="4" w:space="0" w:color="auto"/>
            </w:tcBorders>
            <w:textDirection w:val="btLr"/>
            <w:vAlign w:val="center"/>
            <w:hideMark/>
          </w:tcPr>
          <w:p w14:paraId="161B24F7"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220" w:type="pct"/>
            <w:tcBorders>
              <w:top w:val="single" w:sz="4" w:space="0" w:color="auto"/>
              <w:left w:val="single" w:sz="4" w:space="0" w:color="auto"/>
              <w:bottom w:val="single" w:sz="4" w:space="0" w:color="auto"/>
              <w:right w:val="single" w:sz="4" w:space="0" w:color="auto"/>
            </w:tcBorders>
            <w:textDirection w:val="btLr"/>
            <w:vAlign w:val="center"/>
            <w:hideMark/>
          </w:tcPr>
          <w:p w14:paraId="2A65C66A"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4</w:t>
            </w:r>
          </w:p>
        </w:tc>
        <w:tc>
          <w:tcPr>
            <w:tcW w:w="172" w:type="pct"/>
            <w:tcBorders>
              <w:top w:val="single" w:sz="4" w:space="0" w:color="auto"/>
              <w:left w:val="single" w:sz="4" w:space="0" w:color="auto"/>
              <w:bottom w:val="single" w:sz="4" w:space="0" w:color="auto"/>
              <w:right w:val="single" w:sz="4" w:space="0" w:color="auto"/>
            </w:tcBorders>
            <w:textDirection w:val="btLr"/>
            <w:vAlign w:val="center"/>
            <w:hideMark/>
          </w:tcPr>
          <w:p w14:paraId="1D798A3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BAJO</w:t>
            </w:r>
          </w:p>
        </w:tc>
        <w:tc>
          <w:tcPr>
            <w:tcW w:w="178" w:type="pct"/>
            <w:tcBorders>
              <w:top w:val="single" w:sz="4" w:space="0" w:color="auto"/>
              <w:left w:val="single" w:sz="4" w:space="0" w:color="auto"/>
              <w:bottom w:val="single" w:sz="4" w:space="0" w:color="auto"/>
              <w:right w:val="single" w:sz="4" w:space="0" w:color="auto"/>
            </w:tcBorders>
            <w:noWrap/>
            <w:textDirection w:val="btLr"/>
            <w:vAlign w:val="center"/>
            <w:hideMark/>
          </w:tcPr>
          <w:p w14:paraId="5AB7C17C"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SI</w:t>
            </w:r>
          </w:p>
        </w:tc>
        <w:tc>
          <w:tcPr>
            <w:tcW w:w="268" w:type="pct"/>
            <w:tcBorders>
              <w:top w:val="single" w:sz="4" w:space="0" w:color="auto"/>
              <w:left w:val="single" w:sz="4" w:space="0" w:color="auto"/>
              <w:bottom w:val="single" w:sz="4" w:space="0" w:color="auto"/>
              <w:right w:val="single" w:sz="4" w:space="0" w:color="auto"/>
            </w:tcBorders>
            <w:textDirection w:val="btLr"/>
            <w:vAlign w:val="center"/>
            <w:hideMark/>
          </w:tcPr>
          <w:p w14:paraId="56868EA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ESTRUCTURADOR ESTUDIO PREVIO Y</w:t>
            </w:r>
          </w:p>
          <w:p w14:paraId="031BB05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COMITÉ EVALUADOR TÉCNICO</w:t>
            </w:r>
          </w:p>
        </w:tc>
        <w:tc>
          <w:tcPr>
            <w:tcW w:w="178" w:type="pct"/>
            <w:tcBorders>
              <w:top w:val="single" w:sz="4" w:space="0" w:color="auto"/>
              <w:left w:val="single" w:sz="4" w:space="0" w:color="auto"/>
              <w:bottom w:val="single" w:sz="4" w:space="0" w:color="auto"/>
              <w:right w:val="single" w:sz="4" w:space="0" w:color="auto"/>
            </w:tcBorders>
            <w:textDirection w:val="btLr"/>
            <w:vAlign w:val="center"/>
            <w:hideMark/>
          </w:tcPr>
          <w:p w14:paraId="5849470F"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APROBACIÓN GARANTÍA ÚNICA</w:t>
            </w:r>
          </w:p>
        </w:tc>
        <w:tc>
          <w:tcPr>
            <w:tcW w:w="178" w:type="pct"/>
            <w:tcBorders>
              <w:top w:val="single" w:sz="4" w:space="0" w:color="auto"/>
              <w:left w:val="single" w:sz="4" w:space="0" w:color="auto"/>
              <w:bottom w:val="single" w:sz="4" w:space="0" w:color="auto"/>
              <w:right w:val="single" w:sz="4" w:space="0" w:color="auto"/>
            </w:tcBorders>
            <w:textDirection w:val="btLr"/>
            <w:vAlign w:val="center"/>
            <w:hideMark/>
          </w:tcPr>
          <w:p w14:paraId="0E37E68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TERMINACIÓN DEL CONTRATO</w:t>
            </w:r>
          </w:p>
        </w:tc>
        <w:tc>
          <w:tcPr>
            <w:tcW w:w="219" w:type="pct"/>
            <w:tcBorders>
              <w:top w:val="single" w:sz="4" w:space="0" w:color="auto"/>
              <w:left w:val="single" w:sz="4" w:space="0" w:color="auto"/>
              <w:bottom w:val="single" w:sz="4" w:space="0" w:color="auto"/>
              <w:right w:val="single" w:sz="4" w:space="0" w:color="auto"/>
            </w:tcBorders>
            <w:textDirection w:val="btLr"/>
            <w:vAlign w:val="center"/>
            <w:hideMark/>
          </w:tcPr>
          <w:p w14:paraId="11940FA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INFORMES O COMUNICACIONES OFICIALES</w:t>
            </w:r>
          </w:p>
        </w:tc>
        <w:tc>
          <w:tcPr>
            <w:tcW w:w="178" w:type="pct"/>
            <w:tcBorders>
              <w:top w:val="single" w:sz="4" w:space="0" w:color="auto"/>
              <w:left w:val="single" w:sz="4" w:space="0" w:color="auto"/>
              <w:bottom w:val="single" w:sz="4" w:space="0" w:color="auto"/>
              <w:right w:val="single" w:sz="4" w:space="0" w:color="auto"/>
            </w:tcBorders>
            <w:textDirection w:val="btLr"/>
            <w:vAlign w:val="center"/>
            <w:hideMark/>
          </w:tcPr>
          <w:p w14:paraId="782A4DFD"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CUANDO OCURRA EL EVENTO</w:t>
            </w:r>
          </w:p>
        </w:tc>
      </w:tr>
      <w:tr w:rsidR="00F87E2E" w:rsidRPr="00ED79C4" w14:paraId="3C47E63E" w14:textId="77777777" w:rsidTr="00F87E2E">
        <w:trPr>
          <w:cantSplit/>
          <w:trHeight w:val="1723"/>
          <w:jc w:val="center"/>
        </w:trPr>
        <w:tc>
          <w:tcPr>
            <w:tcW w:w="125" w:type="pct"/>
            <w:tcBorders>
              <w:top w:val="single" w:sz="4" w:space="0" w:color="auto"/>
              <w:left w:val="single" w:sz="4" w:space="0" w:color="auto"/>
              <w:bottom w:val="single" w:sz="4" w:space="0" w:color="auto"/>
              <w:right w:val="single" w:sz="4" w:space="0" w:color="auto"/>
            </w:tcBorders>
            <w:noWrap/>
            <w:textDirection w:val="btLr"/>
            <w:vAlign w:val="center"/>
            <w:hideMark/>
          </w:tcPr>
          <w:p w14:paraId="126CE08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75EDA2D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GENERAL</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388D9E46"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EXTERNO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2BFDC0D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EJECUCIÓN</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40DCCB8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JURÍDICO</w:t>
            </w:r>
          </w:p>
        </w:tc>
        <w:tc>
          <w:tcPr>
            <w:tcW w:w="708" w:type="pct"/>
            <w:tcBorders>
              <w:top w:val="single" w:sz="4" w:space="0" w:color="auto"/>
              <w:left w:val="single" w:sz="4" w:space="0" w:color="auto"/>
              <w:bottom w:val="single" w:sz="4" w:space="0" w:color="auto"/>
              <w:right w:val="single" w:sz="4" w:space="0" w:color="auto"/>
            </w:tcBorders>
            <w:textDirection w:val="btLr"/>
            <w:vAlign w:val="center"/>
            <w:hideMark/>
          </w:tcPr>
          <w:p w14:paraId="7178F3CC"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EL CONTRATISTA NO TENGA LA CAPACIDAD PARA ATENDER LOS SERVICIOS SOLICITADOS POR EL SUPERVISOR DEL CONTRATO</w:t>
            </w:r>
          </w:p>
        </w:tc>
        <w:tc>
          <w:tcPr>
            <w:tcW w:w="553" w:type="pct"/>
            <w:tcBorders>
              <w:top w:val="single" w:sz="4" w:space="0" w:color="auto"/>
              <w:left w:val="single" w:sz="4" w:space="0" w:color="auto"/>
              <w:bottom w:val="single" w:sz="4" w:space="0" w:color="auto"/>
              <w:right w:val="single" w:sz="4" w:space="0" w:color="auto"/>
            </w:tcBorders>
            <w:textDirection w:val="btLr"/>
            <w:vAlign w:val="center"/>
            <w:hideMark/>
          </w:tcPr>
          <w:p w14:paraId="482DDFAE"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INTERRUPCIÓN DEL SERVICIO DE ALIMENTACIÓN EN LA POLICÍA NACIONAL</w:t>
            </w:r>
          </w:p>
        </w:tc>
        <w:tc>
          <w:tcPr>
            <w:tcW w:w="131" w:type="pct"/>
            <w:tcBorders>
              <w:top w:val="single" w:sz="4" w:space="0" w:color="auto"/>
              <w:left w:val="single" w:sz="4" w:space="0" w:color="auto"/>
              <w:bottom w:val="single" w:sz="4" w:space="0" w:color="auto"/>
              <w:right w:val="single" w:sz="4" w:space="0" w:color="auto"/>
            </w:tcBorders>
            <w:textDirection w:val="btLr"/>
            <w:vAlign w:val="center"/>
            <w:hideMark/>
          </w:tcPr>
          <w:p w14:paraId="22EAF8B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hideMark/>
          </w:tcPr>
          <w:p w14:paraId="2B55656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hideMark/>
          </w:tcPr>
          <w:p w14:paraId="061F9B67"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5</w:t>
            </w:r>
          </w:p>
        </w:tc>
        <w:tc>
          <w:tcPr>
            <w:tcW w:w="87" w:type="pct"/>
            <w:tcBorders>
              <w:top w:val="single" w:sz="4" w:space="0" w:color="auto"/>
              <w:left w:val="single" w:sz="4" w:space="0" w:color="auto"/>
              <w:bottom w:val="single" w:sz="4" w:space="0" w:color="auto"/>
              <w:right w:val="single" w:sz="4" w:space="0" w:color="auto"/>
            </w:tcBorders>
            <w:noWrap/>
            <w:textDirection w:val="btLr"/>
            <w:vAlign w:val="center"/>
            <w:hideMark/>
          </w:tcPr>
          <w:p w14:paraId="05996B6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MEDIO</w:t>
            </w:r>
          </w:p>
        </w:tc>
        <w:tc>
          <w:tcPr>
            <w:tcW w:w="131" w:type="pct"/>
            <w:tcBorders>
              <w:top w:val="single" w:sz="4" w:space="0" w:color="auto"/>
              <w:left w:val="single" w:sz="4" w:space="0" w:color="auto"/>
              <w:bottom w:val="single" w:sz="4" w:space="0" w:color="auto"/>
              <w:right w:val="single" w:sz="4" w:space="0" w:color="auto"/>
            </w:tcBorders>
            <w:noWrap/>
            <w:textDirection w:val="btLr"/>
            <w:vAlign w:val="center"/>
            <w:hideMark/>
          </w:tcPr>
          <w:p w14:paraId="69B91B1D"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CONTRATISTA</w:t>
            </w:r>
          </w:p>
        </w:tc>
        <w:tc>
          <w:tcPr>
            <w:tcW w:w="658" w:type="pct"/>
            <w:tcBorders>
              <w:top w:val="single" w:sz="4" w:space="0" w:color="auto"/>
              <w:left w:val="single" w:sz="4" w:space="0" w:color="auto"/>
              <w:bottom w:val="single" w:sz="4" w:space="0" w:color="auto"/>
              <w:right w:val="single" w:sz="4" w:space="0" w:color="auto"/>
            </w:tcBorders>
            <w:textDirection w:val="btLr"/>
            <w:vAlign w:val="center"/>
            <w:hideMark/>
          </w:tcPr>
          <w:p w14:paraId="7D520E2F"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EL CONTRATISTA DEBERÁ GARANTIZAR DESDE LA PRESENTACIÓN DE LA OFERTA LA CAPACIDAD PARA LA ATENCIÓN DE LOS SERVICIOS DE ALIMENTACIÓN SOLICITADOS POR LA SUPERVISIÓN DEL CONTRATO</w:t>
            </w:r>
          </w:p>
          <w:p w14:paraId="4FF71B6E" w14:textId="77777777" w:rsidR="00F87E2E" w:rsidRPr="00ED79C4" w:rsidRDefault="00F87E2E" w:rsidP="00CA0056">
            <w:pPr>
              <w:pStyle w:val="SinespaciadoCarCar"/>
              <w:ind w:left="113" w:right="113"/>
              <w:jc w:val="center"/>
              <w:rPr>
                <w:rFonts w:ascii="Arial" w:hAnsi="Arial" w:cs="Arial"/>
                <w:sz w:val="14"/>
                <w:szCs w:val="14"/>
              </w:rPr>
            </w:pPr>
          </w:p>
          <w:p w14:paraId="55E43CA0" w14:textId="77777777" w:rsidR="00F87E2E" w:rsidRPr="00ED79C4" w:rsidRDefault="00F87E2E" w:rsidP="00CA0056">
            <w:pPr>
              <w:pStyle w:val="SinespaciadoCarCar"/>
              <w:ind w:left="113" w:right="113"/>
              <w:jc w:val="center"/>
              <w:rPr>
                <w:rFonts w:ascii="Arial" w:hAnsi="Arial" w:cs="Arial"/>
                <w:sz w:val="14"/>
                <w:szCs w:val="14"/>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hideMark/>
          </w:tcPr>
          <w:p w14:paraId="2FF6B50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1</w:t>
            </w:r>
          </w:p>
        </w:tc>
        <w:tc>
          <w:tcPr>
            <w:tcW w:w="172" w:type="pct"/>
            <w:tcBorders>
              <w:top w:val="single" w:sz="4" w:space="0" w:color="auto"/>
              <w:left w:val="single" w:sz="4" w:space="0" w:color="auto"/>
              <w:bottom w:val="single" w:sz="4" w:space="0" w:color="auto"/>
              <w:right w:val="single" w:sz="4" w:space="0" w:color="auto"/>
            </w:tcBorders>
            <w:textDirection w:val="btLr"/>
            <w:vAlign w:val="center"/>
            <w:hideMark/>
          </w:tcPr>
          <w:p w14:paraId="268B541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1</w:t>
            </w:r>
          </w:p>
        </w:tc>
        <w:tc>
          <w:tcPr>
            <w:tcW w:w="220" w:type="pct"/>
            <w:tcBorders>
              <w:top w:val="single" w:sz="4" w:space="0" w:color="auto"/>
              <w:left w:val="single" w:sz="4" w:space="0" w:color="auto"/>
              <w:bottom w:val="single" w:sz="4" w:space="0" w:color="auto"/>
              <w:right w:val="single" w:sz="4" w:space="0" w:color="auto"/>
            </w:tcBorders>
            <w:textDirection w:val="btLr"/>
            <w:vAlign w:val="center"/>
            <w:hideMark/>
          </w:tcPr>
          <w:p w14:paraId="4A24BC1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172" w:type="pct"/>
            <w:tcBorders>
              <w:top w:val="single" w:sz="4" w:space="0" w:color="auto"/>
              <w:left w:val="single" w:sz="4" w:space="0" w:color="auto"/>
              <w:bottom w:val="single" w:sz="4" w:space="0" w:color="auto"/>
              <w:right w:val="single" w:sz="4" w:space="0" w:color="auto"/>
            </w:tcBorders>
            <w:textDirection w:val="btLr"/>
            <w:vAlign w:val="center"/>
            <w:hideMark/>
          </w:tcPr>
          <w:p w14:paraId="7E505C66"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BAJO</w:t>
            </w:r>
          </w:p>
        </w:tc>
        <w:tc>
          <w:tcPr>
            <w:tcW w:w="178" w:type="pct"/>
            <w:tcBorders>
              <w:top w:val="single" w:sz="4" w:space="0" w:color="auto"/>
              <w:left w:val="single" w:sz="4" w:space="0" w:color="auto"/>
              <w:bottom w:val="single" w:sz="4" w:space="0" w:color="auto"/>
              <w:right w:val="single" w:sz="4" w:space="0" w:color="auto"/>
            </w:tcBorders>
            <w:noWrap/>
            <w:textDirection w:val="btLr"/>
            <w:vAlign w:val="center"/>
            <w:hideMark/>
          </w:tcPr>
          <w:p w14:paraId="6BF5AF09"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SI</w:t>
            </w:r>
          </w:p>
        </w:tc>
        <w:tc>
          <w:tcPr>
            <w:tcW w:w="268" w:type="pct"/>
            <w:tcBorders>
              <w:top w:val="single" w:sz="4" w:space="0" w:color="auto"/>
              <w:left w:val="single" w:sz="4" w:space="0" w:color="auto"/>
              <w:bottom w:val="single" w:sz="4" w:space="0" w:color="auto"/>
              <w:right w:val="single" w:sz="4" w:space="0" w:color="auto"/>
            </w:tcBorders>
            <w:textDirection w:val="btLr"/>
            <w:vAlign w:val="center"/>
            <w:hideMark/>
          </w:tcPr>
          <w:p w14:paraId="4B48E16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SUPERVISOR DEL CONTRATO</w:t>
            </w:r>
          </w:p>
        </w:tc>
        <w:tc>
          <w:tcPr>
            <w:tcW w:w="178" w:type="pct"/>
            <w:tcBorders>
              <w:top w:val="single" w:sz="4" w:space="0" w:color="auto"/>
              <w:left w:val="single" w:sz="4" w:space="0" w:color="auto"/>
              <w:bottom w:val="single" w:sz="4" w:space="0" w:color="auto"/>
              <w:right w:val="single" w:sz="4" w:space="0" w:color="auto"/>
            </w:tcBorders>
            <w:textDirection w:val="btLr"/>
            <w:vAlign w:val="center"/>
            <w:hideMark/>
          </w:tcPr>
          <w:p w14:paraId="45FB42D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APROBACIÓN DE LAS PÓLIZAS</w:t>
            </w:r>
          </w:p>
        </w:tc>
        <w:tc>
          <w:tcPr>
            <w:tcW w:w="178" w:type="pct"/>
            <w:tcBorders>
              <w:top w:val="single" w:sz="4" w:space="0" w:color="auto"/>
              <w:left w:val="single" w:sz="4" w:space="0" w:color="auto"/>
              <w:bottom w:val="single" w:sz="4" w:space="0" w:color="auto"/>
              <w:right w:val="single" w:sz="4" w:space="0" w:color="auto"/>
            </w:tcBorders>
            <w:textDirection w:val="btLr"/>
            <w:vAlign w:val="center"/>
            <w:hideMark/>
          </w:tcPr>
          <w:p w14:paraId="534034E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TERMINACIÓN DEL CONTRATO</w:t>
            </w:r>
          </w:p>
        </w:tc>
        <w:tc>
          <w:tcPr>
            <w:tcW w:w="219" w:type="pct"/>
            <w:tcBorders>
              <w:top w:val="single" w:sz="4" w:space="0" w:color="auto"/>
              <w:left w:val="single" w:sz="4" w:space="0" w:color="auto"/>
              <w:bottom w:val="single" w:sz="4" w:space="0" w:color="auto"/>
              <w:right w:val="single" w:sz="4" w:space="0" w:color="auto"/>
            </w:tcBorders>
            <w:textDirection w:val="btLr"/>
            <w:vAlign w:val="center"/>
            <w:hideMark/>
          </w:tcPr>
          <w:p w14:paraId="613B6DD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INFORMES O COMUNICACIONES OFICIALES</w:t>
            </w:r>
          </w:p>
        </w:tc>
        <w:tc>
          <w:tcPr>
            <w:tcW w:w="178" w:type="pct"/>
            <w:tcBorders>
              <w:top w:val="single" w:sz="4" w:space="0" w:color="auto"/>
              <w:left w:val="single" w:sz="4" w:space="0" w:color="auto"/>
              <w:bottom w:val="single" w:sz="4" w:space="0" w:color="auto"/>
              <w:right w:val="single" w:sz="4" w:space="0" w:color="auto"/>
            </w:tcBorders>
            <w:textDirection w:val="btLr"/>
            <w:vAlign w:val="center"/>
            <w:hideMark/>
          </w:tcPr>
          <w:p w14:paraId="3FF1DA13"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CUANDO OCURRA EL EVENTO</w:t>
            </w:r>
          </w:p>
        </w:tc>
      </w:tr>
      <w:tr w:rsidR="00F87E2E" w:rsidRPr="00ED79C4" w14:paraId="2B8C5CAB" w14:textId="77777777" w:rsidTr="00F87E2E">
        <w:trPr>
          <w:cantSplit/>
          <w:trHeight w:val="1544"/>
          <w:jc w:val="center"/>
        </w:trPr>
        <w:tc>
          <w:tcPr>
            <w:tcW w:w="125" w:type="pct"/>
            <w:tcBorders>
              <w:top w:val="single" w:sz="4" w:space="0" w:color="auto"/>
              <w:left w:val="single" w:sz="4" w:space="0" w:color="auto"/>
              <w:bottom w:val="single" w:sz="4" w:space="0" w:color="auto"/>
              <w:right w:val="single" w:sz="4" w:space="0" w:color="auto"/>
            </w:tcBorders>
            <w:noWrap/>
            <w:textDirection w:val="btLr"/>
            <w:vAlign w:val="center"/>
            <w:hideMark/>
          </w:tcPr>
          <w:p w14:paraId="2D589C1C"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3B69B1D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GENERAL</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60D9675D"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EXTERNO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0F5F5333"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EJECUCIÓN</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57077B0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JURÍDICO</w:t>
            </w:r>
          </w:p>
        </w:tc>
        <w:tc>
          <w:tcPr>
            <w:tcW w:w="708" w:type="pct"/>
            <w:tcBorders>
              <w:top w:val="single" w:sz="4" w:space="0" w:color="auto"/>
              <w:left w:val="single" w:sz="4" w:space="0" w:color="auto"/>
              <w:bottom w:val="single" w:sz="4" w:space="0" w:color="auto"/>
              <w:right w:val="single" w:sz="4" w:space="0" w:color="auto"/>
            </w:tcBorders>
            <w:textDirection w:val="btLr"/>
            <w:vAlign w:val="center"/>
            <w:hideMark/>
          </w:tcPr>
          <w:p w14:paraId="5507C1E3"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QUE NO SE CUENTE CON EL PERSONAL IDÓNEO EN CADA UNA DE LAS ETAPAS DE PRODUCCIÓN EMPAQUE Y DISTRIBUCIÓN</w:t>
            </w:r>
          </w:p>
        </w:tc>
        <w:tc>
          <w:tcPr>
            <w:tcW w:w="553" w:type="pct"/>
            <w:tcBorders>
              <w:top w:val="single" w:sz="4" w:space="0" w:color="auto"/>
              <w:left w:val="single" w:sz="4" w:space="0" w:color="auto"/>
              <w:bottom w:val="single" w:sz="4" w:space="0" w:color="auto"/>
              <w:right w:val="single" w:sz="4" w:space="0" w:color="auto"/>
            </w:tcBorders>
            <w:textDirection w:val="btLr"/>
            <w:vAlign w:val="center"/>
            <w:hideMark/>
          </w:tcPr>
          <w:p w14:paraId="25A61575"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INTERRUPCIÓN DEL SERVICIO DE ALIMENTACIÓN EN LA POLICÍA NACIONAL</w:t>
            </w:r>
          </w:p>
        </w:tc>
        <w:tc>
          <w:tcPr>
            <w:tcW w:w="131" w:type="pct"/>
            <w:tcBorders>
              <w:top w:val="single" w:sz="4" w:space="0" w:color="auto"/>
              <w:left w:val="single" w:sz="4" w:space="0" w:color="auto"/>
              <w:bottom w:val="single" w:sz="4" w:space="0" w:color="auto"/>
              <w:right w:val="single" w:sz="4" w:space="0" w:color="auto"/>
            </w:tcBorders>
            <w:textDirection w:val="btLr"/>
            <w:vAlign w:val="center"/>
            <w:hideMark/>
          </w:tcPr>
          <w:p w14:paraId="6F91E3DF"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hideMark/>
          </w:tcPr>
          <w:p w14:paraId="4ADFCEF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hideMark/>
          </w:tcPr>
          <w:p w14:paraId="07136B0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5</w:t>
            </w:r>
          </w:p>
        </w:tc>
        <w:tc>
          <w:tcPr>
            <w:tcW w:w="87" w:type="pct"/>
            <w:tcBorders>
              <w:top w:val="single" w:sz="4" w:space="0" w:color="auto"/>
              <w:left w:val="single" w:sz="4" w:space="0" w:color="auto"/>
              <w:bottom w:val="single" w:sz="4" w:space="0" w:color="auto"/>
              <w:right w:val="single" w:sz="4" w:space="0" w:color="auto"/>
            </w:tcBorders>
            <w:noWrap/>
            <w:textDirection w:val="btLr"/>
            <w:vAlign w:val="center"/>
            <w:hideMark/>
          </w:tcPr>
          <w:p w14:paraId="0EFE36E7"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MEDIO</w:t>
            </w:r>
          </w:p>
        </w:tc>
        <w:tc>
          <w:tcPr>
            <w:tcW w:w="131" w:type="pct"/>
            <w:tcBorders>
              <w:top w:val="single" w:sz="4" w:space="0" w:color="auto"/>
              <w:left w:val="single" w:sz="4" w:space="0" w:color="auto"/>
              <w:bottom w:val="single" w:sz="4" w:space="0" w:color="auto"/>
              <w:right w:val="single" w:sz="4" w:space="0" w:color="auto"/>
            </w:tcBorders>
            <w:noWrap/>
            <w:textDirection w:val="btLr"/>
            <w:vAlign w:val="center"/>
            <w:hideMark/>
          </w:tcPr>
          <w:p w14:paraId="498CEE5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CONTRATISTA</w:t>
            </w:r>
          </w:p>
        </w:tc>
        <w:tc>
          <w:tcPr>
            <w:tcW w:w="658" w:type="pct"/>
            <w:tcBorders>
              <w:top w:val="single" w:sz="4" w:space="0" w:color="auto"/>
              <w:left w:val="single" w:sz="4" w:space="0" w:color="auto"/>
              <w:bottom w:val="single" w:sz="4" w:space="0" w:color="auto"/>
              <w:right w:val="single" w:sz="4" w:space="0" w:color="auto"/>
            </w:tcBorders>
            <w:textDirection w:val="btLr"/>
            <w:vAlign w:val="center"/>
            <w:hideMark/>
          </w:tcPr>
          <w:p w14:paraId="3EA0892D"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EL CONTRATISTA DEBERÁ PRESENTAR AL MOMENTO DE LA SUSCRIPCIÓN DEL ACTA DE INICIO, LAS HOJAS DE VIDA DEL PERSONA IDÓNEO.</w:t>
            </w:r>
          </w:p>
        </w:tc>
        <w:tc>
          <w:tcPr>
            <w:tcW w:w="117" w:type="pct"/>
            <w:tcBorders>
              <w:top w:val="single" w:sz="4" w:space="0" w:color="auto"/>
              <w:left w:val="single" w:sz="4" w:space="0" w:color="auto"/>
              <w:bottom w:val="single" w:sz="4" w:space="0" w:color="auto"/>
              <w:right w:val="single" w:sz="4" w:space="0" w:color="auto"/>
            </w:tcBorders>
            <w:textDirection w:val="btLr"/>
            <w:vAlign w:val="center"/>
            <w:hideMark/>
          </w:tcPr>
          <w:p w14:paraId="2FBB49B5"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1</w:t>
            </w:r>
          </w:p>
        </w:tc>
        <w:tc>
          <w:tcPr>
            <w:tcW w:w="172" w:type="pct"/>
            <w:tcBorders>
              <w:top w:val="single" w:sz="4" w:space="0" w:color="auto"/>
              <w:left w:val="single" w:sz="4" w:space="0" w:color="auto"/>
              <w:bottom w:val="single" w:sz="4" w:space="0" w:color="auto"/>
              <w:right w:val="single" w:sz="4" w:space="0" w:color="auto"/>
            </w:tcBorders>
            <w:textDirection w:val="btLr"/>
            <w:vAlign w:val="center"/>
            <w:hideMark/>
          </w:tcPr>
          <w:p w14:paraId="3F076DBC"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1</w:t>
            </w:r>
          </w:p>
        </w:tc>
        <w:tc>
          <w:tcPr>
            <w:tcW w:w="220" w:type="pct"/>
            <w:tcBorders>
              <w:top w:val="single" w:sz="4" w:space="0" w:color="auto"/>
              <w:left w:val="single" w:sz="4" w:space="0" w:color="auto"/>
              <w:bottom w:val="single" w:sz="4" w:space="0" w:color="auto"/>
              <w:right w:val="single" w:sz="4" w:space="0" w:color="auto"/>
            </w:tcBorders>
            <w:textDirection w:val="btLr"/>
            <w:vAlign w:val="center"/>
            <w:hideMark/>
          </w:tcPr>
          <w:p w14:paraId="1B099BF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172" w:type="pct"/>
            <w:tcBorders>
              <w:top w:val="single" w:sz="4" w:space="0" w:color="auto"/>
              <w:left w:val="single" w:sz="4" w:space="0" w:color="auto"/>
              <w:bottom w:val="single" w:sz="4" w:space="0" w:color="auto"/>
              <w:right w:val="single" w:sz="4" w:space="0" w:color="auto"/>
            </w:tcBorders>
            <w:textDirection w:val="btLr"/>
            <w:vAlign w:val="center"/>
            <w:hideMark/>
          </w:tcPr>
          <w:p w14:paraId="5AB218D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BAJO</w:t>
            </w:r>
          </w:p>
        </w:tc>
        <w:tc>
          <w:tcPr>
            <w:tcW w:w="178" w:type="pct"/>
            <w:tcBorders>
              <w:top w:val="single" w:sz="4" w:space="0" w:color="auto"/>
              <w:left w:val="single" w:sz="4" w:space="0" w:color="auto"/>
              <w:bottom w:val="single" w:sz="4" w:space="0" w:color="auto"/>
              <w:right w:val="single" w:sz="4" w:space="0" w:color="auto"/>
            </w:tcBorders>
            <w:noWrap/>
            <w:textDirection w:val="btLr"/>
            <w:vAlign w:val="center"/>
            <w:hideMark/>
          </w:tcPr>
          <w:p w14:paraId="7D6EF6F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SI</w:t>
            </w:r>
          </w:p>
        </w:tc>
        <w:tc>
          <w:tcPr>
            <w:tcW w:w="268" w:type="pct"/>
            <w:tcBorders>
              <w:top w:val="single" w:sz="4" w:space="0" w:color="auto"/>
              <w:left w:val="single" w:sz="4" w:space="0" w:color="auto"/>
              <w:bottom w:val="single" w:sz="4" w:space="0" w:color="auto"/>
              <w:right w:val="single" w:sz="4" w:space="0" w:color="auto"/>
            </w:tcBorders>
            <w:textDirection w:val="btLr"/>
            <w:vAlign w:val="center"/>
            <w:hideMark/>
          </w:tcPr>
          <w:p w14:paraId="250486C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SUPERVISOR DEL CONTRATO</w:t>
            </w:r>
          </w:p>
        </w:tc>
        <w:tc>
          <w:tcPr>
            <w:tcW w:w="178" w:type="pct"/>
            <w:tcBorders>
              <w:top w:val="single" w:sz="4" w:space="0" w:color="auto"/>
              <w:left w:val="single" w:sz="4" w:space="0" w:color="auto"/>
              <w:bottom w:val="single" w:sz="4" w:space="0" w:color="auto"/>
              <w:right w:val="single" w:sz="4" w:space="0" w:color="auto"/>
            </w:tcBorders>
            <w:textDirection w:val="btLr"/>
            <w:vAlign w:val="center"/>
            <w:hideMark/>
          </w:tcPr>
          <w:p w14:paraId="39B2F9ED"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APROBACIÓN DE LAS PÓLIZAS</w:t>
            </w:r>
          </w:p>
        </w:tc>
        <w:tc>
          <w:tcPr>
            <w:tcW w:w="178" w:type="pct"/>
            <w:tcBorders>
              <w:top w:val="single" w:sz="4" w:space="0" w:color="auto"/>
              <w:left w:val="single" w:sz="4" w:space="0" w:color="auto"/>
              <w:bottom w:val="single" w:sz="4" w:space="0" w:color="auto"/>
              <w:right w:val="single" w:sz="4" w:space="0" w:color="auto"/>
            </w:tcBorders>
            <w:textDirection w:val="btLr"/>
            <w:vAlign w:val="center"/>
            <w:hideMark/>
          </w:tcPr>
          <w:p w14:paraId="222AC21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TERMINACIÓN DEL CONTRATO</w:t>
            </w:r>
          </w:p>
        </w:tc>
        <w:tc>
          <w:tcPr>
            <w:tcW w:w="219" w:type="pct"/>
            <w:tcBorders>
              <w:top w:val="single" w:sz="4" w:space="0" w:color="auto"/>
              <w:left w:val="single" w:sz="4" w:space="0" w:color="auto"/>
              <w:bottom w:val="single" w:sz="4" w:space="0" w:color="auto"/>
              <w:right w:val="single" w:sz="4" w:space="0" w:color="auto"/>
            </w:tcBorders>
            <w:textDirection w:val="btLr"/>
            <w:vAlign w:val="center"/>
            <w:hideMark/>
          </w:tcPr>
          <w:p w14:paraId="5D644FF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INFORMES O COMUNICACIONES OFICIALES</w:t>
            </w:r>
          </w:p>
        </w:tc>
        <w:tc>
          <w:tcPr>
            <w:tcW w:w="178" w:type="pct"/>
            <w:tcBorders>
              <w:top w:val="single" w:sz="4" w:space="0" w:color="auto"/>
              <w:left w:val="single" w:sz="4" w:space="0" w:color="auto"/>
              <w:bottom w:val="single" w:sz="4" w:space="0" w:color="auto"/>
              <w:right w:val="single" w:sz="4" w:space="0" w:color="auto"/>
            </w:tcBorders>
            <w:textDirection w:val="btLr"/>
            <w:vAlign w:val="center"/>
            <w:hideMark/>
          </w:tcPr>
          <w:p w14:paraId="6C5C49E9"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CUANDO OCURRA EL EVENTO</w:t>
            </w:r>
          </w:p>
        </w:tc>
      </w:tr>
      <w:tr w:rsidR="00F87E2E" w:rsidRPr="00ED79C4" w14:paraId="20145A6C" w14:textId="77777777" w:rsidTr="00F87E2E">
        <w:trPr>
          <w:cantSplit/>
          <w:trHeight w:val="1368"/>
          <w:jc w:val="center"/>
        </w:trPr>
        <w:tc>
          <w:tcPr>
            <w:tcW w:w="125" w:type="pct"/>
            <w:tcBorders>
              <w:top w:val="single" w:sz="4" w:space="0" w:color="auto"/>
              <w:left w:val="single" w:sz="4" w:space="0" w:color="auto"/>
              <w:bottom w:val="single" w:sz="4" w:space="0" w:color="auto"/>
              <w:right w:val="single" w:sz="4" w:space="0" w:color="auto"/>
            </w:tcBorders>
            <w:noWrap/>
            <w:textDirection w:val="btLr"/>
            <w:vAlign w:val="center"/>
          </w:tcPr>
          <w:p w14:paraId="42CBCAB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lastRenderedPageBreak/>
              <w:t>4</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1F2B8F1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ESPECÍFICO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651E28D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INTERNO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5110DF99"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EJECUCIÓN</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0F5ECC39"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OPERACIONAL</w:t>
            </w:r>
          </w:p>
        </w:tc>
        <w:tc>
          <w:tcPr>
            <w:tcW w:w="708" w:type="pct"/>
            <w:tcBorders>
              <w:top w:val="single" w:sz="4" w:space="0" w:color="auto"/>
              <w:left w:val="single" w:sz="4" w:space="0" w:color="auto"/>
              <w:bottom w:val="single" w:sz="4" w:space="0" w:color="auto"/>
              <w:right w:val="single" w:sz="4" w:space="0" w:color="auto"/>
            </w:tcBorders>
            <w:textDirection w:val="btLr"/>
            <w:vAlign w:val="center"/>
          </w:tcPr>
          <w:p w14:paraId="42CD5FCD"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QUE EL CONTRATISTA NO REALICE LA DEBIDA DISPOSICIÓN FINAL DE ACUERDO A LA NORMATIVIDAD AMBIENTAL VIGENTE</w:t>
            </w:r>
          </w:p>
        </w:tc>
        <w:tc>
          <w:tcPr>
            <w:tcW w:w="553" w:type="pct"/>
            <w:tcBorders>
              <w:top w:val="single" w:sz="4" w:space="0" w:color="auto"/>
              <w:left w:val="single" w:sz="4" w:space="0" w:color="auto"/>
              <w:bottom w:val="single" w:sz="4" w:space="0" w:color="auto"/>
              <w:right w:val="single" w:sz="4" w:space="0" w:color="auto"/>
            </w:tcBorders>
            <w:textDirection w:val="btLr"/>
            <w:vAlign w:val="center"/>
          </w:tcPr>
          <w:p w14:paraId="5BE1250C"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DAÑO DEL MEDIO AMBIENTE</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67571493"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2BD35B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4</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FC2F0BD"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6</w:t>
            </w:r>
          </w:p>
        </w:tc>
        <w:tc>
          <w:tcPr>
            <w:tcW w:w="87" w:type="pct"/>
            <w:tcBorders>
              <w:top w:val="single" w:sz="4" w:space="0" w:color="auto"/>
              <w:left w:val="single" w:sz="4" w:space="0" w:color="auto"/>
              <w:bottom w:val="single" w:sz="4" w:space="0" w:color="auto"/>
              <w:right w:val="single" w:sz="4" w:space="0" w:color="auto"/>
            </w:tcBorders>
            <w:noWrap/>
            <w:textDirection w:val="btLr"/>
            <w:vAlign w:val="center"/>
          </w:tcPr>
          <w:p w14:paraId="749A907F"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ALTO</w:t>
            </w:r>
          </w:p>
        </w:tc>
        <w:tc>
          <w:tcPr>
            <w:tcW w:w="131" w:type="pct"/>
            <w:tcBorders>
              <w:top w:val="single" w:sz="4" w:space="0" w:color="auto"/>
              <w:left w:val="single" w:sz="4" w:space="0" w:color="auto"/>
              <w:bottom w:val="single" w:sz="4" w:space="0" w:color="auto"/>
              <w:right w:val="single" w:sz="4" w:space="0" w:color="auto"/>
            </w:tcBorders>
            <w:noWrap/>
            <w:textDirection w:val="btLr"/>
            <w:vAlign w:val="center"/>
          </w:tcPr>
          <w:p w14:paraId="68A6527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CONTRATISTA</w:t>
            </w:r>
          </w:p>
        </w:tc>
        <w:tc>
          <w:tcPr>
            <w:tcW w:w="658" w:type="pct"/>
            <w:tcBorders>
              <w:top w:val="single" w:sz="4" w:space="0" w:color="auto"/>
              <w:left w:val="single" w:sz="4" w:space="0" w:color="auto"/>
              <w:bottom w:val="single" w:sz="4" w:space="0" w:color="auto"/>
              <w:right w:val="single" w:sz="4" w:space="0" w:color="auto"/>
            </w:tcBorders>
            <w:textDirection w:val="btLr"/>
            <w:vAlign w:val="center"/>
          </w:tcPr>
          <w:p w14:paraId="4FB79D70"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REDUCIR LA PROBABILIDAD DE OCURRENCIA / EL CONTRATISTA SE COMPROMETE CON LA POLICÍA NACIONAL, A ENTREGAR CERTIFICADO AMBIENTAL DE DISPOSICIÓN FINAL</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521FC09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1</w:t>
            </w:r>
          </w:p>
        </w:tc>
        <w:tc>
          <w:tcPr>
            <w:tcW w:w="172" w:type="pct"/>
            <w:tcBorders>
              <w:top w:val="single" w:sz="4" w:space="0" w:color="auto"/>
              <w:left w:val="single" w:sz="4" w:space="0" w:color="auto"/>
              <w:bottom w:val="single" w:sz="4" w:space="0" w:color="auto"/>
              <w:right w:val="single" w:sz="4" w:space="0" w:color="auto"/>
            </w:tcBorders>
            <w:textDirection w:val="btLr"/>
            <w:vAlign w:val="center"/>
          </w:tcPr>
          <w:p w14:paraId="272BE76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14:paraId="5A58202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172" w:type="pct"/>
            <w:tcBorders>
              <w:top w:val="single" w:sz="4" w:space="0" w:color="auto"/>
              <w:left w:val="single" w:sz="4" w:space="0" w:color="auto"/>
              <w:bottom w:val="single" w:sz="4" w:space="0" w:color="auto"/>
              <w:right w:val="single" w:sz="4" w:space="0" w:color="auto"/>
            </w:tcBorders>
            <w:textDirection w:val="btLr"/>
            <w:vAlign w:val="center"/>
          </w:tcPr>
          <w:p w14:paraId="01D6163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BAJO</w:t>
            </w:r>
          </w:p>
        </w:tc>
        <w:tc>
          <w:tcPr>
            <w:tcW w:w="178" w:type="pct"/>
            <w:tcBorders>
              <w:top w:val="single" w:sz="4" w:space="0" w:color="auto"/>
              <w:left w:val="single" w:sz="4" w:space="0" w:color="auto"/>
              <w:bottom w:val="single" w:sz="4" w:space="0" w:color="auto"/>
              <w:right w:val="single" w:sz="4" w:space="0" w:color="auto"/>
            </w:tcBorders>
            <w:noWrap/>
            <w:textDirection w:val="btLr"/>
            <w:vAlign w:val="center"/>
          </w:tcPr>
          <w:p w14:paraId="0D1F0F9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SI</w:t>
            </w:r>
          </w:p>
        </w:tc>
        <w:tc>
          <w:tcPr>
            <w:tcW w:w="268" w:type="pct"/>
            <w:tcBorders>
              <w:top w:val="single" w:sz="4" w:space="0" w:color="auto"/>
              <w:left w:val="single" w:sz="4" w:space="0" w:color="auto"/>
              <w:bottom w:val="single" w:sz="4" w:space="0" w:color="auto"/>
              <w:right w:val="single" w:sz="4" w:space="0" w:color="auto"/>
            </w:tcBorders>
            <w:textDirection w:val="btLr"/>
            <w:vAlign w:val="center"/>
          </w:tcPr>
          <w:p w14:paraId="7BA655B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SUPERVISOR DEL CONTRATO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37327AD3"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A PARTIR DE LA APROBACIÓN DE LA GARANTÍA ÚNICA</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269ED43C"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TERMINACIÓN CONTRATO</w:t>
            </w:r>
          </w:p>
        </w:tc>
        <w:tc>
          <w:tcPr>
            <w:tcW w:w="219" w:type="pct"/>
            <w:tcBorders>
              <w:top w:val="single" w:sz="4" w:space="0" w:color="auto"/>
              <w:left w:val="single" w:sz="4" w:space="0" w:color="auto"/>
              <w:bottom w:val="single" w:sz="4" w:space="0" w:color="auto"/>
              <w:right w:val="single" w:sz="4" w:space="0" w:color="auto"/>
            </w:tcBorders>
            <w:textDirection w:val="btLr"/>
            <w:vAlign w:val="center"/>
          </w:tcPr>
          <w:p w14:paraId="3640C4A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COMUNICACIÓN OFICIAL AL ORDENADOR DEL GASTO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6DC45596"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CUANDO OCURRA EL EVENTO</w:t>
            </w:r>
          </w:p>
        </w:tc>
      </w:tr>
      <w:tr w:rsidR="00F87E2E" w:rsidRPr="00ED79C4" w14:paraId="5451DE2E" w14:textId="77777777" w:rsidTr="00F87E2E">
        <w:trPr>
          <w:cantSplit/>
          <w:trHeight w:val="1634"/>
          <w:jc w:val="center"/>
        </w:trPr>
        <w:tc>
          <w:tcPr>
            <w:tcW w:w="125" w:type="pct"/>
            <w:tcBorders>
              <w:top w:val="single" w:sz="4" w:space="0" w:color="auto"/>
              <w:left w:val="single" w:sz="4" w:space="0" w:color="auto"/>
              <w:bottom w:val="single" w:sz="4" w:space="0" w:color="auto"/>
              <w:right w:val="single" w:sz="4" w:space="0" w:color="auto"/>
            </w:tcBorders>
            <w:noWrap/>
            <w:textDirection w:val="btLr"/>
            <w:vAlign w:val="center"/>
          </w:tcPr>
          <w:p w14:paraId="47DDAFAF"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5</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1EA9AD3C"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ESPECÍFICO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6E679669"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EXTERNO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17021C27"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EJECUCIÓN</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46FECE1F"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OPERACIONAL</w:t>
            </w:r>
          </w:p>
        </w:tc>
        <w:tc>
          <w:tcPr>
            <w:tcW w:w="708" w:type="pct"/>
            <w:tcBorders>
              <w:top w:val="single" w:sz="4" w:space="0" w:color="auto"/>
              <w:left w:val="single" w:sz="4" w:space="0" w:color="auto"/>
              <w:bottom w:val="single" w:sz="4" w:space="0" w:color="auto"/>
              <w:right w:val="single" w:sz="4" w:space="0" w:color="auto"/>
            </w:tcBorders>
            <w:textDirection w:val="btLr"/>
            <w:vAlign w:val="center"/>
          </w:tcPr>
          <w:p w14:paraId="38365FD1"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QUE EL CONTRATISTA NO CUMPLA CON LA RESERVA Y CONFIDENCIALIDAD DE LA INFORMACIÓN, SACANDO PROVECHO PROPIO O DE TERCEROS LA INFORMACIÓN PARA FINES DISTINTOS A LOS PREVISTOS EN EL CONTRATO.</w:t>
            </w:r>
          </w:p>
        </w:tc>
        <w:tc>
          <w:tcPr>
            <w:tcW w:w="553" w:type="pct"/>
            <w:tcBorders>
              <w:top w:val="single" w:sz="4" w:space="0" w:color="auto"/>
              <w:left w:val="single" w:sz="4" w:space="0" w:color="auto"/>
              <w:bottom w:val="single" w:sz="4" w:space="0" w:color="auto"/>
              <w:right w:val="single" w:sz="4" w:space="0" w:color="auto"/>
            </w:tcBorders>
            <w:textDirection w:val="btLr"/>
            <w:vAlign w:val="center"/>
          </w:tcPr>
          <w:p w14:paraId="1906A5A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FUGA O FILTRACIÓN DE LA INFORMACIÓN UTILIZADA POR PARTE DE LOS TÉCNICOS DISPUESTOS POR LA EMPRESA.</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F0CB6A7"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5C8021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5058CB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6</w:t>
            </w:r>
          </w:p>
        </w:tc>
        <w:tc>
          <w:tcPr>
            <w:tcW w:w="87" w:type="pct"/>
            <w:tcBorders>
              <w:top w:val="single" w:sz="4" w:space="0" w:color="auto"/>
              <w:left w:val="single" w:sz="4" w:space="0" w:color="auto"/>
              <w:bottom w:val="single" w:sz="4" w:space="0" w:color="auto"/>
              <w:right w:val="single" w:sz="4" w:space="0" w:color="auto"/>
            </w:tcBorders>
            <w:noWrap/>
            <w:textDirection w:val="btLr"/>
            <w:vAlign w:val="center"/>
          </w:tcPr>
          <w:p w14:paraId="30F335B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ALTO</w:t>
            </w:r>
          </w:p>
        </w:tc>
        <w:tc>
          <w:tcPr>
            <w:tcW w:w="131" w:type="pct"/>
            <w:tcBorders>
              <w:top w:val="single" w:sz="4" w:space="0" w:color="auto"/>
              <w:left w:val="single" w:sz="4" w:space="0" w:color="auto"/>
              <w:bottom w:val="single" w:sz="4" w:space="0" w:color="auto"/>
              <w:right w:val="single" w:sz="4" w:space="0" w:color="auto"/>
            </w:tcBorders>
            <w:noWrap/>
            <w:textDirection w:val="btLr"/>
            <w:vAlign w:val="center"/>
          </w:tcPr>
          <w:p w14:paraId="7D5FCDD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CONTRATISTA</w:t>
            </w:r>
          </w:p>
        </w:tc>
        <w:tc>
          <w:tcPr>
            <w:tcW w:w="658" w:type="pct"/>
            <w:tcBorders>
              <w:top w:val="single" w:sz="4" w:space="0" w:color="auto"/>
              <w:left w:val="single" w:sz="4" w:space="0" w:color="auto"/>
              <w:bottom w:val="single" w:sz="4" w:space="0" w:color="auto"/>
              <w:right w:val="single" w:sz="4" w:space="0" w:color="auto"/>
            </w:tcBorders>
            <w:textDirection w:val="btLr"/>
            <w:vAlign w:val="center"/>
          </w:tcPr>
          <w:p w14:paraId="5F69C68A"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REDUCIR LA PROBABILIDAD DE OCURRENCIA / EL CONTRATISTA DEBERÁ EXTENDER A SUS EMPLEADOS UN ACUERDO DE CONFIDENCIALIDAD DE LA INFORMACIÓN SUMINISTRADA POR EL GRUPO DE SEGURIDAD DE LA INFORMACIÓN DE LA POLICÍA NACIONAL.</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77F296F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1</w:t>
            </w:r>
          </w:p>
        </w:tc>
        <w:tc>
          <w:tcPr>
            <w:tcW w:w="172" w:type="pct"/>
            <w:tcBorders>
              <w:top w:val="single" w:sz="4" w:space="0" w:color="auto"/>
              <w:left w:val="single" w:sz="4" w:space="0" w:color="auto"/>
              <w:bottom w:val="single" w:sz="4" w:space="0" w:color="auto"/>
              <w:right w:val="single" w:sz="4" w:space="0" w:color="auto"/>
            </w:tcBorders>
            <w:textDirection w:val="btLr"/>
            <w:vAlign w:val="center"/>
          </w:tcPr>
          <w:p w14:paraId="30956A3A"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14:paraId="6F19026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172" w:type="pct"/>
            <w:tcBorders>
              <w:top w:val="single" w:sz="4" w:space="0" w:color="auto"/>
              <w:left w:val="single" w:sz="4" w:space="0" w:color="auto"/>
              <w:bottom w:val="single" w:sz="4" w:space="0" w:color="auto"/>
              <w:right w:val="single" w:sz="4" w:space="0" w:color="auto"/>
            </w:tcBorders>
            <w:textDirection w:val="btLr"/>
            <w:vAlign w:val="center"/>
          </w:tcPr>
          <w:p w14:paraId="2D7EAA6C"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BAJO</w:t>
            </w:r>
          </w:p>
        </w:tc>
        <w:tc>
          <w:tcPr>
            <w:tcW w:w="178" w:type="pct"/>
            <w:tcBorders>
              <w:top w:val="single" w:sz="4" w:space="0" w:color="auto"/>
              <w:left w:val="single" w:sz="4" w:space="0" w:color="auto"/>
              <w:bottom w:val="single" w:sz="4" w:space="0" w:color="auto"/>
              <w:right w:val="single" w:sz="4" w:space="0" w:color="auto"/>
            </w:tcBorders>
            <w:noWrap/>
            <w:textDirection w:val="btLr"/>
            <w:vAlign w:val="center"/>
          </w:tcPr>
          <w:p w14:paraId="6F5CCC4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SI</w:t>
            </w:r>
          </w:p>
        </w:tc>
        <w:tc>
          <w:tcPr>
            <w:tcW w:w="268" w:type="pct"/>
            <w:tcBorders>
              <w:top w:val="single" w:sz="4" w:space="0" w:color="auto"/>
              <w:left w:val="single" w:sz="4" w:space="0" w:color="auto"/>
              <w:bottom w:val="single" w:sz="4" w:space="0" w:color="auto"/>
              <w:right w:val="single" w:sz="4" w:space="0" w:color="auto"/>
            </w:tcBorders>
            <w:textDirection w:val="btLr"/>
            <w:vAlign w:val="center"/>
          </w:tcPr>
          <w:p w14:paraId="5615678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SUPERVISOR DEL CONTRATO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0E30A43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DESDE LA APROBACIÓN DE LA GARANTÍA ÚNICA</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7B17CDF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TERMINACIÓN DEL CONTRATO</w:t>
            </w:r>
          </w:p>
        </w:tc>
        <w:tc>
          <w:tcPr>
            <w:tcW w:w="219" w:type="pct"/>
            <w:tcBorders>
              <w:top w:val="single" w:sz="4" w:space="0" w:color="auto"/>
              <w:left w:val="single" w:sz="4" w:space="0" w:color="auto"/>
              <w:bottom w:val="single" w:sz="4" w:space="0" w:color="auto"/>
              <w:right w:val="single" w:sz="4" w:space="0" w:color="auto"/>
            </w:tcBorders>
            <w:textDirection w:val="btLr"/>
            <w:vAlign w:val="center"/>
          </w:tcPr>
          <w:p w14:paraId="5B4507E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COMUNICACIÓN OFICIAL AL ORDENADOR DEL GASTO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024CB89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CUANDO OCURRA EL EVENTO</w:t>
            </w:r>
          </w:p>
        </w:tc>
      </w:tr>
      <w:tr w:rsidR="00F87E2E" w:rsidRPr="00ED79C4" w14:paraId="2B5D0CE5" w14:textId="77777777" w:rsidTr="00F87E2E">
        <w:trPr>
          <w:cantSplit/>
          <w:trHeight w:val="1809"/>
          <w:jc w:val="center"/>
        </w:trPr>
        <w:tc>
          <w:tcPr>
            <w:tcW w:w="125" w:type="pct"/>
            <w:tcBorders>
              <w:top w:val="single" w:sz="4" w:space="0" w:color="auto"/>
              <w:left w:val="single" w:sz="4" w:space="0" w:color="auto"/>
              <w:bottom w:val="single" w:sz="4" w:space="0" w:color="auto"/>
              <w:right w:val="single" w:sz="4" w:space="0" w:color="auto"/>
            </w:tcBorders>
            <w:noWrap/>
            <w:textDirection w:val="btLr"/>
            <w:vAlign w:val="center"/>
          </w:tcPr>
          <w:p w14:paraId="63C5717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7</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289DC7A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ESPECIFICO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4801361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EXTERNO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718439A9"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EJECUCIÓN</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78A50286"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OPERACIONAL</w:t>
            </w:r>
          </w:p>
        </w:tc>
        <w:tc>
          <w:tcPr>
            <w:tcW w:w="708" w:type="pct"/>
            <w:tcBorders>
              <w:top w:val="single" w:sz="4" w:space="0" w:color="auto"/>
              <w:left w:val="single" w:sz="4" w:space="0" w:color="auto"/>
              <w:bottom w:val="single" w:sz="4" w:space="0" w:color="auto"/>
              <w:right w:val="single" w:sz="4" w:space="0" w:color="auto"/>
            </w:tcBorders>
            <w:textDirection w:val="btLr"/>
            <w:vAlign w:val="center"/>
          </w:tcPr>
          <w:p w14:paraId="6D5ED1E0"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 xml:space="preserve">QUE SE PRESENTEN COSTOS ADICIONALES ASOCIADOS AL TRANSPORTE Y MATERIA PRIMA PARA LA ELABORACIÓN DE LOS ALIMENTOS </w:t>
            </w:r>
          </w:p>
        </w:tc>
        <w:tc>
          <w:tcPr>
            <w:tcW w:w="553" w:type="pct"/>
            <w:tcBorders>
              <w:top w:val="single" w:sz="4" w:space="0" w:color="auto"/>
              <w:left w:val="single" w:sz="4" w:space="0" w:color="auto"/>
              <w:bottom w:val="single" w:sz="4" w:space="0" w:color="auto"/>
              <w:right w:val="single" w:sz="4" w:space="0" w:color="auto"/>
            </w:tcBorders>
            <w:textDirection w:val="btLr"/>
            <w:vAlign w:val="center"/>
          </w:tcPr>
          <w:p w14:paraId="69A680AC"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 xml:space="preserve">INCREMENTO EN LOS PRECIOS </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3A341E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1</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923A7E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4</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7EC841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5</w:t>
            </w:r>
          </w:p>
        </w:tc>
        <w:tc>
          <w:tcPr>
            <w:tcW w:w="87" w:type="pct"/>
            <w:tcBorders>
              <w:top w:val="single" w:sz="4" w:space="0" w:color="auto"/>
              <w:left w:val="single" w:sz="4" w:space="0" w:color="auto"/>
              <w:bottom w:val="single" w:sz="4" w:space="0" w:color="auto"/>
              <w:right w:val="single" w:sz="4" w:space="0" w:color="auto"/>
            </w:tcBorders>
            <w:noWrap/>
            <w:textDirection w:val="btLr"/>
            <w:vAlign w:val="center"/>
          </w:tcPr>
          <w:p w14:paraId="1793101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MEDIO</w:t>
            </w:r>
          </w:p>
        </w:tc>
        <w:tc>
          <w:tcPr>
            <w:tcW w:w="131" w:type="pct"/>
            <w:tcBorders>
              <w:top w:val="single" w:sz="4" w:space="0" w:color="auto"/>
              <w:left w:val="single" w:sz="4" w:space="0" w:color="auto"/>
              <w:bottom w:val="single" w:sz="4" w:space="0" w:color="auto"/>
              <w:right w:val="single" w:sz="4" w:space="0" w:color="auto"/>
            </w:tcBorders>
            <w:noWrap/>
            <w:textDirection w:val="btLr"/>
            <w:vAlign w:val="center"/>
          </w:tcPr>
          <w:p w14:paraId="7FDBFCC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CONTRATISTA</w:t>
            </w:r>
          </w:p>
        </w:tc>
        <w:tc>
          <w:tcPr>
            <w:tcW w:w="658" w:type="pct"/>
            <w:tcBorders>
              <w:top w:val="single" w:sz="4" w:space="0" w:color="auto"/>
              <w:left w:val="single" w:sz="4" w:space="0" w:color="auto"/>
              <w:bottom w:val="single" w:sz="4" w:space="0" w:color="auto"/>
              <w:right w:val="single" w:sz="4" w:space="0" w:color="auto"/>
            </w:tcBorders>
            <w:textDirection w:val="btLr"/>
            <w:vAlign w:val="center"/>
          </w:tcPr>
          <w:p w14:paraId="357CEBEE"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EL CONTRATISTA AL PRESENTAR SU OFERTA DEBERÁ CONTEMPLAR LOS COSTOS ADICIONALES DE ACUERDO A LOS REQUISITOS DE RECEPCIÓN DE LOS SERVICIOS CONTEMPLADOS EN LAS ESPECIFICACIONES TÉCNICAS MÍNIMAS.</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1473E5B3"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1</w:t>
            </w:r>
          </w:p>
        </w:tc>
        <w:tc>
          <w:tcPr>
            <w:tcW w:w="172" w:type="pct"/>
            <w:tcBorders>
              <w:top w:val="single" w:sz="4" w:space="0" w:color="auto"/>
              <w:left w:val="single" w:sz="4" w:space="0" w:color="auto"/>
              <w:bottom w:val="single" w:sz="4" w:space="0" w:color="auto"/>
              <w:right w:val="single" w:sz="4" w:space="0" w:color="auto"/>
            </w:tcBorders>
            <w:textDirection w:val="btLr"/>
            <w:vAlign w:val="center"/>
          </w:tcPr>
          <w:p w14:paraId="3D3FCE8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14:paraId="53E219D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4</w:t>
            </w:r>
          </w:p>
        </w:tc>
        <w:tc>
          <w:tcPr>
            <w:tcW w:w="172" w:type="pct"/>
            <w:tcBorders>
              <w:top w:val="single" w:sz="4" w:space="0" w:color="auto"/>
              <w:left w:val="single" w:sz="4" w:space="0" w:color="auto"/>
              <w:bottom w:val="single" w:sz="4" w:space="0" w:color="auto"/>
              <w:right w:val="single" w:sz="4" w:space="0" w:color="auto"/>
            </w:tcBorders>
            <w:textDirection w:val="btLr"/>
            <w:vAlign w:val="center"/>
          </w:tcPr>
          <w:p w14:paraId="2405DA9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BAJO</w:t>
            </w:r>
          </w:p>
        </w:tc>
        <w:tc>
          <w:tcPr>
            <w:tcW w:w="178" w:type="pct"/>
            <w:tcBorders>
              <w:top w:val="single" w:sz="4" w:space="0" w:color="auto"/>
              <w:left w:val="single" w:sz="4" w:space="0" w:color="auto"/>
              <w:bottom w:val="single" w:sz="4" w:space="0" w:color="auto"/>
              <w:right w:val="single" w:sz="4" w:space="0" w:color="auto"/>
            </w:tcBorders>
            <w:noWrap/>
            <w:textDirection w:val="btLr"/>
            <w:vAlign w:val="center"/>
          </w:tcPr>
          <w:p w14:paraId="0F9FC75F"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b/>
                <w:bCs/>
                <w:sz w:val="14"/>
                <w:szCs w:val="14"/>
              </w:rPr>
              <w:t>SI</w:t>
            </w:r>
          </w:p>
        </w:tc>
        <w:tc>
          <w:tcPr>
            <w:tcW w:w="268" w:type="pct"/>
            <w:tcBorders>
              <w:top w:val="single" w:sz="4" w:space="0" w:color="auto"/>
              <w:left w:val="single" w:sz="4" w:space="0" w:color="auto"/>
              <w:bottom w:val="single" w:sz="4" w:space="0" w:color="auto"/>
              <w:right w:val="single" w:sz="4" w:space="0" w:color="auto"/>
            </w:tcBorders>
            <w:textDirection w:val="btLr"/>
            <w:vAlign w:val="center"/>
          </w:tcPr>
          <w:p w14:paraId="7FB04C4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CONTRATISTA</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296BCFB6"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ELABORACIÓN DEL CONTRATO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280C3357"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TERMINACIÓN DEL CONTRATO</w:t>
            </w:r>
          </w:p>
        </w:tc>
        <w:tc>
          <w:tcPr>
            <w:tcW w:w="219" w:type="pct"/>
            <w:tcBorders>
              <w:top w:val="single" w:sz="4" w:space="0" w:color="auto"/>
              <w:left w:val="single" w:sz="4" w:space="0" w:color="auto"/>
              <w:bottom w:val="single" w:sz="4" w:space="0" w:color="auto"/>
              <w:right w:val="single" w:sz="4" w:space="0" w:color="auto"/>
            </w:tcBorders>
            <w:textDirection w:val="btLr"/>
            <w:vAlign w:val="center"/>
          </w:tcPr>
          <w:p w14:paraId="771A494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bCs/>
                <w:sz w:val="14"/>
                <w:szCs w:val="14"/>
              </w:rPr>
              <w:t>VALOR PROPUESTA ECONÓMICA</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4679026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bCs/>
                <w:sz w:val="14"/>
                <w:szCs w:val="14"/>
              </w:rPr>
              <w:t>CUANDO OCURRA EL EVENTO</w:t>
            </w:r>
          </w:p>
        </w:tc>
      </w:tr>
      <w:tr w:rsidR="00F87E2E" w:rsidRPr="00ED79C4" w14:paraId="05169CF6" w14:textId="77777777" w:rsidTr="00F87E2E">
        <w:trPr>
          <w:cantSplit/>
          <w:trHeight w:val="1280"/>
          <w:jc w:val="center"/>
        </w:trPr>
        <w:tc>
          <w:tcPr>
            <w:tcW w:w="125" w:type="pct"/>
            <w:tcBorders>
              <w:top w:val="single" w:sz="4" w:space="0" w:color="auto"/>
              <w:left w:val="single" w:sz="4" w:space="0" w:color="auto"/>
              <w:bottom w:val="single" w:sz="4" w:space="0" w:color="auto"/>
              <w:right w:val="single" w:sz="4" w:space="0" w:color="auto"/>
            </w:tcBorders>
            <w:noWrap/>
            <w:textDirection w:val="btLr"/>
            <w:vAlign w:val="center"/>
          </w:tcPr>
          <w:p w14:paraId="2BC475E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6</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2AEACD3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ESPECÍFICO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0CCEC13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EXTERNO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72D6605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EJECUCIÓN</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253A1CBB"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OPERACIONAL</w:t>
            </w:r>
          </w:p>
        </w:tc>
        <w:tc>
          <w:tcPr>
            <w:tcW w:w="708" w:type="pct"/>
            <w:tcBorders>
              <w:top w:val="single" w:sz="4" w:space="0" w:color="auto"/>
              <w:left w:val="single" w:sz="4" w:space="0" w:color="auto"/>
              <w:bottom w:val="single" w:sz="4" w:space="0" w:color="auto"/>
              <w:right w:val="single" w:sz="4" w:space="0" w:color="auto"/>
            </w:tcBorders>
            <w:textDirection w:val="btLr"/>
            <w:vAlign w:val="center"/>
          </w:tcPr>
          <w:p w14:paraId="416CFDFC"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QUE LOS SERVICIOS DE ALIMENTACIÓN SOLICITADOS EN EL PLIEGO DE CONDICIONES NO CUMPLAN LA FICHA TÉCNICA</w:t>
            </w:r>
          </w:p>
        </w:tc>
        <w:tc>
          <w:tcPr>
            <w:tcW w:w="553" w:type="pct"/>
            <w:tcBorders>
              <w:top w:val="single" w:sz="4" w:space="0" w:color="auto"/>
              <w:left w:val="single" w:sz="4" w:space="0" w:color="auto"/>
              <w:bottom w:val="single" w:sz="4" w:space="0" w:color="auto"/>
              <w:right w:val="single" w:sz="4" w:space="0" w:color="auto"/>
            </w:tcBorders>
            <w:textDirection w:val="btLr"/>
            <w:vAlign w:val="center"/>
          </w:tcPr>
          <w:p w14:paraId="0D589467"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QUE LA ALIMENTACIÓN NO LLEGA EN CONDICIONES ÓPTIMAS AL USUARIO FINAL</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A41DD7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6BD9812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23CC97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6</w:t>
            </w:r>
          </w:p>
        </w:tc>
        <w:tc>
          <w:tcPr>
            <w:tcW w:w="87" w:type="pct"/>
            <w:tcBorders>
              <w:top w:val="single" w:sz="4" w:space="0" w:color="auto"/>
              <w:left w:val="single" w:sz="4" w:space="0" w:color="auto"/>
              <w:bottom w:val="single" w:sz="4" w:space="0" w:color="auto"/>
              <w:right w:val="single" w:sz="4" w:space="0" w:color="auto"/>
            </w:tcBorders>
            <w:noWrap/>
            <w:textDirection w:val="btLr"/>
            <w:vAlign w:val="center"/>
          </w:tcPr>
          <w:p w14:paraId="41092C99"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ALTO</w:t>
            </w:r>
          </w:p>
        </w:tc>
        <w:tc>
          <w:tcPr>
            <w:tcW w:w="131" w:type="pct"/>
            <w:tcBorders>
              <w:top w:val="single" w:sz="4" w:space="0" w:color="auto"/>
              <w:left w:val="single" w:sz="4" w:space="0" w:color="auto"/>
              <w:bottom w:val="single" w:sz="4" w:space="0" w:color="auto"/>
              <w:right w:val="single" w:sz="4" w:space="0" w:color="auto"/>
            </w:tcBorders>
            <w:noWrap/>
            <w:textDirection w:val="btLr"/>
            <w:vAlign w:val="center"/>
          </w:tcPr>
          <w:p w14:paraId="1800D209"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CONTRATISTA</w:t>
            </w:r>
          </w:p>
        </w:tc>
        <w:tc>
          <w:tcPr>
            <w:tcW w:w="658" w:type="pct"/>
            <w:tcBorders>
              <w:top w:val="single" w:sz="4" w:space="0" w:color="auto"/>
              <w:left w:val="single" w:sz="4" w:space="0" w:color="auto"/>
              <w:bottom w:val="single" w:sz="4" w:space="0" w:color="auto"/>
              <w:right w:val="single" w:sz="4" w:space="0" w:color="auto"/>
            </w:tcBorders>
            <w:textDirection w:val="btLr"/>
            <w:vAlign w:val="center"/>
          </w:tcPr>
          <w:p w14:paraId="72865EAF"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REDUCIR LA PROBABILIDAD DE OCURRENCIA / ESTABLECER DENTRO DE LAS ESPECIFICACIONES TÉCNICAS LAS FICHAS</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27EB615A"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1</w:t>
            </w:r>
          </w:p>
        </w:tc>
        <w:tc>
          <w:tcPr>
            <w:tcW w:w="172" w:type="pct"/>
            <w:tcBorders>
              <w:top w:val="single" w:sz="4" w:space="0" w:color="auto"/>
              <w:left w:val="single" w:sz="4" w:space="0" w:color="auto"/>
              <w:bottom w:val="single" w:sz="4" w:space="0" w:color="auto"/>
              <w:right w:val="single" w:sz="4" w:space="0" w:color="auto"/>
            </w:tcBorders>
            <w:textDirection w:val="btLr"/>
            <w:vAlign w:val="center"/>
          </w:tcPr>
          <w:p w14:paraId="0C02844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14:paraId="57985AD3"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172" w:type="pct"/>
            <w:tcBorders>
              <w:top w:val="single" w:sz="4" w:space="0" w:color="auto"/>
              <w:left w:val="single" w:sz="4" w:space="0" w:color="auto"/>
              <w:bottom w:val="single" w:sz="4" w:space="0" w:color="auto"/>
              <w:right w:val="single" w:sz="4" w:space="0" w:color="auto"/>
            </w:tcBorders>
            <w:textDirection w:val="btLr"/>
            <w:vAlign w:val="center"/>
          </w:tcPr>
          <w:p w14:paraId="0AE126C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BAJO</w:t>
            </w:r>
          </w:p>
        </w:tc>
        <w:tc>
          <w:tcPr>
            <w:tcW w:w="178" w:type="pct"/>
            <w:tcBorders>
              <w:top w:val="single" w:sz="4" w:space="0" w:color="auto"/>
              <w:left w:val="single" w:sz="4" w:space="0" w:color="auto"/>
              <w:bottom w:val="single" w:sz="4" w:space="0" w:color="auto"/>
              <w:right w:val="single" w:sz="4" w:space="0" w:color="auto"/>
            </w:tcBorders>
            <w:noWrap/>
            <w:textDirection w:val="btLr"/>
            <w:vAlign w:val="center"/>
          </w:tcPr>
          <w:p w14:paraId="7A983BE9"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SI</w:t>
            </w:r>
          </w:p>
        </w:tc>
        <w:tc>
          <w:tcPr>
            <w:tcW w:w="268" w:type="pct"/>
            <w:tcBorders>
              <w:top w:val="single" w:sz="4" w:space="0" w:color="auto"/>
              <w:left w:val="single" w:sz="4" w:space="0" w:color="auto"/>
              <w:bottom w:val="single" w:sz="4" w:space="0" w:color="auto"/>
              <w:right w:val="single" w:sz="4" w:space="0" w:color="auto"/>
            </w:tcBorders>
            <w:textDirection w:val="btLr"/>
            <w:vAlign w:val="center"/>
          </w:tcPr>
          <w:p w14:paraId="3D3F414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SUPERVISOR DEL CONTRATO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3EB7D60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DESDE LA APROBACIÓN DE LA GARANTÍA ÚNICA</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2D9980FD"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TERMINACIÓN DEL CONTRATO</w:t>
            </w:r>
          </w:p>
        </w:tc>
        <w:tc>
          <w:tcPr>
            <w:tcW w:w="219" w:type="pct"/>
            <w:tcBorders>
              <w:top w:val="single" w:sz="4" w:space="0" w:color="auto"/>
              <w:left w:val="single" w:sz="4" w:space="0" w:color="auto"/>
              <w:bottom w:val="single" w:sz="4" w:space="0" w:color="auto"/>
              <w:right w:val="single" w:sz="4" w:space="0" w:color="auto"/>
            </w:tcBorders>
            <w:textDirection w:val="btLr"/>
            <w:vAlign w:val="center"/>
          </w:tcPr>
          <w:p w14:paraId="74F62C3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COMUNICACIÓN OFICIAL AL ORDENADOR DEL GASTO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230B570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CUANDO OCURRA EL EVENTO</w:t>
            </w:r>
          </w:p>
        </w:tc>
      </w:tr>
      <w:tr w:rsidR="00F87E2E" w:rsidRPr="00ED79C4" w14:paraId="270E7C66" w14:textId="77777777" w:rsidTr="00F87E2E">
        <w:trPr>
          <w:cantSplit/>
          <w:trHeight w:val="1191"/>
          <w:jc w:val="center"/>
        </w:trPr>
        <w:tc>
          <w:tcPr>
            <w:tcW w:w="125" w:type="pct"/>
            <w:tcBorders>
              <w:top w:val="single" w:sz="4" w:space="0" w:color="auto"/>
              <w:left w:val="single" w:sz="4" w:space="0" w:color="auto"/>
              <w:bottom w:val="single" w:sz="4" w:space="0" w:color="auto"/>
              <w:right w:val="single" w:sz="4" w:space="0" w:color="auto"/>
            </w:tcBorders>
            <w:noWrap/>
            <w:textDirection w:val="btLr"/>
            <w:vAlign w:val="center"/>
          </w:tcPr>
          <w:p w14:paraId="4F902EA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lastRenderedPageBreak/>
              <w:t>4</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695BB49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ESPECÍFICO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7E2B9D2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EXTERNO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6A37F57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EJECUCIÓN</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7FD1E25F"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ECONÓMICO</w:t>
            </w:r>
          </w:p>
        </w:tc>
        <w:tc>
          <w:tcPr>
            <w:tcW w:w="708" w:type="pct"/>
            <w:tcBorders>
              <w:top w:val="single" w:sz="4" w:space="0" w:color="auto"/>
              <w:left w:val="single" w:sz="4" w:space="0" w:color="auto"/>
              <w:bottom w:val="single" w:sz="4" w:space="0" w:color="auto"/>
              <w:right w:val="single" w:sz="4" w:space="0" w:color="auto"/>
            </w:tcBorders>
            <w:textDirection w:val="btLr"/>
            <w:vAlign w:val="center"/>
          </w:tcPr>
          <w:p w14:paraId="31E66387"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AUMENTO DE PRECIOS DE LAS TARIFAS DEL MERCADO DERIVADOS DE LA FLUCTUACIÓN DE LA TASA DE CAMBIO</w:t>
            </w:r>
          </w:p>
        </w:tc>
        <w:tc>
          <w:tcPr>
            <w:tcW w:w="553" w:type="pct"/>
            <w:tcBorders>
              <w:top w:val="single" w:sz="4" w:space="0" w:color="auto"/>
              <w:left w:val="single" w:sz="4" w:space="0" w:color="auto"/>
              <w:bottom w:val="single" w:sz="4" w:space="0" w:color="auto"/>
              <w:right w:val="single" w:sz="4" w:space="0" w:color="auto"/>
            </w:tcBorders>
            <w:textDirection w:val="btLr"/>
            <w:vAlign w:val="center"/>
          </w:tcPr>
          <w:p w14:paraId="6E85062F"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ROMPIMIENTO DEL EQUILIBRIO FINANCIERO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04B389B"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60C74BC7"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8B2F758"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5</w:t>
            </w:r>
          </w:p>
        </w:tc>
        <w:tc>
          <w:tcPr>
            <w:tcW w:w="87" w:type="pct"/>
            <w:tcBorders>
              <w:top w:val="single" w:sz="4" w:space="0" w:color="auto"/>
              <w:left w:val="single" w:sz="4" w:space="0" w:color="auto"/>
              <w:bottom w:val="single" w:sz="4" w:space="0" w:color="auto"/>
              <w:right w:val="single" w:sz="4" w:space="0" w:color="auto"/>
            </w:tcBorders>
            <w:noWrap/>
            <w:textDirection w:val="btLr"/>
            <w:vAlign w:val="center"/>
          </w:tcPr>
          <w:p w14:paraId="64C7E254"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MEDIO</w:t>
            </w:r>
          </w:p>
        </w:tc>
        <w:tc>
          <w:tcPr>
            <w:tcW w:w="131" w:type="pct"/>
            <w:tcBorders>
              <w:top w:val="single" w:sz="4" w:space="0" w:color="auto"/>
              <w:left w:val="single" w:sz="4" w:space="0" w:color="auto"/>
              <w:bottom w:val="single" w:sz="4" w:space="0" w:color="auto"/>
              <w:right w:val="single" w:sz="4" w:space="0" w:color="auto"/>
            </w:tcBorders>
            <w:noWrap/>
            <w:textDirection w:val="btLr"/>
            <w:vAlign w:val="center"/>
          </w:tcPr>
          <w:p w14:paraId="634297EA"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CONTRATISTA</w:t>
            </w:r>
          </w:p>
        </w:tc>
        <w:tc>
          <w:tcPr>
            <w:tcW w:w="658" w:type="pct"/>
            <w:tcBorders>
              <w:top w:val="single" w:sz="4" w:space="0" w:color="auto"/>
              <w:left w:val="single" w:sz="4" w:space="0" w:color="auto"/>
              <w:bottom w:val="single" w:sz="4" w:space="0" w:color="auto"/>
              <w:right w:val="single" w:sz="4" w:space="0" w:color="auto"/>
            </w:tcBorders>
            <w:textDirection w:val="btLr"/>
            <w:vAlign w:val="center"/>
          </w:tcPr>
          <w:p w14:paraId="0CCADF53"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EL</w:t>
            </w:r>
            <w:r w:rsidRPr="00ED79C4">
              <w:rPr>
                <w:rFonts w:ascii="Arial" w:hAnsi="Arial" w:cs="Arial"/>
                <w:sz w:val="14"/>
                <w:szCs w:val="14"/>
              </w:rPr>
              <w:br/>
              <w:t>CONTRATISTA DEBERÁ PREVER ESTA</w:t>
            </w:r>
            <w:r w:rsidRPr="00ED79C4">
              <w:rPr>
                <w:rFonts w:ascii="Arial" w:hAnsi="Arial" w:cs="Arial"/>
                <w:sz w:val="14"/>
                <w:szCs w:val="14"/>
              </w:rPr>
              <w:br/>
              <w:t>SITUACIÓN Y EN CASO DE</w:t>
            </w:r>
            <w:r w:rsidRPr="00ED79C4">
              <w:rPr>
                <w:rFonts w:ascii="Arial" w:hAnsi="Arial" w:cs="Arial"/>
                <w:sz w:val="14"/>
                <w:szCs w:val="14"/>
              </w:rPr>
              <w:br/>
              <w:t>PRESENTARSE ASUMIRÁ LOS COSTOS</w:t>
            </w:r>
            <w:r w:rsidRPr="00ED79C4">
              <w:rPr>
                <w:rFonts w:ascii="Arial" w:hAnsi="Arial" w:cs="Arial"/>
                <w:sz w:val="14"/>
                <w:szCs w:val="14"/>
              </w:rPr>
              <w:br/>
              <w:t>FINANCIEROS QUE ELLOS LE</w:t>
            </w:r>
            <w:r w:rsidRPr="00ED79C4">
              <w:rPr>
                <w:rFonts w:ascii="Arial" w:hAnsi="Arial" w:cs="Arial"/>
                <w:sz w:val="14"/>
                <w:szCs w:val="14"/>
              </w:rPr>
              <w:br/>
              <w:t>REPRESENTEN</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5DE63B8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1</w:t>
            </w:r>
          </w:p>
        </w:tc>
        <w:tc>
          <w:tcPr>
            <w:tcW w:w="172" w:type="pct"/>
            <w:tcBorders>
              <w:top w:val="single" w:sz="4" w:space="0" w:color="auto"/>
              <w:left w:val="single" w:sz="4" w:space="0" w:color="auto"/>
              <w:bottom w:val="single" w:sz="4" w:space="0" w:color="auto"/>
              <w:right w:val="single" w:sz="4" w:space="0" w:color="auto"/>
            </w:tcBorders>
            <w:textDirection w:val="btLr"/>
            <w:vAlign w:val="center"/>
          </w:tcPr>
          <w:p w14:paraId="6486BC1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14:paraId="1FEA25C8"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3</w:t>
            </w:r>
          </w:p>
        </w:tc>
        <w:tc>
          <w:tcPr>
            <w:tcW w:w="172" w:type="pct"/>
            <w:tcBorders>
              <w:top w:val="single" w:sz="4" w:space="0" w:color="auto"/>
              <w:left w:val="single" w:sz="4" w:space="0" w:color="auto"/>
              <w:bottom w:val="single" w:sz="4" w:space="0" w:color="auto"/>
              <w:right w:val="single" w:sz="4" w:space="0" w:color="auto"/>
            </w:tcBorders>
            <w:textDirection w:val="btLr"/>
            <w:vAlign w:val="center"/>
          </w:tcPr>
          <w:p w14:paraId="74B82D50"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BAJO</w:t>
            </w:r>
          </w:p>
        </w:tc>
        <w:tc>
          <w:tcPr>
            <w:tcW w:w="178" w:type="pct"/>
            <w:tcBorders>
              <w:top w:val="single" w:sz="4" w:space="0" w:color="auto"/>
              <w:left w:val="single" w:sz="4" w:space="0" w:color="auto"/>
              <w:bottom w:val="single" w:sz="4" w:space="0" w:color="auto"/>
              <w:right w:val="single" w:sz="4" w:space="0" w:color="auto"/>
            </w:tcBorders>
            <w:noWrap/>
            <w:textDirection w:val="btLr"/>
            <w:vAlign w:val="center"/>
          </w:tcPr>
          <w:p w14:paraId="58AF5716" w14:textId="77777777" w:rsidR="00F87E2E" w:rsidRPr="00ED79C4" w:rsidRDefault="00F87E2E" w:rsidP="00CA0056">
            <w:pPr>
              <w:pStyle w:val="SinespaciadoCarCar"/>
              <w:jc w:val="center"/>
              <w:rPr>
                <w:rFonts w:ascii="Arial" w:hAnsi="Arial" w:cs="Arial"/>
                <w:b/>
                <w:bCs/>
                <w:sz w:val="14"/>
                <w:szCs w:val="14"/>
              </w:rPr>
            </w:pPr>
            <w:r w:rsidRPr="00ED79C4">
              <w:rPr>
                <w:rFonts w:ascii="Arial" w:hAnsi="Arial" w:cs="Arial"/>
                <w:sz w:val="14"/>
                <w:szCs w:val="14"/>
              </w:rPr>
              <w:t>SI</w:t>
            </w:r>
          </w:p>
        </w:tc>
        <w:tc>
          <w:tcPr>
            <w:tcW w:w="268" w:type="pct"/>
            <w:tcBorders>
              <w:top w:val="single" w:sz="4" w:space="0" w:color="auto"/>
              <w:left w:val="single" w:sz="4" w:space="0" w:color="auto"/>
              <w:bottom w:val="single" w:sz="4" w:space="0" w:color="auto"/>
              <w:right w:val="single" w:sz="4" w:space="0" w:color="auto"/>
            </w:tcBorders>
            <w:textDirection w:val="btLr"/>
            <w:vAlign w:val="center"/>
          </w:tcPr>
          <w:p w14:paraId="59ACDF1A"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SI</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57F7C8CD"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CONTRATISTA</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57DF50F0"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ADJUDICACIÓN DEL CONTRATO</w:t>
            </w:r>
          </w:p>
        </w:tc>
        <w:tc>
          <w:tcPr>
            <w:tcW w:w="219" w:type="pct"/>
            <w:tcBorders>
              <w:top w:val="single" w:sz="4" w:space="0" w:color="auto"/>
              <w:left w:val="single" w:sz="4" w:space="0" w:color="auto"/>
              <w:bottom w:val="single" w:sz="4" w:space="0" w:color="auto"/>
              <w:right w:val="single" w:sz="4" w:space="0" w:color="auto"/>
            </w:tcBorders>
            <w:textDirection w:val="btLr"/>
            <w:vAlign w:val="center"/>
          </w:tcPr>
          <w:p w14:paraId="2D30F9AE" w14:textId="77777777" w:rsidR="00F87E2E" w:rsidRPr="00ED79C4" w:rsidRDefault="00F87E2E" w:rsidP="00CA0056">
            <w:pPr>
              <w:pStyle w:val="SinespaciadoCarCar"/>
              <w:ind w:left="113" w:right="113"/>
              <w:jc w:val="center"/>
              <w:rPr>
                <w:rFonts w:ascii="Arial" w:hAnsi="Arial" w:cs="Arial"/>
                <w:bCs/>
                <w:sz w:val="14"/>
                <w:szCs w:val="14"/>
              </w:rPr>
            </w:pPr>
            <w:r w:rsidRPr="00ED79C4">
              <w:rPr>
                <w:rFonts w:ascii="Arial" w:hAnsi="Arial" w:cs="Arial"/>
                <w:sz w:val="14"/>
                <w:szCs w:val="14"/>
              </w:rPr>
              <w:t>TERMINACIÓN DEL CONTRATO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4AE750AB" w14:textId="77777777" w:rsidR="00F87E2E" w:rsidRPr="00ED79C4" w:rsidRDefault="00F87E2E" w:rsidP="00CA0056">
            <w:pPr>
              <w:pStyle w:val="SinespaciadoCarCar"/>
              <w:ind w:left="113" w:right="113"/>
              <w:jc w:val="center"/>
              <w:rPr>
                <w:rFonts w:ascii="Arial" w:hAnsi="Arial" w:cs="Arial"/>
                <w:bCs/>
                <w:sz w:val="14"/>
                <w:szCs w:val="14"/>
              </w:rPr>
            </w:pPr>
            <w:r w:rsidRPr="00ED79C4">
              <w:rPr>
                <w:rFonts w:ascii="Arial" w:hAnsi="Arial" w:cs="Arial"/>
                <w:sz w:val="14"/>
                <w:szCs w:val="14"/>
              </w:rPr>
              <w:t>INFORMES PERIODICOS</w:t>
            </w:r>
          </w:p>
        </w:tc>
      </w:tr>
      <w:tr w:rsidR="00F87E2E" w:rsidRPr="00ED79C4" w14:paraId="45B4B8F3" w14:textId="77777777" w:rsidTr="00F87E2E">
        <w:trPr>
          <w:cantSplit/>
          <w:trHeight w:val="1280"/>
          <w:jc w:val="center"/>
        </w:trPr>
        <w:tc>
          <w:tcPr>
            <w:tcW w:w="125" w:type="pct"/>
            <w:tcBorders>
              <w:top w:val="single" w:sz="4" w:space="0" w:color="auto"/>
              <w:left w:val="single" w:sz="4" w:space="0" w:color="auto"/>
              <w:bottom w:val="single" w:sz="4" w:space="0" w:color="auto"/>
              <w:right w:val="single" w:sz="4" w:space="0" w:color="auto"/>
            </w:tcBorders>
            <w:noWrap/>
            <w:textDirection w:val="btLr"/>
            <w:vAlign w:val="center"/>
          </w:tcPr>
          <w:p w14:paraId="71C72B72"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7</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00DA9ED1"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ESPECÍFICO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5E0B68B4"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INTERNO</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76BCA4BE"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SELECCIÓN</w:t>
            </w:r>
          </w:p>
        </w:tc>
        <w:tc>
          <w:tcPr>
            <w:tcW w:w="11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3E09132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OPERACIONAL</w:t>
            </w:r>
          </w:p>
        </w:tc>
        <w:tc>
          <w:tcPr>
            <w:tcW w:w="708" w:type="pct"/>
            <w:tcBorders>
              <w:top w:val="single" w:sz="4" w:space="0" w:color="auto"/>
              <w:left w:val="single" w:sz="4" w:space="0" w:color="auto"/>
              <w:bottom w:val="single" w:sz="4" w:space="0" w:color="auto"/>
              <w:right w:val="single" w:sz="4" w:space="0" w:color="auto"/>
            </w:tcBorders>
            <w:textDirection w:val="btLr"/>
            <w:vAlign w:val="center"/>
          </w:tcPr>
          <w:p w14:paraId="7D3051AC"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NO SE PRESENTEN OFERENTES</w:t>
            </w:r>
          </w:p>
        </w:tc>
        <w:tc>
          <w:tcPr>
            <w:tcW w:w="553" w:type="pct"/>
            <w:tcBorders>
              <w:top w:val="single" w:sz="4" w:space="0" w:color="auto"/>
              <w:left w:val="single" w:sz="4" w:space="0" w:color="auto"/>
              <w:bottom w:val="single" w:sz="4" w:space="0" w:color="auto"/>
              <w:right w:val="single" w:sz="4" w:space="0" w:color="auto"/>
            </w:tcBorders>
            <w:textDirection w:val="btLr"/>
            <w:vAlign w:val="center"/>
          </w:tcPr>
          <w:p w14:paraId="41BA2E84"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DECLARATORIA DESIERTO DEL PROCESO DE CONTRATACIÓN. INICIAR UN NUEVO PROCESO DE CONTRATACIÓN.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E9761AF"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08B4759"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1</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6A3CF3D3"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3</w:t>
            </w:r>
          </w:p>
        </w:tc>
        <w:tc>
          <w:tcPr>
            <w:tcW w:w="87" w:type="pct"/>
            <w:tcBorders>
              <w:top w:val="single" w:sz="4" w:space="0" w:color="auto"/>
              <w:left w:val="single" w:sz="4" w:space="0" w:color="auto"/>
              <w:bottom w:val="single" w:sz="4" w:space="0" w:color="auto"/>
              <w:right w:val="single" w:sz="4" w:space="0" w:color="auto"/>
            </w:tcBorders>
            <w:noWrap/>
            <w:textDirection w:val="btLr"/>
            <w:vAlign w:val="center"/>
          </w:tcPr>
          <w:p w14:paraId="3F62E555"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BAJO</w:t>
            </w:r>
          </w:p>
        </w:tc>
        <w:tc>
          <w:tcPr>
            <w:tcW w:w="131" w:type="pct"/>
            <w:tcBorders>
              <w:top w:val="single" w:sz="4" w:space="0" w:color="auto"/>
              <w:left w:val="single" w:sz="4" w:space="0" w:color="auto"/>
              <w:bottom w:val="single" w:sz="4" w:space="0" w:color="auto"/>
              <w:right w:val="single" w:sz="4" w:space="0" w:color="auto"/>
            </w:tcBorders>
            <w:noWrap/>
            <w:textDirection w:val="btLr"/>
            <w:vAlign w:val="center"/>
          </w:tcPr>
          <w:p w14:paraId="5004B523"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ENTIDAD</w:t>
            </w:r>
          </w:p>
        </w:tc>
        <w:tc>
          <w:tcPr>
            <w:tcW w:w="658" w:type="pct"/>
            <w:tcBorders>
              <w:top w:val="single" w:sz="4" w:space="0" w:color="auto"/>
              <w:left w:val="single" w:sz="4" w:space="0" w:color="auto"/>
              <w:bottom w:val="single" w:sz="4" w:space="0" w:color="auto"/>
              <w:right w:val="single" w:sz="4" w:space="0" w:color="auto"/>
            </w:tcBorders>
            <w:textDirection w:val="btLr"/>
            <w:vAlign w:val="center"/>
          </w:tcPr>
          <w:p w14:paraId="5FA5CF96"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rPr>
              <w:t>REDUCIR LA PROBABILIDAD DE OCURRENCIA / REALIZAR UN ADECUADO ESTUDIO DE MERCADO.</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77199F75"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1</w:t>
            </w:r>
          </w:p>
        </w:tc>
        <w:tc>
          <w:tcPr>
            <w:tcW w:w="172" w:type="pct"/>
            <w:tcBorders>
              <w:top w:val="single" w:sz="4" w:space="0" w:color="auto"/>
              <w:left w:val="single" w:sz="4" w:space="0" w:color="auto"/>
              <w:bottom w:val="single" w:sz="4" w:space="0" w:color="auto"/>
              <w:right w:val="single" w:sz="4" w:space="0" w:color="auto"/>
            </w:tcBorders>
            <w:textDirection w:val="btLr"/>
            <w:vAlign w:val="center"/>
          </w:tcPr>
          <w:p w14:paraId="2D072FE9"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1</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14:paraId="07C5C069"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2</w:t>
            </w:r>
          </w:p>
        </w:tc>
        <w:tc>
          <w:tcPr>
            <w:tcW w:w="172" w:type="pct"/>
            <w:tcBorders>
              <w:top w:val="single" w:sz="4" w:space="0" w:color="auto"/>
              <w:left w:val="single" w:sz="4" w:space="0" w:color="auto"/>
              <w:bottom w:val="single" w:sz="4" w:space="0" w:color="auto"/>
              <w:right w:val="single" w:sz="4" w:space="0" w:color="auto"/>
            </w:tcBorders>
            <w:textDirection w:val="btLr"/>
            <w:vAlign w:val="center"/>
          </w:tcPr>
          <w:p w14:paraId="4873298D" w14:textId="77777777" w:rsidR="00F87E2E" w:rsidRPr="00ED79C4" w:rsidRDefault="00F87E2E" w:rsidP="00CA0056">
            <w:pPr>
              <w:pStyle w:val="SinespaciadoCarCar"/>
              <w:jc w:val="center"/>
              <w:rPr>
                <w:rFonts w:ascii="Arial" w:hAnsi="Arial" w:cs="Arial"/>
                <w:sz w:val="14"/>
                <w:szCs w:val="14"/>
              </w:rPr>
            </w:pPr>
            <w:r w:rsidRPr="00ED79C4">
              <w:rPr>
                <w:rFonts w:ascii="Arial" w:hAnsi="Arial" w:cs="Arial"/>
                <w:sz w:val="14"/>
                <w:szCs w:val="14"/>
              </w:rPr>
              <w:t>BAJO</w:t>
            </w:r>
          </w:p>
        </w:tc>
        <w:tc>
          <w:tcPr>
            <w:tcW w:w="178" w:type="pct"/>
            <w:tcBorders>
              <w:top w:val="single" w:sz="4" w:space="0" w:color="auto"/>
              <w:left w:val="single" w:sz="4" w:space="0" w:color="auto"/>
              <w:bottom w:val="single" w:sz="4" w:space="0" w:color="auto"/>
              <w:right w:val="single" w:sz="4" w:space="0" w:color="auto"/>
            </w:tcBorders>
            <w:noWrap/>
            <w:textDirection w:val="btLr"/>
            <w:vAlign w:val="center"/>
          </w:tcPr>
          <w:p w14:paraId="050DE2EA" w14:textId="77777777" w:rsidR="00F87E2E" w:rsidRPr="00ED79C4" w:rsidRDefault="00F87E2E" w:rsidP="00CA0056">
            <w:pPr>
              <w:pStyle w:val="SinespaciadoCarCar"/>
              <w:jc w:val="center"/>
              <w:rPr>
                <w:rFonts w:ascii="Arial" w:hAnsi="Arial" w:cs="Arial"/>
                <w:b/>
                <w:bCs/>
                <w:sz w:val="14"/>
                <w:szCs w:val="14"/>
              </w:rPr>
            </w:pPr>
            <w:r w:rsidRPr="00ED79C4">
              <w:rPr>
                <w:rFonts w:ascii="Arial" w:hAnsi="Arial" w:cs="Arial"/>
                <w:sz w:val="14"/>
                <w:szCs w:val="14"/>
              </w:rPr>
              <w:t>SI</w:t>
            </w:r>
          </w:p>
        </w:tc>
        <w:tc>
          <w:tcPr>
            <w:tcW w:w="268" w:type="pct"/>
            <w:tcBorders>
              <w:top w:val="single" w:sz="4" w:space="0" w:color="auto"/>
              <w:left w:val="single" w:sz="4" w:space="0" w:color="auto"/>
              <w:bottom w:val="single" w:sz="4" w:space="0" w:color="auto"/>
              <w:right w:val="single" w:sz="4" w:space="0" w:color="auto"/>
            </w:tcBorders>
            <w:textDirection w:val="btLr"/>
            <w:vAlign w:val="center"/>
          </w:tcPr>
          <w:p w14:paraId="00C6D293"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lang w:val="es-419"/>
              </w:rPr>
              <w:t>NO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66890148"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lang w:val="es-419"/>
              </w:rPr>
              <w:t>ESTRUCTURADOR DEL PROCESO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3103039F" w14:textId="77777777" w:rsidR="00F87E2E" w:rsidRPr="00ED79C4" w:rsidRDefault="00F87E2E" w:rsidP="00CA0056">
            <w:pPr>
              <w:pStyle w:val="SinespaciadoCarCar"/>
              <w:ind w:left="113" w:right="113"/>
              <w:jc w:val="center"/>
              <w:rPr>
                <w:rFonts w:ascii="Arial" w:hAnsi="Arial" w:cs="Arial"/>
                <w:sz w:val="14"/>
                <w:szCs w:val="14"/>
              </w:rPr>
            </w:pPr>
            <w:r w:rsidRPr="00ED79C4">
              <w:rPr>
                <w:rFonts w:ascii="Arial" w:hAnsi="Arial" w:cs="Arial"/>
                <w:sz w:val="14"/>
                <w:szCs w:val="14"/>
                <w:lang w:val="es-419"/>
              </w:rPr>
              <w:t>ESTUDIO DE MERCADO</w:t>
            </w:r>
          </w:p>
        </w:tc>
        <w:tc>
          <w:tcPr>
            <w:tcW w:w="219" w:type="pct"/>
            <w:tcBorders>
              <w:top w:val="single" w:sz="4" w:space="0" w:color="auto"/>
              <w:left w:val="single" w:sz="4" w:space="0" w:color="auto"/>
              <w:bottom w:val="single" w:sz="4" w:space="0" w:color="auto"/>
              <w:right w:val="single" w:sz="4" w:space="0" w:color="auto"/>
            </w:tcBorders>
            <w:textDirection w:val="btLr"/>
            <w:vAlign w:val="center"/>
          </w:tcPr>
          <w:p w14:paraId="5BAEAF3F" w14:textId="77777777" w:rsidR="00F87E2E" w:rsidRPr="00ED79C4" w:rsidRDefault="00F87E2E" w:rsidP="00CA0056">
            <w:pPr>
              <w:pStyle w:val="SinespaciadoCarCar"/>
              <w:ind w:left="113" w:right="113"/>
              <w:jc w:val="center"/>
              <w:rPr>
                <w:rFonts w:ascii="Arial" w:hAnsi="Arial" w:cs="Arial"/>
                <w:bCs/>
                <w:sz w:val="14"/>
                <w:szCs w:val="14"/>
              </w:rPr>
            </w:pPr>
            <w:r w:rsidRPr="00ED79C4">
              <w:rPr>
                <w:rFonts w:ascii="Arial" w:hAnsi="Arial" w:cs="Arial"/>
                <w:sz w:val="14"/>
                <w:szCs w:val="14"/>
                <w:lang w:val="es-419"/>
              </w:rPr>
              <w:t>ESTUDIO PREVIO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5785DE79" w14:textId="77777777" w:rsidR="00F87E2E" w:rsidRPr="00ED79C4" w:rsidRDefault="00F87E2E" w:rsidP="00CA0056">
            <w:pPr>
              <w:pStyle w:val="SinespaciadoCarCar"/>
              <w:ind w:left="113" w:right="113"/>
              <w:jc w:val="center"/>
              <w:rPr>
                <w:rFonts w:ascii="Arial" w:hAnsi="Arial" w:cs="Arial"/>
                <w:bCs/>
                <w:sz w:val="14"/>
                <w:szCs w:val="14"/>
              </w:rPr>
            </w:pPr>
            <w:r w:rsidRPr="00ED79C4">
              <w:rPr>
                <w:rFonts w:ascii="Arial" w:hAnsi="Arial" w:cs="Arial"/>
                <w:sz w:val="14"/>
                <w:szCs w:val="14"/>
                <w:lang w:val="es-419"/>
              </w:rPr>
              <w:t>ESPECIFICACIONES TÉCNICAS DEL ESTUDIO PREVIO</w:t>
            </w:r>
          </w:p>
        </w:tc>
      </w:tr>
    </w:tbl>
    <w:p w14:paraId="1346B255" w14:textId="77777777" w:rsidR="00F87E2E" w:rsidRDefault="00F87E2E" w:rsidP="00863342">
      <w:pPr>
        <w:rPr>
          <w:rFonts w:ascii="Tahoma" w:hAnsi="Tahoma" w:cs="Tahoma"/>
          <w:b/>
        </w:rPr>
      </w:pPr>
    </w:p>
    <w:sectPr w:rsidR="00F87E2E" w:rsidSect="0038245D">
      <w:headerReference w:type="default" r:id="rId6"/>
      <w:pgSz w:w="15840" w:h="12240" w:orient="landscape"/>
      <w:pgMar w:top="1701" w:right="1417" w:bottom="1701"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CA2A8" w14:textId="77777777" w:rsidR="000B674D" w:rsidRDefault="000B674D" w:rsidP="00D038CC">
      <w:r>
        <w:separator/>
      </w:r>
    </w:p>
  </w:endnote>
  <w:endnote w:type="continuationSeparator" w:id="0">
    <w:p w14:paraId="4E514BC2" w14:textId="77777777" w:rsidR="000B674D" w:rsidRDefault="000B674D" w:rsidP="00D03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CEE02" w14:textId="77777777" w:rsidR="000B674D" w:rsidRDefault="000B674D" w:rsidP="00D038CC">
      <w:r>
        <w:separator/>
      </w:r>
    </w:p>
  </w:footnote>
  <w:footnote w:type="continuationSeparator" w:id="0">
    <w:p w14:paraId="47A02E00" w14:textId="77777777" w:rsidR="000B674D" w:rsidRDefault="000B674D" w:rsidP="00D03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038CC" w:rsidRPr="00D038CC" w14:paraId="40136727" w14:textId="77777777" w:rsidTr="00B73AB8">
      <w:trPr>
        <w:trHeight w:val="417"/>
      </w:trPr>
      <w:tc>
        <w:tcPr>
          <w:tcW w:w="2125" w:type="dxa"/>
          <w:vAlign w:val="center"/>
        </w:tcPr>
        <w:p w14:paraId="7BA7AD05" w14:textId="2CCD86DB" w:rsidR="00D038CC" w:rsidRPr="00D038CC" w:rsidRDefault="00D038CC" w:rsidP="00D038CC">
          <w:pPr>
            <w:pStyle w:val="Encabezado"/>
            <w:jc w:val="center"/>
            <w:rPr>
              <w:sz w:val="18"/>
              <w:szCs w:val="18"/>
            </w:rPr>
          </w:pPr>
          <w:r w:rsidRPr="00D038CC">
            <w:rPr>
              <w:sz w:val="18"/>
              <w:szCs w:val="18"/>
            </w:rPr>
            <w:t xml:space="preserve">Página </w:t>
          </w:r>
          <w:r w:rsidRPr="00D038CC">
            <w:rPr>
              <w:b/>
              <w:sz w:val="18"/>
              <w:szCs w:val="18"/>
            </w:rPr>
            <w:fldChar w:fldCharType="begin"/>
          </w:r>
          <w:r w:rsidRPr="00D038CC">
            <w:rPr>
              <w:b/>
              <w:sz w:val="18"/>
              <w:szCs w:val="18"/>
            </w:rPr>
            <w:instrText>PAGE</w:instrText>
          </w:r>
          <w:r w:rsidRPr="00D038CC">
            <w:rPr>
              <w:b/>
              <w:sz w:val="18"/>
              <w:szCs w:val="18"/>
            </w:rPr>
            <w:fldChar w:fldCharType="separate"/>
          </w:r>
          <w:r w:rsidRPr="00D038CC">
            <w:rPr>
              <w:b/>
              <w:noProof/>
              <w:sz w:val="18"/>
              <w:szCs w:val="18"/>
            </w:rPr>
            <w:t>37</w:t>
          </w:r>
          <w:r w:rsidRPr="00D038CC">
            <w:rPr>
              <w:b/>
              <w:sz w:val="18"/>
              <w:szCs w:val="18"/>
            </w:rPr>
            <w:fldChar w:fldCharType="end"/>
          </w:r>
          <w:r w:rsidRPr="00D038CC">
            <w:rPr>
              <w:sz w:val="18"/>
              <w:szCs w:val="18"/>
            </w:rPr>
            <w:t xml:space="preserve"> de </w:t>
          </w:r>
          <w:r w:rsidRPr="00D038CC">
            <w:rPr>
              <w:b/>
              <w:sz w:val="18"/>
              <w:szCs w:val="18"/>
            </w:rPr>
            <w:fldChar w:fldCharType="begin"/>
          </w:r>
          <w:r w:rsidRPr="00D038CC">
            <w:rPr>
              <w:b/>
              <w:sz w:val="18"/>
              <w:szCs w:val="18"/>
            </w:rPr>
            <w:instrText>NUMPAGES</w:instrText>
          </w:r>
          <w:r w:rsidRPr="00D038CC">
            <w:rPr>
              <w:b/>
              <w:sz w:val="18"/>
              <w:szCs w:val="18"/>
            </w:rPr>
            <w:fldChar w:fldCharType="separate"/>
          </w:r>
          <w:r w:rsidRPr="00D038CC">
            <w:rPr>
              <w:b/>
              <w:noProof/>
              <w:sz w:val="18"/>
              <w:szCs w:val="18"/>
            </w:rPr>
            <w:t>41</w:t>
          </w:r>
          <w:r w:rsidRPr="00D038CC">
            <w:rPr>
              <w:b/>
              <w:sz w:val="18"/>
              <w:szCs w:val="18"/>
            </w:rPr>
            <w:fldChar w:fldCharType="end"/>
          </w:r>
        </w:p>
      </w:tc>
      <w:tc>
        <w:tcPr>
          <w:tcW w:w="5670" w:type="dxa"/>
          <w:vMerge w:val="restart"/>
          <w:vAlign w:val="center"/>
        </w:tcPr>
        <w:p w14:paraId="6AA599EA" w14:textId="77777777" w:rsidR="00D038CC" w:rsidRPr="00D038CC" w:rsidRDefault="00D038CC" w:rsidP="00D038CC">
          <w:pPr>
            <w:jc w:val="center"/>
            <w:rPr>
              <w:sz w:val="18"/>
              <w:szCs w:val="18"/>
            </w:rPr>
          </w:pPr>
          <w:r w:rsidRPr="00D038CC">
            <w:rPr>
              <w:sz w:val="18"/>
              <w:szCs w:val="18"/>
            </w:rPr>
            <w:t>PROCESO ADQUIRIR BIENES Y SERVICIOS</w:t>
          </w:r>
        </w:p>
      </w:tc>
      <w:tc>
        <w:tcPr>
          <w:tcW w:w="2458" w:type="dxa"/>
          <w:vMerge w:val="restart"/>
        </w:tcPr>
        <w:p w14:paraId="6E0EA502" w14:textId="77777777" w:rsidR="00D038CC" w:rsidRPr="00D038CC" w:rsidRDefault="00D038CC" w:rsidP="00D038CC">
          <w:pPr>
            <w:jc w:val="center"/>
            <w:rPr>
              <w:noProof/>
              <w:sz w:val="24"/>
              <w:szCs w:val="24"/>
              <w:lang w:val="es-CO" w:eastAsia="es-CO"/>
            </w:rPr>
          </w:pPr>
        </w:p>
        <w:p w14:paraId="42DD395C" w14:textId="77777777" w:rsidR="00D038CC" w:rsidRPr="00D038CC" w:rsidRDefault="00D038CC" w:rsidP="00D038CC">
          <w:pPr>
            <w:jc w:val="center"/>
            <w:rPr>
              <w:noProof/>
              <w:sz w:val="24"/>
              <w:szCs w:val="24"/>
              <w:lang w:val="es-CO" w:eastAsia="es-CO"/>
            </w:rPr>
          </w:pPr>
          <w:r w:rsidRPr="00D038CC">
            <w:rPr>
              <w:noProof/>
              <w:sz w:val="24"/>
              <w:szCs w:val="24"/>
              <w:lang w:val="es-CO" w:eastAsia="es-CO"/>
            </w:rPr>
            <w:drawing>
              <wp:inline distT="0" distB="0" distL="0" distR="0" wp14:anchorId="05BA91B1" wp14:editId="6173ED5E">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EE4D2C" w14:textId="77777777" w:rsidR="00D038CC" w:rsidRPr="00D038CC" w:rsidRDefault="00D038CC" w:rsidP="00D038CC">
          <w:pPr>
            <w:jc w:val="center"/>
            <w:rPr>
              <w:sz w:val="24"/>
              <w:szCs w:val="24"/>
            </w:rPr>
          </w:pPr>
          <w:r w:rsidRPr="00D038CC">
            <w:rPr>
              <w:noProof/>
              <w:sz w:val="18"/>
              <w:szCs w:val="18"/>
              <w:lang w:val="es-CO" w:eastAsia="es-CO"/>
            </w:rPr>
            <w:t>POLICÍA</w:t>
          </w:r>
          <w:r w:rsidRPr="00D038CC">
            <w:rPr>
              <w:noProof/>
              <w:sz w:val="24"/>
              <w:szCs w:val="24"/>
              <w:lang w:val="es-CO" w:eastAsia="es-CO"/>
            </w:rPr>
            <w:t xml:space="preserve"> </w:t>
          </w:r>
          <w:r w:rsidRPr="00D038CC">
            <w:rPr>
              <w:noProof/>
              <w:sz w:val="18"/>
              <w:szCs w:val="18"/>
              <w:lang w:val="es-CO" w:eastAsia="es-CO"/>
            </w:rPr>
            <w:t>NACIONAL</w:t>
          </w:r>
        </w:p>
      </w:tc>
    </w:tr>
    <w:tr w:rsidR="00D038CC" w:rsidRPr="00D038CC" w14:paraId="074030E2" w14:textId="77777777" w:rsidTr="00B73AB8">
      <w:trPr>
        <w:trHeight w:val="422"/>
      </w:trPr>
      <w:tc>
        <w:tcPr>
          <w:tcW w:w="2125" w:type="dxa"/>
          <w:vAlign w:val="center"/>
        </w:tcPr>
        <w:p w14:paraId="436918A9" w14:textId="77777777" w:rsidR="00D038CC" w:rsidRPr="00D038CC" w:rsidRDefault="00D038CC" w:rsidP="00D038CC">
          <w:pPr>
            <w:rPr>
              <w:b/>
              <w:sz w:val="18"/>
              <w:szCs w:val="18"/>
            </w:rPr>
          </w:pPr>
          <w:r w:rsidRPr="00D038CC">
            <w:rPr>
              <w:b/>
              <w:sz w:val="18"/>
              <w:szCs w:val="18"/>
            </w:rPr>
            <w:t>Código: 2BS-FR-0035</w:t>
          </w:r>
        </w:p>
      </w:tc>
      <w:tc>
        <w:tcPr>
          <w:tcW w:w="5670" w:type="dxa"/>
          <w:vMerge/>
          <w:vAlign w:val="center"/>
        </w:tcPr>
        <w:p w14:paraId="31E3EEE7" w14:textId="77777777" w:rsidR="00D038CC" w:rsidRPr="00D038CC" w:rsidRDefault="00D038CC" w:rsidP="00D038CC">
          <w:pPr>
            <w:jc w:val="center"/>
            <w:rPr>
              <w:sz w:val="18"/>
              <w:szCs w:val="18"/>
            </w:rPr>
          </w:pPr>
        </w:p>
      </w:tc>
      <w:tc>
        <w:tcPr>
          <w:tcW w:w="2458" w:type="dxa"/>
          <w:vMerge/>
        </w:tcPr>
        <w:p w14:paraId="1050CFCA" w14:textId="77777777" w:rsidR="00D038CC" w:rsidRPr="00D038CC" w:rsidRDefault="00D038CC" w:rsidP="00D038CC">
          <w:pPr>
            <w:rPr>
              <w:sz w:val="24"/>
              <w:szCs w:val="24"/>
            </w:rPr>
          </w:pPr>
        </w:p>
      </w:tc>
    </w:tr>
    <w:tr w:rsidR="00D038CC" w:rsidRPr="00D038CC" w14:paraId="22F5FF08" w14:textId="77777777" w:rsidTr="00B73AB8">
      <w:trPr>
        <w:trHeight w:val="413"/>
      </w:trPr>
      <w:tc>
        <w:tcPr>
          <w:tcW w:w="2125" w:type="dxa"/>
          <w:vAlign w:val="center"/>
        </w:tcPr>
        <w:p w14:paraId="449FFFEE" w14:textId="77777777" w:rsidR="00D038CC" w:rsidRPr="00D038CC" w:rsidRDefault="00D038CC" w:rsidP="00D038CC">
          <w:pPr>
            <w:rPr>
              <w:b/>
              <w:sz w:val="18"/>
              <w:szCs w:val="18"/>
            </w:rPr>
          </w:pPr>
          <w:r w:rsidRPr="00D038CC">
            <w:rPr>
              <w:b/>
              <w:sz w:val="18"/>
              <w:szCs w:val="18"/>
            </w:rPr>
            <w:t>Fecha:  16-10-2013</w:t>
          </w:r>
        </w:p>
      </w:tc>
      <w:tc>
        <w:tcPr>
          <w:tcW w:w="5670" w:type="dxa"/>
          <w:vMerge w:val="restart"/>
          <w:vAlign w:val="center"/>
        </w:tcPr>
        <w:p w14:paraId="492A1F48" w14:textId="77777777" w:rsidR="00D038CC" w:rsidRPr="00D038CC" w:rsidRDefault="00D038CC" w:rsidP="00D038CC">
          <w:pPr>
            <w:jc w:val="center"/>
            <w:rPr>
              <w:sz w:val="18"/>
              <w:szCs w:val="18"/>
            </w:rPr>
          </w:pPr>
          <w:r w:rsidRPr="00D038CC">
            <w:rPr>
              <w:sz w:val="18"/>
              <w:szCs w:val="18"/>
            </w:rPr>
            <w:t>INVITACIÓN CONVOCATORIA MÍNIMA CUANTÍA</w:t>
          </w:r>
        </w:p>
      </w:tc>
      <w:tc>
        <w:tcPr>
          <w:tcW w:w="2458" w:type="dxa"/>
          <w:vMerge/>
        </w:tcPr>
        <w:p w14:paraId="6FFEF47B" w14:textId="77777777" w:rsidR="00D038CC" w:rsidRPr="00D038CC" w:rsidRDefault="00D038CC" w:rsidP="00D038CC">
          <w:pPr>
            <w:rPr>
              <w:sz w:val="24"/>
              <w:szCs w:val="24"/>
            </w:rPr>
          </w:pPr>
        </w:p>
      </w:tc>
    </w:tr>
    <w:tr w:rsidR="00D038CC" w:rsidRPr="00D038CC" w14:paraId="6CCCBEA4" w14:textId="77777777" w:rsidTr="00B73AB8">
      <w:trPr>
        <w:trHeight w:val="402"/>
      </w:trPr>
      <w:tc>
        <w:tcPr>
          <w:tcW w:w="2125" w:type="dxa"/>
          <w:vAlign w:val="center"/>
        </w:tcPr>
        <w:p w14:paraId="5245A28F" w14:textId="77777777" w:rsidR="00D038CC" w:rsidRPr="00D038CC" w:rsidRDefault="00D038CC" w:rsidP="00D038CC">
          <w:pPr>
            <w:rPr>
              <w:b/>
              <w:sz w:val="18"/>
              <w:szCs w:val="18"/>
            </w:rPr>
          </w:pPr>
          <w:r w:rsidRPr="00D038CC">
            <w:rPr>
              <w:b/>
              <w:sz w:val="18"/>
              <w:szCs w:val="18"/>
            </w:rPr>
            <w:t>Versión: 2</w:t>
          </w:r>
        </w:p>
      </w:tc>
      <w:tc>
        <w:tcPr>
          <w:tcW w:w="5670" w:type="dxa"/>
          <w:vMerge/>
        </w:tcPr>
        <w:p w14:paraId="547A1AD2" w14:textId="77777777" w:rsidR="00D038CC" w:rsidRPr="00D038CC" w:rsidRDefault="00D038CC" w:rsidP="00D038CC">
          <w:pPr>
            <w:rPr>
              <w:sz w:val="24"/>
              <w:szCs w:val="24"/>
            </w:rPr>
          </w:pPr>
        </w:p>
      </w:tc>
      <w:tc>
        <w:tcPr>
          <w:tcW w:w="2458" w:type="dxa"/>
          <w:vMerge/>
        </w:tcPr>
        <w:p w14:paraId="6B63C014" w14:textId="77777777" w:rsidR="00D038CC" w:rsidRPr="00D038CC" w:rsidRDefault="00D038CC" w:rsidP="00D038CC">
          <w:pPr>
            <w:rPr>
              <w:sz w:val="24"/>
              <w:szCs w:val="24"/>
            </w:rPr>
          </w:pPr>
        </w:p>
      </w:tc>
    </w:tr>
  </w:tbl>
  <w:p w14:paraId="7BB5C97B" w14:textId="77777777" w:rsidR="00D038CC" w:rsidRDefault="00D038C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7113"/>
    <w:rsid w:val="00036A4D"/>
    <w:rsid w:val="00042405"/>
    <w:rsid w:val="000862DA"/>
    <w:rsid w:val="0008684B"/>
    <w:rsid w:val="00086ECC"/>
    <w:rsid w:val="000B6460"/>
    <w:rsid w:val="000B674D"/>
    <w:rsid w:val="000C5194"/>
    <w:rsid w:val="001032AA"/>
    <w:rsid w:val="00175197"/>
    <w:rsid w:val="0018067D"/>
    <w:rsid w:val="0018175C"/>
    <w:rsid w:val="00183C77"/>
    <w:rsid w:val="001853DB"/>
    <w:rsid w:val="001B1647"/>
    <w:rsid w:val="0021113D"/>
    <w:rsid w:val="00227BFD"/>
    <w:rsid w:val="00250568"/>
    <w:rsid w:val="00270A26"/>
    <w:rsid w:val="002C309B"/>
    <w:rsid w:val="002F611B"/>
    <w:rsid w:val="00306089"/>
    <w:rsid w:val="00370E06"/>
    <w:rsid w:val="0038245D"/>
    <w:rsid w:val="00384D25"/>
    <w:rsid w:val="003958DA"/>
    <w:rsid w:val="003969BD"/>
    <w:rsid w:val="00415F1F"/>
    <w:rsid w:val="004213B1"/>
    <w:rsid w:val="00422B54"/>
    <w:rsid w:val="0046126B"/>
    <w:rsid w:val="004767BC"/>
    <w:rsid w:val="004974E0"/>
    <w:rsid w:val="004B55FF"/>
    <w:rsid w:val="004C22BF"/>
    <w:rsid w:val="004D1043"/>
    <w:rsid w:val="004D252B"/>
    <w:rsid w:val="00501849"/>
    <w:rsid w:val="00504565"/>
    <w:rsid w:val="00522503"/>
    <w:rsid w:val="005370BD"/>
    <w:rsid w:val="00576D87"/>
    <w:rsid w:val="005D4F66"/>
    <w:rsid w:val="005E2346"/>
    <w:rsid w:val="005E2350"/>
    <w:rsid w:val="005E6E87"/>
    <w:rsid w:val="006F28BB"/>
    <w:rsid w:val="00725CC3"/>
    <w:rsid w:val="00750004"/>
    <w:rsid w:val="00772147"/>
    <w:rsid w:val="00781F2F"/>
    <w:rsid w:val="0078290B"/>
    <w:rsid w:val="0079551E"/>
    <w:rsid w:val="007A3DB8"/>
    <w:rsid w:val="007A4099"/>
    <w:rsid w:val="007B0229"/>
    <w:rsid w:val="007D02E3"/>
    <w:rsid w:val="008011DC"/>
    <w:rsid w:val="00821E2B"/>
    <w:rsid w:val="0083165F"/>
    <w:rsid w:val="00863342"/>
    <w:rsid w:val="00865182"/>
    <w:rsid w:val="008A585F"/>
    <w:rsid w:val="008C0D3A"/>
    <w:rsid w:val="008C3DA7"/>
    <w:rsid w:val="00933675"/>
    <w:rsid w:val="00935E38"/>
    <w:rsid w:val="00937516"/>
    <w:rsid w:val="009A5D41"/>
    <w:rsid w:val="009C0485"/>
    <w:rsid w:val="009C7B80"/>
    <w:rsid w:val="009D2666"/>
    <w:rsid w:val="009E71B8"/>
    <w:rsid w:val="00A1132C"/>
    <w:rsid w:val="00A21270"/>
    <w:rsid w:val="00A54E31"/>
    <w:rsid w:val="00AA0750"/>
    <w:rsid w:val="00AA11D2"/>
    <w:rsid w:val="00B61077"/>
    <w:rsid w:val="00B67573"/>
    <w:rsid w:val="00BE4852"/>
    <w:rsid w:val="00C02138"/>
    <w:rsid w:val="00C40BAB"/>
    <w:rsid w:val="00C64CE3"/>
    <w:rsid w:val="00C706C4"/>
    <w:rsid w:val="00C71214"/>
    <w:rsid w:val="00C74C6C"/>
    <w:rsid w:val="00C90F4F"/>
    <w:rsid w:val="00CA0188"/>
    <w:rsid w:val="00CB2BBD"/>
    <w:rsid w:val="00D038CC"/>
    <w:rsid w:val="00D14933"/>
    <w:rsid w:val="00D608F6"/>
    <w:rsid w:val="00D81119"/>
    <w:rsid w:val="00D91472"/>
    <w:rsid w:val="00D95957"/>
    <w:rsid w:val="00DA68B3"/>
    <w:rsid w:val="00DD3584"/>
    <w:rsid w:val="00E14DD3"/>
    <w:rsid w:val="00E16634"/>
    <w:rsid w:val="00E34B40"/>
    <w:rsid w:val="00E50597"/>
    <w:rsid w:val="00E63A62"/>
    <w:rsid w:val="00E67113"/>
    <w:rsid w:val="00E84D32"/>
    <w:rsid w:val="00EB5B7E"/>
    <w:rsid w:val="00ED5144"/>
    <w:rsid w:val="00EF2ED7"/>
    <w:rsid w:val="00EF4280"/>
    <w:rsid w:val="00EF6161"/>
    <w:rsid w:val="00F054CC"/>
    <w:rsid w:val="00F06426"/>
    <w:rsid w:val="00F12E7F"/>
    <w:rsid w:val="00F203C4"/>
    <w:rsid w:val="00F20997"/>
    <w:rsid w:val="00F349B5"/>
    <w:rsid w:val="00F45ECE"/>
    <w:rsid w:val="00F87E2E"/>
    <w:rsid w:val="00FD0668"/>
    <w:rsid w:val="00FD18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682E0"/>
  <w15:chartTrackingRefBased/>
  <w15:docId w15:val="{171586F8-F443-44F6-A47D-B2C79A2D3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270"/>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D038C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D038CC"/>
  </w:style>
  <w:style w:type="paragraph" w:styleId="Piedepgina">
    <w:name w:val="footer"/>
    <w:basedOn w:val="Normal"/>
    <w:link w:val="PiedepginaCar"/>
    <w:uiPriority w:val="99"/>
    <w:unhideWhenUsed/>
    <w:rsid w:val="00D038CC"/>
    <w:pPr>
      <w:tabs>
        <w:tab w:val="center" w:pos="4419"/>
        <w:tab w:val="right" w:pos="8838"/>
      </w:tabs>
    </w:pPr>
  </w:style>
  <w:style w:type="character" w:customStyle="1" w:styleId="PiedepginaCar">
    <w:name w:val="Pie de página Car"/>
    <w:basedOn w:val="Fuentedeprrafopredeter"/>
    <w:link w:val="Piedepgina"/>
    <w:uiPriority w:val="99"/>
    <w:rsid w:val="00D038CC"/>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A21270"/>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A21270"/>
    <w:rPr>
      <w:rFonts w:ascii="Arial" w:eastAsia="Times New Roman" w:hAnsi="Arial" w:cs="Arial"/>
      <w:kern w:val="0"/>
      <w:sz w:val="20"/>
      <w:szCs w:val="20"/>
      <w:lang w:val="es-ES_tradnl" w:eastAsia="es-ES"/>
    </w:rPr>
  </w:style>
  <w:style w:type="paragraph" w:customStyle="1" w:styleId="SinespaciadoCarCar">
    <w:name w:val="Sin espaciado Car Car"/>
    <w:basedOn w:val="Normal"/>
    <w:link w:val="SinespaciadoCarCarCar"/>
    <w:qFormat/>
    <w:rsid w:val="00F87E2E"/>
    <w:pPr>
      <w:autoSpaceDE/>
      <w:autoSpaceDN/>
    </w:pPr>
    <w:rPr>
      <w:rFonts w:ascii="Cambria" w:hAnsi="Cambria" w:cs="Times New Roman"/>
      <w:sz w:val="22"/>
      <w:szCs w:val="22"/>
      <w:lang w:val="es-CO" w:eastAsia="en-US" w:bidi="en-US"/>
    </w:rPr>
  </w:style>
  <w:style w:type="character" w:customStyle="1" w:styleId="SinespaciadoCarCarCar">
    <w:name w:val="Sin espaciado Car Car Car"/>
    <w:link w:val="SinespaciadoCarCar"/>
    <w:rsid w:val="00F87E2E"/>
    <w:rPr>
      <w:rFonts w:ascii="Cambria" w:eastAsia="Times New Roman" w:hAnsi="Cambria" w:cs="Times New Roman"/>
      <w:kern w:val="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1559</Words>
  <Characters>8578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67</cp:revision>
  <cp:lastPrinted>2025-01-22T20:30:00Z</cp:lastPrinted>
  <dcterms:created xsi:type="dcterms:W3CDTF">2024-02-27T16:33:00Z</dcterms:created>
  <dcterms:modified xsi:type="dcterms:W3CDTF">2026-02-17T15:49:00Z</dcterms:modified>
</cp:coreProperties>
</file>