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2D013" w14:textId="70B08B14" w:rsidR="00BE055A" w:rsidRPr="00995B31" w:rsidRDefault="00827270" w:rsidP="00BE055A">
      <w:pPr>
        <w:jc w:val="center"/>
        <w:rPr>
          <w:rFonts w:ascii="Arial" w:hAnsi="Arial" w:cs="Arial"/>
          <w:b/>
          <w:bCs/>
          <w:lang w:val="es-MX"/>
        </w:rPr>
      </w:pPr>
      <w:r w:rsidRPr="00995B31">
        <w:rPr>
          <w:rFonts w:ascii="Arial" w:hAnsi="Arial" w:cs="Arial"/>
          <w:b/>
          <w:bCs/>
          <w:lang w:val="es-MX"/>
        </w:rPr>
        <w:t xml:space="preserve">ANEXO </w:t>
      </w:r>
      <w:r w:rsidR="00C03616" w:rsidRPr="00995B31">
        <w:rPr>
          <w:rFonts w:ascii="Arial" w:hAnsi="Arial" w:cs="Arial"/>
          <w:b/>
          <w:bCs/>
          <w:lang w:val="es-MX"/>
        </w:rPr>
        <w:t>1</w:t>
      </w:r>
      <w:r w:rsidRPr="00995B31">
        <w:rPr>
          <w:rFonts w:ascii="Arial" w:hAnsi="Arial" w:cs="Arial"/>
          <w:b/>
          <w:bCs/>
          <w:lang w:val="es-MX"/>
        </w:rPr>
        <w:t xml:space="preserve">. </w:t>
      </w:r>
      <w:r w:rsidR="00C03616" w:rsidRPr="00995B31">
        <w:rPr>
          <w:rFonts w:ascii="Arial" w:hAnsi="Arial" w:cs="Arial"/>
          <w:b/>
          <w:bCs/>
          <w:lang w:val="es-MX"/>
        </w:rPr>
        <w:t xml:space="preserve">ESPECIFICACIONES TÉCNICAS </w:t>
      </w:r>
    </w:p>
    <w:p w14:paraId="01624F2E" w14:textId="6770F085" w:rsidR="00827270" w:rsidRPr="00995B31" w:rsidRDefault="00827270" w:rsidP="00C4722B">
      <w:pPr>
        <w:rPr>
          <w:rFonts w:ascii="Arial" w:hAnsi="Arial" w:cs="Arial"/>
          <w:b/>
          <w:bCs/>
          <w:lang w:val="es-MX"/>
        </w:rPr>
      </w:pPr>
      <w:r w:rsidRPr="00995B31">
        <w:rPr>
          <w:rFonts w:ascii="Arial" w:hAnsi="Arial" w:cs="Arial"/>
          <w:b/>
          <w:bCs/>
          <w:lang w:val="es-MX"/>
        </w:rPr>
        <w:t>OBJETO:</w:t>
      </w:r>
    </w:p>
    <w:p w14:paraId="3B1C2E61" w14:textId="2F51D6EC" w:rsidR="00930D2A" w:rsidRPr="007E04D4" w:rsidRDefault="00930D2A" w:rsidP="007E04D4">
      <w:pPr>
        <w:shd w:val="clear" w:color="auto" w:fill="FFFFFF"/>
        <w:spacing w:after="0" w:line="240" w:lineRule="auto"/>
        <w:jc w:val="both"/>
        <w:rPr>
          <w:rFonts w:ascii="Arial" w:hAnsi="Arial" w:cs="Arial"/>
        </w:rPr>
      </w:pPr>
      <w:r w:rsidRPr="007E04D4">
        <w:rPr>
          <w:rFonts w:ascii="Arial" w:hAnsi="Arial" w:cs="Arial"/>
        </w:rPr>
        <w:t>“DESARROLLAR LAS ACTIVIDADES INHERENTES AL CONTRATO INTERADMINISTRATIVO</w:t>
      </w:r>
      <w:r w:rsidR="00470216" w:rsidRPr="007E04D4">
        <w:rPr>
          <w:rFonts w:ascii="Arial" w:hAnsi="Arial" w:cs="Arial"/>
        </w:rPr>
        <w:t xml:space="preserve"> No.</w:t>
      </w:r>
      <w:r w:rsidRPr="007E04D4">
        <w:rPr>
          <w:rFonts w:ascii="Arial" w:hAnsi="Arial" w:cs="Arial"/>
        </w:rPr>
        <w:t xml:space="preserve"> </w:t>
      </w:r>
      <w:r w:rsidR="00470216" w:rsidRPr="007E04D4">
        <w:rPr>
          <w:rFonts w:ascii="Arial" w:hAnsi="Arial" w:cs="Arial"/>
        </w:rPr>
        <w:t>031</w:t>
      </w:r>
      <w:r w:rsidRPr="007E04D4">
        <w:rPr>
          <w:rFonts w:ascii="Arial" w:hAnsi="Arial" w:cs="Arial"/>
        </w:rPr>
        <w:t>-202</w:t>
      </w:r>
      <w:r w:rsidR="00470216" w:rsidRPr="007E04D4">
        <w:rPr>
          <w:rFonts w:ascii="Arial" w:hAnsi="Arial" w:cs="Arial"/>
        </w:rPr>
        <w:t>6</w:t>
      </w:r>
      <w:r w:rsidRPr="007E04D4">
        <w:rPr>
          <w:rFonts w:ascii="Arial" w:hAnsi="Arial" w:cs="Arial"/>
        </w:rPr>
        <w:t>, PARA LA PRESTACION DEL SERVICIO DE TRANSPORTE TERRESTRE PARA TRASLADAR EL PERSONAL DE LA COMISARIA DE FAMILIA DEL MUNICIPIO DE BARBOSA, según especificaciones técnicas.”</w:t>
      </w:r>
    </w:p>
    <w:p w14:paraId="66588FA5" w14:textId="77777777" w:rsidR="00930D2A" w:rsidRPr="00930D2A" w:rsidRDefault="00930D2A" w:rsidP="00930D2A">
      <w:pPr>
        <w:pStyle w:val="Prrafodelista"/>
        <w:shd w:val="clear" w:color="auto" w:fill="FFFFFF"/>
        <w:spacing w:after="0" w:line="240" w:lineRule="auto"/>
        <w:jc w:val="both"/>
        <w:rPr>
          <w:rFonts w:ascii="Arial" w:hAnsi="Arial" w:cs="Arial"/>
        </w:rPr>
      </w:pPr>
    </w:p>
    <w:p w14:paraId="39A5DF57" w14:textId="3C3F05AF" w:rsidR="00E37557" w:rsidRDefault="0013721C" w:rsidP="00A21613">
      <w:pPr>
        <w:numPr>
          <w:ilvl w:val="0"/>
          <w:numId w:val="1"/>
        </w:numPr>
        <w:spacing w:line="256" w:lineRule="auto"/>
        <w:jc w:val="both"/>
        <w:rPr>
          <w:rFonts w:ascii="Arial" w:hAnsi="Arial" w:cs="Arial"/>
          <w:b/>
          <w:lang w:val="es-ES"/>
        </w:rPr>
      </w:pPr>
      <w:r w:rsidRPr="00995B31">
        <w:rPr>
          <w:rFonts w:ascii="Arial" w:hAnsi="Arial" w:cs="Arial"/>
          <w:b/>
          <w:lang w:val="es-ES"/>
        </w:rPr>
        <w:t>DESCRIPCIÓN DEL ALCANCE O ACTIVIDADES A REALIZAR:</w:t>
      </w:r>
    </w:p>
    <w:p w14:paraId="61767B97" w14:textId="0553ED8E" w:rsidR="00FA5840" w:rsidRDefault="00930D2A" w:rsidP="00930D2A">
      <w:pPr>
        <w:spacing w:after="0" w:line="240" w:lineRule="auto"/>
        <w:jc w:val="both"/>
        <w:rPr>
          <w:rFonts w:ascii="Arial" w:hAnsi="Arial" w:cs="Arial"/>
          <w:color w:val="000000"/>
        </w:rPr>
      </w:pPr>
      <w:bookmarkStart w:id="0" w:name="_Hlk187748588"/>
      <w:r w:rsidRPr="00930D2A">
        <w:rPr>
          <w:rFonts w:ascii="Arial" w:eastAsia="Calibri" w:hAnsi="Arial" w:cs="Arial"/>
          <w:b/>
          <w:bCs/>
        </w:rPr>
        <w:t>ALCANCE DEL OBJETO</w:t>
      </w:r>
      <w:r w:rsidR="00FA5840">
        <w:rPr>
          <w:rFonts w:ascii="Arial" w:eastAsia="Calibri" w:hAnsi="Arial" w:cs="Arial"/>
          <w:b/>
          <w:bCs/>
        </w:rPr>
        <w:t xml:space="preserve"> Y ESPECIFICACIONES TÉCNICAS:</w:t>
      </w:r>
    </w:p>
    <w:p w14:paraId="00EACD19" w14:textId="77777777" w:rsidR="00FA5840" w:rsidRDefault="00FA5840" w:rsidP="00930D2A">
      <w:pPr>
        <w:spacing w:after="0" w:line="240" w:lineRule="auto"/>
        <w:jc w:val="both"/>
        <w:rPr>
          <w:rFonts w:ascii="Arial" w:hAnsi="Arial" w:cs="Arial"/>
          <w:color w:val="000000"/>
        </w:rPr>
      </w:pPr>
    </w:p>
    <w:p w14:paraId="282A3B16" w14:textId="19703696" w:rsidR="00930D2A" w:rsidRPr="00930D2A" w:rsidRDefault="00930D2A" w:rsidP="00930D2A">
      <w:pPr>
        <w:spacing w:after="0" w:line="240" w:lineRule="auto"/>
        <w:jc w:val="both"/>
        <w:rPr>
          <w:rFonts w:ascii="Arial" w:hAnsi="Arial" w:cs="Arial"/>
          <w:b/>
        </w:rPr>
      </w:pPr>
      <w:r w:rsidRPr="00930D2A">
        <w:rPr>
          <w:rFonts w:ascii="Arial" w:hAnsi="Arial" w:cs="Arial"/>
          <w:color w:val="000000"/>
        </w:rPr>
        <w:t>El contrato de prestación de servicios tendrá como alcance la prestación del servicio de transporte terrestre para garantizar el desplazamiento oportuno y seguro del personal de la Comisaría de Familia del Municipio de Barbosa, tanto en zona urbana como rural, con el fin de apoyar el cumplimiento de sus funciones legales y misionales.</w:t>
      </w:r>
    </w:p>
    <w:p w14:paraId="77298AA3" w14:textId="77777777" w:rsidR="00930D2A" w:rsidRPr="004B7B88" w:rsidRDefault="00930D2A" w:rsidP="00930D2A">
      <w:pPr>
        <w:widowControl w:val="0"/>
        <w:autoSpaceDE w:val="0"/>
        <w:autoSpaceDN w:val="0"/>
        <w:spacing w:after="0" w:line="240" w:lineRule="auto"/>
        <w:jc w:val="both"/>
        <w:rPr>
          <w:rFonts w:ascii="Arial" w:hAnsi="Arial" w:cs="Arial"/>
          <w:color w:val="000000"/>
        </w:rPr>
      </w:pPr>
    </w:p>
    <w:p w14:paraId="0FB892A4" w14:textId="77777777" w:rsidR="00930D2A" w:rsidRPr="004B7B88" w:rsidRDefault="00930D2A" w:rsidP="00930D2A">
      <w:pPr>
        <w:spacing w:after="0" w:line="240" w:lineRule="atLeast"/>
        <w:jc w:val="both"/>
        <w:rPr>
          <w:rFonts w:ascii="Arial" w:hAnsi="Arial" w:cs="Arial"/>
          <w:color w:val="000000"/>
        </w:rPr>
      </w:pPr>
      <w:r w:rsidRPr="004B7B88">
        <w:rPr>
          <w:rFonts w:ascii="Arial" w:hAnsi="Arial" w:cs="Arial"/>
          <w:color w:val="000000"/>
        </w:rPr>
        <w:t>El servicio comprenderá la disposición del vehículo, conductor y demás recursos logísticos necesarios para atender los requerimientos de movilidad que se presenten en el marco de la atención de casos de violencia en el contexto familiar, la práctica de diligencias administrativas, visitas, seguimiento de medidas de protección y demás actuaciones propias de la Comisaría de Familia, conforme a las especificaciones técnicas establecidas y durante el plazo de ejecución del contrato.</w:t>
      </w:r>
    </w:p>
    <w:p w14:paraId="36DE6822" w14:textId="77777777" w:rsidR="00930D2A" w:rsidRPr="004B7B88" w:rsidRDefault="00930D2A" w:rsidP="00930D2A">
      <w:pPr>
        <w:spacing w:after="0" w:line="240" w:lineRule="atLeast"/>
        <w:jc w:val="both"/>
        <w:rPr>
          <w:rFonts w:ascii="Arial" w:hAnsi="Arial" w:cs="Arial"/>
          <w:color w:val="000000"/>
        </w:rPr>
      </w:pPr>
    </w:p>
    <w:p w14:paraId="0D4DAFEE" w14:textId="77777777" w:rsidR="00930D2A" w:rsidRPr="004B7B88" w:rsidRDefault="00930D2A" w:rsidP="00930D2A">
      <w:pPr>
        <w:widowControl w:val="0"/>
        <w:suppressAutoHyphens/>
        <w:autoSpaceDE w:val="0"/>
        <w:autoSpaceDN w:val="0"/>
        <w:spacing w:after="0" w:line="240" w:lineRule="auto"/>
        <w:jc w:val="both"/>
        <w:rPr>
          <w:rFonts w:ascii="Arial" w:hAnsi="Arial" w:cs="Arial"/>
          <w:b/>
          <w:bCs/>
          <w:u w:val="single"/>
        </w:rPr>
      </w:pPr>
      <w:r w:rsidRPr="004B7B88">
        <w:rPr>
          <w:rFonts w:ascii="Arial" w:hAnsi="Arial" w:cs="Arial"/>
          <w:b/>
          <w:color w:val="000000"/>
        </w:rPr>
        <w:t xml:space="preserve">CONDICIONES TÉCNICAS EXIGIDAS DEL OBJETO CONTRACTUAL: </w:t>
      </w:r>
      <w:r w:rsidRPr="004B7B88">
        <w:rPr>
          <w:rFonts w:ascii="Arial" w:hAnsi="Arial" w:cs="Arial"/>
          <w:bCs/>
          <w:color w:val="000000"/>
        </w:rPr>
        <w:t>El mandatario deberá cumplir el contrato de conformidad con las especificaciones técnicas descritas a continuación, los requerimientos que en virtud del contrato le haga el supervisor y al cumplimiento de demás actividades que se encaminen al cabal cumplimiento y ejecución de sus obligaciones contractuales.</w:t>
      </w:r>
    </w:p>
    <w:p w14:paraId="5F2424AD" w14:textId="77777777" w:rsidR="00470216" w:rsidRDefault="00470216" w:rsidP="00930D2A">
      <w:pPr>
        <w:spacing w:line="240" w:lineRule="auto"/>
        <w:jc w:val="center"/>
        <w:rPr>
          <w:rFonts w:ascii="Arial" w:eastAsia="Times New Roman" w:hAnsi="Arial" w:cs="Arial"/>
          <w:b/>
          <w:lang w:eastAsia="es-ES"/>
        </w:rPr>
      </w:pPr>
    </w:p>
    <w:p w14:paraId="7862ED30" w14:textId="71AEEF6D" w:rsidR="00930D2A" w:rsidRPr="004B7B88" w:rsidRDefault="00930D2A" w:rsidP="00930D2A">
      <w:pPr>
        <w:spacing w:line="240" w:lineRule="auto"/>
        <w:jc w:val="center"/>
        <w:rPr>
          <w:rFonts w:ascii="Arial" w:eastAsia="Times New Roman" w:hAnsi="Arial" w:cs="Arial"/>
          <w:b/>
          <w:lang w:eastAsia="es-ES"/>
        </w:rPr>
      </w:pPr>
      <w:r w:rsidRPr="004B7B88">
        <w:rPr>
          <w:rFonts w:ascii="Arial" w:eastAsia="Times New Roman" w:hAnsi="Arial" w:cs="Arial"/>
          <w:b/>
          <w:lang w:eastAsia="es-ES"/>
        </w:rPr>
        <w:t>FICHA TÉCNICA</w:t>
      </w:r>
    </w:p>
    <w:tbl>
      <w:tblPr>
        <w:tblpPr w:leftFromText="180" w:rightFromText="180" w:vertAnchor="text" w:horzAnchor="page" w:tblpXSpec="center" w:tblpY="58"/>
        <w:tblOverlap w:val="never"/>
        <w:tblW w:w="10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695"/>
        <w:gridCol w:w="1271"/>
        <w:gridCol w:w="1706"/>
        <w:gridCol w:w="1339"/>
        <w:gridCol w:w="1354"/>
        <w:gridCol w:w="1526"/>
      </w:tblGrid>
      <w:tr w:rsidR="00930D2A" w:rsidRPr="004B7B88" w14:paraId="344C05CB" w14:textId="77777777" w:rsidTr="00C80AC5">
        <w:tc>
          <w:tcPr>
            <w:tcW w:w="1702" w:type="dxa"/>
            <w:shd w:val="clear" w:color="auto" w:fill="D9D9D9"/>
            <w:vAlign w:val="center"/>
          </w:tcPr>
          <w:p w14:paraId="06323F54"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Tipo de vehículo</w:t>
            </w:r>
          </w:p>
        </w:tc>
        <w:tc>
          <w:tcPr>
            <w:tcW w:w="1695" w:type="dxa"/>
            <w:shd w:val="clear" w:color="auto" w:fill="D9D9D9"/>
            <w:vAlign w:val="center"/>
          </w:tcPr>
          <w:p w14:paraId="50B43AC7"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Capacidad</w:t>
            </w:r>
          </w:p>
        </w:tc>
        <w:tc>
          <w:tcPr>
            <w:tcW w:w="1271" w:type="dxa"/>
            <w:shd w:val="clear" w:color="auto" w:fill="D9D9D9"/>
            <w:vAlign w:val="center"/>
          </w:tcPr>
          <w:p w14:paraId="2D3FC627"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Cantidad</w:t>
            </w:r>
          </w:p>
        </w:tc>
        <w:tc>
          <w:tcPr>
            <w:tcW w:w="1706" w:type="dxa"/>
            <w:shd w:val="clear" w:color="auto" w:fill="D9D9D9"/>
            <w:vAlign w:val="center"/>
          </w:tcPr>
          <w:p w14:paraId="02A18231"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Descripción</w:t>
            </w:r>
          </w:p>
        </w:tc>
        <w:tc>
          <w:tcPr>
            <w:tcW w:w="1339" w:type="dxa"/>
            <w:shd w:val="clear" w:color="auto" w:fill="D9D9D9"/>
            <w:vAlign w:val="center"/>
          </w:tcPr>
          <w:p w14:paraId="090C31E0"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 xml:space="preserve">Valor unitario día </w:t>
            </w:r>
          </w:p>
        </w:tc>
        <w:tc>
          <w:tcPr>
            <w:tcW w:w="1354" w:type="dxa"/>
            <w:shd w:val="clear" w:color="auto" w:fill="D9D9D9"/>
            <w:vAlign w:val="center"/>
          </w:tcPr>
          <w:p w14:paraId="33E207F7"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 xml:space="preserve">Cantidad días </w:t>
            </w:r>
          </w:p>
        </w:tc>
        <w:tc>
          <w:tcPr>
            <w:tcW w:w="1526" w:type="dxa"/>
            <w:shd w:val="clear" w:color="auto" w:fill="D9D9D9"/>
            <w:vAlign w:val="center"/>
          </w:tcPr>
          <w:p w14:paraId="015851F0"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b/>
                <w:bCs/>
                <w:color w:val="000000"/>
              </w:rPr>
              <w:t>Valor total</w:t>
            </w:r>
          </w:p>
        </w:tc>
      </w:tr>
      <w:tr w:rsidR="00930D2A" w:rsidRPr="004B7B88" w14:paraId="2A02B1BC" w14:textId="77777777" w:rsidTr="00C80AC5">
        <w:tc>
          <w:tcPr>
            <w:tcW w:w="1702" w:type="dxa"/>
          </w:tcPr>
          <w:p w14:paraId="63871546"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t>Camioneta doble cabina</w:t>
            </w:r>
          </w:p>
        </w:tc>
        <w:tc>
          <w:tcPr>
            <w:tcW w:w="1695" w:type="dxa"/>
          </w:tcPr>
          <w:p w14:paraId="504807EE"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t>Capacidad para cinco (5) pasajeros de acuerdo con la solicitud por parte del municipio.</w:t>
            </w:r>
          </w:p>
        </w:tc>
        <w:tc>
          <w:tcPr>
            <w:tcW w:w="1271" w:type="dxa"/>
          </w:tcPr>
          <w:p w14:paraId="766505B5"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t>1</w:t>
            </w:r>
          </w:p>
        </w:tc>
        <w:tc>
          <w:tcPr>
            <w:tcW w:w="1706" w:type="dxa"/>
          </w:tcPr>
          <w:p w14:paraId="1C98DF33" w14:textId="77777777" w:rsidR="00930D2A" w:rsidRPr="004B7B88" w:rsidRDefault="00930D2A" w:rsidP="00C80AC5">
            <w:pPr>
              <w:widowControl w:val="0"/>
              <w:spacing w:line="240" w:lineRule="auto"/>
              <w:jc w:val="center"/>
              <w:rPr>
                <w:rFonts w:ascii="Arial" w:eastAsia="Times New Roman" w:hAnsi="Arial" w:cs="Arial"/>
                <w:lang w:val="es"/>
              </w:rPr>
            </w:pPr>
            <w:r w:rsidRPr="004B7B88">
              <w:rPr>
                <w:rFonts w:ascii="Arial" w:hAnsi="Arial" w:cs="Arial"/>
                <w:color w:val="000000"/>
              </w:rPr>
              <w:t xml:space="preserve">Vehículo tipo camioneta, doble cabina, platón, cuatro (4) puertas, tracción 4x4, 1998 CC en adelante, combustible GASOLINA, trasmisión automática con capacidad para cinco (5) personas, modelo </w:t>
            </w:r>
            <w:r w:rsidRPr="004B7B88">
              <w:rPr>
                <w:rFonts w:ascii="Arial" w:hAnsi="Arial" w:cs="Arial"/>
                <w:color w:val="000000"/>
              </w:rPr>
              <w:lastRenderedPageBreak/>
              <w:t>mínimo año 2020 a 2024, que incluya</w:t>
            </w:r>
            <w:r w:rsidRPr="004B7B88">
              <w:rPr>
                <w:rFonts w:ascii="Arial" w:eastAsia="Times New Roman" w:hAnsi="Arial" w:cs="Arial"/>
                <w:lang w:val="es"/>
              </w:rPr>
              <w:t xml:space="preserve"> conductor debidamente uniformado, para transporte por días según la programación de la comisaria de Familia del Municipio de Barbosa, en el horario de lunes a viernes, en horario de 7:00 am 6:00 pm, el servicio ofertado incluye peajes sin límite diario en los traslados</w:t>
            </w:r>
          </w:p>
          <w:p w14:paraId="2FB7777A"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eastAsia="Times New Roman" w:hAnsi="Arial" w:cs="Arial"/>
                <w:lang w:val="es"/>
              </w:rPr>
              <w:t xml:space="preserve">El vehículo debe estar </w:t>
            </w:r>
            <w:r w:rsidRPr="004B7B88">
              <w:rPr>
                <w:rFonts w:ascii="Arial" w:hAnsi="Arial" w:cs="Arial"/>
                <w:color w:val="000000"/>
              </w:rPr>
              <w:t xml:space="preserve">en perfectas condiciones técnico-mecánicas de latonería y pintura, aire acondicionado, documentación vigente, SOAT, revisión técnico-mecánica en caso de ser obligatoria según el modelo del vehículo, póliza de responsabilidad civil extracontractual o en su defecto se </w:t>
            </w:r>
            <w:r w:rsidRPr="004B7B88">
              <w:rPr>
                <w:rFonts w:ascii="Arial" w:hAnsi="Arial" w:cs="Arial"/>
                <w:color w:val="000000"/>
              </w:rPr>
              <w:lastRenderedPageBreak/>
              <w:t>obligará a constituirla una vez adjudicado el contrato, estar a paz y salvo con impuestos y multas.</w:t>
            </w:r>
          </w:p>
        </w:tc>
        <w:tc>
          <w:tcPr>
            <w:tcW w:w="1339" w:type="dxa"/>
          </w:tcPr>
          <w:p w14:paraId="2C6F55E5"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lastRenderedPageBreak/>
              <w:t>$370.000</w:t>
            </w:r>
          </w:p>
        </w:tc>
        <w:tc>
          <w:tcPr>
            <w:tcW w:w="1354" w:type="dxa"/>
          </w:tcPr>
          <w:p w14:paraId="463EEC1C"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t>180</w:t>
            </w:r>
          </w:p>
        </w:tc>
        <w:tc>
          <w:tcPr>
            <w:tcW w:w="1526" w:type="dxa"/>
          </w:tcPr>
          <w:p w14:paraId="76F4D7AB" w14:textId="77777777"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t>$66.600.000</w:t>
            </w:r>
          </w:p>
        </w:tc>
      </w:tr>
      <w:tr w:rsidR="00930D2A" w:rsidRPr="004B7B88" w14:paraId="41D4393D" w14:textId="77777777" w:rsidTr="00C80AC5">
        <w:tc>
          <w:tcPr>
            <w:tcW w:w="9067" w:type="dxa"/>
            <w:gridSpan w:val="6"/>
          </w:tcPr>
          <w:p w14:paraId="4EA1D50C" w14:textId="77777777" w:rsidR="00930D2A" w:rsidRPr="004B7B88" w:rsidRDefault="00930D2A" w:rsidP="00C80AC5">
            <w:pPr>
              <w:widowControl w:val="0"/>
              <w:spacing w:line="240" w:lineRule="auto"/>
              <w:jc w:val="center"/>
              <w:rPr>
                <w:rFonts w:ascii="Arial" w:hAnsi="Arial" w:cs="Arial"/>
                <w:b/>
                <w:bCs/>
                <w:color w:val="000000"/>
              </w:rPr>
            </w:pPr>
            <w:r w:rsidRPr="004B7B88">
              <w:rPr>
                <w:rFonts w:ascii="Arial" w:hAnsi="Arial" w:cs="Arial"/>
                <w:b/>
                <w:bCs/>
                <w:color w:val="000000"/>
              </w:rPr>
              <w:lastRenderedPageBreak/>
              <w:t xml:space="preserve">Valor Total del contrato </w:t>
            </w:r>
          </w:p>
        </w:tc>
        <w:tc>
          <w:tcPr>
            <w:tcW w:w="1526" w:type="dxa"/>
          </w:tcPr>
          <w:p w14:paraId="31771E5A" w14:textId="6ABD18EB" w:rsidR="00930D2A" w:rsidRPr="004B7B88" w:rsidRDefault="00930D2A" w:rsidP="00C80AC5">
            <w:pPr>
              <w:widowControl w:val="0"/>
              <w:spacing w:line="240" w:lineRule="auto"/>
              <w:jc w:val="center"/>
              <w:rPr>
                <w:rFonts w:ascii="Arial" w:hAnsi="Arial" w:cs="Arial"/>
                <w:color w:val="000000"/>
              </w:rPr>
            </w:pPr>
            <w:r w:rsidRPr="004B7B88">
              <w:rPr>
                <w:rFonts w:ascii="Arial" w:hAnsi="Arial" w:cs="Arial"/>
                <w:color w:val="000000"/>
              </w:rPr>
              <w:t>$</w:t>
            </w:r>
            <w:r w:rsidR="0036463B">
              <w:rPr>
                <w:rFonts w:ascii="Arial" w:hAnsi="Arial" w:cs="Arial"/>
                <w:color w:val="000000"/>
              </w:rPr>
              <w:t>66.600.000</w:t>
            </w:r>
          </w:p>
        </w:tc>
      </w:tr>
    </w:tbl>
    <w:p w14:paraId="05A4AB23" w14:textId="77777777" w:rsidR="00930D2A" w:rsidRPr="004B7B88" w:rsidRDefault="00930D2A" w:rsidP="00930D2A">
      <w:pPr>
        <w:spacing w:line="240" w:lineRule="atLeast"/>
        <w:jc w:val="both"/>
        <w:rPr>
          <w:rFonts w:ascii="Arial" w:eastAsia="Times New Roman" w:hAnsi="Arial" w:cs="Arial"/>
          <w:lang w:val="es"/>
        </w:rPr>
      </w:pPr>
    </w:p>
    <w:p w14:paraId="64C3C048" w14:textId="76C4E591" w:rsidR="00B94AF0" w:rsidRPr="00B94AF0" w:rsidRDefault="00B94AF0" w:rsidP="00B94AF0">
      <w:pPr>
        <w:spacing w:line="240" w:lineRule="atLeast"/>
        <w:jc w:val="both"/>
        <w:rPr>
          <w:rFonts w:ascii="Arial" w:hAnsi="Arial" w:cs="Arial"/>
          <w:lang w:val="es"/>
        </w:rPr>
      </w:pPr>
      <w:r w:rsidRPr="00047B01">
        <w:rPr>
          <w:rFonts w:ascii="Arial" w:hAnsi="Arial" w:cs="Arial"/>
          <w:lang w:val="es"/>
        </w:rPr>
        <w:t>El servicio requerido debe ajustarse a las características técnicas mínimas del servicio, con el fin de garantizar la calidad y en especial debe cumplir con las siguientes condiciones:</w:t>
      </w:r>
    </w:p>
    <w:p w14:paraId="44B46C03"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 xml:space="preserve">La persona natural o jurídica debe contar con la capacidad técnica y administrativa para garantizar el normal desarrollo del objeto del contrato. </w:t>
      </w:r>
    </w:p>
    <w:p w14:paraId="58A09178"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eastAsia="Arial" w:hAnsi="Arial" w:cs="Arial"/>
          <w:lang w:val="es"/>
        </w:rPr>
        <w:t>Prestar el servicio de trasporte con las características y calidad solicitada por la entidad en el estudio previo, oferta y aceptación de esta.</w:t>
      </w:r>
    </w:p>
    <w:p w14:paraId="22F99564"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eastAsia="Arial" w:hAnsi="Arial" w:cs="Arial"/>
          <w:lang w:val="es"/>
        </w:rPr>
        <w:t>Ofrecer de manera oportuna el servicio de transporte.</w:t>
      </w:r>
    </w:p>
    <w:p w14:paraId="5BE4ED46"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El contratista asumirá todos los costos de todos los impuestos, tasas y similares que se deriven de la ejecución del contrato.</w:t>
      </w:r>
    </w:p>
    <w:p w14:paraId="786F8F5C"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El contratista deberá informar oportunamente al supervisor del contrato, cualquier situación que pueda afectar la correcta ejecución de este.</w:t>
      </w:r>
    </w:p>
    <w:p w14:paraId="6ADBC311"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Cooperar con la administración y el supervisor del contrato, en el logro de los objetivos contractuales pactados en el presente proceso.</w:t>
      </w:r>
    </w:p>
    <w:p w14:paraId="0BD74CC1"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Atender las instrucciones y requerimientos por parte del supervisor del contrato y las demás que le sean asignadas acorde con las necesidades del servicio.</w:t>
      </w:r>
    </w:p>
    <w:p w14:paraId="5DA8390A"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Actuar con eficacia y responsabilidad en la ejecución de las tareas objeto del contrato y conexas al mismo.</w:t>
      </w:r>
    </w:p>
    <w:p w14:paraId="19A125ED"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El contratista deberá garantizar la calidad del servicio de transporte.</w:t>
      </w:r>
    </w:p>
    <w:p w14:paraId="5638C126"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 xml:space="preserve">El contratista asumirá todos los costos que implique el desplazamiento del vehículo objeto del contrato. </w:t>
      </w:r>
    </w:p>
    <w:p w14:paraId="5A56B6A7" w14:textId="77777777" w:rsidR="00B94AF0" w:rsidRPr="00047B01" w:rsidRDefault="00B94AF0" w:rsidP="00B94AF0">
      <w:pPr>
        <w:pStyle w:val="Prrafodelista"/>
        <w:numPr>
          <w:ilvl w:val="0"/>
          <w:numId w:val="32"/>
        </w:numPr>
        <w:shd w:val="clear" w:color="auto" w:fill="FFFFFF"/>
        <w:spacing w:after="0" w:line="276" w:lineRule="auto"/>
        <w:ind w:left="1080"/>
        <w:jc w:val="both"/>
        <w:rPr>
          <w:rFonts w:ascii="Arial" w:hAnsi="Arial" w:cs="Arial"/>
          <w:color w:val="000000"/>
          <w:lang w:val="es"/>
        </w:rPr>
      </w:pPr>
      <w:r w:rsidRPr="00047B01">
        <w:rPr>
          <w:rFonts w:ascii="Arial" w:hAnsi="Arial" w:cs="Arial"/>
          <w:color w:val="000000"/>
          <w:lang w:val="es"/>
        </w:rPr>
        <w:t>Cumplir a cabalidad con el plazo establecido para la ejecución del objeto contractual.</w:t>
      </w:r>
    </w:p>
    <w:p w14:paraId="4BAA1B6E"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eastAsia="Arial" w:hAnsi="Arial" w:cs="Arial"/>
          <w:lang w:val="es"/>
        </w:rPr>
        <w:t>Aportar las pólizas que sean establecidas para la ejecución del presente contrato.</w:t>
      </w:r>
    </w:p>
    <w:p w14:paraId="57EB20FA"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eastAsia="Arial" w:hAnsi="Arial" w:cs="Arial"/>
          <w:lang w:val="es"/>
        </w:rPr>
        <w:t xml:space="preserve">Todos los vehículos deben tener SOAT vigente al inicio y durante toda la vigencia del contrato. - Póliza de responsabilidad civil extracontractual y contractual. </w:t>
      </w:r>
    </w:p>
    <w:p w14:paraId="725D04BD"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eastAsia="Arial" w:hAnsi="Arial" w:cs="Arial"/>
          <w:lang w:val="es"/>
        </w:rPr>
        <w:t>Todos los vehículos deben contar con el Certificado de gases vigente y revisión técnico-mecánica y con las especificaciones de tipología vehicular requeridas y homologadas por el Ministerio de Transporte para la prestación de este servicio.</w:t>
      </w:r>
    </w:p>
    <w:p w14:paraId="758BB267"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hAnsi="Arial" w:cs="Arial"/>
          <w:bCs/>
          <w:lang w:eastAsia="es-CO"/>
        </w:rPr>
        <w:t>Los vehículos deben tener placas de servicio público (blanca, sin restricción de pico y placa).</w:t>
      </w:r>
    </w:p>
    <w:p w14:paraId="0B48216B"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hAnsi="Arial" w:cs="Arial"/>
          <w:bCs/>
          <w:lang w:eastAsia="es-CO"/>
        </w:rPr>
        <w:t>Los conductores deben conocer las regiones donde prestarán sus servicios, así mismo deben de contar con la licencia de conducción vigente para la categoría del servicio requerido.</w:t>
      </w:r>
      <w:r w:rsidRPr="00047B01">
        <w:rPr>
          <w:rFonts w:ascii="Arial" w:hAnsi="Arial" w:cs="Arial"/>
        </w:rPr>
        <w:t xml:space="preserve"> </w:t>
      </w:r>
    </w:p>
    <w:p w14:paraId="6936AD0E" w14:textId="77777777" w:rsidR="00B94AF0" w:rsidRPr="00047B01" w:rsidRDefault="00B94AF0" w:rsidP="00B94AF0">
      <w:pPr>
        <w:pStyle w:val="Prrafodelista"/>
        <w:numPr>
          <w:ilvl w:val="0"/>
          <w:numId w:val="32"/>
        </w:numPr>
        <w:spacing w:after="0" w:line="276" w:lineRule="auto"/>
        <w:ind w:left="1080"/>
        <w:jc w:val="both"/>
        <w:rPr>
          <w:rFonts w:ascii="Arial" w:eastAsia="Arial" w:hAnsi="Arial" w:cs="Arial"/>
          <w:lang w:val="es"/>
        </w:rPr>
      </w:pPr>
      <w:r w:rsidRPr="00047B01">
        <w:rPr>
          <w:rFonts w:ascii="Arial" w:eastAsia="Arial" w:hAnsi="Arial" w:cs="Arial"/>
          <w:lang w:val="es"/>
        </w:rPr>
        <w:t xml:space="preserve">Las demás que sean inherentes a un cabal, eficiente, oportuno y eficaz cumplimiento del objeto contractual. </w:t>
      </w:r>
    </w:p>
    <w:p w14:paraId="05FE97C7" w14:textId="77777777" w:rsidR="00A07938" w:rsidRDefault="00A07938" w:rsidP="00E76D54">
      <w:pPr>
        <w:autoSpaceDE w:val="0"/>
        <w:autoSpaceDN w:val="0"/>
        <w:adjustRightInd w:val="0"/>
        <w:spacing w:after="0" w:line="240" w:lineRule="auto"/>
        <w:jc w:val="both"/>
        <w:rPr>
          <w:rFonts w:ascii="Arial" w:hAnsi="Arial" w:cs="Arial"/>
          <w:color w:val="000000"/>
          <w:lang w:val="es"/>
        </w:rPr>
      </w:pPr>
    </w:p>
    <w:p w14:paraId="177E2393" w14:textId="77777777" w:rsidR="00B94AF0" w:rsidRDefault="00B94AF0" w:rsidP="00E76D54">
      <w:pPr>
        <w:autoSpaceDE w:val="0"/>
        <w:autoSpaceDN w:val="0"/>
        <w:adjustRightInd w:val="0"/>
        <w:spacing w:after="0" w:line="240" w:lineRule="auto"/>
        <w:jc w:val="both"/>
        <w:rPr>
          <w:rFonts w:ascii="Arial" w:hAnsi="Arial" w:cs="Arial"/>
          <w:color w:val="000000"/>
          <w:lang w:val="es"/>
        </w:rPr>
      </w:pPr>
    </w:p>
    <w:p w14:paraId="3AB84150" w14:textId="77777777" w:rsidR="007E04D4" w:rsidRPr="004A5FEF" w:rsidRDefault="007E04D4" w:rsidP="007E04D4">
      <w:pPr>
        <w:numPr>
          <w:ilvl w:val="0"/>
          <w:numId w:val="1"/>
        </w:numPr>
        <w:spacing w:line="256" w:lineRule="auto"/>
        <w:jc w:val="both"/>
        <w:rPr>
          <w:rFonts w:ascii="Arial" w:hAnsi="Arial" w:cs="Arial"/>
          <w:b/>
          <w:lang w:val="es-ES"/>
        </w:rPr>
      </w:pPr>
      <w:r w:rsidRPr="004A5FEF">
        <w:rPr>
          <w:rFonts w:ascii="Arial" w:hAnsi="Arial" w:cs="Arial"/>
          <w:b/>
          <w:lang w:val="es-ES"/>
        </w:rPr>
        <w:t xml:space="preserve">ESPECÍFICACIONES TECNICAS </w:t>
      </w:r>
    </w:p>
    <w:p w14:paraId="49AE7121" w14:textId="2B94410C" w:rsidR="007E04D4" w:rsidRPr="004A5FEF" w:rsidRDefault="007E04D4" w:rsidP="007E04D4">
      <w:pPr>
        <w:spacing w:before="100" w:beforeAutospacing="1" w:after="100" w:afterAutospacing="1"/>
        <w:contextualSpacing/>
        <w:jc w:val="both"/>
        <w:rPr>
          <w:rFonts w:ascii="Arial" w:hAnsi="Arial" w:cs="Arial"/>
          <w:color w:val="000000"/>
        </w:rPr>
      </w:pPr>
      <w:r w:rsidRPr="004A5FEF">
        <w:rPr>
          <w:rFonts w:ascii="Arial" w:hAnsi="Arial" w:cs="Arial"/>
          <w:color w:val="000000"/>
        </w:rPr>
        <w:t xml:space="preserve">El contratista deberá presentar </w:t>
      </w:r>
      <w:r w:rsidR="00EF3141">
        <w:rPr>
          <w:rFonts w:ascii="Arial" w:hAnsi="Arial" w:cs="Arial"/>
          <w:color w:val="000000"/>
        </w:rPr>
        <w:t>el</w:t>
      </w:r>
      <w:r w:rsidRPr="004A5FEF">
        <w:rPr>
          <w:rFonts w:ascii="Arial" w:hAnsi="Arial" w:cs="Arial"/>
          <w:color w:val="000000"/>
        </w:rPr>
        <w:t xml:space="preserve"> </w:t>
      </w:r>
      <w:r w:rsidR="00EF3141" w:rsidRPr="004A5FEF">
        <w:rPr>
          <w:rFonts w:ascii="Arial" w:hAnsi="Arial" w:cs="Arial"/>
          <w:color w:val="000000"/>
        </w:rPr>
        <w:t>vehículo dispuesto</w:t>
      </w:r>
      <w:r w:rsidRPr="004A5FEF">
        <w:rPr>
          <w:rFonts w:ascii="Arial" w:hAnsi="Arial" w:cs="Arial"/>
          <w:color w:val="000000"/>
        </w:rPr>
        <w:t xml:space="preserve"> para la prestación del servicio de transporte </w:t>
      </w:r>
      <w:r w:rsidR="00EF3141">
        <w:rPr>
          <w:rFonts w:ascii="Arial" w:hAnsi="Arial" w:cs="Arial"/>
          <w:color w:val="000000"/>
        </w:rPr>
        <w:t>el</w:t>
      </w:r>
      <w:r w:rsidRPr="004A5FEF">
        <w:rPr>
          <w:rFonts w:ascii="Arial" w:hAnsi="Arial" w:cs="Arial"/>
          <w:color w:val="000000"/>
        </w:rPr>
        <w:t xml:space="preserve"> cuales deben contar con los documentos del orden legal y técnico vigentes durante la ejecución del contrato, que permitan el libre tránsito por las vías municipales, departamentales y nacionales.</w:t>
      </w:r>
    </w:p>
    <w:p w14:paraId="4436DB60" w14:textId="77777777" w:rsidR="007E04D4" w:rsidRPr="004A5FEF" w:rsidRDefault="007E04D4" w:rsidP="007E04D4">
      <w:pPr>
        <w:spacing w:before="100" w:beforeAutospacing="1" w:after="100" w:afterAutospacing="1"/>
        <w:contextualSpacing/>
        <w:jc w:val="both"/>
        <w:rPr>
          <w:rFonts w:ascii="Arial" w:hAnsi="Arial" w:cs="Arial"/>
          <w:color w:val="000000"/>
        </w:rPr>
      </w:pPr>
    </w:p>
    <w:p w14:paraId="078ACA4B" w14:textId="77777777" w:rsidR="007E04D4" w:rsidRPr="004A5FEF" w:rsidRDefault="007E04D4" w:rsidP="007E04D4">
      <w:pPr>
        <w:contextualSpacing/>
        <w:jc w:val="both"/>
        <w:rPr>
          <w:rFonts w:ascii="Arial" w:hAnsi="Arial" w:cs="Arial"/>
          <w:color w:val="000000"/>
        </w:rPr>
      </w:pPr>
      <w:r w:rsidRPr="004A5FEF">
        <w:rPr>
          <w:rFonts w:ascii="Arial" w:hAnsi="Arial" w:cs="Arial"/>
          <w:color w:val="000000"/>
        </w:rPr>
        <w:t>Para establecer el coste en el servicio de transporte y asegurar que es justo y acorde, esta va ligada a la combinación de unos costos fijos y variables, los cuales en el contexto histórico están directamente afectados por una serie de factores, que de alguna manera inciden notablemente en los costos de movilización por carretera generando variaciones en las tarifas.</w:t>
      </w:r>
    </w:p>
    <w:p w14:paraId="727F5F9B" w14:textId="77777777" w:rsidR="007E04D4" w:rsidRPr="004A5FEF" w:rsidRDefault="007E04D4" w:rsidP="007E04D4">
      <w:pPr>
        <w:contextualSpacing/>
        <w:jc w:val="both"/>
        <w:rPr>
          <w:rFonts w:ascii="Arial" w:hAnsi="Arial" w:cs="Arial"/>
          <w:color w:val="000000"/>
        </w:rPr>
      </w:pPr>
    </w:p>
    <w:p w14:paraId="1B83BEA3" w14:textId="77777777" w:rsidR="007E04D4" w:rsidRPr="004A5FEF" w:rsidRDefault="007E04D4" w:rsidP="007E04D4">
      <w:pPr>
        <w:contextualSpacing/>
        <w:jc w:val="both"/>
        <w:rPr>
          <w:rFonts w:ascii="Arial" w:hAnsi="Arial" w:cs="Arial"/>
          <w:shd w:val="clear" w:color="auto" w:fill="FFFFFF"/>
        </w:rPr>
      </w:pPr>
      <w:r w:rsidRPr="004A5FEF">
        <w:rPr>
          <w:rFonts w:ascii="Arial" w:hAnsi="Arial" w:cs="Arial"/>
          <w:shd w:val="clear" w:color="auto" w:fill="FFFFFF"/>
        </w:rPr>
        <w:t>Se hace necesario identificar aspectos relevantes para el cálculo del costeo que sirva como factor de mayor precisión y confiabilidad parar determinar los valores a pagar por los servicios de transporte.</w:t>
      </w:r>
    </w:p>
    <w:p w14:paraId="28353A79" w14:textId="77777777" w:rsidR="007E04D4" w:rsidRPr="004A5FEF" w:rsidRDefault="007E04D4" w:rsidP="007E04D4">
      <w:pPr>
        <w:contextualSpacing/>
        <w:jc w:val="both"/>
        <w:rPr>
          <w:rFonts w:ascii="Arial" w:hAnsi="Arial" w:cs="Arial"/>
          <w:b/>
          <w:bCs/>
          <w:u w:val="single"/>
          <w:shd w:val="clear" w:color="auto" w:fill="FFFFFF"/>
        </w:rPr>
      </w:pPr>
    </w:p>
    <w:p w14:paraId="1D1103D5" w14:textId="77777777" w:rsidR="007E04D4" w:rsidRPr="004A5FEF" w:rsidRDefault="007E04D4" w:rsidP="007E04D4">
      <w:pPr>
        <w:contextualSpacing/>
        <w:jc w:val="both"/>
        <w:rPr>
          <w:rFonts w:ascii="Arial" w:eastAsia="Times New Roman" w:hAnsi="Arial" w:cs="Arial"/>
          <w:shd w:val="clear" w:color="auto" w:fill="FFFFFF"/>
          <w:lang w:eastAsia="es-ES"/>
        </w:rPr>
      </w:pPr>
      <w:r w:rsidRPr="004A5FEF">
        <w:rPr>
          <w:rFonts w:ascii="Arial" w:hAnsi="Arial" w:cs="Arial"/>
          <w:b/>
          <w:bCs/>
          <w:u w:val="single"/>
          <w:shd w:val="clear" w:color="auto" w:fill="FFFFFF"/>
        </w:rPr>
        <w:t>Costos directos</w:t>
      </w:r>
      <w:r w:rsidRPr="004A5FEF">
        <w:rPr>
          <w:rFonts w:ascii="Arial" w:hAnsi="Arial" w:cs="Arial"/>
          <w:shd w:val="clear" w:color="auto" w:fill="FFFFFF"/>
        </w:rPr>
        <w:t xml:space="preserve">: </w:t>
      </w:r>
      <w:r w:rsidRPr="004A5FEF">
        <w:rPr>
          <w:rFonts w:ascii="Arial" w:eastAsia="Times New Roman" w:hAnsi="Arial" w:cs="Arial"/>
          <w:shd w:val="clear" w:color="auto" w:fill="FFFFFF"/>
          <w:lang w:eastAsia="es-ES"/>
        </w:rPr>
        <w:t>directamente relacionados con la unidad de costo por distancia recorrida (kilometraje).</w:t>
      </w:r>
    </w:p>
    <w:p w14:paraId="30CCCDFC" w14:textId="77777777" w:rsidR="007E04D4" w:rsidRPr="004A5FEF" w:rsidRDefault="007E04D4" w:rsidP="007E04D4">
      <w:pPr>
        <w:contextualSpacing/>
        <w:jc w:val="both"/>
        <w:rPr>
          <w:rFonts w:ascii="Arial" w:hAnsi="Arial" w:cs="Arial"/>
          <w:shd w:val="clear" w:color="auto" w:fill="FFFFFF"/>
        </w:rPr>
      </w:pPr>
    </w:p>
    <w:p w14:paraId="3C06FA97" w14:textId="77777777" w:rsidR="007E04D4" w:rsidRPr="004A5FEF" w:rsidRDefault="007E04D4" w:rsidP="007E04D4">
      <w:pPr>
        <w:pStyle w:val="Prrafodelista"/>
        <w:numPr>
          <w:ilvl w:val="0"/>
          <w:numId w:val="33"/>
        </w:numPr>
        <w:spacing w:after="0" w:line="240" w:lineRule="auto"/>
        <w:ind w:left="0" w:firstLine="0"/>
        <w:jc w:val="both"/>
        <w:rPr>
          <w:rFonts w:ascii="Arial" w:hAnsi="Arial" w:cs="Arial"/>
          <w:shd w:val="clear" w:color="auto" w:fill="FFFFFF"/>
        </w:rPr>
      </w:pPr>
      <w:r w:rsidRPr="004A5FEF">
        <w:rPr>
          <w:rFonts w:ascii="Arial" w:hAnsi="Arial" w:cs="Arial"/>
          <w:b/>
          <w:bCs/>
          <w:shd w:val="clear" w:color="auto" w:fill="FFFFFF"/>
        </w:rPr>
        <w:t>Depreciación:</w:t>
      </w:r>
      <w:r w:rsidRPr="004A5FEF">
        <w:rPr>
          <w:rFonts w:ascii="Arial" w:hAnsi="Arial" w:cs="Arial"/>
          <w:shd w:val="clear" w:color="auto" w:fill="FFFFFF"/>
        </w:rPr>
        <w:t xml:space="preserve"> El uso de los activos asociados a la operación de transporte (vehículo) ocasiona cierto desgaste natural, lo cual ocasiona la pérdida de valor con el pasar del tiempo; si bien este concepto del gasto no implica erogación de dinero, es necesario realizar la provisión de manera proporcional al desgaste (o pérdida de valor del vehículo durante la ejecución del contrato),</w:t>
      </w:r>
    </w:p>
    <w:p w14:paraId="72C8359D" w14:textId="32698DDE" w:rsidR="007E04D4" w:rsidRPr="004A5FEF" w:rsidRDefault="007E04D4" w:rsidP="007E04D4">
      <w:pPr>
        <w:pStyle w:val="Ttulo3"/>
        <w:numPr>
          <w:ilvl w:val="0"/>
          <w:numId w:val="33"/>
        </w:numPr>
        <w:shd w:val="clear" w:color="auto" w:fill="FFFFFF"/>
        <w:tabs>
          <w:tab w:val="num" w:pos="360"/>
        </w:tabs>
        <w:spacing w:line="240" w:lineRule="auto"/>
        <w:ind w:left="0" w:firstLine="0"/>
        <w:jc w:val="both"/>
        <w:rPr>
          <w:rFonts w:ascii="Arial" w:hAnsi="Arial" w:cs="Arial"/>
          <w:color w:val="auto"/>
          <w:sz w:val="22"/>
          <w:szCs w:val="22"/>
        </w:rPr>
      </w:pPr>
      <w:r w:rsidRPr="004A5FEF">
        <w:rPr>
          <w:rFonts w:ascii="Arial" w:hAnsi="Arial" w:cs="Arial"/>
          <w:b/>
          <w:bCs/>
          <w:color w:val="auto"/>
          <w:sz w:val="22"/>
          <w:szCs w:val="22"/>
        </w:rPr>
        <w:t>Consumo del combustible</w:t>
      </w:r>
      <w:r w:rsidRPr="004A5FEF">
        <w:rPr>
          <w:rFonts w:ascii="Arial" w:hAnsi="Arial" w:cs="Arial"/>
          <w:color w:val="auto"/>
          <w:sz w:val="22"/>
          <w:szCs w:val="22"/>
        </w:rPr>
        <w:t xml:space="preserve">: compone el mayor porcentaje de los costos operativos, y se convierte en un insumo imprescindible en la operación debido a que permite el </w:t>
      </w:r>
      <w:r w:rsidR="00EF3141" w:rsidRPr="004A5FEF">
        <w:rPr>
          <w:rFonts w:ascii="Arial" w:hAnsi="Arial" w:cs="Arial"/>
          <w:color w:val="auto"/>
          <w:sz w:val="22"/>
          <w:szCs w:val="22"/>
        </w:rPr>
        <w:t>tránsito</w:t>
      </w:r>
      <w:r w:rsidRPr="004A5FEF">
        <w:rPr>
          <w:rFonts w:ascii="Arial" w:hAnsi="Arial" w:cs="Arial"/>
          <w:color w:val="auto"/>
          <w:sz w:val="22"/>
          <w:szCs w:val="22"/>
        </w:rPr>
        <w:t xml:space="preserve"> del vehículo; se deben tener en cuenta el valor actual del combustible y las distancias desde el origen a los diferentes destinos.</w:t>
      </w:r>
    </w:p>
    <w:p w14:paraId="05BDC22C" w14:textId="77777777" w:rsidR="007E04D4" w:rsidRPr="004A5FEF" w:rsidRDefault="007E04D4" w:rsidP="007E04D4">
      <w:pPr>
        <w:pStyle w:val="Ttulo3"/>
        <w:numPr>
          <w:ilvl w:val="0"/>
          <w:numId w:val="33"/>
        </w:numPr>
        <w:shd w:val="clear" w:color="auto" w:fill="FFFFFF"/>
        <w:tabs>
          <w:tab w:val="num" w:pos="360"/>
        </w:tabs>
        <w:spacing w:line="240" w:lineRule="auto"/>
        <w:ind w:left="0" w:firstLine="0"/>
        <w:jc w:val="both"/>
        <w:rPr>
          <w:rFonts w:ascii="Arial" w:hAnsi="Arial" w:cs="Arial"/>
          <w:color w:val="auto"/>
          <w:sz w:val="22"/>
          <w:szCs w:val="22"/>
        </w:rPr>
      </w:pPr>
      <w:r w:rsidRPr="004A5FEF">
        <w:rPr>
          <w:rFonts w:ascii="Arial" w:hAnsi="Arial" w:cs="Arial"/>
          <w:b/>
          <w:bCs/>
          <w:color w:val="auto"/>
          <w:sz w:val="22"/>
          <w:szCs w:val="22"/>
        </w:rPr>
        <w:t>Consumo de Llantas</w:t>
      </w:r>
      <w:r w:rsidRPr="004A5FEF">
        <w:rPr>
          <w:rFonts w:ascii="Arial" w:hAnsi="Arial" w:cs="Arial"/>
          <w:color w:val="auto"/>
          <w:sz w:val="22"/>
          <w:szCs w:val="22"/>
        </w:rPr>
        <w:t>: depende directamente de las distancias recorridas puesto que debido a esto se genera el desgaste de este insumo, este costo es uno de los más difíciles de estimar debido a que se ve afectado por un gran número de variables que afectan el rubro: velocidad de conducción, posición de la llanta, estado y tipo de las carreteras, peso de las cargas.</w:t>
      </w:r>
    </w:p>
    <w:p w14:paraId="5BCEC875" w14:textId="77777777" w:rsidR="007E04D4" w:rsidRPr="004A5FEF" w:rsidRDefault="007E04D4" w:rsidP="007E04D4">
      <w:pPr>
        <w:pStyle w:val="Prrafodelista"/>
        <w:numPr>
          <w:ilvl w:val="0"/>
          <w:numId w:val="33"/>
        </w:numPr>
        <w:spacing w:after="0" w:line="240" w:lineRule="auto"/>
        <w:ind w:left="0" w:firstLine="0"/>
        <w:jc w:val="both"/>
        <w:rPr>
          <w:rFonts w:ascii="Arial" w:hAnsi="Arial" w:cs="Arial"/>
          <w:shd w:val="clear" w:color="auto" w:fill="FFFFFF"/>
        </w:rPr>
      </w:pPr>
      <w:r w:rsidRPr="004A5FEF">
        <w:rPr>
          <w:rFonts w:ascii="Arial" w:hAnsi="Arial" w:cs="Arial"/>
          <w:b/>
          <w:bCs/>
        </w:rPr>
        <w:t>Mantenimiento y reparaciones</w:t>
      </w:r>
      <w:r w:rsidRPr="004A5FEF">
        <w:rPr>
          <w:rFonts w:ascii="Arial" w:hAnsi="Arial" w:cs="Arial"/>
        </w:rPr>
        <w:t>: debido a que los vehículos requieren constantemente revisión, ajuste, engrase para evaluar el buen funcionamiento de este; se hace con el fin de prevenir el vehículo de un deterioro mayor y garantizar un buen funcionamiento de este evitando cualquier incidente.</w:t>
      </w:r>
    </w:p>
    <w:p w14:paraId="26ED0C5E" w14:textId="77777777" w:rsidR="007E04D4" w:rsidRPr="004A5FEF" w:rsidRDefault="007E04D4" w:rsidP="007E04D4">
      <w:pPr>
        <w:pStyle w:val="Prrafodelista"/>
        <w:numPr>
          <w:ilvl w:val="0"/>
          <w:numId w:val="33"/>
        </w:numPr>
        <w:spacing w:after="0" w:line="240" w:lineRule="auto"/>
        <w:ind w:left="0" w:firstLine="0"/>
        <w:jc w:val="both"/>
        <w:rPr>
          <w:rFonts w:ascii="Arial" w:hAnsi="Arial" w:cs="Arial"/>
          <w:shd w:val="clear" w:color="auto" w:fill="FFFFFF"/>
        </w:rPr>
      </w:pPr>
      <w:r w:rsidRPr="004A5FEF">
        <w:rPr>
          <w:rFonts w:ascii="Arial" w:hAnsi="Arial" w:cs="Arial"/>
          <w:b/>
          <w:bCs/>
          <w:shd w:val="clear" w:color="auto" w:fill="FFFFFF"/>
        </w:rPr>
        <w:t>Salarios y prestaciones básicas (conductor)</w:t>
      </w:r>
      <w:r w:rsidRPr="004A5FEF">
        <w:rPr>
          <w:rFonts w:ascii="Arial" w:hAnsi="Arial" w:cs="Arial"/>
          <w:shd w:val="clear" w:color="auto" w:fill="FFFFFF"/>
        </w:rPr>
        <w:t>: está constituido por el sueldo base que recibe por la prestación del servicio, las prestaciones de ley que deben ser pagadas y los viáticos como factor de costo variable por el desarrollo de cada viaje, los cuales están determinados como una tarifa fija por día, dependiendo del tipo de vehículo y teniendo en cuenta como variable el número de días que se tarde en realizar el viaje dependiendo de las distancias.</w:t>
      </w:r>
    </w:p>
    <w:p w14:paraId="6F004025" w14:textId="77777777" w:rsidR="007E04D4" w:rsidRPr="004A5FEF" w:rsidRDefault="007E04D4" w:rsidP="007E04D4">
      <w:pPr>
        <w:pStyle w:val="Prrafodelista"/>
        <w:rPr>
          <w:rFonts w:ascii="Arial" w:hAnsi="Arial" w:cs="Arial"/>
          <w:shd w:val="clear" w:color="auto" w:fill="FFFFFF"/>
        </w:rPr>
      </w:pPr>
    </w:p>
    <w:p w14:paraId="77A9CF03" w14:textId="77777777" w:rsidR="007E04D4" w:rsidRPr="004A5FEF" w:rsidRDefault="007E04D4" w:rsidP="007E04D4">
      <w:pPr>
        <w:jc w:val="both"/>
        <w:rPr>
          <w:rFonts w:ascii="Arial" w:hAnsi="Arial" w:cs="Arial"/>
          <w:shd w:val="clear" w:color="auto" w:fill="FFFFFF"/>
        </w:rPr>
      </w:pPr>
      <w:r w:rsidRPr="004A5FEF">
        <w:rPr>
          <w:rFonts w:ascii="Arial" w:hAnsi="Arial" w:cs="Arial"/>
          <w:shd w:val="clear" w:color="auto" w:fill="FFFFFF"/>
        </w:rPr>
        <w:t>Para el caso del vehículo de representación legal, se debe tener en cuenta las jornadas extensas ya que son recorridos a diferentes zonas del Municipio otras ciudades y/o departamentos, haciendo necesaria la disponibilidad de más de un (1) conductor en ocasiones.</w:t>
      </w:r>
    </w:p>
    <w:p w14:paraId="4877A4CB" w14:textId="77777777" w:rsidR="007E04D4" w:rsidRPr="004A5FEF" w:rsidRDefault="007E04D4" w:rsidP="007E04D4">
      <w:pPr>
        <w:pStyle w:val="Prrafodelista"/>
        <w:numPr>
          <w:ilvl w:val="0"/>
          <w:numId w:val="33"/>
        </w:numPr>
        <w:spacing w:after="0" w:line="240" w:lineRule="auto"/>
        <w:ind w:left="0" w:firstLine="0"/>
        <w:jc w:val="both"/>
        <w:rPr>
          <w:rFonts w:ascii="Arial" w:hAnsi="Arial" w:cs="Arial"/>
          <w:shd w:val="clear" w:color="auto" w:fill="FFFFFF"/>
        </w:rPr>
      </w:pPr>
      <w:r w:rsidRPr="004A5FEF">
        <w:rPr>
          <w:rFonts w:ascii="Arial" w:hAnsi="Arial" w:cs="Arial"/>
          <w:b/>
          <w:bCs/>
          <w:shd w:val="clear" w:color="auto" w:fill="FFFFFF"/>
        </w:rPr>
        <w:t>Consumo de filtros y lubricantes</w:t>
      </w:r>
      <w:r w:rsidRPr="004A5FEF">
        <w:rPr>
          <w:rFonts w:ascii="Arial" w:hAnsi="Arial" w:cs="Arial"/>
          <w:shd w:val="clear" w:color="auto" w:fill="FFFFFF"/>
        </w:rPr>
        <w:t>: necesarios para el funcionamiento adecuado de los vehículos, su consumo depende directamente del tipo y tamaño de los vehículos.</w:t>
      </w:r>
    </w:p>
    <w:p w14:paraId="30F9DF95" w14:textId="77777777" w:rsidR="007E04D4" w:rsidRPr="004A5FEF" w:rsidRDefault="007E04D4" w:rsidP="007E04D4">
      <w:pPr>
        <w:pStyle w:val="Prrafodelista"/>
        <w:rPr>
          <w:rFonts w:ascii="Arial" w:hAnsi="Arial" w:cs="Arial"/>
          <w:shd w:val="clear" w:color="auto" w:fill="FFFFFF"/>
        </w:rPr>
      </w:pPr>
    </w:p>
    <w:p w14:paraId="7D0316D1" w14:textId="77777777" w:rsidR="007E04D4" w:rsidRPr="004A5FEF" w:rsidRDefault="007E04D4" w:rsidP="007E04D4">
      <w:pPr>
        <w:jc w:val="both"/>
        <w:rPr>
          <w:rFonts w:ascii="Arial" w:hAnsi="Arial" w:cs="Arial"/>
          <w:b/>
          <w:bCs/>
          <w:u w:val="single"/>
          <w:shd w:val="clear" w:color="auto" w:fill="FFFFFF"/>
        </w:rPr>
      </w:pPr>
      <w:r w:rsidRPr="004A5FEF">
        <w:rPr>
          <w:rFonts w:ascii="Arial" w:hAnsi="Arial" w:cs="Arial"/>
          <w:b/>
          <w:bCs/>
          <w:u w:val="single"/>
          <w:shd w:val="clear" w:color="auto" w:fill="FFFFFF"/>
        </w:rPr>
        <w:t xml:space="preserve">Costos indirectos: </w:t>
      </w:r>
    </w:p>
    <w:p w14:paraId="7A8F38E6" w14:textId="77777777" w:rsidR="007E04D4" w:rsidRPr="004A5FEF" w:rsidRDefault="007E04D4" w:rsidP="007E04D4">
      <w:pPr>
        <w:pStyle w:val="Prrafodelista"/>
        <w:numPr>
          <w:ilvl w:val="0"/>
          <w:numId w:val="34"/>
        </w:numPr>
        <w:spacing w:after="0" w:line="240" w:lineRule="auto"/>
        <w:ind w:left="0" w:firstLine="0"/>
        <w:jc w:val="both"/>
        <w:rPr>
          <w:rFonts w:ascii="Arial" w:hAnsi="Arial" w:cs="Arial"/>
          <w:shd w:val="clear" w:color="auto" w:fill="FFFFFF"/>
        </w:rPr>
      </w:pPr>
      <w:r w:rsidRPr="004A5FEF">
        <w:rPr>
          <w:rFonts w:ascii="Arial" w:hAnsi="Arial" w:cs="Arial"/>
          <w:b/>
          <w:bCs/>
          <w:shd w:val="clear" w:color="auto" w:fill="FFFFFF"/>
        </w:rPr>
        <w:lastRenderedPageBreak/>
        <w:t>Seguro vehicular</w:t>
      </w:r>
      <w:r w:rsidRPr="004A5FEF">
        <w:rPr>
          <w:rFonts w:ascii="Arial" w:hAnsi="Arial" w:cs="Arial"/>
          <w:shd w:val="clear" w:color="auto" w:fill="FFFFFF"/>
        </w:rPr>
        <w:t xml:space="preserve">: Responsabilidad Civil, vehículo, SOAT; se convierten en un costo </w:t>
      </w:r>
      <w:proofErr w:type="gramStart"/>
      <w:r w:rsidRPr="004A5FEF">
        <w:rPr>
          <w:rFonts w:ascii="Arial" w:hAnsi="Arial" w:cs="Arial"/>
          <w:shd w:val="clear" w:color="auto" w:fill="FFFFFF"/>
        </w:rPr>
        <w:t>a</w:t>
      </w:r>
      <w:proofErr w:type="gramEnd"/>
      <w:r w:rsidRPr="004A5FEF">
        <w:rPr>
          <w:rFonts w:ascii="Arial" w:hAnsi="Arial" w:cs="Arial"/>
          <w:shd w:val="clear" w:color="auto" w:fill="FFFFFF"/>
        </w:rPr>
        <w:t xml:space="preserve"> tener en cuenta debido que son la garantía sobre posibles incidentes a los cuales los vehículos están expuestos, teniendo en cuenta las jornadas extensas para poder llevar a cabalidad los objetivos</w:t>
      </w:r>
    </w:p>
    <w:p w14:paraId="6386BBD3" w14:textId="77777777" w:rsidR="007E04D4" w:rsidRPr="004A5FEF" w:rsidRDefault="007E04D4" w:rsidP="007E04D4">
      <w:pPr>
        <w:pStyle w:val="Prrafodelista"/>
        <w:jc w:val="both"/>
        <w:rPr>
          <w:rFonts w:ascii="Arial" w:hAnsi="Arial" w:cs="Arial"/>
          <w:shd w:val="clear" w:color="auto" w:fill="FFFFFF"/>
        </w:rPr>
      </w:pPr>
      <w:r w:rsidRPr="004A5FEF">
        <w:rPr>
          <w:rFonts w:ascii="Arial" w:hAnsi="Arial" w:cs="Arial"/>
          <w:shd w:val="clear" w:color="auto" w:fill="FFFFFF"/>
        </w:rPr>
        <w:t>-SOAT el cual es un seguro obligatorio para todos los vehículos automotores que transitan por el territorio nacional y ampara los daños corporales causados a las personas (conductor, pasajero, peatones) en caso de un accidente de tránsito.</w:t>
      </w:r>
    </w:p>
    <w:p w14:paraId="42E079A0" w14:textId="77777777" w:rsidR="007E04D4" w:rsidRPr="004A5FEF" w:rsidRDefault="007E04D4" w:rsidP="007E04D4">
      <w:pPr>
        <w:pStyle w:val="Prrafodelista"/>
        <w:jc w:val="both"/>
        <w:rPr>
          <w:rFonts w:ascii="Arial" w:hAnsi="Arial" w:cs="Arial"/>
          <w:shd w:val="clear" w:color="auto" w:fill="FFFFFF"/>
        </w:rPr>
      </w:pPr>
      <w:r w:rsidRPr="004A5FEF">
        <w:rPr>
          <w:rFonts w:ascii="Arial" w:hAnsi="Arial" w:cs="Arial"/>
          <w:shd w:val="clear" w:color="auto" w:fill="FFFFFF"/>
        </w:rPr>
        <w:t>-La póliza de responsabilidad civil tiene como objetivo cubrir los daños que puedan sufrir terceros, estos daños se deben producir con la negligencia o la culpa del asegurado.</w:t>
      </w:r>
    </w:p>
    <w:p w14:paraId="38A6BF26" w14:textId="77777777" w:rsidR="007E04D4" w:rsidRPr="004A5FEF" w:rsidRDefault="007E04D4" w:rsidP="007E04D4">
      <w:pPr>
        <w:pStyle w:val="Prrafodelista"/>
        <w:numPr>
          <w:ilvl w:val="0"/>
          <w:numId w:val="34"/>
        </w:numPr>
        <w:spacing w:after="0" w:line="240" w:lineRule="auto"/>
        <w:ind w:left="0" w:firstLine="0"/>
        <w:rPr>
          <w:rFonts w:ascii="Arial" w:hAnsi="Arial" w:cs="Arial"/>
          <w:shd w:val="clear" w:color="auto" w:fill="FFFFFF"/>
        </w:rPr>
      </w:pPr>
      <w:r w:rsidRPr="004A5FEF">
        <w:rPr>
          <w:rFonts w:ascii="Arial" w:hAnsi="Arial" w:cs="Arial"/>
          <w:b/>
          <w:bCs/>
          <w:shd w:val="clear" w:color="auto" w:fill="FFFFFF"/>
        </w:rPr>
        <w:t>Aseo</w:t>
      </w:r>
      <w:r w:rsidRPr="004A5FEF">
        <w:rPr>
          <w:rFonts w:ascii="Arial" w:hAnsi="Arial" w:cs="Arial"/>
          <w:shd w:val="clear" w:color="auto" w:fill="FFFFFF"/>
        </w:rPr>
        <w:t>: se costea lavada y engrasada para cada vehículo, con una frecuencia semanal.</w:t>
      </w:r>
    </w:p>
    <w:p w14:paraId="6FFFEE57" w14:textId="77777777" w:rsidR="007E04D4" w:rsidRPr="004A5FEF" w:rsidRDefault="007E04D4" w:rsidP="007E04D4">
      <w:pPr>
        <w:pStyle w:val="Prrafodelista"/>
        <w:numPr>
          <w:ilvl w:val="0"/>
          <w:numId w:val="34"/>
        </w:numPr>
        <w:spacing w:after="0" w:line="240" w:lineRule="auto"/>
        <w:ind w:left="0" w:firstLine="0"/>
        <w:jc w:val="both"/>
        <w:rPr>
          <w:rFonts w:ascii="Arial" w:hAnsi="Arial" w:cs="Arial"/>
          <w:shd w:val="clear" w:color="auto" w:fill="FFFFFF"/>
        </w:rPr>
      </w:pPr>
      <w:r w:rsidRPr="004A5FEF">
        <w:rPr>
          <w:rFonts w:ascii="Arial" w:hAnsi="Arial" w:cs="Arial"/>
          <w:b/>
          <w:bCs/>
          <w:shd w:val="clear" w:color="auto" w:fill="FFFFFF"/>
        </w:rPr>
        <w:t>Peajes</w:t>
      </w:r>
      <w:r w:rsidRPr="004A5FEF">
        <w:rPr>
          <w:rFonts w:ascii="Arial" w:hAnsi="Arial" w:cs="Arial"/>
          <w:shd w:val="clear" w:color="auto" w:fill="FFFFFF"/>
        </w:rPr>
        <w:t xml:space="preserve">: el pago efectuado como derecho para poder circular en las carreteras; tales tarifas no son fijas dependen de variables como: la importancia de la ruta, el flujo vehicular, las condiciones en las cuales se encuentre la carretera y el tipo de vehículo que transita y el desgaste que puede ocasionar. </w:t>
      </w:r>
    </w:p>
    <w:p w14:paraId="07354278" w14:textId="11BAD346" w:rsidR="007E04D4" w:rsidRPr="00EF3141" w:rsidRDefault="007E04D4" w:rsidP="00EF3141">
      <w:pPr>
        <w:pStyle w:val="Prrafodelista"/>
        <w:numPr>
          <w:ilvl w:val="0"/>
          <w:numId w:val="34"/>
        </w:numPr>
        <w:spacing w:after="0" w:line="240" w:lineRule="auto"/>
        <w:ind w:left="0" w:firstLine="0"/>
        <w:jc w:val="both"/>
        <w:rPr>
          <w:rFonts w:ascii="Arial" w:hAnsi="Arial" w:cs="Arial"/>
          <w:shd w:val="clear" w:color="auto" w:fill="FFFFFF"/>
        </w:rPr>
      </w:pPr>
      <w:r w:rsidRPr="004A5FEF">
        <w:rPr>
          <w:rFonts w:ascii="Arial" w:hAnsi="Arial" w:cs="Arial"/>
          <w:b/>
          <w:bCs/>
          <w:shd w:val="clear" w:color="auto" w:fill="FFFFFF"/>
        </w:rPr>
        <w:t>Parqueaderos</w:t>
      </w:r>
      <w:r w:rsidRPr="004A5FEF">
        <w:rPr>
          <w:rFonts w:ascii="Arial" w:hAnsi="Arial" w:cs="Arial"/>
          <w:shd w:val="clear" w:color="auto" w:fill="FFFFFF"/>
        </w:rPr>
        <w:t>: son costos presentados por las jornadas en las diferentes ciudades y municipios a las que se somete el vehículo que presta el servicio de transporte a la Administración Municipal, dentro de las cuales se señalan reuniones y demás eventos.</w:t>
      </w:r>
    </w:p>
    <w:p w14:paraId="1C096AF0" w14:textId="77777777" w:rsidR="00E76D54" w:rsidRPr="009A6702" w:rsidRDefault="00E76D54" w:rsidP="00E76D54">
      <w:pPr>
        <w:autoSpaceDE w:val="0"/>
        <w:autoSpaceDN w:val="0"/>
        <w:adjustRightInd w:val="0"/>
        <w:spacing w:after="0" w:line="240" w:lineRule="auto"/>
        <w:jc w:val="both"/>
        <w:rPr>
          <w:rFonts w:ascii="Arial" w:hAnsi="Arial" w:cs="Arial"/>
          <w:color w:val="000000"/>
        </w:rPr>
      </w:pPr>
    </w:p>
    <w:bookmarkEnd w:id="0"/>
    <w:p w14:paraId="42738648" w14:textId="77777777" w:rsidR="007A7F76" w:rsidRPr="00995B31" w:rsidRDefault="007A7F76" w:rsidP="00732A57">
      <w:pPr>
        <w:numPr>
          <w:ilvl w:val="0"/>
          <w:numId w:val="1"/>
        </w:numPr>
        <w:spacing w:line="256" w:lineRule="auto"/>
        <w:jc w:val="both"/>
        <w:rPr>
          <w:rFonts w:ascii="Arial" w:hAnsi="Arial" w:cs="Arial"/>
          <w:b/>
          <w:bCs/>
          <w:lang w:val="es-ES"/>
        </w:rPr>
      </w:pPr>
      <w:r w:rsidRPr="00995B31">
        <w:rPr>
          <w:rFonts w:ascii="Arial" w:hAnsi="Arial" w:cs="Arial"/>
          <w:b/>
          <w:bCs/>
          <w:lang w:val="es-ES"/>
        </w:rPr>
        <w:t xml:space="preserve">INFORMES PERIÓDICOS DE SEGUIMIENTO POR PARTE DEL CONTRATISTA </w:t>
      </w:r>
    </w:p>
    <w:p w14:paraId="64F349E7" w14:textId="77777777" w:rsidR="007A7F76" w:rsidRPr="00995B31" w:rsidRDefault="007A7F76" w:rsidP="007A7F76">
      <w:pPr>
        <w:jc w:val="both"/>
        <w:rPr>
          <w:rFonts w:ascii="Arial" w:hAnsi="Arial" w:cs="Arial"/>
        </w:rPr>
      </w:pPr>
      <w:r w:rsidRPr="00995B31">
        <w:rPr>
          <w:rFonts w:ascii="Arial" w:hAnsi="Arial" w:cs="Arial"/>
          <w:lang w:val="es-ES"/>
        </w:rPr>
        <w:t>Como parte del seguimiento debe</w:t>
      </w:r>
      <w:r w:rsidRPr="00995B31">
        <w:rPr>
          <w:rFonts w:ascii="Arial" w:hAnsi="Arial" w:cs="Arial"/>
        </w:rPr>
        <w:t xml:space="preserve"> </w:t>
      </w:r>
      <w:r w:rsidRPr="00995B31">
        <w:rPr>
          <w:rFonts w:ascii="Arial" w:hAnsi="Arial" w:cs="Arial"/>
          <w:lang w:val="es-ES"/>
        </w:rPr>
        <w:t>realizar informes de forma periódica para constatar las gestiones realizadas en cada uno de sus</w:t>
      </w:r>
      <w:r w:rsidRPr="00995B31">
        <w:rPr>
          <w:rFonts w:ascii="Arial" w:hAnsi="Arial" w:cs="Arial"/>
        </w:rPr>
        <w:t xml:space="preserve"> componentes que como mínimo contengan la siguiente información:</w:t>
      </w:r>
    </w:p>
    <w:p w14:paraId="64670346" w14:textId="77777777" w:rsidR="007A7F76" w:rsidRPr="00995B31" w:rsidRDefault="007A7F76" w:rsidP="007A7F76">
      <w:pPr>
        <w:pStyle w:val="Ttulo1"/>
        <w:tabs>
          <w:tab w:val="left" w:pos="868"/>
        </w:tabs>
        <w:ind w:left="0"/>
        <w:rPr>
          <w:w w:val="90"/>
        </w:rPr>
      </w:pPr>
      <w:r w:rsidRPr="00995B31">
        <w:rPr>
          <w:w w:val="90"/>
        </w:rPr>
        <w:t xml:space="preserve">GENERALIDADES </w:t>
      </w:r>
    </w:p>
    <w:p w14:paraId="5EF584E5" w14:textId="77777777" w:rsidR="007A7F76" w:rsidRPr="00995B31" w:rsidRDefault="007A7F76" w:rsidP="007A7F76">
      <w:pPr>
        <w:spacing w:after="0" w:line="240" w:lineRule="auto"/>
        <w:rPr>
          <w:rFonts w:ascii="Arial" w:hAnsi="Arial" w:cs="Arial"/>
        </w:rPr>
      </w:pPr>
    </w:p>
    <w:p w14:paraId="0BF837AF" w14:textId="77777777" w:rsidR="007A7F76" w:rsidRPr="00995B31" w:rsidRDefault="007A7F76" w:rsidP="007A7F76">
      <w:pPr>
        <w:pStyle w:val="Prrafodelista"/>
        <w:numPr>
          <w:ilvl w:val="0"/>
          <w:numId w:val="2"/>
        </w:numPr>
        <w:spacing w:after="0" w:line="240" w:lineRule="auto"/>
        <w:rPr>
          <w:rFonts w:ascii="Arial" w:hAnsi="Arial" w:cs="Arial"/>
        </w:rPr>
      </w:pPr>
      <w:r w:rsidRPr="00995B31">
        <w:rPr>
          <w:rFonts w:ascii="Arial" w:hAnsi="Arial" w:cs="Arial"/>
        </w:rPr>
        <w:t>Objeto del contrato</w:t>
      </w:r>
    </w:p>
    <w:p w14:paraId="4C7CFD08" w14:textId="77777777" w:rsidR="007A7F76" w:rsidRPr="00995B31" w:rsidRDefault="007A7F76" w:rsidP="007A7F76">
      <w:pPr>
        <w:pStyle w:val="Prrafodelista"/>
        <w:numPr>
          <w:ilvl w:val="0"/>
          <w:numId w:val="2"/>
        </w:numPr>
        <w:spacing w:after="0" w:line="240" w:lineRule="auto"/>
        <w:rPr>
          <w:rFonts w:ascii="Arial" w:hAnsi="Arial" w:cs="Arial"/>
        </w:rPr>
      </w:pPr>
      <w:r w:rsidRPr="00995B31">
        <w:rPr>
          <w:rFonts w:ascii="Arial" w:hAnsi="Arial" w:cs="Arial"/>
        </w:rPr>
        <w:t xml:space="preserve">Descripción general: Presentar el cuadro de control legal del contratista (fechas de suscripción, valor, plazo, días de ejecución, prorrogas, suspensiones y adiciones) </w:t>
      </w:r>
    </w:p>
    <w:p w14:paraId="7203E82E" w14:textId="77777777" w:rsidR="007A7F76" w:rsidRPr="00995B31" w:rsidRDefault="007A7F76" w:rsidP="007A7F76">
      <w:pPr>
        <w:spacing w:after="0" w:line="240" w:lineRule="auto"/>
        <w:rPr>
          <w:rFonts w:ascii="Arial" w:hAnsi="Arial" w:cs="Arial"/>
        </w:rPr>
      </w:pPr>
    </w:p>
    <w:p w14:paraId="1AEF2978" w14:textId="77777777" w:rsidR="007A7F76" w:rsidRPr="00995B31" w:rsidRDefault="007A7F76" w:rsidP="007A7F76">
      <w:pPr>
        <w:pStyle w:val="Ttulo1"/>
        <w:tabs>
          <w:tab w:val="left" w:pos="868"/>
        </w:tabs>
        <w:rPr>
          <w:w w:val="90"/>
        </w:rPr>
      </w:pPr>
      <w:r w:rsidRPr="00995B31">
        <w:rPr>
          <w:w w:val="90"/>
        </w:rPr>
        <w:t xml:space="preserve">INFORMACIÓN LEGAL Y FINANCIERA </w:t>
      </w:r>
    </w:p>
    <w:p w14:paraId="6416A4B4" w14:textId="77777777" w:rsidR="007A7F76" w:rsidRPr="00995B31" w:rsidRDefault="007A7F76" w:rsidP="007A7F76">
      <w:pPr>
        <w:pStyle w:val="Prrafodelista"/>
        <w:spacing w:after="0" w:line="240" w:lineRule="auto"/>
        <w:ind w:left="360"/>
        <w:rPr>
          <w:rFonts w:ascii="Arial" w:hAnsi="Arial" w:cs="Arial"/>
        </w:rPr>
      </w:pPr>
    </w:p>
    <w:p w14:paraId="53B96B80" w14:textId="77777777" w:rsidR="007A7F76" w:rsidRPr="00995B31" w:rsidRDefault="007A7F76" w:rsidP="000D6990">
      <w:pPr>
        <w:pStyle w:val="Prrafodelista"/>
        <w:numPr>
          <w:ilvl w:val="0"/>
          <w:numId w:val="2"/>
        </w:numPr>
        <w:spacing w:after="0" w:line="240" w:lineRule="auto"/>
        <w:rPr>
          <w:rFonts w:ascii="Arial" w:hAnsi="Arial" w:cs="Arial"/>
        </w:rPr>
      </w:pPr>
      <w:r w:rsidRPr="00995B31">
        <w:rPr>
          <w:rFonts w:ascii="Arial" w:hAnsi="Arial" w:cs="Arial"/>
        </w:rPr>
        <w:t xml:space="preserve">Garantías y vigencias de estas, adiciones, suspensiones y/o prórrogas. </w:t>
      </w:r>
    </w:p>
    <w:p w14:paraId="0B5DECBD" w14:textId="77777777" w:rsidR="007A7F76" w:rsidRDefault="007A7F76" w:rsidP="007A7F76">
      <w:pPr>
        <w:pStyle w:val="Prrafodelista"/>
        <w:numPr>
          <w:ilvl w:val="0"/>
          <w:numId w:val="2"/>
        </w:numPr>
        <w:spacing w:after="0" w:line="240" w:lineRule="auto"/>
        <w:rPr>
          <w:rFonts w:ascii="Arial" w:hAnsi="Arial" w:cs="Arial"/>
        </w:rPr>
      </w:pPr>
      <w:r w:rsidRPr="00995B31">
        <w:rPr>
          <w:rFonts w:ascii="Arial" w:hAnsi="Arial" w:cs="Arial"/>
        </w:rPr>
        <w:t xml:space="preserve">Balance financiero del contrato. </w:t>
      </w:r>
    </w:p>
    <w:p w14:paraId="4ACF3CC5" w14:textId="4E9EC5F1" w:rsidR="007E04D4" w:rsidRPr="007E04D4" w:rsidRDefault="007E04D4" w:rsidP="007E04D4">
      <w:pPr>
        <w:pStyle w:val="Prrafodelista"/>
        <w:numPr>
          <w:ilvl w:val="0"/>
          <w:numId w:val="2"/>
        </w:numPr>
        <w:spacing w:after="0" w:line="240" w:lineRule="auto"/>
        <w:rPr>
          <w:rFonts w:ascii="Arial" w:hAnsi="Arial" w:cs="Arial"/>
        </w:rPr>
      </w:pPr>
      <w:r w:rsidRPr="007E04D4">
        <w:rPr>
          <w:rFonts w:ascii="Arial" w:hAnsi="Arial" w:cs="Arial"/>
        </w:rPr>
        <w:t xml:space="preserve">Informe sobre el manejo del anticipo y/o pago anticipado y anexos relacionados (En caso de haber sido entregado anticipo y/o pago anticipado alguno). </w:t>
      </w:r>
    </w:p>
    <w:p w14:paraId="6711334F" w14:textId="77777777" w:rsidR="007A7F76" w:rsidRPr="00995B31" w:rsidRDefault="007A7F76" w:rsidP="007A7F76">
      <w:pPr>
        <w:pStyle w:val="Prrafodelista"/>
        <w:numPr>
          <w:ilvl w:val="0"/>
          <w:numId w:val="2"/>
        </w:numPr>
        <w:spacing w:after="0" w:line="240" w:lineRule="auto"/>
        <w:jc w:val="both"/>
        <w:rPr>
          <w:rFonts w:ascii="Arial" w:hAnsi="Arial" w:cs="Arial"/>
        </w:rPr>
      </w:pPr>
      <w:r w:rsidRPr="00995B31">
        <w:rPr>
          <w:rFonts w:ascii="Arial" w:hAnsi="Arial" w:cs="Arial"/>
        </w:rPr>
        <w:t xml:space="preserve">Se deben relacionar las metas físicas a ejecutar con respecto al presupuesto disponible contractualmente. Informar cantidades y/o saldos faltantes o sobrantes dentro del proyecto para el cumplimiento de las metas físicas contractuales. </w:t>
      </w:r>
    </w:p>
    <w:p w14:paraId="19EA46E7" w14:textId="77777777" w:rsidR="007A7F76" w:rsidRPr="00995B31" w:rsidRDefault="007A7F76" w:rsidP="007A7F76">
      <w:pPr>
        <w:spacing w:after="0" w:line="240" w:lineRule="auto"/>
        <w:jc w:val="both"/>
        <w:rPr>
          <w:rFonts w:ascii="Arial" w:hAnsi="Arial" w:cs="Arial"/>
        </w:rPr>
      </w:pPr>
    </w:p>
    <w:p w14:paraId="02B28243" w14:textId="0F5673CF" w:rsidR="00574C49" w:rsidRDefault="007A7F76" w:rsidP="007E04D4">
      <w:pPr>
        <w:pStyle w:val="Ttulo1"/>
        <w:tabs>
          <w:tab w:val="left" w:pos="868"/>
        </w:tabs>
        <w:rPr>
          <w:w w:val="90"/>
        </w:rPr>
      </w:pPr>
      <w:r w:rsidRPr="00995B31">
        <w:rPr>
          <w:w w:val="90"/>
        </w:rPr>
        <w:t xml:space="preserve">INFORMACIÓN TÉCNICA </w:t>
      </w:r>
    </w:p>
    <w:p w14:paraId="224AFF95" w14:textId="77777777" w:rsidR="007E04D4" w:rsidRPr="007E04D4" w:rsidRDefault="007E04D4" w:rsidP="007E04D4">
      <w:pPr>
        <w:pStyle w:val="Ttulo1"/>
        <w:tabs>
          <w:tab w:val="left" w:pos="868"/>
        </w:tabs>
        <w:rPr>
          <w:w w:val="90"/>
        </w:rPr>
      </w:pPr>
    </w:p>
    <w:p w14:paraId="52C7A5CA" w14:textId="77777777" w:rsidR="007E04D4" w:rsidRPr="004A5FEF" w:rsidRDefault="007E04D4" w:rsidP="007E04D4">
      <w:pPr>
        <w:pStyle w:val="Prrafodelista"/>
        <w:numPr>
          <w:ilvl w:val="0"/>
          <w:numId w:val="2"/>
        </w:numPr>
        <w:spacing w:after="0" w:line="240" w:lineRule="auto"/>
        <w:ind w:left="720"/>
        <w:jc w:val="both"/>
        <w:rPr>
          <w:rFonts w:ascii="Arial" w:hAnsi="Arial" w:cs="Arial"/>
        </w:rPr>
      </w:pPr>
      <w:r w:rsidRPr="004A5FEF">
        <w:rPr>
          <w:rFonts w:ascii="Arial" w:hAnsi="Arial" w:cs="Arial"/>
        </w:rPr>
        <w:t>Planes de trabajo y Planillas</w:t>
      </w:r>
    </w:p>
    <w:p w14:paraId="503014DE" w14:textId="77777777" w:rsidR="007E04D4" w:rsidRPr="004A5FEF" w:rsidRDefault="007E04D4" w:rsidP="007E04D4">
      <w:pPr>
        <w:pStyle w:val="Prrafodelista"/>
        <w:numPr>
          <w:ilvl w:val="0"/>
          <w:numId w:val="2"/>
        </w:numPr>
        <w:spacing w:after="0" w:line="240" w:lineRule="auto"/>
        <w:ind w:left="720"/>
        <w:jc w:val="both"/>
        <w:rPr>
          <w:rFonts w:ascii="Arial" w:hAnsi="Arial" w:cs="Arial"/>
        </w:rPr>
      </w:pPr>
      <w:r w:rsidRPr="004A5FEF">
        <w:rPr>
          <w:rFonts w:ascii="Arial" w:hAnsi="Arial" w:cs="Arial"/>
        </w:rPr>
        <w:t xml:space="preserve">Registro fotográfico por actividad realizada y demás soportes que demuestren las actividades realizadas. </w:t>
      </w:r>
    </w:p>
    <w:p w14:paraId="5F9D645C" w14:textId="77777777" w:rsidR="007E04D4" w:rsidRPr="004A5FEF" w:rsidRDefault="007E04D4" w:rsidP="007E04D4">
      <w:pPr>
        <w:pStyle w:val="Prrafodelista"/>
        <w:numPr>
          <w:ilvl w:val="0"/>
          <w:numId w:val="2"/>
        </w:numPr>
        <w:spacing w:after="0" w:line="240" w:lineRule="auto"/>
        <w:ind w:left="720"/>
        <w:jc w:val="both"/>
        <w:rPr>
          <w:rFonts w:ascii="Arial" w:hAnsi="Arial" w:cs="Arial"/>
        </w:rPr>
      </w:pPr>
      <w:r w:rsidRPr="004A5FEF">
        <w:rPr>
          <w:rFonts w:ascii="Arial" w:hAnsi="Arial" w:cs="Arial"/>
        </w:rPr>
        <w:t xml:space="preserve">Informe con el consolidado de las actividades realizadas (beneficiarios, resultados obtenidos). </w:t>
      </w:r>
    </w:p>
    <w:p w14:paraId="342003DA" w14:textId="77777777" w:rsidR="007E04D4" w:rsidRPr="004A5FEF" w:rsidRDefault="007E04D4" w:rsidP="007E04D4">
      <w:pPr>
        <w:pStyle w:val="Prrafodelista"/>
        <w:numPr>
          <w:ilvl w:val="0"/>
          <w:numId w:val="2"/>
        </w:numPr>
        <w:spacing w:after="0" w:line="240" w:lineRule="auto"/>
        <w:ind w:left="720"/>
        <w:jc w:val="both"/>
        <w:rPr>
          <w:rFonts w:ascii="Arial" w:hAnsi="Arial" w:cs="Arial"/>
        </w:rPr>
      </w:pPr>
      <w:r w:rsidRPr="004A5FEF">
        <w:rPr>
          <w:rFonts w:ascii="Arial" w:hAnsi="Arial" w:cs="Arial"/>
        </w:rPr>
        <w:t xml:space="preserve">Planillas de aportes al pago de la seguridad social. </w:t>
      </w:r>
    </w:p>
    <w:p w14:paraId="4B408149" w14:textId="77777777" w:rsidR="007E04D4" w:rsidRPr="004A5FEF" w:rsidRDefault="007E04D4" w:rsidP="007E04D4">
      <w:pPr>
        <w:pStyle w:val="Prrafodelista"/>
        <w:numPr>
          <w:ilvl w:val="0"/>
          <w:numId w:val="2"/>
        </w:numPr>
        <w:spacing w:after="0" w:line="240" w:lineRule="auto"/>
        <w:ind w:left="720"/>
        <w:jc w:val="both"/>
        <w:rPr>
          <w:rFonts w:ascii="Arial" w:hAnsi="Arial" w:cs="Arial"/>
        </w:rPr>
      </w:pPr>
      <w:r w:rsidRPr="004A5FEF">
        <w:rPr>
          <w:rFonts w:ascii="Arial" w:hAnsi="Arial" w:cs="Arial"/>
        </w:rPr>
        <w:t>Planillas de asistencia o demás que considere necesarios la supervisión del contrato.</w:t>
      </w:r>
    </w:p>
    <w:p w14:paraId="04ACA51D" w14:textId="77777777" w:rsidR="007E04D4" w:rsidRPr="004A5FEF" w:rsidRDefault="007E04D4" w:rsidP="007E04D4">
      <w:pPr>
        <w:pStyle w:val="Prrafodelista"/>
        <w:numPr>
          <w:ilvl w:val="0"/>
          <w:numId w:val="2"/>
        </w:numPr>
        <w:spacing w:after="0" w:line="240" w:lineRule="auto"/>
        <w:ind w:left="720"/>
        <w:jc w:val="both"/>
        <w:rPr>
          <w:rFonts w:ascii="Arial" w:hAnsi="Arial" w:cs="Arial"/>
        </w:rPr>
      </w:pPr>
      <w:r w:rsidRPr="004A5FEF">
        <w:rPr>
          <w:rFonts w:ascii="Arial" w:hAnsi="Arial" w:cs="Arial"/>
        </w:rPr>
        <w:t xml:space="preserve">Documentos donde se verifique </w:t>
      </w:r>
      <w:r>
        <w:rPr>
          <w:rFonts w:ascii="Arial" w:hAnsi="Arial" w:cs="Arial"/>
        </w:rPr>
        <w:t xml:space="preserve">el cumplimiento de las </w:t>
      </w:r>
      <w:r w:rsidRPr="004A5FEF">
        <w:rPr>
          <w:rFonts w:ascii="Arial" w:hAnsi="Arial" w:cs="Arial"/>
        </w:rPr>
        <w:t xml:space="preserve">actividades del objeto contractual. </w:t>
      </w:r>
    </w:p>
    <w:p w14:paraId="4ED890A9" w14:textId="77777777" w:rsidR="007A7F76" w:rsidRPr="00574C49" w:rsidRDefault="007A7F76" w:rsidP="007A7F76">
      <w:pPr>
        <w:spacing w:after="0" w:line="240" w:lineRule="auto"/>
        <w:jc w:val="both"/>
        <w:rPr>
          <w:rFonts w:ascii="Arial" w:hAnsi="Arial" w:cs="Arial"/>
          <w:lang w:val="es-ES_tradnl"/>
        </w:rPr>
      </w:pPr>
    </w:p>
    <w:p w14:paraId="653270B8" w14:textId="77777777" w:rsidR="007A7F76" w:rsidRPr="00995B31" w:rsidRDefault="007A7F76" w:rsidP="007A7F76">
      <w:pPr>
        <w:pStyle w:val="Ttulo1"/>
        <w:tabs>
          <w:tab w:val="left" w:pos="868"/>
        </w:tabs>
        <w:rPr>
          <w:w w:val="90"/>
        </w:rPr>
      </w:pPr>
      <w:r w:rsidRPr="00995B31">
        <w:rPr>
          <w:w w:val="90"/>
        </w:rPr>
        <w:t xml:space="preserve">CONCLUSIONES Y RECOMENDACIONES </w:t>
      </w:r>
    </w:p>
    <w:p w14:paraId="5B1B2E11" w14:textId="77777777" w:rsidR="007A7F76" w:rsidRPr="00995B31" w:rsidRDefault="007A7F76" w:rsidP="007A7F76">
      <w:pPr>
        <w:pStyle w:val="Ttulo1"/>
        <w:tabs>
          <w:tab w:val="left" w:pos="868"/>
        </w:tabs>
        <w:ind w:left="462"/>
        <w:rPr>
          <w:w w:val="90"/>
        </w:rPr>
      </w:pPr>
    </w:p>
    <w:p w14:paraId="3CC3193E" w14:textId="63C779FD" w:rsidR="007A7F76" w:rsidRDefault="007A7F76" w:rsidP="000D6990">
      <w:pPr>
        <w:pStyle w:val="Prrafodelista"/>
        <w:numPr>
          <w:ilvl w:val="0"/>
          <w:numId w:val="2"/>
        </w:numPr>
        <w:spacing w:after="0" w:line="240" w:lineRule="auto"/>
        <w:jc w:val="both"/>
        <w:rPr>
          <w:rFonts w:ascii="Arial" w:hAnsi="Arial" w:cs="Arial"/>
        </w:rPr>
      </w:pPr>
      <w:r w:rsidRPr="00995B31">
        <w:rPr>
          <w:rFonts w:ascii="Arial" w:hAnsi="Arial" w:cs="Arial"/>
        </w:rPr>
        <w:lastRenderedPageBreak/>
        <w:t xml:space="preserve">Conclusiones, observaciones y recomendaciones por parte del contratista sobre el componente técnico y administrativo tendientes a la solución de los inconvenientes presentados en el proyecto indicando los actores involucrados en cada caso. </w:t>
      </w:r>
    </w:p>
    <w:p w14:paraId="769FD5D1" w14:textId="1F494DDE" w:rsidR="009623CF" w:rsidRDefault="009623CF" w:rsidP="009623CF">
      <w:pPr>
        <w:spacing w:after="0" w:line="240" w:lineRule="auto"/>
        <w:jc w:val="both"/>
        <w:rPr>
          <w:rFonts w:ascii="Arial" w:hAnsi="Arial" w:cs="Arial"/>
        </w:rPr>
      </w:pPr>
    </w:p>
    <w:p w14:paraId="1589B43F" w14:textId="77777777" w:rsidR="00574C49" w:rsidRDefault="007A7F76" w:rsidP="00574C49">
      <w:pPr>
        <w:numPr>
          <w:ilvl w:val="0"/>
          <w:numId w:val="1"/>
        </w:numPr>
        <w:spacing w:line="256" w:lineRule="auto"/>
        <w:jc w:val="both"/>
        <w:rPr>
          <w:rFonts w:ascii="Arial" w:hAnsi="Arial" w:cs="Arial"/>
          <w:b/>
          <w:bCs/>
          <w:lang w:val="es-ES"/>
        </w:rPr>
      </w:pPr>
      <w:r w:rsidRPr="00995B31">
        <w:rPr>
          <w:rFonts w:ascii="Arial" w:hAnsi="Arial" w:cs="Arial"/>
          <w:b/>
          <w:bCs/>
          <w:lang w:val="es-ES"/>
        </w:rPr>
        <w:t>PLAZO DEL CONTRATO</w:t>
      </w:r>
    </w:p>
    <w:p w14:paraId="4124502D" w14:textId="733F98C7" w:rsidR="007A7F76" w:rsidRPr="00574C49" w:rsidRDefault="00574C49" w:rsidP="00574C49">
      <w:pPr>
        <w:spacing w:line="256" w:lineRule="auto"/>
        <w:jc w:val="both"/>
        <w:rPr>
          <w:rFonts w:ascii="Arial" w:hAnsi="Arial" w:cs="Arial"/>
          <w:b/>
          <w:bCs/>
          <w:lang w:val="es-ES"/>
        </w:rPr>
      </w:pPr>
      <w:r w:rsidRPr="00574C49">
        <w:rPr>
          <w:rFonts w:ascii="Arial" w:hAnsi="Arial" w:cs="Arial"/>
        </w:rPr>
        <w:t xml:space="preserve">El plazo de ejecución será de </w:t>
      </w:r>
      <w:r w:rsidR="0071186F">
        <w:rPr>
          <w:rFonts w:ascii="Arial" w:hAnsi="Arial" w:cs="Arial"/>
        </w:rPr>
        <w:t>SEIS</w:t>
      </w:r>
      <w:r w:rsidRPr="00574C49">
        <w:rPr>
          <w:rFonts w:ascii="Arial" w:hAnsi="Arial" w:cs="Arial"/>
        </w:rPr>
        <w:t xml:space="preserve"> (0</w:t>
      </w:r>
      <w:r w:rsidR="0071186F">
        <w:rPr>
          <w:rFonts w:ascii="Arial" w:hAnsi="Arial" w:cs="Arial"/>
        </w:rPr>
        <w:t>6</w:t>
      </w:r>
      <w:r w:rsidRPr="00574C49">
        <w:rPr>
          <w:rFonts w:ascii="Arial" w:hAnsi="Arial" w:cs="Arial"/>
        </w:rPr>
        <w:t>) MESES a partir de la fecha del acta de inicio</w:t>
      </w:r>
      <w:r w:rsidR="0073385A" w:rsidRPr="0073385A">
        <w:rPr>
          <w:rFonts w:ascii="Arial" w:hAnsi="Arial" w:cs="Arial"/>
        </w:rPr>
        <w:t>, sin superar el plazo de ejecución del contrato interadministrativo No</w:t>
      </w:r>
      <w:r w:rsidR="0073385A" w:rsidRPr="0071186F">
        <w:rPr>
          <w:rFonts w:ascii="Arial" w:hAnsi="Arial" w:cs="Arial"/>
        </w:rPr>
        <w:t xml:space="preserve"> </w:t>
      </w:r>
      <w:r w:rsidR="0071186F" w:rsidRPr="0071186F">
        <w:rPr>
          <w:rFonts w:ascii="Arial" w:hAnsi="Arial" w:cs="Arial"/>
        </w:rPr>
        <w:t>031</w:t>
      </w:r>
      <w:r w:rsidR="0073385A" w:rsidRPr="0071186F">
        <w:rPr>
          <w:rFonts w:ascii="Arial" w:hAnsi="Arial" w:cs="Arial"/>
        </w:rPr>
        <w:t xml:space="preserve"> </w:t>
      </w:r>
      <w:r w:rsidR="0073385A" w:rsidRPr="0073385A">
        <w:rPr>
          <w:rFonts w:ascii="Arial" w:hAnsi="Arial" w:cs="Arial"/>
        </w:rPr>
        <w:t>DE 202</w:t>
      </w:r>
      <w:r w:rsidR="0071186F">
        <w:rPr>
          <w:rFonts w:ascii="Arial" w:hAnsi="Arial" w:cs="Arial"/>
        </w:rPr>
        <w:t>6</w:t>
      </w:r>
      <w:r w:rsidR="008D1BBC" w:rsidRPr="00995B31">
        <w:rPr>
          <w:rFonts w:ascii="Arial" w:hAnsi="Arial" w:cs="Arial"/>
        </w:rPr>
        <w:t xml:space="preserve">; </w:t>
      </w:r>
      <w:r w:rsidR="008D1BBC" w:rsidRPr="00995B31">
        <w:rPr>
          <w:rFonts w:ascii="Arial" w:hAnsi="Arial" w:cs="Arial"/>
          <w:color w:val="000000"/>
        </w:rPr>
        <w:t>previo el cumplimiento de los requisitos de perfeccionamiento y legalización del contrato.</w:t>
      </w:r>
    </w:p>
    <w:p w14:paraId="1E6CD50B" w14:textId="77777777" w:rsidR="007A7F76" w:rsidRPr="00995B31" w:rsidRDefault="007A7F76" w:rsidP="007A7F76">
      <w:pPr>
        <w:pStyle w:val="Sinespaciado"/>
        <w:jc w:val="both"/>
        <w:rPr>
          <w:rFonts w:ascii="Arial" w:hAnsi="Arial" w:cs="Arial"/>
          <w:color w:val="000000"/>
        </w:rPr>
      </w:pPr>
    </w:p>
    <w:p w14:paraId="1E380C16" w14:textId="6B6FE4C6" w:rsidR="00E16C8A" w:rsidRPr="00995B31" w:rsidRDefault="00E16C8A" w:rsidP="0093676E">
      <w:pPr>
        <w:pStyle w:val="Sinespaciado"/>
        <w:jc w:val="both"/>
        <w:rPr>
          <w:rFonts w:ascii="Arial" w:hAnsi="Arial" w:cs="Arial"/>
          <w:color w:val="000000"/>
        </w:rPr>
      </w:pPr>
    </w:p>
    <w:sectPr w:rsidR="00E16C8A" w:rsidRPr="00995B31" w:rsidSect="00A93D42">
      <w:headerReference w:type="even" r:id="rId8"/>
      <w:headerReference w:type="default" r:id="rId9"/>
      <w:footerReference w:type="default" r:id="rId10"/>
      <w:headerReference w:type="first" r:id="rId11"/>
      <w:pgSz w:w="12240" w:h="15840"/>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09021" w14:textId="77777777" w:rsidR="006D460E" w:rsidRDefault="006D460E" w:rsidP="003C0C1F">
      <w:pPr>
        <w:spacing w:after="0" w:line="240" w:lineRule="auto"/>
      </w:pPr>
      <w:r>
        <w:separator/>
      </w:r>
    </w:p>
  </w:endnote>
  <w:endnote w:type="continuationSeparator" w:id="0">
    <w:p w14:paraId="65FD4571" w14:textId="77777777" w:rsidR="006D460E" w:rsidRDefault="006D460E" w:rsidP="003C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981D8" w14:textId="6F1EE736" w:rsidR="003C0C1F" w:rsidRDefault="003C0C1F" w:rsidP="003C0C1F">
    <w:pPr>
      <w:pStyle w:val="Piedepgina"/>
      <w:ind w:left="-1701"/>
      <w:rPr>
        <w:noProof/>
      </w:rPr>
    </w:pPr>
  </w:p>
  <w:p w14:paraId="0F98FF6A" w14:textId="3A874D92" w:rsidR="00A34953" w:rsidRDefault="00A34953" w:rsidP="003C0C1F">
    <w:pPr>
      <w:pStyle w:val="Piedepgina"/>
      <w:ind w:left="-1701"/>
    </w:pPr>
    <w:r>
      <w:rPr>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A5536" w14:textId="77777777" w:rsidR="006D460E" w:rsidRDefault="006D460E" w:rsidP="003C0C1F">
      <w:pPr>
        <w:spacing w:after="0" w:line="240" w:lineRule="auto"/>
      </w:pPr>
      <w:r>
        <w:separator/>
      </w:r>
    </w:p>
  </w:footnote>
  <w:footnote w:type="continuationSeparator" w:id="0">
    <w:p w14:paraId="65F6AF9C" w14:textId="77777777" w:rsidR="006D460E" w:rsidRDefault="006D460E" w:rsidP="003C0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E4050" w14:textId="102EA2F5" w:rsidR="00A34953" w:rsidRDefault="00000000">
    <w:pPr>
      <w:pStyle w:val="Encabezado"/>
    </w:pPr>
    <w:r>
      <w:rPr>
        <w:noProof/>
      </w:rPr>
      <w:pict w14:anchorId="682E3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9" o:spid="_x0000_s1027" type="#_x0000_t75" alt="" style="position:absolute;margin-left:0;margin-top:0;width:595.4pt;height:842.15pt;z-index:-251657216;mso-wrap-edited:f;mso-width-percent:0;mso-height-percent:0;mso-position-horizontal:center;mso-position-horizontal-relative:margin;mso-position-vertical:center;mso-position-vertical-relative:margin;mso-width-percent:0;mso-height-percent:0" o:allowincell="f">
          <v:imagedata r:id="rId1" o:title="Hoja Membretada de Contrato Servicios de Marketing Moderno Ver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60B30" w14:textId="50C9C295" w:rsidR="00A34953" w:rsidRDefault="00000000">
    <w:pPr>
      <w:pStyle w:val="Encabezado"/>
    </w:pPr>
    <w:r>
      <w:rPr>
        <w:noProof/>
      </w:rPr>
      <w:pict w14:anchorId="673AA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70" o:spid="_x0000_s1026" type="#_x0000_t75" alt="" style="position:absolute;margin-left:-83.3pt;margin-top:-96.4pt;width:595.4pt;height:124.15pt;z-index:-251656192;mso-wrap-edited:f;mso-width-percent:0;mso-height-percent:0;mso-position-horizontal-relative:margin;mso-position-vertical-relative:margin;mso-width-percent:0;mso-height-percent:0" o:allowincell="f">
          <v:imagedata r:id="rId1" o:title="Hoja Membretada de Contrato Servicios de Marketing Moderno Verde" cropbottom="55875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BC04" w14:textId="3476BD3D" w:rsidR="00A34953" w:rsidRDefault="00000000">
    <w:pPr>
      <w:pStyle w:val="Encabezado"/>
    </w:pPr>
    <w:r>
      <w:rPr>
        <w:noProof/>
      </w:rPr>
      <w:pict w14:anchorId="4A4690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8" o:spid="_x0000_s1025" type="#_x0000_t75" alt="" style="position:absolute;margin-left:0;margin-top:0;width:595.4pt;height:842.15pt;z-index:-251658240;mso-wrap-edited:f;mso-width-percent:0;mso-height-percent:0;mso-position-horizontal:center;mso-position-horizontal-relative:margin;mso-position-vertical:center;mso-position-vertical-relative:margin;mso-width-percent:0;mso-height-percent:0" o:allowincell="f">
          <v:imagedata r:id="rId1" o:title="Hoja Membretada de Contrato Servicios de Marketing Moderno Ver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94F68"/>
    <w:multiLevelType w:val="hybridMultilevel"/>
    <w:tmpl w:val="122EC4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51F224E"/>
    <w:multiLevelType w:val="multilevel"/>
    <w:tmpl w:val="67ACAB54"/>
    <w:lvl w:ilvl="0">
      <w:start w:val="5"/>
      <w:numFmt w:val="decimal"/>
      <w:lvlText w:val="%1."/>
      <w:lvlJc w:val="left"/>
      <w:pPr>
        <w:ind w:left="360" w:hanging="360"/>
      </w:pPr>
      <w:rPr>
        <w:rFonts w:hint="default"/>
      </w:rPr>
    </w:lvl>
    <w:lvl w:ilvl="1">
      <w:start w:val="1"/>
      <w:numFmt w:val="decimal"/>
      <w:lvlText w:val="%1.%2."/>
      <w:lvlJc w:val="left"/>
      <w:pPr>
        <w:ind w:left="462" w:hanging="360"/>
      </w:pPr>
      <w:rPr>
        <w:rFonts w:hint="default"/>
      </w:rPr>
    </w:lvl>
    <w:lvl w:ilvl="2">
      <w:start w:val="1"/>
      <w:numFmt w:val="decimal"/>
      <w:lvlText w:val="%1.%2.%3."/>
      <w:lvlJc w:val="left"/>
      <w:pPr>
        <w:ind w:left="924" w:hanging="720"/>
      </w:pPr>
      <w:rPr>
        <w:rFonts w:hint="default"/>
      </w:rPr>
    </w:lvl>
    <w:lvl w:ilvl="3">
      <w:start w:val="1"/>
      <w:numFmt w:val="decimal"/>
      <w:lvlText w:val="%1.%2.%3.%4."/>
      <w:lvlJc w:val="left"/>
      <w:pPr>
        <w:ind w:left="1026" w:hanging="720"/>
      </w:pPr>
      <w:rPr>
        <w:rFonts w:hint="default"/>
      </w:rPr>
    </w:lvl>
    <w:lvl w:ilvl="4">
      <w:start w:val="1"/>
      <w:numFmt w:val="decimal"/>
      <w:lvlText w:val="%1.%2.%3.%4.%5."/>
      <w:lvlJc w:val="left"/>
      <w:pPr>
        <w:ind w:left="1488" w:hanging="1080"/>
      </w:pPr>
      <w:rPr>
        <w:rFonts w:hint="default"/>
      </w:rPr>
    </w:lvl>
    <w:lvl w:ilvl="5">
      <w:start w:val="1"/>
      <w:numFmt w:val="decimal"/>
      <w:lvlText w:val="%1.%2.%3.%4.%5.%6."/>
      <w:lvlJc w:val="left"/>
      <w:pPr>
        <w:ind w:left="1590" w:hanging="1080"/>
      </w:pPr>
      <w:rPr>
        <w:rFonts w:hint="default"/>
      </w:rPr>
    </w:lvl>
    <w:lvl w:ilvl="6">
      <w:start w:val="1"/>
      <w:numFmt w:val="decimal"/>
      <w:lvlText w:val="%1.%2.%3.%4.%5.%6.%7."/>
      <w:lvlJc w:val="left"/>
      <w:pPr>
        <w:ind w:left="2052" w:hanging="1440"/>
      </w:pPr>
      <w:rPr>
        <w:rFonts w:hint="default"/>
      </w:rPr>
    </w:lvl>
    <w:lvl w:ilvl="7">
      <w:start w:val="1"/>
      <w:numFmt w:val="decimal"/>
      <w:lvlText w:val="%1.%2.%3.%4.%5.%6.%7.%8."/>
      <w:lvlJc w:val="left"/>
      <w:pPr>
        <w:ind w:left="2154" w:hanging="1440"/>
      </w:pPr>
      <w:rPr>
        <w:rFonts w:hint="default"/>
      </w:rPr>
    </w:lvl>
    <w:lvl w:ilvl="8">
      <w:start w:val="1"/>
      <w:numFmt w:val="decimal"/>
      <w:lvlText w:val="%1.%2.%3.%4.%5.%6.%7.%8.%9."/>
      <w:lvlJc w:val="left"/>
      <w:pPr>
        <w:ind w:left="2616" w:hanging="1800"/>
      </w:pPr>
      <w:rPr>
        <w:rFonts w:hint="default"/>
      </w:rPr>
    </w:lvl>
  </w:abstractNum>
  <w:abstractNum w:abstractNumId="2" w15:restartNumberingAfterBreak="0">
    <w:nsid w:val="0B417716"/>
    <w:multiLevelType w:val="hybridMultilevel"/>
    <w:tmpl w:val="3BEC225E"/>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281BCA"/>
    <w:multiLevelType w:val="multilevel"/>
    <w:tmpl w:val="22600DE4"/>
    <w:lvl w:ilvl="0">
      <w:start w:val="1"/>
      <w:numFmt w:val="decimal"/>
      <w:lvlText w:val="%1."/>
      <w:lvlJc w:val="left"/>
      <w:pPr>
        <w:ind w:left="720" w:hanging="360"/>
      </w:pPr>
      <w:rPr>
        <w:rFonts w:hint="default"/>
        <w:b/>
      </w:rPr>
    </w:lvl>
    <w:lvl w:ilvl="1">
      <w:start w:val="7"/>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3A00865"/>
    <w:multiLevelType w:val="hybridMultilevel"/>
    <w:tmpl w:val="7ADCA7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55C2684"/>
    <w:multiLevelType w:val="hybridMultilevel"/>
    <w:tmpl w:val="8116B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5824F6"/>
    <w:multiLevelType w:val="multilevel"/>
    <w:tmpl w:val="4CF0F0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363C9B"/>
    <w:multiLevelType w:val="hybridMultilevel"/>
    <w:tmpl w:val="73026F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F83B24"/>
    <w:multiLevelType w:val="hybridMultilevel"/>
    <w:tmpl w:val="24C6223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FEE1B70"/>
    <w:multiLevelType w:val="hybridMultilevel"/>
    <w:tmpl w:val="53D20042"/>
    <w:lvl w:ilvl="0" w:tplc="3FECCB3C">
      <w:start w:val="1"/>
      <w:numFmt w:val="lowerLetter"/>
      <w:lvlText w:val="%1."/>
      <w:lvlJc w:val="left"/>
      <w:pPr>
        <w:ind w:left="720" w:hanging="360"/>
      </w:pPr>
      <w:rPr>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00A62E6"/>
    <w:multiLevelType w:val="multilevel"/>
    <w:tmpl w:val="C3B8E65E"/>
    <w:lvl w:ilvl="0">
      <w:start w:val="1"/>
      <w:numFmt w:val="decimal"/>
      <w:lvlText w:val="%1."/>
      <w:lvlJc w:val="left"/>
      <w:pPr>
        <w:ind w:left="732" w:hanging="372"/>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474BF3"/>
    <w:multiLevelType w:val="hybridMultilevel"/>
    <w:tmpl w:val="25442DB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2" w15:restartNumberingAfterBreak="0">
    <w:nsid w:val="297D6724"/>
    <w:multiLevelType w:val="hybridMultilevel"/>
    <w:tmpl w:val="6B5AC1B2"/>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0B1EE4"/>
    <w:multiLevelType w:val="hybridMultilevel"/>
    <w:tmpl w:val="F3BC3A1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F1B6E4A"/>
    <w:multiLevelType w:val="multilevel"/>
    <w:tmpl w:val="A81012BE"/>
    <w:lvl w:ilvl="0">
      <w:start w:val="2"/>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3E46AC2"/>
    <w:multiLevelType w:val="multilevel"/>
    <w:tmpl w:val="BA14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392D63"/>
    <w:multiLevelType w:val="multilevel"/>
    <w:tmpl w:val="DF488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120AE8"/>
    <w:multiLevelType w:val="hybridMultilevel"/>
    <w:tmpl w:val="155A6A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97354D"/>
    <w:multiLevelType w:val="hybridMultilevel"/>
    <w:tmpl w:val="283A8E78"/>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732B48"/>
    <w:multiLevelType w:val="multilevel"/>
    <w:tmpl w:val="2FBCA54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6828A3"/>
    <w:multiLevelType w:val="hybridMultilevel"/>
    <w:tmpl w:val="5B8696FA"/>
    <w:lvl w:ilvl="0" w:tplc="350A0DB2">
      <w:start w:val="1"/>
      <w:numFmt w:val="lowerLetter"/>
      <w:lvlText w:val="%1."/>
      <w:lvlJc w:val="left"/>
      <w:pPr>
        <w:ind w:left="360" w:hanging="360"/>
      </w:pPr>
      <w:rPr>
        <w:rFonts w:hint="default"/>
        <w:b/>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51724630"/>
    <w:multiLevelType w:val="hybridMultilevel"/>
    <w:tmpl w:val="D23008FC"/>
    <w:lvl w:ilvl="0" w:tplc="240A0001">
      <w:start w:val="1"/>
      <w:numFmt w:val="bullet"/>
      <w:lvlText w:val=""/>
      <w:lvlJc w:val="left"/>
      <w:pPr>
        <w:ind w:left="462" w:hanging="360"/>
      </w:pPr>
      <w:rPr>
        <w:rFonts w:ascii="Symbol" w:hAnsi="Symbol" w:hint="default"/>
      </w:rPr>
    </w:lvl>
    <w:lvl w:ilvl="1" w:tplc="240A0003" w:tentative="1">
      <w:start w:val="1"/>
      <w:numFmt w:val="bullet"/>
      <w:lvlText w:val="o"/>
      <w:lvlJc w:val="left"/>
      <w:pPr>
        <w:ind w:left="1182" w:hanging="360"/>
      </w:pPr>
      <w:rPr>
        <w:rFonts w:ascii="Courier New" w:hAnsi="Courier New" w:cs="Courier New" w:hint="default"/>
      </w:rPr>
    </w:lvl>
    <w:lvl w:ilvl="2" w:tplc="240A0005" w:tentative="1">
      <w:start w:val="1"/>
      <w:numFmt w:val="bullet"/>
      <w:lvlText w:val=""/>
      <w:lvlJc w:val="left"/>
      <w:pPr>
        <w:ind w:left="1902" w:hanging="360"/>
      </w:pPr>
      <w:rPr>
        <w:rFonts w:ascii="Wingdings" w:hAnsi="Wingdings" w:hint="default"/>
      </w:rPr>
    </w:lvl>
    <w:lvl w:ilvl="3" w:tplc="240A0001" w:tentative="1">
      <w:start w:val="1"/>
      <w:numFmt w:val="bullet"/>
      <w:lvlText w:val=""/>
      <w:lvlJc w:val="left"/>
      <w:pPr>
        <w:ind w:left="2622" w:hanging="360"/>
      </w:pPr>
      <w:rPr>
        <w:rFonts w:ascii="Symbol" w:hAnsi="Symbol" w:hint="default"/>
      </w:rPr>
    </w:lvl>
    <w:lvl w:ilvl="4" w:tplc="240A0003" w:tentative="1">
      <w:start w:val="1"/>
      <w:numFmt w:val="bullet"/>
      <w:lvlText w:val="o"/>
      <w:lvlJc w:val="left"/>
      <w:pPr>
        <w:ind w:left="3342" w:hanging="360"/>
      </w:pPr>
      <w:rPr>
        <w:rFonts w:ascii="Courier New" w:hAnsi="Courier New" w:cs="Courier New" w:hint="default"/>
      </w:rPr>
    </w:lvl>
    <w:lvl w:ilvl="5" w:tplc="240A0005" w:tentative="1">
      <w:start w:val="1"/>
      <w:numFmt w:val="bullet"/>
      <w:lvlText w:val=""/>
      <w:lvlJc w:val="left"/>
      <w:pPr>
        <w:ind w:left="4062" w:hanging="360"/>
      </w:pPr>
      <w:rPr>
        <w:rFonts w:ascii="Wingdings" w:hAnsi="Wingdings" w:hint="default"/>
      </w:rPr>
    </w:lvl>
    <w:lvl w:ilvl="6" w:tplc="240A0001" w:tentative="1">
      <w:start w:val="1"/>
      <w:numFmt w:val="bullet"/>
      <w:lvlText w:val=""/>
      <w:lvlJc w:val="left"/>
      <w:pPr>
        <w:ind w:left="4782" w:hanging="360"/>
      </w:pPr>
      <w:rPr>
        <w:rFonts w:ascii="Symbol" w:hAnsi="Symbol" w:hint="default"/>
      </w:rPr>
    </w:lvl>
    <w:lvl w:ilvl="7" w:tplc="240A0003" w:tentative="1">
      <w:start w:val="1"/>
      <w:numFmt w:val="bullet"/>
      <w:lvlText w:val="o"/>
      <w:lvlJc w:val="left"/>
      <w:pPr>
        <w:ind w:left="5502" w:hanging="360"/>
      </w:pPr>
      <w:rPr>
        <w:rFonts w:ascii="Courier New" w:hAnsi="Courier New" w:cs="Courier New" w:hint="default"/>
      </w:rPr>
    </w:lvl>
    <w:lvl w:ilvl="8" w:tplc="240A0005" w:tentative="1">
      <w:start w:val="1"/>
      <w:numFmt w:val="bullet"/>
      <w:lvlText w:val=""/>
      <w:lvlJc w:val="left"/>
      <w:pPr>
        <w:ind w:left="6222" w:hanging="360"/>
      </w:pPr>
      <w:rPr>
        <w:rFonts w:ascii="Wingdings" w:hAnsi="Wingdings" w:hint="default"/>
      </w:rPr>
    </w:lvl>
  </w:abstractNum>
  <w:abstractNum w:abstractNumId="22" w15:restartNumberingAfterBreak="0">
    <w:nsid w:val="532D1B45"/>
    <w:multiLevelType w:val="hybridMultilevel"/>
    <w:tmpl w:val="9614E6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76E5570"/>
    <w:multiLevelType w:val="multilevel"/>
    <w:tmpl w:val="1E8AFAC2"/>
    <w:lvl w:ilvl="0">
      <w:start w:val="1"/>
      <w:numFmt w:val="decimal"/>
      <w:pStyle w:val="Capitulo2"/>
      <w:lvlText w:val="%1"/>
      <w:lvlJc w:val="left"/>
      <w:pPr>
        <w:ind w:left="5179"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B8D75B3"/>
    <w:multiLevelType w:val="hybridMultilevel"/>
    <w:tmpl w:val="6EA062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CE1A35"/>
    <w:multiLevelType w:val="hybridMultilevel"/>
    <w:tmpl w:val="4E0A6892"/>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6" w15:restartNumberingAfterBreak="0">
    <w:nsid w:val="632444B1"/>
    <w:multiLevelType w:val="hybridMultilevel"/>
    <w:tmpl w:val="ADB6C522"/>
    <w:lvl w:ilvl="0" w:tplc="3C306E84">
      <w:start w:val="1"/>
      <w:numFmt w:val="bullet"/>
      <w:lvlText w:val="·"/>
      <w:lvlJc w:val="left"/>
      <w:pPr>
        <w:ind w:left="720" w:hanging="360"/>
      </w:pPr>
      <w:rPr>
        <w:rFonts w:ascii="Symbol" w:hAnsi="Symbol" w:hint="default"/>
      </w:rPr>
    </w:lvl>
    <w:lvl w:ilvl="1" w:tplc="3E9AE4EC">
      <w:start w:val="1"/>
      <w:numFmt w:val="bullet"/>
      <w:lvlText w:val="o"/>
      <w:lvlJc w:val="left"/>
      <w:pPr>
        <w:ind w:left="1440" w:hanging="360"/>
      </w:pPr>
      <w:rPr>
        <w:rFonts w:ascii="Courier New" w:hAnsi="Courier New" w:hint="default"/>
      </w:rPr>
    </w:lvl>
    <w:lvl w:ilvl="2" w:tplc="E9EEF4EE">
      <w:start w:val="1"/>
      <w:numFmt w:val="bullet"/>
      <w:lvlText w:val=""/>
      <w:lvlJc w:val="left"/>
      <w:pPr>
        <w:ind w:left="2160" w:hanging="360"/>
      </w:pPr>
      <w:rPr>
        <w:rFonts w:ascii="Wingdings" w:hAnsi="Wingdings" w:hint="default"/>
      </w:rPr>
    </w:lvl>
    <w:lvl w:ilvl="3" w:tplc="FE1033BE">
      <w:start w:val="1"/>
      <w:numFmt w:val="bullet"/>
      <w:lvlText w:val=""/>
      <w:lvlJc w:val="left"/>
      <w:pPr>
        <w:ind w:left="2880" w:hanging="360"/>
      </w:pPr>
      <w:rPr>
        <w:rFonts w:ascii="Symbol" w:hAnsi="Symbol" w:hint="default"/>
      </w:rPr>
    </w:lvl>
    <w:lvl w:ilvl="4" w:tplc="76CE5936">
      <w:start w:val="1"/>
      <w:numFmt w:val="bullet"/>
      <w:lvlText w:val="o"/>
      <w:lvlJc w:val="left"/>
      <w:pPr>
        <w:ind w:left="3600" w:hanging="360"/>
      </w:pPr>
      <w:rPr>
        <w:rFonts w:ascii="Courier New" w:hAnsi="Courier New" w:hint="default"/>
      </w:rPr>
    </w:lvl>
    <w:lvl w:ilvl="5" w:tplc="CCAC6852">
      <w:start w:val="1"/>
      <w:numFmt w:val="bullet"/>
      <w:lvlText w:val=""/>
      <w:lvlJc w:val="left"/>
      <w:pPr>
        <w:ind w:left="4320" w:hanging="360"/>
      </w:pPr>
      <w:rPr>
        <w:rFonts w:ascii="Wingdings" w:hAnsi="Wingdings" w:hint="default"/>
      </w:rPr>
    </w:lvl>
    <w:lvl w:ilvl="6" w:tplc="7F740666">
      <w:start w:val="1"/>
      <w:numFmt w:val="bullet"/>
      <w:lvlText w:val=""/>
      <w:lvlJc w:val="left"/>
      <w:pPr>
        <w:ind w:left="5040" w:hanging="360"/>
      </w:pPr>
      <w:rPr>
        <w:rFonts w:ascii="Symbol" w:hAnsi="Symbol" w:hint="default"/>
      </w:rPr>
    </w:lvl>
    <w:lvl w:ilvl="7" w:tplc="F1B0B296">
      <w:start w:val="1"/>
      <w:numFmt w:val="bullet"/>
      <w:lvlText w:val="o"/>
      <w:lvlJc w:val="left"/>
      <w:pPr>
        <w:ind w:left="5760" w:hanging="360"/>
      </w:pPr>
      <w:rPr>
        <w:rFonts w:ascii="Courier New" w:hAnsi="Courier New" w:hint="default"/>
      </w:rPr>
    </w:lvl>
    <w:lvl w:ilvl="8" w:tplc="A3AEDFE4">
      <w:start w:val="1"/>
      <w:numFmt w:val="bullet"/>
      <w:lvlText w:val=""/>
      <w:lvlJc w:val="left"/>
      <w:pPr>
        <w:ind w:left="6480" w:hanging="360"/>
      </w:pPr>
      <w:rPr>
        <w:rFonts w:ascii="Wingdings" w:hAnsi="Wingdings" w:hint="default"/>
      </w:rPr>
    </w:lvl>
  </w:abstractNum>
  <w:abstractNum w:abstractNumId="27" w15:restartNumberingAfterBreak="0">
    <w:nsid w:val="6F48745A"/>
    <w:multiLevelType w:val="hybridMultilevel"/>
    <w:tmpl w:val="F52C5FC4"/>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70AD5E07"/>
    <w:multiLevelType w:val="hybridMultilevel"/>
    <w:tmpl w:val="02C0C69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8BA4892"/>
    <w:multiLevelType w:val="hybridMultilevel"/>
    <w:tmpl w:val="DBC22AA2"/>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7E6B31CD"/>
    <w:multiLevelType w:val="hybridMultilevel"/>
    <w:tmpl w:val="913C35D0"/>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A67077"/>
    <w:multiLevelType w:val="hybridMultilevel"/>
    <w:tmpl w:val="DBC22AA2"/>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19704769">
    <w:abstractNumId w:val="29"/>
  </w:num>
  <w:num w:numId="2" w16cid:durableId="703214745">
    <w:abstractNumId w:val="12"/>
  </w:num>
  <w:num w:numId="3" w16cid:durableId="586886093">
    <w:abstractNumId w:val="7"/>
  </w:num>
  <w:num w:numId="4" w16cid:durableId="1083838168">
    <w:abstractNumId w:val="10"/>
  </w:num>
  <w:num w:numId="5" w16cid:durableId="2061008089">
    <w:abstractNumId w:val="30"/>
  </w:num>
  <w:num w:numId="6" w16cid:durableId="1539003866">
    <w:abstractNumId w:val="23"/>
  </w:num>
  <w:num w:numId="7" w16cid:durableId="134688598">
    <w:abstractNumId w:val="2"/>
  </w:num>
  <w:num w:numId="8" w16cid:durableId="200217547">
    <w:abstractNumId w:val="18"/>
  </w:num>
  <w:num w:numId="9" w16cid:durableId="12464387">
    <w:abstractNumId w:val="19"/>
  </w:num>
  <w:num w:numId="10" w16cid:durableId="1988514274">
    <w:abstractNumId w:val="1"/>
  </w:num>
  <w:num w:numId="11" w16cid:durableId="2052412564">
    <w:abstractNumId w:val="27"/>
  </w:num>
  <w:num w:numId="12" w16cid:durableId="95174249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606425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130351">
    <w:abstractNumId w:val="28"/>
  </w:num>
  <w:num w:numId="15" w16cid:durableId="1612934116">
    <w:abstractNumId w:val="13"/>
  </w:num>
  <w:num w:numId="16" w16cid:durableId="1570339837">
    <w:abstractNumId w:val="6"/>
  </w:num>
  <w:num w:numId="17" w16cid:durableId="1088187308">
    <w:abstractNumId w:val="17"/>
  </w:num>
  <w:num w:numId="18" w16cid:durableId="1270700484">
    <w:abstractNumId w:val="5"/>
  </w:num>
  <w:num w:numId="19" w16cid:durableId="426317256">
    <w:abstractNumId w:val="8"/>
  </w:num>
  <w:num w:numId="20" w16cid:durableId="1443916636">
    <w:abstractNumId w:val="31"/>
  </w:num>
  <w:num w:numId="21" w16cid:durableId="937449882">
    <w:abstractNumId w:val="0"/>
  </w:num>
  <w:num w:numId="22" w16cid:durableId="2036884435">
    <w:abstractNumId w:val="16"/>
  </w:num>
  <w:num w:numId="23" w16cid:durableId="1609315780">
    <w:abstractNumId w:val="11"/>
  </w:num>
  <w:num w:numId="24" w16cid:durableId="1659652933">
    <w:abstractNumId w:val="9"/>
  </w:num>
  <w:num w:numId="25" w16cid:durableId="620527151">
    <w:abstractNumId w:val="4"/>
  </w:num>
  <w:num w:numId="26" w16cid:durableId="1109936763">
    <w:abstractNumId w:val="15"/>
  </w:num>
  <w:num w:numId="27" w16cid:durableId="109669751">
    <w:abstractNumId w:val="3"/>
  </w:num>
  <w:num w:numId="28" w16cid:durableId="1682926676">
    <w:abstractNumId w:val="20"/>
  </w:num>
  <w:num w:numId="29" w16cid:durableId="297804734">
    <w:abstractNumId w:val="25"/>
  </w:num>
  <w:num w:numId="30" w16cid:durableId="325209712">
    <w:abstractNumId w:val="21"/>
  </w:num>
  <w:num w:numId="31" w16cid:durableId="980816264">
    <w:abstractNumId w:val="14"/>
  </w:num>
  <w:num w:numId="32" w16cid:durableId="1398286682">
    <w:abstractNumId w:val="26"/>
  </w:num>
  <w:num w:numId="33" w16cid:durableId="504562084">
    <w:abstractNumId w:val="24"/>
  </w:num>
  <w:num w:numId="34" w16cid:durableId="671106773">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74"/>
    <w:rsid w:val="000042F1"/>
    <w:rsid w:val="00010A93"/>
    <w:rsid w:val="0002240F"/>
    <w:rsid w:val="000258C3"/>
    <w:rsid w:val="00027F7A"/>
    <w:rsid w:val="00030DD3"/>
    <w:rsid w:val="00035E47"/>
    <w:rsid w:val="00036635"/>
    <w:rsid w:val="000432E6"/>
    <w:rsid w:val="0005634D"/>
    <w:rsid w:val="00061C75"/>
    <w:rsid w:val="00066D3B"/>
    <w:rsid w:val="000B37B7"/>
    <w:rsid w:val="000C0000"/>
    <w:rsid w:val="000C5F70"/>
    <w:rsid w:val="000D490F"/>
    <w:rsid w:val="000D6990"/>
    <w:rsid w:val="000E0B74"/>
    <w:rsid w:val="000E6932"/>
    <w:rsid w:val="000E6AEF"/>
    <w:rsid w:val="001005DE"/>
    <w:rsid w:val="001031AD"/>
    <w:rsid w:val="00107D30"/>
    <w:rsid w:val="00117E5D"/>
    <w:rsid w:val="00125553"/>
    <w:rsid w:val="00132CCE"/>
    <w:rsid w:val="0013721C"/>
    <w:rsid w:val="0014747E"/>
    <w:rsid w:val="001518D8"/>
    <w:rsid w:val="00153E8F"/>
    <w:rsid w:val="0016221D"/>
    <w:rsid w:val="001726BE"/>
    <w:rsid w:val="001806BA"/>
    <w:rsid w:val="001866D4"/>
    <w:rsid w:val="00194D84"/>
    <w:rsid w:val="0019531A"/>
    <w:rsid w:val="001C08F3"/>
    <w:rsid w:val="001C7A81"/>
    <w:rsid w:val="001D11D8"/>
    <w:rsid w:val="001D3BEC"/>
    <w:rsid w:val="001D3D1D"/>
    <w:rsid w:val="001E363E"/>
    <w:rsid w:val="001F1966"/>
    <w:rsid w:val="00206C8B"/>
    <w:rsid w:val="0021206D"/>
    <w:rsid w:val="00221688"/>
    <w:rsid w:val="002313A8"/>
    <w:rsid w:val="002325F7"/>
    <w:rsid w:val="00233E8F"/>
    <w:rsid w:val="0026200F"/>
    <w:rsid w:val="002629DA"/>
    <w:rsid w:val="00267BEC"/>
    <w:rsid w:val="0027146B"/>
    <w:rsid w:val="002833A3"/>
    <w:rsid w:val="0028565A"/>
    <w:rsid w:val="002B524E"/>
    <w:rsid w:val="002C5A15"/>
    <w:rsid w:val="002D46D8"/>
    <w:rsid w:val="002E2B24"/>
    <w:rsid w:val="002F64DD"/>
    <w:rsid w:val="00303BF3"/>
    <w:rsid w:val="00310CDC"/>
    <w:rsid w:val="003259D9"/>
    <w:rsid w:val="0034195A"/>
    <w:rsid w:val="003432B8"/>
    <w:rsid w:val="0034420A"/>
    <w:rsid w:val="00345D29"/>
    <w:rsid w:val="00356A4C"/>
    <w:rsid w:val="0036179B"/>
    <w:rsid w:val="0036463B"/>
    <w:rsid w:val="003720F7"/>
    <w:rsid w:val="0037544C"/>
    <w:rsid w:val="00393D04"/>
    <w:rsid w:val="003A3048"/>
    <w:rsid w:val="003B2294"/>
    <w:rsid w:val="003C0C1F"/>
    <w:rsid w:val="003C412A"/>
    <w:rsid w:val="003C7D7E"/>
    <w:rsid w:val="003D14AF"/>
    <w:rsid w:val="003D5076"/>
    <w:rsid w:val="003E0B3E"/>
    <w:rsid w:val="003F5B50"/>
    <w:rsid w:val="004019D9"/>
    <w:rsid w:val="00404967"/>
    <w:rsid w:val="00420D2D"/>
    <w:rsid w:val="0042286A"/>
    <w:rsid w:val="00424652"/>
    <w:rsid w:val="00450CD3"/>
    <w:rsid w:val="00452461"/>
    <w:rsid w:val="00470216"/>
    <w:rsid w:val="004A3C30"/>
    <w:rsid w:val="004B75D1"/>
    <w:rsid w:val="004C0CEA"/>
    <w:rsid w:val="004C2112"/>
    <w:rsid w:val="004C7FEF"/>
    <w:rsid w:val="004D67AD"/>
    <w:rsid w:val="004D6CF9"/>
    <w:rsid w:val="004E4842"/>
    <w:rsid w:val="004F1D67"/>
    <w:rsid w:val="004F2B09"/>
    <w:rsid w:val="00523180"/>
    <w:rsid w:val="00530FD4"/>
    <w:rsid w:val="00532737"/>
    <w:rsid w:val="005376A2"/>
    <w:rsid w:val="00537C2E"/>
    <w:rsid w:val="0054009F"/>
    <w:rsid w:val="00550220"/>
    <w:rsid w:val="00557DA8"/>
    <w:rsid w:val="00574C49"/>
    <w:rsid w:val="00585D08"/>
    <w:rsid w:val="00586491"/>
    <w:rsid w:val="00586BB5"/>
    <w:rsid w:val="00587BF1"/>
    <w:rsid w:val="005B50BD"/>
    <w:rsid w:val="005C6718"/>
    <w:rsid w:val="005D7E93"/>
    <w:rsid w:val="005E2F2D"/>
    <w:rsid w:val="005F3A26"/>
    <w:rsid w:val="005F64E9"/>
    <w:rsid w:val="00603122"/>
    <w:rsid w:val="00622CE3"/>
    <w:rsid w:val="00625365"/>
    <w:rsid w:val="006371E3"/>
    <w:rsid w:val="006402BA"/>
    <w:rsid w:val="00655EB9"/>
    <w:rsid w:val="00671960"/>
    <w:rsid w:val="00674DE9"/>
    <w:rsid w:val="00684717"/>
    <w:rsid w:val="006913EA"/>
    <w:rsid w:val="006A125B"/>
    <w:rsid w:val="006A153C"/>
    <w:rsid w:val="006A692D"/>
    <w:rsid w:val="006B3F05"/>
    <w:rsid w:val="006B48E0"/>
    <w:rsid w:val="006B7701"/>
    <w:rsid w:val="006C26FE"/>
    <w:rsid w:val="006C77AB"/>
    <w:rsid w:val="006D460E"/>
    <w:rsid w:val="006E4139"/>
    <w:rsid w:val="00704098"/>
    <w:rsid w:val="0071186F"/>
    <w:rsid w:val="0071188D"/>
    <w:rsid w:val="00712D2F"/>
    <w:rsid w:val="00717F43"/>
    <w:rsid w:val="00725A63"/>
    <w:rsid w:val="00730AB8"/>
    <w:rsid w:val="00732A57"/>
    <w:rsid w:val="0073385A"/>
    <w:rsid w:val="00735FD2"/>
    <w:rsid w:val="007444E1"/>
    <w:rsid w:val="00745AB7"/>
    <w:rsid w:val="0076026D"/>
    <w:rsid w:val="00773031"/>
    <w:rsid w:val="007753A9"/>
    <w:rsid w:val="007A61BB"/>
    <w:rsid w:val="007A7C84"/>
    <w:rsid w:val="007A7F76"/>
    <w:rsid w:val="007C2E9D"/>
    <w:rsid w:val="007C3DB4"/>
    <w:rsid w:val="007D01E2"/>
    <w:rsid w:val="007D53BD"/>
    <w:rsid w:val="007E04D4"/>
    <w:rsid w:val="007F1A8F"/>
    <w:rsid w:val="008009C6"/>
    <w:rsid w:val="00812BA6"/>
    <w:rsid w:val="008238C6"/>
    <w:rsid w:val="00827270"/>
    <w:rsid w:val="00835867"/>
    <w:rsid w:val="00846FCD"/>
    <w:rsid w:val="00850DDE"/>
    <w:rsid w:val="00864258"/>
    <w:rsid w:val="008705F7"/>
    <w:rsid w:val="00872439"/>
    <w:rsid w:val="00886F40"/>
    <w:rsid w:val="00890299"/>
    <w:rsid w:val="00894EDD"/>
    <w:rsid w:val="008A108A"/>
    <w:rsid w:val="008A4547"/>
    <w:rsid w:val="008A684B"/>
    <w:rsid w:val="008A688C"/>
    <w:rsid w:val="008D1BBC"/>
    <w:rsid w:val="008D4D92"/>
    <w:rsid w:val="008F0BD9"/>
    <w:rsid w:val="008F13C5"/>
    <w:rsid w:val="009043E6"/>
    <w:rsid w:val="00920384"/>
    <w:rsid w:val="0092271F"/>
    <w:rsid w:val="009250A5"/>
    <w:rsid w:val="00930D2A"/>
    <w:rsid w:val="0093676E"/>
    <w:rsid w:val="00947C79"/>
    <w:rsid w:val="00960197"/>
    <w:rsid w:val="009623CF"/>
    <w:rsid w:val="00971BAA"/>
    <w:rsid w:val="0098239F"/>
    <w:rsid w:val="00985AA9"/>
    <w:rsid w:val="00994351"/>
    <w:rsid w:val="00995B31"/>
    <w:rsid w:val="009A22D9"/>
    <w:rsid w:val="009A267E"/>
    <w:rsid w:val="009A4FD0"/>
    <w:rsid w:val="009A6702"/>
    <w:rsid w:val="009A7F2D"/>
    <w:rsid w:val="009B0300"/>
    <w:rsid w:val="009B16BE"/>
    <w:rsid w:val="009B2EE5"/>
    <w:rsid w:val="009C5EAD"/>
    <w:rsid w:val="009D02E7"/>
    <w:rsid w:val="009D6E68"/>
    <w:rsid w:val="009E5569"/>
    <w:rsid w:val="009E6107"/>
    <w:rsid w:val="00A07938"/>
    <w:rsid w:val="00A200D9"/>
    <w:rsid w:val="00A21613"/>
    <w:rsid w:val="00A34953"/>
    <w:rsid w:val="00A557ED"/>
    <w:rsid w:val="00A62C2A"/>
    <w:rsid w:val="00A63A65"/>
    <w:rsid w:val="00A642B9"/>
    <w:rsid w:val="00A8729A"/>
    <w:rsid w:val="00A93CBD"/>
    <w:rsid w:val="00A93D42"/>
    <w:rsid w:val="00A94167"/>
    <w:rsid w:val="00A94D68"/>
    <w:rsid w:val="00AA4A78"/>
    <w:rsid w:val="00AA7689"/>
    <w:rsid w:val="00AE78B9"/>
    <w:rsid w:val="00AF0DCF"/>
    <w:rsid w:val="00B02288"/>
    <w:rsid w:val="00B06FDD"/>
    <w:rsid w:val="00B17C03"/>
    <w:rsid w:val="00B30CE1"/>
    <w:rsid w:val="00B35C2A"/>
    <w:rsid w:val="00B50FEF"/>
    <w:rsid w:val="00B56F7D"/>
    <w:rsid w:val="00B723C8"/>
    <w:rsid w:val="00B73678"/>
    <w:rsid w:val="00B7786E"/>
    <w:rsid w:val="00B820D8"/>
    <w:rsid w:val="00B926BA"/>
    <w:rsid w:val="00B94AF0"/>
    <w:rsid w:val="00B95E10"/>
    <w:rsid w:val="00B96255"/>
    <w:rsid w:val="00BA440C"/>
    <w:rsid w:val="00BB6C48"/>
    <w:rsid w:val="00BC44D3"/>
    <w:rsid w:val="00BC71BF"/>
    <w:rsid w:val="00BC7A0E"/>
    <w:rsid w:val="00BE055A"/>
    <w:rsid w:val="00BE0B61"/>
    <w:rsid w:val="00BE3045"/>
    <w:rsid w:val="00C016C8"/>
    <w:rsid w:val="00C03616"/>
    <w:rsid w:val="00C151FD"/>
    <w:rsid w:val="00C17153"/>
    <w:rsid w:val="00C2327A"/>
    <w:rsid w:val="00C3225C"/>
    <w:rsid w:val="00C329C8"/>
    <w:rsid w:val="00C45029"/>
    <w:rsid w:val="00C45575"/>
    <w:rsid w:val="00C4722B"/>
    <w:rsid w:val="00C504D0"/>
    <w:rsid w:val="00C64422"/>
    <w:rsid w:val="00C6477A"/>
    <w:rsid w:val="00C77B7B"/>
    <w:rsid w:val="00C96842"/>
    <w:rsid w:val="00CB5EBC"/>
    <w:rsid w:val="00CB7580"/>
    <w:rsid w:val="00CC17B0"/>
    <w:rsid w:val="00CC2B35"/>
    <w:rsid w:val="00CC34BF"/>
    <w:rsid w:val="00CD5135"/>
    <w:rsid w:val="00D12063"/>
    <w:rsid w:val="00D2146B"/>
    <w:rsid w:val="00D27C9A"/>
    <w:rsid w:val="00D340DA"/>
    <w:rsid w:val="00D40C02"/>
    <w:rsid w:val="00D41588"/>
    <w:rsid w:val="00D47525"/>
    <w:rsid w:val="00D52AE4"/>
    <w:rsid w:val="00D53BE7"/>
    <w:rsid w:val="00D6355C"/>
    <w:rsid w:val="00D74885"/>
    <w:rsid w:val="00D807A6"/>
    <w:rsid w:val="00D876EC"/>
    <w:rsid w:val="00DB70C2"/>
    <w:rsid w:val="00DC231F"/>
    <w:rsid w:val="00DD301F"/>
    <w:rsid w:val="00DD6BFB"/>
    <w:rsid w:val="00DE05F3"/>
    <w:rsid w:val="00DE0D3F"/>
    <w:rsid w:val="00E10156"/>
    <w:rsid w:val="00E15EDD"/>
    <w:rsid w:val="00E16C8A"/>
    <w:rsid w:val="00E214B8"/>
    <w:rsid w:val="00E228ED"/>
    <w:rsid w:val="00E22B2B"/>
    <w:rsid w:val="00E33BC4"/>
    <w:rsid w:val="00E37557"/>
    <w:rsid w:val="00E37996"/>
    <w:rsid w:val="00E53117"/>
    <w:rsid w:val="00E540AE"/>
    <w:rsid w:val="00E604CD"/>
    <w:rsid w:val="00E76D54"/>
    <w:rsid w:val="00E863E1"/>
    <w:rsid w:val="00E92038"/>
    <w:rsid w:val="00EB389B"/>
    <w:rsid w:val="00ED1FC0"/>
    <w:rsid w:val="00ED4D92"/>
    <w:rsid w:val="00EE610A"/>
    <w:rsid w:val="00EF3141"/>
    <w:rsid w:val="00EF3333"/>
    <w:rsid w:val="00F11743"/>
    <w:rsid w:val="00F213BC"/>
    <w:rsid w:val="00F474DA"/>
    <w:rsid w:val="00F53108"/>
    <w:rsid w:val="00F604EA"/>
    <w:rsid w:val="00F62AAE"/>
    <w:rsid w:val="00F81307"/>
    <w:rsid w:val="00F929AC"/>
    <w:rsid w:val="00F94684"/>
    <w:rsid w:val="00FA5840"/>
    <w:rsid w:val="00FA7046"/>
    <w:rsid w:val="00FA71A1"/>
    <w:rsid w:val="00FC6370"/>
    <w:rsid w:val="00FD092B"/>
    <w:rsid w:val="00FD39EA"/>
    <w:rsid w:val="00FD6476"/>
    <w:rsid w:val="00FE2F61"/>
    <w:rsid w:val="00FE6C7C"/>
    <w:rsid w:val="00FE7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9F028"/>
  <w15:chartTrackingRefBased/>
  <w15:docId w15:val="{7B741E8C-E82B-450A-B419-8E4522CC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A7046"/>
    <w:pPr>
      <w:widowControl w:val="0"/>
      <w:autoSpaceDE w:val="0"/>
      <w:autoSpaceDN w:val="0"/>
      <w:spacing w:after="0" w:line="240" w:lineRule="auto"/>
      <w:ind w:left="102"/>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3C7D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E04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C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0C1F"/>
  </w:style>
  <w:style w:type="paragraph" w:styleId="Piedepgina">
    <w:name w:val="footer"/>
    <w:basedOn w:val="Normal"/>
    <w:link w:val="PiedepginaCar"/>
    <w:uiPriority w:val="99"/>
    <w:unhideWhenUsed/>
    <w:rsid w:val="003C0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0C1F"/>
  </w:style>
  <w:style w:type="paragraph" w:styleId="Textoindependiente">
    <w:name w:val="Body Text"/>
    <w:basedOn w:val="Normal"/>
    <w:link w:val="TextoindependienteCar"/>
    <w:uiPriority w:val="1"/>
    <w:unhideWhenUsed/>
    <w:qFormat/>
    <w:rsid w:val="00BE055A"/>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E055A"/>
    <w:rPr>
      <w:rFonts w:ascii="Arial MT" w:eastAsia="Arial MT" w:hAnsi="Arial MT" w:cs="Arial MT"/>
      <w:lang w:val="es-ES"/>
    </w:rPr>
  </w:style>
  <w:style w:type="character" w:styleId="Refdecomentario">
    <w:name w:val="annotation reference"/>
    <w:basedOn w:val="Fuentedeprrafopredeter"/>
    <w:uiPriority w:val="99"/>
    <w:semiHidden/>
    <w:unhideWhenUsed/>
    <w:rsid w:val="001E363E"/>
    <w:rPr>
      <w:sz w:val="16"/>
      <w:szCs w:val="16"/>
    </w:rPr>
  </w:style>
  <w:style w:type="paragraph" w:styleId="Textocomentario">
    <w:name w:val="annotation text"/>
    <w:basedOn w:val="Normal"/>
    <w:link w:val="TextocomentarioCar"/>
    <w:uiPriority w:val="99"/>
    <w:unhideWhenUsed/>
    <w:rsid w:val="001E363E"/>
    <w:pPr>
      <w:spacing w:line="240" w:lineRule="auto"/>
    </w:pPr>
    <w:rPr>
      <w:sz w:val="20"/>
      <w:szCs w:val="20"/>
    </w:rPr>
  </w:style>
  <w:style w:type="character" w:customStyle="1" w:styleId="TextocomentarioCar">
    <w:name w:val="Texto comentario Car"/>
    <w:basedOn w:val="Fuentedeprrafopredeter"/>
    <w:link w:val="Textocomentario"/>
    <w:uiPriority w:val="99"/>
    <w:rsid w:val="001E363E"/>
    <w:rPr>
      <w:sz w:val="20"/>
      <w:szCs w:val="20"/>
    </w:rPr>
  </w:style>
  <w:style w:type="paragraph" w:styleId="Asuntodelcomentario">
    <w:name w:val="annotation subject"/>
    <w:basedOn w:val="Textocomentario"/>
    <w:next w:val="Textocomentario"/>
    <w:link w:val="AsuntodelcomentarioCar"/>
    <w:uiPriority w:val="99"/>
    <w:semiHidden/>
    <w:unhideWhenUsed/>
    <w:rsid w:val="001E363E"/>
    <w:rPr>
      <w:b/>
      <w:bCs/>
    </w:rPr>
  </w:style>
  <w:style w:type="character" w:customStyle="1" w:styleId="AsuntodelcomentarioCar">
    <w:name w:val="Asunto del comentario Car"/>
    <w:basedOn w:val="TextocomentarioCar"/>
    <w:link w:val="Asuntodelcomentario"/>
    <w:uiPriority w:val="99"/>
    <w:semiHidden/>
    <w:rsid w:val="001E363E"/>
    <w:rPr>
      <w:b/>
      <w:bCs/>
      <w:sz w:val="20"/>
      <w:szCs w:val="20"/>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E15EDD"/>
    <w:pPr>
      <w:ind w:left="720"/>
      <w:contextualSpacing/>
    </w:pPr>
  </w:style>
  <w:style w:type="character" w:customStyle="1" w:styleId="Ttulo1Car">
    <w:name w:val="Título 1 Car"/>
    <w:basedOn w:val="Fuentedeprrafopredeter"/>
    <w:link w:val="Ttulo1"/>
    <w:uiPriority w:val="9"/>
    <w:rsid w:val="00FA7046"/>
    <w:rPr>
      <w:rFonts w:ascii="Arial" w:eastAsia="Arial" w:hAnsi="Arial" w:cs="Arial"/>
      <w:b/>
      <w:bCs/>
      <w:lang w:val="es-ES"/>
    </w:rPr>
  </w:style>
  <w:style w:type="table" w:styleId="Tablaconcuadrcula">
    <w:name w:val="Table Grid"/>
    <w:basedOn w:val="Tablanormal"/>
    <w:uiPriority w:val="39"/>
    <w:rsid w:val="00375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45D29"/>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54009F"/>
  </w:style>
  <w:style w:type="paragraph" w:customStyle="1" w:styleId="TableParagraph">
    <w:name w:val="Table Paragraph"/>
    <w:basedOn w:val="Normal"/>
    <w:uiPriority w:val="1"/>
    <w:qFormat/>
    <w:rsid w:val="0054009F"/>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qFormat/>
    <w:rsid w:val="0054009F"/>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InviasNormalCar">
    <w:name w:val="Invias Normal Car"/>
    <w:link w:val="InviasNormal"/>
    <w:locked/>
    <w:rsid w:val="00FD092B"/>
    <w:rPr>
      <w:rFonts w:ascii="Arial" w:hAnsi="Arial" w:cs="Arial"/>
      <w:szCs w:val="24"/>
      <w:lang w:val="x-none" w:eastAsia="es-ES"/>
    </w:rPr>
  </w:style>
  <w:style w:type="paragraph" w:customStyle="1" w:styleId="InviasNormal">
    <w:name w:val="Invias Normal"/>
    <w:basedOn w:val="Normal"/>
    <w:link w:val="InviasNormalCar"/>
    <w:qFormat/>
    <w:rsid w:val="00FD092B"/>
    <w:pPr>
      <w:tabs>
        <w:tab w:val="left" w:pos="-142"/>
      </w:tabs>
      <w:autoSpaceDE w:val="0"/>
      <w:autoSpaceDN w:val="0"/>
      <w:adjustRightInd w:val="0"/>
      <w:spacing w:before="120" w:after="240" w:line="240" w:lineRule="auto"/>
      <w:jc w:val="both"/>
    </w:pPr>
    <w:rPr>
      <w:rFonts w:ascii="Arial" w:hAnsi="Arial" w:cs="Arial"/>
      <w:szCs w:val="24"/>
      <w:lang w:val="x-none" w:eastAsia="es-ES"/>
    </w:rPr>
  </w:style>
  <w:style w:type="paragraph" w:styleId="NormalWeb">
    <w:name w:val="Normal (Web)"/>
    <w:basedOn w:val="Normal"/>
    <w:uiPriority w:val="99"/>
    <w:unhideWhenUsed/>
    <w:qFormat/>
    <w:rsid w:val="007D01E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inespaciado">
    <w:name w:val="No Spacing"/>
    <w:aliases w:val="TIMES NEW ROMAN"/>
    <w:link w:val="SinespaciadoCar"/>
    <w:uiPriority w:val="1"/>
    <w:qFormat/>
    <w:rsid w:val="007D01E2"/>
    <w:pPr>
      <w:spacing w:after="0" w:line="240" w:lineRule="auto"/>
    </w:pPr>
  </w:style>
  <w:style w:type="character" w:styleId="Hipervnculo">
    <w:name w:val="Hyperlink"/>
    <w:basedOn w:val="Fuentedeprrafopredeter"/>
    <w:uiPriority w:val="99"/>
    <w:unhideWhenUsed/>
    <w:rsid w:val="009A4FD0"/>
    <w:rPr>
      <w:color w:val="0563C1" w:themeColor="hyperlink"/>
      <w:u w:val="single"/>
    </w:rPr>
  </w:style>
  <w:style w:type="character" w:styleId="Mencinsinresolver">
    <w:name w:val="Unresolved Mention"/>
    <w:basedOn w:val="Fuentedeprrafopredeter"/>
    <w:uiPriority w:val="99"/>
    <w:semiHidden/>
    <w:unhideWhenUsed/>
    <w:rsid w:val="009A4FD0"/>
    <w:rPr>
      <w:color w:val="605E5C"/>
      <w:shd w:val="clear" w:color="auto" w:fill="E1DFDD"/>
    </w:rPr>
  </w:style>
  <w:style w:type="character" w:customStyle="1" w:styleId="Ttulo2Car">
    <w:name w:val="Título 2 Car"/>
    <w:basedOn w:val="Fuentedeprrafopredeter"/>
    <w:link w:val="Ttulo2"/>
    <w:uiPriority w:val="9"/>
    <w:rsid w:val="003C7D7E"/>
    <w:rPr>
      <w:rFonts w:asciiTheme="majorHAnsi" w:eastAsiaTheme="majorEastAsia" w:hAnsiTheme="majorHAnsi" w:cstheme="majorBidi"/>
      <w:color w:val="2F5496" w:themeColor="accent1" w:themeShade="BF"/>
      <w:sz w:val="26"/>
      <w:szCs w:val="26"/>
    </w:rPr>
  </w:style>
  <w:style w:type="character" w:customStyle="1" w:styleId="DefaultCar">
    <w:name w:val="Default Car"/>
    <w:link w:val="Default"/>
    <w:locked/>
    <w:rsid w:val="00671960"/>
    <w:rPr>
      <w:rFonts w:ascii="Arial" w:hAnsi="Arial" w:cs="Arial"/>
      <w:color w:val="000000"/>
      <w:sz w:val="24"/>
      <w:szCs w:val="24"/>
    </w:rPr>
  </w:style>
  <w:style w:type="table" w:customStyle="1" w:styleId="Tablaconcuadrcula1">
    <w:name w:val="Tabla con cuadrícula1"/>
    <w:basedOn w:val="Tablanormal"/>
    <w:next w:val="Tablaconcuadrcula"/>
    <w:uiPriority w:val="39"/>
    <w:rsid w:val="009943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ludo">
    <w:name w:val="Salutation"/>
    <w:basedOn w:val="Normal"/>
    <w:next w:val="Normal"/>
    <w:link w:val="SaludoCar"/>
    <w:uiPriority w:val="99"/>
    <w:unhideWhenUsed/>
    <w:rsid w:val="000B37B7"/>
    <w:pPr>
      <w:suppressAutoHyphens/>
      <w:spacing w:after="0" w:line="240" w:lineRule="auto"/>
    </w:pPr>
    <w:rPr>
      <w:rFonts w:ascii="Times New Roman" w:eastAsia="Times New Roman" w:hAnsi="Times New Roman" w:cs="Calibri"/>
      <w:sz w:val="24"/>
      <w:szCs w:val="24"/>
      <w:lang w:val="es-ES" w:eastAsia="ar-SA"/>
    </w:rPr>
  </w:style>
  <w:style w:type="character" w:customStyle="1" w:styleId="SaludoCar">
    <w:name w:val="Saludo Car"/>
    <w:basedOn w:val="Fuentedeprrafopredeter"/>
    <w:link w:val="Saludo"/>
    <w:uiPriority w:val="99"/>
    <w:rsid w:val="000B37B7"/>
    <w:rPr>
      <w:rFonts w:ascii="Times New Roman" w:eastAsia="Times New Roman" w:hAnsi="Times New Roman" w:cs="Calibri"/>
      <w:sz w:val="24"/>
      <w:szCs w:val="24"/>
      <w:lang w:val="es-ES" w:eastAsia="ar-SA"/>
    </w:rPr>
  </w:style>
  <w:style w:type="character" w:customStyle="1" w:styleId="Cuerpodeltexto">
    <w:name w:val="Cuerpo del texto_"/>
    <w:link w:val="Cuerpodeltexto0"/>
    <w:rsid w:val="000B37B7"/>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0B37B7"/>
    <w:pPr>
      <w:widowControl w:val="0"/>
      <w:shd w:val="clear" w:color="auto" w:fill="FFFFFF"/>
      <w:spacing w:after="0" w:line="0" w:lineRule="atLeast"/>
      <w:ind w:hanging="360"/>
    </w:pPr>
    <w:rPr>
      <w:rFonts w:ascii="Arial" w:eastAsia="Arial" w:hAnsi="Arial" w:cs="Arial"/>
      <w:sz w:val="23"/>
      <w:szCs w:val="23"/>
    </w:rPr>
  </w:style>
  <w:style w:type="character" w:customStyle="1" w:styleId="ms-rtestyle-subtitulotres">
    <w:name w:val="ms-rtestyle-subtitulotres"/>
    <w:basedOn w:val="Fuentedeprrafopredeter"/>
    <w:rsid w:val="000B37B7"/>
  </w:style>
  <w:style w:type="character" w:customStyle="1" w:styleId="FontStyle49">
    <w:name w:val="Font Style49"/>
    <w:uiPriority w:val="99"/>
    <w:rsid w:val="000B37B7"/>
    <w:rPr>
      <w:rFonts w:ascii="Arial" w:hAnsi="Arial" w:cs="Arial"/>
      <w:b/>
      <w:bCs/>
      <w:spacing w:val="-10"/>
      <w:sz w:val="20"/>
      <w:szCs w:val="20"/>
    </w:rPr>
  </w:style>
  <w:style w:type="paragraph" w:customStyle="1" w:styleId="Style2">
    <w:name w:val="Style2"/>
    <w:basedOn w:val="Normal"/>
    <w:uiPriority w:val="99"/>
    <w:rsid w:val="000B37B7"/>
    <w:pPr>
      <w:widowControl w:val="0"/>
      <w:autoSpaceDE w:val="0"/>
      <w:autoSpaceDN w:val="0"/>
      <w:adjustRightInd w:val="0"/>
      <w:spacing w:after="0" w:line="245" w:lineRule="exact"/>
      <w:jc w:val="both"/>
    </w:pPr>
    <w:rPr>
      <w:rFonts w:ascii="Arial" w:eastAsia="Times New Roman" w:hAnsi="Arial" w:cs="Arial"/>
      <w:sz w:val="24"/>
      <w:szCs w:val="24"/>
      <w:lang w:eastAsia="es-CO"/>
    </w:rPr>
  </w:style>
  <w:style w:type="character" w:customStyle="1" w:styleId="SinespaciadoCar">
    <w:name w:val="Sin espaciado Car"/>
    <w:aliases w:val="TIMES NEW ROMAN Car"/>
    <w:basedOn w:val="Fuentedeprrafopredeter"/>
    <w:link w:val="Sinespaciado"/>
    <w:uiPriority w:val="1"/>
    <w:rsid w:val="000B37B7"/>
  </w:style>
  <w:style w:type="character" w:styleId="Textoennegrita">
    <w:name w:val="Strong"/>
    <w:uiPriority w:val="22"/>
    <w:qFormat/>
    <w:rsid w:val="000B37B7"/>
    <w:rPr>
      <w:b/>
      <w:bCs/>
    </w:rPr>
  </w:style>
  <w:style w:type="paragraph" w:customStyle="1" w:styleId="CUERPOTEXTO">
    <w:name w:val="CUERPO TEXTO"/>
    <w:basedOn w:val="Normal"/>
    <w:rsid w:val="000B37B7"/>
    <w:pPr>
      <w:tabs>
        <w:tab w:val="center" w:pos="510"/>
        <w:tab w:val="left" w:pos="1134"/>
      </w:tabs>
      <w:autoSpaceDE w:val="0"/>
      <w:autoSpaceDN w:val="0"/>
      <w:adjustRightInd w:val="0"/>
      <w:spacing w:before="28" w:after="28" w:line="210" w:lineRule="atLeast"/>
      <w:ind w:firstLine="283"/>
      <w:jc w:val="both"/>
    </w:pPr>
    <w:rPr>
      <w:rFonts w:ascii="Times" w:eastAsia="Times New Roman" w:hAnsi="Times" w:cs="Times New Roman"/>
      <w:color w:val="000000"/>
      <w:sz w:val="20"/>
      <w:szCs w:val="20"/>
      <w:lang w:val="es-ES" w:eastAsia="es-ES"/>
    </w:rPr>
  </w:style>
  <w:style w:type="paragraph" w:styleId="Textodeglobo">
    <w:name w:val="Balloon Text"/>
    <w:basedOn w:val="Normal"/>
    <w:link w:val="TextodegloboCar"/>
    <w:uiPriority w:val="99"/>
    <w:semiHidden/>
    <w:unhideWhenUsed/>
    <w:rsid w:val="000B37B7"/>
    <w:pPr>
      <w:spacing w:after="0" w:line="240" w:lineRule="auto"/>
    </w:pPr>
    <w:rPr>
      <w:rFonts w:ascii="Segoe UI" w:hAnsi="Segoe UI" w:cs="Segoe UI"/>
      <w:kern w:val="2"/>
      <w:sz w:val="18"/>
      <w:szCs w:val="18"/>
      <w14:ligatures w14:val="standardContextual"/>
    </w:rPr>
  </w:style>
  <w:style w:type="character" w:customStyle="1" w:styleId="TextodegloboCar">
    <w:name w:val="Texto de globo Car"/>
    <w:basedOn w:val="Fuentedeprrafopredeter"/>
    <w:link w:val="Textodeglobo"/>
    <w:uiPriority w:val="99"/>
    <w:semiHidden/>
    <w:rsid w:val="000B37B7"/>
    <w:rPr>
      <w:rFonts w:ascii="Segoe UI" w:hAnsi="Segoe UI" w:cs="Segoe UI"/>
      <w:kern w:val="2"/>
      <w:sz w:val="18"/>
      <w:szCs w:val="18"/>
      <w14:ligatures w14:val="standardContextual"/>
    </w:rPr>
  </w:style>
  <w:style w:type="character" w:styleId="Hipervnculovisitado">
    <w:name w:val="FollowedHyperlink"/>
    <w:basedOn w:val="Fuentedeprrafopredeter"/>
    <w:uiPriority w:val="99"/>
    <w:semiHidden/>
    <w:unhideWhenUsed/>
    <w:rsid w:val="000B37B7"/>
    <w:rPr>
      <w:color w:val="954F72"/>
      <w:u w:val="single"/>
    </w:rPr>
  </w:style>
  <w:style w:type="paragraph" w:customStyle="1" w:styleId="msonormal0">
    <w:name w:val="msonormal"/>
    <w:basedOn w:val="Normal"/>
    <w:rsid w:val="000B37B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0B37B7"/>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6">
    <w:name w:val="font6"/>
    <w:basedOn w:val="Normal"/>
    <w:rsid w:val="000B37B7"/>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465">
    <w:name w:val="xl465"/>
    <w:basedOn w:val="Normal"/>
    <w:rsid w:val="000B37B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466">
    <w:name w:val="xl466"/>
    <w:basedOn w:val="Normal"/>
    <w:rsid w:val="000B37B7"/>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67">
    <w:name w:val="xl467"/>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xl468">
    <w:name w:val="xl468"/>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69">
    <w:name w:val="xl469"/>
    <w:basedOn w:val="Normal"/>
    <w:rsid w:val="000B37B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70">
    <w:name w:val="xl470"/>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xl471">
    <w:name w:val="xl471"/>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472">
    <w:name w:val="xl472"/>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xl473">
    <w:name w:val="xl473"/>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xl474">
    <w:name w:val="xl474"/>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xl475">
    <w:name w:val="xl475"/>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6">
    <w:name w:val="xl476"/>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7">
    <w:name w:val="xl477"/>
    <w:basedOn w:val="Normal"/>
    <w:rsid w:val="000B37B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xl478">
    <w:name w:val="xl478"/>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479">
    <w:name w:val="xl479"/>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80">
    <w:name w:val="xl480"/>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81">
    <w:name w:val="xl481"/>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482">
    <w:name w:val="xl482"/>
    <w:basedOn w:val="Normal"/>
    <w:rsid w:val="000B3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83">
    <w:name w:val="xl483"/>
    <w:basedOn w:val="Normal"/>
    <w:rsid w:val="000B37B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84">
    <w:name w:val="xl484"/>
    <w:basedOn w:val="Normal"/>
    <w:rsid w:val="000B37B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85">
    <w:name w:val="xl485"/>
    <w:basedOn w:val="Normal"/>
    <w:rsid w:val="000B37B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486">
    <w:name w:val="xl486"/>
    <w:basedOn w:val="Normal"/>
    <w:rsid w:val="000B37B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87">
    <w:name w:val="xl487"/>
    <w:basedOn w:val="Normal"/>
    <w:rsid w:val="000B37B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8">
    <w:name w:val="xl488"/>
    <w:basedOn w:val="Normal"/>
    <w:rsid w:val="000B37B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489">
    <w:name w:val="xl489"/>
    <w:basedOn w:val="Normal"/>
    <w:rsid w:val="000B37B7"/>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90">
    <w:name w:val="xl490"/>
    <w:basedOn w:val="Normal"/>
    <w:rsid w:val="000B37B7"/>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91">
    <w:name w:val="xl491"/>
    <w:basedOn w:val="Normal"/>
    <w:rsid w:val="000B37B7"/>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92">
    <w:name w:val="xl492"/>
    <w:basedOn w:val="Normal"/>
    <w:rsid w:val="000B37B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u w:val="single"/>
      <w:lang w:eastAsia="es-CO"/>
    </w:rPr>
  </w:style>
  <w:style w:type="paragraph" w:customStyle="1" w:styleId="xl493">
    <w:name w:val="xl493"/>
    <w:basedOn w:val="Normal"/>
    <w:rsid w:val="000B37B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0"/>
      <w:szCs w:val="20"/>
      <w:u w:val="single"/>
      <w:lang w:eastAsia="es-CO"/>
    </w:rPr>
  </w:style>
  <w:style w:type="paragraph" w:customStyle="1" w:styleId="Capitulo2">
    <w:name w:val="Capitulo 2"/>
    <w:basedOn w:val="Normal"/>
    <w:autoRedefine/>
    <w:qFormat/>
    <w:rsid w:val="00725A63"/>
    <w:pPr>
      <w:keepNext/>
      <w:numPr>
        <w:numId w:val="6"/>
      </w:numPr>
      <w:tabs>
        <w:tab w:val="left" w:pos="360"/>
        <w:tab w:val="center" w:pos="4963"/>
      </w:tabs>
      <w:spacing w:before="120" w:after="200" w:line="276" w:lineRule="auto"/>
      <w:ind w:left="426" w:hanging="426"/>
      <w:jc w:val="both"/>
      <w:outlineLvl w:val="1"/>
    </w:pPr>
    <w:rPr>
      <w:rFonts w:ascii="Arial" w:eastAsia="Times New Roman" w:hAnsi="Arial" w:cs="Arial"/>
      <w:b/>
      <w:szCs w:val="20"/>
      <w:lang w:eastAsia="es-CO"/>
    </w:rPr>
  </w:style>
  <w:style w:type="paragraph" w:customStyle="1" w:styleId="p1">
    <w:name w:val="p1"/>
    <w:basedOn w:val="Normal"/>
    <w:rsid w:val="00404967"/>
    <w:pPr>
      <w:spacing w:after="0" w:line="240" w:lineRule="auto"/>
    </w:pPr>
    <w:rPr>
      <w:rFonts w:ascii="Helvetica" w:eastAsia="Times New Roman" w:hAnsi="Helvetica" w:cs="Times New Roman"/>
      <w:color w:val="000000"/>
      <w:sz w:val="14"/>
      <w:szCs w:val="14"/>
      <w:lang w:eastAsia="es-MX"/>
    </w:rPr>
  </w:style>
  <w:style w:type="character" w:customStyle="1" w:styleId="s1">
    <w:name w:val="s1"/>
    <w:basedOn w:val="Fuentedeprrafopredeter"/>
    <w:rsid w:val="00404967"/>
    <w:rPr>
      <w:rFonts w:ascii="Helvetica" w:hAnsi="Helvetica" w:hint="default"/>
      <w:sz w:val="17"/>
      <w:szCs w:val="17"/>
    </w:rPr>
  </w:style>
  <w:style w:type="character" w:customStyle="1" w:styleId="Ttulo3Car">
    <w:name w:val="Título 3 Car"/>
    <w:basedOn w:val="Fuentedeprrafopredeter"/>
    <w:link w:val="Ttulo3"/>
    <w:uiPriority w:val="9"/>
    <w:semiHidden/>
    <w:rsid w:val="007E04D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9716">
      <w:bodyDiv w:val="1"/>
      <w:marLeft w:val="0"/>
      <w:marRight w:val="0"/>
      <w:marTop w:val="0"/>
      <w:marBottom w:val="0"/>
      <w:divBdr>
        <w:top w:val="none" w:sz="0" w:space="0" w:color="auto"/>
        <w:left w:val="none" w:sz="0" w:space="0" w:color="auto"/>
        <w:bottom w:val="none" w:sz="0" w:space="0" w:color="auto"/>
        <w:right w:val="none" w:sz="0" w:space="0" w:color="auto"/>
      </w:divBdr>
    </w:div>
    <w:div w:id="60449362">
      <w:bodyDiv w:val="1"/>
      <w:marLeft w:val="0"/>
      <w:marRight w:val="0"/>
      <w:marTop w:val="0"/>
      <w:marBottom w:val="0"/>
      <w:divBdr>
        <w:top w:val="none" w:sz="0" w:space="0" w:color="auto"/>
        <w:left w:val="none" w:sz="0" w:space="0" w:color="auto"/>
        <w:bottom w:val="none" w:sz="0" w:space="0" w:color="auto"/>
        <w:right w:val="none" w:sz="0" w:space="0" w:color="auto"/>
      </w:divBdr>
    </w:div>
    <w:div w:id="69695209">
      <w:bodyDiv w:val="1"/>
      <w:marLeft w:val="0"/>
      <w:marRight w:val="0"/>
      <w:marTop w:val="0"/>
      <w:marBottom w:val="0"/>
      <w:divBdr>
        <w:top w:val="none" w:sz="0" w:space="0" w:color="auto"/>
        <w:left w:val="none" w:sz="0" w:space="0" w:color="auto"/>
        <w:bottom w:val="none" w:sz="0" w:space="0" w:color="auto"/>
        <w:right w:val="none" w:sz="0" w:space="0" w:color="auto"/>
      </w:divBdr>
    </w:div>
    <w:div w:id="115947396">
      <w:bodyDiv w:val="1"/>
      <w:marLeft w:val="0"/>
      <w:marRight w:val="0"/>
      <w:marTop w:val="0"/>
      <w:marBottom w:val="0"/>
      <w:divBdr>
        <w:top w:val="none" w:sz="0" w:space="0" w:color="auto"/>
        <w:left w:val="none" w:sz="0" w:space="0" w:color="auto"/>
        <w:bottom w:val="none" w:sz="0" w:space="0" w:color="auto"/>
        <w:right w:val="none" w:sz="0" w:space="0" w:color="auto"/>
      </w:divBdr>
    </w:div>
    <w:div w:id="124663759">
      <w:bodyDiv w:val="1"/>
      <w:marLeft w:val="0"/>
      <w:marRight w:val="0"/>
      <w:marTop w:val="0"/>
      <w:marBottom w:val="0"/>
      <w:divBdr>
        <w:top w:val="none" w:sz="0" w:space="0" w:color="auto"/>
        <w:left w:val="none" w:sz="0" w:space="0" w:color="auto"/>
        <w:bottom w:val="none" w:sz="0" w:space="0" w:color="auto"/>
        <w:right w:val="none" w:sz="0" w:space="0" w:color="auto"/>
      </w:divBdr>
    </w:div>
    <w:div w:id="141780300">
      <w:bodyDiv w:val="1"/>
      <w:marLeft w:val="0"/>
      <w:marRight w:val="0"/>
      <w:marTop w:val="0"/>
      <w:marBottom w:val="0"/>
      <w:divBdr>
        <w:top w:val="none" w:sz="0" w:space="0" w:color="auto"/>
        <w:left w:val="none" w:sz="0" w:space="0" w:color="auto"/>
        <w:bottom w:val="none" w:sz="0" w:space="0" w:color="auto"/>
        <w:right w:val="none" w:sz="0" w:space="0" w:color="auto"/>
      </w:divBdr>
    </w:div>
    <w:div w:id="144669968">
      <w:bodyDiv w:val="1"/>
      <w:marLeft w:val="0"/>
      <w:marRight w:val="0"/>
      <w:marTop w:val="0"/>
      <w:marBottom w:val="0"/>
      <w:divBdr>
        <w:top w:val="none" w:sz="0" w:space="0" w:color="auto"/>
        <w:left w:val="none" w:sz="0" w:space="0" w:color="auto"/>
        <w:bottom w:val="none" w:sz="0" w:space="0" w:color="auto"/>
        <w:right w:val="none" w:sz="0" w:space="0" w:color="auto"/>
      </w:divBdr>
    </w:div>
    <w:div w:id="230234502">
      <w:bodyDiv w:val="1"/>
      <w:marLeft w:val="0"/>
      <w:marRight w:val="0"/>
      <w:marTop w:val="0"/>
      <w:marBottom w:val="0"/>
      <w:divBdr>
        <w:top w:val="none" w:sz="0" w:space="0" w:color="auto"/>
        <w:left w:val="none" w:sz="0" w:space="0" w:color="auto"/>
        <w:bottom w:val="none" w:sz="0" w:space="0" w:color="auto"/>
        <w:right w:val="none" w:sz="0" w:space="0" w:color="auto"/>
      </w:divBdr>
    </w:div>
    <w:div w:id="295722007">
      <w:bodyDiv w:val="1"/>
      <w:marLeft w:val="0"/>
      <w:marRight w:val="0"/>
      <w:marTop w:val="0"/>
      <w:marBottom w:val="0"/>
      <w:divBdr>
        <w:top w:val="none" w:sz="0" w:space="0" w:color="auto"/>
        <w:left w:val="none" w:sz="0" w:space="0" w:color="auto"/>
        <w:bottom w:val="none" w:sz="0" w:space="0" w:color="auto"/>
        <w:right w:val="none" w:sz="0" w:space="0" w:color="auto"/>
      </w:divBdr>
    </w:div>
    <w:div w:id="437530505">
      <w:bodyDiv w:val="1"/>
      <w:marLeft w:val="0"/>
      <w:marRight w:val="0"/>
      <w:marTop w:val="0"/>
      <w:marBottom w:val="0"/>
      <w:divBdr>
        <w:top w:val="none" w:sz="0" w:space="0" w:color="auto"/>
        <w:left w:val="none" w:sz="0" w:space="0" w:color="auto"/>
        <w:bottom w:val="none" w:sz="0" w:space="0" w:color="auto"/>
        <w:right w:val="none" w:sz="0" w:space="0" w:color="auto"/>
      </w:divBdr>
    </w:div>
    <w:div w:id="450898723">
      <w:bodyDiv w:val="1"/>
      <w:marLeft w:val="0"/>
      <w:marRight w:val="0"/>
      <w:marTop w:val="0"/>
      <w:marBottom w:val="0"/>
      <w:divBdr>
        <w:top w:val="none" w:sz="0" w:space="0" w:color="auto"/>
        <w:left w:val="none" w:sz="0" w:space="0" w:color="auto"/>
        <w:bottom w:val="none" w:sz="0" w:space="0" w:color="auto"/>
        <w:right w:val="none" w:sz="0" w:space="0" w:color="auto"/>
      </w:divBdr>
    </w:div>
    <w:div w:id="454520015">
      <w:bodyDiv w:val="1"/>
      <w:marLeft w:val="0"/>
      <w:marRight w:val="0"/>
      <w:marTop w:val="0"/>
      <w:marBottom w:val="0"/>
      <w:divBdr>
        <w:top w:val="none" w:sz="0" w:space="0" w:color="auto"/>
        <w:left w:val="none" w:sz="0" w:space="0" w:color="auto"/>
        <w:bottom w:val="none" w:sz="0" w:space="0" w:color="auto"/>
        <w:right w:val="none" w:sz="0" w:space="0" w:color="auto"/>
      </w:divBdr>
    </w:div>
    <w:div w:id="528111021">
      <w:bodyDiv w:val="1"/>
      <w:marLeft w:val="0"/>
      <w:marRight w:val="0"/>
      <w:marTop w:val="0"/>
      <w:marBottom w:val="0"/>
      <w:divBdr>
        <w:top w:val="none" w:sz="0" w:space="0" w:color="auto"/>
        <w:left w:val="none" w:sz="0" w:space="0" w:color="auto"/>
        <w:bottom w:val="none" w:sz="0" w:space="0" w:color="auto"/>
        <w:right w:val="none" w:sz="0" w:space="0" w:color="auto"/>
      </w:divBdr>
    </w:div>
    <w:div w:id="561909130">
      <w:bodyDiv w:val="1"/>
      <w:marLeft w:val="0"/>
      <w:marRight w:val="0"/>
      <w:marTop w:val="0"/>
      <w:marBottom w:val="0"/>
      <w:divBdr>
        <w:top w:val="none" w:sz="0" w:space="0" w:color="auto"/>
        <w:left w:val="none" w:sz="0" w:space="0" w:color="auto"/>
        <w:bottom w:val="none" w:sz="0" w:space="0" w:color="auto"/>
        <w:right w:val="none" w:sz="0" w:space="0" w:color="auto"/>
      </w:divBdr>
    </w:div>
    <w:div w:id="567762116">
      <w:bodyDiv w:val="1"/>
      <w:marLeft w:val="0"/>
      <w:marRight w:val="0"/>
      <w:marTop w:val="0"/>
      <w:marBottom w:val="0"/>
      <w:divBdr>
        <w:top w:val="none" w:sz="0" w:space="0" w:color="auto"/>
        <w:left w:val="none" w:sz="0" w:space="0" w:color="auto"/>
        <w:bottom w:val="none" w:sz="0" w:space="0" w:color="auto"/>
        <w:right w:val="none" w:sz="0" w:space="0" w:color="auto"/>
      </w:divBdr>
    </w:div>
    <w:div w:id="682783982">
      <w:bodyDiv w:val="1"/>
      <w:marLeft w:val="0"/>
      <w:marRight w:val="0"/>
      <w:marTop w:val="0"/>
      <w:marBottom w:val="0"/>
      <w:divBdr>
        <w:top w:val="none" w:sz="0" w:space="0" w:color="auto"/>
        <w:left w:val="none" w:sz="0" w:space="0" w:color="auto"/>
        <w:bottom w:val="none" w:sz="0" w:space="0" w:color="auto"/>
        <w:right w:val="none" w:sz="0" w:space="0" w:color="auto"/>
      </w:divBdr>
    </w:div>
    <w:div w:id="720399777">
      <w:bodyDiv w:val="1"/>
      <w:marLeft w:val="0"/>
      <w:marRight w:val="0"/>
      <w:marTop w:val="0"/>
      <w:marBottom w:val="0"/>
      <w:divBdr>
        <w:top w:val="none" w:sz="0" w:space="0" w:color="auto"/>
        <w:left w:val="none" w:sz="0" w:space="0" w:color="auto"/>
        <w:bottom w:val="none" w:sz="0" w:space="0" w:color="auto"/>
        <w:right w:val="none" w:sz="0" w:space="0" w:color="auto"/>
      </w:divBdr>
    </w:div>
    <w:div w:id="771586457">
      <w:bodyDiv w:val="1"/>
      <w:marLeft w:val="0"/>
      <w:marRight w:val="0"/>
      <w:marTop w:val="0"/>
      <w:marBottom w:val="0"/>
      <w:divBdr>
        <w:top w:val="none" w:sz="0" w:space="0" w:color="auto"/>
        <w:left w:val="none" w:sz="0" w:space="0" w:color="auto"/>
        <w:bottom w:val="none" w:sz="0" w:space="0" w:color="auto"/>
        <w:right w:val="none" w:sz="0" w:space="0" w:color="auto"/>
      </w:divBdr>
    </w:div>
    <w:div w:id="773747349">
      <w:bodyDiv w:val="1"/>
      <w:marLeft w:val="0"/>
      <w:marRight w:val="0"/>
      <w:marTop w:val="0"/>
      <w:marBottom w:val="0"/>
      <w:divBdr>
        <w:top w:val="none" w:sz="0" w:space="0" w:color="auto"/>
        <w:left w:val="none" w:sz="0" w:space="0" w:color="auto"/>
        <w:bottom w:val="none" w:sz="0" w:space="0" w:color="auto"/>
        <w:right w:val="none" w:sz="0" w:space="0" w:color="auto"/>
      </w:divBdr>
    </w:div>
    <w:div w:id="798492596">
      <w:bodyDiv w:val="1"/>
      <w:marLeft w:val="0"/>
      <w:marRight w:val="0"/>
      <w:marTop w:val="0"/>
      <w:marBottom w:val="0"/>
      <w:divBdr>
        <w:top w:val="none" w:sz="0" w:space="0" w:color="auto"/>
        <w:left w:val="none" w:sz="0" w:space="0" w:color="auto"/>
        <w:bottom w:val="none" w:sz="0" w:space="0" w:color="auto"/>
        <w:right w:val="none" w:sz="0" w:space="0" w:color="auto"/>
      </w:divBdr>
    </w:div>
    <w:div w:id="818424857">
      <w:bodyDiv w:val="1"/>
      <w:marLeft w:val="0"/>
      <w:marRight w:val="0"/>
      <w:marTop w:val="0"/>
      <w:marBottom w:val="0"/>
      <w:divBdr>
        <w:top w:val="none" w:sz="0" w:space="0" w:color="auto"/>
        <w:left w:val="none" w:sz="0" w:space="0" w:color="auto"/>
        <w:bottom w:val="none" w:sz="0" w:space="0" w:color="auto"/>
        <w:right w:val="none" w:sz="0" w:space="0" w:color="auto"/>
      </w:divBdr>
    </w:div>
    <w:div w:id="860044961">
      <w:bodyDiv w:val="1"/>
      <w:marLeft w:val="0"/>
      <w:marRight w:val="0"/>
      <w:marTop w:val="0"/>
      <w:marBottom w:val="0"/>
      <w:divBdr>
        <w:top w:val="none" w:sz="0" w:space="0" w:color="auto"/>
        <w:left w:val="none" w:sz="0" w:space="0" w:color="auto"/>
        <w:bottom w:val="none" w:sz="0" w:space="0" w:color="auto"/>
        <w:right w:val="none" w:sz="0" w:space="0" w:color="auto"/>
      </w:divBdr>
    </w:div>
    <w:div w:id="938025559">
      <w:bodyDiv w:val="1"/>
      <w:marLeft w:val="0"/>
      <w:marRight w:val="0"/>
      <w:marTop w:val="0"/>
      <w:marBottom w:val="0"/>
      <w:divBdr>
        <w:top w:val="none" w:sz="0" w:space="0" w:color="auto"/>
        <w:left w:val="none" w:sz="0" w:space="0" w:color="auto"/>
        <w:bottom w:val="none" w:sz="0" w:space="0" w:color="auto"/>
        <w:right w:val="none" w:sz="0" w:space="0" w:color="auto"/>
      </w:divBdr>
    </w:div>
    <w:div w:id="1194998882">
      <w:bodyDiv w:val="1"/>
      <w:marLeft w:val="0"/>
      <w:marRight w:val="0"/>
      <w:marTop w:val="0"/>
      <w:marBottom w:val="0"/>
      <w:divBdr>
        <w:top w:val="none" w:sz="0" w:space="0" w:color="auto"/>
        <w:left w:val="none" w:sz="0" w:space="0" w:color="auto"/>
        <w:bottom w:val="none" w:sz="0" w:space="0" w:color="auto"/>
        <w:right w:val="none" w:sz="0" w:space="0" w:color="auto"/>
      </w:divBdr>
    </w:div>
    <w:div w:id="1203060704">
      <w:bodyDiv w:val="1"/>
      <w:marLeft w:val="0"/>
      <w:marRight w:val="0"/>
      <w:marTop w:val="0"/>
      <w:marBottom w:val="0"/>
      <w:divBdr>
        <w:top w:val="none" w:sz="0" w:space="0" w:color="auto"/>
        <w:left w:val="none" w:sz="0" w:space="0" w:color="auto"/>
        <w:bottom w:val="none" w:sz="0" w:space="0" w:color="auto"/>
        <w:right w:val="none" w:sz="0" w:space="0" w:color="auto"/>
      </w:divBdr>
    </w:div>
    <w:div w:id="1264460150">
      <w:bodyDiv w:val="1"/>
      <w:marLeft w:val="0"/>
      <w:marRight w:val="0"/>
      <w:marTop w:val="0"/>
      <w:marBottom w:val="0"/>
      <w:divBdr>
        <w:top w:val="none" w:sz="0" w:space="0" w:color="auto"/>
        <w:left w:val="none" w:sz="0" w:space="0" w:color="auto"/>
        <w:bottom w:val="none" w:sz="0" w:space="0" w:color="auto"/>
        <w:right w:val="none" w:sz="0" w:space="0" w:color="auto"/>
      </w:divBdr>
    </w:div>
    <w:div w:id="1346593170">
      <w:bodyDiv w:val="1"/>
      <w:marLeft w:val="0"/>
      <w:marRight w:val="0"/>
      <w:marTop w:val="0"/>
      <w:marBottom w:val="0"/>
      <w:divBdr>
        <w:top w:val="none" w:sz="0" w:space="0" w:color="auto"/>
        <w:left w:val="none" w:sz="0" w:space="0" w:color="auto"/>
        <w:bottom w:val="none" w:sz="0" w:space="0" w:color="auto"/>
        <w:right w:val="none" w:sz="0" w:space="0" w:color="auto"/>
      </w:divBdr>
    </w:div>
    <w:div w:id="1389718944">
      <w:bodyDiv w:val="1"/>
      <w:marLeft w:val="0"/>
      <w:marRight w:val="0"/>
      <w:marTop w:val="0"/>
      <w:marBottom w:val="0"/>
      <w:divBdr>
        <w:top w:val="none" w:sz="0" w:space="0" w:color="auto"/>
        <w:left w:val="none" w:sz="0" w:space="0" w:color="auto"/>
        <w:bottom w:val="none" w:sz="0" w:space="0" w:color="auto"/>
        <w:right w:val="none" w:sz="0" w:space="0" w:color="auto"/>
      </w:divBdr>
    </w:div>
    <w:div w:id="1447044430">
      <w:bodyDiv w:val="1"/>
      <w:marLeft w:val="0"/>
      <w:marRight w:val="0"/>
      <w:marTop w:val="0"/>
      <w:marBottom w:val="0"/>
      <w:divBdr>
        <w:top w:val="none" w:sz="0" w:space="0" w:color="auto"/>
        <w:left w:val="none" w:sz="0" w:space="0" w:color="auto"/>
        <w:bottom w:val="none" w:sz="0" w:space="0" w:color="auto"/>
        <w:right w:val="none" w:sz="0" w:space="0" w:color="auto"/>
      </w:divBdr>
    </w:div>
    <w:div w:id="1530339270">
      <w:bodyDiv w:val="1"/>
      <w:marLeft w:val="0"/>
      <w:marRight w:val="0"/>
      <w:marTop w:val="0"/>
      <w:marBottom w:val="0"/>
      <w:divBdr>
        <w:top w:val="none" w:sz="0" w:space="0" w:color="auto"/>
        <w:left w:val="none" w:sz="0" w:space="0" w:color="auto"/>
        <w:bottom w:val="none" w:sz="0" w:space="0" w:color="auto"/>
        <w:right w:val="none" w:sz="0" w:space="0" w:color="auto"/>
      </w:divBdr>
    </w:div>
    <w:div w:id="1624388194">
      <w:bodyDiv w:val="1"/>
      <w:marLeft w:val="0"/>
      <w:marRight w:val="0"/>
      <w:marTop w:val="0"/>
      <w:marBottom w:val="0"/>
      <w:divBdr>
        <w:top w:val="none" w:sz="0" w:space="0" w:color="auto"/>
        <w:left w:val="none" w:sz="0" w:space="0" w:color="auto"/>
        <w:bottom w:val="none" w:sz="0" w:space="0" w:color="auto"/>
        <w:right w:val="none" w:sz="0" w:space="0" w:color="auto"/>
      </w:divBdr>
    </w:div>
    <w:div w:id="1671366723">
      <w:bodyDiv w:val="1"/>
      <w:marLeft w:val="0"/>
      <w:marRight w:val="0"/>
      <w:marTop w:val="0"/>
      <w:marBottom w:val="0"/>
      <w:divBdr>
        <w:top w:val="none" w:sz="0" w:space="0" w:color="auto"/>
        <w:left w:val="none" w:sz="0" w:space="0" w:color="auto"/>
        <w:bottom w:val="none" w:sz="0" w:space="0" w:color="auto"/>
        <w:right w:val="none" w:sz="0" w:space="0" w:color="auto"/>
      </w:divBdr>
    </w:div>
    <w:div w:id="1694915066">
      <w:bodyDiv w:val="1"/>
      <w:marLeft w:val="0"/>
      <w:marRight w:val="0"/>
      <w:marTop w:val="0"/>
      <w:marBottom w:val="0"/>
      <w:divBdr>
        <w:top w:val="none" w:sz="0" w:space="0" w:color="auto"/>
        <w:left w:val="none" w:sz="0" w:space="0" w:color="auto"/>
        <w:bottom w:val="none" w:sz="0" w:space="0" w:color="auto"/>
        <w:right w:val="none" w:sz="0" w:space="0" w:color="auto"/>
      </w:divBdr>
    </w:div>
    <w:div w:id="1713575238">
      <w:bodyDiv w:val="1"/>
      <w:marLeft w:val="0"/>
      <w:marRight w:val="0"/>
      <w:marTop w:val="0"/>
      <w:marBottom w:val="0"/>
      <w:divBdr>
        <w:top w:val="none" w:sz="0" w:space="0" w:color="auto"/>
        <w:left w:val="none" w:sz="0" w:space="0" w:color="auto"/>
        <w:bottom w:val="none" w:sz="0" w:space="0" w:color="auto"/>
        <w:right w:val="none" w:sz="0" w:space="0" w:color="auto"/>
      </w:divBdr>
    </w:div>
    <w:div w:id="1884511643">
      <w:bodyDiv w:val="1"/>
      <w:marLeft w:val="0"/>
      <w:marRight w:val="0"/>
      <w:marTop w:val="0"/>
      <w:marBottom w:val="0"/>
      <w:divBdr>
        <w:top w:val="none" w:sz="0" w:space="0" w:color="auto"/>
        <w:left w:val="none" w:sz="0" w:space="0" w:color="auto"/>
        <w:bottom w:val="none" w:sz="0" w:space="0" w:color="auto"/>
        <w:right w:val="none" w:sz="0" w:space="0" w:color="auto"/>
      </w:divBdr>
    </w:div>
    <w:div w:id="188613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F7770-FD7A-45C6-BA4E-9E627528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6</Pages>
  <Words>1806</Words>
  <Characters>9934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Toro</dc:creator>
  <cp:keywords/>
  <dc:description/>
  <cp:lastModifiedBy>Karla Nillered Suarez Jimenez</cp:lastModifiedBy>
  <cp:revision>10</cp:revision>
  <cp:lastPrinted>2024-10-31T23:53:00Z</cp:lastPrinted>
  <dcterms:created xsi:type="dcterms:W3CDTF">2025-10-03T17:05:00Z</dcterms:created>
  <dcterms:modified xsi:type="dcterms:W3CDTF">2026-01-23T13:55:00Z</dcterms:modified>
</cp:coreProperties>
</file>