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046" w:rsidRDefault="003D6DFD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Toc46752696"/>
      <w:r w:rsidRPr="003D6DFD">
        <w:rPr>
          <w:rFonts w:asciiTheme="majorHAnsi" w:hAnsiTheme="majorHAnsi" w:cstheme="majorHAnsi"/>
          <w:b/>
          <w:bCs/>
          <w:sz w:val="24"/>
          <w:szCs w:val="24"/>
        </w:rPr>
        <w:t>Elena</w:t>
      </w:r>
      <w:bookmarkStart w:id="1" w:name="_GoBack"/>
      <w:bookmarkEnd w:id="1"/>
      <w:r w:rsidR="00E6174C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:rsidR="004B2046" w:rsidRDefault="00E6174C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:rsidR="004B2046" w:rsidRDefault="00451D7F">
      <w:pPr>
        <w:spacing w:line="240" w:lineRule="auto"/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id="2" w:name="_Toc46752697"/>
      <w:r>
        <w:rPr>
          <w:rFonts w:asciiTheme="majorHAnsi" w:hAnsiTheme="majorHAnsi" w:cstheme="majorHAnsi"/>
          <w:sz w:val="24"/>
          <w:szCs w:val="24"/>
        </w:rPr>
        <w:t>Pereira</w:t>
      </w:r>
      <w:r w:rsidR="00530CBB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30CBB">
        <w:rPr>
          <w:rFonts w:asciiTheme="majorHAnsi" w:hAnsiTheme="majorHAnsi" w:cstheme="majorHAnsi"/>
          <w:sz w:val="24"/>
          <w:szCs w:val="24"/>
        </w:rPr>
        <w:t>F</w:t>
      </w:r>
      <w:r w:rsidR="007A6BE0">
        <w:rPr>
          <w:rFonts w:asciiTheme="majorHAnsi" w:hAnsiTheme="majorHAnsi" w:cstheme="majorHAnsi"/>
          <w:sz w:val="24"/>
          <w:szCs w:val="24"/>
        </w:rPr>
        <w:t xml:space="preserve">ebrero </w:t>
      </w:r>
      <w:r>
        <w:rPr>
          <w:rFonts w:asciiTheme="majorHAnsi" w:hAnsiTheme="majorHAnsi" w:cstheme="majorHAnsi"/>
          <w:sz w:val="24"/>
          <w:szCs w:val="24"/>
        </w:rPr>
        <w:t>de 2026</w:t>
      </w:r>
      <w:r w:rsidR="00E6174C">
        <w:rPr>
          <w:rFonts w:asciiTheme="majorHAnsi" w:hAnsiTheme="majorHAnsi" w:cstheme="majorHAnsi"/>
          <w:sz w:val="24"/>
          <w:szCs w:val="24"/>
        </w:rPr>
        <w:tab/>
      </w:r>
    </w:p>
    <w:p w:rsidR="004B2046" w:rsidRDefault="004B2046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B2046" w:rsidRDefault="00E6174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</w:rPr>
        <w:t>Señor</w:t>
      </w:r>
      <w:r>
        <w:rPr>
          <w:rFonts w:asciiTheme="majorHAnsi" w:hAnsiTheme="majorHAnsi" w:cstheme="majorHAnsi"/>
          <w:sz w:val="24"/>
          <w:szCs w:val="24"/>
          <w:lang w:val="es-ES"/>
        </w:rPr>
        <w:t>a</w:t>
      </w:r>
    </w:p>
    <w:p w:rsidR="004B2046" w:rsidRDefault="00E6174C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Katherine María Giraldo Zuluaga</w:t>
      </w:r>
    </w:p>
    <w:p w:rsidR="004B2046" w:rsidRDefault="00E6174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</w:rPr>
        <w:t xml:space="preserve">SUPERVISOR(A) CONTRATO No. </w:t>
      </w:r>
      <w:r>
        <w:rPr>
          <w:rFonts w:asciiTheme="majorHAnsi" w:hAnsiTheme="majorHAnsi" w:cstheme="majorHAnsi"/>
          <w:sz w:val="24"/>
          <w:szCs w:val="24"/>
          <w:lang w:val="es-ES"/>
        </w:rPr>
        <w:t>CO1_PCCNTR_8996086</w:t>
      </w:r>
    </w:p>
    <w:p w:rsidR="004B2046" w:rsidRDefault="007A6BE0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</w:t>
      </w:r>
      <w:r w:rsidR="00451D7F">
        <w:rPr>
          <w:rFonts w:asciiTheme="majorHAnsi" w:hAnsiTheme="majorHAnsi" w:cstheme="majorHAnsi"/>
          <w:sz w:val="24"/>
          <w:szCs w:val="24"/>
        </w:rPr>
        <w:t xml:space="preserve"> Grado 8.</w:t>
      </w:r>
    </w:p>
    <w:p w:rsidR="004B2046" w:rsidRDefault="00E6174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</w:rPr>
        <w:t xml:space="preserve">Dependencia </w:t>
      </w:r>
      <w:r w:rsidR="00530CBB">
        <w:rPr>
          <w:rFonts w:asciiTheme="majorHAnsi" w:hAnsiTheme="majorHAnsi" w:cstheme="majorHAnsi"/>
          <w:sz w:val="24"/>
          <w:szCs w:val="24"/>
        </w:rPr>
        <w:t xml:space="preserve">del </w:t>
      </w:r>
      <w:r>
        <w:rPr>
          <w:rFonts w:asciiTheme="majorHAnsi" w:hAnsiTheme="majorHAnsi" w:cstheme="majorHAnsi"/>
          <w:sz w:val="24"/>
          <w:szCs w:val="24"/>
          <w:lang w:val="es-ES"/>
        </w:rPr>
        <w:t xml:space="preserve">Centro de </w:t>
      </w:r>
      <w:r w:rsidR="007A6BE0">
        <w:rPr>
          <w:rFonts w:asciiTheme="majorHAnsi" w:hAnsiTheme="majorHAnsi" w:cstheme="majorHAnsi"/>
          <w:sz w:val="24"/>
          <w:szCs w:val="24"/>
          <w:lang w:val="es-ES"/>
        </w:rPr>
        <w:t>Comercio</w:t>
      </w:r>
      <w:r>
        <w:rPr>
          <w:rFonts w:asciiTheme="majorHAnsi" w:hAnsiTheme="majorHAnsi" w:cstheme="majorHAnsi"/>
          <w:sz w:val="24"/>
          <w:szCs w:val="24"/>
          <w:lang w:val="es-ES"/>
        </w:rPr>
        <w:t xml:space="preserve"> y </w:t>
      </w:r>
      <w:r w:rsidR="007A6BE0">
        <w:rPr>
          <w:rFonts w:asciiTheme="majorHAnsi" w:hAnsiTheme="majorHAnsi" w:cstheme="majorHAnsi"/>
          <w:sz w:val="24"/>
          <w:szCs w:val="24"/>
          <w:lang w:val="es-ES"/>
        </w:rPr>
        <w:t>Servicios</w:t>
      </w:r>
      <w:r>
        <w:rPr>
          <w:rFonts w:asciiTheme="majorHAnsi" w:hAnsiTheme="majorHAnsi" w:cstheme="majorHAnsi"/>
          <w:sz w:val="24"/>
          <w:szCs w:val="24"/>
          <w:lang w:val="es-ES"/>
        </w:rPr>
        <w:t xml:space="preserve"> Risaralda.</w:t>
      </w:r>
    </w:p>
    <w:p w:rsidR="004B2046" w:rsidRDefault="00E6174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</w:rPr>
        <w:t>Ciudad</w:t>
      </w:r>
      <w:r>
        <w:rPr>
          <w:rFonts w:asciiTheme="majorHAnsi" w:hAnsiTheme="majorHAnsi" w:cstheme="majorHAnsi"/>
          <w:sz w:val="24"/>
          <w:szCs w:val="24"/>
          <w:lang w:val="es-ES"/>
        </w:rPr>
        <w:t xml:space="preserve"> Pereira</w:t>
      </w:r>
    </w:p>
    <w:p w:rsidR="004B2046" w:rsidRDefault="00E6174C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Asunto:</w:t>
      </w:r>
      <w:r>
        <w:rPr>
          <w:rFonts w:asciiTheme="majorHAnsi" w:hAnsiTheme="majorHAnsi" w:cstheme="majorHAnsi"/>
          <w:sz w:val="24"/>
          <w:szCs w:val="24"/>
        </w:rPr>
        <w:t xml:space="preserve"> Informe mensual de ejecución contractual </w:t>
      </w:r>
      <w:r w:rsidR="002B1577">
        <w:rPr>
          <w:rFonts w:asciiTheme="majorHAnsi" w:hAnsiTheme="majorHAnsi" w:cstheme="majorHAnsi"/>
          <w:sz w:val="24"/>
          <w:szCs w:val="24"/>
        </w:rPr>
        <w:t>mes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DB5D48">
        <w:rPr>
          <w:rFonts w:asciiTheme="majorHAnsi" w:hAnsiTheme="majorHAnsi" w:cstheme="majorHAnsi"/>
          <w:sz w:val="24"/>
          <w:szCs w:val="24"/>
          <w:lang w:val="es-ES"/>
        </w:rPr>
        <w:t>Enero</w:t>
      </w:r>
      <w:r>
        <w:rPr>
          <w:rFonts w:asciiTheme="majorHAnsi" w:hAnsiTheme="majorHAnsi" w:cstheme="majorHAnsi"/>
          <w:sz w:val="24"/>
          <w:szCs w:val="24"/>
        </w:rPr>
        <w:t xml:space="preserve"> del año 20</w:t>
      </w:r>
      <w:r>
        <w:rPr>
          <w:rFonts w:asciiTheme="majorHAnsi" w:hAnsiTheme="majorHAnsi" w:cstheme="majorHAnsi"/>
          <w:sz w:val="24"/>
          <w:szCs w:val="24"/>
          <w:lang w:val="es-ES"/>
        </w:rPr>
        <w:t>26</w:t>
      </w:r>
    </w:p>
    <w:p w:rsidR="004B2046" w:rsidRDefault="00E6174C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="00530CBB">
        <w:rPr>
          <w:rFonts w:asciiTheme="majorHAnsi" w:hAnsiTheme="majorHAnsi" w:cstheme="majorHAnsi"/>
          <w:sz w:val="24"/>
          <w:szCs w:val="24"/>
        </w:rPr>
        <w:t xml:space="preserve"> No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  <w:r>
        <w:rPr>
          <w:rFonts w:asciiTheme="majorHAnsi" w:hAnsiTheme="majorHAnsi" w:cstheme="majorHAnsi"/>
          <w:sz w:val="24"/>
          <w:szCs w:val="24"/>
          <w:lang w:val="es-ES"/>
        </w:rPr>
        <w:t>CO1_PCCNTR_8996086</w:t>
      </w:r>
      <w:r>
        <w:rPr>
          <w:rFonts w:asciiTheme="majorHAnsi" w:hAnsiTheme="majorHAnsi" w:cstheme="majorHAnsi"/>
          <w:sz w:val="24"/>
          <w:szCs w:val="24"/>
        </w:rPr>
        <w:t xml:space="preserve"> del año </w:t>
      </w:r>
      <w:r>
        <w:rPr>
          <w:rFonts w:asciiTheme="majorHAnsi" w:hAnsiTheme="majorHAnsi" w:cstheme="majorHAnsi"/>
          <w:sz w:val="24"/>
          <w:szCs w:val="24"/>
          <w:lang w:val="es-ES"/>
        </w:rPr>
        <w:t>2026</w:t>
      </w:r>
    </w:p>
    <w:p w:rsidR="004B2046" w:rsidRDefault="00E6174C" w:rsidP="007A6BE0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LUZ ELENA HERRERA CUESTA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D25B91">
        <w:rPr>
          <w:rFonts w:asciiTheme="majorHAnsi" w:hAnsiTheme="majorHAnsi" w:cstheme="majorHAnsi"/>
          <w:sz w:val="24"/>
          <w:szCs w:val="24"/>
        </w:rPr>
        <w:t>identificada</w:t>
      </w:r>
      <w:r>
        <w:rPr>
          <w:rFonts w:asciiTheme="majorHAnsi" w:hAnsiTheme="majorHAnsi" w:cstheme="majorHAnsi"/>
          <w:sz w:val="24"/>
          <w:szCs w:val="24"/>
        </w:rPr>
        <w:t xml:space="preserve"> con la cédula de ciudadanía No. </w:t>
      </w:r>
      <w:r>
        <w:rPr>
          <w:rFonts w:asciiTheme="majorHAnsi" w:hAnsiTheme="majorHAnsi" w:cstheme="majorHAnsi"/>
          <w:sz w:val="24"/>
          <w:szCs w:val="24"/>
          <w:lang w:val="es-ES"/>
        </w:rPr>
        <w:t>42073698</w:t>
      </w:r>
      <w:r>
        <w:rPr>
          <w:rFonts w:asciiTheme="majorHAnsi" w:hAnsiTheme="majorHAnsi" w:cstheme="majorHAnsi"/>
          <w:sz w:val="24"/>
          <w:szCs w:val="24"/>
        </w:rPr>
        <w:t xml:space="preserve">, en mi calidad de Contratista del SENA, en (nombre de la dependencia), en cumplimiento del Contrato de Prestación de Servicios de la referencia, a continuación, presento el Informe de actividades realizadas en el mes objeto de cobro. </w:t>
      </w:r>
    </w:p>
    <w:p w:rsidR="004B2046" w:rsidRDefault="00E6174C" w:rsidP="007A6BE0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Valor y forma de Pago: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451D7F">
        <w:rPr>
          <w:rFonts w:ascii="Arial" w:eastAsia="SimSun" w:hAnsi="Arial" w:cs="Arial"/>
          <w:color w:val="000000"/>
          <w:sz w:val="20"/>
          <w:szCs w:val="20"/>
          <w:lang w:eastAsia="zh-CN" w:bidi="ar"/>
        </w:rPr>
        <w:t xml:space="preserve">Se fija como valor total para el contrato la suma de </w:t>
      </w:r>
    </w:p>
    <w:p w:rsidR="004B2046" w:rsidRDefault="00E6174C" w:rsidP="007A6BE0">
      <w:pPr>
        <w:jc w:val="both"/>
        <w:rPr>
          <w:rFonts w:ascii="Arial" w:hAnsi="Arial" w:cs="Arial"/>
          <w:sz w:val="20"/>
          <w:szCs w:val="20"/>
        </w:rPr>
      </w:pPr>
      <w:r w:rsidRPr="00451D7F">
        <w:rPr>
          <w:rFonts w:ascii="Arial" w:eastAsia="Calibri-Bold" w:hAnsi="Arial" w:cs="Arial"/>
          <w:b/>
          <w:bCs/>
          <w:color w:val="000000"/>
          <w:sz w:val="20"/>
          <w:szCs w:val="20"/>
          <w:lang w:eastAsia="zh-CN" w:bidi="ar"/>
        </w:rPr>
        <w:t xml:space="preserve">CUARENTA Y NUEVE MILLONES SETECIENTOS CUARENTA Y TRES MIL SETECIENTOS DIECINUEVE PESOS M/CTE. </w:t>
      </w:r>
      <w:r>
        <w:rPr>
          <w:rFonts w:ascii="Arial" w:eastAsia="Calibri-Bold" w:hAnsi="Arial" w:cs="Arial"/>
          <w:b/>
          <w:bCs/>
          <w:color w:val="000000"/>
          <w:sz w:val="20"/>
          <w:szCs w:val="20"/>
          <w:lang w:val="en-US" w:eastAsia="zh-CN" w:bidi="ar"/>
        </w:rPr>
        <w:t xml:space="preserve">($49.743.719). </w:t>
      </w:r>
      <w:r w:rsidRPr="00451D7F">
        <w:rPr>
          <w:rFonts w:ascii="Arial" w:eastAsia="SimSun" w:hAnsi="Arial" w:cs="Arial"/>
          <w:color w:val="000000"/>
          <w:sz w:val="20"/>
          <w:szCs w:val="20"/>
          <w:lang w:eastAsia="zh-CN" w:bidi="ar"/>
        </w:rPr>
        <w:t xml:space="preserve">Esta suma será pagada por el SENA al contratista de la siguiente manera: a) Un primer pago correspondiente al mes de enero de 2026 por valor de </w:t>
      </w:r>
      <w:r w:rsidRPr="00451D7F">
        <w:rPr>
          <w:rFonts w:ascii="Arial" w:eastAsia="Calibri-Bold" w:hAnsi="Arial" w:cs="Arial"/>
          <w:b/>
          <w:bCs/>
          <w:color w:val="000000"/>
          <w:sz w:val="20"/>
          <w:szCs w:val="20"/>
          <w:lang w:eastAsia="zh-CN" w:bidi="ar"/>
        </w:rPr>
        <w:t>CUATROCIENTOS SETENTA Y TRES MIL SETECIENTOS CINCUENTA PESOS M/CTE. ($473.750)</w:t>
      </w:r>
      <w:r w:rsidRPr="00451D7F">
        <w:rPr>
          <w:rFonts w:ascii="Arial" w:eastAsia="SimSun" w:hAnsi="Arial" w:cs="Arial"/>
          <w:color w:val="000000"/>
          <w:sz w:val="20"/>
          <w:szCs w:val="20"/>
          <w:lang w:eastAsia="zh-CN" w:bidi="ar"/>
        </w:rPr>
        <w:t xml:space="preserve">. b) 10 pagos iguales por los meses de febrero a noviembre de 2026, por valor de </w:t>
      </w:r>
      <w:r w:rsidRPr="00451D7F">
        <w:rPr>
          <w:rFonts w:ascii="Arial" w:eastAsia="Calibri-Bold" w:hAnsi="Arial" w:cs="Arial"/>
          <w:b/>
          <w:bCs/>
          <w:color w:val="000000"/>
          <w:sz w:val="20"/>
          <w:szCs w:val="20"/>
          <w:lang w:eastAsia="zh-CN" w:bidi="ar"/>
        </w:rPr>
        <w:t xml:space="preserve">CUATRO MILLONES SETECIENTOS TREINTA Y SIETE MIL CUATROCIENTOS NOVENTA Y SIETE PESOS M/CTE. ($4.737.497) </w:t>
      </w:r>
      <w:r w:rsidRPr="00451D7F">
        <w:rPr>
          <w:rFonts w:ascii="Arial" w:eastAsia="SimSun" w:hAnsi="Arial" w:cs="Arial"/>
          <w:color w:val="000000"/>
          <w:sz w:val="20"/>
          <w:szCs w:val="20"/>
          <w:lang w:eastAsia="zh-CN" w:bidi="ar"/>
        </w:rPr>
        <w:t xml:space="preserve">Cada uno. c) Un último pago correspondiente al mes de diciembre de 2026 por valor de </w:t>
      </w:r>
      <w:r w:rsidRPr="00451D7F">
        <w:rPr>
          <w:rFonts w:ascii="Arial" w:eastAsia="Calibri-Bold" w:hAnsi="Arial" w:cs="Arial"/>
          <w:b/>
          <w:bCs/>
          <w:color w:val="000000"/>
          <w:sz w:val="20"/>
          <w:szCs w:val="20"/>
          <w:lang w:eastAsia="zh-CN" w:bidi="ar"/>
        </w:rPr>
        <w:t xml:space="preserve">UN MILLÓN OCHOCIENTOS NOVENTA Y CUATRO MIL NOVECIENTOS NOVENTA Y NUEVE PESOS M/CTE. </w:t>
      </w:r>
      <w:r>
        <w:rPr>
          <w:rFonts w:ascii="Arial" w:eastAsia="Calibri-Bold" w:hAnsi="Arial" w:cs="Arial"/>
          <w:b/>
          <w:bCs/>
          <w:color w:val="000000"/>
          <w:sz w:val="20"/>
          <w:szCs w:val="20"/>
          <w:lang w:val="en-US" w:eastAsia="zh-CN" w:bidi="ar"/>
        </w:rPr>
        <w:t>($1.894.999)</w:t>
      </w:r>
      <w:r>
        <w:rPr>
          <w:rFonts w:ascii="Arial" w:eastAsia="SimSun" w:hAnsi="Arial" w:cs="Arial"/>
          <w:color w:val="000000"/>
          <w:sz w:val="20"/>
          <w:szCs w:val="20"/>
          <w:lang w:val="en-US" w:eastAsia="zh-CN" w:bidi="ar"/>
        </w:rPr>
        <w:t>.</w:t>
      </w:r>
    </w:p>
    <w:p w:rsidR="004B2046" w:rsidRDefault="004B204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B2046" w:rsidRDefault="00E6174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Plazo:</w:t>
      </w:r>
      <w:r>
        <w:rPr>
          <w:rFonts w:asciiTheme="majorHAnsi" w:hAnsiTheme="majorHAnsi" w:cstheme="majorHAnsi"/>
          <w:sz w:val="24"/>
          <w:szCs w:val="24"/>
        </w:rPr>
        <w:t xml:space="preserve"> Será hasta el (</w:t>
      </w:r>
      <w:r>
        <w:rPr>
          <w:rFonts w:asciiTheme="majorHAnsi" w:hAnsiTheme="majorHAnsi" w:cstheme="majorHAnsi"/>
          <w:sz w:val="24"/>
          <w:szCs w:val="24"/>
          <w:lang w:val="es-ES"/>
        </w:rPr>
        <w:t>12</w:t>
      </w:r>
      <w:r>
        <w:rPr>
          <w:rFonts w:asciiTheme="majorHAnsi" w:hAnsiTheme="majorHAnsi" w:cstheme="majorHAnsi"/>
          <w:sz w:val="24"/>
          <w:szCs w:val="24"/>
        </w:rPr>
        <w:t xml:space="preserve">) de </w:t>
      </w:r>
      <w:r w:rsidR="00D25B91">
        <w:rPr>
          <w:rFonts w:asciiTheme="majorHAnsi" w:hAnsiTheme="majorHAnsi" w:cstheme="majorHAnsi"/>
          <w:sz w:val="24"/>
          <w:szCs w:val="24"/>
          <w:lang w:val="es-ES"/>
        </w:rPr>
        <w:t>diciembre</w:t>
      </w:r>
      <w:r>
        <w:rPr>
          <w:rFonts w:asciiTheme="majorHAnsi" w:hAnsiTheme="majorHAnsi" w:cstheme="majorHAnsi"/>
          <w:sz w:val="24"/>
          <w:szCs w:val="24"/>
        </w:rPr>
        <w:t xml:space="preserve"> de 20</w:t>
      </w:r>
      <w:r>
        <w:rPr>
          <w:rFonts w:asciiTheme="majorHAnsi" w:hAnsiTheme="majorHAnsi" w:cstheme="majorHAnsi"/>
          <w:sz w:val="24"/>
          <w:szCs w:val="24"/>
          <w:lang w:val="es-ES"/>
        </w:rPr>
        <w:t>23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7A6BE0" w:rsidRDefault="007A6BE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4B2046">
        <w:trPr>
          <w:trHeight w:val="274"/>
        </w:trPr>
        <w:tc>
          <w:tcPr>
            <w:tcW w:w="8784" w:type="dxa"/>
          </w:tcPr>
          <w:p w:rsidR="004B2046" w:rsidRDefault="00E6174C" w:rsidP="007A6BE0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lastRenderedPageBreak/>
              <w:t xml:space="preserve">OBJETO: </w:t>
            </w:r>
          </w:p>
        </w:tc>
      </w:tr>
      <w:tr w:rsidR="004B2046">
        <w:trPr>
          <w:trHeight w:val="668"/>
        </w:trPr>
        <w:tc>
          <w:tcPr>
            <w:tcW w:w="8784" w:type="dxa"/>
          </w:tcPr>
          <w:p w:rsidR="004B2046" w:rsidRDefault="00E6174C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="Arial" w:eastAsia="SimSun" w:hAnsi="Arial" w:cs="Arial"/>
                <w:sz w:val="24"/>
                <w:szCs w:val="24"/>
              </w:rPr>
              <w:t xml:space="preserve">Prestar servicios personales de carácter temporal para orientar la Formación Profesional Integral en el Centro de Comercio y Servicios en la red institucional de la enseñanza de idiomas, en el área de </w:t>
            </w:r>
            <w:r w:rsidR="007A6BE0">
              <w:rPr>
                <w:rFonts w:ascii="Arial" w:eastAsia="SimSun" w:hAnsi="Arial" w:cs="Arial"/>
                <w:sz w:val="24"/>
                <w:szCs w:val="24"/>
              </w:rPr>
              <w:t>inglés</w:t>
            </w:r>
            <w:r>
              <w:rPr>
                <w:rFonts w:ascii="Arial" w:eastAsia="SimSun" w:hAnsi="Arial" w:cs="Arial"/>
                <w:sz w:val="24"/>
                <w:szCs w:val="24"/>
              </w:rPr>
              <w:t xml:space="preserve"> para la vigencia 2026.</w:t>
            </w:r>
          </w:p>
        </w:tc>
      </w:tr>
    </w:tbl>
    <w:p w:rsidR="004B2046" w:rsidRDefault="004B2046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4B2046" w:rsidRDefault="00E6174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Obligaciones Especificas: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:rsidR="004B2046" w:rsidRDefault="004B204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676" w:type="dxa"/>
        <w:tblInd w:w="108" w:type="dxa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093"/>
        <w:gridCol w:w="2693"/>
        <w:gridCol w:w="2410"/>
      </w:tblGrid>
      <w:tr w:rsidR="004B2046">
        <w:trPr>
          <w:trHeight w:val="405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No</w:t>
            </w:r>
          </w:p>
        </w:tc>
        <w:tc>
          <w:tcPr>
            <w:tcW w:w="3093" w:type="dxa"/>
          </w:tcPr>
          <w:p w:rsidR="004B2046" w:rsidRDefault="00E6174C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Obligaciones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Acciones realizadas</w:t>
            </w:r>
          </w:p>
        </w:tc>
        <w:tc>
          <w:tcPr>
            <w:tcW w:w="2410" w:type="dxa"/>
          </w:tcPr>
          <w:p w:rsidR="004B2046" w:rsidRDefault="00E6174C">
            <w:pPr>
              <w:pStyle w:val="Sinespaciado"/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Evidencias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93" w:type="dxa"/>
          </w:tcPr>
          <w:p w:rsidR="004B2046" w:rsidRPr="00974E2F" w:rsidRDefault="00E6174C" w:rsidP="00974E2F">
            <w:pPr>
              <w:jc w:val="both"/>
            </w:pP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Participar en la planeación de los proceso</w:t>
            </w:r>
            <w:r w:rsid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s formativos de acuerdo con los </w:t>
            </w: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lineamientos institucionales para el área temática del objeto contractual.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lang w:val="es-ES"/>
              </w:rPr>
            </w:pPr>
            <w:r>
              <w:rPr>
                <w:rFonts w:ascii="Calibri" w:eastAsia="Calibri" w:hAnsi="Calibri" w:cs="Calibri"/>
              </w:rPr>
              <w:t>Participé en la planeación EEF de bilingüismo, de complementaria virtual</w:t>
            </w:r>
            <w:r>
              <w:rPr>
                <w:rFonts w:ascii="Calibri" w:eastAsia="Calibri" w:hAnsi="Calibri" w:cs="Calibri"/>
                <w:lang w:val="es-ES"/>
              </w:rPr>
              <w:t>.</w:t>
            </w:r>
          </w:p>
        </w:tc>
        <w:tc>
          <w:tcPr>
            <w:tcW w:w="2410" w:type="dxa"/>
          </w:tcPr>
          <w:p w:rsidR="004B2046" w:rsidRDefault="00D25B91">
            <w:pPr>
              <w:pStyle w:val="Sinespaciado"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Lista de asistencia a la reunión.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</w:t>
            </w:r>
          </w:p>
        </w:tc>
        <w:tc>
          <w:tcPr>
            <w:tcW w:w="3093" w:type="dxa"/>
          </w:tcPr>
          <w:p w:rsidR="004B2046" w:rsidRPr="00974E2F" w:rsidRDefault="00E6174C" w:rsidP="00974E2F">
            <w:pPr>
              <w:jc w:val="both"/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</w:pP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Ejecutar la formación profesional integral de acuerdo con el diseño y desarrollo curricular y proyecto formativo de los programas del área temática objeto del contrato.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974E2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hay evidencias puesto que No se realizó actividad para este periodo objeto de cobro.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3</w:t>
            </w:r>
          </w:p>
        </w:tc>
        <w:tc>
          <w:tcPr>
            <w:tcW w:w="3093" w:type="dxa"/>
          </w:tcPr>
          <w:p w:rsidR="004B2046" w:rsidRPr="00974E2F" w:rsidRDefault="00E6174C" w:rsidP="00974E2F">
            <w:pPr>
              <w:jc w:val="both"/>
            </w:pP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Aplicar según la modalidad, estrategias de enseñanza, aprendizaje, seguimiento y evaluación, de acuerdo con los lineamientos pedagógicos y metodológicos de la entidad.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974E2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hay evidencias puesto que No se realizó actividad para este periodo objeto de cobro.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4</w:t>
            </w:r>
          </w:p>
        </w:tc>
        <w:tc>
          <w:tcPr>
            <w:tcW w:w="3093" w:type="dxa"/>
          </w:tcPr>
          <w:p w:rsidR="004B2046" w:rsidRPr="00D25B91" w:rsidRDefault="00D25B91" w:rsidP="00451D7F">
            <w:pPr>
              <w:jc w:val="both"/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Reportar oportunamente novedades académicas y/o disciplinarias de los </w:t>
            </w:r>
            <w:r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lastRenderedPageBreak/>
              <w:t>aprendices, conforme a lo establecido en el Reglamento del Aprendiz SENA, registrarlas en el Aplicativo Sofia Plus cuando se requiera y realizar seguimiento al levantamiento de sanciones, si aplica.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974E2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No hay evidencias puesto que No se realizó actividad para </w:t>
            </w: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este periodo objeto de cobro.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5</w:t>
            </w:r>
          </w:p>
        </w:tc>
        <w:tc>
          <w:tcPr>
            <w:tcW w:w="3093" w:type="dxa"/>
          </w:tcPr>
          <w:p w:rsidR="004B2046" w:rsidRPr="00451D7F" w:rsidRDefault="00E6174C" w:rsidP="00451D7F">
            <w:pPr>
              <w:jc w:val="both"/>
            </w:pP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Registrar, verificar y hacer seguimiento oportuno en el sistema de información de la entidad, en referencia a las rutas de aprendizaje, el estado de los aprendices, los juicios evaluativos del reconocimiento</w:t>
            </w:r>
            <w:r w:rsid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 de </w:t>
            </w: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aprendizajes p</w:t>
            </w:r>
            <w:r w:rsid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revios, y la emisión de juicios </w:t>
            </w: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evaluativos de acuerdo con los tiempos establecidos</w:t>
            </w:r>
            <w:r w:rsid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 en</w:t>
            </w: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 el procedimiento de la ejecución de la formación profesional integral.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974E2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hay evidencias puesto que No se realizó actividad para este periodo objeto de cobro.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3093" w:type="dxa"/>
          </w:tcPr>
          <w:p w:rsidR="004B2046" w:rsidRPr="00451D7F" w:rsidRDefault="00E6174C" w:rsidP="00451D7F">
            <w:pPr>
              <w:jc w:val="both"/>
            </w:pP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.Realizar seguimiento en la etapa productiva a los aprendices que le sean asignados, cuando el Centro de formación lo requiera, acorde con lo establecido en la guía Etapa Productiva Proceso Formativo 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4B2046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  <w:lang w:val="es-ES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s-ES"/>
              </w:rPr>
              <w:lastRenderedPageBreak/>
              <w:t>7</w:t>
            </w:r>
          </w:p>
        </w:tc>
        <w:tc>
          <w:tcPr>
            <w:tcW w:w="3093" w:type="dxa"/>
          </w:tcPr>
          <w:p w:rsidR="004B2046" w:rsidRPr="00451D7F" w:rsidRDefault="00E6174C" w:rsidP="00451D7F">
            <w:pPr>
              <w:jc w:val="both"/>
            </w:pP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Participar cuando el Centro de formación lo requiera en inscripciones, acogida de aprendices, diseño y/o desarrollo curricular, registro calificado, autoevaluación o proyectos de investigación técnica y/o pedagógica, u otras actividades relacionadas, conforme a las necesidades y a los lineamientos institucionales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974E2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hay evidencias puesto que No se realizó actividad para este periodo objeto de cobro.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  <w:lang w:val="es-ES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s-ES"/>
              </w:rPr>
              <w:t>8</w:t>
            </w:r>
          </w:p>
        </w:tc>
        <w:tc>
          <w:tcPr>
            <w:tcW w:w="3093" w:type="dxa"/>
          </w:tcPr>
          <w:p w:rsidR="004B2046" w:rsidRPr="00451D7F" w:rsidRDefault="00E6174C" w:rsidP="00D25B91"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Realizar sesiones de acompañamiento sincrónica a los aprendices durante el desarrollo </w:t>
            </w:r>
            <w:r w:rsid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 xml:space="preserve">de </w:t>
            </w:r>
            <w:r w:rsidR="00D25B91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lacompetencia</w:t>
            </w:r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.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974E2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hay evidencias puesto que No se realizó actividad para este periodo objeto de cobro.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  <w:lang w:val="es-ES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s-ES"/>
              </w:rPr>
              <w:t>9</w:t>
            </w:r>
          </w:p>
        </w:tc>
        <w:tc>
          <w:tcPr>
            <w:tcW w:w="3093" w:type="dxa"/>
          </w:tcPr>
          <w:p w:rsidR="004B2046" w:rsidRPr="00451D7F" w:rsidRDefault="00E6174C" w:rsidP="00451D7F"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Implementar estrategias pedagógicas de permanencia de aprendices en el proceso formativo virtual.</w:t>
            </w: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se realizó actividad para este periodo objeto de cobro</w:t>
            </w:r>
          </w:p>
        </w:tc>
        <w:tc>
          <w:tcPr>
            <w:tcW w:w="2410" w:type="dxa"/>
          </w:tcPr>
          <w:p w:rsidR="004B2046" w:rsidRDefault="00974E2F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No hay evidencias puesto que No se realizó actividad para este periodo objeto de cobro.</w:t>
            </w:r>
          </w:p>
        </w:tc>
      </w:tr>
      <w:tr w:rsidR="004B2046">
        <w:trPr>
          <w:trHeight w:val="212"/>
        </w:trPr>
        <w:tc>
          <w:tcPr>
            <w:tcW w:w="48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  <w:lang w:val="es-ES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s-ES"/>
              </w:rPr>
              <w:t>10</w:t>
            </w:r>
          </w:p>
        </w:tc>
        <w:tc>
          <w:tcPr>
            <w:tcW w:w="3093" w:type="dxa"/>
          </w:tcPr>
          <w:p w:rsidR="004B2046" w:rsidRDefault="00E6174C">
            <w:r w:rsidRPr="00451D7F">
              <w:rPr>
                <w:rFonts w:eastAsia="SimSun" w:cs="Calibri"/>
                <w:color w:val="000000"/>
                <w:sz w:val="24"/>
                <w:szCs w:val="24"/>
                <w:lang w:eastAsia="zh-CN" w:bidi="ar"/>
              </w:rPr>
              <w:t>Presentar el informe mensual de ejecución de las obligaciones del contrato de acuerdo con la solicitud de la entidad y dentro de los términos requeridos como requisito para el respectivo pago.</w:t>
            </w:r>
          </w:p>
          <w:p w:rsidR="004B2046" w:rsidRDefault="004B2046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93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  <w:lang w:val="es-ES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Presente el informe mensual con las obligaciones del contrato dentro de los términos </w:t>
            </w:r>
            <w:r>
              <w:rPr>
                <w:rFonts w:ascii="Calibri" w:eastAsia="Calibri" w:hAnsi="Calibri" w:cs="Calibri"/>
                <w:color w:val="000000" w:themeColor="text1"/>
                <w:lang w:val="es-ES"/>
              </w:rPr>
              <w:t xml:space="preserve">y condiciones </w:t>
            </w:r>
            <w:r>
              <w:rPr>
                <w:rFonts w:ascii="Calibri" w:eastAsia="Calibri" w:hAnsi="Calibri" w:cs="Calibri"/>
                <w:color w:val="000000" w:themeColor="text1"/>
              </w:rPr>
              <w:t>requeridos</w:t>
            </w:r>
            <w:r>
              <w:rPr>
                <w:rFonts w:ascii="Calibri" w:eastAsia="Calibri" w:hAnsi="Calibri" w:cs="Calibri"/>
                <w:color w:val="000000" w:themeColor="text1"/>
                <w:lang w:val="es-ES"/>
              </w:rPr>
              <w:t>.</w:t>
            </w:r>
          </w:p>
        </w:tc>
        <w:tc>
          <w:tcPr>
            <w:tcW w:w="2410" w:type="dxa"/>
          </w:tcPr>
          <w:p w:rsidR="004B2046" w:rsidRDefault="00E6174C">
            <w:pPr>
              <w:pStyle w:val="Sinespaciado"/>
              <w:spacing w:after="0" w:line="240" w:lineRule="auto"/>
              <w:rPr>
                <w:rFonts w:ascii="Calibri" w:eastAsia="Calibri" w:hAnsi="Calibri" w:cs="Calibri"/>
                <w:color w:val="000000" w:themeColor="text1"/>
                <w:lang w:val="es-ES"/>
              </w:rPr>
            </w:pPr>
            <w:r>
              <w:rPr>
                <w:rFonts w:ascii="Calibri" w:eastAsia="Calibri" w:hAnsi="Calibri" w:cs="Calibri"/>
                <w:color w:val="000000" w:themeColor="text1"/>
                <w:lang w:val="es-ES"/>
              </w:rPr>
              <w:t>Informe de ejecución y planilla Sic debidamente diligenciado.</w:t>
            </w:r>
          </w:p>
        </w:tc>
      </w:tr>
    </w:tbl>
    <w:p w:rsidR="004B2046" w:rsidRDefault="004B204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B2046" w:rsidRDefault="00E6174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 continuación, relaciono los desplazamientos que realicé previo a la presentación de este informe. Una vez finalizado cada desplazamiento</w:t>
      </w:r>
      <w:r w:rsidR="00974E2F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 xml:space="preserve"> presenté al ordenador del gasto el </w:t>
      </w:r>
      <w:r>
        <w:rPr>
          <w:rFonts w:asciiTheme="majorHAnsi" w:hAnsiTheme="majorHAnsi" w:cstheme="majorHAnsi"/>
          <w:sz w:val="24"/>
          <w:szCs w:val="24"/>
        </w:rPr>
        <w:lastRenderedPageBreak/>
        <w:t xml:space="preserve">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="004B2046" w:rsidRDefault="00E6174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4B2046">
        <w:trPr>
          <w:trHeight w:val="248"/>
        </w:trPr>
        <w:tc>
          <w:tcPr>
            <w:tcW w:w="832" w:type="dxa"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No DE LA ORDEN DE VIAJE</w:t>
            </w:r>
          </w:p>
        </w:tc>
        <w:tc>
          <w:tcPr>
            <w:tcW w:w="2335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</w:tcPr>
          <w:p w:rsidR="004B2046" w:rsidRDefault="00E617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INICIAL</w:t>
            </w:r>
          </w:p>
        </w:tc>
        <w:tc>
          <w:tcPr>
            <w:tcW w:w="1909" w:type="dxa"/>
            <w:noWrap/>
          </w:tcPr>
          <w:p w:rsidR="004B2046" w:rsidRDefault="00E617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FINAL</w:t>
            </w:r>
          </w:p>
        </w:tc>
      </w:tr>
      <w:tr w:rsidR="004B2046">
        <w:trPr>
          <w:trHeight w:val="31"/>
        </w:trPr>
        <w:tc>
          <w:tcPr>
            <w:tcW w:w="832" w:type="dxa"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 XX</w:t>
            </w:r>
          </w:p>
        </w:tc>
        <w:tc>
          <w:tcPr>
            <w:tcW w:w="2335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 </w:t>
            </w:r>
          </w:p>
        </w:tc>
        <w:tc>
          <w:tcPr>
            <w:tcW w:w="1970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 </w:t>
            </w:r>
          </w:p>
        </w:tc>
        <w:tc>
          <w:tcPr>
            <w:tcW w:w="1909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  <w:tr w:rsidR="004B2046">
        <w:trPr>
          <w:trHeight w:val="31"/>
        </w:trPr>
        <w:tc>
          <w:tcPr>
            <w:tcW w:w="832" w:type="dxa"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 XX</w:t>
            </w:r>
          </w:p>
        </w:tc>
        <w:tc>
          <w:tcPr>
            <w:tcW w:w="2335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 XX</w:t>
            </w:r>
          </w:p>
        </w:tc>
        <w:tc>
          <w:tcPr>
            <w:tcW w:w="1970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1909" w:type="dxa"/>
            <w:noWrap/>
          </w:tcPr>
          <w:p w:rsidR="004B2046" w:rsidRDefault="00E6174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</w:tbl>
    <w:p w:rsidR="004B2046" w:rsidRDefault="004B2046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B2046" w:rsidRDefault="00E6174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Nota 1:</w:t>
      </w:r>
      <w:r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4B2046" w:rsidRDefault="00E6174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Para el trámite de la cuenta me permito adjuntar: Documentos electrónicos enunciados como evidencias del cumplimiento de las obligaciones contractuales y los desplazamientos realizados y el No.</w:t>
      </w:r>
      <w:r>
        <w:rPr>
          <w:rFonts w:asciiTheme="majorHAnsi" w:hAnsiTheme="majorHAnsi"/>
          <w:sz w:val="24"/>
          <w:szCs w:val="24"/>
        </w:rPr>
        <w:t>35832723</w:t>
      </w:r>
      <w:r>
        <w:rPr>
          <w:rFonts w:asciiTheme="majorHAnsi" w:hAnsiTheme="majorHAnsi" w:cstheme="majorHAnsi"/>
          <w:sz w:val="24"/>
          <w:szCs w:val="24"/>
        </w:rPr>
        <w:t xml:space="preserve"> de la planilla,</w:t>
      </w:r>
      <w:r w:rsidR="001D522A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s-ES"/>
        </w:rPr>
        <w:t xml:space="preserve">Asopagos del mes de </w:t>
      </w:r>
      <w:r w:rsidR="00D25B91">
        <w:rPr>
          <w:rFonts w:asciiTheme="majorHAnsi" w:hAnsiTheme="majorHAnsi" w:cstheme="majorHAnsi"/>
          <w:sz w:val="24"/>
          <w:szCs w:val="24"/>
          <w:lang w:val="es-ES"/>
        </w:rPr>
        <w:t>diciembre</w:t>
      </w:r>
      <w:r>
        <w:rPr>
          <w:rFonts w:asciiTheme="majorHAnsi" w:hAnsiTheme="majorHAnsi" w:cstheme="majorHAnsi"/>
          <w:sz w:val="24"/>
          <w:szCs w:val="24"/>
          <w:lang w:val="es-ES"/>
        </w:rPr>
        <w:t xml:space="preserve"> 2025</w:t>
      </w:r>
      <w:r>
        <w:rPr>
          <w:rFonts w:asciiTheme="majorHAnsi" w:hAnsiTheme="majorHAnsi" w:cstheme="majorHAnsi"/>
          <w:sz w:val="24"/>
          <w:szCs w:val="24"/>
        </w:rPr>
        <w:t>. (Decreto Ley 2106 de 2019 – “Decreto Ley Antitrámites”)</w:t>
      </w:r>
    </w:p>
    <w:p w:rsidR="004B2046" w:rsidRDefault="00E6174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Evidencias en (xx) folios</w:t>
      </w:r>
    </w:p>
    <w:p w:rsidR="00974E2F" w:rsidRDefault="00974E2F" w:rsidP="00974E2F">
      <w:pPr>
        <w:spacing w:after="0" w:line="0" w:lineRule="atLeast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</w:t>
      </w:r>
      <w:r w:rsidR="00E6174C">
        <w:rPr>
          <w:rFonts w:asciiTheme="majorHAnsi" w:hAnsiTheme="majorHAnsi" w:cstheme="majorHAnsi"/>
          <w:sz w:val="24"/>
          <w:szCs w:val="24"/>
        </w:rPr>
        <w:t>ordialmente,</w:t>
      </w:r>
    </w:p>
    <w:p w:rsidR="001D522A" w:rsidRDefault="00E6174C" w:rsidP="00974E2F">
      <w:pPr>
        <w:spacing w:after="0" w:line="0" w:lineRule="atLeast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:rsidR="00974E2F" w:rsidRDefault="00974E2F" w:rsidP="00974E2F">
      <w:pPr>
        <w:spacing w:after="0" w:line="0" w:lineRule="atLeast"/>
        <w:jc w:val="both"/>
        <w:rPr>
          <w:rFonts w:asciiTheme="majorHAnsi" w:hAnsiTheme="majorHAnsi" w:cstheme="majorHAnsi"/>
          <w:b/>
          <w:bCs/>
          <w:lang w:val="es-ES"/>
        </w:rPr>
      </w:pPr>
      <w:r>
        <w:rPr>
          <w:rFonts w:asciiTheme="majorHAnsi" w:hAnsiTheme="majorHAnsi" w:cstheme="majorHAnsi"/>
          <w:b/>
          <w:bCs/>
          <w:lang w:val="es-ES"/>
        </w:rPr>
        <w:t>LUZ ELENA HERRERA</w:t>
      </w:r>
    </w:p>
    <w:p w:rsidR="00974E2F" w:rsidRDefault="00974E2F" w:rsidP="00974E2F">
      <w:pPr>
        <w:spacing w:after="0" w:line="0" w:lineRule="atLeast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Contratista</w:t>
      </w:r>
    </w:p>
    <w:p w:rsidR="001D522A" w:rsidRDefault="00974E2F" w:rsidP="001D522A">
      <w:pPr>
        <w:spacing w:after="0" w:line="0" w:lineRule="atLeast"/>
        <w:rPr>
          <w:rFonts w:asciiTheme="majorHAnsi" w:hAnsiTheme="majorHAnsi" w:cstheme="majorHAnsi"/>
          <w:b/>
          <w:bCs/>
          <w:lang w:val="es-ES"/>
        </w:rPr>
      </w:pPr>
      <w:r>
        <w:rPr>
          <w:rFonts w:asciiTheme="majorHAnsi" w:hAnsiTheme="majorHAnsi" w:cstheme="majorHAnsi"/>
          <w:b/>
          <w:bCs/>
        </w:rPr>
        <w:t xml:space="preserve">C.C. No. </w:t>
      </w:r>
      <w:r>
        <w:rPr>
          <w:rFonts w:asciiTheme="majorHAnsi" w:hAnsiTheme="majorHAnsi" w:cstheme="majorHAnsi"/>
          <w:b/>
          <w:bCs/>
          <w:lang w:val="es-ES"/>
        </w:rPr>
        <w:t>42073698</w:t>
      </w:r>
      <w:r w:rsidR="001D522A">
        <w:rPr>
          <w:rFonts w:asciiTheme="majorHAnsi" w:hAnsiTheme="majorHAnsi" w:cstheme="majorHAnsi"/>
          <w:b/>
          <w:bCs/>
          <w:lang w:val="es-ES"/>
        </w:rPr>
        <w:t xml:space="preserve"> </w:t>
      </w:r>
    </w:p>
    <w:p w:rsidR="001D522A" w:rsidRDefault="001D522A" w:rsidP="001D522A">
      <w:pPr>
        <w:spacing w:after="0" w:line="0" w:lineRule="atLeast"/>
        <w:rPr>
          <w:rFonts w:asciiTheme="majorHAnsi" w:hAnsiTheme="majorHAnsi" w:cstheme="majorHAnsi"/>
          <w:b/>
          <w:bCs/>
        </w:rPr>
      </w:pPr>
    </w:p>
    <w:p w:rsidR="001D522A" w:rsidRDefault="001D522A" w:rsidP="001D522A">
      <w:pPr>
        <w:spacing w:after="0" w:line="0" w:lineRule="atLeast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Recibí a satisfacción:</w:t>
      </w:r>
    </w:p>
    <w:p w:rsidR="001D522A" w:rsidRDefault="001D522A" w:rsidP="001D522A">
      <w:pPr>
        <w:spacing w:after="0" w:line="0" w:lineRule="atLeast"/>
        <w:rPr>
          <w:rFonts w:asciiTheme="majorHAnsi" w:hAnsiTheme="majorHAnsi" w:cstheme="majorHAnsi"/>
          <w:b/>
          <w:bCs/>
        </w:rPr>
      </w:pPr>
    </w:p>
    <w:p w:rsidR="001D522A" w:rsidRDefault="001D522A" w:rsidP="001D522A">
      <w:pPr>
        <w:spacing w:after="0" w:line="0" w:lineRule="atLeast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Katherine María Giraldo</w:t>
      </w:r>
    </w:p>
    <w:p w:rsidR="001D522A" w:rsidRDefault="001D522A" w:rsidP="001D522A">
      <w:pPr>
        <w:spacing w:after="0" w:line="0" w:lineRule="atLeast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SUPERVISORA CONTRATO No.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1D522A">
        <w:rPr>
          <w:rFonts w:asciiTheme="majorHAnsi" w:hAnsiTheme="majorHAnsi" w:cstheme="majorHAnsi"/>
          <w:b/>
          <w:sz w:val="24"/>
          <w:szCs w:val="24"/>
          <w:lang w:val="es-ES"/>
        </w:rPr>
        <w:t>CO1_PCCNTR_8996086</w:t>
      </w:r>
    </w:p>
    <w:p w:rsidR="001D522A" w:rsidRDefault="001D522A" w:rsidP="001D522A">
      <w:pPr>
        <w:spacing w:after="0" w:line="0" w:lineRule="atLeast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Profesional Grado 8</w:t>
      </w:r>
    </w:p>
    <w:p w:rsidR="00974E2F" w:rsidRDefault="00974E2F" w:rsidP="00974E2F">
      <w:pPr>
        <w:spacing w:after="0" w:line="0" w:lineRule="atLeast"/>
        <w:jc w:val="both"/>
        <w:rPr>
          <w:rFonts w:asciiTheme="majorHAnsi" w:hAnsiTheme="majorHAnsi" w:cstheme="majorHAnsi"/>
          <w:b/>
          <w:bCs/>
          <w:lang w:val="es-ES"/>
        </w:rPr>
      </w:pPr>
    </w:p>
    <w:p w:rsidR="004B2046" w:rsidRDefault="004B204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Y="4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</w:tblGrid>
      <w:tr w:rsidR="004B2046" w:rsidTr="00974E2F">
        <w:trPr>
          <w:trHeight w:val="68"/>
        </w:trPr>
        <w:tc>
          <w:tcPr>
            <w:tcW w:w="0" w:type="auto"/>
          </w:tcPr>
          <w:p w:rsidR="00974E2F" w:rsidRDefault="00974E2F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  <w:lang w:val="es-ES"/>
              </w:rPr>
            </w:pPr>
          </w:p>
          <w:p w:rsidR="004B2046" w:rsidRDefault="004B2046" w:rsidP="001D522A">
            <w:pPr>
              <w:spacing w:after="0" w:line="0" w:lineRule="atLeast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:rsidR="004B2046" w:rsidRDefault="004B2046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:rsidR="00FC5EB4" w:rsidRDefault="00FC5EB4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:rsidR="00FC5EB4" w:rsidRDefault="00FC5EB4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:rsidR="004B2046" w:rsidRDefault="004B2046" w:rsidP="00974E2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:rsidR="004B2046" w:rsidRDefault="004B204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B2046" w:rsidRDefault="004B204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bookmarkEnd w:id="2"/>
    <w:p w:rsidR="004B2046" w:rsidRDefault="004B2046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sectPr w:rsidR="004B2046" w:rsidSect="00974E2F">
      <w:headerReference w:type="default" r:id="rId7"/>
      <w:footerReference w:type="default" r:id="rId8"/>
      <w:pgSz w:w="12240" w:h="15840"/>
      <w:pgMar w:top="2228" w:right="1701" w:bottom="1304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AB7" w:rsidRDefault="00AF7AB7">
      <w:pPr>
        <w:spacing w:line="240" w:lineRule="auto"/>
      </w:pPr>
      <w:r>
        <w:separator/>
      </w:r>
    </w:p>
  </w:endnote>
  <w:endnote w:type="continuationSeparator" w:id="0">
    <w:p w:rsidR="00AF7AB7" w:rsidRDefault="00AF7A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altName w:val="Segoe Print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</w:sdtPr>
        <w:sdtEndPr>
          <w:rPr>
            <w:sz w:val="24"/>
            <w:szCs w:val="24"/>
          </w:rPr>
        </w:sdtEndPr>
        <w:sdtContent>
          <w:p w:rsidR="004B2046" w:rsidRDefault="00E6174C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3D6DFD">
              <w:rPr>
                <w:noProof/>
              </w:rPr>
              <w:t>6</w:t>
            </w:r>
            <w:r>
              <w:fldChar w:fldCharType="end"/>
            </w:r>
          </w:p>
          <w:p w:rsidR="004B2046" w:rsidRDefault="00E6174C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GTH-F-062 V10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AB7" w:rsidRDefault="00AF7AB7">
      <w:pPr>
        <w:spacing w:after="0"/>
      </w:pPr>
      <w:r>
        <w:separator/>
      </w:r>
    </w:p>
  </w:footnote>
  <w:footnote w:type="continuationSeparator" w:id="0">
    <w:p w:rsidR="00AF7AB7" w:rsidRDefault="00AF7AB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46" w:rsidRDefault="00E6174C">
    <w:pPr>
      <w:pStyle w:val="Encabezado"/>
      <w:jc w:val="center"/>
    </w:pPr>
    <w:r>
      <w:rPr>
        <w:noProof/>
        <w:lang w:eastAsia="es-CO"/>
      </w:rPr>
      <w:drawing>
        <wp:inline distT="0" distB="0" distL="0" distR="0">
          <wp:extent cx="592455" cy="56134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70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7647E"/>
    <w:rsid w:val="000A0598"/>
    <w:rsid w:val="000D1F35"/>
    <w:rsid w:val="000E056B"/>
    <w:rsid w:val="00112D34"/>
    <w:rsid w:val="00115817"/>
    <w:rsid w:val="0013769C"/>
    <w:rsid w:val="00144FA5"/>
    <w:rsid w:val="001A74F0"/>
    <w:rsid w:val="001C3E2F"/>
    <w:rsid w:val="001D522A"/>
    <w:rsid w:val="002064B0"/>
    <w:rsid w:val="00230F78"/>
    <w:rsid w:val="002B1577"/>
    <w:rsid w:val="002F31C0"/>
    <w:rsid w:val="003003EC"/>
    <w:rsid w:val="003C268F"/>
    <w:rsid w:val="003D6DFD"/>
    <w:rsid w:val="00413007"/>
    <w:rsid w:val="00451D7F"/>
    <w:rsid w:val="004B2046"/>
    <w:rsid w:val="00503AEA"/>
    <w:rsid w:val="00506B30"/>
    <w:rsid w:val="00530CBB"/>
    <w:rsid w:val="00537FE7"/>
    <w:rsid w:val="005732D5"/>
    <w:rsid w:val="005771A9"/>
    <w:rsid w:val="00583DA2"/>
    <w:rsid w:val="0058429B"/>
    <w:rsid w:val="005949E6"/>
    <w:rsid w:val="005F0C7A"/>
    <w:rsid w:val="00611F7A"/>
    <w:rsid w:val="006143B5"/>
    <w:rsid w:val="0061449E"/>
    <w:rsid w:val="006146D5"/>
    <w:rsid w:val="00617EDF"/>
    <w:rsid w:val="00624BC7"/>
    <w:rsid w:val="00654BC2"/>
    <w:rsid w:val="00671B7E"/>
    <w:rsid w:val="007A6BE0"/>
    <w:rsid w:val="007D3DE8"/>
    <w:rsid w:val="007E1D66"/>
    <w:rsid w:val="007F4F11"/>
    <w:rsid w:val="008B48EB"/>
    <w:rsid w:val="008E764E"/>
    <w:rsid w:val="008F38DA"/>
    <w:rsid w:val="00943873"/>
    <w:rsid w:val="00951AAA"/>
    <w:rsid w:val="009645E2"/>
    <w:rsid w:val="00974E2F"/>
    <w:rsid w:val="009C0F15"/>
    <w:rsid w:val="009C1824"/>
    <w:rsid w:val="009F4403"/>
    <w:rsid w:val="00A76F2E"/>
    <w:rsid w:val="00AA24BB"/>
    <w:rsid w:val="00AA25BE"/>
    <w:rsid w:val="00AF7AB7"/>
    <w:rsid w:val="00B153A2"/>
    <w:rsid w:val="00B17AF3"/>
    <w:rsid w:val="00B22AAE"/>
    <w:rsid w:val="00B32BB7"/>
    <w:rsid w:val="00B546BF"/>
    <w:rsid w:val="00B75A43"/>
    <w:rsid w:val="00B972FA"/>
    <w:rsid w:val="00BD4AD5"/>
    <w:rsid w:val="00C869B1"/>
    <w:rsid w:val="00CE61DA"/>
    <w:rsid w:val="00D03806"/>
    <w:rsid w:val="00D25B91"/>
    <w:rsid w:val="00D53A48"/>
    <w:rsid w:val="00DB5D48"/>
    <w:rsid w:val="00DE5E5F"/>
    <w:rsid w:val="00E42970"/>
    <w:rsid w:val="00E57970"/>
    <w:rsid w:val="00E6174C"/>
    <w:rsid w:val="00EB4A0F"/>
    <w:rsid w:val="00F033D2"/>
    <w:rsid w:val="00F170BC"/>
    <w:rsid w:val="00F811F3"/>
    <w:rsid w:val="00F94B9F"/>
    <w:rsid w:val="00F953D4"/>
    <w:rsid w:val="00FC5EB4"/>
    <w:rsid w:val="00FE2696"/>
    <w:rsid w:val="021015F3"/>
    <w:rsid w:val="0215C394"/>
    <w:rsid w:val="0D13F927"/>
    <w:rsid w:val="0D5D8A54"/>
    <w:rsid w:val="104B99E9"/>
    <w:rsid w:val="1122192A"/>
    <w:rsid w:val="11CE0EC9"/>
    <w:rsid w:val="16A1B310"/>
    <w:rsid w:val="17D0872E"/>
    <w:rsid w:val="1A6DD906"/>
    <w:rsid w:val="1DA91839"/>
    <w:rsid w:val="26492CDC"/>
    <w:rsid w:val="2698885A"/>
    <w:rsid w:val="29F76522"/>
    <w:rsid w:val="2CB96F28"/>
    <w:rsid w:val="2ECAD645"/>
    <w:rsid w:val="38152D5E"/>
    <w:rsid w:val="3C0B001E"/>
    <w:rsid w:val="3DB21145"/>
    <w:rsid w:val="433427E0"/>
    <w:rsid w:val="4AFE474C"/>
    <w:rsid w:val="4BCACE39"/>
    <w:rsid w:val="4CF809DC"/>
    <w:rsid w:val="4EE01603"/>
    <w:rsid w:val="566AD047"/>
    <w:rsid w:val="57106E4E"/>
    <w:rsid w:val="584B6A2B"/>
    <w:rsid w:val="5E2DCE6D"/>
    <w:rsid w:val="65C0415C"/>
    <w:rsid w:val="6F663289"/>
    <w:rsid w:val="6FB16C9C"/>
    <w:rsid w:val="701828E0"/>
    <w:rsid w:val="732301DD"/>
    <w:rsid w:val="7B5C3DE1"/>
    <w:rsid w:val="7DDC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D8130F0-DC6A-4F6C-97BE-D14A642D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nhideWhenUsed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DC1">
    <w:name w:val="toc 1"/>
    <w:basedOn w:val="Normal"/>
    <w:next w:val="Normal"/>
    <w:autoRedefine/>
    <w:uiPriority w:val="39"/>
    <w:unhideWhenUsed/>
    <w:qFormat/>
    <w:pPr>
      <w:tabs>
        <w:tab w:val="left" w:pos="440"/>
        <w:tab w:val="right" w:leader="dot" w:pos="8828"/>
      </w:tabs>
      <w:spacing w:after="100" w:line="48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qFormat/>
    <w:pPr>
      <w:spacing w:after="120"/>
      <w:ind w:left="283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Saludo">
    <w:name w:val="Salutation"/>
    <w:basedOn w:val="Normal"/>
    <w:next w:val="Normal"/>
    <w:link w:val="SaludoCar"/>
    <w:uiPriority w:val="99"/>
    <w:unhideWhenUsed/>
    <w:pPr>
      <w:spacing w:after="160" w:line="480" w:lineRule="auto"/>
    </w:pPr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 w:line="480" w:lineRule="auto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qFormat/>
    <w:pPr>
      <w:spacing w:after="160" w:line="480" w:lineRule="auto"/>
      <w:ind w:left="360" w:firstLine="360"/>
    </w:pPr>
  </w:style>
  <w:style w:type="table" w:styleId="Tablaconcuadrcula">
    <w:name w:val="Table Grid"/>
    <w:basedOn w:val="Tablanormal"/>
    <w:uiPriority w:val="39"/>
    <w:qFormat/>
    <w:pPr>
      <w:spacing w:after="160" w:line="48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Arial" w:eastAsia="Calibri" w:hAnsi="Arial" w:cs="Arial"/>
      <w:sz w:val="22"/>
      <w:lang w:eastAsia="en-US"/>
    </w:rPr>
  </w:style>
  <w:style w:type="paragraph" w:styleId="Sinespaciado">
    <w:name w:val="No Spacing"/>
    <w:link w:val="SinespaciadoCar"/>
    <w:uiPriority w:val="1"/>
    <w:qFormat/>
    <w:pPr>
      <w:spacing w:after="16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SaludoCar">
    <w:name w:val="Saludo Car"/>
    <w:basedOn w:val="Fuentedeprrafopredeter"/>
    <w:link w:val="Saludo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5497C4-F936-45B7-B03D-B4220E69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1058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asus</cp:lastModifiedBy>
  <cp:revision>2</cp:revision>
  <dcterms:created xsi:type="dcterms:W3CDTF">2026-02-18T20:50:00Z</dcterms:created>
  <dcterms:modified xsi:type="dcterms:W3CDTF">2026-02-18T20:50:00Z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KSOProductBuildVer">
    <vt:lpwstr>3082-12.2.0.23196</vt:lpwstr>
  </property>
  <property fmtid="{D5CDD505-2E9C-101B-9397-08002B2CF9AE}" pid="10" name="ICV">
    <vt:lpwstr>49DAE49066F547ABA7C608169FAAE4B5_13</vt:lpwstr>
  </property>
  <property fmtid="{D5CDD505-2E9C-101B-9397-08002B2CF9AE}" pid="11" name="GrammarlyDocumentId">
    <vt:lpwstr>43c3cf17-0175-496f-810c-9b0811b0a69e</vt:lpwstr>
  </property>
</Properties>
</file>