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3C3863" w14:textId="77777777" w:rsidR="001D0781" w:rsidRDefault="001D0781" w:rsidP="001D0781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CAUSALES DE RECHAZO DE LA PROPUESTA O DECLARATORIA DESIERTA DEL PROCESO</w:t>
      </w:r>
    </w:p>
    <w:p w14:paraId="5E4C19EF" w14:textId="77777777" w:rsidR="001D0781" w:rsidRDefault="001D0781" w:rsidP="001D0781">
      <w:pPr>
        <w:pStyle w:val="Prrafodelista"/>
        <w:tabs>
          <w:tab w:val="left" w:pos="240"/>
        </w:tabs>
        <w:ind w:left="0"/>
        <w:jc w:val="center"/>
        <w:rPr>
          <w:rFonts w:ascii="Arial" w:hAnsi="Arial" w:cs="Arial"/>
          <w:b/>
          <w:sz w:val="20"/>
          <w:szCs w:val="20"/>
        </w:rPr>
      </w:pPr>
    </w:p>
    <w:p w14:paraId="288BDC36" w14:textId="77777777" w:rsidR="001D0781" w:rsidRDefault="001D0781" w:rsidP="001D078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Son causales para el rechazo de las propuestas, las siguientes:</w:t>
      </w:r>
    </w:p>
    <w:p w14:paraId="188BDD29" w14:textId="77777777" w:rsidR="001D0781" w:rsidRDefault="001D0781" w:rsidP="001D078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8B023B1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se compruebe que un proponente ha interferido, influenciado, u obtenida correspondencia interna, proyectos de concepto de evaluación o de respuesta a observaciones, no enviados oficialmente a los proponentes.</w:t>
      </w:r>
    </w:p>
    <w:p w14:paraId="2856272D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se compruebe confabulación entre los proponentes que altere de cualquier manera la aplicación del principio de selección objetiva.</w:t>
      </w:r>
    </w:p>
    <w:p w14:paraId="0C29B614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proponente o alguno de sus integrantes se encuentre incurso en las causales de inhabilidades o incompatibilidad fijadas por la Constitución y la Ley.</w:t>
      </w:r>
    </w:p>
    <w:p w14:paraId="373AD0BE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en la propuesta se encuentre información o documentos que no correspondan a la realidad que le permita cumplir un requisito mínimo.</w:t>
      </w:r>
    </w:p>
    <w:p w14:paraId="6666DAB1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objeto social o actividad mercantil del proponente, incluido en el Certificado de Existencia y Representación Legal o registro mercantil no faculte a la sociedad o persona natural para desarrollar la actividad materia de la futura contratación, exigencia que aplica a cada uno de los integrantes de consorcios, uniones temporales u otra forma de asociación, si hay lugar a ello.</w:t>
      </w:r>
    </w:p>
    <w:p w14:paraId="12E0B80E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oferente sea persona jurídica y se encuentre incurso en alguna de las causales de disolución o liquidación proferidas por autoridad competente.</w:t>
      </w:r>
    </w:p>
    <w:p w14:paraId="5201BF4F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En caso de adjudicación total: cuando se presente más de una oferta por un mismo oferente sea persona natural o jurídica, de forma individual o conjunta y ostente la calidad de representante legal o socio de más de una persona jurídica participante en el presente proceso.</w:t>
      </w:r>
    </w:p>
    <w:p w14:paraId="28152BD1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valor de la propuesta contenga precios artificialmente bajos.</w:t>
      </w:r>
    </w:p>
    <w:p w14:paraId="4F3EBCE7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La NO presentación de los documentos habilitantes dentro del término establecido en la invitación.</w:t>
      </w:r>
    </w:p>
    <w:p w14:paraId="34E1CACD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la oferta no cumpla con las especificaciones técnicas mínimas exigidas.</w:t>
      </w:r>
    </w:p>
    <w:p w14:paraId="552DEEFE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valor de la oferta económica supere el presupuesto oficial asignado por ítem.</w:t>
      </w:r>
    </w:p>
    <w:p w14:paraId="5E365BEA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La presentación de la propuesta conjunta (unión temporal, consorcio o promesa de sociedad futura), en el SECOP II desde un usuario diferente al registrado por el consorcio, unión temporal o promesa de sociedad futura, no se tomará como válida, en tal sentido, las ofertas presentadas por consorcio, unión temporal o promesa de sociedad futura, realizada en el SECOP II desde el usuario de uno de sus integrantes, será rechazada.</w:t>
      </w:r>
    </w:p>
    <w:p w14:paraId="66711172" w14:textId="77777777" w:rsidR="001D0781" w:rsidRPr="00B0312E" w:rsidRDefault="001D0781" w:rsidP="001D0781">
      <w:pPr>
        <w:numPr>
          <w:ilvl w:val="0"/>
          <w:numId w:val="24"/>
        </w:numPr>
        <w:suppressAutoHyphens/>
        <w:autoSpaceDE w:val="0"/>
        <w:autoSpaceDN w:val="0"/>
        <w:spacing w:after="0" w:line="240" w:lineRule="auto"/>
        <w:ind w:left="305" w:hanging="283"/>
        <w:jc w:val="both"/>
        <w:textAlignment w:val="baseline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Cuando el oferente presente su oferta fuera del término establecido por la entidad en el cronograma publicado en el SECOP II.</w:t>
      </w:r>
    </w:p>
    <w:p w14:paraId="1AB742C5" w14:textId="77777777" w:rsidR="001D0781" w:rsidRPr="00B0312E" w:rsidRDefault="001D0781" w:rsidP="001D0781">
      <w:pPr>
        <w:suppressAutoHyphens/>
        <w:autoSpaceDE w:val="0"/>
        <w:autoSpaceDN w:val="0"/>
        <w:spacing w:after="0" w:line="240" w:lineRule="auto"/>
        <w:ind w:left="360"/>
        <w:jc w:val="both"/>
        <w:textAlignment w:val="baseline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38938D1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CAUSALES PARA DECLARAR DESIERTO EL PROCESO</w:t>
      </w:r>
    </w:p>
    <w:p w14:paraId="425554B6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</w:p>
    <w:p w14:paraId="5E9F9917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 xml:space="preserve">La Policía Nacional - Escuela de Postgrados de Policía “Miguel Antonio Lleras Pizarro”, declarará desierto el presente proceso al vencimiento del plazo previsto para adjudicar, cuando entre las propuestas presentadas no se logre adjudicar a ninguna la aceptación de oferta ofrecida, ya sea porque las propuestas no cumplan con las condiciones para ser adjudicatarias, porque no se presenten propuestas, o por cualquier otra causa que impida la selección objetiva. </w:t>
      </w:r>
    </w:p>
    <w:p w14:paraId="2BC0F26E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4212F18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 xml:space="preserve">Si de la consulta y análisis de precios o condiciones del mercado se desprende que no existen razones que justifiquen la diferencia de precios entre los precios de referencia y los presentados por los oferentes en el presente proceso, la entidad podrá descalificarlos o declarar desierto el proceso, caso en el cual deberá darse inicio a uno nuevo. </w:t>
      </w:r>
    </w:p>
    <w:p w14:paraId="281869FC" w14:textId="77777777" w:rsidR="001D0781" w:rsidRPr="00B0312E" w:rsidRDefault="001D0781" w:rsidP="001D0781">
      <w:pPr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BA6C036" w14:textId="77777777" w:rsidR="001D0781" w:rsidRPr="00B0312E" w:rsidRDefault="001D0781" w:rsidP="001D0781">
      <w:pPr>
        <w:tabs>
          <w:tab w:val="left" w:pos="240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0312E">
        <w:rPr>
          <w:rFonts w:ascii="Arial" w:eastAsia="Times New Roman" w:hAnsi="Arial" w:cs="Arial"/>
          <w:sz w:val="20"/>
          <w:szCs w:val="20"/>
          <w:lang w:eastAsia="es-ES"/>
        </w:rPr>
        <w:t>La declaratoria de desierta del proceso se hará mediante comunicación motivada, la cual se publicará en el SECOP.</w:t>
      </w:r>
    </w:p>
    <w:p w14:paraId="5728C563" w14:textId="77777777" w:rsidR="001D0781" w:rsidRPr="00B0312E" w:rsidRDefault="001D0781" w:rsidP="001D0781">
      <w:pPr>
        <w:tabs>
          <w:tab w:val="left" w:pos="240"/>
        </w:tabs>
        <w:autoSpaceDE w:val="0"/>
        <w:autoSpaceDN w:val="0"/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22944C6" w14:textId="77777777" w:rsidR="001D0781" w:rsidRDefault="001D0781" w:rsidP="001D0781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sz w:val="20"/>
          <w:szCs w:val="20"/>
        </w:rPr>
      </w:pPr>
      <w:r w:rsidRPr="00B0312E">
        <w:rPr>
          <w:rFonts w:ascii="Arial" w:hAnsi="Arial" w:cs="Arial"/>
          <w:b/>
          <w:sz w:val="20"/>
          <w:szCs w:val="20"/>
        </w:rPr>
        <w:t>Nota:</w:t>
      </w:r>
      <w:r w:rsidRPr="00B0312E">
        <w:rPr>
          <w:rFonts w:ascii="Arial" w:hAnsi="Arial" w:cs="Arial"/>
          <w:sz w:val="20"/>
          <w:szCs w:val="20"/>
        </w:rPr>
        <w:t xml:space="preserve"> Con la presentación de la oferta, el proveedor acepta y aprueba las causales de rechazo de la propuesta o declaratoria desierta del proceso, establecidas por la Escuela de Postgrados de Policía.</w:t>
      </w:r>
    </w:p>
    <w:p w14:paraId="06588B26" w14:textId="4381AFA5" w:rsidR="00A36FEA" w:rsidRPr="00A36FEA" w:rsidRDefault="00A36FEA" w:rsidP="00A36FEA">
      <w:pPr>
        <w:jc w:val="both"/>
        <w:rPr>
          <w:rFonts w:ascii="Arial" w:hAnsi="Arial" w:cs="Arial"/>
          <w:sz w:val="20"/>
          <w:szCs w:val="20"/>
        </w:rPr>
      </w:pPr>
    </w:p>
    <w:sectPr w:rsidR="00A36FEA" w:rsidRPr="00A36FEA" w:rsidSect="001C62A1">
      <w:headerReference w:type="default" r:id="rId8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7AE594" w14:textId="77777777" w:rsidR="00146B57" w:rsidRDefault="00146B57" w:rsidP="00F437E0">
      <w:pPr>
        <w:spacing w:after="0" w:line="240" w:lineRule="auto"/>
      </w:pPr>
      <w:r>
        <w:separator/>
      </w:r>
    </w:p>
  </w:endnote>
  <w:endnote w:type="continuationSeparator" w:id="0">
    <w:p w14:paraId="3DAACFB1" w14:textId="77777777" w:rsidR="00146B57" w:rsidRDefault="00146B57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944E" w14:textId="77777777" w:rsidR="00146B57" w:rsidRDefault="00146B57" w:rsidP="00F437E0">
      <w:pPr>
        <w:spacing w:after="0" w:line="240" w:lineRule="auto"/>
      </w:pPr>
      <w:r>
        <w:separator/>
      </w:r>
    </w:p>
  </w:footnote>
  <w:footnote w:type="continuationSeparator" w:id="0">
    <w:p w14:paraId="5283BD8E" w14:textId="77777777" w:rsidR="00146B57" w:rsidRDefault="00146B57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D36DA7" w:rsidRPr="00285C0D" w14:paraId="209459E6" w14:textId="77777777" w:rsidTr="005B4A94">
      <w:trPr>
        <w:trHeight w:val="416"/>
      </w:trPr>
      <w:tc>
        <w:tcPr>
          <w:tcW w:w="7971" w:type="dxa"/>
          <w:vAlign w:val="center"/>
        </w:tcPr>
        <w:p w14:paraId="4517B936" w14:textId="77777777" w:rsidR="00D36DA7" w:rsidRPr="00AD7E13" w:rsidRDefault="00D36DA7" w:rsidP="00BE38B9">
          <w:pPr>
            <w:spacing w:after="0"/>
            <w:jc w:val="center"/>
            <w:rPr>
              <w:rFonts w:ascii="Arial" w:hAnsi="Arial" w:cs="Arial"/>
              <w:sz w:val="18"/>
              <w:szCs w:val="18"/>
            </w:rPr>
          </w:pPr>
          <w:r w:rsidRPr="00AD7E13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3A292D33" w14:textId="77777777" w:rsidR="00D36DA7" w:rsidRDefault="00D36DA7" w:rsidP="00BE38B9">
          <w:pPr>
            <w:spacing w:after="0"/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1B77B29D" wp14:editId="5A0BEE7A">
                <wp:extent cx="428625" cy="416719"/>
                <wp:effectExtent l="0" t="0" r="0" b="2540"/>
                <wp:docPr id="868346327" name="Imagen 86834632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58B7DC89" w14:textId="77777777" w:rsidR="00D36DA7" w:rsidRPr="00C91947" w:rsidRDefault="00D36DA7" w:rsidP="00BE38B9">
          <w:pPr>
            <w:spacing w:after="0"/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D36DA7" w:rsidRPr="00285C0D" w14:paraId="3A2C00FA" w14:textId="77777777" w:rsidTr="005B4A94">
      <w:trPr>
        <w:trHeight w:val="286"/>
      </w:trPr>
      <w:tc>
        <w:tcPr>
          <w:tcW w:w="7971" w:type="dxa"/>
          <w:vAlign w:val="center"/>
        </w:tcPr>
        <w:p w14:paraId="76499622" w14:textId="540CF889" w:rsidR="00D36DA7" w:rsidRPr="00AD7E13" w:rsidRDefault="009B6C39" w:rsidP="00BE38B9">
          <w:pPr>
            <w:tabs>
              <w:tab w:val="left" w:pos="0"/>
            </w:tabs>
            <w:spacing w:after="0"/>
            <w:contextualSpacing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D36DA7">
            <w:rPr>
              <w:rFonts w:ascii="Arial" w:hAnsi="Arial" w:cs="Arial"/>
              <w:b/>
              <w:sz w:val="18"/>
              <w:szCs w:val="18"/>
            </w:rPr>
            <w:t>CAUSALES DE RECHAZO DE LA PROPUESTA O DECLARATORIA DESIERTA DEL PROCESO</w:t>
          </w:r>
        </w:p>
      </w:tc>
      <w:tc>
        <w:tcPr>
          <w:tcW w:w="2458" w:type="dxa"/>
          <w:vMerge/>
        </w:tcPr>
        <w:p w14:paraId="00117E6E" w14:textId="77777777" w:rsidR="00D36DA7" w:rsidRPr="00285C0D" w:rsidRDefault="00D36DA7" w:rsidP="00BE38B9">
          <w:pPr>
            <w:spacing w:after="0"/>
            <w:rPr>
              <w:sz w:val="24"/>
              <w:szCs w:val="24"/>
            </w:rPr>
          </w:pPr>
        </w:p>
      </w:tc>
    </w:tr>
  </w:tbl>
  <w:p w14:paraId="452E4772" w14:textId="77777777" w:rsidR="00D36DA7" w:rsidRDefault="00D36DA7" w:rsidP="00D04C6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154DA0"/>
    <w:multiLevelType w:val="hybridMultilevel"/>
    <w:tmpl w:val="DB5613BE"/>
    <w:lvl w:ilvl="0" w:tplc="BE88F94A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042C3E"/>
    <w:multiLevelType w:val="hybridMultilevel"/>
    <w:tmpl w:val="E67A78D0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20B858E8"/>
    <w:multiLevelType w:val="hybridMultilevel"/>
    <w:tmpl w:val="FA60E6B0"/>
    <w:lvl w:ilvl="0" w:tplc="775A2F3E">
      <w:start w:val="5"/>
      <w:numFmt w:val="bullet"/>
      <w:lvlText w:val=""/>
      <w:lvlJc w:val="left"/>
      <w:pPr>
        <w:ind w:left="3763" w:hanging="360"/>
      </w:pPr>
      <w:rPr>
        <w:rFonts w:ascii="Symbol" w:eastAsiaTheme="minorHAnsi" w:hAnsi="Symbol" w:cstheme="minorBidi" w:hint="default"/>
        <w:sz w:val="18"/>
        <w:szCs w:val="18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41D7232"/>
    <w:multiLevelType w:val="hybridMultilevel"/>
    <w:tmpl w:val="06067D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8019D8"/>
    <w:multiLevelType w:val="multilevel"/>
    <w:tmpl w:val="40B49C2A"/>
    <w:lvl w:ilvl="0">
      <w:start w:val="1"/>
      <w:numFmt w:val="lowerLetter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 w15:restartNumberingAfterBreak="0">
    <w:nsid w:val="39D61530"/>
    <w:multiLevelType w:val="hybridMultilevel"/>
    <w:tmpl w:val="F224DF0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E775A2"/>
    <w:multiLevelType w:val="hybridMultilevel"/>
    <w:tmpl w:val="22B61E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4B2A2C"/>
    <w:multiLevelType w:val="hybridMultilevel"/>
    <w:tmpl w:val="4A32B2F6"/>
    <w:lvl w:ilvl="0" w:tplc="FD22C55C">
      <w:start w:val="1"/>
      <w:numFmt w:val="decimal"/>
      <w:lvlText w:val="%1."/>
      <w:lvlJc w:val="left"/>
      <w:pPr>
        <w:ind w:left="567" w:hanging="283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374099"/>
    <w:multiLevelType w:val="hybridMultilevel"/>
    <w:tmpl w:val="7544395C"/>
    <w:lvl w:ilvl="0" w:tplc="E33856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14"/>
        <w:szCs w:val="1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FF7EDE"/>
    <w:multiLevelType w:val="multilevel"/>
    <w:tmpl w:val="B5D2EC8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3344458"/>
    <w:multiLevelType w:val="multilevel"/>
    <w:tmpl w:val="EEC46BEE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3D256DE"/>
    <w:multiLevelType w:val="hybridMultilevel"/>
    <w:tmpl w:val="0FA6D16A"/>
    <w:lvl w:ilvl="0" w:tplc="240A0001">
      <w:start w:val="1"/>
      <w:numFmt w:val="bullet"/>
      <w:lvlText w:val=""/>
      <w:lvlJc w:val="left"/>
      <w:pPr>
        <w:ind w:left="39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118" w:hanging="360"/>
      </w:pPr>
    </w:lvl>
    <w:lvl w:ilvl="2" w:tplc="FFFFFFFF" w:tentative="1">
      <w:start w:val="1"/>
      <w:numFmt w:val="lowerRoman"/>
      <w:lvlText w:val="%3."/>
      <w:lvlJc w:val="right"/>
      <w:pPr>
        <w:ind w:left="1838" w:hanging="180"/>
      </w:pPr>
    </w:lvl>
    <w:lvl w:ilvl="3" w:tplc="FFFFFFFF" w:tentative="1">
      <w:start w:val="1"/>
      <w:numFmt w:val="decimal"/>
      <w:lvlText w:val="%4."/>
      <w:lvlJc w:val="left"/>
      <w:pPr>
        <w:ind w:left="2558" w:hanging="360"/>
      </w:pPr>
    </w:lvl>
    <w:lvl w:ilvl="4" w:tplc="FFFFFFFF" w:tentative="1">
      <w:start w:val="1"/>
      <w:numFmt w:val="lowerLetter"/>
      <w:lvlText w:val="%5."/>
      <w:lvlJc w:val="left"/>
      <w:pPr>
        <w:ind w:left="3278" w:hanging="360"/>
      </w:pPr>
    </w:lvl>
    <w:lvl w:ilvl="5" w:tplc="FFFFFFFF" w:tentative="1">
      <w:start w:val="1"/>
      <w:numFmt w:val="lowerRoman"/>
      <w:lvlText w:val="%6."/>
      <w:lvlJc w:val="right"/>
      <w:pPr>
        <w:ind w:left="3998" w:hanging="180"/>
      </w:pPr>
    </w:lvl>
    <w:lvl w:ilvl="6" w:tplc="FFFFFFFF" w:tentative="1">
      <w:start w:val="1"/>
      <w:numFmt w:val="decimal"/>
      <w:lvlText w:val="%7."/>
      <w:lvlJc w:val="left"/>
      <w:pPr>
        <w:ind w:left="4718" w:hanging="360"/>
      </w:pPr>
    </w:lvl>
    <w:lvl w:ilvl="7" w:tplc="FFFFFFFF" w:tentative="1">
      <w:start w:val="1"/>
      <w:numFmt w:val="lowerLetter"/>
      <w:lvlText w:val="%8."/>
      <w:lvlJc w:val="left"/>
      <w:pPr>
        <w:ind w:left="5438" w:hanging="360"/>
      </w:pPr>
    </w:lvl>
    <w:lvl w:ilvl="8" w:tplc="FFFFFFFF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22" w15:restartNumberingAfterBreak="0">
    <w:nsid w:val="565B2540"/>
    <w:multiLevelType w:val="hybridMultilevel"/>
    <w:tmpl w:val="BD88B192"/>
    <w:lvl w:ilvl="0" w:tplc="CCB49106">
      <w:start w:val="1"/>
      <w:numFmt w:val="decimal"/>
      <w:lvlText w:val="%1."/>
      <w:lvlJc w:val="left"/>
      <w:pPr>
        <w:ind w:left="360" w:hanging="360"/>
      </w:pPr>
      <w:rPr>
        <w:rFonts w:ascii="Arial" w:eastAsia="Calibri" w:hAnsi="Arial" w:cs="Arial"/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63EBD"/>
    <w:multiLevelType w:val="hybridMultilevel"/>
    <w:tmpl w:val="CC74FF8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6" w15:restartNumberingAfterBreak="0">
    <w:nsid w:val="63CD0076"/>
    <w:multiLevelType w:val="hybridMultilevel"/>
    <w:tmpl w:val="B750F2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E28354A"/>
    <w:multiLevelType w:val="hybridMultilevel"/>
    <w:tmpl w:val="1C6A7AF4"/>
    <w:lvl w:ilvl="0" w:tplc="240A000F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0" w15:restartNumberingAfterBreak="0">
    <w:nsid w:val="758C5110"/>
    <w:multiLevelType w:val="hybridMultilevel"/>
    <w:tmpl w:val="3F96E5CA"/>
    <w:lvl w:ilvl="0" w:tplc="0E7E3644">
      <w:start w:val="1"/>
      <w:numFmt w:val="decimal"/>
      <w:lvlText w:val="%1."/>
      <w:lvlJc w:val="left"/>
      <w:pPr>
        <w:ind w:left="39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118" w:hanging="360"/>
      </w:pPr>
    </w:lvl>
    <w:lvl w:ilvl="2" w:tplc="240A001B" w:tentative="1">
      <w:start w:val="1"/>
      <w:numFmt w:val="lowerRoman"/>
      <w:lvlText w:val="%3."/>
      <w:lvlJc w:val="right"/>
      <w:pPr>
        <w:ind w:left="1838" w:hanging="180"/>
      </w:pPr>
    </w:lvl>
    <w:lvl w:ilvl="3" w:tplc="240A000F" w:tentative="1">
      <w:start w:val="1"/>
      <w:numFmt w:val="decimal"/>
      <w:lvlText w:val="%4."/>
      <w:lvlJc w:val="left"/>
      <w:pPr>
        <w:ind w:left="2558" w:hanging="360"/>
      </w:pPr>
    </w:lvl>
    <w:lvl w:ilvl="4" w:tplc="240A0019" w:tentative="1">
      <w:start w:val="1"/>
      <w:numFmt w:val="lowerLetter"/>
      <w:lvlText w:val="%5."/>
      <w:lvlJc w:val="left"/>
      <w:pPr>
        <w:ind w:left="3278" w:hanging="360"/>
      </w:pPr>
    </w:lvl>
    <w:lvl w:ilvl="5" w:tplc="240A001B" w:tentative="1">
      <w:start w:val="1"/>
      <w:numFmt w:val="lowerRoman"/>
      <w:lvlText w:val="%6."/>
      <w:lvlJc w:val="right"/>
      <w:pPr>
        <w:ind w:left="3998" w:hanging="180"/>
      </w:pPr>
    </w:lvl>
    <w:lvl w:ilvl="6" w:tplc="240A000F" w:tentative="1">
      <w:start w:val="1"/>
      <w:numFmt w:val="decimal"/>
      <w:lvlText w:val="%7."/>
      <w:lvlJc w:val="left"/>
      <w:pPr>
        <w:ind w:left="4718" w:hanging="360"/>
      </w:pPr>
    </w:lvl>
    <w:lvl w:ilvl="7" w:tplc="240A0019" w:tentative="1">
      <w:start w:val="1"/>
      <w:numFmt w:val="lowerLetter"/>
      <w:lvlText w:val="%8."/>
      <w:lvlJc w:val="left"/>
      <w:pPr>
        <w:ind w:left="5438" w:hanging="360"/>
      </w:pPr>
    </w:lvl>
    <w:lvl w:ilvl="8" w:tplc="240A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1" w15:restartNumberingAfterBreak="0">
    <w:nsid w:val="7AC47237"/>
    <w:multiLevelType w:val="hybridMultilevel"/>
    <w:tmpl w:val="86A261E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2848710">
    <w:abstractNumId w:val="5"/>
  </w:num>
  <w:num w:numId="2" w16cid:durableId="1221478818">
    <w:abstractNumId w:val="10"/>
  </w:num>
  <w:num w:numId="3" w16cid:durableId="1207792807">
    <w:abstractNumId w:val="25"/>
  </w:num>
  <w:num w:numId="4" w16cid:durableId="1934050311">
    <w:abstractNumId w:val="3"/>
  </w:num>
  <w:num w:numId="5" w16cid:durableId="1917157249">
    <w:abstractNumId w:val="19"/>
  </w:num>
  <w:num w:numId="6" w16cid:durableId="2082749434">
    <w:abstractNumId w:val="29"/>
  </w:num>
  <w:num w:numId="7" w16cid:durableId="1482770236">
    <w:abstractNumId w:val="20"/>
  </w:num>
  <w:num w:numId="8" w16cid:durableId="2085906488">
    <w:abstractNumId w:val="27"/>
  </w:num>
  <w:num w:numId="9" w16cid:durableId="831019620">
    <w:abstractNumId w:val="8"/>
  </w:num>
  <w:num w:numId="10" w16cid:durableId="1489202002">
    <w:abstractNumId w:val="23"/>
  </w:num>
  <w:num w:numId="11" w16cid:durableId="1057123678">
    <w:abstractNumId w:val="9"/>
  </w:num>
  <w:num w:numId="12" w16cid:durableId="2105564204">
    <w:abstractNumId w:val="32"/>
  </w:num>
  <w:num w:numId="13" w16cid:durableId="1700354170">
    <w:abstractNumId w:val="28"/>
  </w:num>
  <w:num w:numId="14" w16cid:durableId="820775450">
    <w:abstractNumId w:val="17"/>
  </w:num>
  <w:num w:numId="15" w16cid:durableId="773745913">
    <w:abstractNumId w:val="12"/>
  </w:num>
  <w:num w:numId="16" w16cid:durableId="706027325">
    <w:abstractNumId w:val="24"/>
  </w:num>
  <w:num w:numId="17" w16cid:durableId="1202665363">
    <w:abstractNumId w:val="26"/>
  </w:num>
  <w:num w:numId="18" w16cid:durableId="440426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558176833">
    <w:abstractNumId w:val="22"/>
  </w:num>
  <w:num w:numId="20" w16cid:durableId="47051478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03219436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2158606">
    <w:abstractNumId w:val="31"/>
  </w:num>
  <w:num w:numId="23" w16cid:durableId="802385289">
    <w:abstractNumId w:val="1"/>
    <w:lvlOverride w:ilvl="0">
      <w:startOverride w:val="1"/>
    </w:lvlOverride>
  </w:num>
  <w:num w:numId="24" w16cid:durableId="1713311382">
    <w:abstractNumId w:val="13"/>
  </w:num>
  <w:num w:numId="25" w16cid:durableId="743602013">
    <w:abstractNumId w:val="7"/>
  </w:num>
  <w:num w:numId="26" w16cid:durableId="1635869239">
    <w:abstractNumId w:val="11"/>
  </w:num>
  <w:num w:numId="27" w16cid:durableId="817693767">
    <w:abstractNumId w:val="15"/>
  </w:num>
  <w:num w:numId="28" w16cid:durableId="1386879599">
    <w:abstractNumId w:val="2"/>
  </w:num>
  <w:num w:numId="29" w16cid:durableId="11910669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083456829">
    <w:abstractNumId w:val="30"/>
  </w:num>
  <w:num w:numId="31" w16cid:durableId="1423254743">
    <w:abstractNumId w:val="21"/>
  </w:num>
  <w:num w:numId="32" w16cid:durableId="2146311228">
    <w:abstractNumId w:val="0"/>
  </w:num>
  <w:num w:numId="33" w16cid:durableId="1165053074">
    <w:abstractNumId w:val="14"/>
  </w:num>
  <w:num w:numId="34" w16cid:durableId="1506355865">
    <w:abstractNumId w:val="18"/>
  </w:num>
  <w:num w:numId="35" w16cid:durableId="27394810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154F"/>
    <w:rsid w:val="00003E6B"/>
    <w:rsid w:val="000041A8"/>
    <w:rsid w:val="00006DE5"/>
    <w:rsid w:val="00006E04"/>
    <w:rsid w:val="0001013C"/>
    <w:rsid w:val="00010D3B"/>
    <w:rsid w:val="000113F5"/>
    <w:rsid w:val="00011CB9"/>
    <w:rsid w:val="000148E4"/>
    <w:rsid w:val="000168AA"/>
    <w:rsid w:val="000215E4"/>
    <w:rsid w:val="00022013"/>
    <w:rsid w:val="000252A9"/>
    <w:rsid w:val="00025998"/>
    <w:rsid w:val="00026B8A"/>
    <w:rsid w:val="00030500"/>
    <w:rsid w:val="00030761"/>
    <w:rsid w:val="00032909"/>
    <w:rsid w:val="00033C40"/>
    <w:rsid w:val="00034997"/>
    <w:rsid w:val="00034CF2"/>
    <w:rsid w:val="0003767D"/>
    <w:rsid w:val="00037778"/>
    <w:rsid w:val="00041F9F"/>
    <w:rsid w:val="00042A19"/>
    <w:rsid w:val="0004604E"/>
    <w:rsid w:val="000473B6"/>
    <w:rsid w:val="00047F59"/>
    <w:rsid w:val="000512C8"/>
    <w:rsid w:val="00051645"/>
    <w:rsid w:val="00051F2A"/>
    <w:rsid w:val="00054CBB"/>
    <w:rsid w:val="00061CE7"/>
    <w:rsid w:val="00065724"/>
    <w:rsid w:val="0006731D"/>
    <w:rsid w:val="00070B6A"/>
    <w:rsid w:val="00071B32"/>
    <w:rsid w:val="00074056"/>
    <w:rsid w:val="00075733"/>
    <w:rsid w:val="00075947"/>
    <w:rsid w:val="0007707A"/>
    <w:rsid w:val="00082B31"/>
    <w:rsid w:val="000840D1"/>
    <w:rsid w:val="0008417F"/>
    <w:rsid w:val="000851E1"/>
    <w:rsid w:val="00090660"/>
    <w:rsid w:val="00091616"/>
    <w:rsid w:val="000959F2"/>
    <w:rsid w:val="000A444E"/>
    <w:rsid w:val="000A4A23"/>
    <w:rsid w:val="000A56FE"/>
    <w:rsid w:val="000A6E19"/>
    <w:rsid w:val="000A7662"/>
    <w:rsid w:val="000A7ABA"/>
    <w:rsid w:val="000B03A5"/>
    <w:rsid w:val="000B4B3B"/>
    <w:rsid w:val="000B748F"/>
    <w:rsid w:val="000B7717"/>
    <w:rsid w:val="000C1F62"/>
    <w:rsid w:val="000C3723"/>
    <w:rsid w:val="000C38C2"/>
    <w:rsid w:val="000C41D0"/>
    <w:rsid w:val="000C4564"/>
    <w:rsid w:val="000D0348"/>
    <w:rsid w:val="000D10A1"/>
    <w:rsid w:val="000D290B"/>
    <w:rsid w:val="000D4C89"/>
    <w:rsid w:val="000E1BD7"/>
    <w:rsid w:val="000E2611"/>
    <w:rsid w:val="000E4ECB"/>
    <w:rsid w:val="000E4EE3"/>
    <w:rsid w:val="000E67E7"/>
    <w:rsid w:val="000E7017"/>
    <w:rsid w:val="000E7260"/>
    <w:rsid w:val="000F05C1"/>
    <w:rsid w:val="000F1AAD"/>
    <w:rsid w:val="000F497E"/>
    <w:rsid w:val="00101F5D"/>
    <w:rsid w:val="00102359"/>
    <w:rsid w:val="00103AF6"/>
    <w:rsid w:val="00104458"/>
    <w:rsid w:val="00104BFA"/>
    <w:rsid w:val="00104E21"/>
    <w:rsid w:val="0010564D"/>
    <w:rsid w:val="001125B1"/>
    <w:rsid w:val="001208C8"/>
    <w:rsid w:val="001211C1"/>
    <w:rsid w:val="00124BEF"/>
    <w:rsid w:val="001271D0"/>
    <w:rsid w:val="001306F1"/>
    <w:rsid w:val="00130928"/>
    <w:rsid w:val="001364DE"/>
    <w:rsid w:val="001403CE"/>
    <w:rsid w:val="001425B6"/>
    <w:rsid w:val="0014319C"/>
    <w:rsid w:val="0014436B"/>
    <w:rsid w:val="00146B57"/>
    <w:rsid w:val="001473AA"/>
    <w:rsid w:val="00147E07"/>
    <w:rsid w:val="00151D11"/>
    <w:rsid w:val="00152247"/>
    <w:rsid w:val="001522D6"/>
    <w:rsid w:val="001558F0"/>
    <w:rsid w:val="00155A87"/>
    <w:rsid w:val="00157CF5"/>
    <w:rsid w:val="00161DFC"/>
    <w:rsid w:val="0016356B"/>
    <w:rsid w:val="001635AD"/>
    <w:rsid w:val="00164174"/>
    <w:rsid w:val="00164FC4"/>
    <w:rsid w:val="0017391F"/>
    <w:rsid w:val="00173F20"/>
    <w:rsid w:val="001747E9"/>
    <w:rsid w:val="00174A55"/>
    <w:rsid w:val="001775F5"/>
    <w:rsid w:val="0018491D"/>
    <w:rsid w:val="00185BFD"/>
    <w:rsid w:val="001861AF"/>
    <w:rsid w:val="00187FB5"/>
    <w:rsid w:val="001908E4"/>
    <w:rsid w:val="001915C3"/>
    <w:rsid w:val="00197C8E"/>
    <w:rsid w:val="001A0D74"/>
    <w:rsid w:val="001A0FDB"/>
    <w:rsid w:val="001A3E4F"/>
    <w:rsid w:val="001A4E9D"/>
    <w:rsid w:val="001A5D42"/>
    <w:rsid w:val="001A6D58"/>
    <w:rsid w:val="001B0EBA"/>
    <w:rsid w:val="001B3198"/>
    <w:rsid w:val="001B34EB"/>
    <w:rsid w:val="001B5B4F"/>
    <w:rsid w:val="001B5B5A"/>
    <w:rsid w:val="001B7751"/>
    <w:rsid w:val="001C3F7D"/>
    <w:rsid w:val="001C4177"/>
    <w:rsid w:val="001C47B0"/>
    <w:rsid w:val="001C62A1"/>
    <w:rsid w:val="001C77CB"/>
    <w:rsid w:val="001C7D6C"/>
    <w:rsid w:val="001D0781"/>
    <w:rsid w:val="001D139E"/>
    <w:rsid w:val="001D23E6"/>
    <w:rsid w:val="001D50A6"/>
    <w:rsid w:val="001D7462"/>
    <w:rsid w:val="001E6E58"/>
    <w:rsid w:val="001F1203"/>
    <w:rsid w:val="001F7147"/>
    <w:rsid w:val="002022E2"/>
    <w:rsid w:val="00202463"/>
    <w:rsid w:val="00207DDA"/>
    <w:rsid w:val="00211AD6"/>
    <w:rsid w:val="00212256"/>
    <w:rsid w:val="002136BB"/>
    <w:rsid w:val="00213B54"/>
    <w:rsid w:val="00215B77"/>
    <w:rsid w:val="00217C59"/>
    <w:rsid w:val="00221A4B"/>
    <w:rsid w:val="00222952"/>
    <w:rsid w:val="002238FA"/>
    <w:rsid w:val="002249BB"/>
    <w:rsid w:val="002258CF"/>
    <w:rsid w:val="00225E71"/>
    <w:rsid w:val="00225F61"/>
    <w:rsid w:val="00236227"/>
    <w:rsid w:val="00237B35"/>
    <w:rsid w:val="00241EBD"/>
    <w:rsid w:val="00242D46"/>
    <w:rsid w:val="002451CA"/>
    <w:rsid w:val="00251E51"/>
    <w:rsid w:val="00252732"/>
    <w:rsid w:val="00252CA3"/>
    <w:rsid w:val="00257F9C"/>
    <w:rsid w:val="00261099"/>
    <w:rsid w:val="002625FC"/>
    <w:rsid w:val="002647FB"/>
    <w:rsid w:val="002709DB"/>
    <w:rsid w:val="002721C4"/>
    <w:rsid w:val="00273EC2"/>
    <w:rsid w:val="00282AE7"/>
    <w:rsid w:val="00282EAC"/>
    <w:rsid w:val="00287718"/>
    <w:rsid w:val="00290547"/>
    <w:rsid w:val="0029153C"/>
    <w:rsid w:val="002920D7"/>
    <w:rsid w:val="00293E9D"/>
    <w:rsid w:val="00294353"/>
    <w:rsid w:val="0029653B"/>
    <w:rsid w:val="00297EC6"/>
    <w:rsid w:val="002A4E64"/>
    <w:rsid w:val="002A646E"/>
    <w:rsid w:val="002B2612"/>
    <w:rsid w:val="002B2A93"/>
    <w:rsid w:val="002B3CB9"/>
    <w:rsid w:val="002B4E44"/>
    <w:rsid w:val="002B790C"/>
    <w:rsid w:val="002C1530"/>
    <w:rsid w:val="002C5A71"/>
    <w:rsid w:val="002C699C"/>
    <w:rsid w:val="002C7BA7"/>
    <w:rsid w:val="002D1ACB"/>
    <w:rsid w:val="002D2A3E"/>
    <w:rsid w:val="002D4042"/>
    <w:rsid w:val="002D452D"/>
    <w:rsid w:val="002D5E68"/>
    <w:rsid w:val="002D6903"/>
    <w:rsid w:val="002D6F44"/>
    <w:rsid w:val="002E3EB0"/>
    <w:rsid w:val="002E722C"/>
    <w:rsid w:val="002F0964"/>
    <w:rsid w:val="002F23CA"/>
    <w:rsid w:val="002F2F6C"/>
    <w:rsid w:val="002F3B4A"/>
    <w:rsid w:val="002F414C"/>
    <w:rsid w:val="002F4700"/>
    <w:rsid w:val="002F49DA"/>
    <w:rsid w:val="002F52DF"/>
    <w:rsid w:val="003001F0"/>
    <w:rsid w:val="003004CB"/>
    <w:rsid w:val="00300D9D"/>
    <w:rsid w:val="00302958"/>
    <w:rsid w:val="00302FEF"/>
    <w:rsid w:val="00304972"/>
    <w:rsid w:val="003215D7"/>
    <w:rsid w:val="003250CB"/>
    <w:rsid w:val="00333E21"/>
    <w:rsid w:val="00334DB4"/>
    <w:rsid w:val="00335C1C"/>
    <w:rsid w:val="003373DB"/>
    <w:rsid w:val="0034130D"/>
    <w:rsid w:val="00341753"/>
    <w:rsid w:val="00341799"/>
    <w:rsid w:val="003417FF"/>
    <w:rsid w:val="00343E67"/>
    <w:rsid w:val="00351523"/>
    <w:rsid w:val="0035784B"/>
    <w:rsid w:val="00362D86"/>
    <w:rsid w:val="00366125"/>
    <w:rsid w:val="00366EF3"/>
    <w:rsid w:val="00370371"/>
    <w:rsid w:val="00370772"/>
    <w:rsid w:val="00370C51"/>
    <w:rsid w:val="003718B7"/>
    <w:rsid w:val="00374A15"/>
    <w:rsid w:val="00374E23"/>
    <w:rsid w:val="00374ED1"/>
    <w:rsid w:val="00375176"/>
    <w:rsid w:val="00375898"/>
    <w:rsid w:val="003765F0"/>
    <w:rsid w:val="00376BC9"/>
    <w:rsid w:val="00382142"/>
    <w:rsid w:val="003834A3"/>
    <w:rsid w:val="00383ABF"/>
    <w:rsid w:val="00385169"/>
    <w:rsid w:val="003870B5"/>
    <w:rsid w:val="0039049F"/>
    <w:rsid w:val="00391859"/>
    <w:rsid w:val="003921D7"/>
    <w:rsid w:val="0039400E"/>
    <w:rsid w:val="003979A4"/>
    <w:rsid w:val="003A0650"/>
    <w:rsid w:val="003A1B57"/>
    <w:rsid w:val="003A1D5F"/>
    <w:rsid w:val="003A4335"/>
    <w:rsid w:val="003A5A72"/>
    <w:rsid w:val="003A69A5"/>
    <w:rsid w:val="003B2053"/>
    <w:rsid w:val="003B371D"/>
    <w:rsid w:val="003C1B0B"/>
    <w:rsid w:val="003C4D25"/>
    <w:rsid w:val="003C6CFB"/>
    <w:rsid w:val="003D1377"/>
    <w:rsid w:val="003D20F7"/>
    <w:rsid w:val="003D355E"/>
    <w:rsid w:val="003D3FE5"/>
    <w:rsid w:val="003D6040"/>
    <w:rsid w:val="003E002E"/>
    <w:rsid w:val="003E07DA"/>
    <w:rsid w:val="003E0953"/>
    <w:rsid w:val="003E1111"/>
    <w:rsid w:val="003E4AB9"/>
    <w:rsid w:val="003F13D0"/>
    <w:rsid w:val="003F448B"/>
    <w:rsid w:val="003F4578"/>
    <w:rsid w:val="00402269"/>
    <w:rsid w:val="0040368F"/>
    <w:rsid w:val="00403ED0"/>
    <w:rsid w:val="004055A7"/>
    <w:rsid w:val="0040597D"/>
    <w:rsid w:val="004065C3"/>
    <w:rsid w:val="00406DA8"/>
    <w:rsid w:val="00410358"/>
    <w:rsid w:val="00416BDF"/>
    <w:rsid w:val="004179BB"/>
    <w:rsid w:val="00422B08"/>
    <w:rsid w:val="0042709A"/>
    <w:rsid w:val="00427155"/>
    <w:rsid w:val="00427C1E"/>
    <w:rsid w:val="00434480"/>
    <w:rsid w:val="00435D30"/>
    <w:rsid w:val="00436513"/>
    <w:rsid w:val="00436E29"/>
    <w:rsid w:val="0044279C"/>
    <w:rsid w:val="004444F8"/>
    <w:rsid w:val="0044450D"/>
    <w:rsid w:val="00446593"/>
    <w:rsid w:val="00446AC0"/>
    <w:rsid w:val="00452056"/>
    <w:rsid w:val="0045256C"/>
    <w:rsid w:val="00453789"/>
    <w:rsid w:val="004568E4"/>
    <w:rsid w:val="00457106"/>
    <w:rsid w:val="004619BA"/>
    <w:rsid w:val="004620A7"/>
    <w:rsid w:val="004654E9"/>
    <w:rsid w:val="00471271"/>
    <w:rsid w:val="00475A6B"/>
    <w:rsid w:val="004762FF"/>
    <w:rsid w:val="00480208"/>
    <w:rsid w:val="00491D1B"/>
    <w:rsid w:val="00493BEA"/>
    <w:rsid w:val="004A0EB4"/>
    <w:rsid w:val="004A1214"/>
    <w:rsid w:val="004A3419"/>
    <w:rsid w:val="004A7CF2"/>
    <w:rsid w:val="004B0665"/>
    <w:rsid w:val="004B762F"/>
    <w:rsid w:val="004B7E10"/>
    <w:rsid w:val="004C0C39"/>
    <w:rsid w:val="004C208A"/>
    <w:rsid w:val="004C3262"/>
    <w:rsid w:val="004C447F"/>
    <w:rsid w:val="004C4776"/>
    <w:rsid w:val="004C7B23"/>
    <w:rsid w:val="004D1A84"/>
    <w:rsid w:val="004D20E6"/>
    <w:rsid w:val="004D3DF4"/>
    <w:rsid w:val="004D62A8"/>
    <w:rsid w:val="004E3BFF"/>
    <w:rsid w:val="004E4429"/>
    <w:rsid w:val="004E7AC0"/>
    <w:rsid w:val="004F3212"/>
    <w:rsid w:val="004F6098"/>
    <w:rsid w:val="00500A15"/>
    <w:rsid w:val="0051319F"/>
    <w:rsid w:val="00516DE3"/>
    <w:rsid w:val="005258E5"/>
    <w:rsid w:val="00525D7F"/>
    <w:rsid w:val="00526C24"/>
    <w:rsid w:val="0052702B"/>
    <w:rsid w:val="00531802"/>
    <w:rsid w:val="00531AB8"/>
    <w:rsid w:val="005321A7"/>
    <w:rsid w:val="00542CB5"/>
    <w:rsid w:val="00543187"/>
    <w:rsid w:val="00545AE4"/>
    <w:rsid w:val="00547593"/>
    <w:rsid w:val="005476A0"/>
    <w:rsid w:val="00551438"/>
    <w:rsid w:val="005514CB"/>
    <w:rsid w:val="00551D02"/>
    <w:rsid w:val="005716BC"/>
    <w:rsid w:val="0057268D"/>
    <w:rsid w:val="00574DE8"/>
    <w:rsid w:val="00576553"/>
    <w:rsid w:val="00584B71"/>
    <w:rsid w:val="00586D17"/>
    <w:rsid w:val="005870E7"/>
    <w:rsid w:val="005901E0"/>
    <w:rsid w:val="005907D4"/>
    <w:rsid w:val="0059176E"/>
    <w:rsid w:val="00593CC3"/>
    <w:rsid w:val="00595601"/>
    <w:rsid w:val="005969DA"/>
    <w:rsid w:val="005A0647"/>
    <w:rsid w:val="005A1E94"/>
    <w:rsid w:val="005A3FC2"/>
    <w:rsid w:val="005A42B7"/>
    <w:rsid w:val="005A44B2"/>
    <w:rsid w:val="005B08B6"/>
    <w:rsid w:val="005B379B"/>
    <w:rsid w:val="005B4A94"/>
    <w:rsid w:val="005C0082"/>
    <w:rsid w:val="005C2532"/>
    <w:rsid w:val="005C29BA"/>
    <w:rsid w:val="005C4C6C"/>
    <w:rsid w:val="005C798D"/>
    <w:rsid w:val="005C7D1D"/>
    <w:rsid w:val="005D4AA3"/>
    <w:rsid w:val="005D7E44"/>
    <w:rsid w:val="005E07F1"/>
    <w:rsid w:val="005E0E22"/>
    <w:rsid w:val="005E1BFC"/>
    <w:rsid w:val="005E1F85"/>
    <w:rsid w:val="005F4AF8"/>
    <w:rsid w:val="005F694D"/>
    <w:rsid w:val="00600D25"/>
    <w:rsid w:val="00601154"/>
    <w:rsid w:val="00601E89"/>
    <w:rsid w:val="00602D97"/>
    <w:rsid w:val="00602EFD"/>
    <w:rsid w:val="00604593"/>
    <w:rsid w:val="00607850"/>
    <w:rsid w:val="00607C0A"/>
    <w:rsid w:val="00614DAE"/>
    <w:rsid w:val="00615533"/>
    <w:rsid w:val="0061690C"/>
    <w:rsid w:val="006203E4"/>
    <w:rsid w:val="006258F5"/>
    <w:rsid w:val="0063106F"/>
    <w:rsid w:val="006340B2"/>
    <w:rsid w:val="006357D2"/>
    <w:rsid w:val="00636AB9"/>
    <w:rsid w:val="00636BC8"/>
    <w:rsid w:val="00645071"/>
    <w:rsid w:val="00646DC9"/>
    <w:rsid w:val="006518FE"/>
    <w:rsid w:val="006523DA"/>
    <w:rsid w:val="00655DE9"/>
    <w:rsid w:val="006570AD"/>
    <w:rsid w:val="0065736D"/>
    <w:rsid w:val="006579DE"/>
    <w:rsid w:val="006628C6"/>
    <w:rsid w:val="00664387"/>
    <w:rsid w:val="00664896"/>
    <w:rsid w:val="0066518B"/>
    <w:rsid w:val="00666557"/>
    <w:rsid w:val="006724F1"/>
    <w:rsid w:val="006756CC"/>
    <w:rsid w:val="00675A86"/>
    <w:rsid w:val="00676DF8"/>
    <w:rsid w:val="006811B3"/>
    <w:rsid w:val="006825B9"/>
    <w:rsid w:val="00687DB5"/>
    <w:rsid w:val="00691A9A"/>
    <w:rsid w:val="00692210"/>
    <w:rsid w:val="006A0534"/>
    <w:rsid w:val="006A2FC2"/>
    <w:rsid w:val="006A3E6E"/>
    <w:rsid w:val="006A44C4"/>
    <w:rsid w:val="006A4B7A"/>
    <w:rsid w:val="006B132C"/>
    <w:rsid w:val="006B15D4"/>
    <w:rsid w:val="006B2141"/>
    <w:rsid w:val="006B223C"/>
    <w:rsid w:val="006B3125"/>
    <w:rsid w:val="006B3D4F"/>
    <w:rsid w:val="006B5FE5"/>
    <w:rsid w:val="006B6AE9"/>
    <w:rsid w:val="006C1DA5"/>
    <w:rsid w:val="006C2770"/>
    <w:rsid w:val="006C2E6D"/>
    <w:rsid w:val="006C591A"/>
    <w:rsid w:val="006D0452"/>
    <w:rsid w:val="006D18C8"/>
    <w:rsid w:val="006D5080"/>
    <w:rsid w:val="006D59B1"/>
    <w:rsid w:val="006D767A"/>
    <w:rsid w:val="006E18DE"/>
    <w:rsid w:val="006E2FFB"/>
    <w:rsid w:val="006E34C1"/>
    <w:rsid w:val="006E4DF2"/>
    <w:rsid w:val="006F0A76"/>
    <w:rsid w:val="006F1C9A"/>
    <w:rsid w:val="006F3D60"/>
    <w:rsid w:val="006F4C0E"/>
    <w:rsid w:val="00700658"/>
    <w:rsid w:val="00701CEF"/>
    <w:rsid w:val="00702381"/>
    <w:rsid w:val="0070293E"/>
    <w:rsid w:val="00703855"/>
    <w:rsid w:val="007046D3"/>
    <w:rsid w:val="00707CA6"/>
    <w:rsid w:val="007105B8"/>
    <w:rsid w:val="00710928"/>
    <w:rsid w:val="00710C8A"/>
    <w:rsid w:val="007120CC"/>
    <w:rsid w:val="00722574"/>
    <w:rsid w:val="00726C88"/>
    <w:rsid w:val="00735B02"/>
    <w:rsid w:val="00735B44"/>
    <w:rsid w:val="0074170C"/>
    <w:rsid w:val="00742C72"/>
    <w:rsid w:val="00743ADF"/>
    <w:rsid w:val="00745856"/>
    <w:rsid w:val="00750946"/>
    <w:rsid w:val="00750FDB"/>
    <w:rsid w:val="00753080"/>
    <w:rsid w:val="0075400B"/>
    <w:rsid w:val="007552B7"/>
    <w:rsid w:val="00762008"/>
    <w:rsid w:val="00764B57"/>
    <w:rsid w:val="00766C9E"/>
    <w:rsid w:val="0077043B"/>
    <w:rsid w:val="0077064B"/>
    <w:rsid w:val="00774003"/>
    <w:rsid w:val="007763C3"/>
    <w:rsid w:val="00777525"/>
    <w:rsid w:val="00780D6B"/>
    <w:rsid w:val="00783BD2"/>
    <w:rsid w:val="00785C85"/>
    <w:rsid w:val="00786D7C"/>
    <w:rsid w:val="00793077"/>
    <w:rsid w:val="00793F8C"/>
    <w:rsid w:val="0079576A"/>
    <w:rsid w:val="007B045C"/>
    <w:rsid w:val="007B0BE9"/>
    <w:rsid w:val="007B227B"/>
    <w:rsid w:val="007B4B83"/>
    <w:rsid w:val="007B5A04"/>
    <w:rsid w:val="007B7062"/>
    <w:rsid w:val="007B77C9"/>
    <w:rsid w:val="007B78B5"/>
    <w:rsid w:val="007C1578"/>
    <w:rsid w:val="007C15A2"/>
    <w:rsid w:val="007C6C30"/>
    <w:rsid w:val="007C6FB1"/>
    <w:rsid w:val="007C7324"/>
    <w:rsid w:val="007C735D"/>
    <w:rsid w:val="007D280F"/>
    <w:rsid w:val="007D28F0"/>
    <w:rsid w:val="007D3B08"/>
    <w:rsid w:val="007D4B9B"/>
    <w:rsid w:val="007D57D7"/>
    <w:rsid w:val="007D7D9E"/>
    <w:rsid w:val="007E1FE1"/>
    <w:rsid w:val="007E2C17"/>
    <w:rsid w:val="007E529C"/>
    <w:rsid w:val="007F2011"/>
    <w:rsid w:val="007F4681"/>
    <w:rsid w:val="007F51B0"/>
    <w:rsid w:val="007F5A94"/>
    <w:rsid w:val="008007CC"/>
    <w:rsid w:val="0080629C"/>
    <w:rsid w:val="008112CE"/>
    <w:rsid w:val="00811EEB"/>
    <w:rsid w:val="008129E2"/>
    <w:rsid w:val="00813487"/>
    <w:rsid w:val="00814D78"/>
    <w:rsid w:val="00816428"/>
    <w:rsid w:val="00816EB3"/>
    <w:rsid w:val="008230C5"/>
    <w:rsid w:val="00823891"/>
    <w:rsid w:val="008270AF"/>
    <w:rsid w:val="00830F2C"/>
    <w:rsid w:val="00831537"/>
    <w:rsid w:val="00832481"/>
    <w:rsid w:val="0083429A"/>
    <w:rsid w:val="00834730"/>
    <w:rsid w:val="008354D2"/>
    <w:rsid w:val="0083635B"/>
    <w:rsid w:val="008375EB"/>
    <w:rsid w:val="00841AB5"/>
    <w:rsid w:val="00842261"/>
    <w:rsid w:val="0084411A"/>
    <w:rsid w:val="008464E9"/>
    <w:rsid w:val="00847A1F"/>
    <w:rsid w:val="00847BF2"/>
    <w:rsid w:val="00850D0E"/>
    <w:rsid w:val="00852C40"/>
    <w:rsid w:val="00852D8E"/>
    <w:rsid w:val="0085324B"/>
    <w:rsid w:val="00853700"/>
    <w:rsid w:val="008548A1"/>
    <w:rsid w:val="0085685A"/>
    <w:rsid w:val="008610CA"/>
    <w:rsid w:val="00863F11"/>
    <w:rsid w:val="008645F9"/>
    <w:rsid w:val="00867075"/>
    <w:rsid w:val="008673BE"/>
    <w:rsid w:val="008715E8"/>
    <w:rsid w:val="00873303"/>
    <w:rsid w:val="0087357D"/>
    <w:rsid w:val="00873FC4"/>
    <w:rsid w:val="00875B02"/>
    <w:rsid w:val="00876AA9"/>
    <w:rsid w:val="00876E9F"/>
    <w:rsid w:val="00876EFB"/>
    <w:rsid w:val="0088115F"/>
    <w:rsid w:val="008815C6"/>
    <w:rsid w:val="008816A2"/>
    <w:rsid w:val="008871BC"/>
    <w:rsid w:val="00887B01"/>
    <w:rsid w:val="00891547"/>
    <w:rsid w:val="00892FEB"/>
    <w:rsid w:val="008A11C8"/>
    <w:rsid w:val="008A1500"/>
    <w:rsid w:val="008A2C1E"/>
    <w:rsid w:val="008A3087"/>
    <w:rsid w:val="008A398B"/>
    <w:rsid w:val="008A41E0"/>
    <w:rsid w:val="008A468E"/>
    <w:rsid w:val="008B01E4"/>
    <w:rsid w:val="008B04EF"/>
    <w:rsid w:val="008B0577"/>
    <w:rsid w:val="008B139E"/>
    <w:rsid w:val="008B1D7A"/>
    <w:rsid w:val="008B54C3"/>
    <w:rsid w:val="008B7A29"/>
    <w:rsid w:val="008C078D"/>
    <w:rsid w:val="008C2DC3"/>
    <w:rsid w:val="008C478B"/>
    <w:rsid w:val="008C5E82"/>
    <w:rsid w:val="008C5E92"/>
    <w:rsid w:val="008C6755"/>
    <w:rsid w:val="008D5DDE"/>
    <w:rsid w:val="008D67F7"/>
    <w:rsid w:val="008E258A"/>
    <w:rsid w:val="008E3262"/>
    <w:rsid w:val="008E46F6"/>
    <w:rsid w:val="008E58F1"/>
    <w:rsid w:val="008F1404"/>
    <w:rsid w:val="008F44FC"/>
    <w:rsid w:val="008F53B3"/>
    <w:rsid w:val="008F6B29"/>
    <w:rsid w:val="008F6B97"/>
    <w:rsid w:val="008F7E94"/>
    <w:rsid w:val="009012E5"/>
    <w:rsid w:val="009039E5"/>
    <w:rsid w:val="00904A6A"/>
    <w:rsid w:val="00906B67"/>
    <w:rsid w:val="0091405F"/>
    <w:rsid w:val="00914D4F"/>
    <w:rsid w:val="00915BD1"/>
    <w:rsid w:val="00915C7A"/>
    <w:rsid w:val="009210E9"/>
    <w:rsid w:val="00921B1A"/>
    <w:rsid w:val="00921D1A"/>
    <w:rsid w:val="00923623"/>
    <w:rsid w:val="00931EE8"/>
    <w:rsid w:val="00932F4F"/>
    <w:rsid w:val="0093493F"/>
    <w:rsid w:val="0093650A"/>
    <w:rsid w:val="009447F3"/>
    <w:rsid w:val="00945625"/>
    <w:rsid w:val="00950697"/>
    <w:rsid w:val="009509ED"/>
    <w:rsid w:val="00950CD9"/>
    <w:rsid w:val="00950F29"/>
    <w:rsid w:val="00951758"/>
    <w:rsid w:val="00952D53"/>
    <w:rsid w:val="00955406"/>
    <w:rsid w:val="00955F90"/>
    <w:rsid w:val="00957256"/>
    <w:rsid w:val="00961306"/>
    <w:rsid w:val="009627C9"/>
    <w:rsid w:val="00963854"/>
    <w:rsid w:val="00964829"/>
    <w:rsid w:val="00971A6B"/>
    <w:rsid w:val="00972421"/>
    <w:rsid w:val="0097374E"/>
    <w:rsid w:val="00977C33"/>
    <w:rsid w:val="009812C2"/>
    <w:rsid w:val="009847FF"/>
    <w:rsid w:val="00985050"/>
    <w:rsid w:val="00987540"/>
    <w:rsid w:val="00987BB1"/>
    <w:rsid w:val="00991380"/>
    <w:rsid w:val="00992F6D"/>
    <w:rsid w:val="009934B0"/>
    <w:rsid w:val="00993C89"/>
    <w:rsid w:val="00994418"/>
    <w:rsid w:val="0099697F"/>
    <w:rsid w:val="009A17F3"/>
    <w:rsid w:val="009A53EF"/>
    <w:rsid w:val="009B672C"/>
    <w:rsid w:val="009B6C39"/>
    <w:rsid w:val="009B6E8C"/>
    <w:rsid w:val="009B7D1E"/>
    <w:rsid w:val="009C10F6"/>
    <w:rsid w:val="009D169E"/>
    <w:rsid w:val="009D29F7"/>
    <w:rsid w:val="009D2C51"/>
    <w:rsid w:val="009D44AB"/>
    <w:rsid w:val="009D5587"/>
    <w:rsid w:val="009D56B0"/>
    <w:rsid w:val="009D7B01"/>
    <w:rsid w:val="009E00DF"/>
    <w:rsid w:val="009E13CB"/>
    <w:rsid w:val="009E2A8E"/>
    <w:rsid w:val="009E59C1"/>
    <w:rsid w:val="009F14ED"/>
    <w:rsid w:val="009F47CB"/>
    <w:rsid w:val="009F7B1C"/>
    <w:rsid w:val="00A04DD8"/>
    <w:rsid w:val="00A057A5"/>
    <w:rsid w:val="00A06B81"/>
    <w:rsid w:val="00A16199"/>
    <w:rsid w:val="00A16720"/>
    <w:rsid w:val="00A1699A"/>
    <w:rsid w:val="00A17BD8"/>
    <w:rsid w:val="00A204C4"/>
    <w:rsid w:val="00A24760"/>
    <w:rsid w:val="00A25471"/>
    <w:rsid w:val="00A26BCD"/>
    <w:rsid w:val="00A30081"/>
    <w:rsid w:val="00A30678"/>
    <w:rsid w:val="00A30815"/>
    <w:rsid w:val="00A343C0"/>
    <w:rsid w:val="00A36FEA"/>
    <w:rsid w:val="00A37E8A"/>
    <w:rsid w:val="00A42639"/>
    <w:rsid w:val="00A42696"/>
    <w:rsid w:val="00A4444D"/>
    <w:rsid w:val="00A464A5"/>
    <w:rsid w:val="00A47467"/>
    <w:rsid w:val="00A476F7"/>
    <w:rsid w:val="00A47AB8"/>
    <w:rsid w:val="00A50013"/>
    <w:rsid w:val="00A51B1F"/>
    <w:rsid w:val="00A54BD6"/>
    <w:rsid w:val="00A55FCB"/>
    <w:rsid w:val="00A66FF6"/>
    <w:rsid w:val="00A70DFE"/>
    <w:rsid w:val="00A71919"/>
    <w:rsid w:val="00A73333"/>
    <w:rsid w:val="00A7346E"/>
    <w:rsid w:val="00A74056"/>
    <w:rsid w:val="00A76B20"/>
    <w:rsid w:val="00A80028"/>
    <w:rsid w:val="00A80BCE"/>
    <w:rsid w:val="00A83335"/>
    <w:rsid w:val="00A84990"/>
    <w:rsid w:val="00A84D1B"/>
    <w:rsid w:val="00A85D9A"/>
    <w:rsid w:val="00A86FD3"/>
    <w:rsid w:val="00A87055"/>
    <w:rsid w:val="00A870BE"/>
    <w:rsid w:val="00A92C8A"/>
    <w:rsid w:val="00A932B9"/>
    <w:rsid w:val="00A966ED"/>
    <w:rsid w:val="00A97814"/>
    <w:rsid w:val="00AA029F"/>
    <w:rsid w:val="00AA26DB"/>
    <w:rsid w:val="00AA2A07"/>
    <w:rsid w:val="00AA59DD"/>
    <w:rsid w:val="00AB17BB"/>
    <w:rsid w:val="00AB43A1"/>
    <w:rsid w:val="00AB4554"/>
    <w:rsid w:val="00AB5459"/>
    <w:rsid w:val="00AB56F2"/>
    <w:rsid w:val="00AC3378"/>
    <w:rsid w:val="00AC41C4"/>
    <w:rsid w:val="00AC4324"/>
    <w:rsid w:val="00AC657E"/>
    <w:rsid w:val="00AD0DD4"/>
    <w:rsid w:val="00AD2B50"/>
    <w:rsid w:val="00AD2C89"/>
    <w:rsid w:val="00AD2F2F"/>
    <w:rsid w:val="00AD596C"/>
    <w:rsid w:val="00AD692D"/>
    <w:rsid w:val="00AD79C8"/>
    <w:rsid w:val="00AD7E13"/>
    <w:rsid w:val="00AD7E30"/>
    <w:rsid w:val="00AE06F9"/>
    <w:rsid w:val="00B02DA8"/>
    <w:rsid w:val="00B05A30"/>
    <w:rsid w:val="00B07966"/>
    <w:rsid w:val="00B07BE0"/>
    <w:rsid w:val="00B10FDA"/>
    <w:rsid w:val="00B11C7E"/>
    <w:rsid w:val="00B12C9E"/>
    <w:rsid w:val="00B12E74"/>
    <w:rsid w:val="00B151B9"/>
    <w:rsid w:val="00B21AD1"/>
    <w:rsid w:val="00B270E0"/>
    <w:rsid w:val="00B30EAE"/>
    <w:rsid w:val="00B34FBD"/>
    <w:rsid w:val="00B3573F"/>
    <w:rsid w:val="00B374CF"/>
    <w:rsid w:val="00B40451"/>
    <w:rsid w:val="00B40E5A"/>
    <w:rsid w:val="00B412E7"/>
    <w:rsid w:val="00B4423F"/>
    <w:rsid w:val="00B45633"/>
    <w:rsid w:val="00B459A8"/>
    <w:rsid w:val="00B46383"/>
    <w:rsid w:val="00B46DF7"/>
    <w:rsid w:val="00B51F56"/>
    <w:rsid w:val="00B55067"/>
    <w:rsid w:val="00B55E21"/>
    <w:rsid w:val="00B561E2"/>
    <w:rsid w:val="00B573FA"/>
    <w:rsid w:val="00B64C8D"/>
    <w:rsid w:val="00B67076"/>
    <w:rsid w:val="00B67518"/>
    <w:rsid w:val="00B70BB1"/>
    <w:rsid w:val="00B77448"/>
    <w:rsid w:val="00B84FEB"/>
    <w:rsid w:val="00B902F2"/>
    <w:rsid w:val="00B9076B"/>
    <w:rsid w:val="00B91ABF"/>
    <w:rsid w:val="00B9268B"/>
    <w:rsid w:val="00B93CF5"/>
    <w:rsid w:val="00B945EA"/>
    <w:rsid w:val="00B96875"/>
    <w:rsid w:val="00B9770D"/>
    <w:rsid w:val="00B97AD2"/>
    <w:rsid w:val="00BA0DCF"/>
    <w:rsid w:val="00BA1AF0"/>
    <w:rsid w:val="00BA365F"/>
    <w:rsid w:val="00BA4E2A"/>
    <w:rsid w:val="00BA58C4"/>
    <w:rsid w:val="00BA60D5"/>
    <w:rsid w:val="00BB045B"/>
    <w:rsid w:val="00BB14F6"/>
    <w:rsid w:val="00BB2E2F"/>
    <w:rsid w:val="00BC0C59"/>
    <w:rsid w:val="00BC15FD"/>
    <w:rsid w:val="00BC29D0"/>
    <w:rsid w:val="00BC4EBD"/>
    <w:rsid w:val="00BC6F03"/>
    <w:rsid w:val="00BD104D"/>
    <w:rsid w:val="00BD239C"/>
    <w:rsid w:val="00BD2A7A"/>
    <w:rsid w:val="00BD4E64"/>
    <w:rsid w:val="00BD7CA6"/>
    <w:rsid w:val="00BE032C"/>
    <w:rsid w:val="00BE0C7D"/>
    <w:rsid w:val="00BE207E"/>
    <w:rsid w:val="00BE2730"/>
    <w:rsid w:val="00BE38B9"/>
    <w:rsid w:val="00BE4EDF"/>
    <w:rsid w:val="00BE5E22"/>
    <w:rsid w:val="00BF1032"/>
    <w:rsid w:val="00BF4EA9"/>
    <w:rsid w:val="00BF5955"/>
    <w:rsid w:val="00BF59BF"/>
    <w:rsid w:val="00BF7EE1"/>
    <w:rsid w:val="00C008A3"/>
    <w:rsid w:val="00C01FDF"/>
    <w:rsid w:val="00C04859"/>
    <w:rsid w:val="00C05A68"/>
    <w:rsid w:val="00C14F59"/>
    <w:rsid w:val="00C16654"/>
    <w:rsid w:val="00C16F1F"/>
    <w:rsid w:val="00C178A7"/>
    <w:rsid w:val="00C2064D"/>
    <w:rsid w:val="00C26127"/>
    <w:rsid w:val="00C3036E"/>
    <w:rsid w:val="00C3135C"/>
    <w:rsid w:val="00C35723"/>
    <w:rsid w:val="00C46DA4"/>
    <w:rsid w:val="00C511AA"/>
    <w:rsid w:val="00C51B33"/>
    <w:rsid w:val="00C51D3A"/>
    <w:rsid w:val="00C52E7C"/>
    <w:rsid w:val="00C56D7D"/>
    <w:rsid w:val="00C6221F"/>
    <w:rsid w:val="00C63050"/>
    <w:rsid w:val="00C63EF8"/>
    <w:rsid w:val="00C6608C"/>
    <w:rsid w:val="00C73EFB"/>
    <w:rsid w:val="00C73F22"/>
    <w:rsid w:val="00C87362"/>
    <w:rsid w:val="00C90BF4"/>
    <w:rsid w:val="00C916E5"/>
    <w:rsid w:val="00C91947"/>
    <w:rsid w:val="00C925CC"/>
    <w:rsid w:val="00C960EB"/>
    <w:rsid w:val="00C97B0A"/>
    <w:rsid w:val="00CA08E2"/>
    <w:rsid w:val="00CA106C"/>
    <w:rsid w:val="00CA5239"/>
    <w:rsid w:val="00CA7033"/>
    <w:rsid w:val="00CB02D2"/>
    <w:rsid w:val="00CB15A8"/>
    <w:rsid w:val="00CB5188"/>
    <w:rsid w:val="00CC0BD3"/>
    <w:rsid w:val="00CC5847"/>
    <w:rsid w:val="00CC6CF0"/>
    <w:rsid w:val="00CD2B02"/>
    <w:rsid w:val="00CD42D1"/>
    <w:rsid w:val="00CD49D0"/>
    <w:rsid w:val="00CD7C72"/>
    <w:rsid w:val="00CE3508"/>
    <w:rsid w:val="00CE6C4E"/>
    <w:rsid w:val="00CF0614"/>
    <w:rsid w:val="00CF32E8"/>
    <w:rsid w:val="00CF3735"/>
    <w:rsid w:val="00CF6C09"/>
    <w:rsid w:val="00D013B1"/>
    <w:rsid w:val="00D04C6B"/>
    <w:rsid w:val="00D05935"/>
    <w:rsid w:val="00D06B42"/>
    <w:rsid w:val="00D11B53"/>
    <w:rsid w:val="00D13105"/>
    <w:rsid w:val="00D1344D"/>
    <w:rsid w:val="00D17F61"/>
    <w:rsid w:val="00D22353"/>
    <w:rsid w:val="00D231C0"/>
    <w:rsid w:val="00D23CD1"/>
    <w:rsid w:val="00D27D62"/>
    <w:rsid w:val="00D3325C"/>
    <w:rsid w:val="00D34CBC"/>
    <w:rsid w:val="00D34CE9"/>
    <w:rsid w:val="00D3527E"/>
    <w:rsid w:val="00D36DA7"/>
    <w:rsid w:val="00D37AB2"/>
    <w:rsid w:val="00D41082"/>
    <w:rsid w:val="00D42814"/>
    <w:rsid w:val="00D43B85"/>
    <w:rsid w:val="00D44177"/>
    <w:rsid w:val="00D57D66"/>
    <w:rsid w:val="00D64114"/>
    <w:rsid w:val="00D658CA"/>
    <w:rsid w:val="00D6719F"/>
    <w:rsid w:val="00D67843"/>
    <w:rsid w:val="00D71692"/>
    <w:rsid w:val="00D768B4"/>
    <w:rsid w:val="00D816A6"/>
    <w:rsid w:val="00D82553"/>
    <w:rsid w:val="00D84688"/>
    <w:rsid w:val="00D854F1"/>
    <w:rsid w:val="00D859B3"/>
    <w:rsid w:val="00D865D5"/>
    <w:rsid w:val="00D866AB"/>
    <w:rsid w:val="00D9171E"/>
    <w:rsid w:val="00D92A4A"/>
    <w:rsid w:val="00D93417"/>
    <w:rsid w:val="00D935E0"/>
    <w:rsid w:val="00D94DB4"/>
    <w:rsid w:val="00D970B8"/>
    <w:rsid w:val="00DA15E3"/>
    <w:rsid w:val="00DA2372"/>
    <w:rsid w:val="00DA3783"/>
    <w:rsid w:val="00DA534C"/>
    <w:rsid w:val="00DA64CB"/>
    <w:rsid w:val="00DB162A"/>
    <w:rsid w:val="00DB1E9A"/>
    <w:rsid w:val="00DB41FF"/>
    <w:rsid w:val="00DB4291"/>
    <w:rsid w:val="00DC14E7"/>
    <w:rsid w:val="00DC2912"/>
    <w:rsid w:val="00DC4362"/>
    <w:rsid w:val="00DC6874"/>
    <w:rsid w:val="00DC6F3E"/>
    <w:rsid w:val="00DD24AD"/>
    <w:rsid w:val="00DD2572"/>
    <w:rsid w:val="00DD2E69"/>
    <w:rsid w:val="00DD536F"/>
    <w:rsid w:val="00DD68BA"/>
    <w:rsid w:val="00DE067B"/>
    <w:rsid w:val="00DE0A8F"/>
    <w:rsid w:val="00DE2C7E"/>
    <w:rsid w:val="00DE37AD"/>
    <w:rsid w:val="00DE72B6"/>
    <w:rsid w:val="00DF36D4"/>
    <w:rsid w:val="00DF3743"/>
    <w:rsid w:val="00DF61C8"/>
    <w:rsid w:val="00E00217"/>
    <w:rsid w:val="00E00479"/>
    <w:rsid w:val="00E0591A"/>
    <w:rsid w:val="00E07C8A"/>
    <w:rsid w:val="00E104BC"/>
    <w:rsid w:val="00E12BF5"/>
    <w:rsid w:val="00E13376"/>
    <w:rsid w:val="00E139A3"/>
    <w:rsid w:val="00E13E71"/>
    <w:rsid w:val="00E158AC"/>
    <w:rsid w:val="00E158EA"/>
    <w:rsid w:val="00E17E59"/>
    <w:rsid w:val="00E212CD"/>
    <w:rsid w:val="00E23CA0"/>
    <w:rsid w:val="00E242BC"/>
    <w:rsid w:val="00E26E96"/>
    <w:rsid w:val="00E31C49"/>
    <w:rsid w:val="00E3474E"/>
    <w:rsid w:val="00E35064"/>
    <w:rsid w:val="00E356C6"/>
    <w:rsid w:val="00E41C2C"/>
    <w:rsid w:val="00E43CA6"/>
    <w:rsid w:val="00E44AC9"/>
    <w:rsid w:val="00E44F58"/>
    <w:rsid w:val="00E45580"/>
    <w:rsid w:val="00E45A8F"/>
    <w:rsid w:val="00E46C3D"/>
    <w:rsid w:val="00E50427"/>
    <w:rsid w:val="00E55221"/>
    <w:rsid w:val="00E61A0E"/>
    <w:rsid w:val="00E70E17"/>
    <w:rsid w:val="00E71720"/>
    <w:rsid w:val="00E73DEC"/>
    <w:rsid w:val="00E7536A"/>
    <w:rsid w:val="00E8160E"/>
    <w:rsid w:val="00E84007"/>
    <w:rsid w:val="00E86609"/>
    <w:rsid w:val="00E86C98"/>
    <w:rsid w:val="00E92666"/>
    <w:rsid w:val="00E939A8"/>
    <w:rsid w:val="00E971B7"/>
    <w:rsid w:val="00E97637"/>
    <w:rsid w:val="00EA1A6A"/>
    <w:rsid w:val="00EA5ACF"/>
    <w:rsid w:val="00EB24DA"/>
    <w:rsid w:val="00EB28E3"/>
    <w:rsid w:val="00EB572D"/>
    <w:rsid w:val="00EB6FB4"/>
    <w:rsid w:val="00EC0572"/>
    <w:rsid w:val="00EC0588"/>
    <w:rsid w:val="00EC3D31"/>
    <w:rsid w:val="00EC3F05"/>
    <w:rsid w:val="00EC4110"/>
    <w:rsid w:val="00EC4235"/>
    <w:rsid w:val="00EC7253"/>
    <w:rsid w:val="00ED3D8D"/>
    <w:rsid w:val="00ED3E09"/>
    <w:rsid w:val="00ED43CF"/>
    <w:rsid w:val="00ED5C2F"/>
    <w:rsid w:val="00EE091F"/>
    <w:rsid w:val="00EE28AA"/>
    <w:rsid w:val="00EE3FD9"/>
    <w:rsid w:val="00EF266D"/>
    <w:rsid w:val="00EF3528"/>
    <w:rsid w:val="00EF4065"/>
    <w:rsid w:val="00EF4E55"/>
    <w:rsid w:val="00EF50A7"/>
    <w:rsid w:val="00F014CE"/>
    <w:rsid w:val="00F12537"/>
    <w:rsid w:val="00F13046"/>
    <w:rsid w:val="00F16E32"/>
    <w:rsid w:val="00F20752"/>
    <w:rsid w:val="00F22DF2"/>
    <w:rsid w:val="00F2585B"/>
    <w:rsid w:val="00F25CDE"/>
    <w:rsid w:val="00F260BA"/>
    <w:rsid w:val="00F30C37"/>
    <w:rsid w:val="00F36172"/>
    <w:rsid w:val="00F4299F"/>
    <w:rsid w:val="00F437E0"/>
    <w:rsid w:val="00F44CE8"/>
    <w:rsid w:val="00F46108"/>
    <w:rsid w:val="00F517E9"/>
    <w:rsid w:val="00F5324F"/>
    <w:rsid w:val="00F53F6A"/>
    <w:rsid w:val="00F578B8"/>
    <w:rsid w:val="00F57D58"/>
    <w:rsid w:val="00F60BAF"/>
    <w:rsid w:val="00F619CA"/>
    <w:rsid w:val="00F637C7"/>
    <w:rsid w:val="00F64DD3"/>
    <w:rsid w:val="00F6517F"/>
    <w:rsid w:val="00F65A00"/>
    <w:rsid w:val="00F66639"/>
    <w:rsid w:val="00F7070E"/>
    <w:rsid w:val="00F72E24"/>
    <w:rsid w:val="00F73BD2"/>
    <w:rsid w:val="00F76685"/>
    <w:rsid w:val="00F81250"/>
    <w:rsid w:val="00F82CC0"/>
    <w:rsid w:val="00F8644E"/>
    <w:rsid w:val="00F87138"/>
    <w:rsid w:val="00F90FAB"/>
    <w:rsid w:val="00F93CBB"/>
    <w:rsid w:val="00F961D7"/>
    <w:rsid w:val="00F975DE"/>
    <w:rsid w:val="00FA04AF"/>
    <w:rsid w:val="00FA0917"/>
    <w:rsid w:val="00FA549F"/>
    <w:rsid w:val="00FB1030"/>
    <w:rsid w:val="00FB115F"/>
    <w:rsid w:val="00FB2447"/>
    <w:rsid w:val="00FB3D13"/>
    <w:rsid w:val="00FC2043"/>
    <w:rsid w:val="00FC28DB"/>
    <w:rsid w:val="00FC490F"/>
    <w:rsid w:val="00FC7666"/>
    <w:rsid w:val="00FD5CED"/>
    <w:rsid w:val="00FE2711"/>
    <w:rsid w:val="00FE39B3"/>
    <w:rsid w:val="00FE62D6"/>
    <w:rsid w:val="00FE6CC7"/>
    <w:rsid w:val="00FF01F5"/>
    <w:rsid w:val="00FF03C1"/>
    <w:rsid w:val="00FF10F3"/>
    <w:rsid w:val="00FF56C6"/>
    <w:rsid w:val="00FF670A"/>
    <w:rsid w:val="00FF796E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AB9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15D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iPriority w:val="99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uiPriority w:val="35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uiPriority w:val="20"/>
    <w:qFormat/>
    <w:rsid w:val="00691A9A"/>
    <w:rPr>
      <w:i/>
      <w:iCs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2238FA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15D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ormalWebCar">
    <w:name w:val="Normal (Web) Car"/>
    <w:link w:val="NormalWeb"/>
    <w:uiPriority w:val="99"/>
    <w:rsid w:val="00EB6FB4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2D6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contentpasted0">
    <w:name w:val="x_contentpasted0"/>
    <w:basedOn w:val="Fuentedeprrafopredeter"/>
    <w:rsid w:val="005C2532"/>
  </w:style>
  <w:style w:type="character" w:customStyle="1" w:styleId="Ninguno">
    <w:name w:val="Ninguno"/>
    <w:rsid w:val="00B12E74"/>
    <w:rPr>
      <w:lang w:val="es-ES_tradnl"/>
    </w:rPr>
  </w:style>
  <w:style w:type="paragraph" w:customStyle="1" w:styleId="Cuerpo">
    <w:name w:val="Cuerpo"/>
    <w:rsid w:val="00B12E7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  <w14:textOutline w14:w="0" w14:cap="flat" w14:cmpd="sng" w14:algn="ctr">
        <w14:noFill/>
        <w14:prstDash w14:val="solid"/>
        <w14:bevel/>
      </w14:textOutline>
    </w:rPr>
  </w:style>
  <w:style w:type="character" w:customStyle="1" w:styleId="xxxxxxxxxxxxxxxxxxxxcontentpasted0">
    <w:name w:val="x_x_x_x_x_x_x_x_x_x_x_x_x_x_x_x_x_x_x_x_contentpasted0"/>
    <w:basedOn w:val="Fuentedeprrafopredeter"/>
    <w:rsid w:val="00F76685"/>
  </w:style>
  <w:style w:type="character" w:customStyle="1" w:styleId="vortalspan">
    <w:name w:val="vortalspan"/>
    <w:basedOn w:val="Fuentedeprrafopredeter"/>
    <w:rsid w:val="006E2FFB"/>
  </w:style>
  <w:style w:type="character" w:styleId="Mencinsinresolver">
    <w:name w:val="Unresolved Mention"/>
    <w:basedOn w:val="Fuentedeprrafopredeter"/>
    <w:uiPriority w:val="99"/>
    <w:semiHidden/>
    <w:unhideWhenUsed/>
    <w:rsid w:val="00831537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4C3262"/>
    <w:rPr>
      <w:color w:val="954F72" w:themeColor="followedHyperlink"/>
      <w:u w:val="single"/>
    </w:rPr>
  </w:style>
  <w:style w:type="table" w:customStyle="1" w:styleId="TableNormal">
    <w:name w:val="Table Normal"/>
    <w:rsid w:val="006F0A7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markpmxjcef1l">
    <w:name w:val="markpmxjcef1l"/>
    <w:basedOn w:val="Fuentedeprrafopredeter"/>
    <w:rsid w:val="001C77CB"/>
  </w:style>
  <w:style w:type="character" w:customStyle="1" w:styleId="markzcvr6urnk">
    <w:name w:val="markzcvr6urnk"/>
    <w:basedOn w:val="Fuentedeprrafopredeter"/>
    <w:rsid w:val="001C77CB"/>
  </w:style>
  <w:style w:type="character" w:customStyle="1" w:styleId="mark9d7xw8d1i">
    <w:name w:val="mark9d7xw8d1i"/>
    <w:basedOn w:val="Fuentedeprrafopredeter"/>
    <w:rsid w:val="001C77CB"/>
  </w:style>
  <w:style w:type="character" w:customStyle="1" w:styleId="marksiiq22nxu">
    <w:name w:val="marksiiq22nxu"/>
    <w:basedOn w:val="Fuentedeprrafopredeter"/>
    <w:rsid w:val="001C77CB"/>
  </w:style>
  <w:style w:type="paragraph" w:customStyle="1" w:styleId="TextoTextos">
    <w:name w:val="Texto (Textos)"/>
    <w:rsid w:val="008D67F7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580"/>
      </w:tabs>
      <w:spacing w:before="142" w:after="142" w:line="300" w:lineRule="atLeast"/>
      <w:jc w:val="both"/>
    </w:pPr>
    <w:rPr>
      <w:rFonts w:ascii="Calibri" w:eastAsia="Calibri" w:hAnsi="Calibri" w:cs="Calibri"/>
      <w:color w:val="000000"/>
      <w:u w:color="000000"/>
      <w:bdr w:val="nil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2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64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4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46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7B1D-AB46-4A5B-A63A-E5B62F8265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566</Words>
  <Characters>3113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DINAE - MARIA FERNANDA VILLARREAL SUAREZ</cp:lastModifiedBy>
  <cp:revision>7</cp:revision>
  <cp:lastPrinted>2025-02-11T21:49:00Z</cp:lastPrinted>
  <dcterms:created xsi:type="dcterms:W3CDTF">2024-01-15T14:09:00Z</dcterms:created>
  <dcterms:modified xsi:type="dcterms:W3CDTF">2026-02-18T21:35:00Z</dcterms:modified>
</cp:coreProperties>
</file>