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4E0" w:rsidRDefault="00FC5AAC">
      <w:r>
        <w:rPr>
          <w:noProof/>
          <w:sz w:val="20"/>
          <w:lang w:eastAsia="es-ES"/>
        </w:rPr>
        <w:drawing>
          <wp:inline distT="0" distB="0" distL="0" distR="0" wp14:anchorId="2653200A" wp14:editId="5E00F13A">
            <wp:extent cx="5400040" cy="748680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86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64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AAC"/>
    <w:rsid w:val="009862B2"/>
    <w:rsid w:val="00F21FF7"/>
    <w:rsid w:val="00FC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40ABBE-BD1A-4423-A49E-04390DE1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Diana Marcela Marin Ramos</dc:creator>
  <cp:keywords/>
  <dc:description/>
  <cp:lastModifiedBy>PS. Diana Marcela Marin Ramos</cp:lastModifiedBy>
  <cp:revision>1</cp:revision>
  <dcterms:created xsi:type="dcterms:W3CDTF">2020-11-24T15:02:00Z</dcterms:created>
  <dcterms:modified xsi:type="dcterms:W3CDTF">2020-11-24T15:03:00Z</dcterms:modified>
</cp:coreProperties>
</file>