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9643" w:type="dxa"/>
        <w:jc w:val="center"/>
        <w:tblLook w:val="04A0" w:firstRow="1" w:lastRow="0" w:firstColumn="1" w:lastColumn="0" w:noHBand="0" w:noVBand="1"/>
      </w:tblPr>
      <w:tblGrid>
        <w:gridCol w:w="3215"/>
        <w:gridCol w:w="4010"/>
        <w:gridCol w:w="2412"/>
        <w:gridCol w:w="6"/>
      </w:tblGrid>
      <w:tr w:rsidR="001F451C" w:rsidRPr="00D23CFA" w14:paraId="275F2F96" w14:textId="77777777" w:rsidTr="00836642">
        <w:trPr>
          <w:trHeight w:val="562"/>
          <w:jc w:val="center"/>
        </w:trPr>
        <w:tc>
          <w:tcPr>
            <w:tcW w:w="9643" w:type="dxa"/>
            <w:gridSpan w:val="4"/>
            <w:vAlign w:val="center"/>
          </w:tcPr>
          <w:p w14:paraId="496AF5A9" w14:textId="77777777" w:rsidR="001F451C" w:rsidRPr="00D23CFA" w:rsidRDefault="001F451C" w:rsidP="00F9551A">
            <w:pPr>
              <w:pStyle w:val="Sinespaciado"/>
              <w:jc w:val="center"/>
              <w:rPr>
                <w:rFonts w:ascii="Arial" w:hAnsi="Arial" w:cs="Arial"/>
                <w:b/>
                <w:bCs/>
                <w:sz w:val="22"/>
                <w:szCs w:val="22"/>
                <w:lang w:eastAsia="es-ES"/>
              </w:rPr>
            </w:pPr>
            <w:r w:rsidRPr="00D23CFA">
              <w:rPr>
                <w:rFonts w:ascii="Arial" w:hAnsi="Arial" w:cs="Arial"/>
                <w:b/>
                <w:bCs/>
                <w:sz w:val="22"/>
                <w:szCs w:val="22"/>
                <w:lang w:eastAsia="es-ES"/>
              </w:rPr>
              <w:t>ESTUDIOS PREVIOS</w:t>
            </w:r>
          </w:p>
        </w:tc>
      </w:tr>
      <w:tr w:rsidR="001F451C" w:rsidRPr="00D23CFA" w14:paraId="0D72567A" w14:textId="77777777" w:rsidTr="00836642">
        <w:trPr>
          <w:gridAfter w:val="1"/>
          <w:wAfter w:w="6" w:type="dxa"/>
          <w:trHeight w:val="395"/>
          <w:jc w:val="center"/>
        </w:trPr>
        <w:tc>
          <w:tcPr>
            <w:tcW w:w="3215" w:type="dxa"/>
          </w:tcPr>
          <w:p w14:paraId="09B14325" w14:textId="7616FCE7" w:rsidR="001F451C" w:rsidRPr="00D23CFA" w:rsidRDefault="001F451C" w:rsidP="00F9551A">
            <w:pPr>
              <w:pStyle w:val="Sinespaciado"/>
              <w:jc w:val="both"/>
              <w:rPr>
                <w:rFonts w:ascii="Arial" w:eastAsia="Times New Roman" w:hAnsi="Arial" w:cs="Arial"/>
                <w:b/>
                <w:bCs/>
                <w:color w:val="FF0000"/>
                <w:sz w:val="22"/>
                <w:szCs w:val="22"/>
                <w:lang w:eastAsia="es-ES"/>
              </w:rPr>
            </w:pPr>
            <w:r w:rsidRPr="00D23CFA">
              <w:rPr>
                <w:rFonts w:ascii="Arial" w:eastAsia="Times New Roman" w:hAnsi="Arial" w:cs="Arial"/>
                <w:b/>
                <w:bCs/>
                <w:sz w:val="22"/>
                <w:szCs w:val="22"/>
                <w:lang w:eastAsia="es-ES"/>
              </w:rPr>
              <w:t>TIPO DE CONTRATACIÓN:</w:t>
            </w:r>
          </w:p>
        </w:tc>
        <w:tc>
          <w:tcPr>
            <w:tcW w:w="4010" w:type="dxa"/>
            <w:vAlign w:val="center"/>
          </w:tcPr>
          <w:p w14:paraId="70699803" w14:textId="076723B0" w:rsidR="001F451C" w:rsidRPr="00D23CFA" w:rsidRDefault="006364C0" w:rsidP="00F9551A">
            <w:pPr>
              <w:pStyle w:val="Sinespaciado"/>
              <w:jc w:val="both"/>
              <w:rPr>
                <w:rFonts w:ascii="Arial" w:hAnsi="Arial" w:cs="Arial"/>
                <w:b/>
                <w:bCs/>
                <w:sz w:val="22"/>
                <w:szCs w:val="22"/>
              </w:rPr>
            </w:pPr>
            <w:r w:rsidRPr="00D23CFA">
              <w:rPr>
                <w:rFonts w:ascii="Arial" w:hAnsi="Arial" w:cs="Arial"/>
                <w:b/>
                <w:bCs/>
                <w:sz w:val="22"/>
                <w:szCs w:val="22"/>
              </w:rPr>
              <w:t>CONTRATACIÓN DIRECTA</w:t>
            </w:r>
          </w:p>
        </w:tc>
        <w:tc>
          <w:tcPr>
            <w:tcW w:w="2412" w:type="dxa"/>
            <w:vAlign w:val="center"/>
          </w:tcPr>
          <w:p w14:paraId="1DF9A66D" w14:textId="71BC486B" w:rsidR="001F451C" w:rsidRPr="00D23CFA" w:rsidRDefault="000D74D3" w:rsidP="00F9551A">
            <w:pPr>
              <w:pStyle w:val="Sinespaciado"/>
              <w:jc w:val="both"/>
              <w:rPr>
                <w:rFonts w:ascii="Arial" w:eastAsia="Times New Roman" w:hAnsi="Arial" w:cs="Arial"/>
                <w:b/>
                <w:bCs/>
                <w:color w:val="FF0000"/>
                <w:sz w:val="22"/>
                <w:szCs w:val="22"/>
                <w:lang w:eastAsia="es-ES"/>
              </w:rPr>
            </w:pPr>
            <w:r w:rsidRPr="00D23CFA">
              <w:rPr>
                <w:rFonts w:ascii="Arial" w:eastAsia="Times New Roman" w:hAnsi="Arial" w:cs="Arial"/>
                <w:b/>
                <w:bCs/>
                <w:sz w:val="22"/>
                <w:szCs w:val="22"/>
                <w:lang w:eastAsia="es-ES"/>
              </w:rPr>
              <w:t>CD-</w:t>
            </w:r>
            <w:r w:rsidR="00E163D0" w:rsidRPr="00D23CFA">
              <w:rPr>
                <w:rFonts w:ascii="Arial" w:eastAsia="Times New Roman" w:hAnsi="Arial" w:cs="Arial"/>
                <w:b/>
                <w:bCs/>
                <w:sz w:val="22"/>
                <w:szCs w:val="22"/>
                <w:lang w:eastAsia="es-ES"/>
              </w:rPr>
              <w:t>0</w:t>
            </w:r>
            <w:r w:rsidR="00743317" w:rsidRPr="00D23CFA">
              <w:rPr>
                <w:rFonts w:ascii="Arial" w:eastAsia="Times New Roman" w:hAnsi="Arial" w:cs="Arial"/>
                <w:b/>
                <w:bCs/>
                <w:sz w:val="22"/>
                <w:szCs w:val="22"/>
                <w:lang w:eastAsia="es-ES"/>
              </w:rPr>
              <w:t>04</w:t>
            </w:r>
            <w:r w:rsidR="001F451C" w:rsidRPr="00D23CFA">
              <w:rPr>
                <w:rFonts w:ascii="Arial" w:eastAsia="Times New Roman" w:hAnsi="Arial" w:cs="Arial"/>
                <w:b/>
                <w:bCs/>
                <w:sz w:val="22"/>
                <w:szCs w:val="22"/>
                <w:lang w:eastAsia="es-ES"/>
              </w:rPr>
              <w:t>-202</w:t>
            </w:r>
            <w:r w:rsidR="006A6A9D" w:rsidRPr="00D23CFA">
              <w:rPr>
                <w:rFonts w:ascii="Arial" w:eastAsia="Times New Roman" w:hAnsi="Arial" w:cs="Arial"/>
                <w:b/>
                <w:bCs/>
                <w:sz w:val="22"/>
                <w:szCs w:val="22"/>
                <w:lang w:eastAsia="es-ES"/>
              </w:rPr>
              <w:t>6</w:t>
            </w:r>
          </w:p>
        </w:tc>
      </w:tr>
      <w:tr w:rsidR="001F451C" w:rsidRPr="00D23CFA" w14:paraId="32DDA2AB" w14:textId="77777777" w:rsidTr="00836642">
        <w:trPr>
          <w:trHeight w:val="699"/>
          <w:jc w:val="center"/>
        </w:trPr>
        <w:tc>
          <w:tcPr>
            <w:tcW w:w="9643" w:type="dxa"/>
            <w:gridSpan w:val="4"/>
            <w:vAlign w:val="center"/>
          </w:tcPr>
          <w:p w14:paraId="766C469B" w14:textId="77777777" w:rsidR="001F451C" w:rsidRPr="00D23CFA" w:rsidRDefault="001F451C" w:rsidP="00F9551A">
            <w:pPr>
              <w:pStyle w:val="Sinespaciado"/>
              <w:jc w:val="both"/>
              <w:rPr>
                <w:rFonts w:ascii="Arial" w:hAnsi="Arial" w:cs="Arial"/>
                <w:b/>
                <w:bCs/>
                <w:sz w:val="22"/>
                <w:szCs w:val="22"/>
              </w:rPr>
            </w:pPr>
            <w:bookmarkStart w:id="0" w:name="_Hlk181954200"/>
            <w:r w:rsidRPr="00D23CFA">
              <w:rPr>
                <w:rFonts w:ascii="Arial" w:hAnsi="Arial" w:cs="Arial"/>
                <w:b/>
                <w:bCs/>
                <w:sz w:val="22"/>
                <w:szCs w:val="22"/>
                <w:lang w:eastAsia="es-ES"/>
              </w:rPr>
              <w:t>EMPRESA DE DESARROLLO DE SAN CARLOS “EDESAN E.I.C.E”</w:t>
            </w:r>
            <w:bookmarkEnd w:id="0"/>
          </w:p>
        </w:tc>
      </w:tr>
    </w:tbl>
    <w:p w14:paraId="04847A52" w14:textId="77777777" w:rsidR="00292FD6" w:rsidRPr="00D23CFA" w:rsidRDefault="00292FD6" w:rsidP="00F9551A">
      <w:pPr>
        <w:pStyle w:val="Sinespaciado"/>
        <w:jc w:val="both"/>
        <w:rPr>
          <w:rFonts w:ascii="Arial" w:hAnsi="Arial" w:cs="Arial"/>
        </w:rPr>
      </w:pPr>
    </w:p>
    <w:p w14:paraId="6E424811" w14:textId="27C3DABF" w:rsidR="001F451C" w:rsidRPr="00D23CFA" w:rsidRDefault="001F451C" w:rsidP="00F9551A">
      <w:pPr>
        <w:pStyle w:val="Sinespaciado"/>
        <w:numPr>
          <w:ilvl w:val="0"/>
          <w:numId w:val="1"/>
        </w:numPr>
        <w:jc w:val="both"/>
        <w:rPr>
          <w:rFonts w:ascii="Arial" w:hAnsi="Arial" w:cs="Arial"/>
          <w:b/>
          <w:bCs/>
        </w:rPr>
      </w:pPr>
      <w:r w:rsidRPr="00D23CFA">
        <w:rPr>
          <w:rFonts w:ascii="Arial" w:hAnsi="Arial" w:cs="Arial"/>
          <w:b/>
          <w:bCs/>
        </w:rPr>
        <w:t xml:space="preserve">ASPECTOS GENERALES </w:t>
      </w:r>
    </w:p>
    <w:p w14:paraId="1098A90A" w14:textId="77777777" w:rsidR="001F451C" w:rsidRPr="00D23CFA" w:rsidRDefault="001F451C" w:rsidP="00F9551A">
      <w:pPr>
        <w:pStyle w:val="Sinespaciado"/>
        <w:ind w:left="720"/>
        <w:jc w:val="both"/>
        <w:rPr>
          <w:rFonts w:ascii="Arial" w:hAnsi="Arial" w:cs="Arial"/>
          <w:b/>
          <w:bCs/>
        </w:rPr>
      </w:pPr>
    </w:p>
    <w:p w14:paraId="4561663D" w14:textId="31809432" w:rsidR="001F451C" w:rsidRPr="00D23CFA" w:rsidRDefault="001F451C" w:rsidP="00F9551A">
      <w:pPr>
        <w:pStyle w:val="Sinespaciado"/>
        <w:ind w:left="360"/>
        <w:jc w:val="both"/>
        <w:rPr>
          <w:rFonts w:ascii="Arial" w:hAnsi="Arial" w:cs="Arial"/>
        </w:rPr>
      </w:pPr>
      <w:r w:rsidRPr="00D23CFA">
        <w:rPr>
          <w:rFonts w:ascii="Arial" w:hAnsi="Arial" w:cs="Arial"/>
          <w:b/>
          <w:bCs/>
        </w:rPr>
        <w:t>FECHA:</w:t>
      </w:r>
      <w:r w:rsidRPr="00D23CFA">
        <w:rPr>
          <w:rFonts w:ascii="Arial" w:hAnsi="Arial" w:cs="Arial"/>
          <w:b/>
          <w:bCs/>
        </w:rPr>
        <w:tab/>
      </w:r>
      <w:r w:rsidRPr="00D23CFA">
        <w:rPr>
          <w:rFonts w:ascii="Arial" w:hAnsi="Arial" w:cs="Arial"/>
          <w:b/>
          <w:bCs/>
        </w:rPr>
        <w:tab/>
      </w:r>
      <w:r w:rsidRPr="00D23CFA">
        <w:rPr>
          <w:rFonts w:ascii="Arial" w:hAnsi="Arial" w:cs="Arial"/>
          <w:b/>
          <w:bCs/>
        </w:rPr>
        <w:tab/>
      </w:r>
      <w:r w:rsidRPr="00D23CFA">
        <w:rPr>
          <w:rFonts w:ascii="Arial" w:hAnsi="Arial" w:cs="Arial"/>
          <w:b/>
          <w:bCs/>
        </w:rPr>
        <w:tab/>
      </w:r>
      <w:r w:rsidR="004C3836" w:rsidRPr="00D23CFA">
        <w:rPr>
          <w:rFonts w:ascii="Arial" w:hAnsi="Arial" w:cs="Arial"/>
        </w:rPr>
        <w:t>FEBRERO</w:t>
      </w:r>
      <w:r w:rsidR="00EA010D" w:rsidRPr="00D23CFA">
        <w:rPr>
          <w:rFonts w:ascii="Arial" w:hAnsi="Arial" w:cs="Arial"/>
        </w:rPr>
        <w:t xml:space="preserve"> </w:t>
      </w:r>
      <w:r w:rsidR="004C3836" w:rsidRPr="00D23CFA">
        <w:rPr>
          <w:rFonts w:ascii="Arial" w:hAnsi="Arial" w:cs="Arial"/>
        </w:rPr>
        <w:t>10</w:t>
      </w:r>
      <w:r w:rsidR="003D2B88" w:rsidRPr="00D23CFA">
        <w:rPr>
          <w:rFonts w:ascii="Arial" w:hAnsi="Arial" w:cs="Arial"/>
        </w:rPr>
        <w:t xml:space="preserve"> DEL 202</w:t>
      </w:r>
      <w:r w:rsidR="004C3836" w:rsidRPr="00D23CFA">
        <w:rPr>
          <w:rFonts w:ascii="Arial" w:hAnsi="Arial" w:cs="Arial"/>
        </w:rPr>
        <w:t>6</w:t>
      </w:r>
    </w:p>
    <w:p w14:paraId="28A539BF" w14:textId="77777777" w:rsidR="005F68F8" w:rsidRPr="00D23CFA" w:rsidRDefault="005F68F8" w:rsidP="00F9551A">
      <w:pPr>
        <w:pStyle w:val="Sinespaciado"/>
        <w:ind w:left="360"/>
        <w:jc w:val="both"/>
        <w:rPr>
          <w:rFonts w:ascii="Arial" w:hAnsi="Arial" w:cs="Arial"/>
        </w:rPr>
      </w:pPr>
    </w:p>
    <w:p w14:paraId="449C0A6D" w14:textId="6CE63EDB" w:rsidR="001F451C" w:rsidRPr="00D23CFA" w:rsidRDefault="001F451C" w:rsidP="00F9551A">
      <w:pPr>
        <w:pStyle w:val="Sinespaciado"/>
        <w:ind w:left="3540" w:hanging="3180"/>
        <w:jc w:val="both"/>
        <w:rPr>
          <w:rFonts w:ascii="Arial" w:hAnsi="Arial" w:cs="Arial"/>
        </w:rPr>
      </w:pPr>
      <w:r w:rsidRPr="00D23CFA">
        <w:rPr>
          <w:rFonts w:ascii="Arial" w:hAnsi="Arial" w:cs="Arial"/>
          <w:b/>
          <w:bCs/>
        </w:rPr>
        <w:t>MODALIDAD:</w:t>
      </w:r>
      <w:r w:rsidRPr="00D23CFA">
        <w:rPr>
          <w:rFonts w:ascii="Arial" w:hAnsi="Arial" w:cs="Arial"/>
          <w:b/>
          <w:bCs/>
        </w:rPr>
        <w:tab/>
      </w:r>
      <w:r w:rsidRPr="00D23CFA">
        <w:rPr>
          <w:rFonts w:ascii="Arial" w:hAnsi="Arial" w:cs="Arial"/>
        </w:rPr>
        <w:t>MANUAL DE CONTRATACIÓN ART. 3</w:t>
      </w:r>
      <w:r w:rsidR="006364C0" w:rsidRPr="00D23CFA">
        <w:rPr>
          <w:rFonts w:ascii="Arial" w:hAnsi="Arial" w:cs="Arial"/>
        </w:rPr>
        <w:t>1</w:t>
      </w:r>
      <w:r w:rsidRPr="00D23CFA">
        <w:rPr>
          <w:rFonts w:ascii="Arial" w:hAnsi="Arial" w:cs="Arial"/>
        </w:rPr>
        <w:t xml:space="preserve"> -</w:t>
      </w:r>
      <w:r w:rsidR="006364C0" w:rsidRPr="00D23CFA">
        <w:rPr>
          <w:rFonts w:ascii="Arial" w:hAnsi="Arial" w:cs="Arial"/>
        </w:rPr>
        <w:t>NUMERAL 4 Y 5 “</w:t>
      </w:r>
      <w:r w:rsidR="006364C0" w:rsidRPr="00D23CFA">
        <w:rPr>
          <w:rFonts w:ascii="Arial" w:hAnsi="Arial" w:cs="Arial"/>
          <w:i/>
          <w:iCs/>
        </w:rPr>
        <w:t>CONTRATACIÓN DIRECTA</w:t>
      </w:r>
      <w:r w:rsidR="006364C0" w:rsidRPr="00D23CFA">
        <w:rPr>
          <w:rFonts w:ascii="Arial" w:hAnsi="Arial" w:cs="Arial"/>
        </w:rPr>
        <w:t>”</w:t>
      </w:r>
    </w:p>
    <w:p w14:paraId="2A0B5EE7" w14:textId="77777777" w:rsidR="005F68F8" w:rsidRPr="00D23CFA" w:rsidRDefault="005F68F8" w:rsidP="00F9551A">
      <w:pPr>
        <w:pStyle w:val="Sinespaciado"/>
        <w:ind w:left="4248" w:hanging="3888"/>
        <w:jc w:val="both"/>
        <w:rPr>
          <w:rFonts w:ascii="Arial" w:hAnsi="Arial" w:cs="Arial"/>
        </w:rPr>
      </w:pPr>
    </w:p>
    <w:p w14:paraId="1469BAEF" w14:textId="019B873B" w:rsidR="00F04D1F" w:rsidRPr="00D23CFA" w:rsidRDefault="001F451C" w:rsidP="00F04D1F">
      <w:pPr>
        <w:pStyle w:val="Sinespaciado"/>
        <w:ind w:left="3540" w:hanging="3180"/>
        <w:jc w:val="both"/>
        <w:rPr>
          <w:rFonts w:ascii="Arial" w:hAnsi="Arial" w:cs="Arial"/>
        </w:rPr>
      </w:pPr>
      <w:r w:rsidRPr="00D23CFA">
        <w:rPr>
          <w:rFonts w:ascii="Arial" w:hAnsi="Arial" w:cs="Arial"/>
          <w:b/>
          <w:bCs/>
        </w:rPr>
        <w:t>OBJETO DEL CONTRATO:</w:t>
      </w:r>
      <w:r w:rsidRPr="00D23CFA">
        <w:rPr>
          <w:rFonts w:ascii="Arial" w:hAnsi="Arial" w:cs="Arial"/>
          <w:b/>
          <w:bCs/>
        </w:rPr>
        <w:tab/>
      </w:r>
      <w:bookmarkStart w:id="1" w:name="_Hlk211484144"/>
      <w:bookmarkStart w:id="2" w:name="_Hlk206157559"/>
      <w:r w:rsidR="00325448" w:rsidRPr="00D23CFA">
        <w:rPr>
          <w:rFonts w:ascii="Arial" w:hAnsi="Arial" w:cs="Arial"/>
        </w:rPr>
        <w:t xml:space="preserve">DESARROLLAR LAS ACTIVIDADES INHERENTES AL </w:t>
      </w:r>
      <w:r w:rsidR="00A01740" w:rsidRPr="00D23CFA">
        <w:rPr>
          <w:rFonts w:ascii="Arial" w:hAnsi="Arial" w:cs="Arial"/>
        </w:rPr>
        <w:t>CONTRATO INTERADMINISTRATIVO</w:t>
      </w:r>
      <w:r w:rsidR="00296ED7" w:rsidRPr="00D23CFA">
        <w:rPr>
          <w:rFonts w:ascii="Arial" w:hAnsi="Arial" w:cs="Arial"/>
        </w:rPr>
        <w:t xml:space="preserve"> </w:t>
      </w:r>
      <w:r w:rsidR="00A01740" w:rsidRPr="00D23CFA">
        <w:rPr>
          <w:rFonts w:ascii="Arial" w:hAnsi="Arial" w:cs="Arial"/>
        </w:rPr>
        <w:t>DE MANDATO SIN REPRESENTACION</w:t>
      </w:r>
      <w:r w:rsidR="00296ED7" w:rsidRPr="00D23CFA">
        <w:rPr>
          <w:rFonts w:ascii="Arial" w:hAnsi="Arial" w:cs="Arial"/>
        </w:rPr>
        <w:t xml:space="preserve"> </w:t>
      </w:r>
      <w:proofErr w:type="spellStart"/>
      <w:r w:rsidR="00296ED7" w:rsidRPr="00D23CFA">
        <w:rPr>
          <w:rFonts w:ascii="Arial" w:hAnsi="Arial" w:cs="Arial"/>
        </w:rPr>
        <w:t>Nº</w:t>
      </w:r>
      <w:proofErr w:type="spellEnd"/>
      <w:r w:rsidR="00296ED7" w:rsidRPr="00D23CFA">
        <w:rPr>
          <w:rFonts w:ascii="Arial" w:hAnsi="Arial" w:cs="Arial"/>
        </w:rPr>
        <w:t xml:space="preserve"> 130 DE 2026,</w:t>
      </w:r>
      <w:r w:rsidR="00A01740" w:rsidRPr="00D23CFA">
        <w:rPr>
          <w:rFonts w:ascii="Arial" w:hAnsi="Arial" w:cs="Arial"/>
        </w:rPr>
        <w:t xml:space="preserve"> PARA LA IMPLEMENTACIÓN DE ACCIONES DE FORTALECIMIENTO DE ESQUEMAS ORGANIZACIONALES PARA LA ADMINISTRACIÓN Y OPERACIÓN DEL SERVICIO DE ACUEDUCTO EN LA ZONA RURAL DEL MUNICIPIO DE BARBOSA - ANTIOQUIA</w:t>
      </w:r>
      <w:r w:rsidR="00BA4386" w:rsidRPr="00D23CFA">
        <w:rPr>
          <w:rFonts w:ascii="Arial" w:hAnsi="Arial" w:cs="Arial"/>
        </w:rPr>
        <w:t>,</w:t>
      </w:r>
      <w:r w:rsidR="00BA4386" w:rsidRPr="00D23CFA">
        <w:rPr>
          <w:rFonts w:ascii="Arial" w:hAnsi="Arial" w:cs="Arial"/>
          <w:bCs/>
        </w:rPr>
        <w:t xml:space="preserve"> según especificaciones técnicas.</w:t>
      </w:r>
      <w:bookmarkEnd w:id="1"/>
    </w:p>
    <w:p w14:paraId="0A121D9F" w14:textId="373530C0" w:rsidR="00FF3F85" w:rsidRPr="00D23CFA" w:rsidRDefault="00FF3F85" w:rsidP="00F9551A">
      <w:pPr>
        <w:pStyle w:val="Sinespaciado"/>
        <w:ind w:left="3540" w:hanging="3180"/>
        <w:jc w:val="both"/>
        <w:rPr>
          <w:rFonts w:ascii="Arial" w:hAnsi="Arial" w:cs="Arial"/>
        </w:rPr>
      </w:pPr>
    </w:p>
    <w:p w14:paraId="4497BDA6" w14:textId="77777777" w:rsidR="00C81E01" w:rsidRPr="00D23CFA" w:rsidRDefault="00C81E01" w:rsidP="00F9551A">
      <w:pPr>
        <w:pStyle w:val="Sinespaciado"/>
        <w:ind w:left="3540" w:hanging="3180"/>
        <w:jc w:val="both"/>
        <w:rPr>
          <w:rFonts w:ascii="Arial" w:hAnsi="Arial" w:cs="Arial"/>
        </w:rPr>
      </w:pPr>
    </w:p>
    <w:p w14:paraId="740705BF" w14:textId="1E8C5B95" w:rsidR="00FF3F85" w:rsidRPr="00D23CFA" w:rsidRDefault="00FF3F85" w:rsidP="00F9551A">
      <w:pPr>
        <w:pStyle w:val="Sinespaciado"/>
        <w:ind w:left="3540" w:hanging="3180"/>
        <w:jc w:val="both"/>
        <w:rPr>
          <w:rFonts w:ascii="Arial" w:hAnsi="Arial" w:cs="Arial"/>
        </w:rPr>
      </w:pPr>
      <w:r w:rsidRPr="00D23CFA">
        <w:rPr>
          <w:rFonts w:ascii="Arial" w:hAnsi="Arial" w:cs="Arial"/>
          <w:b/>
          <w:bCs/>
        </w:rPr>
        <w:t>PRESUPUESTO OFICIAL:</w:t>
      </w:r>
      <w:r w:rsidRPr="00D23CFA">
        <w:rPr>
          <w:rFonts w:ascii="Arial" w:hAnsi="Arial" w:cs="Arial"/>
          <w:b/>
          <w:bCs/>
        </w:rPr>
        <w:tab/>
      </w:r>
      <w:r w:rsidR="00A01740" w:rsidRPr="00D23CFA">
        <w:rPr>
          <w:rFonts w:ascii="Arial" w:eastAsia="Batang" w:hAnsi="Arial" w:cs="Arial"/>
          <w:snapToGrid w:val="0"/>
        </w:rPr>
        <w:t>CUATROCIENTOS MILLONES DE</w:t>
      </w:r>
      <w:r w:rsidR="00B31EF4" w:rsidRPr="00D23CFA">
        <w:rPr>
          <w:rFonts w:ascii="Arial" w:eastAsia="Batang" w:hAnsi="Arial" w:cs="Arial"/>
          <w:snapToGrid w:val="0"/>
        </w:rPr>
        <w:t xml:space="preserve"> PESOS.</w:t>
      </w:r>
      <w:r w:rsidR="00B31EF4" w:rsidRPr="00D23CFA">
        <w:rPr>
          <w:rFonts w:ascii="Arial" w:eastAsia="Batang" w:hAnsi="Arial" w:cs="Arial"/>
          <w:snapToGrid w:val="0"/>
          <w:lang w:val="es-419"/>
        </w:rPr>
        <w:t>M/L ($</w:t>
      </w:r>
      <w:r w:rsidR="00A01740" w:rsidRPr="00D23CFA">
        <w:rPr>
          <w:rFonts w:ascii="Arial" w:eastAsia="Aptos" w:hAnsi="Arial" w:cs="Arial"/>
          <w:color w:val="000000" w:themeColor="text1"/>
          <w14:ligatures w14:val="none"/>
        </w:rPr>
        <w:t>400.000.000</w:t>
      </w:r>
      <w:r w:rsidR="00B31EF4" w:rsidRPr="00D23CFA">
        <w:rPr>
          <w:rFonts w:ascii="Arial" w:eastAsia="Batang" w:hAnsi="Arial" w:cs="Arial"/>
          <w:snapToGrid w:val="0"/>
          <w:lang w:val="es-419"/>
        </w:rPr>
        <w:t>)</w:t>
      </w:r>
      <w:r w:rsidR="00B31EF4" w:rsidRPr="00D23CFA">
        <w:rPr>
          <w:rFonts w:ascii="Arial" w:hAnsi="Arial" w:cs="Arial"/>
        </w:rPr>
        <w:t xml:space="preserve"> todo</w:t>
      </w:r>
      <w:r w:rsidR="008D4CC8" w:rsidRPr="00D23CFA">
        <w:rPr>
          <w:rFonts w:ascii="Arial" w:hAnsi="Arial" w:cs="Arial"/>
        </w:rPr>
        <w:t xml:space="preserve"> incluido.</w:t>
      </w:r>
    </w:p>
    <w:p w14:paraId="516F492B" w14:textId="4C7457F0" w:rsidR="001F451C" w:rsidRPr="00D23CFA" w:rsidRDefault="001F451C" w:rsidP="00F9551A">
      <w:pPr>
        <w:pStyle w:val="Sinespaciado"/>
        <w:ind w:left="3540" w:hanging="3180"/>
        <w:jc w:val="both"/>
        <w:rPr>
          <w:rFonts w:ascii="Arial" w:hAnsi="Arial" w:cs="Arial"/>
        </w:rPr>
      </w:pPr>
      <w:r w:rsidRPr="00D23CFA">
        <w:rPr>
          <w:rFonts w:ascii="Arial" w:hAnsi="Arial" w:cs="Arial"/>
        </w:rPr>
        <w:t xml:space="preserve"> </w:t>
      </w:r>
    </w:p>
    <w:p w14:paraId="253FB612" w14:textId="183A4B1E" w:rsidR="00C81E01" w:rsidRPr="00D23CFA" w:rsidRDefault="001F451C" w:rsidP="00F9551A">
      <w:pPr>
        <w:pStyle w:val="Textoindependiente"/>
        <w:tabs>
          <w:tab w:val="left" w:pos="3374"/>
        </w:tabs>
        <w:spacing w:before="1"/>
        <w:ind w:left="3540" w:right="114" w:hanging="2999"/>
        <w:jc w:val="both"/>
        <w:rPr>
          <w:rFonts w:ascii="Arial" w:hAnsi="Arial" w:cs="Arial"/>
          <w:bCs/>
          <w:lang w:val="es-CO"/>
        </w:rPr>
      </w:pPr>
      <w:r w:rsidRPr="00D23CFA">
        <w:rPr>
          <w:rFonts w:ascii="Arial" w:hAnsi="Arial" w:cs="Arial"/>
          <w:b/>
          <w:bCs/>
        </w:rPr>
        <w:t>PLAZO:</w:t>
      </w:r>
      <w:bookmarkStart w:id="3" w:name="_Hlk181783790"/>
      <w:r w:rsidR="0022501F" w:rsidRPr="00D23CFA">
        <w:rPr>
          <w:rFonts w:ascii="Arial" w:hAnsi="Arial" w:cs="Arial"/>
          <w:b/>
          <w:bCs/>
        </w:rPr>
        <w:tab/>
      </w:r>
      <w:r w:rsidR="0022501F" w:rsidRPr="00D23CFA">
        <w:rPr>
          <w:rFonts w:ascii="Arial" w:hAnsi="Arial" w:cs="Arial"/>
          <w:b/>
          <w:bCs/>
        </w:rPr>
        <w:tab/>
      </w:r>
      <w:bookmarkStart w:id="4" w:name="_Hlk211484303"/>
      <w:bookmarkEnd w:id="2"/>
      <w:bookmarkEnd w:id="3"/>
      <w:r w:rsidR="00C81E01" w:rsidRPr="00D23CFA">
        <w:rPr>
          <w:rFonts w:ascii="Arial" w:hAnsi="Arial" w:cs="Arial"/>
          <w:bCs/>
          <w:lang w:val="es-CO"/>
        </w:rPr>
        <w:t xml:space="preserve">El plazo de ejecución será </w:t>
      </w:r>
      <w:r w:rsidR="002A0C2F" w:rsidRPr="00D23CFA">
        <w:rPr>
          <w:rFonts w:ascii="Arial" w:hAnsi="Arial" w:cs="Arial"/>
          <w:bCs/>
          <w:lang w:val="es-CO"/>
        </w:rPr>
        <w:t xml:space="preserve">contado </w:t>
      </w:r>
      <w:r w:rsidR="00C81E01" w:rsidRPr="00D23CFA">
        <w:rPr>
          <w:rFonts w:ascii="Arial" w:hAnsi="Arial" w:cs="Arial"/>
          <w:bCs/>
          <w:lang w:val="es-CO"/>
        </w:rPr>
        <w:t>a partir de la fecha del acta de inicio</w:t>
      </w:r>
      <w:r w:rsidR="002A0C2F" w:rsidRPr="00D23CFA">
        <w:rPr>
          <w:rFonts w:ascii="Arial" w:hAnsi="Arial" w:cs="Arial"/>
          <w:bCs/>
          <w:lang w:val="es-CO"/>
        </w:rPr>
        <w:t xml:space="preserve"> hasta el </w:t>
      </w:r>
      <w:r w:rsidR="00A01740" w:rsidRPr="00D23CFA">
        <w:rPr>
          <w:rFonts w:ascii="Arial" w:hAnsi="Arial" w:cs="Arial"/>
          <w:bCs/>
          <w:lang w:val="es-CO"/>
        </w:rPr>
        <w:t>01</w:t>
      </w:r>
      <w:r w:rsidR="00C81E01" w:rsidRPr="00D23CFA">
        <w:rPr>
          <w:rFonts w:ascii="Arial" w:hAnsi="Arial" w:cs="Arial"/>
          <w:bCs/>
          <w:lang w:val="es-CO"/>
        </w:rPr>
        <w:t xml:space="preserve"> de </w:t>
      </w:r>
      <w:r w:rsidR="00A01740" w:rsidRPr="00D23CFA">
        <w:rPr>
          <w:rFonts w:ascii="Arial" w:hAnsi="Arial" w:cs="Arial"/>
          <w:bCs/>
          <w:lang w:val="es-CO"/>
        </w:rPr>
        <w:t>noviembre</w:t>
      </w:r>
      <w:r w:rsidR="00C81E01" w:rsidRPr="00D23CFA">
        <w:rPr>
          <w:rFonts w:ascii="Arial" w:hAnsi="Arial" w:cs="Arial"/>
          <w:bCs/>
          <w:lang w:val="es-CO"/>
        </w:rPr>
        <w:t xml:space="preserve"> de 202</w:t>
      </w:r>
      <w:r w:rsidR="00A01740" w:rsidRPr="00D23CFA">
        <w:rPr>
          <w:rFonts w:ascii="Arial" w:hAnsi="Arial" w:cs="Arial"/>
          <w:bCs/>
          <w:lang w:val="es-CO"/>
        </w:rPr>
        <w:t>6</w:t>
      </w:r>
      <w:r w:rsidR="002A0C2F" w:rsidRPr="00D23CFA">
        <w:rPr>
          <w:rFonts w:ascii="Arial" w:hAnsi="Arial" w:cs="Arial"/>
          <w:bCs/>
          <w:lang w:val="es-CO"/>
        </w:rPr>
        <w:t>,</w:t>
      </w:r>
      <w:r w:rsidR="00967A74" w:rsidRPr="00D23CFA">
        <w:rPr>
          <w:rFonts w:ascii="Arial" w:hAnsi="Arial" w:cs="Arial"/>
          <w:bCs/>
          <w:lang w:val="es-CO"/>
        </w:rPr>
        <w:t xml:space="preserve"> sin superar el plazo de ejecución del contrato interadministrativo No</w:t>
      </w:r>
      <w:r w:rsidR="00767767" w:rsidRPr="00D23CFA">
        <w:rPr>
          <w:rFonts w:ascii="Arial" w:hAnsi="Arial" w:cs="Arial"/>
          <w:bCs/>
          <w:lang w:val="es-CO"/>
        </w:rPr>
        <w:t>.</w:t>
      </w:r>
      <w:r w:rsidR="00967A74" w:rsidRPr="00D23CFA">
        <w:rPr>
          <w:rFonts w:ascii="Arial" w:hAnsi="Arial" w:cs="Arial"/>
          <w:bCs/>
          <w:lang w:val="es-CO"/>
        </w:rPr>
        <w:t xml:space="preserve"> </w:t>
      </w:r>
      <w:r w:rsidR="004C3836" w:rsidRPr="00D23CFA">
        <w:rPr>
          <w:rFonts w:ascii="Arial" w:hAnsi="Arial" w:cs="Arial"/>
          <w:bCs/>
          <w:lang w:val="es-CO"/>
        </w:rPr>
        <w:t>130</w:t>
      </w:r>
      <w:r w:rsidR="00967A74" w:rsidRPr="00D23CFA">
        <w:rPr>
          <w:rFonts w:ascii="Arial" w:hAnsi="Arial" w:cs="Arial"/>
          <w:bCs/>
          <w:lang w:val="es-CO"/>
        </w:rPr>
        <w:t xml:space="preserve"> DE 202</w:t>
      </w:r>
      <w:r w:rsidR="004C3836" w:rsidRPr="00D23CFA">
        <w:rPr>
          <w:rFonts w:ascii="Arial" w:hAnsi="Arial" w:cs="Arial"/>
          <w:bCs/>
          <w:lang w:val="es-CO"/>
        </w:rPr>
        <w:t>6</w:t>
      </w:r>
      <w:r w:rsidR="00967A74" w:rsidRPr="00D23CFA">
        <w:rPr>
          <w:rFonts w:ascii="Arial" w:hAnsi="Arial" w:cs="Arial"/>
          <w:bCs/>
          <w:lang w:val="es-CO"/>
        </w:rPr>
        <w:t>.</w:t>
      </w:r>
      <w:bookmarkEnd w:id="4"/>
    </w:p>
    <w:p w14:paraId="2E687B09" w14:textId="77777777" w:rsidR="00C81E01" w:rsidRPr="00D23CFA" w:rsidRDefault="00C81E01" w:rsidP="00F9551A">
      <w:pPr>
        <w:pStyle w:val="Textoindependiente"/>
        <w:tabs>
          <w:tab w:val="left" w:pos="3374"/>
        </w:tabs>
        <w:spacing w:before="1"/>
        <w:ind w:right="114"/>
        <w:jc w:val="both"/>
        <w:rPr>
          <w:rFonts w:ascii="Arial" w:hAnsi="Arial" w:cs="Arial"/>
          <w:b/>
          <w:bCs/>
        </w:rPr>
      </w:pPr>
    </w:p>
    <w:p w14:paraId="492A4A2A" w14:textId="3511D646" w:rsidR="001F451C" w:rsidRPr="00D23CFA" w:rsidRDefault="001F451C" w:rsidP="00FA45F1">
      <w:pPr>
        <w:pStyle w:val="Textoindependiente"/>
        <w:numPr>
          <w:ilvl w:val="0"/>
          <w:numId w:val="1"/>
        </w:numPr>
        <w:tabs>
          <w:tab w:val="left" w:pos="3374"/>
        </w:tabs>
        <w:spacing w:before="1"/>
        <w:ind w:right="114"/>
        <w:jc w:val="both"/>
        <w:rPr>
          <w:rFonts w:ascii="Arial" w:hAnsi="Arial" w:cs="Arial"/>
          <w:b/>
          <w:bCs/>
        </w:rPr>
      </w:pPr>
      <w:r w:rsidRPr="00D23CFA">
        <w:rPr>
          <w:rFonts w:ascii="Arial" w:hAnsi="Arial" w:cs="Arial"/>
          <w:b/>
          <w:bCs/>
        </w:rPr>
        <w:t xml:space="preserve">NECESIDAD/JUSTIFICACIÓN DE LA CONTRATACIÓN </w:t>
      </w:r>
    </w:p>
    <w:p w14:paraId="61026D89" w14:textId="77777777" w:rsidR="00FA45F1" w:rsidRPr="00D23CFA" w:rsidRDefault="00FA45F1" w:rsidP="00FA45F1">
      <w:pPr>
        <w:pStyle w:val="Textoindependiente"/>
        <w:tabs>
          <w:tab w:val="left" w:pos="3374"/>
        </w:tabs>
        <w:spacing w:before="1"/>
        <w:ind w:left="360" w:right="114"/>
        <w:jc w:val="both"/>
        <w:rPr>
          <w:rFonts w:ascii="Arial" w:hAnsi="Arial" w:cs="Arial"/>
          <w:b/>
          <w:bCs/>
        </w:rPr>
      </w:pPr>
    </w:p>
    <w:p w14:paraId="67ABFE8F" w14:textId="3A300ADA" w:rsidR="00FA45F1" w:rsidRPr="00D23CFA" w:rsidRDefault="00FA45F1" w:rsidP="00084988">
      <w:pPr>
        <w:pStyle w:val="Textoindependiente"/>
        <w:tabs>
          <w:tab w:val="left" w:pos="3374"/>
        </w:tabs>
        <w:spacing w:before="1"/>
        <w:ind w:right="114"/>
        <w:jc w:val="both"/>
        <w:rPr>
          <w:rFonts w:ascii="Arial" w:hAnsi="Arial" w:cs="Arial"/>
          <w:b/>
          <w:bCs/>
        </w:rPr>
      </w:pPr>
      <w:r w:rsidRPr="00D23CFA">
        <w:rPr>
          <w:rFonts w:ascii="Arial" w:hAnsi="Arial" w:cs="Arial"/>
          <w:b/>
          <w:bCs/>
        </w:rPr>
        <w:t>2.1 Forma de satisfacer la necesidad.</w:t>
      </w:r>
    </w:p>
    <w:p w14:paraId="307C9E70" w14:textId="77777777" w:rsidR="001F451C" w:rsidRPr="00D23CFA" w:rsidRDefault="001F451C" w:rsidP="00F9551A">
      <w:pPr>
        <w:pStyle w:val="Sinespaciado"/>
        <w:ind w:left="708"/>
        <w:jc w:val="both"/>
        <w:rPr>
          <w:rFonts w:ascii="Arial" w:hAnsi="Arial" w:cs="Arial"/>
          <w:b/>
          <w:bCs/>
        </w:rPr>
      </w:pPr>
    </w:p>
    <w:p w14:paraId="304A71B7" w14:textId="491C170C" w:rsidR="00FD7F9C" w:rsidRPr="00D23CFA" w:rsidRDefault="00FD7F9C" w:rsidP="00FD7F9C">
      <w:pPr>
        <w:shd w:val="clear" w:color="auto" w:fill="FFFFFF"/>
        <w:spacing w:after="0" w:line="240" w:lineRule="auto"/>
        <w:jc w:val="both"/>
        <w:rPr>
          <w:rFonts w:ascii="Arial" w:hAnsi="Arial" w:cs="Arial"/>
          <w:bCs/>
          <w:color w:val="000000"/>
        </w:rPr>
      </w:pPr>
      <w:r w:rsidRPr="00D23CFA">
        <w:rPr>
          <w:rFonts w:ascii="Arial" w:hAnsi="Arial" w:cs="Arial"/>
          <w:bCs/>
          <w:color w:val="000000"/>
        </w:rPr>
        <w:t xml:space="preserve">Este proceso contractual surge del Contrato Interadministrativo de Mandato sin Representación No. </w:t>
      </w:r>
      <w:r w:rsidR="00296ED7" w:rsidRPr="00D23CFA">
        <w:rPr>
          <w:rFonts w:ascii="Arial" w:hAnsi="Arial" w:cs="Arial"/>
          <w:bCs/>
          <w:color w:val="000000"/>
        </w:rPr>
        <w:t>130</w:t>
      </w:r>
      <w:r w:rsidRPr="00D23CFA">
        <w:rPr>
          <w:rFonts w:ascii="Arial" w:hAnsi="Arial" w:cs="Arial"/>
          <w:bCs/>
          <w:color w:val="000000"/>
        </w:rPr>
        <w:t xml:space="preserve"> de 202</w:t>
      </w:r>
      <w:r w:rsidR="00296ED7" w:rsidRPr="00D23CFA">
        <w:rPr>
          <w:rFonts w:ascii="Arial" w:hAnsi="Arial" w:cs="Arial"/>
          <w:bCs/>
          <w:color w:val="000000"/>
        </w:rPr>
        <w:t>6</w:t>
      </w:r>
      <w:r w:rsidRPr="00D23CFA">
        <w:rPr>
          <w:rFonts w:ascii="Arial" w:hAnsi="Arial" w:cs="Arial"/>
          <w:bCs/>
          <w:color w:val="000000"/>
        </w:rPr>
        <w:t xml:space="preserve">, suscrito entre la Empresa de Desarrollo de San Carlos – EDESAN y el Municipio de Barbosa, con el objetivo de </w:t>
      </w:r>
      <w:r w:rsidR="00BF36D0" w:rsidRPr="00D23CFA">
        <w:rPr>
          <w:rFonts w:ascii="Arial" w:hAnsi="Arial" w:cs="Arial"/>
          <w:bCs/>
          <w:color w:val="000000"/>
        </w:rPr>
        <w:t xml:space="preserve">llevar a cabo </w:t>
      </w:r>
      <w:r w:rsidR="00BF36D0" w:rsidRPr="00D23CFA">
        <w:rPr>
          <w:rFonts w:ascii="Arial" w:hAnsi="Arial" w:cs="Arial"/>
        </w:rPr>
        <w:t>la implementación de acciones de fortalecimiento de esquemas organizacionales para la administración y operación del servicio de acueducto en la zona rural del municipio de Barbosa - Antioquia</w:t>
      </w:r>
      <w:r w:rsidR="00BF36D0" w:rsidRPr="00D23CFA">
        <w:rPr>
          <w:rFonts w:ascii="Arial" w:hAnsi="Arial" w:cs="Arial"/>
          <w:bCs/>
          <w:color w:val="000000"/>
        </w:rPr>
        <w:t xml:space="preserve">. </w:t>
      </w:r>
      <w:r w:rsidRPr="00D23CFA">
        <w:rPr>
          <w:rFonts w:ascii="Arial" w:hAnsi="Arial" w:cs="Arial"/>
          <w:bCs/>
          <w:color w:val="000000"/>
        </w:rPr>
        <w:t>Dado que EDESAN no cuenta con los recursos humanos y técnicos suficientes para ejecutar directamente el objeto del contrato, se hace necesaria la contratación de una persona natural o jurídica con experiencia para apoyar las actividades a cargo.</w:t>
      </w:r>
    </w:p>
    <w:p w14:paraId="330AE90A" w14:textId="77777777" w:rsidR="00743317" w:rsidRPr="00D23CFA" w:rsidRDefault="00743317" w:rsidP="00FD7F9C">
      <w:pPr>
        <w:shd w:val="clear" w:color="auto" w:fill="FFFFFF"/>
        <w:spacing w:after="0" w:line="240" w:lineRule="auto"/>
        <w:jc w:val="both"/>
        <w:rPr>
          <w:rFonts w:ascii="Arial" w:hAnsi="Arial" w:cs="Arial"/>
          <w:bCs/>
          <w:color w:val="000000"/>
        </w:rPr>
      </w:pPr>
    </w:p>
    <w:p w14:paraId="15EB74B9" w14:textId="77777777" w:rsidR="00743317" w:rsidRPr="00D23CFA" w:rsidRDefault="00743317" w:rsidP="00743317">
      <w:pPr>
        <w:shd w:val="clear" w:color="auto" w:fill="FFFFFF"/>
        <w:spacing w:line="240" w:lineRule="auto"/>
        <w:jc w:val="both"/>
        <w:rPr>
          <w:rFonts w:ascii="Arial" w:hAnsi="Arial" w:cs="Arial"/>
          <w:b/>
          <w:bCs/>
          <w:color w:val="000000"/>
        </w:rPr>
      </w:pPr>
      <w:r w:rsidRPr="00D23CFA">
        <w:rPr>
          <w:rFonts w:ascii="Arial" w:hAnsi="Arial" w:cs="Arial"/>
          <w:b/>
          <w:bCs/>
          <w:color w:val="000000"/>
        </w:rPr>
        <w:lastRenderedPageBreak/>
        <w:t xml:space="preserve">DESCRIPCIÓN DE LA NECESIDAD QUE SE PRETENDE SATISFACER CON LA CONTRATACIÓN </w:t>
      </w:r>
    </w:p>
    <w:p w14:paraId="6CBE18C5" w14:textId="77777777" w:rsidR="00BF36D0" w:rsidRPr="00D23CFA" w:rsidRDefault="00BF36D0" w:rsidP="00BF36D0">
      <w:pPr>
        <w:tabs>
          <w:tab w:val="left" w:pos="9008"/>
          <w:tab w:val="left" w:pos="9639"/>
        </w:tabs>
        <w:spacing w:after="0" w:line="240" w:lineRule="atLeast"/>
        <w:ind w:right="141"/>
        <w:jc w:val="both"/>
        <w:rPr>
          <w:rFonts w:ascii="Arial" w:hAnsi="Arial" w:cs="Arial"/>
          <w:bCs/>
          <w:color w:val="000000"/>
        </w:rPr>
      </w:pPr>
      <w:r w:rsidRPr="00D23CFA">
        <w:rPr>
          <w:rFonts w:ascii="Arial" w:hAnsi="Arial" w:cs="Arial"/>
          <w:bCs/>
          <w:color w:val="000000"/>
        </w:rPr>
        <w:t>El Municipio de Barbosa, como garante de la prestación de este servicio público domiciliario; de conformidad con la Constitución Política y la Ley 142 de 1994, deberá brindar todas las herramientas posibles y realizar las inversiones que se requieran para fortalecer la gestión de las comunidades organizadas.</w:t>
      </w:r>
    </w:p>
    <w:p w14:paraId="53C91F59" w14:textId="77777777" w:rsidR="00BF36D0" w:rsidRPr="00D23CFA" w:rsidRDefault="00BF36D0" w:rsidP="00BF36D0">
      <w:pPr>
        <w:tabs>
          <w:tab w:val="left" w:pos="9008"/>
          <w:tab w:val="left" w:pos="9639"/>
        </w:tabs>
        <w:spacing w:after="0" w:line="240" w:lineRule="atLeast"/>
        <w:ind w:right="141"/>
        <w:jc w:val="both"/>
        <w:rPr>
          <w:rFonts w:ascii="Arial" w:hAnsi="Arial" w:cs="Arial"/>
          <w:bCs/>
          <w:color w:val="000000"/>
        </w:rPr>
      </w:pPr>
    </w:p>
    <w:p w14:paraId="65C474D1" w14:textId="77777777" w:rsidR="00BF36D0" w:rsidRPr="00D23CFA" w:rsidRDefault="00BF36D0" w:rsidP="00BF36D0">
      <w:pPr>
        <w:tabs>
          <w:tab w:val="left" w:pos="9008"/>
          <w:tab w:val="left" w:pos="9639"/>
        </w:tabs>
        <w:spacing w:after="0" w:line="240" w:lineRule="atLeast"/>
        <w:ind w:right="141"/>
        <w:jc w:val="both"/>
        <w:rPr>
          <w:rFonts w:ascii="Arial" w:hAnsi="Arial" w:cs="Arial"/>
          <w:bCs/>
          <w:color w:val="000000"/>
        </w:rPr>
      </w:pPr>
      <w:r w:rsidRPr="00D23CFA">
        <w:rPr>
          <w:rFonts w:ascii="Arial" w:hAnsi="Arial" w:cs="Arial"/>
          <w:bCs/>
          <w:color w:val="000000"/>
        </w:rPr>
        <w:t>El agua es un recurso imprescindible para la existencia de cualquier ser vivo, y se erige en elemento trascendental para el desarrollo de múltiples actividades del ser humano, entre las cuales se pueden destacar: la alimentación, la sanidad, la industria, la agricultura y la recreación. El recurso hídrico incide especialmente en la salud ya que es el medio por el cual las personas pueden prevenir enfermedades, pero también contagiarse, lo que depende básicamente de su potabilidad.</w:t>
      </w:r>
    </w:p>
    <w:p w14:paraId="3CC26DD0" w14:textId="77777777" w:rsidR="00BF36D0" w:rsidRPr="00D23CFA" w:rsidRDefault="00BF36D0" w:rsidP="00BF36D0">
      <w:pPr>
        <w:tabs>
          <w:tab w:val="left" w:pos="9008"/>
          <w:tab w:val="left" w:pos="9639"/>
        </w:tabs>
        <w:spacing w:after="0" w:line="240" w:lineRule="atLeast"/>
        <w:ind w:right="141"/>
        <w:jc w:val="both"/>
        <w:rPr>
          <w:rFonts w:ascii="Arial" w:hAnsi="Arial" w:cs="Arial"/>
          <w:bCs/>
          <w:color w:val="000000"/>
        </w:rPr>
      </w:pPr>
    </w:p>
    <w:p w14:paraId="09FB9005" w14:textId="77777777" w:rsidR="00BF36D0" w:rsidRPr="00D23CFA" w:rsidRDefault="00BF36D0" w:rsidP="00BF36D0">
      <w:pPr>
        <w:tabs>
          <w:tab w:val="left" w:pos="9008"/>
          <w:tab w:val="left" w:pos="9639"/>
        </w:tabs>
        <w:spacing w:after="0" w:line="240" w:lineRule="atLeast"/>
        <w:ind w:right="141"/>
        <w:jc w:val="both"/>
        <w:rPr>
          <w:rFonts w:ascii="Arial" w:hAnsi="Arial" w:cs="Arial"/>
          <w:bCs/>
          <w:color w:val="000000"/>
        </w:rPr>
      </w:pPr>
      <w:r w:rsidRPr="00D23CFA">
        <w:rPr>
          <w:rFonts w:ascii="Arial" w:hAnsi="Arial" w:cs="Arial"/>
          <w:bCs/>
          <w:color w:val="000000"/>
        </w:rPr>
        <w:t>El agua se considera como un derecho fundamental y, se define, de acuerdo con lo establecido por el Comité de Derechos Económicos, Sociales y Culturales, como “el derecho de todos de disponer de agua suficiente, salubre, aceptable, accesible y asequible para el uso personal o doméstico”. El agua se erige como una necesidad básica, al ser un elemento indisoluble para la existencia del ser humano. El agua en el ordenamiento jurídico colombiano tiene una doble connotación pues se erige como un derecho fundamental y como un servicio público. En tal sentido, todas las personas deben poder acceder al servicio de acueducto en condiciones de cantidad y calidad suficiente y al Estado le corresponde organizar, dirigir, reglamentar y garantizar su prestación de conformidad con los principios de eficiencia, universalidad y solidaridad.</w:t>
      </w:r>
    </w:p>
    <w:p w14:paraId="12D0BFEC" w14:textId="77777777" w:rsidR="00BF36D0" w:rsidRPr="00D23CFA" w:rsidRDefault="00BF36D0" w:rsidP="00BF36D0">
      <w:pPr>
        <w:tabs>
          <w:tab w:val="left" w:pos="9008"/>
          <w:tab w:val="left" w:pos="9639"/>
        </w:tabs>
        <w:spacing w:after="0" w:line="240" w:lineRule="atLeast"/>
        <w:ind w:right="141"/>
        <w:jc w:val="both"/>
        <w:rPr>
          <w:rFonts w:ascii="Arial" w:hAnsi="Arial" w:cs="Arial"/>
          <w:bCs/>
          <w:color w:val="000000"/>
        </w:rPr>
      </w:pPr>
    </w:p>
    <w:p w14:paraId="6D5F8BBC" w14:textId="77777777" w:rsidR="00BF36D0" w:rsidRPr="00D23CFA" w:rsidRDefault="00BF36D0" w:rsidP="00BF36D0">
      <w:pPr>
        <w:tabs>
          <w:tab w:val="left" w:pos="9008"/>
          <w:tab w:val="left" w:pos="9639"/>
        </w:tabs>
        <w:spacing w:after="0" w:line="240" w:lineRule="atLeast"/>
        <w:ind w:right="141"/>
        <w:jc w:val="both"/>
        <w:rPr>
          <w:rFonts w:ascii="Arial" w:hAnsi="Arial" w:cs="Arial"/>
          <w:bCs/>
          <w:color w:val="000000"/>
        </w:rPr>
      </w:pPr>
      <w:r w:rsidRPr="00D23CFA">
        <w:rPr>
          <w:rFonts w:ascii="Arial" w:hAnsi="Arial" w:cs="Arial"/>
          <w:bCs/>
          <w:color w:val="000000"/>
        </w:rPr>
        <w:t>La protección que le otorga el ordenamiento constitucional al derecho al agua se complementa y fortalece por lo dispuesto en el ámbito internacional, pues esta normatividad, de acuerdo con el artículo 93 de la Constitución, se erige como normas con rango constitucional o como estándares internacionales que sirven como pautas de interpretación de los derechos que hacen parte del sistema jurídico colombiano.</w:t>
      </w:r>
    </w:p>
    <w:p w14:paraId="0580A4AF" w14:textId="77777777" w:rsidR="00BF36D0" w:rsidRPr="00D23CFA" w:rsidRDefault="00BF36D0" w:rsidP="00BF36D0">
      <w:pPr>
        <w:tabs>
          <w:tab w:val="left" w:pos="9008"/>
          <w:tab w:val="left" w:pos="9639"/>
        </w:tabs>
        <w:spacing w:after="0" w:line="240" w:lineRule="atLeast"/>
        <w:ind w:right="141"/>
        <w:jc w:val="both"/>
        <w:rPr>
          <w:rFonts w:ascii="Arial" w:hAnsi="Arial" w:cs="Arial"/>
          <w:bCs/>
          <w:color w:val="000000"/>
        </w:rPr>
      </w:pPr>
    </w:p>
    <w:p w14:paraId="333A8AF1" w14:textId="77777777" w:rsidR="00BF36D0" w:rsidRPr="00D23CFA" w:rsidRDefault="00BF36D0" w:rsidP="00BF36D0">
      <w:pPr>
        <w:tabs>
          <w:tab w:val="left" w:pos="9008"/>
          <w:tab w:val="left" w:pos="9639"/>
        </w:tabs>
        <w:spacing w:after="0" w:line="240" w:lineRule="atLeast"/>
        <w:ind w:right="141"/>
        <w:jc w:val="both"/>
        <w:rPr>
          <w:rFonts w:ascii="Arial" w:hAnsi="Arial" w:cs="Arial"/>
          <w:bCs/>
          <w:color w:val="000000"/>
        </w:rPr>
      </w:pPr>
      <w:r w:rsidRPr="00D23CFA">
        <w:rPr>
          <w:rFonts w:ascii="Arial" w:hAnsi="Arial" w:cs="Arial"/>
          <w:bCs/>
          <w:color w:val="000000"/>
        </w:rPr>
        <w:t>El ejercicio de la función pública comporta el desarrollo de tareas administrativas que a diario deben quedar debidamente registradas y documentadas, por lo tanto el Municipio con fundamento en el fin de alcanzar los propósitos enmarcados dentro de la Constitución Política de Colombia y que hacen referencia a un mejoramiento en el estado de la calidad de vida de la Población Colombiana en general, y para dar cumplimiento a los objetivos trazados en el Plan de Desarrollo Barbosa nos une, presentado a nuestra comunidad en su componente infraestructura social y sostenible.</w:t>
      </w:r>
    </w:p>
    <w:p w14:paraId="67F11052" w14:textId="77777777" w:rsidR="00BF36D0" w:rsidRPr="00D23CFA" w:rsidRDefault="00BF36D0" w:rsidP="00BF36D0">
      <w:pPr>
        <w:autoSpaceDE w:val="0"/>
        <w:autoSpaceDN w:val="0"/>
        <w:adjustRightInd w:val="0"/>
        <w:spacing w:after="0" w:line="240" w:lineRule="atLeast"/>
        <w:jc w:val="both"/>
        <w:rPr>
          <w:rFonts w:ascii="Arial" w:hAnsi="Arial" w:cs="Arial"/>
        </w:rPr>
      </w:pPr>
    </w:p>
    <w:p w14:paraId="260C12A6" w14:textId="77777777" w:rsidR="00BF36D0" w:rsidRPr="00D23CFA" w:rsidRDefault="00BF36D0" w:rsidP="00BF36D0">
      <w:pPr>
        <w:tabs>
          <w:tab w:val="left" w:pos="9008"/>
          <w:tab w:val="left" w:pos="9639"/>
        </w:tabs>
        <w:spacing w:after="0" w:line="240" w:lineRule="atLeast"/>
        <w:ind w:right="141"/>
        <w:jc w:val="both"/>
        <w:rPr>
          <w:rFonts w:ascii="Arial" w:hAnsi="Arial" w:cs="Arial"/>
          <w:bCs/>
          <w:color w:val="000000"/>
        </w:rPr>
      </w:pPr>
      <w:r w:rsidRPr="00D23CFA">
        <w:rPr>
          <w:rFonts w:ascii="Arial" w:hAnsi="Arial" w:cs="Arial"/>
          <w:bCs/>
          <w:color w:val="000000"/>
        </w:rPr>
        <w:t>El Municipio de Barbosa, Antioquia; tiene una población de 56.103 habitantes, que se dividen en 56 veredas y casco urbano, es muy rico hídricamente; cuenta con 45 acueductos veredales, once (11) de ellos cuentan con planta de tratamiento y treinta y cuatro (34) no potabilizan y funcionan como abastecimiento, tiene un índice bajo de cobertura de servicio de acueducto y agua potable en la zona rural y un bajo porcentaje de cobertura del servicio de alcantarillado y sistemas sépticos en la zona rural.</w:t>
      </w:r>
    </w:p>
    <w:p w14:paraId="3834439F" w14:textId="77777777" w:rsidR="00BF36D0" w:rsidRPr="00D23CFA" w:rsidRDefault="00BF36D0" w:rsidP="00BF36D0">
      <w:pPr>
        <w:spacing w:after="0" w:line="240" w:lineRule="atLeast"/>
        <w:jc w:val="both"/>
        <w:rPr>
          <w:rFonts w:ascii="Arial" w:hAnsi="Arial" w:cs="Arial"/>
          <w:bCs/>
          <w:color w:val="000000"/>
        </w:rPr>
      </w:pPr>
    </w:p>
    <w:p w14:paraId="4812F205" w14:textId="77777777" w:rsidR="00BF36D0" w:rsidRPr="00D23CFA" w:rsidRDefault="00BF36D0" w:rsidP="00BF36D0">
      <w:pPr>
        <w:spacing w:after="0" w:line="240" w:lineRule="atLeast"/>
        <w:jc w:val="both"/>
        <w:rPr>
          <w:rFonts w:ascii="Arial" w:hAnsi="Arial" w:cs="Arial"/>
          <w:bCs/>
          <w:color w:val="000000"/>
        </w:rPr>
      </w:pPr>
      <w:r w:rsidRPr="00D23CFA">
        <w:rPr>
          <w:rFonts w:ascii="Arial" w:hAnsi="Arial" w:cs="Arial"/>
          <w:bCs/>
          <w:color w:val="000000"/>
        </w:rPr>
        <w:lastRenderedPageBreak/>
        <w:t>El último reporte de la Seccional de Salud Departamental ha arrojado que El Índice de Riesgo de la Calidad del Agua (IRCA) es de 21.43% en los acueductos que potabilizan, esto quiere decir que los acueductos que potabilizan arrojaron que el nivel de riegos oscila entre niveles sin riesgo, bajo, medio y alto; en concepto sanitario que son FAVORABLE CON REQUERIMIENTO y solo dos quedaron catalogados como DESFAVORABLE y 78.60% los que no potabilizan, arrojaron que el nivel de riegos oscila entre niveles medio, alto e inviable sanitariamente; en concepto sanitario quedaron catalogados como DESFAVORABLE.</w:t>
      </w:r>
    </w:p>
    <w:p w14:paraId="19DB79B1" w14:textId="77777777" w:rsidR="00BF36D0" w:rsidRPr="00D23CFA" w:rsidRDefault="00BF36D0" w:rsidP="00BF36D0">
      <w:pPr>
        <w:spacing w:after="0" w:line="240" w:lineRule="atLeast"/>
        <w:jc w:val="both"/>
        <w:rPr>
          <w:rFonts w:ascii="Arial" w:hAnsi="Arial" w:cs="Arial"/>
          <w:bCs/>
          <w:color w:val="000000"/>
        </w:rPr>
      </w:pPr>
    </w:p>
    <w:p w14:paraId="13D846E8" w14:textId="77777777" w:rsidR="00BF36D0" w:rsidRPr="00D23CFA" w:rsidRDefault="00BF36D0" w:rsidP="00BF36D0">
      <w:pPr>
        <w:spacing w:after="0" w:line="240" w:lineRule="atLeast"/>
        <w:jc w:val="both"/>
        <w:rPr>
          <w:rFonts w:ascii="Arial" w:hAnsi="Arial" w:cs="Arial"/>
          <w:bCs/>
          <w:color w:val="000000"/>
        </w:rPr>
      </w:pPr>
      <w:r w:rsidRPr="00D23CFA">
        <w:rPr>
          <w:rFonts w:ascii="Arial" w:hAnsi="Arial" w:cs="Arial"/>
          <w:noProof/>
        </w:rPr>
        <w:drawing>
          <wp:inline distT="0" distB="0" distL="0" distR="0" wp14:anchorId="50021001" wp14:editId="7A2CC3E9">
            <wp:extent cx="5563376" cy="3219899"/>
            <wp:effectExtent l="0" t="0" r="0" b="0"/>
            <wp:docPr id="18882163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216307" name=""/>
                    <pic:cNvPicPr/>
                  </pic:nvPicPr>
                  <pic:blipFill>
                    <a:blip r:embed="rId8"/>
                    <a:stretch>
                      <a:fillRect/>
                    </a:stretch>
                  </pic:blipFill>
                  <pic:spPr>
                    <a:xfrm>
                      <a:off x="0" y="0"/>
                      <a:ext cx="5563376" cy="3219899"/>
                    </a:xfrm>
                    <a:prstGeom prst="rect">
                      <a:avLst/>
                    </a:prstGeom>
                  </pic:spPr>
                </pic:pic>
              </a:graphicData>
            </a:graphic>
          </wp:inline>
        </w:drawing>
      </w:r>
    </w:p>
    <w:p w14:paraId="6B24F052" w14:textId="77777777" w:rsidR="00BF36D0" w:rsidRPr="00D23CFA" w:rsidRDefault="00BF36D0" w:rsidP="00BF36D0">
      <w:pPr>
        <w:shd w:val="clear" w:color="auto" w:fill="FFFFFF"/>
        <w:spacing w:after="0" w:line="240" w:lineRule="atLeast"/>
        <w:jc w:val="both"/>
        <w:rPr>
          <w:rFonts w:ascii="Arial" w:hAnsi="Arial" w:cs="Arial"/>
          <w:bCs/>
          <w:color w:val="000000"/>
        </w:rPr>
      </w:pPr>
    </w:p>
    <w:p w14:paraId="032462EB" w14:textId="77777777" w:rsidR="00BF36D0" w:rsidRPr="00D23CFA" w:rsidRDefault="00BF36D0" w:rsidP="00BF36D0">
      <w:pPr>
        <w:shd w:val="clear" w:color="auto" w:fill="FFFFFF"/>
        <w:spacing w:after="0" w:line="240" w:lineRule="atLeast"/>
        <w:jc w:val="both"/>
        <w:rPr>
          <w:rFonts w:ascii="Arial" w:hAnsi="Arial" w:cs="Arial"/>
          <w:bCs/>
          <w:color w:val="000000"/>
        </w:rPr>
      </w:pPr>
      <w:r w:rsidRPr="00D23CFA">
        <w:rPr>
          <w:rFonts w:ascii="Arial" w:hAnsi="Arial" w:cs="Arial"/>
          <w:bCs/>
          <w:color w:val="000000"/>
        </w:rPr>
        <w:t>Es evidente que hay una necesidad urgente de mejorar la calidad del agua potable en el municipio. El hecho de que solo el 21.43% de los acueductos potabilizados estén dentro de niveles aceptables de riesgo según el IRCA es preocupante. Esto sugiere que la mayoría de la población podría estar expuesta a riesgos para la salud debido a la calidad deficiente del agua.</w:t>
      </w:r>
    </w:p>
    <w:p w14:paraId="25F37EDB" w14:textId="77777777" w:rsidR="00BF36D0" w:rsidRPr="00D23CFA" w:rsidRDefault="00BF36D0" w:rsidP="00BF36D0">
      <w:pPr>
        <w:shd w:val="clear" w:color="auto" w:fill="FFFFFF"/>
        <w:spacing w:after="0" w:line="240" w:lineRule="atLeast"/>
        <w:jc w:val="both"/>
        <w:rPr>
          <w:rFonts w:ascii="Arial" w:hAnsi="Arial" w:cs="Arial"/>
          <w:bCs/>
          <w:color w:val="000000"/>
        </w:rPr>
      </w:pPr>
    </w:p>
    <w:p w14:paraId="095654DB" w14:textId="77777777" w:rsidR="00BF36D0" w:rsidRPr="00D23CFA" w:rsidRDefault="00BF36D0" w:rsidP="00BF36D0">
      <w:pPr>
        <w:shd w:val="clear" w:color="auto" w:fill="FFFFFF"/>
        <w:spacing w:after="0" w:line="240" w:lineRule="atLeast"/>
        <w:jc w:val="both"/>
        <w:rPr>
          <w:rFonts w:ascii="Arial" w:hAnsi="Arial" w:cs="Arial"/>
          <w:bCs/>
          <w:color w:val="000000"/>
        </w:rPr>
      </w:pPr>
      <w:r w:rsidRPr="00D23CFA">
        <w:rPr>
          <w:rFonts w:ascii="Arial" w:hAnsi="Arial" w:cs="Arial"/>
          <w:bCs/>
          <w:color w:val="000000"/>
        </w:rPr>
        <w:t>El municipio de Barbosa, Antioquia, cuenta en su zona rural para la prestación del servicio de acueducto y aprovisionamiento con 45 organizaciones comunitarias:</w:t>
      </w:r>
    </w:p>
    <w:p w14:paraId="371B74C9" w14:textId="77777777" w:rsidR="00BF36D0" w:rsidRPr="00D23CFA" w:rsidRDefault="00BF36D0" w:rsidP="00FD7F9C">
      <w:pPr>
        <w:shd w:val="clear" w:color="auto" w:fill="FFFFFF"/>
        <w:spacing w:after="0" w:line="240" w:lineRule="auto"/>
        <w:jc w:val="both"/>
        <w:rPr>
          <w:rFonts w:ascii="Arial" w:hAnsi="Arial" w:cs="Arial"/>
          <w:bCs/>
          <w:color w:val="000000"/>
        </w:rPr>
      </w:pPr>
    </w:p>
    <w:tbl>
      <w:tblPr>
        <w:tblStyle w:val="Tablaconcuadrcula"/>
        <w:tblW w:w="8941" w:type="dxa"/>
        <w:tblLook w:val="04A0" w:firstRow="1" w:lastRow="0" w:firstColumn="1" w:lastColumn="0" w:noHBand="0" w:noVBand="1"/>
      </w:tblPr>
      <w:tblGrid>
        <w:gridCol w:w="1200"/>
        <w:gridCol w:w="3757"/>
        <w:gridCol w:w="3984"/>
      </w:tblGrid>
      <w:tr w:rsidR="00BF36D0" w:rsidRPr="00D23CFA" w14:paraId="6BADE30D" w14:textId="77777777" w:rsidTr="00385D2B">
        <w:trPr>
          <w:trHeight w:val="510"/>
        </w:trPr>
        <w:tc>
          <w:tcPr>
            <w:tcW w:w="1200" w:type="dxa"/>
            <w:noWrap/>
            <w:hideMark/>
          </w:tcPr>
          <w:p w14:paraId="1F1D8D1C" w14:textId="77777777" w:rsidR="00BF36D0" w:rsidRPr="00D23CFA" w:rsidRDefault="00BF36D0" w:rsidP="00385D2B">
            <w:pPr>
              <w:jc w:val="center"/>
              <w:rPr>
                <w:rFonts w:ascii="Arial" w:hAnsi="Arial" w:cs="Arial"/>
                <w:b/>
                <w:bCs/>
                <w:sz w:val="20"/>
                <w:szCs w:val="20"/>
              </w:rPr>
            </w:pPr>
            <w:r w:rsidRPr="00D23CFA">
              <w:rPr>
                <w:rFonts w:ascii="Arial" w:hAnsi="Arial" w:cs="Arial"/>
                <w:b/>
                <w:bCs/>
                <w:sz w:val="20"/>
                <w:szCs w:val="20"/>
              </w:rPr>
              <w:t>NÚMERO</w:t>
            </w:r>
          </w:p>
        </w:tc>
        <w:tc>
          <w:tcPr>
            <w:tcW w:w="3757" w:type="dxa"/>
            <w:hideMark/>
          </w:tcPr>
          <w:p w14:paraId="4BBB217F" w14:textId="77777777" w:rsidR="00BF36D0" w:rsidRPr="00D23CFA" w:rsidRDefault="00BF36D0" w:rsidP="00385D2B">
            <w:pPr>
              <w:jc w:val="center"/>
              <w:rPr>
                <w:rFonts w:ascii="Arial" w:hAnsi="Arial" w:cs="Arial"/>
                <w:b/>
                <w:bCs/>
                <w:sz w:val="20"/>
                <w:szCs w:val="20"/>
              </w:rPr>
            </w:pPr>
            <w:r w:rsidRPr="00D23CFA">
              <w:rPr>
                <w:rFonts w:ascii="Arial" w:hAnsi="Arial" w:cs="Arial"/>
                <w:b/>
                <w:bCs/>
                <w:sz w:val="20"/>
                <w:szCs w:val="20"/>
              </w:rPr>
              <w:t>NOMBRE ACUEDUCTO</w:t>
            </w:r>
          </w:p>
        </w:tc>
        <w:tc>
          <w:tcPr>
            <w:tcW w:w="3984" w:type="dxa"/>
            <w:hideMark/>
          </w:tcPr>
          <w:p w14:paraId="6500D30F" w14:textId="77777777" w:rsidR="00BF36D0" w:rsidRPr="00D23CFA" w:rsidRDefault="00BF36D0" w:rsidP="00385D2B">
            <w:pPr>
              <w:jc w:val="center"/>
              <w:rPr>
                <w:rFonts w:ascii="Arial" w:hAnsi="Arial" w:cs="Arial"/>
                <w:b/>
                <w:bCs/>
                <w:sz w:val="20"/>
                <w:szCs w:val="20"/>
              </w:rPr>
            </w:pPr>
            <w:r w:rsidRPr="00D23CFA">
              <w:rPr>
                <w:rFonts w:ascii="Arial" w:hAnsi="Arial" w:cs="Arial"/>
                <w:b/>
                <w:bCs/>
                <w:sz w:val="20"/>
                <w:szCs w:val="20"/>
              </w:rPr>
              <w:t>VEREDAS SURTIDAS</w:t>
            </w:r>
          </w:p>
        </w:tc>
      </w:tr>
      <w:tr w:rsidR="00BF36D0" w:rsidRPr="00D23CFA" w14:paraId="6FDF4041" w14:textId="77777777" w:rsidTr="00385D2B">
        <w:trPr>
          <w:trHeight w:val="537"/>
        </w:trPr>
        <w:tc>
          <w:tcPr>
            <w:tcW w:w="1200" w:type="dxa"/>
            <w:noWrap/>
            <w:hideMark/>
          </w:tcPr>
          <w:p w14:paraId="08EC6C8D" w14:textId="77777777" w:rsidR="00BF36D0" w:rsidRPr="00D23CFA" w:rsidRDefault="00BF36D0" w:rsidP="00385D2B">
            <w:pPr>
              <w:rPr>
                <w:rFonts w:ascii="Arial" w:hAnsi="Arial" w:cs="Arial"/>
                <w:sz w:val="20"/>
                <w:szCs w:val="20"/>
              </w:rPr>
            </w:pPr>
            <w:r w:rsidRPr="00D23CFA">
              <w:rPr>
                <w:rFonts w:ascii="Arial" w:hAnsi="Arial" w:cs="Arial"/>
                <w:sz w:val="20"/>
                <w:szCs w:val="20"/>
              </w:rPr>
              <w:t>1</w:t>
            </w:r>
          </w:p>
        </w:tc>
        <w:tc>
          <w:tcPr>
            <w:tcW w:w="3757" w:type="dxa"/>
            <w:hideMark/>
          </w:tcPr>
          <w:p w14:paraId="710D1664" w14:textId="77777777" w:rsidR="00BF36D0" w:rsidRPr="00D23CFA" w:rsidRDefault="00BF36D0" w:rsidP="00385D2B">
            <w:pPr>
              <w:rPr>
                <w:rFonts w:ascii="Arial" w:hAnsi="Arial" w:cs="Arial"/>
                <w:sz w:val="20"/>
                <w:szCs w:val="20"/>
              </w:rPr>
            </w:pPr>
            <w:r w:rsidRPr="00D23CFA">
              <w:rPr>
                <w:rFonts w:ascii="Arial" w:hAnsi="Arial" w:cs="Arial"/>
                <w:sz w:val="20"/>
                <w:szCs w:val="20"/>
              </w:rPr>
              <w:t>AUAMAC</w:t>
            </w:r>
          </w:p>
        </w:tc>
        <w:tc>
          <w:tcPr>
            <w:tcW w:w="3984" w:type="dxa"/>
            <w:hideMark/>
          </w:tcPr>
          <w:p w14:paraId="1E20EADF" w14:textId="77777777" w:rsidR="00BF36D0" w:rsidRPr="00D23CFA" w:rsidRDefault="00BF36D0" w:rsidP="00385D2B">
            <w:pPr>
              <w:rPr>
                <w:rFonts w:ascii="Arial" w:hAnsi="Arial" w:cs="Arial"/>
                <w:sz w:val="20"/>
                <w:szCs w:val="20"/>
              </w:rPr>
            </w:pPr>
            <w:r w:rsidRPr="00D23CFA">
              <w:rPr>
                <w:rFonts w:ascii="Arial" w:hAnsi="Arial" w:cs="Arial"/>
                <w:sz w:val="20"/>
                <w:szCs w:val="20"/>
              </w:rPr>
              <w:t xml:space="preserve">CORTADO, IA </w:t>
            </w:r>
            <w:proofErr w:type="gramStart"/>
            <w:r w:rsidRPr="00D23CFA">
              <w:rPr>
                <w:rFonts w:ascii="Arial" w:hAnsi="Arial" w:cs="Arial"/>
                <w:sz w:val="20"/>
                <w:szCs w:val="20"/>
              </w:rPr>
              <w:t>ESE ,LA</w:t>
            </w:r>
            <w:proofErr w:type="gramEnd"/>
            <w:r w:rsidRPr="00D23CFA">
              <w:rPr>
                <w:rFonts w:ascii="Arial" w:hAnsi="Arial" w:cs="Arial"/>
                <w:sz w:val="20"/>
                <w:szCs w:val="20"/>
              </w:rPr>
              <w:t xml:space="preserve"> TOLDA, EL SALADO, CORRIENTES, GUAYABAL</w:t>
            </w:r>
          </w:p>
        </w:tc>
      </w:tr>
      <w:tr w:rsidR="00BF36D0" w:rsidRPr="00D23CFA" w14:paraId="18A1A7FD" w14:textId="77777777" w:rsidTr="00385D2B">
        <w:trPr>
          <w:trHeight w:val="843"/>
        </w:trPr>
        <w:tc>
          <w:tcPr>
            <w:tcW w:w="1200" w:type="dxa"/>
            <w:noWrap/>
            <w:hideMark/>
          </w:tcPr>
          <w:p w14:paraId="62B0F63F" w14:textId="77777777" w:rsidR="00BF36D0" w:rsidRPr="00D23CFA" w:rsidRDefault="00BF36D0" w:rsidP="00385D2B">
            <w:pPr>
              <w:rPr>
                <w:rFonts w:ascii="Arial" w:hAnsi="Arial" w:cs="Arial"/>
                <w:sz w:val="20"/>
                <w:szCs w:val="20"/>
              </w:rPr>
            </w:pPr>
            <w:r w:rsidRPr="00D23CFA">
              <w:rPr>
                <w:rFonts w:ascii="Arial" w:hAnsi="Arial" w:cs="Arial"/>
                <w:sz w:val="20"/>
                <w:szCs w:val="20"/>
              </w:rPr>
              <w:lastRenderedPageBreak/>
              <w:t>2</w:t>
            </w:r>
          </w:p>
        </w:tc>
        <w:tc>
          <w:tcPr>
            <w:tcW w:w="3757" w:type="dxa"/>
            <w:hideMark/>
          </w:tcPr>
          <w:p w14:paraId="39E3B9CF" w14:textId="77777777" w:rsidR="00BF36D0" w:rsidRPr="00D23CFA" w:rsidRDefault="00BF36D0" w:rsidP="00385D2B">
            <w:pPr>
              <w:rPr>
                <w:rFonts w:ascii="Arial" w:hAnsi="Arial" w:cs="Arial"/>
                <w:sz w:val="20"/>
                <w:szCs w:val="20"/>
              </w:rPr>
            </w:pPr>
            <w:r w:rsidRPr="00D23CFA">
              <w:rPr>
                <w:rFonts w:ascii="Arial" w:hAnsi="Arial" w:cs="Arial"/>
                <w:sz w:val="20"/>
                <w:szCs w:val="20"/>
              </w:rPr>
              <w:t>ASOCIACIÓN DE USUARIO DE ACUEDUCTOY/O ALCANTARILLADO EL HATILLO</w:t>
            </w:r>
          </w:p>
        </w:tc>
        <w:tc>
          <w:tcPr>
            <w:tcW w:w="3984" w:type="dxa"/>
            <w:hideMark/>
          </w:tcPr>
          <w:p w14:paraId="705C1BC1" w14:textId="77777777" w:rsidR="00BF36D0" w:rsidRPr="00D23CFA" w:rsidRDefault="00BF36D0" w:rsidP="00385D2B">
            <w:pPr>
              <w:rPr>
                <w:rFonts w:ascii="Arial" w:hAnsi="Arial" w:cs="Arial"/>
                <w:sz w:val="20"/>
                <w:szCs w:val="20"/>
              </w:rPr>
            </w:pPr>
            <w:r w:rsidRPr="00D23CFA">
              <w:rPr>
                <w:rFonts w:ascii="Arial" w:hAnsi="Arial" w:cs="Arial"/>
                <w:sz w:val="20"/>
                <w:szCs w:val="20"/>
              </w:rPr>
              <w:t>ACUEDUCTO HATILLO</w:t>
            </w:r>
          </w:p>
        </w:tc>
      </w:tr>
      <w:tr w:rsidR="00BF36D0" w:rsidRPr="00D23CFA" w14:paraId="4E8F15D4" w14:textId="77777777" w:rsidTr="00385D2B">
        <w:trPr>
          <w:trHeight w:val="765"/>
        </w:trPr>
        <w:tc>
          <w:tcPr>
            <w:tcW w:w="1200" w:type="dxa"/>
            <w:noWrap/>
            <w:hideMark/>
          </w:tcPr>
          <w:p w14:paraId="0CB6458B" w14:textId="77777777" w:rsidR="00BF36D0" w:rsidRPr="00D23CFA" w:rsidRDefault="00BF36D0" w:rsidP="00385D2B">
            <w:pPr>
              <w:rPr>
                <w:rFonts w:ascii="Arial" w:hAnsi="Arial" w:cs="Arial"/>
                <w:sz w:val="20"/>
                <w:szCs w:val="20"/>
              </w:rPr>
            </w:pPr>
            <w:r w:rsidRPr="00D23CFA">
              <w:rPr>
                <w:rFonts w:ascii="Arial" w:hAnsi="Arial" w:cs="Arial"/>
                <w:sz w:val="20"/>
                <w:szCs w:val="20"/>
              </w:rPr>
              <w:t>3</w:t>
            </w:r>
          </w:p>
        </w:tc>
        <w:tc>
          <w:tcPr>
            <w:tcW w:w="3757" w:type="dxa"/>
            <w:hideMark/>
          </w:tcPr>
          <w:p w14:paraId="4796948D" w14:textId="77777777" w:rsidR="00BF36D0" w:rsidRPr="00D23CFA" w:rsidRDefault="00BF36D0" w:rsidP="00385D2B">
            <w:pPr>
              <w:rPr>
                <w:rFonts w:ascii="Arial" w:hAnsi="Arial" w:cs="Arial"/>
                <w:sz w:val="20"/>
                <w:szCs w:val="20"/>
              </w:rPr>
            </w:pPr>
            <w:r w:rsidRPr="00D23CFA">
              <w:rPr>
                <w:rFonts w:ascii="Arial" w:hAnsi="Arial" w:cs="Arial"/>
                <w:sz w:val="20"/>
                <w:szCs w:val="20"/>
              </w:rPr>
              <w:t>ASOCIACIÓN DE USUARIOS DEL ACUEDUCTO Y/O ALCANTARILLADO DE EL PARAÍSO</w:t>
            </w:r>
          </w:p>
        </w:tc>
        <w:tc>
          <w:tcPr>
            <w:tcW w:w="3984" w:type="dxa"/>
            <w:hideMark/>
          </w:tcPr>
          <w:p w14:paraId="76CDC1C2" w14:textId="77777777" w:rsidR="00BF36D0" w:rsidRPr="00D23CFA" w:rsidRDefault="00BF36D0" w:rsidP="00385D2B">
            <w:pPr>
              <w:rPr>
                <w:rFonts w:ascii="Arial" w:hAnsi="Arial" w:cs="Arial"/>
                <w:sz w:val="20"/>
                <w:szCs w:val="20"/>
              </w:rPr>
            </w:pPr>
            <w:r w:rsidRPr="00D23CFA">
              <w:rPr>
                <w:rFonts w:ascii="Arial" w:hAnsi="Arial" w:cs="Arial"/>
                <w:sz w:val="20"/>
                <w:szCs w:val="20"/>
              </w:rPr>
              <w:t>EL PARAÍSO</w:t>
            </w:r>
          </w:p>
        </w:tc>
      </w:tr>
      <w:tr w:rsidR="00BF36D0" w:rsidRPr="00D23CFA" w14:paraId="13FF9FDC" w14:textId="77777777" w:rsidTr="00385D2B">
        <w:trPr>
          <w:trHeight w:val="510"/>
        </w:trPr>
        <w:tc>
          <w:tcPr>
            <w:tcW w:w="1200" w:type="dxa"/>
            <w:noWrap/>
            <w:hideMark/>
          </w:tcPr>
          <w:p w14:paraId="624544A6" w14:textId="77777777" w:rsidR="00BF36D0" w:rsidRPr="00D23CFA" w:rsidRDefault="00BF36D0" w:rsidP="00385D2B">
            <w:pPr>
              <w:rPr>
                <w:rFonts w:ascii="Arial" w:hAnsi="Arial" w:cs="Arial"/>
                <w:sz w:val="20"/>
                <w:szCs w:val="20"/>
              </w:rPr>
            </w:pPr>
            <w:r w:rsidRPr="00D23CFA">
              <w:rPr>
                <w:rFonts w:ascii="Arial" w:hAnsi="Arial" w:cs="Arial"/>
                <w:sz w:val="20"/>
                <w:szCs w:val="20"/>
              </w:rPr>
              <w:t>4</w:t>
            </w:r>
          </w:p>
        </w:tc>
        <w:tc>
          <w:tcPr>
            <w:tcW w:w="3757" w:type="dxa"/>
            <w:hideMark/>
          </w:tcPr>
          <w:p w14:paraId="16677DF5" w14:textId="77777777" w:rsidR="00BF36D0" w:rsidRPr="00D23CFA" w:rsidRDefault="00BF36D0" w:rsidP="00385D2B">
            <w:pPr>
              <w:rPr>
                <w:rFonts w:ascii="Arial" w:hAnsi="Arial" w:cs="Arial"/>
                <w:sz w:val="20"/>
                <w:szCs w:val="20"/>
              </w:rPr>
            </w:pPr>
            <w:r w:rsidRPr="00D23CFA">
              <w:rPr>
                <w:rFonts w:ascii="Arial" w:hAnsi="Arial" w:cs="Arial"/>
                <w:sz w:val="20"/>
                <w:szCs w:val="20"/>
              </w:rPr>
              <w:t>JUNTA PRO-ACUEDUCTO VALLECITOS</w:t>
            </w:r>
          </w:p>
        </w:tc>
        <w:tc>
          <w:tcPr>
            <w:tcW w:w="3984" w:type="dxa"/>
            <w:hideMark/>
          </w:tcPr>
          <w:p w14:paraId="1B57D7D4" w14:textId="77777777" w:rsidR="00BF36D0" w:rsidRPr="00D23CFA" w:rsidRDefault="00BF36D0" w:rsidP="00385D2B">
            <w:pPr>
              <w:rPr>
                <w:rFonts w:ascii="Arial" w:hAnsi="Arial" w:cs="Arial"/>
                <w:sz w:val="20"/>
                <w:szCs w:val="20"/>
              </w:rPr>
            </w:pPr>
            <w:r w:rsidRPr="00D23CFA">
              <w:rPr>
                <w:rFonts w:ascii="Arial" w:hAnsi="Arial" w:cs="Arial"/>
                <w:sz w:val="20"/>
                <w:szCs w:val="20"/>
              </w:rPr>
              <w:t>VALLECITOS, DOS QUEBRADAS</w:t>
            </w:r>
          </w:p>
        </w:tc>
      </w:tr>
      <w:tr w:rsidR="00BF36D0" w:rsidRPr="00D23CFA" w14:paraId="0CBE3A74" w14:textId="77777777" w:rsidTr="00385D2B">
        <w:trPr>
          <w:trHeight w:val="300"/>
        </w:trPr>
        <w:tc>
          <w:tcPr>
            <w:tcW w:w="1200" w:type="dxa"/>
            <w:noWrap/>
            <w:hideMark/>
          </w:tcPr>
          <w:p w14:paraId="50A4651B" w14:textId="77777777" w:rsidR="00BF36D0" w:rsidRPr="00D23CFA" w:rsidRDefault="00BF36D0" w:rsidP="00385D2B">
            <w:pPr>
              <w:rPr>
                <w:rFonts w:ascii="Arial" w:hAnsi="Arial" w:cs="Arial"/>
                <w:sz w:val="20"/>
                <w:szCs w:val="20"/>
              </w:rPr>
            </w:pPr>
            <w:r w:rsidRPr="00D23CFA">
              <w:rPr>
                <w:rFonts w:ascii="Arial" w:hAnsi="Arial" w:cs="Arial"/>
                <w:sz w:val="20"/>
                <w:szCs w:val="20"/>
              </w:rPr>
              <w:t>5</w:t>
            </w:r>
          </w:p>
        </w:tc>
        <w:tc>
          <w:tcPr>
            <w:tcW w:w="3757" w:type="dxa"/>
            <w:hideMark/>
          </w:tcPr>
          <w:p w14:paraId="4DC7A0C3" w14:textId="77777777" w:rsidR="00BF36D0" w:rsidRPr="00D23CFA" w:rsidRDefault="00BF36D0" w:rsidP="00385D2B">
            <w:pPr>
              <w:rPr>
                <w:rFonts w:ascii="Arial" w:hAnsi="Arial" w:cs="Arial"/>
                <w:sz w:val="20"/>
                <w:szCs w:val="20"/>
              </w:rPr>
            </w:pPr>
            <w:r w:rsidRPr="00D23CFA">
              <w:rPr>
                <w:rFonts w:ascii="Arial" w:hAnsi="Arial" w:cs="Arial"/>
                <w:sz w:val="20"/>
                <w:szCs w:val="20"/>
              </w:rPr>
              <w:t>ACUEDUCTO SAN EUGENIO</w:t>
            </w:r>
          </w:p>
        </w:tc>
        <w:tc>
          <w:tcPr>
            <w:tcW w:w="3984" w:type="dxa"/>
            <w:hideMark/>
          </w:tcPr>
          <w:p w14:paraId="7E6F3E84" w14:textId="77777777" w:rsidR="00BF36D0" w:rsidRPr="00D23CFA" w:rsidRDefault="00BF36D0" w:rsidP="00385D2B">
            <w:pPr>
              <w:rPr>
                <w:rFonts w:ascii="Arial" w:hAnsi="Arial" w:cs="Arial"/>
                <w:sz w:val="20"/>
                <w:szCs w:val="20"/>
              </w:rPr>
            </w:pPr>
            <w:r w:rsidRPr="00D23CFA">
              <w:rPr>
                <w:rFonts w:ascii="Arial" w:hAnsi="Arial" w:cs="Arial"/>
                <w:sz w:val="20"/>
                <w:szCs w:val="20"/>
              </w:rPr>
              <w:t>VEREDA SAN EUGENIO</w:t>
            </w:r>
          </w:p>
        </w:tc>
      </w:tr>
      <w:tr w:rsidR="00BF36D0" w:rsidRPr="00D23CFA" w14:paraId="62ECB30C" w14:textId="77777777" w:rsidTr="00385D2B">
        <w:trPr>
          <w:trHeight w:val="525"/>
        </w:trPr>
        <w:tc>
          <w:tcPr>
            <w:tcW w:w="1200" w:type="dxa"/>
            <w:noWrap/>
            <w:hideMark/>
          </w:tcPr>
          <w:p w14:paraId="78D52836" w14:textId="77777777" w:rsidR="00BF36D0" w:rsidRPr="00D23CFA" w:rsidRDefault="00BF36D0" w:rsidP="00385D2B">
            <w:pPr>
              <w:rPr>
                <w:rFonts w:ascii="Arial" w:hAnsi="Arial" w:cs="Arial"/>
                <w:sz w:val="20"/>
                <w:szCs w:val="20"/>
              </w:rPr>
            </w:pPr>
            <w:r w:rsidRPr="00D23CFA">
              <w:rPr>
                <w:rFonts w:ascii="Arial" w:hAnsi="Arial" w:cs="Arial"/>
                <w:sz w:val="20"/>
                <w:szCs w:val="20"/>
              </w:rPr>
              <w:t>6</w:t>
            </w:r>
          </w:p>
        </w:tc>
        <w:tc>
          <w:tcPr>
            <w:tcW w:w="3757" w:type="dxa"/>
            <w:hideMark/>
          </w:tcPr>
          <w:p w14:paraId="2474A90A" w14:textId="77777777" w:rsidR="00BF36D0" w:rsidRPr="00D23CFA" w:rsidRDefault="00BF36D0" w:rsidP="00385D2B">
            <w:pPr>
              <w:rPr>
                <w:rFonts w:ascii="Arial" w:hAnsi="Arial" w:cs="Arial"/>
                <w:sz w:val="20"/>
                <w:szCs w:val="20"/>
              </w:rPr>
            </w:pPr>
            <w:r w:rsidRPr="00D23CFA">
              <w:rPr>
                <w:rFonts w:ascii="Arial" w:hAnsi="Arial" w:cs="Arial"/>
                <w:sz w:val="20"/>
                <w:szCs w:val="20"/>
              </w:rPr>
              <w:t>LA GOTA DE AGUA</w:t>
            </w:r>
          </w:p>
        </w:tc>
        <w:tc>
          <w:tcPr>
            <w:tcW w:w="3984" w:type="dxa"/>
            <w:hideMark/>
          </w:tcPr>
          <w:p w14:paraId="2A859D35" w14:textId="77777777" w:rsidR="00BF36D0" w:rsidRPr="00D23CFA" w:rsidRDefault="00BF36D0" w:rsidP="00385D2B">
            <w:pPr>
              <w:rPr>
                <w:rFonts w:ascii="Arial" w:hAnsi="Arial" w:cs="Arial"/>
                <w:sz w:val="20"/>
                <w:szCs w:val="20"/>
              </w:rPr>
            </w:pPr>
            <w:r w:rsidRPr="00D23CFA">
              <w:rPr>
                <w:rFonts w:ascii="Arial" w:hAnsi="Arial" w:cs="Arial"/>
                <w:sz w:val="20"/>
                <w:szCs w:val="20"/>
              </w:rPr>
              <w:t>LA QUIEBRA, VOLANTÍN, TAMBORCITO</w:t>
            </w:r>
          </w:p>
        </w:tc>
      </w:tr>
      <w:tr w:rsidR="00BF36D0" w:rsidRPr="00D23CFA" w14:paraId="10F01C91" w14:textId="77777777" w:rsidTr="00385D2B">
        <w:trPr>
          <w:trHeight w:val="510"/>
        </w:trPr>
        <w:tc>
          <w:tcPr>
            <w:tcW w:w="1200" w:type="dxa"/>
            <w:noWrap/>
            <w:hideMark/>
          </w:tcPr>
          <w:p w14:paraId="2D9DC76D" w14:textId="77777777" w:rsidR="00BF36D0" w:rsidRPr="00D23CFA" w:rsidRDefault="00BF36D0" w:rsidP="00385D2B">
            <w:pPr>
              <w:rPr>
                <w:rFonts w:ascii="Arial" w:hAnsi="Arial" w:cs="Arial"/>
                <w:sz w:val="20"/>
                <w:szCs w:val="20"/>
              </w:rPr>
            </w:pPr>
            <w:r w:rsidRPr="00D23CFA">
              <w:rPr>
                <w:rFonts w:ascii="Arial" w:hAnsi="Arial" w:cs="Arial"/>
                <w:sz w:val="20"/>
                <w:szCs w:val="20"/>
              </w:rPr>
              <w:t>7</w:t>
            </w:r>
          </w:p>
        </w:tc>
        <w:tc>
          <w:tcPr>
            <w:tcW w:w="3757" w:type="dxa"/>
            <w:hideMark/>
          </w:tcPr>
          <w:p w14:paraId="18F861F0" w14:textId="77777777" w:rsidR="00BF36D0" w:rsidRPr="00D23CFA" w:rsidRDefault="00BF36D0" w:rsidP="00385D2B">
            <w:pPr>
              <w:rPr>
                <w:rFonts w:ascii="Arial" w:hAnsi="Arial" w:cs="Arial"/>
                <w:sz w:val="20"/>
                <w:szCs w:val="20"/>
              </w:rPr>
            </w:pPr>
            <w:r w:rsidRPr="00D23CFA">
              <w:rPr>
                <w:rFonts w:ascii="Arial" w:hAnsi="Arial" w:cs="Arial"/>
                <w:sz w:val="20"/>
                <w:szCs w:val="20"/>
              </w:rPr>
              <w:t>ACUEDUCTO MULTIVEREDAL EL ROBLE-PANTANILLO</w:t>
            </w:r>
          </w:p>
        </w:tc>
        <w:tc>
          <w:tcPr>
            <w:tcW w:w="3984" w:type="dxa"/>
            <w:hideMark/>
          </w:tcPr>
          <w:p w14:paraId="0BD1F6A7" w14:textId="77777777" w:rsidR="00BF36D0" w:rsidRPr="00D23CFA" w:rsidRDefault="00BF36D0" w:rsidP="00385D2B">
            <w:pPr>
              <w:rPr>
                <w:rFonts w:ascii="Arial" w:hAnsi="Arial" w:cs="Arial"/>
                <w:sz w:val="20"/>
                <w:szCs w:val="20"/>
              </w:rPr>
            </w:pPr>
            <w:r w:rsidRPr="00D23CFA">
              <w:rPr>
                <w:rFonts w:ascii="Arial" w:hAnsi="Arial" w:cs="Arial"/>
                <w:sz w:val="20"/>
                <w:szCs w:val="20"/>
              </w:rPr>
              <w:t>LA AGUADA, EL ROBLE PANTANILLO</w:t>
            </w:r>
          </w:p>
        </w:tc>
      </w:tr>
      <w:tr w:rsidR="00BF36D0" w:rsidRPr="00D23CFA" w14:paraId="24408AAD" w14:textId="77777777" w:rsidTr="00385D2B">
        <w:trPr>
          <w:trHeight w:val="411"/>
        </w:trPr>
        <w:tc>
          <w:tcPr>
            <w:tcW w:w="1200" w:type="dxa"/>
            <w:noWrap/>
            <w:hideMark/>
          </w:tcPr>
          <w:p w14:paraId="6684AD7B" w14:textId="77777777" w:rsidR="00BF36D0" w:rsidRPr="00D23CFA" w:rsidRDefault="00BF36D0" w:rsidP="00385D2B">
            <w:pPr>
              <w:rPr>
                <w:rFonts w:ascii="Arial" w:hAnsi="Arial" w:cs="Arial"/>
                <w:sz w:val="20"/>
                <w:szCs w:val="20"/>
              </w:rPr>
            </w:pPr>
            <w:r w:rsidRPr="00D23CFA">
              <w:rPr>
                <w:rFonts w:ascii="Arial" w:hAnsi="Arial" w:cs="Arial"/>
                <w:sz w:val="20"/>
                <w:szCs w:val="20"/>
              </w:rPr>
              <w:t>8</w:t>
            </w:r>
          </w:p>
        </w:tc>
        <w:tc>
          <w:tcPr>
            <w:tcW w:w="3757" w:type="dxa"/>
            <w:hideMark/>
          </w:tcPr>
          <w:p w14:paraId="0B003A7A" w14:textId="77777777" w:rsidR="00BF36D0" w:rsidRPr="00D23CFA" w:rsidRDefault="00BF36D0" w:rsidP="00385D2B">
            <w:pPr>
              <w:rPr>
                <w:rFonts w:ascii="Arial" w:hAnsi="Arial" w:cs="Arial"/>
                <w:sz w:val="20"/>
                <w:szCs w:val="20"/>
              </w:rPr>
            </w:pPr>
            <w:r w:rsidRPr="00D23CFA">
              <w:rPr>
                <w:rFonts w:ascii="Arial" w:hAnsi="Arial" w:cs="Arial"/>
                <w:sz w:val="20"/>
                <w:szCs w:val="20"/>
              </w:rPr>
              <w:t>LOMITAS- PRIMAVERA DE BARBOSA-LOMITA</w:t>
            </w:r>
          </w:p>
        </w:tc>
        <w:tc>
          <w:tcPr>
            <w:tcW w:w="3984" w:type="dxa"/>
            <w:hideMark/>
          </w:tcPr>
          <w:p w14:paraId="22D0184A" w14:textId="77777777" w:rsidR="00BF36D0" w:rsidRPr="00D23CFA" w:rsidRDefault="00BF36D0" w:rsidP="00385D2B">
            <w:pPr>
              <w:rPr>
                <w:rFonts w:ascii="Arial" w:hAnsi="Arial" w:cs="Arial"/>
                <w:sz w:val="20"/>
                <w:szCs w:val="20"/>
              </w:rPr>
            </w:pPr>
            <w:r w:rsidRPr="00D23CFA">
              <w:rPr>
                <w:rFonts w:ascii="Arial" w:hAnsi="Arial" w:cs="Arial"/>
                <w:sz w:val="20"/>
                <w:szCs w:val="20"/>
              </w:rPr>
              <w:t>LA LOMITA</w:t>
            </w:r>
          </w:p>
        </w:tc>
      </w:tr>
      <w:tr w:rsidR="00BF36D0" w:rsidRPr="00D23CFA" w14:paraId="26AF21C5" w14:textId="77777777" w:rsidTr="00385D2B">
        <w:trPr>
          <w:trHeight w:val="417"/>
        </w:trPr>
        <w:tc>
          <w:tcPr>
            <w:tcW w:w="1200" w:type="dxa"/>
            <w:noWrap/>
            <w:hideMark/>
          </w:tcPr>
          <w:p w14:paraId="5B14E6BD" w14:textId="77777777" w:rsidR="00BF36D0" w:rsidRPr="00D23CFA" w:rsidRDefault="00BF36D0" w:rsidP="00385D2B">
            <w:pPr>
              <w:rPr>
                <w:rFonts w:ascii="Arial" w:hAnsi="Arial" w:cs="Arial"/>
                <w:sz w:val="20"/>
                <w:szCs w:val="20"/>
              </w:rPr>
            </w:pPr>
            <w:r w:rsidRPr="00D23CFA">
              <w:rPr>
                <w:rFonts w:ascii="Arial" w:hAnsi="Arial" w:cs="Arial"/>
                <w:sz w:val="20"/>
                <w:szCs w:val="20"/>
              </w:rPr>
              <w:t>9</w:t>
            </w:r>
          </w:p>
        </w:tc>
        <w:tc>
          <w:tcPr>
            <w:tcW w:w="3757" w:type="dxa"/>
            <w:hideMark/>
          </w:tcPr>
          <w:p w14:paraId="4BE4BCF9" w14:textId="77777777" w:rsidR="00BF36D0" w:rsidRPr="00D23CFA" w:rsidRDefault="00BF36D0" w:rsidP="00385D2B">
            <w:pPr>
              <w:rPr>
                <w:rFonts w:ascii="Arial" w:hAnsi="Arial" w:cs="Arial"/>
                <w:sz w:val="20"/>
                <w:szCs w:val="20"/>
              </w:rPr>
            </w:pPr>
            <w:r w:rsidRPr="00D23CFA">
              <w:rPr>
                <w:rFonts w:ascii="Arial" w:hAnsi="Arial" w:cs="Arial"/>
                <w:sz w:val="20"/>
                <w:szCs w:val="20"/>
              </w:rPr>
              <w:t>ACUEDUCTO COMUNAL TABLAZO-HATILLO</w:t>
            </w:r>
          </w:p>
        </w:tc>
        <w:tc>
          <w:tcPr>
            <w:tcW w:w="3984" w:type="dxa"/>
            <w:hideMark/>
          </w:tcPr>
          <w:p w14:paraId="21326DE8" w14:textId="77777777" w:rsidR="00BF36D0" w:rsidRPr="00D23CFA" w:rsidRDefault="00BF36D0" w:rsidP="00385D2B">
            <w:pPr>
              <w:rPr>
                <w:rFonts w:ascii="Arial" w:hAnsi="Arial" w:cs="Arial"/>
                <w:sz w:val="20"/>
                <w:szCs w:val="20"/>
              </w:rPr>
            </w:pPr>
            <w:r w:rsidRPr="00D23CFA">
              <w:rPr>
                <w:rFonts w:ascii="Arial" w:hAnsi="Arial" w:cs="Arial"/>
                <w:sz w:val="20"/>
                <w:szCs w:val="20"/>
              </w:rPr>
              <w:t>VEREDA EL TABLAZO-HATILLO</w:t>
            </w:r>
          </w:p>
        </w:tc>
      </w:tr>
      <w:tr w:rsidR="00BF36D0" w:rsidRPr="00D23CFA" w14:paraId="2EDE03D8" w14:textId="77777777" w:rsidTr="00385D2B">
        <w:trPr>
          <w:trHeight w:val="551"/>
        </w:trPr>
        <w:tc>
          <w:tcPr>
            <w:tcW w:w="1200" w:type="dxa"/>
            <w:noWrap/>
            <w:hideMark/>
          </w:tcPr>
          <w:p w14:paraId="27AF36CB" w14:textId="77777777" w:rsidR="00BF36D0" w:rsidRPr="00D23CFA" w:rsidRDefault="00BF36D0" w:rsidP="00385D2B">
            <w:pPr>
              <w:rPr>
                <w:rFonts w:ascii="Arial" w:hAnsi="Arial" w:cs="Arial"/>
                <w:sz w:val="20"/>
                <w:szCs w:val="20"/>
              </w:rPr>
            </w:pPr>
            <w:r w:rsidRPr="00D23CFA">
              <w:rPr>
                <w:rFonts w:ascii="Arial" w:hAnsi="Arial" w:cs="Arial"/>
                <w:sz w:val="20"/>
                <w:szCs w:val="20"/>
              </w:rPr>
              <w:t>10</w:t>
            </w:r>
          </w:p>
        </w:tc>
        <w:tc>
          <w:tcPr>
            <w:tcW w:w="3757" w:type="dxa"/>
            <w:hideMark/>
          </w:tcPr>
          <w:p w14:paraId="07D5D461" w14:textId="77777777" w:rsidR="00BF36D0" w:rsidRPr="00D23CFA" w:rsidRDefault="00BF36D0" w:rsidP="00385D2B">
            <w:pPr>
              <w:rPr>
                <w:rFonts w:ascii="Arial" w:hAnsi="Arial" w:cs="Arial"/>
                <w:sz w:val="20"/>
                <w:szCs w:val="20"/>
              </w:rPr>
            </w:pPr>
            <w:r w:rsidRPr="00D23CFA">
              <w:rPr>
                <w:rFonts w:ascii="Arial" w:hAnsi="Arial" w:cs="Arial"/>
                <w:sz w:val="20"/>
                <w:szCs w:val="20"/>
              </w:rPr>
              <w:t>COMITÉ PRO ACUEDUCTOS MOCORONGO</w:t>
            </w:r>
          </w:p>
        </w:tc>
        <w:tc>
          <w:tcPr>
            <w:tcW w:w="3984" w:type="dxa"/>
            <w:hideMark/>
          </w:tcPr>
          <w:p w14:paraId="31413D6B" w14:textId="77777777" w:rsidR="00BF36D0" w:rsidRPr="00D23CFA" w:rsidRDefault="00BF36D0" w:rsidP="00385D2B">
            <w:pPr>
              <w:rPr>
                <w:rFonts w:ascii="Arial" w:hAnsi="Arial" w:cs="Arial"/>
                <w:sz w:val="20"/>
                <w:szCs w:val="20"/>
              </w:rPr>
            </w:pPr>
            <w:r w:rsidRPr="00D23CFA">
              <w:rPr>
                <w:rFonts w:ascii="Arial" w:hAnsi="Arial" w:cs="Arial"/>
                <w:sz w:val="20"/>
                <w:szCs w:val="20"/>
              </w:rPr>
              <w:t>MOCORONGO</w:t>
            </w:r>
          </w:p>
        </w:tc>
      </w:tr>
      <w:tr w:rsidR="00BF36D0" w:rsidRPr="00D23CFA" w14:paraId="6419C28A" w14:textId="77777777" w:rsidTr="00385D2B">
        <w:trPr>
          <w:trHeight w:val="573"/>
        </w:trPr>
        <w:tc>
          <w:tcPr>
            <w:tcW w:w="1200" w:type="dxa"/>
            <w:noWrap/>
            <w:hideMark/>
          </w:tcPr>
          <w:p w14:paraId="1646445F" w14:textId="77777777" w:rsidR="00BF36D0" w:rsidRPr="00D23CFA" w:rsidRDefault="00BF36D0" w:rsidP="00385D2B">
            <w:pPr>
              <w:rPr>
                <w:rFonts w:ascii="Arial" w:hAnsi="Arial" w:cs="Arial"/>
                <w:sz w:val="20"/>
                <w:szCs w:val="20"/>
              </w:rPr>
            </w:pPr>
            <w:r w:rsidRPr="00D23CFA">
              <w:rPr>
                <w:rFonts w:ascii="Arial" w:hAnsi="Arial" w:cs="Arial"/>
                <w:sz w:val="20"/>
                <w:szCs w:val="20"/>
              </w:rPr>
              <w:t>11</w:t>
            </w:r>
          </w:p>
        </w:tc>
        <w:tc>
          <w:tcPr>
            <w:tcW w:w="3757" w:type="dxa"/>
            <w:hideMark/>
          </w:tcPr>
          <w:p w14:paraId="20B9AE41" w14:textId="77777777" w:rsidR="00BF36D0" w:rsidRPr="00D23CFA" w:rsidRDefault="00BF36D0" w:rsidP="00385D2B">
            <w:pPr>
              <w:rPr>
                <w:rFonts w:ascii="Arial" w:hAnsi="Arial" w:cs="Arial"/>
                <w:sz w:val="20"/>
                <w:szCs w:val="20"/>
              </w:rPr>
            </w:pPr>
            <w:r w:rsidRPr="00D23CFA">
              <w:rPr>
                <w:rFonts w:ascii="Arial" w:hAnsi="Arial" w:cs="Arial"/>
                <w:sz w:val="20"/>
                <w:szCs w:val="20"/>
              </w:rPr>
              <w:t>ACUEDUCTO VEREDA POTRERITO</w:t>
            </w:r>
          </w:p>
        </w:tc>
        <w:tc>
          <w:tcPr>
            <w:tcW w:w="3984" w:type="dxa"/>
            <w:hideMark/>
          </w:tcPr>
          <w:p w14:paraId="0E5EC0DE" w14:textId="77777777" w:rsidR="00BF36D0" w:rsidRPr="00D23CFA" w:rsidRDefault="00BF36D0" w:rsidP="00385D2B">
            <w:pPr>
              <w:rPr>
                <w:rFonts w:ascii="Arial" w:hAnsi="Arial" w:cs="Arial"/>
                <w:sz w:val="20"/>
                <w:szCs w:val="20"/>
              </w:rPr>
            </w:pPr>
            <w:r w:rsidRPr="00D23CFA">
              <w:rPr>
                <w:rFonts w:ascii="Arial" w:hAnsi="Arial" w:cs="Arial"/>
                <w:sz w:val="20"/>
                <w:szCs w:val="20"/>
              </w:rPr>
              <w:t>POTRERITO</w:t>
            </w:r>
          </w:p>
        </w:tc>
      </w:tr>
      <w:tr w:rsidR="00BF36D0" w:rsidRPr="00D23CFA" w14:paraId="5FBD711D" w14:textId="77777777" w:rsidTr="00385D2B">
        <w:trPr>
          <w:trHeight w:val="795"/>
        </w:trPr>
        <w:tc>
          <w:tcPr>
            <w:tcW w:w="1200" w:type="dxa"/>
            <w:noWrap/>
            <w:hideMark/>
          </w:tcPr>
          <w:p w14:paraId="4B490352" w14:textId="77777777" w:rsidR="00BF36D0" w:rsidRPr="00D23CFA" w:rsidRDefault="00BF36D0" w:rsidP="00385D2B">
            <w:pPr>
              <w:rPr>
                <w:rFonts w:ascii="Arial" w:hAnsi="Arial" w:cs="Arial"/>
                <w:sz w:val="20"/>
                <w:szCs w:val="20"/>
              </w:rPr>
            </w:pPr>
            <w:r w:rsidRPr="00D23CFA">
              <w:rPr>
                <w:rFonts w:ascii="Arial" w:hAnsi="Arial" w:cs="Arial"/>
                <w:sz w:val="20"/>
                <w:szCs w:val="20"/>
              </w:rPr>
              <w:t>12</w:t>
            </w:r>
          </w:p>
        </w:tc>
        <w:tc>
          <w:tcPr>
            <w:tcW w:w="3757" w:type="dxa"/>
            <w:hideMark/>
          </w:tcPr>
          <w:p w14:paraId="4B113CCD" w14:textId="77777777" w:rsidR="00BF36D0" w:rsidRPr="00D23CFA" w:rsidRDefault="00BF36D0" w:rsidP="00385D2B">
            <w:pPr>
              <w:rPr>
                <w:rFonts w:ascii="Arial" w:hAnsi="Arial" w:cs="Arial"/>
                <w:sz w:val="20"/>
                <w:szCs w:val="20"/>
              </w:rPr>
            </w:pPr>
            <w:r w:rsidRPr="00D23CFA">
              <w:rPr>
                <w:rFonts w:ascii="Arial" w:hAnsi="Arial" w:cs="Arial"/>
                <w:sz w:val="20"/>
                <w:szCs w:val="20"/>
              </w:rPr>
              <w:t>ACUEDUCTO PLATANITO</w:t>
            </w:r>
          </w:p>
        </w:tc>
        <w:tc>
          <w:tcPr>
            <w:tcW w:w="3984" w:type="dxa"/>
            <w:hideMark/>
          </w:tcPr>
          <w:p w14:paraId="6F566068" w14:textId="77777777" w:rsidR="00BF36D0" w:rsidRPr="00D23CFA" w:rsidRDefault="00BF36D0" w:rsidP="00385D2B">
            <w:pPr>
              <w:rPr>
                <w:rFonts w:ascii="Arial" w:hAnsi="Arial" w:cs="Arial"/>
                <w:sz w:val="20"/>
                <w:szCs w:val="20"/>
              </w:rPr>
            </w:pPr>
            <w:r w:rsidRPr="00D23CFA">
              <w:rPr>
                <w:rFonts w:ascii="Arial" w:hAnsi="Arial" w:cs="Arial"/>
                <w:sz w:val="20"/>
                <w:szCs w:val="20"/>
              </w:rPr>
              <w:t>PLATANITO PARTE ALTA, PARTE BAJA, CHORANDO EL SALADO</w:t>
            </w:r>
          </w:p>
        </w:tc>
      </w:tr>
      <w:tr w:rsidR="00BF36D0" w:rsidRPr="00D23CFA" w14:paraId="39BC0251" w14:textId="77777777" w:rsidTr="00385D2B">
        <w:trPr>
          <w:trHeight w:val="465"/>
        </w:trPr>
        <w:tc>
          <w:tcPr>
            <w:tcW w:w="1200" w:type="dxa"/>
            <w:noWrap/>
            <w:hideMark/>
          </w:tcPr>
          <w:p w14:paraId="01A93EC7" w14:textId="77777777" w:rsidR="00BF36D0" w:rsidRPr="00D23CFA" w:rsidRDefault="00BF36D0" w:rsidP="00385D2B">
            <w:pPr>
              <w:rPr>
                <w:rFonts w:ascii="Arial" w:hAnsi="Arial" w:cs="Arial"/>
                <w:sz w:val="20"/>
                <w:szCs w:val="20"/>
              </w:rPr>
            </w:pPr>
            <w:r w:rsidRPr="00D23CFA">
              <w:rPr>
                <w:rFonts w:ascii="Arial" w:hAnsi="Arial" w:cs="Arial"/>
                <w:sz w:val="20"/>
                <w:szCs w:val="20"/>
              </w:rPr>
              <w:t>13</w:t>
            </w:r>
          </w:p>
        </w:tc>
        <w:tc>
          <w:tcPr>
            <w:tcW w:w="3757" w:type="dxa"/>
            <w:hideMark/>
          </w:tcPr>
          <w:p w14:paraId="54DA1895" w14:textId="77777777" w:rsidR="00BF36D0" w:rsidRPr="00D23CFA" w:rsidRDefault="00BF36D0" w:rsidP="00385D2B">
            <w:pPr>
              <w:rPr>
                <w:rFonts w:ascii="Arial" w:hAnsi="Arial" w:cs="Arial"/>
                <w:sz w:val="20"/>
                <w:szCs w:val="20"/>
              </w:rPr>
            </w:pPr>
            <w:r w:rsidRPr="00D23CFA">
              <w:rPr>
                <w:rFonts w:ascii="Arial" w:hAnsi="Arial" w:cs="Arial"/>
                <w:sz w:val="20"/>
                <w:szCs w:val="20"/>
              </w:rPr>
              <w:t>ACUEDUCTO BUENOS AIRES</w:t>
            </w:r>
          </w:p>
        </w:tc>
        <w:tc>
          <w:tcPr>
            <w:tcW w:w="3984" w:type="dxa"/>
            <w:hideMark/>
          </w:tcPr>
          <w:p w14:paraId="4DEDE020" w14:textId="77777777" w:rsidR="00BF36D0" w:rsidRPr="00D23CFA" w:rsidRDefault="00BF36D0" w:rsidP="00385D2B">
            <w:pPr>
              <w:rPr>
                <w:rFonts w:ascii="Arial" w:hAnsi="Arial" w:cs="Arial"/>
                <w:sz w:val="20"/>
                <w:szCs w:val="20"/>
              </w:rPr>
            </w:pPr>
            <w:r w:rsidRPr="00D23CFA">
              <w:rPr>
                <w:rFonts w:ascii="Arial" w:hAnsi="Arial" w:cs="Arial"/>
                <w:sz w:val="20"/>
                <w:szCs w:val="20"/>
              </w:rPr>
              <w:t>BUENOS AIRES</w:t>
            </w:r>
          </w:p>
        </w:tc>
      </w:tr>
      <w:tr w:rsidR="00BF36D0" w:rsidRPr="00D23CFA" w14:paraId="65073039" w14:textId="77777777" w:rsidTr="00385D2B">
        <w:trPr>
          <w:trHeight w:val="255"/>
        </w:trPr>
        <w:tc>
          <w:tcPr>
            <w:tcW w:w="1200" w:type="dxa"/>
            <w:noWrap/>
            <w:hideMark/>
          </w:tcPr>
          <w:p w14:paraId="7CB1BD55" w14:textId="77777777" w:rsidR="00BF36D0" w:rsidRPr="00D23CFA" w:rsidRDefault="00BF36D0" w:rsidP="00385D2B">
            <w:pPr>
              <w:rPr>
                <w:rFonts w:ascii="Arial" w:hAnsi="Arial" w:cs="Arial"/>
                <w:sz w:val="20"/>
                <w:szCs w:val="20"/>
              </w:rPr>
            </w:pPr>
            <w:r w:rsidRPr="00D23CFA">
              <w:rPr>
                <w:rFonts w:ascii="Arial" w:hAnsi="Arial" w:cs="Arial"/>
                <w:sz w:val="20"/>
                <w:szCs w:val="20"/>
              </w:rPr>
              <w:t>14</w:t>
            </w:r>
          </w:p>
        </w:tc>
        <w:tc>
          <w:tcPr>
            <w:tcW w:w="3757" w:type="dxa"/>
            <w:hideMark/>
          </w:tcPr>
          <w:p w14:paraId="49B952E6" w14:textId="77777777" w:rsidR="00BF36D0" w:rsidRPr="00D23CFA" w:rsidRDefault="00BF36D0" w:rsidP="00385D2B">
            <w:pPr>
              <w:rPr>
                <w:rFonts w:ascii="Arial" w:hAnsi="Arial" w:cs="Arial"/>
                <w:sz w:val="20"/>
                <w:szCs w:val="20"/>
              </w:rPr>
            </w:pPr>
            <w:r w:rsidRPr="00D23CFA">
              <w:rPr>
                <w:rFonts w:ascii="Arial" w:hAnsi="Arial" w:cs="Arial"/>
                <w:sz w:val="20"/>
                <w:szCs w:val="20"/>
              </w:rPr>
              <w:t>ACUEDUCTO LA DELGADITA</w:t>
            </w:r>
          </w:p>
        </w:tc>
        <w:tc>
          <w:tcPr>
            <w:tcW w:w="3984" w:type="dxa"/>
            <w:hideMark/>
          </w:tcPr>
          <w:p w14:paraId="65AE267B" w14:textId="77777777" w:rsidR="00BF36D0" w:rsidRPr="00D23CFA" w:rsidRDefault="00BF36D0" w:rsidP="00385D2B">
            <w:pPr>
              <w:rPr>
                <w:rFonts w:ascii="Arial" w:hAnsi="Arial" w:cs="Arial"/>
                <w:sz w:val="20"/>
                <w:szCs w:val="20"/>
              </w:rPr>
            </w:pPr>
            <w:r w:rsidRPr="00D23CFA">
              <w:rPr>
                <w:rFonts w:ascii="Arial" w:hAnsi="Arial" w:cs="Arial"/>
                <w:sz w:val="20"/>
                <w:szCs w:val="20"/>
              </w:rPr>
              <w:t>LA ESE</w:t>
            </w:r>
          </w:p>
        </w:tc>
      </w:tr>
      <w:tr w:rsidR="00BF36D0" w:rsidRPr="00D23CFA" w14:paraId="7A6E2BA9" w14:textId="77777777" w:rsidTr="00385D2B">
        <w:trPr>
          <w:trHeight w:val="547"/>
        </w:trPr>
        <w:tc>
          <w:tcPr>
            <w:tcW w:w="1200" w:type="dxa"/>
            <w:noWrap/>
            <w:hideMark/>
          </w:tcPr>
          <w:p w14:paraId="5FD1D7FE" w14:textId="77777777" w:rsidR="00BF36D0" w:rsidRPr="00D23CFA" w:rsidRDefault="00BF36D0" w:rsidP="00385D2B">
            <w:pPr>
              <w:rPr>
                <w:rFonts w:ascii="Arial" w:hAnsi="Arial" w:cs="Arial"/>
                <w:sz w:val="20"/>
                <w:szCs w:val="20"/>
              </w:rPr>
            </w:pPr>
            <w:r w:rsidRPr="00D23CFA">
              <w:rPr>
                <w:rFonts w:ascii="Arial" w:hAnsi="Arial" w:cs="Arial"/>
                <w:sz w:val="20"/>
                <w:szCs w:val="20"/>
              </w:rPr>
              <w:t>15</w:t>
            </w:r>
          </w:p>
        </w:tc>
        <w:tc>
          <w:tcPr>
            <w:tcW w:w="3757" w:type="dxa"/>
            <w:hideMark/>
          </w:tcPr>
          <w:p w14:paraId="10580A96" w14:textId="77777777" w:rsidR="00BF36D0" w:rsidRPr="00D23CFA" w:rsidRDefault="00BF36D0" w:rsidP="00385D2B">
            <w:pPr>
              <w:rPr>
                <w:rFonts w:ascii="Arial" w:hAnsi="Arial" w:cs="Arial"/>
                <w:sz w:val="20"/>
                <w:szCs w:val="20"/>
              </w:rPr>
            </w:pPr>
            <w:r w:rsidRPr="00D23CFA">
              <w:rPr>
                <w:rFonts w:ascii="Arial" w:hAnsi="Arial" w:cs="Arial"/>
                <w:sz w:val="20"/>
                <w:szCs w:val="20"/>
              </w:rPr>
              <w:t>ACUEDUCTO LAS PEÑAS</w:t>
            </w:r>
          </w:p>
        </w:tc>
        <w:tc>
          <w:tcPr>
            <w:tcW w:w="3984" w:type="dxa"/>
            <w:hideMark/>
          </w:tcPr>
          <w:p w14:paraId="1C9AD1C5" w14:textId="77777777" w:rsidR="00BF36D0" w:rsidRPr="00D23CFA" w:rsidRDefault="00BF36D0" w:rsidP="00385D2B">
            <w:pPr>
              <w:rPr>
                <w:rFonts w:ascii="Arial" w:hAnsi="Arial" w:cs="Arial"/>
                <w:sz w:val="20"/>
                <w:szCs w:val="20"/>
              </w:rPr>
            </w:pPr>
            <w:r w:rsidRPr="00D23CFA">
              <w:rPr>
                <w:rFonts w:ascii="Arial" w:hAnsi="Arial" w:cs="Arial"/>
                <w:sz w:val="20"/>
                <w:szCs w:val="20"/>
              </w:rPr>
              <w:t>LAS PEÑAS</w:t>
            </w:r>
          </w:p>
        </w:tc>
      </w:tr>
      <w:tr w:rsidR="00BF36D0" w:rsidRPr="00D23CFA" w14:paraId="13D82D1E" w14:textId="77777777" w:rsidTr="00385D2B">
        <w:trPr>
          <w:trHeight w:val="569"/>
        </w:trPr>
        <w:tc>
          <w:tcPr>
            <w:tcW w:w="1200" w:type="dxa"/>
            <w:noWrap/>
            <w:hideMark/>
          </w:tcPr>
          <w:p w14:paraId="6F8DDBF7" w14:textId="77777777" w:rsidR="00BF36D0" w:rsidRPr="00D23CFA" w:rsidRDefault="00BF36D0" w:rsidP="00385D2B">
            <w:pPr>
              <w:rPr>
                <w:rFonts w:ascii="Arial" w:hAnsi="Arial" w:cs="Arial"/>
                <w:sz w:val="20"/>
                <w:szCs w:val="20"/>
              </w:rPr>
            </w:pPr>
            <w:r w:rsidRPr="00D23CFA">
              <w:rPr>
                <w:rFonts w:ascii="Arial" w:hAnsi="Arial" w:cs="Arial"/>
                <w:sz w:val="20"/>
                <w:szCs w:val="20"/>
              </w:rPr>
              <w:t>16</w:t>
            </w:r>
          </w:p>
        </w:tc>
        <w:tc>
          <w:tcPr>
            <w:tcW w:w="3757" w:type="dxa"/>
            <w:hideMark/>
          </w:tcPr>
          <w:p w14:paraId="303C9063" w14:textId="77777777" w:rsidR="00BF36D0" w:rsidRPr="00D23CFA" w:rsidRDefault="00BF36D0" w:rsidP="00385D2B">
            <w:pPr>
              <w:rPr>
                <w:rFonts w:ascii="Arial" w:hAnsi="Arial" w:cs="Arial"/>
                <w:sz w:val="20"/>
                <w:szCs w:val="20"/>
              </w:rPr>
            </w:pPr>
            <w:r w:rsidRPr="00D23CFA">
              <w:rPr>
                <w:rFonts w:ascii="Arial" w:hAnsi="Arial" w:cs="Arial"/>
                <w:sz w:val="20"/>
                <w:szCs w:val="20"/>
              </w:rPr>
              <w:t>ACUEDUCTO DE LA VEREDA CESTILLAL</w:t>
            </w:r>
          </w:p>
        </w:tc>
        <w:tc>
          <w:tcPr>
            <w:tcW w:w="3984" w:type="dxa"/>
            <w:hideMark/>
          </w:tcPr>
          <w:p w14:paraId="1E7BF0F8" w14:textId="77777777" w:rsidR="00BF36D0" w:rsidRPr="00D23CFA" w:rsidRDefault="00BF36D0" w:rsidP="00385D2B">
            <w:pPr>
              <w:rPr>
                <w:rFonts w:ascii="Arial" w:hAnsi="Arial" w:cs="Arial"/>
                <w:sz w:val="20"/>
                <w:szCs w:val="20"/>
              </w:rPr>
            </w:pPr>
            <w:r w:rsidRPr="00D23CFA">
              <w:rPr>
                <w:rFonts w:ascii="Arial" w:hAnsi="Arial" w:cs="Arial"/>
                <w:sz w:val="20"/>
                <w:szCs w:val="20"/>
              </w:rPr>
              <w:t>CESTILLAL</w:t>
            </w:r>
          </w:p>
        </w:tc>
      </w:tr>
      <w:tr w:rsidR="00BF36D0" w:rsidRPr="00D23CFA" w14:paraId="52EF4F3D" w14:textId="77777777" w:rsidTr="00385D2B">
        <w:trPr>
          <w:trHeight w:val="549"/>
        </w:trPr>
        <w:tc>
          <w:tcPr>
            <w:tcW w:w="1200" w:type="dxa"/>
            <w:noWrap/>
            <w:hideMark/>
          </w:tcPr>
          <w:p w14:paraId="67479543" w14:textId="77777777" w:rsidR="00BF36D0" w:rsidRPr="00D23CFA" w:rsidRDefault="00BF36D0" w:rsidP="00385D2B">
            <w:pPr>
              <w:rPr>
                <w:rFonts w:ascii="Arial" w:hAnsi="Arial" w:cs="Arial"/>
                <w:sz w:val="20"/>
                <w:szCs w:val="20"/>
              </w:rPr>
            </w:pPr>
            <w:r w:rsidRPr="00D23CFA">
              <w:rPr>
                <w:rFonts w:ascii="Arial" w:hAnsi="Arial" w:cs="Arial"/>
                <w:sz w:val="20"/>
                <w:szCs w:val="20"/>
              </w:rPr>
              <w:t>17</w:t>
            </w:r>
          </w:p>
        </w:tc>
        <w:tc>
          <w:tcPr>
            <w:tcW w:w="3757" w:type="dxa"/>
            <w:hideMark/>
          </w:tcPr>
          <w:p w14:paraId="4036227A" w14:textId="77777777" w:rsidR="00BF36D0" w:rsidRPr="00D23CFA" w:rsidRDefault="00BF36D0" w:rsidP="00385D2B">
            <w:pPr>
              <w:rPr>
                <w:rFonts w:ascii="Arial" w:hAnsi="Arial" w:cs="Arial"/>
                <w:sz w:val="20"/>
                <w:szCs w:val="20"/>
              </w:rPr>
            </w:pPr>
            <w:r w:rsidRPr="00D23CFA">
              <w:rPr>
                <w:rFonts w:ascii="Arial" w:hAnsi="Arial" w:cs="Arial"/>
                <w:sz w:val="20"/>
                <w:szCs w:val="20"/>
              </w:rPr>
              <w:t>ACUEDUCTO VEREDA MONTELORO</w:t>
            </w:r>
          </w:p>
        </w:tc>
        <w:tc>
          <w:tcPr>
            <w:tcW w:w="3984" w:type="dxa"/>
            <w:hideMark/>
          </w:tcPr>
          <w:p w14:paraId="77D574D0" w14:textId="77777777" w:rsidR="00BF36D0" w:rsidRPr="00D23CFA" w:rsidRDefault="00BF36D0" w:rsidP="00385D2B">
            <w:pPr>
              <w:rPr>
                <w:rFonts w:ascii="Arial" w:hAnsi="Arial" w:cs="Arial"/>
                <w:sz w:val="20"/>
                <w:szCs w:val="20"/>
              </w:rPr>
            </w:pPr>
            <w:r w:rsidRPr="00D23CFA">
              <w:rPr>
                <w:rFonts w:ascii="Arial" w:hAnsi="Arial" w:cs="Arial"/>
                <w:sz w:val="20"/>
                <w:szCs w:val="20"/>
              </w:rPr>
              <w:t>VEREDA MONTELORO</w:t>
            </w:r>
          </w:p>
        </w:tc>
      </w:tr>
      <w:tr w:rsidR="00BF36D0" w:rsidRPr="00D23CFA" w14:paraId="2AE66635" w14:textId="77777777" w:rsidTr="00385D2B">
        <w:trPr>
          <w:trHeight w:val="557"/>
        </w:trPr>
        <w:tc>
          <w:tcPr>
            <w:tcW w:w="1200" w:type="dxa"/>
            <w:noWrap/>
            <w:hideMark/>
          </w:tcPr>
          <w:p w14:paraId="41BFC4C8" w14:textId="77777777" w:rsidR="00BF36D0" w:rsidRPr="00D23CFA" w:rsidRDefault="00BF36D0" w:rsidP="00385D2B">
            <w:pPr>
              <w:rPr>
                <w:rFonts w:ascii="Arial" w:hAnsi="Arial" w:cs="Arial"/>
                <w:sz w:val="20"/>
                <w:szCs w:val="20"/>
              </w:rPr>
            </w:pPr>
            <w:r w:rsidRPr="00D23CFA">
              <w:rPr>
                <w:rFonts w:ascii="Arial" w:hAnsi="Arial" w:cs="Arial"/>
                <w:sz w:val="20"/>
                <w:szCs w:val="20"/>
              </w:rPr>
              <w:t>18</w:t>
            </w:r>
          </w:p>
        </w:tc>
        <w:tc>
          <w:tcPr>
            <w:tcW w:w="3757" w:type="dxa"/>
            <w:hideMark/>
          </w:tcPr>
          <w:p w14:paraId="74ECFC87" w14:textId="77777777" w:rsidR="00BF36D0" w:rsidRPr="00D23CFA" w:rsidRDefault="00BF36D0" w:rsidP="00385D2B">
            <w:pPr>
              <w:rPr>
                <w:rFonts w:ascii="Arial" w:hAnsi="Arial" w:cs="Arial"/>
                <w:sz w:val="20"/>
                <w:szCs w:val="20"/>
              </w:rPr>
            </w:pPr>
            <w:r w:rsidRPr="00D23CFA">
              <w:rPr>
                <w:rFonts w:ascii="Arial" w:hAnsi="Arial" w:cs="Arial"/>
                <w:sz w:val="20"/>
                <w:szCs w:val="20"/>
              </w:rPr>
              <w:t>ACUEDUCTO VEREDA MATASANO PARTE ALTA</w:t>
            </w:r>
          </w:p>
        </w:tc>
        <w:tc>
          <w:tcPr>
            <w:tcW w:w="3984" w:type="dxa"/>
            <w:hideMark/>
          </w:tcPr>
          <w:p w14:paraId="42A0B902" w14:textId="77777777" w:rsidR="00BF36D0" w:rsidRPr="00D23CFA" w:rsidRDefault="00BF36D0" w:rsidP="00385D2B">
            <w:pPr>
              <w:rPr>
                <w:rFonts w:ascii="Arial" w:hAnsi="Arial" w:cs="Arial"/>
                <w:sz w:val="20"/>
                <w:szCs w:val="20"/>
              </w:rPr>
            </w:pPr>
            <w:r w:rsidRPr="00D23CFA">
              <w:rPr>
                <w:rFonts w:ascii="Arial" w:hAnsi="Arial" w:cs="Arial"/>
                <w:sz w:val="20"/>
                <w:szCs w:val="20"/>
              </w:rPr>
              <w:t>VEREDA MATASANO PARTE ALTA</w:t>
            </w:r>
          </w:p>
        </w:tc>
      </w:tr>
      <w:tr w:rsidR="00BF36D0" w:rsidRPr="00D23CFA" w14:paraId="5513DD79" w14:textId="77777777" w:rsidTr="00385D2B">
        <w:trPr>
          <w:trHeight w:val="551"/>
        </w:trPr>
        <w:tc>
          <w:tcPr>
            <w:tcW w:w="1200" w:type="dxa"/>
            <w:noWrap/>
            <w:hideMark/>
          </w:tcPr>
          <w:p w14:paraId="63EBC8FB" w14:textId="77777777" w:rsidR="00BF36D0" w:rsidRPr="00D23CFA" w:rsidRDefault="00BF36D0" w:rsidP="00385D2B">
            <w:pPr>
              <w:rPr>
                <w:rFonts w:ascii="Arial" w:hAnsi="Arial" w:cs="Arial"/>
                <w:sz w:val="20"/>
                <w:szCs w:val="20"/>
              </w:rPr>
            </w:pPr>
            <w:r w:rsidRPr="00D23CFA">
              <w:rPr>
                <w:rFonts w:ascii="Arial" w:hAnsi="Arial" w:cs="Arial"/>
                <w:sz w:val="20"/>
                <w:szCs w:val="20"/>
              </w:rPr>
              <w:t>19</w:t>
            </w:r>
          </w:p>
        </w:tc>
        <w:tc>
          <w:tcPr>
            <w:tcW w:w="3757" w:type="dxa"/>
            <w:hideMark/>
          </w:tcPr>
          <w:p w14:paraId="678A3B32" w14:textId="77777777" w:rsidR="00BF36D0" w:rsidRPr="00D23CFA" w:rsidRDefault="00BF36D0" w:rsidP="00385D2B">
            <w:pPr>
              <w:rPr>
                <w:rFonts w:ascii="Arial" w:hAnsi="Arial" w:cs="Arial"/>
                <w:sz w:val="20"/>
                <w:szCs w:val="20"/>
              </w:rPr>
            </w:pPr>
            <w:r w:rsidRPr="00D23CFA">
              <w:rPr>
                <w:rFonts w:ascii="Arial" w:hAnsi="Arial" w:cs="Arial"/>
                <w:sz w:val="20"/>
                <w:szCs w:val="20"/>
              </w:rPr>
              <w:t>VEREDA MATASANO SECTOR LA ESCUELA</w:t>
            </w:r>
          </w:p>
        </w:tc>
        <w:tc>
          <w:tcPr>
            <w:tcW w:w="3984" w:type="dxa"/>
            <w:hideMark/>
          </w:tcPr>
          <w:p w14:paraId="3D0DCA3A" w14:textId="77777777" w:rsidR="00BF36D0" w:rsidRPr="00D23CFA" w:rsidRDefault="00BF36D0" w:rsidP="00385D2B">
            <w:pPr>
              <w:rPr>
                <w:rFonts w:ascii="Arial" w:hAnsi="Arial" w:cs="Arial"/>
                <w:sz w:val="20"/>
                <w:szCs w:val="20"/>
              </w:rPr>
            </w:pPr>
            <w:r w:rsidRPr="00D23CFA">
              <w:rPr>
                <w:rFonts w:ascii="Arial" w:hAnsi="Arial" w:cs="Arial"/>
                <w:sz w:val="20"/>
                <w:szCs w:val="20"/>
              </w:rPr>
              <w:t>MATASANO SECTOR LA ESCUELA</w:t>
            </w:r>
          </w:p>
        </w:tc>
      </w:tr>
      <w:tr w:rsidR="00BF36D0" w:rsidRPr="00D23CFA" w14:paraId="2E2009C8" w14:textId="77777777" w:rsidTr="00385D2B">
        <w:trPr>
          <w:trHeight w:val="559"/>
        </w:trPr>
        <w:tc>
          <w:tcPr>
            <w:tcW w:w="1200" w:type="dxa"/>
            <w:noWrap/>
            <w:hideMark/>
          </w:tcPr>
          <w:p w14:paraId="762452F4" w14:textId="77777777" w:rsidR="00BF36D0" w:rsidRPr="00D23CFA" w:rsidRDefault="00BF36D0" w:rsidP="00385D2B">
            <w:pPr>
              <w:rPr>
                <w:rFonts w:ascii="Arial" w:hAnsi="Arial" w:cs="Arial"/>
                <w:sz w:val="20"/>
                <w:szCs w:val="20"/>
              </w:rPr>
            </w:pPr>
            <w:r w:rsidRPr="00D23CFA">
              <w:rPr>
                <w:rFonts w:ascii="Arial" w:hAnsi="Arial" w:cs="Arial"/>
                <w:sz w:val="20"/>
                <w:szCs w:val="20"/>
              </w:rPr>
              <w:lastRenderedPageBreak/>
              <w:t>20</w:t>
            </w:r>
          </w:p>
        </w:tc>
        <w:tc>
          <w:tcPr>
            <w:tcW w:w="3757" w:type="dxa"/>
            <w:hideMark/>
          </w:tcPr>
          <w:p w14:paraId="6A8F5F56" w14:textId="77777777" w:rsidR="00BF36D0" w:rsidRPr="00D23CFA" w:rsidRDefault="00BF36D0" w:rsidP="00385D2B">
            <w:pPr>
              <w:rPr>
                <w:rFonts w:ascii="Arial" w:hAnsi="Arial" w:cs="Arial"/>
                <w:sz w:val="20"/>
                <w:szCs w:val="20"/>
              </w:rPr>
            </w:pPr>
            <w:r w:rsidRPr="00D23CFA">
              <w:rPr>
                <w:rFonts w:ascii="Arial" w:hAnsi="Arial" w:cs="Arial"/>
                <w:sz w:val="20"/>
                <w:szCs w:val="20"/>
              </w:rPr>
              <w:t>MULTIVEREDAL EL VIENTO EL HOYO PARTE ALTA</w:t>
            </w:r>
          </w:p>
        </w:tc>
        <w:tc>
          <w:tcPr>
            <w:tcW w:w="3984" w:type="dxa"/>
            <w:hideMark/>
          </w:tcPr>
          <w:p w14:paraId="19495A75" w14:textId="77777777" w:rsidR="00BF36D0" w:rsidRPr="00D23CFA" w:rsidRDefault="00BF36D0" w:rsidP="00385D2B">
            <w:pPr>
              <w:rPr>
                <w:rFonts w:ascii="Arial" w:hAnsi="Arial" w:cs="Arial"/>
                <w:sz w:val="20"/>
                <w:szCs w:val="20"/>
              </w:rPr>
            </w:pPr>
            <w:r w:rsidRPr="00D23CFA">
              <w:rPr>
                <w:rFonts w:ascii="Arial" w:hAnsi="Arial" w:cs="Arial"/>
                <w:sz w:val="20"/>
                <w:szCs w:val="20"/>
              </w:rPr>
              <w:t>VEREDA EL VIENTO</w:t>
            </w:r>
          </w:p>
        </w:tc>
      </w:tr>
      <w:tr w:rsidR="00BF36D0" w:rsidRPr="00D23CFA" w14:paraId="011DB384" w14:textId="77777777" w:rsidTr="00385D2B">
        <w:trPr>
          <w:trHeight w:val="510"/>
        </w:trPr>
        <w:tc>
          <w:tcPr>
            <w:tcW w:w="1200" w:type="dxa"/>
            <w:noWrap/>
            <w:hideMark/>
          </w:tcPr>
          <w:p w14:paraId="1E23F7E1" w14:textId="77777777" w:rsidR="00BF36D0" w:rsidRPr="00D23CFA" w:rsidRDefault="00BF36D0" w:rsidP="00385D2B">
            <w:pPr>
              <w:rPr>
                <w:rFonts w:ascii="Arial" w:hAnsi="Arial" w:cs="Arial"/>
                <w:sz w:val="20"/>
                <w:szCs w:val="20"/>
              </w:rPr>
            </w:pPr>
            <w:r w:rsidRPr="00D23CFA">
              <w:rPr>
                <w:rFonts w:ascii="Arial" w:hAnsi="Arial" w:cs="Arial"/>
                <w:sz w:val="20"/>
                <w:szCs w:val="20"/>
              </w:rPr>
              <w:t>21</w:t>
            </w:r>
          </w:p>
        </w:tc>
        <w:tc>
          <w:tcPr>
            <w:tcW w:w="3757" w:type="dxa"/>
            <w:hideMark/>
          </w:tcPr>
          <w:p w14:paraId="64E92B62" w14:textId="77777777" w:rsidR="00BF36D0" w:rsidRPr="00D23CFA" w:rsidRDefault="00BF36D0" w:rsidP="00385D2B">
            <w:pPr>
              <w:rPr>
                <w:rFonts w:ascii="Arial" w:hAnsi="Arial" w:cs="Arial"/>
                <w:sz w:val="20"/>
                <w:szCs w:val="20"/>
              </w:rPr>
            </w:pPr>
            <w:r w:rsidRPr="00D23CFA">
              <w:rPr>
                <w:rFonts w:ascii="Arial" w:hAnsi="Arial" w:cs="Arial"/>
                <w:sz w:val="20"/>
                <w:szCs w:val="20"/>
              </w:rPr>
              <w:t>VEREDA BUGA CUENCA PREHISPÁNICA</w:t>
            </w:r>
          </w:p>
        </w:tc>
        <w:tc>
          <w:tcPr>
            <w:tcW w:w="3984" w:type="dxa"/>
            <w:hideMark/>
          </w:tcPr>
          <w:p w14:paraId="603234BA" w14:textId="77777777" w:rsidR="00BF36D0" w:rsidRPr="00D23CFA" w:rsidRDefault="00BF36D0" w:rsidP="00385D2B">
            <w:pPr>
              <w:rPr>
                <w:rFonts w:ascii="Arial" w:hAnsi="Arial" w:cs="Arial"/>
                <w:sz w:val="20"/>
                <w:szCs w:val="20"/>
              </w:rPr>
            </w:pPr>
            <w:r w:rsidRPr="00D23CFA">
              <w:rPr>
                <w:rFonts w:ascii="Arial" w:hAnsi="Arial" w:cs="Arial"/>
                <w:sz w:val="20"/>
                <w:szCs w:val="20"/>
              </w:rPr>
              <w:t>VEREDA BUGA</w:t>
            </w:r>
          </w:p>
        </w:tc>
      </w:tr>
      <w:tr w:rsidR="00BF36D0" w:rsidRPr="00D23CFA" w14:paraId="5289EA5B" w14:textId="77777777" w:rsidTr="00385D2B">
        <w:trPr>
          <w:trHeight w:val="255"/>
        </w:trPr>
        <w:tc>
          <w:tcPr>
            <w:tcW w:w="1200" w:type="dxa"/>
            <w:noWrap/>
            <w:hideMark/>
          </w:tcPr>
          <w:p w14:paraId="6B7C90AA" w14:textId="77777777" w:rsidR="00BF36D0" w:rsidRPr="00D23CFA" w:rsidRDefault="00BF36D0" w:rsidP="00385D2B">
            <w:pPr>
              <w:rPr>
                <w:rFonts w:ascii="Arial" w:hAnsi="Arial" w:cs="Arial"/>
                <w:sz w:val="20"/>
                <w:szCs w:val="20"/>
              </w:rPr>
            </w:pPr>
            <w:r w:rsidRPr="00D23CFA">
              <w:rPr>
                <w:rFonts w:ascii="Arial" w:hAnsi="Arial" w:cs="Arial"/>
                <w:sz w:val="20"/>
                <w:szCs w:val="20"/>
              </w:rPr>
              <w:t>22</w:t>
            </w:r>
          </w:p>
        </w:tc>
        <w:tc>
          <w:tcPr>
            <w:tcW w:w="3757" w:type="dxa"/>
            <w:hideMark/>
          </w:tcPr>
          <w:p w14:paraId="24C6AF10" w14:textId="77777777" w:rsidR="00BF36D0" w:rsidRPr="00D23CFA" w:rsidRDefault="00BF36D0" w:rsidP="00385D2B">
            <w:pPr>
              <w:rPr>
                <w:rFonts w:ascii="Arial" w:hAnsi="Arial" w:cs="Arial"/>
                <w:sz w:val="20"/>
                <w:szCs w:val="20"/>
              </w:rPr>
            </w:pPr>
            <w:r w:rsidRPr="00D23CFA">
              <w:rPr>
                <w:rFonts w:ascii="Arial" w:hAnsi="Arial" w:cs="Arial"/>
                <w:sz w:val="20"/>
                <w:szCs w:val="20"/>
              </w:rPr>
              <w:t>VEREDA LA CEJITA</w:t>
            </w:r>
          </w:p>
        </w:tc>
        <w:tc>
          <w:tcPr>
            <w:tcW w:w="3984" w:type="dxa"/>
            <w:hideMark/>
          </w:tcPr>
          <w:p w14:paraId="7536CE01" w14:textId="77777777" w:rsidR="00BF36D0" w:rsidRPr="00D23CFA" w:rsidRDefault="00BF36D0" w:rsidP="00385D2B">
            <w:pPr>
              <w:rPr>
                <w:rFonts w:ascii="Arial" w:hAnsi="Arial" w:cs="Arial"/>
                <w:sz w:val="20"/>
                <w:szCs w:val="20"/>
              </w:rPr>
            </w:pPr>
            <w:r w:rsidRPr="00D23CFA">
              <w:rPr>
                <w:rFonts w:ascii="Arial" w:hAnsi="Arial" w:cs="Arial"/>
                <w:sz w:val="20"/>
                <w:szCs w:val="20"/>
              </w:rPr>
              <w:t>LA CEJITA</w:t>
            </w:r>
          </w:p>
        </w:tc>
      </w:tr>
      <w:tr w:rsidR="00BF36D0" w:rsidRPr="00D23CFA" w14:paraId="2F8D6969" w14:textId="77777777" w:rsidTr="00385D2B">
        <w:trPr>
          <w:trHeight w:val="540"/>
        </w:trPr>
        <w:tc>
          <w:tcPr>
            <w:tcW w:w="1200" w:type="dxa"/>
            <w:noWrap/>
            <w:hideMark/>
          </w:tcPr>
          <w:p w14:paraId="0FF097C7" w14:textId="77777777" w:rsidR="00BF36D0" w:rsidRPr="00D23CFA" w:rsidRDefault="00BF36D0" w:rsidP="00385D2B">
            <w:pPr>
              <w:rPr>
                <w:rFonts w:ascii="Arial" w:hAnsi="Arial" w:cs="Arial"/>
                <w:sz w:val="20"/>
                <w:szCs w:val="20"/>
              </w:rPr>
            </w:pPr>
            <w:r w:rsidRPr="00D23CFA">
              <w:rPr>
                <w:rFonts w:ascii="Arial" w:hAnsi="Arial" w:cs="Arial"/>
                <w:sz w:val="20"/>
                <w:szCs w:val="20"/>
              </w:rPr>
              <w:t>23</w:t>
            </w:r>
          </w:p>
        </w:tc>
        <w:tc>
          <w:tcPr>
            <w:tcW w:w="3757" w:type="dxa"/>
            <w:hideMark/>
          </w:tcPr>
          <w:p w14:paraId="1BFB644B" w14:textId="77777777" w:rsidR="00BF36D0" w:rsidRPr="00D23CFA" w:rsidRDefault="00BF36D0" w:rsidP="00385D2B">
            <w:pPr>
              <w:rPr>
                <w:rFonts w:ascii="Arial" w:hAnsi="Arial" w:cs="Arial"/>
                <w:sz w:val="20"/>
                <w:szCs w:val="20"/>
              </w:rPr>
            </w:pPr>
            <w:r w:rsidRPr="00D23CFA">
              <w:rPr>
                <w:rFonts w:ascii="Arial" w:hAnsi="Arial" w:cs="Arial"/>
                <w:sz w:val="20"/>
                <w:szCs w:val="20"/>
              </w:rPr>
              <w:t>VEREDA POPALITO (ASUAP)</w:t>
            </w:r>
          </w:p>
        </w:tc>
        <w:tc>
          <w:tcPr>
            <w:tcW w:w="3984" w:type="dxa"/>
            <w:hideMark/>
          </w:tcPr>
          <w:p w14:paraId="1643512A" w14:textId="77777777" w:rsidR="00BF36D0" w:rsidRPr="00D23CFA" w:rsidRDefault="00BF36D0" w:rsidP="00385D2B">
            <w:pPr>
              <w:rPr>
                <w:rFonts w:ascii="Arial" w:hAnsi="Arial" w:cs="Arial"/>
                <w:sz w:val="20"/>
                <w:szCs w:val="20"/>
              </w:rPr>
            </w:pPr>
            <w:r w:rsidRPr="00D23CFA">
              <w:rPr>
                <w:rFonts w:ascii="Arial" w:hAnsi="Arial" w:cs="Arial"/>
                <w:sz w:val="20"/>
                <w:szCs w:val="20"/>
              </w:rPr>
              <w:t>VEREDA POPALITO</w:t>
            </w:r>
          </w:p>
        </w:tc>
      </w:tr>
      <w:tr w:rsidR="00BF36D0" w:rsidRPr="00D23CFA" w14:paraId="0127D2BF" w14:textId="77777777" w:rsidTr="00385D2B">
        <w:trPr>
          <w:trHeight w:val="255"/>
        </w:trPr>
        <w:tc>
          <w:tcPr>
            <w:tcW w:w="1200" w:type="dxa"/>
            <w:noWrap/>
            <w:hideMark/>
          </w:tcPr>
          <w:p w14:paraId="5F11C0FA" w14:textId="77777777" w:rsidR="00BF36D0" w:rsidRPr="00D23CFA" w:rsidRDefault="00BF36D0" w:rsidP="00385D2B">
            <w:pPr>
              <w:rPr>
                <w:rFonts w:ascii="Arial" w:hAnsi="Arial" w:cs="Arial"/>
                <w:sz w:val="20"/>
                <w:szCs w:val="20"/>
              </w:rPr>
            </w:pPr>
            <w:r w:rsidRPr="00D23CFA">
              <w:rPr>
                <w:rFonts w:ascii="Arial" w:hAnsi="Arial" w:cs="Arial"/>
                <w:sz w:val="20"/>
                <w:szCs w:val="20"/>
              </w:rPr>
              <w:t>24</w:t>
            </w:r>
          </w:p>
        </w:tc>
        <w:tc>
          <w:tcPr>
            <w:tcW w:w="3757" w:type="dxa"/>
            <w:hideMark/>
          </w:tcPr>
          <w:p w14:paraId="47251CDF" w14:textId="77777777" w:rsidR="00BF36D0" w:rsidRPr="00D23CFA" w:rsidRDefault="00BF36D0" w:rsidP="00385D2B">
            <w:pPr>
              <w:rPr>
                <w:rFonts w:ascii="Arial" w:hAnsi="Arial" w:cs="Arial"/>
                <w:sz w:val="20"/>
                <w:szCs w:val="20"/>
              </w:rPr>
            </w:pPr>
            <w:r w:rsidRPr="00D23CFA">
              <w:rPr>
                <w:rFonts w:ascii="Arial" w:hAnsi="Arial" w:cs="Arial"/>
                <w:sz w:val="20"/>
                <w:szCs w:val="20"/>
              </w:rPr>
              <w:t>PARCELACIÓN ESTACIÓN PAPALITO</w:t>
            </w:r>
          </w:p>
        </w:tc>
        <w:tc>
          <w:tcPr>
            <w:tcW w:w="3984" w:type="dxa"/>
            <w:hideMark/>
          </w:tcPr>
          <w:p w14:paraId="75D17FFC" w14:textId="77777777" w:rsidR="00BF36D0" w:rsidRPr="00D23CFA" w:rsidRDefault="00BF36D0" w:rsidP="00385D2B">
            <w:pPr>
              <w:rPr>
                <w:rFonts w:ascii="Arial" w:hAnsi="Arial" w:cs="Arial"/>
                <w:sz w:val="20"/>
                <w:szCs w:val="20"/>
              </w:rPr>
            </w:pPr>
            <w:r w:rsidRPr="00D23CFA">
              <w:rPr>
                <w:rFonts w:ascii="Arial" w:hAnsi="Arial" w:cs="Arial"/>
                <w:sz w:val="20"/>
                <w:szCs w:val="20"/>
              </w:rPr>
              <w:t>PARCELACIÓN POPALITO</w:t>
            </w:r>
          </w:p>
        </w:tc>
      </w:tr>
      <w:tr w:rsidR="00BF36D0" w:rsidRPr="00D23CFA" w14:paraId="6FB8FE02" w14:textId="77777777" w:rsidTr="00385D2B">
        <w:trPr>
          <w:trHeight w:val="510"/>
        </w:trPr>
        <w:tc>
          <w:tcPr>
            <w:tcW w:w="1200" w:type="dxa"/>
            <w:noWrap/>
            <w:hideMark/>
          </w:tcPr>
          <w:p w14:paraId="6FCCA7F3" w14:textId="77777777" w:rsidR="00BF36D0" w:rsidRPr="00D23CFA" w:rsidRDefault="00BF36D0" w:rsidP="00385D2B">
            <w:pPr>
              <w:rPr>
                <w:rFonts w:ascii="Arial" w:hAnsi="Arial" w:cs="Arial"/>
                <w:sz w:val="20"/>
                <w:szCs w:val="20"/>
              </w:rPr>
            </w:pPr>
            <w:r w:rsidRPr="00D23CFA">
              <w:rPr>
                <w:rFonts w:ascii="Arial" w:hAnsi="Arial" w:cs="Arial"/>
                <w:sz w:val="20"/>
                <w:szCs w:val="20"/>
              </w:rPr>
              <w:t>25</w:t>
            </w:r>
          </w:p>
        </w:tc>
        <w:tc>
          <w:tcPr>
            <w:tcW w:w="3757" w:type="dxa"/>
            <w:hideMark/>
          </w:tcPr>
          <w:p w14:paraId="195408D2" w14:textId="77777777" w:rsidR="00BF36D0" w:rsidRPr="00D23CFA" w:rsidRDefault="00BF36D0" w:rsidP="00385D2B">
            <w:pPr>
              <w:rPr>
                <w:rFonts w:ascii="Arial" w:hAnsi="Arial" w:cs="Arial"/>
                <w:sz w:val="20"/>
                <w:szCs w:val="20"/>
              </w:rPr>
            </w:pPr>
            <w:r w:rsidRPr="00D23CFA">
              <w:rPr>
                <w:rFonts w:ascii="Arial" w:hAnsi="Arial" w:cs="Arial"/>
                <w:sz w:val="20"/>
                <w:szCs w:val="20"/>
              </w:rPr>
              <w:t>ACUEDUCTO TABLAZO PAPALITO</w:t>
            </w:r>
          </w:p>
        </w:tc>
        <w:tc>
          <w:tcPr>
            <w:tcW w:w="3984" w:type="dxa"/>
            <w:hideMark/>
          </w:tcPr>
          <w:p w14:paraId="47E322C0" w14:textId="77777777" w:rsidR="00BF36D0" w:rsidRPr="00D23CFA" w:rsidRDefault="00BF36D0" w:rsidP="00385D2B">
            <w:pPr>
              <w:rPr>
                <w:rFonts w:ascii="Arial" w:hAnsi="Arial" w:cs="Arial"/>
                <w:sz w:val="20"/>
                <w:szCs w:val="20"/>
              </w:rPr>
            </w:pPr>
            <w:r w:rsidRPr="00D23CFA">
              <w:rPr>
                <w:rFonts w:ascii="Arial" w:hAnsi="Arial" w:cs="Arial"/>
                <w:sz w:val="20"/>
                <w:szCs w:val="20"/>
              </w:rPr>
              <w:t>VEREDA TABLAZO POPALITO</w:t>
            </w:r>
          </w:p>
        </w:tc>
      </w:tr>
      <w:tr w:rsidR="00BF36D0" w:rsidRPr="00D23CFA" w14:paraId="5E7BE0A3" w14:textId="77777777" w:rsidTr="00385D2B">
        <w:trPr>
          <w:trHeight w:val="510"/>
        </w:trPr>
        <w:tc>
          <w:tcPr>
            <w:tcW w:w="1200" w:type="dxa"/>
            <w:noWrap/>
            <w:hideMark/>
          </w:tcPr>
          <w:p w14:paraId="26F57FE6" w14:textId="77777777" w:rsidR="00BF36D0" w:rsidRPr="00D23CFA" w:rsidRDefault="00BF36D0" w:rsidP="00385D2B">
            <w:pPr>
              <w:rPr>
                <w:rFonts w:ascii="Arial" w:hAnsi="Arial" w:cs="Arial"/>
                <w:sz w:val="20"/>
                <w:szCs w:val="20"/>
              </w:rPr>
            </w:pPr>
            <w:r w:rsidRPr="00D23CFA">
              <w:rPr>
                <w:rFonts w:ascii="Arial" w:hAnsi="Arial" w:cs="Arial"/>
                <w:sz w:val="20"/>
                <w:szCs w:val="20"/>
              </w:rPr>
              <w:t>26</w:t>
            </w:r>
          </w:p>
        </w:tc>
        <w:tc>
          <w:tcPr>
            <w:tcW w:w="3757" w:type="dxa"/>
            <w:hideMark/>
          </w:tcPr>
          <w:p w14:paraId="3338670F" w14:textId="77777777" w:rsidR="00BF36D0" w:rsidRPr="00D23CFA" w:rsidRDefault="00BF36D0" w:rsidP="00385D2B">
            <w:pPr>
              <w:rPr>
                <w:rFonts w:ascii="Arial" w:hAnsi="Arial" w:cs="Arial"/>
                <w:sz w:val="20"/>
                <w:szCs w:val="20"/>
              </w:rPr>
            </w:pPr>
            <w:r w:rsidRPr="00D23CFA">
              <w:rPr>
                <w:rFonts w:ascii="Arial" w:hAnsi="Arial" w:cs="Arial"/>
                <w:sz w:val="20"/>
                <w:szCs w:val="20"/>
              </w:rPr>
              <w:t>ACUEDUCTO AGUAS CLARAS ABAJO</w:t>
            </w:r>
          </w:p>
        </w:tc>
        <w:tc>
          <w:tcPr>
            <w:tcW w:w="3984" w:type="dxa"/>
            <w:hideMark/>
          </w:tcPr>
          <w:p w14:paraId="15D66F63" w14:textId="77777777" w:rsidR="00BF36D0" w:rsidRPr="00D23CFA" w:rsidRDefault="00BF36D0" w:rsidP="00385D2B">
            <w:pPr>
              <w:rPr>
                <w:rFonts w:ascii="Arial" w:hAnsi="Arial" w:cs="Arial"/>
                <w:sz w:val="20"/>
                <w:szCs w:val="20"/>
              </w:rPr>
            </w:pPr>
            <w:r w:rsidRPr="00D23CFA">
              <w:rPr>
                <w:rFonts w:ascii="Arial" w:hAnsi="Arial" w:cs="Arial"/>
                <w:sz w:val="20"/>
                <w:szCs w:val="20"/>
              </w:rPr>
              <w:t>VEREDA AGUAS CLARAS ABAJO</w:t>
            </w:r>
          </w:p>
        </w:tc>
      </w:tr>
      <w:tr w:rsidR="00BF36D0" w:rsidRPr="00D23CFA" w14:paraId="6AF3DA9D" w14:textId="77777777" w:rsidTr="00385D2B">
        <w:trPr>
          <w:trHeight w:val="510"/>
        </w:trPr>
        <w:tc>
          <w:tcPr>
            <w:tcW w:w="1200" w:type="dxa"/>
            <w:noWrap/>
            <w:hideMark/>
          </w:tcPr>
          <w:p w14:paraId="5165A57B" w14:textId="77777777" w:rsidR="00BF36D0" w:rsidRPr="00D23CFA" w:rsidRDefault="00BF36D0" w:rsidP="00385D2B">
            <w:pPr>
              <w:rPr>
                <w:rFonts w:ascii="Arial" w:hAnsi="Arial" w:cs="Arial"/>
                <w:sz w:val="20"/>
                <w:szCs w:val="20"/>
              </w:rPr>
            </w:pPr>
            <w:r w:rsidRPr="00D23CFA">
              <w:rPr>
                <w:rFonts w:ascii="Arial" w:hAnsi="Arial" w:cs="Arial"/>
                <w:sz w:val="20"/>
                <w:szCs w:val="20"/>
              </w:rPr>
              <w:t>27</w:t>
            </w:r>
          </w:p>
        </w:tc>
        <w:tc>
          <w:tcPr>
            <w:tcW w:w="3757" w:type="dxa"/>
            <w:hideMark/>
          </w:tcPr>
          <w:p w14:paraId="438A3879" w14:textId="77777777" w:rsidR="00BF36D0" w:rsidRPr="00D23CFA" w:rsidRDefault="00BF36D0" w:rsidP="00385D2B">
            <w:pPr>
              <w:rPr>
                <w:rFonts w:ascii="Arial" w:hAnsi="Arial" w:cs="Arial"/>
                <w:sz w:val="20"/>
                <w:szCs w:val="20"/>
              </w:rPr>
            </w:pPr>
            <w:r w:rsidRPr="00D23CFA">
              <w:rPr>
                <w:rFonts w:ascii="Arial" w:hAnsi="Arial" w:cs="Arial"/>
                <w:sz w:val="20"/>
                <w:szCs w:val="20"/>
              </w:rPr>
              <w:t>ACUEDUCTO YARUMITO TAMBORCITO</w:t>
            </w:r>
          </w:p>
        </w:tc>
        <w:tc>
          <w:tcPr>
            <w:tcW w:w="3984" w:type="dxa"/>
            <w:hideMark/>
          </w:tcPr>
          <w:p w14:paraId="28A55D2A" w14:textId="77777777" w:rsidR="00BF36D0" w:rsidRPr="00D23CFA" w:rsidRDefault="00BF36D0" w:rsidP="00385D2B">
            <w:pPr>
              <w:rPr>
                <w:rFonts w:ascii="Arial" w:hAnsi="Arial" w:cs="Arial"/>
                <w:sz w:val="20"/>
                <w:szCs w:val="20"/>
              </w:rPr>
            </w:pPr>
            <w:r w:rsidRPr="00D23CFA">
              <w:rPr>
                <w:rFonts w:ascii="Arial" w:hAnsi="Arial" w:cs="Arial"/>
                <w:sz w:val="20"/>
                <w:szCs w:val="20"/>
              </w:rPr>
              <w:t>VEREDA TAMBORCITO, YARUMITO</w:t>
            </w:r>
          </w:p>
        </w:tc>
      </w:tr>
      <w:tr w:rsidR="00BF36D0" w:rsidRPr="00D23CFA" w14:paraId="5F17D7F3" w14:textId="77777777" w:rsidTr="00385D2B">
        <w:trPr>
          <w:trHeight w:val="510"/>
        </w:trPr>
        <w:tc>
          <w:tcPr>
            <w:tcW w:w="1200" w:type="dxa"/>
            <w:noWrap/>
            <w:hideMark/>
          </w:tcPr>
          <w:p w14:paraId="2816A861" w14:textId="77777777" w:rsidR="00BF36D0" w:rsidRPr="00D23CFA" w:rsidRDefault="00BF36D0" w:rsidP="00385D2B">
            <w:pPr>
              <w:rPr>
                <w:rFonts w:ascii="Arial" w:hAnsi="Arial" w:cs="Arial"/>
                <w:sz w:val="20"/>
                <w:szCs w:val="20"/>
              </w:rPr>
            </w:pPr>
            <w:r w:rsidRPr="00D23CFA">
              <w:rPr>
                <w:rFonts w:ascii="Arial" w:hAnsi="Arial" w:cs="Arial"/>
                <w:sz w:val="20"/>
                <w:szCs w:val="20"/>
              </w:rPr>
              <w:t>28</w:t>
            </w:r>
          </w:p>
        </w:tc>
        <w:tc>
          <w:tcPr>
            <w:tcW w:w="3757" w:type="dxa"/>
            <w:hideMark/>
          </w:tcPr>
          <w:p w14:paraId="08466815" w14:textId="77777777" w:rsidR="00BF36D0" w:rsidRPr="00D23CFA" w:rsidRDefault="00BF36D0" w:rsidP="00385D2B">
            <w:pPr>
              <w:rPr>
                <w:rFonts w:ascii="Arial" w:hAnsi="Arial" w:cs="Arial"/>
                <w:sz w:val="20"/>
                <w:szCs w:val="20"/>
              </w:rPr>
            </w:pPr>
            <w:r w:rsidRPr="00D23CFA">
              <w:rPr>
                <w:rFonts w:ascii="Arial" w:hAnsi="Arial" w:cs="Arial"/>
                <w:sz w:val="20"/>
                <w:szCs w:val="20"/>
              </w:rPr>
              <w:t>ACUEDUCTO LAS VICTORIAS (ASUAVIC)</w:t>
            </w:r>
          </w:p>
        </w:tc>
        <w:tc>
          <w:tcPr>
            <w:tcW w:w="3984" w:type="dxa"/>
            <w:hideMark/>
          </w:tcPr>
          <w:p w14:paraId="1013B51D" w14:textId="77777777" w:rsidR="00BF36D0" w:rsidRPr="00D23CFA" w:rsidRDefault="00BF36D0" w:rsidP="00385D2B">
            <w:pPr>
              <w:rPr>
                <w:rFonts w:ascii="Arial" w:hAnsi="Arial" w:cs="Arial"/>
                <w:sz w:val="20"/>
                <w:szCs w:val="20"/>
              </w:rPr>
            </w:pPr>
            <w:r w:rsidRPr="00D23CFA">
              <w:rPr>
                <w:rFonts w:ascii="Arial" w:hAnsi="Arial" w:cs="Arial"/>
                <w:sz w:val="20"/>
                <w:szCs w:val="20"/>
              </w:rPr>
              <w:t>LAS VICTORIAS</w:t>
            </w:r>
          </w:p>
        </w:tc>
      </w:tr>
      <w:tr w:rsidR="00BF36D0" w:rsidRPr="00D23CFA" w14:paraId="07D9B72D" w14:textId="77777777" w:rsidTr="00385D2B">
        <w:trPr>
          <w:trHeight w:val="535"/>
        </w:trPr>
        <w:tc>
          <w:tcPr>
            <w:tcW w:w="1200" w:type="dxa"/>
            <w:noWrap/>
            <w:hideMark/>
          </w:tcPr>
          <w:p w14:paraId="30C46AE2" w14:textId="77777777" w:rsidR="00BF36D0" w:rsidRPr="00D23CFA" w:rsidRDefault="00BF36D0" w:rsidP="00385D2B">
            <w:pPr>
              <w:rPr>
                <w:rFonts w:ascii="Arial" w:hAnsi="Arial" w:cs="Arial"/>
                <w:sz w:val="20"/>
                <w:szCs w:val="20"/>
              </w:rPr>
            </w:pPr>
            <w:r w:rsidRPr="00D23CFA">
              <w:rPr>
                <w:rFonts w:ascii="Arial" w:hAnsi="Arial" w:cs="Arial"/>
                <w:sz w:val="20"/>
                <w:szCs w:val="20"/>
              </w:rPr>
              <w:t>29</w:t>
            </w:r>
          </w:p>
        </w:tc>
        <w:tc>
          <w:tcPr>
            <w:tcW w:w="3757" w:type="dxa"/>
            <w:hideMark/>
          </w:tcPr>
          <w:p w14:paraId="7A451F43" w14:textId="77777777" w:rsidR="00BF36D0" w:rsidRPr="00D23CFA" w:rsidRDefault="00BF36D0" w:rsidP="00385D2B">
            <w:pPr>
              <w:rPr>
                <w:rFonts w:ascii="Arial" w:hAnsi="Arial" w:cs="Arial"/>
                <w:sz w:val="20"/>
                <w:szCs w:val="20"/>
              </w:rPr>
            </w:pPr>
            <w:r w:rsidRPr="00D23CFA">
              <w:rPr>
                <w:rFonts w:ascii="Arial" w:hAnsi="Arial" w:cs="Arial"/>
                <w:sz w:val="20"/>
                <w:szCs w:val="20"/>
              </w:rPr>
              <w:t>ACUEDUCTO CHAPA PARTE BAJA</w:t>
            </w:r>
          </w:p>
        </w:tc>
        <w:tc>
          <w:tcPr>
            <w:tcW w:w="3984" w:type="dxa"/>
            <w:hideMark/>
          </w:tcPr>
          <w:p w14:paraId="48CD5243" w14:textId="77777777" w:rsidR="00BF36D0" w:rsidRPr="00D23CFA" w:rsidRDefault="00BF36D0" w:rsidP="00385D2B">
            <w:pPr>
              <w:rPr>
                <w:rFonts w:ascii="Arial" w:hAnsi="Arial" w:cs="Arial"/>
                <w:sz w:val="20"/>
                <w:szCs w:val="20"/>
              </w:rPr>
            </w:pPr>
            <w:r w:rsidRPr="00D23CFA">
              <w:rPr>
                <w:rFonts w:ascii="Arial" w:hAnsi="Arial" w:cs="Arial"/>
                <w:sz w:val="20"/>
                <w:szCs w:val="20"/>
              </w:rPr>
              <w:t>VEREDA CHAPA PARTE BAJA</w:t>
            </w:r>
          </w:p>
        </w:tc>
      </w:tr>
      <w:tr w:rsidR="00BF36D0" w:rsidRPr="00D23CFA" w14:paraId="6644F888" w14:textId="77777777" w:rsidTr="00385D2B">
        <w:trPr>
          <w:trHeight w:val="720"/>
        </w:trPr>
        <w:tc>
          <w:tcPr>
            <w:tcW w:w="1200" w:type="dxa"/>
            <w:noWrap/>
            <w:hideMark/>
          </w:tcPr>
          <w:p w14:paraId="4654DCDD" w14:textId="77777777" w:rsidR="00BF36D0" w:rsidRPr="00D23CFA" w:rsidRDefault="00BF36D0" w:rsidP="00385D2B">
            <w:pPr>
              <w:rPr>
                <w:rFonts w:ascii="Arial" w:hAnsi="Arial" w:cs="Arial"/>
                <w:sz w:val="20"/>
                <w:szCs w:val="20"/>
              </w:rPr>
            </w:pPr>
            <w:r w:rsidRPr="00D23CFA">
              <w:rPr>
                <w:rFonts w:ascii="Arial" w:hAnsi="Arial" w:cs="Arial"/>
                <w:sz w:val="20"/>
                <w:szCs w:val="20"/>
              </w:rPr>
              <w:t>30</w:t>
            </w:r>
          </w:p>
        </w:tc>
        <w:tc>
          <w:tcPr>
            <w:tcW w:w="3757" w:type="dxa"/>
            <w:hideMark/>
          </w:tcPr>
          <w:p w14:paraId="40A9E7DF" w14:textId="77777777" w:rsidR="00BF36D0" w:rsidRPr="00D23CFA" w:rsidRDefault="00BF36D0" w:rsidP="00385D2B">
            <w:pPr>
              <w:rPr>
                <w:rFonts w:ascii="Arial" w:hAnsi="Arial" w:cs="Arial"/>
                <w:sz w:val="20"/>
                <w:szCs w:val="20"/>
              </w:rPr>
            </w:pPr>
            <w:r w:rsidRPr="00D23CFA">
              <w:rPr>
                <w:rFonts w:ascii="Arial" w:hAnsi="Arial" w:cs="Arial"/>
                <w:sz w:val="20"/>
                <w:szCs w:val="20"/>
              </w:rPr>
              <w:t>ACUEDUCTO VEREDA AGUAS CLARAS ARRIBA</w:t>
            </w:r>
          </w:p>
        </w:tc>
        <w:tc>
          <w:tcPr>
            <w:tcW w:w="3984" w:type="dxa"/>
            <w:hideMark/>
          </w:tcPr>
          <w:p w14:paraId="51312AD4" w14:textId="77777777" w:rsidR="00BF36D0" w:rsidRPr="00D23CFA" w:rsidRDefault="00BF36D0" w:rsidP="00385D2B">
            <w:pPr>
              <w:rPr>
                <w:rFonts w:ascii="Arial" w:hAnsi="Arial" w:cs="Arial"/>
                <w:sz w:val="20"/>
                <w:szCs w:val="20"/>
              </w:rPr>
            </w:pPr>
            <w:r w:rsidRPr="00D23CFA">
              <w:rPr>
                <w:rFonts w:ascii="Arial" w:hAnsi="Arial" w:cs="Arial"/>
                <w:sz w:val="20"/>
                <w:szCs w:val="20"/>
              </w:rPr>
              <w:t>VEREDA AGUAS CLARAS ARRIBA</w:t>
            </w:r>
          </w:p>
        </w:tc>
      </w:tr>
      <w:tr w:rsidR="00BF36D0" w:rsidRPr="00D23CFA" w14:paraId="1474B6F8" w14:textId="77777777" w:rsidTr="00385D2B">
        <w:trPr>
          <w:trHeight w:val="510"/>
        </w:trPr>
        <w:tc>
          <w:tcPr>
            <w:tcW w:w="1200" w:type="dxa"/>
            <w:noWrap/>
            <w:hideMark/>
          </w:tcPr>
          <w:p w14:paraId="7EFF5A5C" w14:textId="77777777" w:rsidR="00BF36D0" w:rsidRPr="00D23CFA" w:rsidRDefault="00BF36D0" w:rsidP="00385D2B">
            <w:pPr>
              <w:rPr>
                <w:rFonts w:ascii="Arial" w:hAnsi="Arial" w:cs="Arial"/>
                <w:sz w:val="20"/>
                <w:szCs w:val="20"/>
              </w:rPr>
            </w:pPr>
            <w:r w:rsidRPr="00D23CFA">
              <w:rPr>
                <w:rFonts w:ascii="Arial" w:hAnsi="Arial" w:cs="Arial"/>
                <w:sz w:val="20"/>
                <w:szCs w:val="20"/>
              </w:rPr>
              <w:t>31</w:t>
            </w:r>
          </w:p>
        </w:tc>
        <w:tc>
          <w:tcPr>
            <w:tcW w:w="3757" w:type="dxa"/>
            <w:hideMark/>
          </w:tcPr>
          <w:p w14:paraId="253A7D46" w14:textId="77777777" w:rsidR="00BF36D0" w:rsidRPr="00D23CFA" w:rsidRDefault="00BF36D0" w:rsidP="00385D2B">
            <w:pPr>
              <w:rPr>
                <w:rFonts w:ascii="Arial" w:hAnsi="Arial" w:cs="Arial"/>
                <w:sz w:val="20"/>
                <w:szCs w:val="20"/>
              </w:rPr>
            </w:pPr>
            <w:r w:rsidRPr="00D23CFA">
              <w:rPr>
                <w:rFonts w:ascii="Arial" w:hAnsi="Arial" w:cs="Arial"/>
                <w:sz w:val="20"/>
                <w:szCs w:val="20"/>
              </w:rPr>
              <w:t>ACUEDUCTO EL PEÑASCO (AUAP)LA CUESTA</w:t>
            </w:r>
          </w:p>
        </w:tc>
        <w:tc>
          <w:tcPr>
            <w:tcW w:w="3984" w:type="dxa"/>
            <w:hideMark/>
          </w:tcPr>
          <w:p w14:paraId="4FE4B807" w14:textId="77777777" w:rsidR="00BF36D0" w:rsidRPr="00D23CFA" w:rsidRDefault="00BF36D0" w:rsidP="00385D2B">
            <w:pPr>
              <w:rPr>
                <w:rFonts w:ascii="Arial" w:hAnsi="Arial" w:cs="Arial"/>
                <w:sz w:val="20"/>
                <w:szCs w:val="20"/>
              </w:rPr>
            </w:pPr>
            <w:r w:rsidRPr="00D23CFA">
              <w:rPr>
                <w:rFonts w:ascii="Arial" w:hAnsi="Arial" w:cs="Arial"/>
                <w:sz w:val="20"/>
                <w:szCs w:val="20"/>
              </w:rPr>
              <w:t>VEREDA LA CUESTA</w:t>
            </w:r>
          </w:p>
        </w:tc>
      </w:tr>
      <w:tr w:rsidR="00BF36D0" w:rsidRPr="00D23CFA" w14:paraId="6949E12C" w14:textId="77777777" w:rsidTr="00385D2B">
        <w:trPr>
          <w:trHeight w:val="765"/>
        </w:trPr>
        <w:tc>
          <w:tcPr>
            <w:tcW w:w="1200" w:type="dxa"/>
            <w:noWrap/>
            <w:hideMark/>
          </w:tcPr>
          <w:p w14:paraId="5C9BF413" w14:textId="77777777" w:rsidR="00BF36D0" w:rsidRPr="00D23CFA" w:rsidRDefault="00BF36D0" w:rsidP="00385D2B">
            <w:pPr>
              <w:rPr>
                <w:rFonts w:ascii="Arial" w:hAnsi="Arial" w:cs="Arial"/>
                <w:sz w:val="20"/>
                <w:szCs w:val="20"/>
              </w:rPr>
            </w:pPr>
            <w:r w:rsidRPr="00D23CFA">
              <w:rPr>
                <w:rFonts w:ascii="Arial" w:hAnsi="Arial" w:cs="Arial"/>
                <w:sz w:val="20"/>
                <w:szCs w:val="20"/>
              </w:rPr>
              <w:t>32</w:t>
            </w:r>
          </w:p>
        </w:tc>
        <w:tc>
          <w:tcPr>
            <w:tcW w:w="3757" w:type="dxa"/>
            <w:hideMark/>
          </w:tcPr>
          <w:p w14:paraId="65EF6EA4" w14:textId="77777777" w:rsidR="00BF36D0" w:rsidRPr="00D23CFA" w:rsidRDefault="00BF36D0" w:rsidP="00385D2B">
            <w:pPr>
              <w:rPr>
                <w:rFonts w:ascii="Arial" w:hAnsi="Arial" w:cs="Arial"/>
                <w:sz w:val="20"/>
                <w:szCs w:val="20"/>
              </w:rPr>
            </w:pPr>
            <w:r w:rsidRPr="00D23CFA">
              <w:rPr>
                <w:rFonts w:ascii="Arial" w:hAnsi="Arial" w:cs="Arial"/>
                <w:sz w:val="20"/>
                <w:szCs w:val="20"/>
              </w:rPr>
              <w:t>ACUEDUCTO EL VENADO DE LAS VEREDA CHORRO HONDO Y LA MESETA</w:t>
            </w:r>
          </w:p>
        </w:tc>
        <w:tc>
          <w:tcPr>
            <w:tcW w:w="3984" w:type="dxa"/>
            <w:hideMark/>
          </w:tcPr>
          <w:p w14:paraId="2D747F71" w14:textId="77777777" w:rsidR="00BF36D0" w:rsidRPr="00D23CFA" w:rsidRDefault="00BF36D0" w:rsidP="00385D2B">
            <w:pPr>
              <w:rPr>
                <w:rFonts w:ascii="Arial" w:hAnsi="Arial" w:cs="Arial"/>
                <w:sz w:val="20"/>
                <w:szCs w:val="20"/>
              </w:rPr>
            </w:pPr>
            <w:r w:rsidRPr="00D23CFA">
              <w:rPr>
                <w:rFonts w:ascii="Arial" w:hAnsi="Arial" w:cs="Arial"/>
                <w:sz w:val="20"/>
                <w:szCs w:val="20"/>
              </w:rPr>
              <w:t xml:space="preserve"> CHORROHONDO Y LA MESETA</w:t>
            </w:r>
          </w:p>
        </w:tc>
      </w:tr>
      <w:tr w:rsidR="00BF36D0" w:rsidRPr="00D23CFA" w14:paraId="6E3E5225" w14:textId="77777777" w:rsidTr="00385D2B">
        <w:trPr>
          <w:trHeight w:val="529"/>
        </w:trPr>
        <w:tc>
          <w:tcPr>
            <w:tcW w:w="1200" w:type="dxa"/>
            <w:noWrap/>
            <w:hideMark/>
          </w:tcPr>
          <w:p w14:paraId="52504DFE" w14:textId="77777777" w:rsidR="00BF36D0" w:rsidRPr="00D23CFA" w:rsidRDefault="00BF36D0" w:rsidP="00385D2B">
            <w:pPr>
              <w:rPr>
                <w:rFonts w:ascii="Arial" w:hAnsi="Arial" w:cs="Arial"/>
                <w:sz w:val="20"/>
                <w:szCs w:val="20"/>
              </w:rPr>
            </w:pPr>
            <w:r w:rsidRPr="00D23CFA">
              <w:rPr>
                <w:rFonts w:ascii="Arial" w:hAnsi="Arial" w:cs="Arial"/>
                <w:sz w:val="20"/>
                <w:szCs w:val="20"/>
              </w:rPr>
              <w:t>33</w:t>
            </w:r>
          </w:p>
        </w:tc>
        <w:tc>
          <w:tcPr>
            <w:tcW w:w="3757" w:type="dxa"/>
            <w:hideMark/>
          </w:tcPr>
          <w:p w14:paraId="6DCCF086" w14:textId="77777777" w:rsidR="00BF36D0" w:rsidRPr="00D23CFA" w:rsidRDefault="00BF36D0" w:rsidP="00385D2B">
            <w:pPr>
              <w:rPr>
                <w:rFonts w:ascii="Arial" w:hAnsi="Arial" w:cs="Arial"/>
                <w:sz w:val="20"/>
                <w:szCs w:val="20"/>
              </w:rPr>
            </w:pPr>
            <w:r w:rsidRPr="00D23CFA">
              <w:rPr>
                <w:rFonts w:ascii="Arial" w:hAnsi="Arial" w:cs="Arial"/>
                <w:sz w:val="20"/>
                <w:szCs w:val="20"/>
              </w:rPr>
              <w:t>ACUEDUCTO VEREDA EL GUAYABO</w:t>
            </w:r>
          </w:p>
        </w:tc>
        <w:tc>
          <w:tcPr>
            <w:tcW w:w="3984" w:type="dxa"/>
            <w:hideMark/>
          </w:tcPr>
          <w:p w14:paraId="6A342A0E" w14:textId="77777777" w:rsidR="00BF36D0" w:rsidRPr="00D23CFA" w:rsidRDefault="00BF36D0" w:rsidP="00385D2B">
            <w:pPr>
              <w:rPr>
                <w:rFonts w:ascii="Arial" w:hAnsi="Arial" w:cs="Arial"/>
                <w:sz w:val="20"/>
                <w:szCs w:val="20"/>
              </w:rPr>
            </w:pPr>
            <w:r w:rsidRPr="00D23CFA">
              <w:rPr>
                <w:rFonts w:ascii="Arial" w:hAnsi="Arial" w:cs="Arial"/>
                <w:sz w:val="20"/>
                <w:szCs w:val="20"/>
              </w:rPr>
              <w:t>EL GUAYABO</w:t>
            </w:r>
          </w:p>
        </w:tc>
      </w:tr>
      <w:tr w:rsidR="00BF36D0" w:rsidRPr="00D23CFA" w14:paraId="0D90F93F" w14:textId="77777777" w:rsidTr="00385D2B">
        <w:trPr>
          <w:trHeight w:val="491"/>
        </w:trPr>
        <w:tc>
          <w:tcPr>
            <w:tcW w:w="1200" w:type="dxa"/>
            <w:noWrap/>
            <w:hideMark/>
          </w:tcPr>
          <w:p w14:paraId="67E24755" w14:textId="77777777" w:rsidR="00BF36D0" w:rsidRPr="00D23CFA" w:rsidRDefault="00BF36D0" w:rsidP="00385D2B">
            <w:pPr>
              <w:rPr>
                <w:rFonts w:ascii="Arial" w:hAnsi="Arial" w:cs="Arial"/>
                <w:sz w:val="20"/>
                <w:szCs w:val="20"/>
              </w:rPr>
            </w:pPr>
            <w:r w:rsidRPr="00D23CFA">
              <w:rPr>
                <w:rFonts w:ascii="Arial" w:hAnsi="Arial" w:cs="Arial"/>
                <w:sz w:val="20"/>
                <w:szCs w:val="20"/>
              </w:rPr>
              <w:t>34</w:t>
            </w:r>
          </w:p>
        </w:tc>
        <w:tc>
          <w:tcPr>
            <w:tcW w:w="3757" w:type="dxa"/>
            <w:hideMark/>
          </w:tcPr>
          <w:p w14:paraId="6ED76550" w14:textId="77777777" w:rsidR="00BF36D0" w:rsidRPr="00D23CFA" w:rsidRDefault="00BF36D0" w:rsidP="00385D2B">
            <w:pPr>
              <w:rPr>
                <w:rFonts w:ascii="Arial" w:hAnsi="Arial" w:cs="Arial"/>
                <w:sz w:val="20"/>
                <w:szCs w:val="20"/>
              </w:rPr>
            </w:pPr>
            <w:r w:rsidRPr="00D23CFA">
              <w:rPr>
                <w:rFonts w:ascii="Arial" w:hAnsi="Arial" w:cs="Arial"/>
                <w:sz w:val="20"/>
                <w:szCs w:val="20"/>
              </w:rPr>
              <w:t>ACUEDUCTO DE LA VEREDA SAN RAFAEL</w:t>
            </w:r>
          </w:p>
        </w:tc>
        <w:tc>
          <w:tcPr>
            <w:tcW w:w="3984" w:type="dxa"/>
            <w:hideMark/>
          </w:tcPr>
          <w:p w14:paraId="58569B4F" w14:textId="77777777" w:rsidR="00BF36D0" w:rsidRPr="00D23CFA" w:rsidRDefault="00BF36D0" w:rsidP="00385D2B">
            <w:pPr>
              <w:rPr>
                <w:rFonts w:ascii="Arial" w:hAnsi="Arial" w:cs="Arial"/>
                <w:sz w:val="20"/>
                <w:szCs w:val="20"/>
              </w:rPr>
            </w:pPr>
            <w:r w:rsidRPr="00D23CFA">
              <w:rPr>
                <w:rFonts w:ascii="Arial" w:hAnsi="Arial" w:cs="Arial"/>
                <w:sz w:val="20"/>
                <w:szCs w:val="20"/>
              </w:rPr>
              <w:t>VEREDA SAN RAFAEL</w:t>
            </w:r>
          </w:p>
        </w:tc>
      </w:tr>
      <w:tr w:rsidR="00BF36D0" w:rsidRPr="00D23CFA" w14:paraId="03FEC95F" w14:textId="77777777" w:rsidTr="00385D2B">
        <w:trPr>
          <w:trHeight w:val="331"/>
        </w:trPr>
        <w:tc>
          <w:tcPr>
            <w:tcW w:w="1200" w:type="dxa"/>
            <w:noWrap/>
            <w:hideMark/>
          </w:tcPr>
          <w:p w14:paraId="0DB6ADAC" w14:textId="77777777" w:rsidR="00BF36D0" w:rsidRPr="00D23CFA" w:rsidRDefault="00BF36D0" w:rsidP="00385D2B">
            <w:pPr>
              <w:rPr>
                <w:rFonts w:ascii="Arial" w:hAnsi="Arial" w:cs="Arial"/>
                <w:sz w:val="20"/>
                <w:szCs w:val="20"/>
              </w:rPr>
            </w:pPr>
            <w:r w:rsidRPr="00D23CFA">
              <w:rPr>
                <w:rFonts w:ascii="Arial" w:hAnsi="Arial" w:cs="Arial"/>
                <w:sz w:val="20"/>
                <w:szCs w:val="20"/>
              </w:rPr>
              <w:t>35</w:t>
            </w:r>
          </w:p>
        </w:tc>
        <w:tc>
          <w:tcPr>
            <w:tcW w:w="3757" w:type="dxa"/>
            <w:hideMark/>
          </w:tcPr>
          <w:p w14:paraId="34315369" w14:textId="77777777" w:rsidR="00BF36D0" w:rsidRPr="00D23CFA" w:rsidRDefault="00BF36D0" w:rsidP="00385D2B">
            <w:pPr>
              <w:rPr>
                <w:rFonts w:ascii="Arial" w:hAnsi="Arial" w:cs="Arial"/>
                <w:sz w:val="20"/>
                <w:szCs w:val="20"/>
              </w:rPr>
            </w:pPr>
            <w:r w:rsidRPr="00D23CFA">
              <w:rPr>
                <w:rFonts w:ascii="Arial" w:hAnsi="Arial" w:cs="Arial"/>
                <w:sz w:val="20"/>
                <w:szCs w:val="20"/>
              </w:rPr>
              <w:t>ACUEDUCTO VEREDA LA CALDAS</w:t>
            </w:r>
          </w:p>
        </w:tc>
        <w:tc>
          <w:tcPr>
            <w:tcW w:w="3984" w:type="dxa"/>
            <w:hideMark/>
          </w:tcPr>
          <w:p w14:paraId="6359B843" w14:textId="77777777" w:rsidR="00BF36D0" w:rsidRPr="00D23CFA" w:rsidRDefault="00BF36D0" w:rsidP="00385D2B">
            <w:pPr>
              <w:rPr>
                <w:rFonts w:ascii="Arial" w:hAnsi="Arial" w:cs="Arial"/>
                <w:sz w:val="20"/>
                <w:szCs w:val="20"/>
              </w:rPr>
            </w:pPr>
            <w:r w:rsidRPr="00D23CFA">
              <w:rPr>
                <w:rFonts w:ascii="Arial" w:hAnsi="Arial" w:cs="Arial"/>
                <w:sz w:val="20"/>
                <w:szCs w:val="20"/>
              </w:rPr>
              <w:t>VEREDA LA CALDA</w:t>
            </w:r>
          </w:p>
        </w:tc>
      </w:tr>
      <w:tr w:rsidR="00BF36D0" w:rsidRPr="00D23CFA" w14:paraId="5C568332" w14:textId="77777777" w:rsidTr="00385D2B">
        <w:trPr>
          <w:trHeight w:val="346"/>
        </w:trPr>
        <w:tc>
          <w:tcPr>
            <w:tcW w:w="1200" w:type="dxa"/>
            <w:noWrap/>
            <w:hideMark/>
          </w:tcPr>
          <w:p w14:paraId="607FEB9F" w14:textId="77777777" w:rsidR="00BF36D0" w:rsidRPr="00D23CFA" w:rsidRDefault="00BF36D0" w:rsidP="00385D2B">
            <w:pPr>
              <w:rPr>
                <w:rFonts w:ascii="Arial" w:hAnsi="Arial" w:cs="Arial"/>
                <w:sz w:val="20"/>
                <w:szCs w:val="20"/>
              </w:rPr>
            </w:pPr>
            <w:r w:rsidRPr="00D23CFA">
              <w:rPr>
                <w:rFonts w:ascii="Arial" w:hAnsi="Arial" w:cs="Arial"/>
                <w:sz w:val="20"/>
                <w:szCs w:val="20"/>
              </w:rPr>
              <w:t>36</w:t>
            </w:r>
          </w:p>
        </w:tc>
        <w:tc>
          <w:tcPr>
            <w:tcW w:w="3757" w:type="dxa"/>
            <w:hideMark/>
          </w:tcPr>
          <w:p w14:paraId="267F0FC0" w14:textId="77777777" w:rsidR="00BF36D0" w:rsidRPr="00D23CFA" w:rsidRDefault="00BF36D0" w:rsidP="00385D2B">
            <w:pPr>
              <w:rPr>
                <w:rFonts w:ascii="Arial" w:hAnsi="Arial" w:cs="Arial"/>
                <w:sz w:val="20"/>
                <w:szCs w:val="20"/>
              </w:rPr>
            </w:pPr>
            <w:r w:rsidRPr="00D23CFA">
              <w:rPr>
                <w:rFonts w:ascii="Arial" w:hAnsi="Arial" w:cs="Arial"/>
                <w:sz w:val="20"/>
                <w:szCs w:val="20"/>
              </w:rPr>
              <w:t>ACUEDUCTO VEREDA AL CHORRERA</w:t>
            </w:r>
          </w:p>
        </w:tc>
        <w:tc>
          <w:tcPr>
            <w:tcW w:w="3984" w:type="dxa"/>
            <w:hideMark/>
          </w:tcPr>
          <w:p w14:paraId="738BFC2F" w14:textId="77777777" w:rsidR="00BF36D0" w:rsidRPr="00D23CFA" w:rsidRDefault="00BF36D0" w:rsidP="00385D2B">
            <w:pPr>
              <w:rPr>
                <w:rFonts w:ascii="Arial" w:hAnsi="Arial" w:cs="Arial"/>
                <w:sz w:val="20"/>
                <w:szCs w:val="20"/>
              </w:rPr>
            </w:pPr>
            <w:r w:rsidRPr="00D23CFA">
              <w:rPr>
                <w:rFonts w:ascii="Arial" w:hAnsi="Arial" w:cs="Arial"/>
                <w:sz w:val="20"/>
                <w:szCs w:val="20"/>
              </w:rPr>
              <w:t>VEREDA LA CHORRERA</w:t>
            </w:r>
          </w:p>
        </w:tc>
      </w:tr>
      <w:tr w:rsidR="00BF36D0" w:rsidRPr="00D23CFA" w14:paraId="2133F9B8" w14:textId="77777777" w:rsidTr="00385D2B">
        <w:trPr>
          <w:trHeight w:val="341"/>
        </w:trPr>
        <w:tc>
          <w:tcPr>
            <w:tcW w:w="1200" w:type="dxa"/>
            <w:noWrap/>
            <w:hideMark/>
          </w:tcPr>
          <w:p w14:paraId="7DF3F332" w14:textId="77777777" w:rsidR="00BF36D0" w:rsidRPr="00D23CFA" w:rsidRDefault="00BF36D0" w:rsidP="00385D2B">
            <w:pPr>
              <w:rPr>
                <w:rFonts w:ascii="Arial" w:hAnsi="Arial" w:cs="Arial"/>
                <w:sz w:val="20"/>
                <w:szCs w:val="20"/>
              </w:rPr>
            </w:pPr>
            <w:r w:rsidRPr="00D23CFA">
              <w:rPr>
                <w:rFonts w:ascii="Arial" w:hAnsi="Arial" w:cs="Arial"/>
                <w:sz w:val="20"/>
                <w:szCs w:val="20"/>
              </w:rPr>
              <w:t>37</w:t>
            </w:r>
          </w:p>
        </w:tc>
        <w:tc>
          <w:tcPr>
            <w:tcW w:w="3757" w:type="dxa"/>
            <w:hideMark/>
          </w:tcPr>
          <w:p w14:paraId="12C5C3CC" w14:textId="77777777" w:rsidR="00BF36D0" w:rsidRPr="00D23CFA" w:rsidRDefault="00BF36D0" w:rsidP="00385D2B">
            <w:pPr>
              <w:rPr>
                <w:rFonts w:ascii="Arial" w:hAnsi="Arial" w:cs="Arial"/>
                <w:sz w:val="20"/>
                <w:szCs w:val="20"/>
              </w:rPr>
            </w:pPr>
            <w:r w:rsidRPr="00D23CFA">
              <w:rPr>
                <w:rFonts w:ascii="Arial" w:hAnsi="Arial" w:cs="Arial"/>
                <w:sz w:val="20"/>
                <w:szCs w:val="20"/>
              </w:rPr>
              <w:t>ACUEDUCTO VEREDA EL CORTADO</w:t>
            </w:r>
          </w:p>
        </w:tc>
        <w:tc>
          <w:tcPr>
            <w:tcW w:w="3984" w:type="dxa"/>
            <w:hideMark/>
          </w:tcPr>
          <w:p w14:paraId="47F51BB0" w14:textId="77777777" w:rsidR="00BF36D0" w:rsidRPr="00D23CFA" w:rsidRDefault="00BF36D0" w:rsidP="00385D2B">
            <w:pPr>
              <w:rPr>
                <w:rFonts w:ascii="Arial" w:hAnsi="Arial" w:cs="Arial"/>
                <w:sz w:val="20"/>
                <w:szCs w:val="20"/>
              </w:rPr>
            </w:pPr>
            <w:r w:rsidRPr="00D23CFA">
              <w:rPr>
                <w:rFonts w:ascii="Arial" w:hAnsi="Arial" w:cs="Arial"/>
                <w:sz w:val="20"/>
                <w:szCs w:val="20"/>
              </w:rPr>
              <w:t>VEREDA EL CORTADO</w:t>
            </w:r>
          </w:p>
        </w:tc>
      </w:tr>
      <w:tr w:rsidR="00BF36D0" w:rsidRPr="00D23CFA" w14:paraId="1B6E70FF" w14:textId="77777777" w:rsidTr="00385D2B">
        <w:trPr>
          <w:trHeight w:val="439"/>
        </w:trPr>
        <w:tc>
          <w:tcPr>
            <w:tcW w:w="1200" w:type="dxa"/>
            <w:noWrap/>
            <w:hideMark/>
          </w:tcPr>
          <w:p w14:paraId="61FFC5F5" w14:textId="77777777" w:rsidR="00BF36D0" w:rsidRPr="00D23CFA" w:rsidRDefault="00BF36D0" w:rsidP="00385D2B">
            <w:pPr>
              <w:rPr>
                <w:rFonts w:ascii="Arial" w:hAnsi="Arial" w:cs="Arial"/>
                <w:sz w:val="20"/>
                <w:szCs w:val="20"/>
              </w:rPr>
            </w:pPr>
            <w:r w:rsidRPr="00D23CFA">
              <w:rPr>
                <w:rFonts w:ascii="Arial" w:hAnsi="Arial" w:cs="Arial"/>
                <w:sz w:val="20"/>
                <w:szCs w:val="20"/>
              </w:rPr>
              <w:t>38</w:t>
            </w:r>
          </w:p>
        </w:tc>
        <w:tc>
          <w:tcPr>
            <w:tcW w:w="3757" w:type="dxa"/>
            <w:hideMark/>
          </w:tcPr>
          <w:p w14:paraId="2C5A3819" w14:textId="77777777" w:rsidR="00BF36D0" w:rsidRPr="00D23CFA" w:rsidRDefault="00BF36D0" w:rsidP="00385D2B">
            <w:pPr>
              <w:rPr>
                <w:rFonts w:ascii="Arial" w:hAnsi="Arial" w:cs="Arial"/>
                <w:sz w:val="20"/>
                <w:szCs w:val="20"/>
              </w:rPr>
            </w:pPr>
            <w:r w:rsidRPr="00D23CFA">
              <w:rPr>
                <w:rFonts w:ascii="Arial" w:hAnsi="Arial" w:cs="Arial"/>
                <w:sz w:val="20"/>
                <w:szCs w:val="20"/>
              </w:rPr>
              <w:t>ACUEDUCTO LAJAS, LA HERRADURA</w:t>
            </w:r>
          </w:p>
        </w:tc>
        <w:tc>
          <w:tcPr>
            <w:tcW w:w="3984" w:type="dxa"/>
            <w:hideMark/>
          </w:tcPr>
          <w:p w14:paraId="1C26E6BC" w14:textId="77777777" w:rsidR="00BF36D0" w:rsidRPr="00D23CFA" w:rsidRDefault="00BF36D0" w:rsidP="00385D2B">
            <w:pPr>
              <w:rPr>
                <w:rFonts w:ascii="Arial" w:hAnsi="Arial" w:cs="Arial"/>
                <w:sz w:val="20"/>
                <w:szCs w:val="20"/>
              </w:rPr>
            </w:pPr>
            <w:r w:rsidRPr="00D23CFA">
              <w:rPr>
                <w:rFonts w:ascii="Arial" w:hAnsi="Arial" w:cs="Arial"/>
                <w:sz w:val="20"/>
                <w:szCs w:val="20"/>
              </w:rPr>
              <w:t>LA HERRADURA- LAJAS</w:t>
            </w:r>
          </w:p>
        </w:tc>
      </w:tr>
      <w:tr w:rsidR="00BF36D0" w:rsidRPr="00D23CFA" w14:paraId="3C6AC437" w14:textId="77777777" w:rsidTr="00385D2B">
        <w:trPr>
          <w:trHeight w:val="395"/>
        </w:trPr>
        <w:tc>
          <w:tcPr>
            <w:tcW w:w="1200" w:type="dxa"/>
            <w:noWrap/>
            <w:hideMark/>
          </w:tcPr>
          <w:p w14:paraId="76F1B10A" w14:textId="77777777" w:rsidR="00BF36D0" w:rsidRPr="00D23CFA" w:rsidRDefault="00BF36D0" w:rsidP="00385D2B">
            <w:pPr>
              <w:rPr>
                <w:rFonts w:ascii="Arial" w:hAnsi="Arial" w:cs="Arial"/>
                <w:sz w:val="20"/>
                <w:szCs w:val="20"/>
              </w:rPr>
            </w:pPr>
            <w:r w:rsidRPr="00D23CFA">
              <w:rPr>
                <w:rFonts w:ascii="Arial" w:hAnsi="Arial" w:cs="Arial"/>
                <w:sz w:val="20"/>
                <w:szCs w:val="20"/>
              </w:rPr>
              <w:lastRenderedPageBreak/>
              <w:t>39</w:t>
            </w:r>
          </w:p>
        </w:tc>
        <w:tc>
          <w:tcPr>
            <w:tcW w:w="3757" w:type="dxa"/>
            <w:hideMark/>
          </w:tcPr>
          <w:p w14:paraId="3121B4A2" w14:textId="77777777" w:rsidR="00BF36D0" w:rsidRPr="00D23CFA" w:rsidRDefault="00BF36D0" w:rsidP="00385D2B">
            <w:pPr>
              <w:rPr>
                <w:rFonts w:ascii="Arial" w:hAnsi="Arial" w:cs="Arial"/>
                <w:sz w:val="20"/>
                <w:szCs w:val="20"/>
              </w:rPr>
            </w:pPr>
            <w:r w:rsidRPr="00D23CFA">
              <w:rPr>
                <w:rFonts w:ascii="Arial" w:hAnsi="Arial" w:cs="Arial"/>
                <w:sz w:val="20"/>
                <w:szCs w:val="20"/>
              </w:rPr>
              <w:t>ACUEDUCTO VEREDA PACHOHONDO</w:t>
            </w:r>
          </w:p>
        </w:tc>
        <w:tc>
          <w:tcPr>
            <w:tcW w:w="3984" w:type="dxa"/>
            <w:hideMark/>
          </w:tcPr>
          <w:p w14:paraId="751B892F" w14:textId="77777777" w:rsidR="00BF36D0" w:rsidRPr="00D23CFA" w:rsidRDefault="00BF36D0" w:rsidP="00385D2B">
            <w:pPr>
              <w:rPr>
                <w:rFonts w:ascii="Arial" w:hAnsi="Arial" w:cs="Arial"/>
                <w:sz w:val="20"/>
                <w:szCs w:val="20"/>
              </w:rPr>
            </w:pPr>
            <w:r w:rsidRPr="00D23CFA">
              <w:rPr>
                <w:rFonts w:ascii="Arial" w:hAnsi="Arial" w:cs="Arial"/>
                <w:sz w:val="20"/>
                <w:szCs w:val="20"/>
              </w:rPr>
              <w:t>VEREDA PACHOHONDO</w:t>
            </w:r>
          </w:p>
        </w:tc>
      </w:tr>
      <w:tr w:rsidR="00BF36D0" w:rsidRPr="00D23CFA" w14:paraId="1D2617AA" w14:textId="77777777" w:rsidTr="00385D2B">
        <w:trPr>
          <w:trHeight w:val="402"/>
        </w:trPr>
        <w:tc>
          <w:tcPr>
            <w:tcW w:w="1200" w:type="dxa"/>
            <w:noWrap/>
            <w:hideMark/>
          </w:tcPr>
          <w:p w14:paraId="66F63A6F" w14:textId="77777777" w:rsidR="00BF36D0" w:rsidRPr="00D23CFA" w:rsidRDefault="00BF36D0" w:rsidP="00385D2B">
            <w:pPr>
              <w:rPr>
                <w:rFonts w:ascii="Arial" w:hAnsi="Arial" w:cs="Arial"/>
                <w:sz w:val="20"/>
                <w:szCs w:val="20"/>
              </w:rPr>
            </w:pPr>
            <w:r w:rsidRPr="00D23CFA">
              <w:rPr>
                <w:rFonts w:ascii="Arial" w:hAnsi="Arial" w:cs="Arial"/>
                <w:sz w:val="20"/>
                <w:szCs w:val="20"/>
              </w:rPr>
              <w:t>40</w:t>
            </w:r>
          </w:p>
        </w:tc>
        <w:tc>
          <w:tcPr>
            <w:tcW w:w="3757" w:type="dxa"/>
            <w:hideMark/>
          </w:tcPr>
          <w:p w14:paraId="0F2CA6F8" w14:textId="77777777" w:rsidR="00BF36D0" w:rsidRPr="00D23CFA" w:rsidRDefault="00BF36D0" w:rsidP="00385D2B">
            <w:pPr>
              <w:rPr>
                <w:rFonts w:ascii="Arial" w:hAnsi="Arial" w:cs="Arial"/>
                <w:sz w:val="20"/>
                <w:szCs w:val="20"/>
              </w:rPr>
            </w:pPr>
            <w:r w:rsidRPr="00D23CFA">
              <w:rPr>
                <w:rFonts w:ascii="Arial" w:hAnsi="Arial" w:cs="Arial"/>
                <w:sz w:val="20"/>
                <w:szCs w:val="20"/>
              </w:rPr>
              <w:t>ACUEDUCTO VEREDA LA MONTAÑITA</w:t>
            </w:r>
          </w:p>
        </w:tc>
        <w:tc>
          <w:tcPr>
            <w:tcW w:w="3984" w:type="dxa"/>
            <w:hideMark/>
          </w:tcPr>
          <w:p w14:paraId="3F0E2820" w14:textId="77777777" w:rsidR="00BF36D0" w:rsidRPr="00D23CFA" w:rsidRDefault="00BF36D0" w:rsidP="00385D2B">
            <w:pPr>
              <w:rPr>
                <w:rFonts w:ascii="Arial" w:hAnsi="Arial" w:cs="Arial"/>
                <w:sz w:val="20"/>
                <w:szCs w:val="20"/>
              </w:rPr>
            </w:pPr>
            <w:r w:rsidRPr="00D23CFA">
              <w:rPr>
                <w:rFonts w:ascii="Arial" w:hAnsi="Arial" w:cs="Arial"/>
                <w:sz w:val="20"/>
                <w:szCs w:val="20"/>
              </w:rPr>
              <w:t>VEREDA LA MONTAÑITA</w:t>
            </w:r>
          </w:p>
        </w:tc>
      </w:tr>
      <w:tr w:rsidR="00BF36D0" w:rsidRPr="00D23CFA" w14:paraId="52557D79" w14:textId="77777777" w:rsidTr="00385D2B">
        <w:trPr>
          <w:trHeight w:val="421"/>
        </w:trPr>
        <w:tc>
          <w:tcPr>
            <w:tcW w:w="1200" w:type="dxa"/>
            <w:noWrap/>
            <w:hideMark/>
          </w:tcPr>
          <w:p w14:paraId="59668589" w14:textId="77777777" w:rsidR="00BF36D0" w:rsidRPr="00D23CFA" w:rsidRDefault="00BF36D0" w:rsidP="00385D2B">
            <w:pPr>
              <w:rPr>
                <w:rFonts w:ascii="Arial" w:hAnsi="Arial" w:cs="Arial"/>
                <w:sz w:val="20"/>
                <w:szCs w:val="20"/>
              </w:rPr>
            </w:pPr>
            <w:r w:rsidRPr="00D23CFA">
              <w:rPr>
                <w:rFonts w:ascii="Arial" w:hAnsi="Arial" w:cs="Arial"/>
                <w:sz w:val="20"/>
                <w:szCs w:val="20"/>
              </w:rPr>
              <w:t>41</w:t>
            </w:r>
          </w:p>
        </w:tc>
        <w:tc>
          <w:tcPr>
            <w:tcW w:w="3757" w:type="dxa"/>
            <w:hideMark/>
          </w:tcPr>
          <w:p w14:paraId="4D1DBC20" w14:textId="77777777" w:rsidR="00BF36D0" w:rsidRPr="00D23CFA" w:rsidRDefault="00BF36D0" w:rsidP="00385D2B">
            <w:pPr>
              <w:rPr>
                <w:rFonts w:ascii="Arial" w:hAnsi="Arial" w:cs="Arial"/>
                <w:sz w:val="20"/>
                <w:szCs w:val="20"/>
              </w:rPr>
            </w:pPr>
            <w:r w:rsidRPr="00D23CFA">
              <w:rPr>
                <w:rFonts w:ascii="Arial" w:hAnsi="Arial" w:cs="Arial"/>
                <w:sz w:val="20"/>
                <w:szCs w:val="20"/>
              </w:rPr>
              <w:t>ACUEDUCTO VILLA ROCA</w:t>
            </w:r>
          </w:p>
        </w:tc>
        <w:tc>
          <w:tcPr>
            <w:tcW w:w="3984" w:type="dxa"/>
            <w:hideMark/>
          </w:tcPr>
          <w:p w14:paraId="08C6EBEC" w14:textId="77777777" w:rsidR="00BF36D0" w:rsidRPr="00D23CFA" w:rsidRDefault="00BF36D0" w:rsidP="00385D2B">
            <w:pPr>
              <w:rPr>
                <w:rFonts w:ascii="Arial" w:hAnsi="Arial" w:cs="Arial"/>
                <w:sz w:val="20"/>
                <w:szCs w:val="20"/>
              </w:rPr>
            </w:pPr>
            <w:r w:rsidRPr="00D23CFA">
              <w:rPr>
                <w:rFonts w:ascii="Arial" w:hAnsi="Arial" w:cs="Arial"/>
                <w:sz w:val="20"/>
                <w:szCs w:val="20"/>
              </w:rPr>
              <w:t>URBANIZACIÓN VILLA ROCA</w:t>
            </w:r>
          </w:p>
        </w:tc>
      </w:tr>
      <w:tr w:rsidR="00BF36D0" w:rsidRPr="00D23CFA" w14:paraId="7F2F8D18" w14:textId="77777777" w:rsidTr="00385D2B">
        <w:trPr>
          <w:trHeight w:val="427"/>
        </w:trPr>
        <w:tc>
          <w:tcPr>
            <w:tcW w:w="1200" w:type="dxa"/>
            <w:noWrap/>
            <w:hideMark/>
          </w:tcPr>
          <w:p w14:paraId="34BB6266" w14:textId="77777777" w:rsidR="00BF36D0" w:rsidRPr="00D23CFA" w:rsidRDefault="00BF36D0" w:rsidP="00385D2B">
            <w:pPr>
              <w:rPr>
                <w:rFonts w:ascii="Arial" w:hAnsi="Arial" w:cs="Arial"/>
                <w:sz w:val="20"/>
                <w:szCs w:val="20"/>
              </w:rPr>
            </w:pPr>
            <w:r w:rsidRPr="00D23CFA">
              <w:rPr>
                <w:rFonts w:ascii="Arial" w:hAnsi="Arial" w:cs="Arial"/>
                <w:sz w:val="20"/>
                <w:szCs w:val="20"/>
              </w:rPr>
              <w:t>42</w:t>
            </w:r>
          </w:p>
        </w:tc>
        <w:tc>
          <w:tcPr>
            <w:tcW w:w="3757" w:type="dxa"/>
            <w:hideMark/>
          </w:tcPr>
          <w:p w14:paraId="13BABBEC" w14:textId="77777777" w:rsidR="00BF36D0" w:rsidRPr="00D23CFA" w:rsidRDefault="00BF36D0" w:rsidP="00385D2B">
            <w:pPr>
              <w:rPr>
                <w:rFonts w:ascii="Arial" w:hAnsi="Arial" w:cs="Arial"/>
                <w:sz w:val="20"/>
                <w:szCs w:val="20"/>
              </w:rPr>
            </w:pPr>
            <w:r w:rsidRPr="00D23CFA">
              <w:rPr>
                <w:rFonts w:ascii="Arial" w:hAnsi="Arial" w:cs="Arial"/>
                <w:sz w:val="20"/>
                <w:szCs w:val="20"/>
              </w:rPr>
              <w:t>ACUEDUCTO LA PLAYA</w:t>
            </w:r>
          </w:p>
        </w:tc>
        <w:tc>
          <w:tcPr>
            <w:tcW w:w="3984" w:type="dxa"/>
            <w:hideMark/>
          </w:tcPr>
          <w:p w14:paraId="7DC8108B" w14:textId="77777777" w:rsidR="00BF36D0" w:rsidRPr="00D23CFA" w:rsidRDefault="00BF36D0" w:rsidP="00385D2B">
            <w:pPr>
              <w:rPr>
                <w:rFonts w:ascii="Arial" w:hAnsi="Arial" w:cs="Arial"/>
                <w:sz w:val="20"/>
                <w:szCs w:val="20"/>
              </w:rPr>
            </w:pPr>
            <w:r w:rsidRPr="00D23CFA">
              <w:rPr>
                <w:rFonts w:ascii="Arial" w:hAnsi="Arial" w:cs="Arial"/>
                <w:sz w:val="20"/>
                <w:szCs w:val="20"/>
              </w:rPr>
              <w:t>VEREDA LA PLAYA</w:t>
            </w:r>
          </w:p>
        </w:tc>
      </w:tr>
      <w:tr w:rsidR="00BF36D0" w:rsidRPr="00D23CFA" w14:paraId="1FBB327E" w14:textId="77777777" w:rsidTr="00385D2B">
        <w:trPr>
          <w:trHeight w:val="491"/>
        </w:trPr>
        <w:tc>
          <w:tcPr>
            <w:tcW w:w="1200" w:type="dxa"/>
            <w:noWrap/>
            <w:hideMark/>
          </w:tcPr>
          <w:p w14:paraId="5E44C16F" w14:textId="77777777" w:rsidR="00BF36D0" w:rsidRPr="00D23CFA" w:rsidRDefault="00BF36D0" w:rsidP="00385D2B">
            <w:pPr>
              <w:rPr>
                <w:rFonts w:ascii="Arial" w:hAnsi="Arial" w:cs="Arial"/>
                <w:sz w:val="20"/>
                <w:szCs w:val="20"/>
              </w:rPr>
            </w:pPr>
            <w:r w:rsidRPr="00D23CFA">
              <w:rPr>
                <w:rFonts w:ascii="Arial" w:hAnsi="Arial" w:cs="Arial"/>
                <w:sz w:val="20"/>
                <w:szCs w:val="20"/>
              </w:rPr>
              <w:t>43</w:t>
            </w:r>
          </w:p>
        </w:tc>
        <w:tc>
          <w:tcPr>
            <w:tcW w:w="3757" w:type="dxa"/>
            <w:hideMark/>
          </w:tcPr>
          <w:p w14:paraId="0EBDB8F0" w14:textId="77777777" w:rsidR="00BF36D0" w:rsidRPr="00D23CFA" w:rsidRDefault="00BF36D0" w:rsidP="00385D2B">
            <w:pPr>
              <w:rPr>
                <w:rFonts w:ascii="Arial" w:hAnsi="Arial" w:cs="Arial"/>
                <w:sz w:val="20"/>
                <w:szCs w:val="20"/>
              </w:rPr>
            </w:pPr>
            <w:r w:rsidRPr="00D23CFA">
              <w:rPr>
                <w:rFonts w:ascii="Arial" w:hAnsi="Arial" w:cs="Arial"/>
                <w:sz w:val="20"/>
                <w:szCs w:val="20"/>
              </w:rPr>
              <w:t>ACUEDUCTO FILOVERDE</w:t>
            </w:r>
          </w:p>
        </w:tc>
        <w:tc>
          <w:tcPr>
            <w:tcW w:w="3984" w:type="dxa"/>
            <w:hideMark/>
          </w:tcPr>
          <w:p w14:paraId="1F6C7B19" w14:textId="77777777" w:rsidR="00BF36D0" w:rsidRPr="00D23CFA" w:rsidRDefault="00BF36D0" w:rsidP="00385D2B">
            <w:pPr>
              <w:rPr>
                <w:rFonts w:ascii="Arial" w:hAnsi="Arial" w:cs="Arial"/>
                <w:sz w:val="20"/>
                <w:szCs w:val="20"/>
              </w:rPr>
            </w:pPr>
            <w:r w:rsidRPr="00D23CFA">
              <w:rPr>
                <w:rFonts w:ascii="Arial" w:hAnsi="Arial" w:cs="Arial"/>
                <w:sz w:val="20"/>
                <w:szCs w:val="20"/>
              </w:rPr>
              <w:t>VEREDA FILOVERDE</w:t>
            </w:r>
          </w:p>
        </w:tc>
      </w:tr>
      <w:tr w:rsidR="00BF36D0" w:rsidRPr="00D23CFA" w14:paraId="0DFC3EB6" w14:textId="77777777" w:rsidTr="00385D2B">
        <w:trPr>
          <w:trHeight w:val="328"/>
        </w:trPr>
        <w:tc>
          <w:tcPr>
            <w:tcW w:w="1200" w:type="dxa"/>
            <w:noWrap/>
            <w:hideMark/>
          </w:tcPr>
          <w:p w14:paraId="6B8CDF64" w14:textId="77777777" w:rsidR="00BF36D0" w:rsidRPr="00D23CFA" w:rsidRDefault="00BF36D0" w:rsidP="00385D2B">
            <w:pPr>
              <w:rPr>
                <w:rFonts w:ascii="Arial" w:hAnsi="Arial" w:cs="Arial"/>
                <w:sz w:val="20"/>
                <w:szCs w:val="20"/>
              </w:rPr>
            </w:pPr>
            <w:r w:rsidRPr="00D23CFA">
              <w:rPr>
                <w:rFonts w:ascii="Arial" w:hAnsi="Arial" w:cs="Arial"/>
                <w:sz w:val="20"/>
                <w:szCs w:val="20"/>
              </w:rPr>
              <w:t>44</w:t>
            </w:r>
          </w:p>
        </w:tc>
        <w:tc>
          <w:tcPr>
            <w:tcW w:w="3757" w:type="dxa"/>
            <w:hideMark/>
          </w:tcPr>
          <w:p w14:paraId="1662F472" w14:textId="77777777" w:rsidR="00BF36D0" w:rsidRPr="00D23CFA" w:rsidRDefault="00BF36D0" w:rsidP="00385D2B">
            <w:pPr>
              <w:rPr>
                <w:rFonts w:ascii="Arial" w:hAnsi="Arial" w:cs="Arial"/>
                <w:sz w:val="20"/>
                <w:szCs w:val="20"/>
              </w:rPr>
            </w:pPr>
            <w:r w:rsidRPr="00D23CFA">
              <w:rPr>
                <w:rFonts w:ascii="Arial" w:hAnsi="Arial" w:cs="Arial"/>
                <w:sz w:val="20"/>
                <w:szCs w:val="20"/>
              </w:rPr>
              <w:t>EMBASEO</w:t>
            </w:r>
          </w:p>
        </w:tc>
        <w:tc>
          <w:tcPr>
            <w:tcW w:w="3984" w:type="dxa"/>
            <w:hideMark/>
          </w:tcPr>
          <w:p w14:paraId="6D48694A" w14:textId="77777777" w:rsidR="00BF36D0" w:rsidRPr="00D23CFA" w:rsidRDefault="00BF36D0" w:rsidP="00385D2B">
            <w:pPr>
              <w:rPr>
                <w:rFonts w:ascii="Arial" w:hAnsi="Arial" w:cs="Arial"/>
                <w:sz w:val="20"/>
                <w:szCs w:val="20"/>
              </w:rPr>
            </w:pPr>
            <w:r w:rsidRPr="00D23CFA">
              <w:rPr>
                <w:rFonts w:ascii="Arial" w:hAnsi="Arial" w:cs="Arial"/>
                <w:sz w:val="20"/>
                <w:szCs w:val="20"/>
              </w:rPr>
              <w:t>MUNICIPIO DE BARBOSA</w:t>
            </w:r>
          </w:p>
        </w:tc>
      </w:tr>
      <w:tr w:rsidR="00BF36D0" w:rsidRPr="00D23CFA" w14:paraId="13C448FB" w14:textId="77777777" w:rsidTr="00385D2B">
        <w:trPr>
          <w:trHeight w:val="615"/>
        </w:trPr>
        <w:tc>
          <w:tcPr>
            <w:tcW w:w="1200" w:type="dxa"/>
            <w:noWrap/>
            <w:hideMark/>
          </w:tcPr>
          <w:p w14:paraId="20FE854A" w14:textId="77777777" w:rsidR="00BF36D0" w:rsidRPr="00D23CFA" w:rsidRDefault="00BF36D0" w:rsidP="00385D2B">
            <w:pPr>
              <w:rPr>
                <w:rFonts w:ascii="Arial" w:hAnsi="Arial" w:cs="Arial"/>
                <w:sz w:val="20"/>
                <w:szCs w:val="20"/>
              </w:rPr>
            </w:pPr>
            <w:r w:rsidRPr="00D23CFA">
              <w:rPr>
                <w:rFonts w:ascii="Arial" w:hAnsi="Arial" w:cs="Arial"/>
                <w:sz w:val="20"/>
                <w:szCs w:val="20"/>
              </w:rPr>
              <w:t>45</w:t>
            </w:r>
          </w:p>
        </w:tc>
        <w:tc>
          <w:tcPr>
            <w:tcW w:w="3757" w:type="dxa"/>
            <w:hideMark/>
          </w:tcPr>
          <w:p w14:paraId="5F4C320F" w14:textId="77777777" w:rsidR="00BF36D0" w:rsidRPr="00D23CFA" w:rsidRDefault="00BF36D0" w:rsidP="00385D2B">
            <w:pPr>
              <w:rPr>
                <w:rFonts w:ascii="Arial" w:hAnsi="Arial" w:cs="Arial"/>
                <w:sz w:val="20"/>
                <w:szCs w:val="20"/>
              </w:rPr>
            </w:pPr>
            <w:r w:rsidRPr="00D23CFA">
              <w:rPr>
                <w:rFonts w:ascii="Arial" w:hAnsi="Arial" w:cs="Arial"/>
                <w:sz w:val="20"/>
                <w:szCs w:val="20"/>
              </w:rPr>
              <w:t>EMPRESAS PÚBICAS DE MEDELLÍN</w:t>
            </w:r>
          </w:p>
        </w:tc>
        <w:tc>
          <w:tcPr>
            <w:tcW w:w="3984" w:type="dxa"/>
            <w:hideMark/>
          </w:tcPr>
          <w:p w14:paraId="092962E9" w14:textId="77777777" w:rsidR="00BF36D0" w:rsidRPr="00D23CFA" w:rsidRDefault="00BF36D0" w:rsidP="00385D2B">
            <w:pPr>
              <w:rPr>
                <w:rFonts w:ascii="Arial" w:hAnsi="Arial" w:cs="Arial"/>
                <w:sz w:val="20"/>
                <w:szCs w:val="20"/>
              </w:rPr>
            </w:pPr>
            <w:r w:rsidRPr="00D23CFA">
              <w:rPr>
                <w:rFonts w:ascii="Arial" w:hAnsi="Arial" w:cs="Arial"/>
                <w:sz w:val="20"/>
                <w:szCs w:val="20"/>
              </w:rPr>
              <w:t>MUNICIPIO DE BARBOSA</w:t>
            </w:r>
          </w:p>
        </w:tc>
      </w:tr>
    </w:tbl>
    <w:p w14:paraId="52472856" w14:textId="77777777" w:rsidR="00BF36D0" w:rsidRPr="00D23CFA" w:rsidRDefault="00BF36D0" w:rsidP="00205B1C">
      <w:pPr>
        <w:shd w:val="clear" w:color="auto" w:fill="FFFFFF"/>
        <w:spacing w:after="0" w:line="240" w:lineRule="atLeast"/>
        <w:jc w:val="both"/>
        <w:rPr>
          <w:rFonts w:ascii="Arial" w:hAnsi="Arial" w:cs="Arial"/>
          <w:bCs/>
          <w:color w:val="000000"/>
        </w:rPr>
      </w:pPr>
    </w:p>
    <w:p w14:paraId="788C013D" w14:textId="77777777" w:rsidR="00205B1C" w:rsidRPr="00D23CFA" w:rsidRDefault="00205B1C" w:rsidP="00205B1C">
      <w:pPr>
        <w:shd w:val="clear" w:color="auto" w:fill="FFFFFF"/>
        <w:spacing w:after="0" w:line="240" w:lineRule="atLeast"/>
        <w:jc w:val="both"/>
        <w:rPr>
          <w:rFonts w:ascii="Arial" w:hAnsi="Arial" w:cs="Arial"/>
        </w:rPr>
      </w:pPr>
      <w:r w:rsidRPr="00D23CFA">
        <w:rPr>
          <w:rFonts w:ascii="Arial" w:hAnsi="Arial" w:cs="Arial"/>
        </w:rPr>
        <w:t xml:space="preserve">Los fortalecimientos institucionales a los acueductos veredales son clave porque van mucho más allá de arreglar tuberías: buscan que el servicio de agua sea sostenible, seguro y bien gestionado en el tiempo. </w:t>
      </w:r>
    </w:p>
    <w:p w14:paraId="2E18899B" w14:textId="77777777" w:rsidR="00205B1C" w:rsidRPr="00D23CFA" w:rsidRDefault="00205B1C" w:rsidP="00205B1C">
      <w:pPr>
        <w:pStyle w:val="NormalWeb"/>
        <w:spacing w:after="0" w:afterAutospacing="0" w:line="240" w:lineRule="atLeast"/>
        <w:jc w:val="both"/>
        <w:rPr>
          <w:rFonts w:ascii="Arial" w:eastAsia="Arial" w:hAnsi="Arial" w:cs="Arial"/>
          <w:bCs/>
          <w:color w:val="000000"/>
          <w:sz w:val="22"/>
          <w:szCs w:val="22"/>
        </w:rPr>
      </w:pPr>
      <w:r w:rsidRPr="00D23CFA">
        <w:rPr>
          <w:rFonts w:ascii="Arial" w:eastAsia="Arial" w:hAnsi="Arial" w:cs="Arial"/>
          <w:bCs/>
          <w:color w:val="000000"/>
          <w:sz w:val="22"/>
          <w:szCs w:val="22"/>
        </w:rPr>
        <w:t>Desde el punto de vista institucional, el fortalecimiento permite la formalización</w:t>
      </w:r>
      <w:r w:rsidRPr="00D23CFA">
        <w:rPr>
          <w:rFonts w:ascii="Arial" w:eastAsia="Arial" w:hAnsi="Arial" w:cs="Arial"/>
          <w:b/>
          <w:color w:val="000000"/>
          <w:sz w:val="22"/>
          <w:szCs w:val="22"/>
        </w:rPr>
        <w:t xml:space="preserve"> </w:t>
      </w:r>
      <w:r w:rsidRPr="00D23CFA">
        <w:rPr>
          <w:rFonts w:ascii="Arial" w:eastAsia="Arial" w:hAnsi="Arial" w:cs="Arial"/>
          <w:bCs/>
          <w:color w:val="000000"/>
          <w:sz w:val="22"/>
          <w:szCs w:val="22"/>
        </w:rPr>
        <w:t>jurídica de los acueductos, la definición clara de roles y responsabilidades, la adopción de estatutos, reglamentos internos y manuales de operación, lo cual reduce riesgos de gobernanza y mejora la toma de decisiones.</w:t>
      </w:r>
    </w:p>
    <w:p w14:paraId="7E63D04D" w14:textId="77777777" w:rsidR="00205B1C" w:rsidRPr="00D23CFA" w:rsidRDefault="00205B1C" w:rsidP="00205B1C">
      <w:pPr>
        <w:pStyle w:val="NormalWeb"/>
        <w:spacing w:after="0" w:afterAutospacing="0" w:line="240" w:lineRule="atLeast"/>
        <w:jc w:val="both"/>
        <w:rPr>
          <w:rFonts w:ascii="Arial" w:eastAsia="Arial" w:hAnsi="Arial" w:cs="Arial"/>
          <w:bCs/>
          <w:color w:val="000000"/>
          <w:sz w:val="22"/>
          <w:szCs w:val="22"/>
        </w:rPr>
      </w:pPr>
      <w:r w:rsidRPr="00D23CFA">
        <w:rPr>
          <w:rFonts w:ascii="Arial" w:eastAsia="Arial" w:hAnsi="Arial" w:cs="Arial"/>
          <w:bCs/>
          <w:color w:val="000000"/>
          <w:sz w:val="22"/>
          <w:szCs w:val="22"/>
        </w:rPr>
        <w:t>En el ámbito técnico-operativo, contribuye al desarrollo de capacidades para la operación y el mantenimiento preventivo y correctivo de la infraestructura, la implementación de planes de aseguramiento de la calidad del agua (como el control del IRCA), y el cumplimiento de estándares técnicos establecidos por la normatividad vigente.</w:t>
      </w:r>
    </w:p>
    <w:p w14:paraId="563B27BC" w14:textId="77777777" w:rsidR="00205B1C" w:rsidRPr="00D23CFA" w:rsidRDefault="00205B1C" w:rsidP="00205B1C">
      <w:pPr>
        <w:pStyle w:val="NormalWeb"/>
        <w:spacing w:after="0" w:afterAutospacing="0" w:line="240" w:lineRule="atLeast"/>
        <w:jc w:val="both"/>
        <w:rPr>
          <w:rFonts w:ascii="Arial" w:eastAsia="Arial" w:hAnsi="Arial" w:cs="Arial"/>
          <w:bCs/>
          <w:color w:val="000000"/>
          <w:sz w:val="22"/>
          <w:szCs w:val="22"/>
        </w:rPr>
      </w:pPr>
      <w:r w:rsidRPr="00D23CFA">
        <w:rPr>
          <w:rFonts w:ascii="Arial" w:eastAsia="Arial" w:hAnsi="Arial" w:cs="Arial"/>
          <w:bCs/>
          <w:color w:val="000000"/>
          <w:sz w:val="22"/>
          <w:szCs w:val="22"/>
        </w:rPr>
        <w:t>En cuanto a la gestión financiera, el fortalecimiento institucional permite establecer estructuras tarifarias sostenibles, mejorar los procesos de recaudo, garantizar la recuperación de costos y asegurar la disponibilidad de recursos para inversión, reposición de activos y atención de emergencias.</w:t>
      </w:r>
    </w:p>
    <w:p w14:paraId="36704A9D" w14:textId="77777777" w:rsidR="00205B1C" w:rsidRPr="00D23CFA" w:rsidRDefault="00205B1C" w:rsidP="00205B1C">
      <w:pPr>
        <w:pStyle w:val="NormalWeb"/>
        <w:spacing w:after="0" w:afterAutospacing="0" w:line="240" w:lineRule="atLeast"/>
        <w:jc w:val="both"/>
        <w:rPr>
          <w:rFonts w:ascii="Arial" w:eastAsia="Arial" w:hAnsi="Arial" w:cs="Arial"/>
          <w:bCs/>
          <w:color w:val="000000"/>
          <w:sz w:val="22"/>
          <w:szCs w:val="22"/>
        </w:rPr>
      </w:pPr>
      <w:r w:rsidRPr="00D23CFA">
        <w:rPr>
          <w:rFonts w:ascii="Arial" w:eastAsia="Arial" w:hAnsi="Arial" w:cs="Arial"/>
          <w:bCs/>
          <w:color w:val="000000"/>
          <w:sz w:val="22"/>
          <w:szCs w:val="22"/>
        </w:rPr>
        <w:t>Desde la perspectiva regulatoria y de política pública, un acueducto institucionalmente fortalecido está en mejores condiciones de cumplir con los requisitos legales y sanitarios, acceder a programas de apoyo estatal, articularse con los planes municipales y regionales de agua, y responder a los lineamientos de las autoridades competentes.</w:t>
      </w:r>
    </w:p>
    <w:p w14:paraId="0CEB316B" w14:textId="77777777" w:rsidR="00205B1C" w:rsidRPr="00D23CFA" w:rsidRDefault="00205B1C" w:rsidP="00205B1C">
      <w:pPr>
        <w:pStyle w:val="NormalWeb"/>
        <w:spacing w:after="0" w:afterAutospacing="0" w:line="240" w:lineRule="atLeast"/>
        <w:jc w:val="both"/>
        <w:rPr>
          <w:rFonts w:ascii="Arial" w:eastAsia="Arial" w:hAnsi="Arial" w:cs="Arial"/>
          <w:bCs/>
          <w:color w:val="000000"/>
          <w:sz w:val="22"/>
          <w:szCs w:val="22"/>
        </w:rPr>
      </w:pPr>
      <w:r w:rsidRPr="00D23CFA">
        <w:rPr>
          <w:rFonts w:ascii="Arial" w:eastAsia="Arial" w:hAnsi="Arial" w:cs="Arial"/>
          <w:bCs/>
          <w:color w:val="000000"/>
          <w:sz w:val="22"/>
          <w:szCs w:val="22"/>
        </w:rPr>
        <w:t>Finalmente, el fortalecimiento institucional promueve la sostenibilidad social y ambiental del servicio, al consolidar mecanismos de participación comunitaria, control social y gestión integral del recurso hídrico, asegurando la protección de las fuentes de abastecimiento y la continuidad del servicio en el largo plazo.</w:t>
      </w:r>
    </w:p>
    <w:p w14:paraId="35D39B2E" w14:textId="77777777" w:rsidR="00205B1C" w:rsidRPr="00D23CFA" w:rsidRDefault="00205B1C" w:rsidP="00205B1C">
      <w:pPr>
        <w:shd w:val="clear" w:color="auto" w:fill="FFFFFF"/>
        <w:spacing w:after="0" w:line="240" w:lineRule="atLeast"/>
        <w:jc w:val="both"/>
        <w:rPr>
          <w:rFonts w:ascii="Arial" w:hAnsi="Arial" w:cs="Arial"/>
        </w:rPr>
      </w:pPr>
      <w:r w:rsidRPr="00D23CFA">
        <w:rPr>
          <w:rFonts w:ascii="Arial" w:hAnsi="Arial" w:cs="Arial"/>
          <w:bCs/>
          <w:color w:val="000000"/>
        </w:rPr>
        <w:t xml:space="preserve">Es por ello </w:t>
      </w:r>
      <w:r w:rsidRPr="00D23CFA">
        <w:rPr>
          <w:rFonts w:ascii="Arial" w:hAnsi="Arial" w:cs="Arial"/>
        </w:rPr>
        <w:t xml:space="preserve">que la Administración Municipal desarrolló un proceso de </w:t>
      </w:r>
      <w:r w:rsidRPr="00D23CFA">
        <w:rPr>
          <w:rStyle w:val="Textoennegrita"/>
          <w:rFonts w:ascii="Arial" w:hAnsi="Arial" w:cs="Arial"/>
        </w:rPr>
        <w:t>análisis integral y participativo</w:t>
      </w:r>
      <w:r w:rsidRPr="00D23CFA">
        <w:rPr>
          <w:rFonts w:ascii="Arial" w:hAnsi="Arial" w:cs="Arial"/>
          <w:b/>
          <w:bCs/>
        </w:rPr>
        <w:t xml:space="preserve"> </w:t>
      </w:r>
      <w:r w:rsidRPr="00D23CFA">
        <w:rPr>
          <w:rFonts w:ascii="Arial" w:hAnsi="Arial" w:cs="Arial"/>
        </w:rPr>
        <w:t>mediante</w:t>
      </w:r>
      <w:r w:rsidRPr="00D23CFA">
        <w:rPr>
          <w:rFonts w:ascii="Arial" w:hAnsi="Arial" w:cs="Arial"/>
          <w:b/>
          <w:bCs/>
        </w:rPr>
        <w:t xml:space="preserve"> l</w:t>
      </w:r>
      <w:r w:rsidRPr="00D23CFA">
        <w:rPr>
          <w:rFonts w:ascii="Arial" w:hAnsi="Arial" w:cs="Arial"/>
        </w:rPr>
        <w:t xml:space="preserve">a realización de talleres con los acueductos rurales del municipio. A través de estos espacios de trabajo se logró evidenciar la diversidad y magnitud de las </w:t>
      </w:r>
      <w:r w:rsidRPr="00D23CFA">
        <w:rPr>
          <w:rFonts w:ascii="Arial" w:hAnsi="Arial" w:cs="Arial"/>
        </w:rPr>
        <w:lastRenderedPageBreak/>
        <w:t>falencias presentes en los sistemas de acueducto rural, las cuales se manifiestan en debilidades en la gestión organizacional, el cumplimiento normativo, la sostenibilidad financiera, la operación técnica de la infraestructura y la prestación eficiente del servicio. Los resultados de este ejercicio permitieron identificar brechas estructurales que limitan el adecuado funcionamiento de los acueductos y afectan la continuidad, calidad y sostenibilidad del servicio de agua potable en la zona rural del municipio.</w:t>
      </w:r>
    </w:p>
    <w:p w14:paraId="11F50E3A" w14:textId="77777777" w:rsidR="00205B1C" w:rsidRPr="00D23CFA" w:rsidRDefault="00205B1C" w:rsidP="00205B1C">
      <w:pPr>
        <w:shd w:val="clear" w:color="auto" w:fill="FFFFFF"/>
        <w:spacing w:after="0" w:line="240" w:lineRule="atLeast"/>
        <w:jc w:val="both"/>
        <w:rPr>
          <w:rFonts w:ascii="Arial" w:hAnsi="Arial" w:cs="Arial"/>
        </w:rPr>
      </w:pPr>
    </w:p>
    <w:p w14:paraId="012F8ABC" w14:textId="230D5453" w:rsidR="00205B1C" w:rsidRPr="00D23CFA" w:rsidRDefault="00205B1C" w:rsidP="00205B1C">
      <w:pPr>
        <w:shd w:val="clear" w:color="auto" w:fill="FFFFFF"/>
        <w:spacing w:after="0" w:line="240" w:lineRule="atLeast"/>
        <w:jc w:val="both"/>
        <w:rPr>
          <w:rFonts w:ascii="Arial" w:hAnsi="Arial" w:cs="Arial"/>
        </w:rPr>
      </w:pPr>
      <w:r w:rsidRPr="00D23CFA">
        <w:rPr>
          <w:rFonts w:ascii="Arial" w:hAnsi="Arial" w:cs="Arial"/>
        </w:rPr>
        <w:t>Los beneficios de realizar esta contratación se describen a continuación:</w:t>
      </w:r>
    </w:p>
    <w:p w14:paraId="17EA0299" w14:textId="77777777" w:rsidR="00205B1C" w:rsidRPr="00D23CFA" w:rsidRDefault="00205B1C" w:rsidP="00205B1C">
      <w:pPr>
        <w:pStyle w:val="NormalWeb"/>
        <w:numPr>
          <w:ilvl w:val="0"/>
          <w:numId w:val="20"/>
        </w:numPr>
        <w:spacing w:after="0" w:afterAutospacing="0" w:line="240" w:lineRule="atLeast"/>
        <w:rPr>
          <w:rFonts w:ascii="Arial" w:eastAsia="Arial" w:hAnsi="Arial" w:cs="Arial"/>
          <w:sz w:val="22"/>
          <w:szCs w:val="22"/>
          <w:lang w:val="es-419"/>
        </w:rPr>
      </w:pPr>
      <w:r w:rsidRPr="00D23CFA">
        <w:rPr>
          <w:rFonts w:ascii="Arial" w:eastAsia="Arial" w:hAnsi="Arial" w:cs="Arial"/>
          <w:b/>
          <w:bCs/>
          <w:sz w:val="22"/>
          <w:szCs w:val="22"/>
          <w:lang w:val="es-419"/>
        </w:rPr>
        <w:t>Garantizan agua potable y continua</w:t>
      </w:r>
      <w:r w:rsidRPr="00D23CFA">
        <w:rPr>
          <w:rFonts w:ascii="Arial" w:eastAsia="Arial" w:hAnsi="Arial" w:cs="Arial"/>
          <w:sz w:val="22"/>
          <w:szCs w:val="22"/>
          <w:lang w:val="es-419"/>
        </w:rPr>
        <w:br/>
        <w:t>Cuando el acueducto tiene buena organización, normas claras y personas capacitadas, es más fácil asegurar la calidad del agua y evitar interrupciones.</w:t>
      </w:r>
    </w:p>
    <w:p w14:paraId="0772792F" w14:textId="77777777" w:rsidR="00205B1C" w:rsidRPr="00D23CFA" w:rsidRDefault="00205B1C" w:rsidP="00205B1C">
      <w:pPr>
        <w:pStyle w:val="NormalWeb"/>
        <w:numPr>
          <w:ilvl w:val="0"/>
          <w:numId w:val="20"/>
        </w:numPr>
        <w:spacing w:after="0" w:afterAutospacing="0" w:line="240" w:lineRule="atLeast"/>
        <w:rPr>
          <w:rFonts w:ascii="Arial" w:eastAsia="Arial" w:hAnsi="Arial" w:cs="Arial"/>
          <w:sz w:val="22"/>
          <w:szCs w:val="22"/>
          <w:lang w:val="es-419"/>
        </w:rPr>
      </w:pPr>
      <w:r w:rsidRPr="00D23CFA">
        <w:rPr>
          <w:rFonts w:ascii="Arial" w:eastAsia="Arial" w:hAnsi="Arial" w:cs="Arial"/>
          <w:b/>
          <w:bCs/>
          <w:sz w:val="22"/>
          <w:szCs w:val="22"/>
          <w:lang w:val="es-419"/>
        </w:rPr>
        <w:t>Mejoran la gestión y la transparencia</w:t>
      </w:r>
      <w:r w:rsidRPr="00D23CFA">
        <w:rPr>
          <w:rFonts w:ascii="Arial" w:eastAsia="Arial" w:hAnsi="Arial" w:cs="Arial"/>
          <w:sz w:val="22"/>
          <w:szCs w:val="22"/>
          <w:lang w:val="es-419"/>
        </w:rPr>
        <w:br/>
        <w:t>Un acueducto fortalecido lleva bien sus cuentas, cobra tarifas justas, rinde cuentas a la comunidad y reduce conflictos internos.</w:t>
      </w:r>
    </w:p>
    <w:p w14:paraId="4D9FB7A2" w14:textId="77777777" w:rsidR="00205B1C" w:rsidRPr="00D23CFA" w:rsidRDefault="00205B1C" w:rsidP="00205B1C">
      <w:pPr>
        <w:pStyle w:val="NormalWeb"/>
        <w:numPr>
          <w:ilvl w:val="0"/>
          <w:numId w:val="20"/>
        </w:numPr>
        <w:spacing w:after="0" w:afterAutospacing="0" w:line="240" w:lineRule="atLeast"/>
        <w:rPr>
          <w:rFonts w:ascii="Arial" w:eastAsia="Arial" w:hAnsi="Arial" w:cs="Arial"/>
          <w:sz w:val="22"/>
          <w:szCs w:val="22"/>
          <w:lang w:val="es-419"/>
        </w:rPr>
      </w:pPr>
      <w:r w:rsidRPr="00D23CFA">
        <w:rPr>
          <w:rFonts w:ascii="Arial" w:eastAsia="Arial" w:hAnsi="Arial" w:cs="Arial"/>
          <w:b/>
          <w:bCs/>
          <w:sz w:val="22"/>
          <w:szCs w:val="22"/>
          <w:lang w:val="es-419"/>
        </w:rPr>
        <w:t>Aumentan la capacidad técnica y administrativa</w:t>
      </w:r>
      <w:r w:rsidRPr="00D23CFA">
        <w:rPr>
          <w:rFonts w:ascii="Arial" w:eastAsia="Arial" w:hAnsi="Arial" w:cs="Arial"/>
          <w:sz w:val="22"/>
          <w:szCs w:val="22"/>
          <w:lang w:val="es-419"/>
        </w:rPr>
        <w:br/>
        <w:t>La capacitación en operación, mantenimiento, contabilidad y normatividad permite que el acueducto funcione correctamente sin depender siempre de ayudas externas.</w:t>
      </w:r>
    </w:p>
    <w:p w14:paraId="0354A2DA" w14:textId="77777777" w:rsidR="00205B1C" w:rsidRPr="00D23CFA" w:rsidRDefault="00205B1C" w:rsidP="00205B1C">
      <w:pPr>
        <w:pStyle w:val="NormalWeb"/>
        <w:numPr>
          <w:ilvl w:val="0"/>
          <w:numId w:val="20"/>
        </w:numPr>
        <w:spacing w:after="0" w:afterAutospacing="0" w:line="240" w:lineRule="atLeast"/>
        <w:rPr>
          <w:rFonts w:ascii="Arial" w:eastAsia="Arial" w:hAnsi="Arial" w:cs="Arial"/>
          <w:sz w:val="22"/>
          <w:szCs w:val="22"/>
          <w:lang w:val="es-419"/>
        </w:rPr>
      </w:pPr>
      <w:r w:rsidRPr="00D23CFA">
        <w:rPr>
          <w:rFonts w:ascii="Arial" w:eastAsia="Arial" w:hAnsi="Arial" w:cs="Arial"/>
          <w:b/>
          <w:bCs/>
          <w:sz w:val="22"/>
          <w:szCs w:val="22"/>
          <w:lang w:val="es-419"/>
        </w:rPr>
        <w:t>Aseguran la sostenibilidad a largo plazo</w:t>
      </w:r>
      <w:r w:rsidRPr="00D23CFA">
        <w:rPr>
          <w:rFonts w:ascii="Arial" w:eastAsia="Arial" w:hAnsi="Arial" w:cs="Arial"/>
          <w:sz w:val="22"/>
          <w:szCs w:val="22"/>
          <w:lang w:val="es-419"/>
        </w:rPr>
        <w:br/>
        <w:t>Sin fortalecimiento institucional, muchos acueductos se deterioran o desaparecen. Con reglas, planes y liderazgo sólido, el sistema puede mantenerse y crecer.</w:t>
      </w:r>
    </w:p>
    <w:p w14:paraId="60F82AA8" w14:textId="77777777" w:rsidR="00205B1C" w:rsidRPr="00D23CFA" w:rsidRDefault="00205B1C" w:rsidP="00205B1C">
      <w:pPr>
        <w:pStyle w:val="NormalWeb"/>
        <w:numPr>
          <w:ilvl w:val="0"/>
          <w:numId w:val="20"/>
        </w:numPr>
        <w:spacing w:after="0" w:afterAutospacing="0" w:line="240" w:lineRule="atLeast"/>
        <w:rPr>
          <w:rFonts w:ascii="Arial" w:eastAsia="Arial" w:hAnsi="Arial" w:cs="Arial"/>
          <w:sz w:val="22"/>
          <w:szCs w:val="22"/>
          <w:lang w:val="es-419"/>
        </w:rPr>
      </w:pPr>
      <w:r w:rsidRPr="00D23CFA">
        <w:rPr>
          <w:rFonts w:ascii="Arial" w:eastAsia="Arial" w:hAnsi="Arial" w:cs="Arial"/>
          <w:b/>
          <w:bCs/>
          <w:sz w:val="22"/>
          <w:szCs w:val="22"/>
          <w:lang w:val="es-419"/>
        </w:rPr>
        <w:t>Facilitan el acceso a apoyos y recursos</w:t>
      </w:r>
      <w:r w:rsidRPr="00D23CFA">
        <w:rPr>
          <w:rFonts w:ascii="Arial" w:eastAsia="Arial" w:hAnsi="Arial" w:cs="Arial"/>
          <w:sz w:val="22"/>
          <w:szCs w:val="22"/>
          <w:lang w:val="es-419"/>
        </w:rPr>
        <w:br/>
        <w:t>Las entidades públicas y cooperantes suelen exigir que el acueducto esté legalizado y organizado para otorgar financiamiento o asistencia técnica.</w:t>
      </w:r>
    </w:p>
    <w:p w14:paraId="2B896858" w14:textId="77777777" w:rsidR="00205B1C" w:rsidRPr="00D23CFA" w:rsidRDefault="00205B1C" w:rsidP="00205B1C">
      <w:pPr>
        <w:pStyle w:val="NormalWeb"/>
        <w:numPr>
          <w:ilvl w:val="0"/>
          <w:numId w:val="20"/>
        </w:numPr>
        <w:spacing w:after="0" w:afterAutospacing="0" w:line="240" w:lineRule="atLeast"/>
        <w:rPr>
          <w:rFonts w:ascii="Arial" w:eastAsia="Arial" w:hAnsi="Arial" w:cs="Arial"/>
          <w:sz w:val="22"/>
          <w:szCs w:val="22"/>
          <w:lang w:val="es-419"/>
        </w:rPr>
      </w:pPr>
      <w:r w:rsidRPr="00D23CFA">
        <w:rPr>
          <w:rFonts w:ascii="Arial" w:eastAsia="Arial" w:hAnsi="Arial" w:cs="Arial"/>
          <w:b/>
          <w:bCs/>
          <w:sz w:val="22"/>
          <w:szCs w:val="22"/>
          <w:lang w:val="es-419"/>
        </w:rPr>
        <w:t>Fortalecen la participación comunitaria</w:t>
      </w:r>
      <w:r w:rsidRPr="00D23CFA">
        <w:rPr>
          <w:rFonts w:ascii="Arial" w:eastAsia="Arial" w:hAnsi="Arial" w:cs="Arial"/>
          <w:sz w:val="22"/>
          <w:szCs w:val="22"/>
          <w:lang w:val="es-419"/>
        </w:rPr>
        <w:br/>
        <w:t>Los acueductos veredales son comunitarios: el fortalecimiento promueve liderazgo local, sentido de pertenencia y corresponsabilidad en el cuidado del agua.</w:t>
      </w:r>
    </w:p>
    <w:p w14:paraId="640902EA" w14:textId="2260F908" w:rsidR="00205B1C" w:rsidRPr="00D23CFA" w:rsidRDefault="00205B1C" w:rsidP="00205B1C">
      <w:pPr>
        <w:pStyle w:val="NormalWeb"/>
        <w:numPr>
          <w:ilvl w:val="0"/>
          <w:numId w:val="20"/>
        </w:numPr>
        <w:spacing w:after="0" w:afterAutospacing="0" w:line="240" w:lineRule="atLeast"/>
        <w:rPr>
          <w:rFonts w:ascii="Arial" w:eastAsia="Arial" w:hAnsi="Arial" w:cs="Arial"/>
          <w:sz w:val="22"/>
          <w:szCs w:val="22"/>
          <w:lang w:val="es-419"/>
        </w:rPr>
      </w:pPr>
      <w:r w:rsidRPr="00D23CFA">
        <w:rPr>
          <w:rFonts w:ascii="Arial" w:eastAsia="Arial" w:hAnsi="Arial" w:cs="Arial"/>
          <w:b/>
          <w:bCs/>
          <w:sz w:val="22"/>
          <w:szCs w:val="22"/>
          <w:lang w:val="es-419"/>
        </w:rPr>
        <w:t>Protegen las fuentes hídricas</w:t>
      </w:r>
      <w:r w:rsidRPr="00D23CFA">
        <w:rPr>
          <w:rFonts w:ascii="Arial" w:eastAsia="Arial" w:hAnsi="Arial" w:cs="Arial"/>
          <w:sz w:val="22"/>
          <w:szCs w:val="22"/>
          <w:lang w:val="es-419"/>
        </w:rPr>
        <w:br/>
        <w:t>Una institución fuerte puede planear mejor la conservación de nacimientos y microcuencas, garantizando agua para las futuras generaciones.</w:t>
      </w:r>
    </w:p>
    <w:p w14:paraId="5C756E13" w14:textId="77777777" w:rsidR="00205B1C" w:rsidRPr="00D23CFA" w:rsidRDefault="00205B1C" w:rsidP="00205B1C">
      <w:pPr>
        <w:pStyle w:val="NormalWeb"/>
        <w:spacing w:after="0" w:afterAutospacing="0" w:line="240" w:lineRule="atLeast"/>
        <w:ind w:left="720"/>
        <w:rPr>
          <w:rFonts w:ascii="Arial" w:eastAsia="Arial" w:hAnsi="Arial" w:cs="Arial"/>
          <w:sz w:val="22"/>
          <w:szCs w:val="22"/>
          <w:lang w:val="es-419"/>
        </w:rPr>
      </w:pPr>
    </w:p>
    <w:p w14:paraId="23360EDF" w14:textId="77777777" w:rsidR="00205B1C" w:rsidRPr="00D23CFA" w:rsidRDefault="00205B1C" w:rsidP="00205B1C">
      <w:pPr>
        <w:adjustRightInd w:val="0"/>
        <w:spacing w:after="0" w:line="240" w:lineRule="atLeast"/>
        <w:jc w:val="both"/>
        <w:rPr>
          <w:rFonts w:ascii="Arial" w:hAnsi="Arial" w:cs="Arial"/>
          <w:bCs/>
          <w:color w:val="000000"/>
        </w:rPr>
      </w:pPr>
      <w:r w:rsidRPr="00D23CFA">
        <w:rPr>
          <w:rFonts w:ascii="Arial" w:hAnsi="Arial" w:cs="Arial"/>
          <w:bCs/>
          <w:color w:val="000000"/>
        </w:rPr>
        <w:t xml:space="preserve">Adicionalmente, el objeto de este contrato permite dar cumplimiento al </w:t>
      </w:r>
      <w:r w:rsidRPr="00D23CFA">
        <w:rPr>
          <w:rFonts w:ascii="Arial" w:hAnsi="Arial" w:cs="Arial"/>
          <w:b/>
          <w:bCs/>
          <w:color w:val="000000"/>
        </w:rPr>
        <w:t>Plan de Desarrollo Territorial Barbosa 2024 - 2027</w:t>
      </w:r>
      <w:r w:rsidRPr="00D23CFA">
        <w:rPr>
          <w:rFonts w:ascii="Arial" w:hAnsi="Arial" w:cs="Arial"/>
          <w:bCs/>
          <w:color w:val="000000"/>
        </w:rPr>
        <w:t xml:space="preserve">, </w:t>
      </w:r>
      <w:r w:rsidRPr="00D23CFA">
        <w:rPr>
          <w:rFonts w:ascii="Arial" w:hAnsi="Arial" w:cs="Arial"/>
          <w:b/>
          <w:bCs/>
          <w:color w:val="000000"/>
        </w:rPr>
        <w:t>¡“BARBOSA NOS UNE LA VIDA”</w:t>
      </w:r>
      <w:r w:rsidRPr="00D23CFA">
        <w:rPr>
          <w:rFonts w:ascii="Arial" w:hAnsi="Arial" w:cs="Arial"/>
          <w:bCs/>
          <w:color w:val="000000"/>
        </w:rPr>
        <w:t xml:space="preserve"> En la línea 2 “ </w:t>
      </w:r>
      <w:r w:rsidRPr="00D23CFA">
        <w:rPr>
          <w:rFonts w:ascii="Arial" w:hAnsi="Arial" w:cs="Arial"/>
          <w:b/>
          <w:bCs/>
          <w:color w:val="000000"/>
        </w:rPr>
        <w:t>NOS UNE LA COMPETITIVIDAD Y LA ECONOMÍA SOLIDARIA</w:t>
      </w:r>
      <w:r w:rsidRPr="00D23CFA">
        <w:rPr>
          <w:rFonts w:ascii="Arial" w:hAnsi="Arial" w:cs="Arial"/>
          <w:bCs/>
          <w:color w:val="000000"/>
        </w:rPr>
        <w:t>” cuyo objetivo es Impulsar el desarrollo económico sostenible y la competitividad del municipio de Barbosa, promoviendo la economía solidaria y la mejora de la calidad de vida de sus habitantes a través de la inversión en vivienda digna, infraestructura social y sostenible, transformación productiva, competitividad territorial, y mejorar la conectividad vial y transporte. Buscando mejorar una economía más inclusiva y solidaria en el Municipio, donde el desarrollo económico esté alineado con la mejora del bienestar de la población. Vivienda Digna y Pueblo Moderno en Barbosa nos Une por la Vida, hace referencia a los lineamientos en torno al Desarrollo Territorial planificado para el Municipio garantizando el uso eficiente y sostenible del suelo, teniendo en cuenta las condiciones de acceso, financiación de vivienda, y de prestación de los servicios públicos como agua potable y saneamiento básico.</w:t>
      </w:r>
      <w:bookmarkStart w:id="5" w:name="_heading=h.rhie7lwzce30"/>
      <w:bookmarkStart w:id="6" w:name="_heading=h.nsf4eqb4eju3"/>
      <w:bookmarkEnd w:id="5"/>
      <w:bookmarkEnd w:id="6"/>
    </w:p>
    <w:p w14:paraId="7944AFB3" w14:textId="21A3C7D6" w:rsidR="00BA4386" w:rsidRPr="00D23CFA" w:rsidRDefault="00BA4386" w:rsidP="00205B1C">
      <w:pPr>
        <w:adjustRightInd w:val="0"/>
        <w:spacing w:after="0" w:line="240" w:lineRule="atLeast"/>
        <w:jc w:val="both"/>
        <w:rPr>
          <w:rFonts w:ascii="Arial" w:hAnsi="Arial" w:cs="Arial"/>
          <w:bCs/>
          <w:color w:val="000000"/>
        </w:rPr>
      </w:pPr>
      <w:r w:rsidRPr="00D23CFA">
        <w:rPr>
          <w:rFonts w:ascii="Arial" w:hAnsi="Arial" w:cs="Arial"/>
          <w:bCs/>
          <w:color w:val="000000"/>
        </w:rPr>
        <w:lastRenderedPageBreak/>
        <w:t xml:space="preserve">En consideración la lo anterior, la Empresa de Desarrollo de San Carlos -EDESAN- requiere </w:t>
      </w:r>
    </w:p>
    <w:p w14:paraId="5B156B79" w14:textId="77777777" w:rsidR="00BA4386" w:rsidRPr="00D23CFA" w:rsidRDefault="00BA4386" w:rsidP="00BA4386">
      <w:pPr>
        <w:autoSpaceDE w:val="0"/>
        <w:autoSpaceDN w:val="0"/>
        <w:adjustRightInd w:val="0"/>
        <w:spacing w:after="0" w:line="240" w:lineRule="atLeast"/>
        <w:jc w:val="both"/>
        <w:rPr>
          <w:rFonts w:ascii="Arial" w:hAnsi="Arial" w:cs="Arial"/>
          <w:bCs/>
          <w:color w:val="000000"/>
        </w:rPr>
      </w:pPr>
      <w:r w:rsidRPr="00D23CFA">
        <w:rPr>
          <w:rFonts w:ascii="Arial" w:hAnsi="Arial" w:cs="Arial"/>
          <w:bCs/>
          <w:color w:val="000000"/>
        </w:rPr>
        <w:t xml:space="preserve">adelantar a través de la modalidad de contratación directa, la ejecución del siguiente objeto: </w:t>
      </w:r>
    </w:p>
    <w:p w14:paraId="5C91C95C" w14:textId="759C20D6" w:rsidR="00FD7F9C" w:rsidRPr="00D23CFA" w:rsidRDefault="00BA4386" w:rsidP="00296ED7">
      <w:pPr>
        <w:spacing w:line="240" w:lineRule="atLeast"/>
        <w:jc w:val="both"/>
        <w:rPr>
          <w:rFonts w:ascii="Arial" w:hAnsi="Arial" w:cs="Arial"/>
        </w:rPr>
      </w:pPr>
      <w:r w:rsidRPr="00D23CFA">
        <w:rPr>
          <w:rFonts w:ascii="Arial" w:hAnsi="Arial" w:cs="Arial"/>
        </w:rPr>
        <w:t>“</w:t>
      </w:r>
      <w:r w:rsidR="00205B1C" w:rsidRPr="00D23CFA">
        <w:rPr>
          <w:rFonts w:ascii="Arial" w:hAnsi="Arial" w:cs="Arial"/>
        </w:rPr>
        <w:t xml:space="preserve">DESARROLLAR LAS ACTIVIDADES INHERENTES AL CONTRATO INTERADMINISTRATIVO DE MANDATO SIN REPRESENTACION </w:t>
      </w:r>
      <w:proofErr w:type="spellStart"/>
      <w:r w:rsidR="00296ED7" w:rsidRPr="00D23CFA">
        <w:rPr>
          <w:rFonts w:ascii="Arial" w:hAnsi="Arial" w:cs="Arial"/>
        </w:rPr>
        <w:t>Nº</w:t>
      </w:r>
      <w:proofErr w:type="spellEnd"/>
      <w:r w:rsidR="00296ED7" w:rsidRPr="00D23CFA">
        <w:rPr>
          <w:rFonts w:ascii="Arial" w:hAnsi="Arial" w:cs="Arial"/>
        </w:rPr>
        <w:t xml:space="preserve"> 130 DE 2026, </w:t>
      </w:r>
      <w:r w:rsidR="00205B1C" w:rsidRPr="00D23CFA">
        <w:rPr>
          <w:rFonts w:ascii="Arial" w:hAnsi="Arial" w:cs="Arial"/>
        </w:rPr>
        <w:t>PARA LA IMPLEMENTACIÓN DE ACCIONES DE FORTALECIMIENTO DE ESQUEMAS ORGANIZACIONALES PARA LA ADMINISTRACIÓN Y OPERACIÓN DEL SERVICIO DE ACUEDUCTO EN LA ZONA RURAL DEL MUNICIPIO DE BARBOSA - ANTIOQUIA,</w:t>
      </w:r>
      <w:r w:rsidR="00205B1C" w:rsidRPr="00D23CFA">
        <w:rPr>
          <w:rFonts w:ascii="Arial" w:hAnsi="Arial" w:cs="Arial"/>
          <w:bCs/>
        </w:rPr>
        <w:t xml:space="preserve"> según especificaciones técnicas.</w:t>
      </w:r>
      <w:r w:rsidRPr="00D23CFA">
        <w:rPr>
          <w:rFonts w:ascii="Arial" w:hAnsi="Arial" w:cs="Arial"/>
          <w:bCs/>
          <w:color w:val="000000"/>
        </w:rPr>
        <w:t>”, con observancia de los principios de transparencia, economía, igualdad, publicidad y en especial el de la selección objetiva, definidos por la Constitución y la Ley, además se aplicará el régimen de inhabilidades e incompatibilidades previstas legalmente.</w:t>
      </w:r>
    </w:p>
    <w:p w14:paraId="5FE6C136" w14:textId="77777777" w:rsidR="00FD7F9C" w:rsidRPr="00D23CFA" w:rsidRDefault="00FD7F9C" w:rsidP="00FD7F9C">
      <w:pPr>
        <w:pStyle w:val="Sinespaciado"/>
        <w:jc w:val="both"/>
        <w:rPr>
          <w:rFonts w:ascii="Arial" w:hAnsi="Arial" w:cs="Arial"/>
        </w:rPr>
      </w:pPr>
      <w:r w:rsidRPr="00D23CFA">
        <w:rPr>
          <w:rFonts w:ascii="Arial" w:hAnsi="Arial" w:cs="Arial"/>
        </w:rPr>
        <w:t>La fuente del proyecto corresponde a:</w:t>
      </w:r>
    </w:p>
    <w:p w14:paraId="328F18F3" w14:textId="77777777" w:rsidR="00FD7F9C" w:rsidRPr="00D23CFA" w:rsidRDefault="00FD7F9C" w:rsidP="00FD7F9C">
      <w:pPr>
        <w:pStyle w:val="Sinespaciado"/>
        <w:jc w:val="both"/>
        <w:rPr>
          <w:rFonts w:ascii="Arial" w:hAnsi="Arial" w:cs="Arial"/>
        </w:rPr>
      </w:pPr>
    </w:p>
    <w:tbl>
      <w:tblPr>
        <w:tblStyle w:val="Tablaconcuadrcula"/>
        <w:tblW w:w="8898" w:type="dxa"/>
        <w:tblInd w:w="-5" w:type="dxa"/>
        <w:tblLayout w:type="fixed"/>
        <w:tblLook w:val="04A0" w:firstRow="1" w:lastRow="0" w:firstColumn="1" w:lastColumn="0" w:noHBand="0" w:noVBand="1"/>
      </w:tblPr>
      <w:tblGrid>
        <w:gridCol w:w="6356"/>
        <w:gridCol w:w="2542"/>
      </w:tblGrid>
      <w:tr w:rsidR="00FD7F9C" w:rsidRPr="00D23CFA" w14:paraId="4A6EC846" w14:textId="77777777" w:rsidTr="00BE03B8">
        <w:trPr>
          <w:trHeight w:val="238"/>
        </w:trPr>
        <w:tc>
          <w:tcPr>
            <w:tcW w:w="6356" w:type="dxa"/>
            <w:vAlign w:val="center"/>
          </w:tcPr>
          <w:p w14:paraId="36BCDE12" w14:textId="77777777" w:rsidR="00FD7F9C" w:rsidRPr="00D23CFA" w:rsidRDefault="00FD7F9C" w:rsidP="00BE03B8">
            <w:pPr>
              <w:pStyle w:val="Sinespaciado"/>
              <w:jc w:val="both"/>
              <w:rPr>
                <w:rFonts w:ascii="Arial" w:hAnsi="Arial" w:cs="Arial"/>
                <w:b/>
                <w:sz w:val="22"/>
                <w:szCs w:val="22"/>
              </w:rPr>
            </w:pPr>
            <w:r w:rsidRPr="00D23CFA">
              <w:rPr>
                <w:rFonts w:ascii="Arial" w:hAnsi="Arial" w:cs="Arial"/>
                <w:b/>
                <w:sz w:val="22"/>
                <w:szCs w:val="22"/>
              </w:rPr>
              <w:t>ENTIDAD/FUENTE DE FINANCIACIÓN</w:t>
            </w:r>
          </w:p>
        </w:tc>
        <w:tc>
          <w:tcPr>
            <w:tcW w:w="2542" w:type="dxa"/>
            <w:vAlign w:val="center"/>
          </w:tcPr>
          <w:p w14:paraId="06A0306F" w14:textId="77777777" w:rsidR="00FD7F9C" w:rsidRPr="00D23CFA" w:rsidRDefault="00FD7F9C" w:rsidP="00BE03B8">
            <w:pPr>
              <w:pStyle w:val="Sinespaciado"/>
              <w:jc w:val="both"/>
              <w:rPr>
                <w:rFonts w:ascii="Arial" w:hAnsi="Arial" w:cs="Arial"/>
                <w:b/>
                <w:sz w:val="22"/>
                <w:szCs w:val="22"/>
              </w:rPr>
            </w:pPr>
            <w:r w:rsidRPr="00D23CFA">
              <w:rPr>
                <w:rFonts w:ascii="Arial" w:hAnsi="Arial" w:cs="Arial"/>
                <w:b/>
                <w:sz w:val="22"/>
                <w:szCs w:val="22"/>
              </w:rPr>
              <w:t>VALOR</w:t>
            </w:r>
          </w:p>
        </w:tc>
      </w:tr>
      <w:tr w:rsidR="00FD7F9C" w:rsidRPr="00D23CFA" w14:paraId="65AC974B" w14:textId="77777777" w:rsidTr="00BE03B8">
        <w:trPr>
          <w:trHeight w:val="260"/>
        </w:trPr>
        <w:tc>
          <w:tcPr>
            <w:tcW w:w="6356" w:type="dxa"/>
            <w:vAlign w:val="center"/>
          </w:tcPr>
          <w:p w14:paraId="1705F6E1" w14:textId="2DBB89D2" w:rsidR="00FD7F9C" w:rsidRPr="00D23CFA" w:rsidRDefault="00FD7F9C" w:rsidP="00BE03B8">
            <w:pPr>
              <w:pStyle w:val="Sinespaciado"/>
              <w:jc w:val="both"/>
              <w:rPr>
                <w:rFonts w:ascii="Arial" w:hAnsi="Arial" w:cs="Arial"/>
                <w:bCs/>
                <w:sz w:val="22"/>
                <w:szCs w:val="22"/>
              </w:rPr>
            </w:pPr>
            <w:r w:rsidRPr="00D23CFA">
              <w:rPr>
                <w:rFonts w:ascii="Arial" w:hAnsi="Arial" w:cs="Arial"/>
                <w:bCs/>
                <w:sz w:val="22"/>
                <w:szCs w:val="22"/>
              </w:rPr>
              <w:t xml:space="preserve">Recursos a administrar del </w:t>
            </w:r>
            <w:bookmarkStart w:id="7" w:name="_Hlk205995697"/>
            <w:r w:rsidRPr="00D23CFA">
              <w:rPr>
                <w:rFonts w:ascii="Arial" w:hAnsi="Arial" w:cs="Arial"/>
                <w:bCs/>
                <w:sz w:val="22"/>
                <w:szCs w:val="22"/>
              </w:rPr>
              <w:t xml:space="preserve">contrato interadministrativo de mandato sin representación </w:t>
            </w:r>
            <w:proofErr w:type="spellStart"/>
            <w:r w:rsidRPr="00D23CFA">
              <w:rPr>
                <w:rFonts w:ascii="Arial" w:hAnsi="Arial" w:cs="Arial"/>
                <w:bCs/>
                <w:sz w:val="22"/>
                <w:szCs w:val="22"/>
              </w:rPr>
              <w:t>N°</w:t>
            </w:r>
            <w:proofErr w:type="spellEnd"/>
            <w:r w:rsidRPr="00D23CFA">
              <w:rPr>
                <w:rFonts w:ascii="Arial" w:hAnsi="Arial" w:cs="Arial"/>
                <w:bCs/>
                <w:sz w:val="22"/>
                <w:szCs w:val="22"/>
              </w:rPr>
              <w:t xml:space="preserve"> </w:t>
            </w:r>
            <w:r w:rsidR="00296ED7" w:rsidRPr="00D23CFA">
              <w:rPr>
                <w:rFonts w:ascii="Arial" w:hAnsi="Arial" w:cs="Arial"/>
                <w:bCs/>
                <w:sz w:val="22"/>
                <w:szCs w:val="22"/>
              </w:rPr>
              <w:t>130</w:t>
            </w:r>
            <w:r w:rsidRPr="00D23CFA">
              <w:rPr>
                <w:rFonts w:ascii="Arial" w:hAnsi="Arial" w:cs="Arial"/>
                <w:bCs/>
                <w:sz w:val="22"/>
                <w:szCs w:val="22"/>
              </w:rPr>
              <w:t xml:space="preserve"> del 202</w:t>
            </w:r>
            <w:r w:rsidR="00205B1C" w:rsidRPr="00D23CFA">
              <w:rPr>
                <w:rFonts w:ascii="Arial" w:hAnsi="Arial" w:cs="Arial"/>
                <w:bCs/>
                <w:sz w:val="22"/>
                <w:szCs w:val="22"/>
              </w:rPr>
              <w:t>6</w:t>
            </w:r>
            <w:r w:rsidRPr="00D23CFA">
              <w:rPr>
                <w:rFonts w:ascii="Arial" w:hAnsi="Arial" w:cs="Arial"/>
                <w:bCs/>
                <w:sz w:val="22"/>
                <w:szCs w:val="22"/>
              </w:rPr>
              <w:t>, suscrito con el Municipio de Barbosa,</w:t>
            </w:r>
            <w:bookmarkEnd w:id="7"/>
            <w:r w:rsidR="00276207" w:rsidRPr="00D23CFA">
              <w:rPr>
                <w:rFonts w:ascii="Arial" w:hAnsi="Arial" w:cs="Arial"/>
                <w:bCs/>
                <w:sz w:val="22"/>
                <w:szCs w:val="22"/>
              </w:rPr>
              <w:t xml:space="preserve"> </w:t>
            </w:r>
            <w:r w:rsidRPr="00D23CFA">
              <w:rPr>
                <w:rFonts w:ascii="Arial" w:hAnsi="Arial" w:cs="Arial"/>
                <w:bCs/>
                <w:sz w:val="22"/>
                <w:szCs w:val="22"/>
              </w:rPr>
              <w:t xml:space="preserve">Secretaría de </w:t>
            </w:r>
            <w:r w:rsidR="00205B1C" w:rsidRPr="00D23CFA">
              <w:rPr>
                <w:rFonts w:ascii="Arial" w:hAnsi="Arial" w:cs="Arial"/>
                <w:bCs/>
                <w:sz w:val="22"/>
                <w:szCs w:val="22"/>
              </w:rPr>
              <w:t>Infraestructura Física.</w:t>
            </w:r>
            <w:r w:rsidR="008725F0" w:rsidRPr="00D23CFA">
              <w:rPr>
                <w:rFonts w:ascii="Arial" w:hAnsi="Arial" w:cs="Arial"/>
                <w:bCs/>
                <w:sz w:val="22"/>
                <w:szCs w:val="22"/>
              </w:rPr>
              <w:t xml:space="preserve"> </w:t>
            </w:r>
          </w:p>
        </w:tc>
        <w:tc>
          <w:tcPr>
            <w:tcW w:w="2542" w:type="dxa"/>
            <w:vAlign w:val="center"/>
          </w:tcPr>
          <w:p w14:paraId="5ADCDA39" w14:textId="7EB8CE6A" w:rsidR="00FD7F9C" w:rsidRPr="00D23CFA" w:rsidRDefault="008725F0" w:rsidP="00BE03B8">
            <w:pPr>
              <w:pStyle w:val="Sinespaciado"/>
              <w:jc w:val="center"/>
              <w:rPr>
                <w:rFonts w:ascii="Arial" w:hAnsi="Arial" w:cs="Arial"/>
                <w:bCs/>
                <w:sz w:val="22"/>
                <w:szCs w:val="22"/>
              </w:rPr>
            </w:pPr>
            <w:r w:rsidRPr="00D23CFA">
              <w:rPr>
                <w:rFonts w:eastAsia="Times New Roman"/>
                <w:b/>
                <w:bCs/>
                <w:color w:val="000000"/>
                <w:lang w:eastAsia="es-MX"/>
              </w:rPr>
              <w:t xml:space="preserve">$ </w:t>
            </w:r>
            <w:r w:rsidR="00205B1C" w:rsidRPr="00D23CFA">
              <w:rPr>
                <w:rFonts w:ascii="Arial" w:eastAsia="Aptos" w:hAnsi="Arial" w:cs="Arial"/>
                <w:b/>
                <w:bCs/>
                <w:color w:val="000000" w:themeColor="text1"/>
                <w:sz w:val="22"/>
                <w:szCs w:val="22"/>
                <w14:ligatures w14:val="none"/>
              </w:rPr>
              <w:t>400.000.000</w:t>
            </w:r>
          </w:p>
        </w:tc>
      </w:tr>
      <w:tr w:rsidR="00FD7F9C" w:rsidRPr="00D23CFA" w14:paraId="6E88AE5C" w14:textId="77777777" w:rsidTr="00BE03B8">
        <w:trPr>
          <w:trHeight w:val="127"/>
        </w:trPr>
        <w:tc>
          <w:tcPr>
            <w:tcW w:w="6356" w:type="dxa"/>
            <w:vAlign w:val="center"/>
          </w:tcPr>
          <w:p w14:paraId="2935093D" w14:textId="77777777" w:rsidR="00FD7F9C" w:rsidRPr="00D23CFA" w:rsidRDefault="00FD7F9C" w:rsidP="00BE03B8">
            <w:pPr>
              <w:pStyle w:val="Sinespaciado"/>
              <w:jc w:val="both"/>
              <w:rPr>
                <w:rFonts w:ascii="Arial" w:hAnsi="Arial" w:cs="Arial"/>
                <w:b/>
                <w:sz w:val="22"/>
                <w:szCs w:val="22"/>
              </w:rPr>
            </w:pPr>
            <w:r w:rsidRPr="00D23CFA">
              <w:rPr>
                <w:rFonts w:ascii="Arial" w:hAnsi="Arial" w:cs="Arial"/>
                <w:b/>
                <w:sz w:val="22"/>
                <w:szCs w:val="22"/>
              </w:rPr>
              <w:t>TOTAL</w:t>
            </w:r>
          </w:p>
        </w:tc>
        <w:tc>
          <w:tcPr>
            <w:tcW w:w="2542" w:type="dxa"/>
            <w:vAlign w:val="center"/>
          </w:tcPr>
          <w:p w14:paraId="72B03FB3" w14:textId="0B9D642C" w:rsidR="00FD7F9C" w:rsidRPr="00D23CFA" w:rsidRDefault="008725F0" w:rsidP="00BE03B8">
            <w:pPr>
              <w:pStyle w:val="Sinespaciado"/>
              <w:jc w:val="center"/>
              <w:rPr>
                <w:rFonts w:ascii="Arial" w:hAnsi="Arial" w:cs="Arial"/>
                <w:b/>
                <w:sz w:val="22"/>
                <w:szCs w:val="22"/>
              </w:rPr>
            </w:pPr>
            <w:r w:rsidRPr="00D23CFA">
              <w:rPr>
                <w:rFonts w:eastAsia="Times New Roman"/>
                <w:b/>
                <w:bCs/>
                <w:color w:val="000000"/>
                <w:lang w:eastAsia="es-MX"/>
              </w:rPr>
              <w:t xml:space="preserve">$ </w:t>
            </w:r>
            <w:r w:rsidR="00205B1C" w:rsidRPr="00D23CFA">
              <w:rPr>
                <w:rFonts w:ascii="Arial" w:eastAsia="Aptos" w:hAnsi="Arial" w:cs="Arial"/>
                <w:b/>
                <w:bCs/>
                <w:color w:val="000000" w:themeColor="text1"/>
                <w:sz w:val="22"/>
                <w:szCs w:val="22"/>
                <w14:ligatures w14:val="none"/>
              </w:rPr>
              <w:t>400.000.000</w:t>
            </w:r>
          </w:p>
        </w:tc>
      </w:tr>
    </w:tbl>
    <w:p w14:paraId="23846940" w14:textId="77777777" w:rsidR="002C018A" w:rsidRPr="00D23CFA" w:rsidRDefault="002C018A" w:rsidP="00A96B6C">
      <w:pPr>
        <w:pStyle w:val="Sinespaciado"/>
        <w:jc w:val="both"/>
        <w:rPr>
          <w:rFonts w:ascii="Arial" w:hAnsi="Arial" w:cs="Arial"/>
          <w:b/>
          <w:color w:val="C00000"/>
        </w:rPr>
      </w:pPr>
    </w:p>
    <w:p w14:paraId="1E4A05B2" w14:textId="361B77FF" w:rsidR="002746AD" w:rsidRPr="00D23CFA" w:rsidRDefault="002746AD">
      <w:pPr>
        <w:pStyle w:val="Sinespaciado"/>
        <w:numPr>
          <w:ilvl w:val="1"/>
          <w:numId w:val="14"/>
        </w:numPr>
        <w:jc w:val="both"/>
        <w:rPr>
          <w:rFonts w:ascii="Arial" w:hAnsi="Arial" w:cs="Arial"/>
          <w:b/>
          <w:color w:val="C00000"/>
        </w:rPr>
      </w:pPr>
      <w:r w:rsidRPr="00D23CFA">
        <w:rPr>
          <w:rFonts w:ascii="Arial" w:hAnsi="Arial" w:cs="Arial"/>
          <w:b/>
          <w:bCs/>
        </w:rPr>
        <w:t>CLASIFICACION</w:t>
      </w:r>
      <w:r w:rsidRPr="00D23CFA">
        <w:rPr>
          <w:rFonts w:ascii="Arial" w:hAnsi="Arial" w:cs="Arial"/>
          <w:b/>
        </w:rPr>
        <w:t xml:space="preserve"> DEL BIEN O SERVICIO A CONTRATAR SEGUN LA UNSPSC</w:t>
      </w:r>
    </w:p>
    <w:p w14:paraId="6DEB5659" w14:textId="77777777" w:rsidR="00A66764" w:rsidRPr="00D23CFA" w:rsidRDefault="00A66764" w:rsidP="00E21DE4">
      <w:pPr>
        <w:widowControl w:val="0"/>
        <w:autoSpaceDE w:val="0"/>
        <w:autoSpaceDN w:val="0"/>
        <w:adjustRightInd w:val="0"/>
        <w:spacing w:after="0" w:line="240" w:lineRule="auto"/>
        <w:jc w:val="both"/>
        <w:rPr>
          <w:rFonts w:ascii="Arial" w:hAnsi="Arial" w:cs="Arial"/>
        </w:rPr>
      </w:pPr>
    </w:p>
    <w:p w14:paraId="107397B3" w14:textId="6FB49CB1" w:rsidR="00A66764" w:rsidRPr="00D23CFA" w:rsidRDefault="00A66764" w:rsidP="008318FF">
      <w:pPr>
        <w:spacing w:after="0" w:line="240" w:lineRule="auto"/>
        <w:jc w:val="both"/>
        <w:rPr>
          <w:rFonts w:ascii="Arial" w:eastAsia="Times New Roman" w:hAnsi="Arial" w:cs="Arial"/>
          <w:sz w:val="24"/>
          <w:szCs w:val="24"/>
          <w:lang w:eastAsia="es-CO"/>
          <w14:ligatures w14:val="none"/>
        </w:rPr>
      </w:pPr>
      <w:r w:rsidRPr="00D23CFA">
        <w:rPr>
          <w:rFonts w:ascii="Arial" w:eastAsia="Times New Roman" w:hAnsi="Arial" w:cs="Arial"/>
          <w:color w:val="000000"/>
          <w:lang w:eastAsia="es-CO"/>
          <w14:ligatures w14:val="none"/>
        </w:rPr>
        <w:t>El objeto contractual se clasifica en los siguientes códigos del clasificador de bienes y servicios:</w:t>
      </w:r>
    </w:p>
    <w:p w14:paraId="1E13C211" w14:textId="77777777" w:rsidR="00E21DE4" w:rsidRPr="00D23CFA" w:rsidRDefault="00E21DE4" w:rsidP="00E21DE4">
      <w:pPr>
        <w:widowControl w:val="0"/>
        <w:autoSpaceDE w:val="0"/>
        <w:autoSpaceDN w:val="0"/>
        <w:adjustRightInd w:val="0"/>
        <w:spacing w:after="0" w:line="240" w:lineRule="auto"/>
        <w:jc w:val="both"/>
        <w:rPr>
          <w:rFonts w:ascii="Arial" w:hAnsi="Arial"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1622"/>
        <w:gridCol w:w="6878"/>
      </w:tblGrid>
      <w:tr w:rsidR="00205B1C" w:rsidRPr="00D23CFA" w14:paraId="2FEACAEF" w14:textId="77777777" w:rsidTr="00385D2B">
        <w:trPr>
          <w:trHeight w:val="481"/>
          <w:jc w:val="center"/>
        </w:trPr>
        <w:tc>
          <w:tcPr>
            <w:tcW w:w="1622" w:type="dxa"/>
            <w:shd w:val="clear" w:color="auto" w:fill="DEEAF6"/>
          </w:tcPr>
          <w:p w14:paraId="35D1862B" w14:textId="77777777" w:rsidR="00205B1C" w:rsidRPr="00D23CFA" w:rsidRDefault="00205B1C" w:rsidP="00385D2B">
            <w:pPr>
              <w:pStyle w:val="Textoindependiente"/>
              <w:ind w:right="79"/>
              <w:jc w:val="center"/>
              <w:rPr>
                <w:rFonts w:ascii="Arial" w:hAnsi="Arial" w:cs="Arial"/>
                <w:b/>
                <w:sz w:val="20"/>
                <w:szCs w:val="20"/>
                <w:lang w:val="es-CO"/>
              </w:rPr>
            </w:pPr>
            <w:r w:rsidRPr="00D23CFA">
              <w:rPr>
                <w:rFonts w:ascii="Arial" w:hAnsi="Arial" w:cs="Arial"/>
                <w:b/>
                <w:sz w:val="20"/>
                <w:szCs w:val="20"/>
                <w:lang w:val="es-CO"/>
              </w:rPr>
              <w:t>Código</w:t>
            </w:r>
          </w:p>
          <w:p w14:paraId="4214E082" w14:textId="77777777" w:rsidR="00205B1C" w:rsidRPr="00D23CFA" w:rsidRDefault="00205B1C" w:rsidP="00385D2B">
            <w:pPr>
              <w:pStyle w:val="Textoindependiente"/>
              <w:ind w:right="79"/>
              <w:jc w:val="center"/>
              <w:rPr>
                <w:rFonts w:ascii="Arial" w:hAnsi="Arial" w:cs="Arial"/>
                <w:b/>
                <w:sz w:val="20"/>
                <w:szCs w:val="20"/>
                <w:lang w:val="es-CO"/>
              </w:rPr>
            </w:pPr>
            <w:r w:rsidRPr="00D23CFA">
              <w:rPr>
                <w:rFonts w:ascii="Arial" w:hAnsi="Arial" w:cs="Arial"/>
                <w:b/>
                <w:sz w:val="20"/>
                <w:szCs w:val="20"/>
                <w:lang w:val="es-CO"/>
              </w:rPr>
              <w:t>UNSPSC</w:t>
            </w:r>
          </w:p>
        </w:tc>
        <w:tc>
          <w:tcPr>
            <w:tcW w:w="6878" w:type="dxa"/>
            <w:shd w:val="clear" w:color="auto" w:fill="DEEAF6"/>
          </w:tcPr>
          <w:p w14:paraId="35F5C09B" w14:textId="77777777" w:rsidR="00205B1C" w:rsidRPr="00D23CFA" w:rsidRDefault="00205B1C" w:rsidP="00385D2B">
            <w:pPr>
              <w:pStyle w:val="Textoindependiente"/>
              <w:ind w:right="79"/>
              <w:jc w:val="center"/>
              <w:rPr>
                <w:rFonts w:ascii="Arial" w:hAnsi="Arial" w:cs="Arial"/>
                <w:b/>
                <w:sz w:val="20"/>
                <w:szCs w:val="20"/>
                <w:lang w:val="es-CO"/>
              </w:rPr>
            </w:pPr>
            <w:r w:rsidRPr="00D23CFA">
              <w:rPr>
                <w:rFonts w:ascii="Arial" w:hAnsi="Arial" w:cs="Arial"/>
                <w:b/>
                <w:sz w:val="20"/>
                <w:szCs w:val="20"/>
                <w:lang w:val="es-CO"/>
              </w:rPr>
              <w:t xml:space="preserve">Descripción </w:t>
            </w:r>
          </w:p>
        </w:tc>
      </w:tr>
      <w:tr w:rsidR="00205B1C" w:rsidRPr="00D23CFA" w14:paraId="49288767" w14:textId="77777777" w:rsidTr="00385D2B">
        <w:trPr>
          <w:trHeight w:val="481"/>
          <w:jc w:val="center"/>
        </w:trPr>
        <w:tc>
          <w:tcPr>
            <w:tcW w:w="1622" w:type="dxa"/>
            <w:vAlign w:val="center"/>
          </w:tcPr>
          <w:p w14:paraId="5D77F762" w14:textId="77777777" w:rsidR="00205B1C" w:rsidRPr="00D23CFA" w:rsidRDefault="00205B1C" w:rsidP="00385D2B">
            <w:pPr>
              <w:pStyle w:val="Textoindependiente"/>
              <w:ind w:right="79"/>
              <w:jc w:val="center"/>
              <w:rPr>
                <w:rFonts w:ascii="Arial" w:hAnsi="Arial" w:cs="Arial"/>
                <w:lang w:val="es-CO"/>
              </w:rPr>
            </w:pPr>
            <w:r w:rsidRPr="00D23CFA">
              <w:rPr>
                <w:rFonts w:ascii="Arial" w:hAnsi="Arial" w:cs="Arial"/>
                <w:lang w:val="es-CO"/>
              </w:rPr>
              <w:t>83101500</w:t>
            </w:r>
          </w:p>
        </w:tc>
        <w:tc>
          <w:tcPr>
            <w:tcW w:w="6878" w:type="dxa"/>
            <w:vAlign w:val="center"/>
          </w:tcPr>
          <w:p w14:paraId="5E5A4C28" w14:textId="77777777" w:rsidR="00205B1C" w:rsidRPr="00D23CFA" w:rsidRDefault="00205B1C" w:rsidP="00385D2B">
            <w:pPr>
              <w:pStyle w:val="Textoindependiente"/>
              <w:ind w:right="79"/>
              <w:jc w:val="center"/>
              <w:rPr>
                <w:rFonts w:ascii="Arial" w:hAnsi="Arial" w:cs="Arial"/>
                <w:lang w:val="es-CO"/>
              </w:rPr>
            </w:pPr>
            <w:r w:rsidRPr="00D23CFA">
              <w:rPr>
                <w:rFonts w:ascii="Arial" w:hAnsi="Arial" w:cs="Arial"/>
                <w:lang w:val="es-CO"/>
              </w:rPr>
              <w:t>Servicios de acueducto y alcantarillado</w:t>
            </w:r>
          </w:p>
        </w:tc>
      </w:tr>
    </w:tbl>
    <w:p w14:paraId="32E4DCE2" w14:textId="77777777" w:rsidR="00432400" w:rsidRPr="00D23CFA" w:rsidRDefault="00432400" w:rsidP="00C7178D">
      <w:pPr>
        <w:pStyle w:val="Sinespaciado"/>
        <w:jc w:val="both"/>
        <w:rPr>
          <w:rFonts w:ascii="Arial" w:hAnsi="Arial" w:cs="Arial"/>
          <w:b/>
          <w:bCs/>
        </w:rPr>
      </w:pPr>
    </w:p>
    <w:p w14:paraId="2962709C" w14:textId="06C79ED2" w:rsidR="00AE7586" w:rsidRPr="00D23CFA" w:rsidRDefault="00AE7586">
      <w:pPr>
        <w:pStyle w:val="Prrafodelista"/>
        <w:numPr>
          <w:ilvl w:val="1"/>
          <w:numId w:val="14"/>
        </w:numPr>
        <w:spacing w:after="0" w:line="240" w:lineRule="auto"/>
        <w:jc w:val="both"/>
        <w:rPr>
          <w:rFonts w:ascii="Arial" w:hAnsi="Arial" w:cs="Arial"/>
          <w:b/>
        </w:rPr>
      </w:pPr>
      <w:r w:rsidRPr="00D23CFA">
        <w:rPr>
          <w:rFonts w:ascii="Arial" w:hAnsi="Arial" w:cs="Arial"/>
          <w:b/>
        </w:rPr>
        <w:t>Descripción del objeto.</w:t>
      </w:r>
    </w:p>
    <w:p w14:paraId="21A14B33" w14:textId="77777777" w:rsidR="00AE7586" w:rsidRPr="00D23CFA" w:rsidRDefault="00AE7586" w:rsidP="00AE7586">
      <w:pPr>
        <w:spacing w:after="0" w:line="240" w:lineRule="auto"/>
        <w:jc w:val="both"/>
        <w:rPr>
          <w:rFonts w:ascii="Arial" w:hAnsi="Arial" w:cs="Arial"/>
          <w:b/>
        </w:rPr>
      </w:pPr>
    </w:p>
    <w:p w14:paraId="2351CD9C" w14:textId="33E6F6E7" w:rsidR="00A23791" w:rsidRPr="00D23CFA" w:rsidRDefault="00E62B62" w:rsidP="00AE7586">
      <w:pPr>
        <w:spacing w:after="0" w:line="240" w:lineRule="auto"/>
        <w:jc w:val="both"/>
        <w:rPr>
          <w:rFonts w:ascii="Arial" w:hAnsi="Arial" w:cs="Arial"/>
          <w:b/>
        </w:rPr>
      </w:pPr>
      <w:r w:rsidRPr="00D23CFA">
        <w:rPr>
          <w:rFonts w:ascii="Arial" w:hAnsi="Arial" w:cs="Arial"/>
          <w:b/>
        </w:rPr>
        <w:t>Descripción del objeto a desarrollar:</w:t>
      </w:r>
      <w:r w:rsidRPr="00D23CFA">
        <w:rPr>
          <w:rFonts w:ascii="Arial" w:hAnsi="Arial" w:cs="Arial"/>
          <w:bCs/>
        </w:rPr>
        <w:t xml:space="preserve"> </w:t>
      </w:r>
      <w:bookmarkStart w:id="8" w:name="_Hlk181783067"/>
      <w:r w:rsidRPr="00D23CFA">
        <w:rPr>
          <w:rFonts w:ascii="Arial" w:hAnsi="Arial" w:cs="Arial"/>
          <w:bCs/>
        </w:rPr>
        <w:t xml:space="preserve">LA EMPRESA DE DESARROLLO DE SAN CARLOS -EDESAN- </w:t>
      </w:r>
      <w:bookmarkEnd w:id="8"/>
      <w:r w:rsidRPr="00D23CFA">
        <w:rPr>
          <w:rFonts w:ascii="Arial" w:hAnsi="Arial" w:cs="Arial"/>
          <w:bCs/>
        </w:rPr>
        <w:t xml:space="preserve"> a través del presente proceso </w:t>
      </w:r>
      <w:r w:rsidR="00905EDA" w:rsidRPr="00D23CFA">
        <w:rPr>
          <w:rFonts w:ascii="Arial" w:hAnsi="Arial" w:cs="Arial"/>
          <w:bCs/>
        </w:rPr>
        <w:t xml:space="preserve">y en cumplimiento del </w:t>
      </w:r>
      <w:r w:rsidRPr="00D23CFA">
        <w:rPr>
          <w:rFonts w:ascii="Arial" w:hAnsi="Arial" w:cs="Arial"/>
          <w:bCs/>
        </w:rPr>
        <w:t>artículo 3</w:t>
      </w:r>
      <w:r w:rsidR="00905EDA" w:rsidRPr="00D23CFA">
        <w:rPr>
          <w:rFonts w:ascii="Arial" w:hAnsi="Arial" w:cs="Arial"/>
          <w:bCs/>
        </w:rPr>
        <w:t>1</w:t>
      </w:r>
      <w:r w:rsidR="004B23DE" w:rsidRPr="00D23CFA">
        <w:rPr>
          <w:rFonts w:ascii="Arial" w:hAnsi="Arial" w:cs="Arial"/>
          <w:bCs/>
        </w:rPr>
        <w:t xml:space="preserve"> NUMERAL 4 Y 5 “CONTRATACIÓN DIRECTA”</w:t>
      </w:r>
      <w:r w:rsidRPr="00D23CFA">
        <w:rPr>
          <w:rFonts w:ascii="Arial" w:hAnsi="Arial" w:cs="Arial"/>
          <w:bCs/>
        </w:rPr>
        <w:t xml:space="preserve"> del Manual de Contratación, requiere seleccionar </w:t>
      </w:r>
      <w:r w:rsidR="00905EDA" w:rsidRPr="00D23CFA">
        <w:rPr>
          <w:rFonts w:ascii="Arial" w:hAnsi="Arial" w:cs="Arial"/>
          <w:bCs/>
        </w:rPr>
        <w:t xml:space="preserve">directamente </w:t>
      </w:r>
      <w:r w:rsidRPr="00D23CFA">
        <w:rPr>
          <w:rFonts w:ascii="Arial" w:hAnsi="Arial" w:cs="Arial"/>
          <w:bCs/>
        </w:rPr>
        <w:t xml:space="preserve">el proponente que cumpla con los requisitos de experiencia e idoneidad, como condiciones mínimas para el cumplimiento del proyecto de inversión debidamente viabilizado y aprobado a través del </w:t>
      </w:r>
      <w:r w:rsidR="00E94A12" w:rsidRPr="00D23CFA">
        <w:rPr>
          <w:rFonts w:ascii="Arial" w:hAnsi="Arial" w:cs="Arial"/>
          <w:bCs/>
        </w:rPr>
        <w:t xml:space="preserve">contrato interadministrativo de mandato sin representación </w:t>
      </w:r>
      <w:proofErr w:type="spellStart"/>
      <w:r w:rsidR="00E94A12" w:rsidRPr="00D23CFA">
        <w:rPr>
          <w:rFonts w:ascii="Arial" w:hAnsi="Arial" w:cs="Arial"/>
          <w:bCs/>
        </w:rPr>
        <w:t>N°</w:t>
      </w:r>
      <w:proofErr w:type="spellEnd"/>
      <w:r w:rsidR="00E94A12" w:rsidRPr="00D23CFA">
        <w:rPr>
          <w:rFonts w:ascii="Arial" w:hAnsi="Arial" w:cs="Arial"/>
          <w:bCs/>
        </w:rPr>
        <w:t xml:space="preserve"> </w:t>
      </w:r>
      <w:r w:rsidR="00296ED7" w:rsidRPr="00D23CFA">
        <w:rPr>
          <w:rFonts w:ascii="Arial" w:hAnsi="Arial" w:cs="Arial"/>
          <w:bCs/>
        </w:rPr>
        <w:t>130</w:t>
      </w:r>
      <w:r w:rsidR="00E94A12" w:rsidRPr="00D23CFA">
        <w:rPr>
          <w:rFonts w:ascii="Arial" w:hAnsi="Arial" w:cs="Arial"/>
          <w:bCs/>
        </w:rPr>
        <w:t xml:space="preserve"> del 202</w:t>
      </w:r>
      <w:r w:rsidR="00205B1C" w:rsidRPr="00D23CFA">
        <w:rPr>
          <w:rFonts w:ascii="Arial" w:hAnsi="Arial" w:cs="Arial"/>
          <w:bCs/>
        </w:rPr>
        <w:t>6</w:t>
      </w:r>
      <w:r w:rsidR="00E94A12" w:rsidRPr="00D23CFA">
        <w:rPr>
          <w:rFonts w:ascii="Arial" w:hAnsi="Arial" w:cs="Arial"/>
          <w:bCs/>
        </w:rPr>
        <w:t xml:space="preserve">, suscrito con el Municipio de Barbosa, </w:t>
      </w:r>
      <w:r w:rsidR="00A23791" w:rsidRPr="00D23CFA">
        <w:rPr>
          <w:rFonts w:ascii="Arial" w:hAnsi="Arial" w:cs="Arial"/>
          <w:bCs/>
        </w:rPr>
        <w:t xml:space="preserve">y el cual se consolida en realizar las actividades y especificaciones que se describen a continuación. </w:t>
      </w:r>
    </w:p>
    <w:p w14:paraId="54DDDB83" w14:textId="77777777" w:rsidR="00C7178D" w:rsidRPr="00D23CFA" w:rsidRDefault="00C7178D" w:rsidP="00F9551A">
      <w:pPr>
        <w:spacing w:after="0" w:line="240" w:lineRule="auto"/>
        <w:jc w:val="both"/>
        <w:rPr>
          <w:rFonts w:ascii="Arial" w:hAnsi="Arial" w:cs="Arial"/>
          <w:bCs/>
        </w:rPr>
      </w:pPr>
    </w:p>
    <w:p w14:paraId="19F9BCA8" w14:textId="48D8B897" w:rsidR="00E62B62" w:rsidRPr="00D23CFA" w:rsidRDefault="00E62B62" w:rsidP="00F9551A">
      <w:pPr>
        <w:spacing w:after="0" w:line="240" w:lineRule="auto"/>
        <w:jc w:val="both"/>
        <w:rPr>
          <w:rFonts w:ascii="Arial" w:hAnsi="Arial" w:cs="Arial"/>
          <w:b/>
          <w:bCs/>
        </w:rPr>
      </w:pPr>
      <w:r w:rsidRPr="00D23CFA">
        <w:rPr>
          <w:rFonts w:ascii="Arial" w:hAnsi="Arial" w:cs="Arial"/>
          <w:b/>
          <w:bCs/>
        </w:rPr>
        <w:t xml:space="preserve">Alcance del Objeto y Especificaciones Técnicas. </w:t>
      </w:r>
    </w:p>
    <w:p w14:paraId="0304E8DF" w14:textId="77777777" w:rsidR="00C74E9E" w:rsidRPr="00D23CFA" w:rsidRDefault="00C74E9E" w:rsidP="00F9551A">
      <w:pPr>
        <w:spacing w:after="0" w:line="240" w:lineRule="auto"/>
        <w:jc w:val="both"/>
        <w:rPr>
          <w:rFonts w:ascii="Arial" w:hAnsi="Arial" w:cs="Arial"/>
          <w:b/>
          <w:bCs/>
        </w:rPr>
      </w:pPr>
    </w:p>
    <w:p w14:paraId="74DF299B" w14:textId="110D92F9" w:rsidR="002C018A" w:rsidRPr="00D23CFA" w:rsidRDefault="00743317" w:rsidP="00C74E9E">
      <w:pPr>
        <w:spacing w:line="240" w:lineRule="auto"/>
        <w:jc w:val="both"/>
        <w:rPr>
          <w:rFonts w:ascii="Arial" w:hAnsi="Arial" w:cs="Arial"/>
        </w:rPr>
      </w:pPr>
      <w:r w:rsidRPr="00D23CFA">
        <w:rPr>
          <w:rFonts w:ascii="Arial" w:hAnsi="Arial" w:cs="Arial"/>
          <w:bCs/>
        </w:rPr>
        <w:t>La ejecución del objeto contractual comprende</w:t>
      </w:r>
      <w:r w:rsidR="00205B1C" w:rsidRPr="00D23CFA">
        <w:rPr>
          <w:rFonts w:ascii="Arial" w:hAnsi="Arial" w:cs="Arial"/>
        </w:rPr>
        <w:t xml:space="preserve"> realizar</w:t>
      </w:r>
      <w:r w:rsidR="00205B1C" w:rsidRPr="00D23CFA">
        <w:t xml:space="preserve"> </w:t>
      </w:r>
      <w:r w:rsidR="00205B1C" w:rsidRPr="00D23CFA">
        <w:rPr>
          <w:rFonts w:ascii="Arial" w:hAnsi="Arial" w:cs="Arial"/>
        </w:rPr>
        <w:t>la implementación de acciones de fortalecimiento de esquemas organizacionales para la administración y operación del servicio de acueducto en la zona rural del municipio de Barbosa – Antioquia.</w:t>
      </w:r>
    </w:p>
    <w:p w14:paraId="0749786A" w14:textId="77777777" w:rsidR="00205B1C" w:rsidRPr="00D23CFA" w:rsidRDefault="00205B1C" w:rsidP="00296ED7">
      <w:pPr>
        <w:pStyle w:val="Prrafodelista"/>
        <w:spacing w:before="120" w:after="120" w:line="240" w:lineRule="atLeast"/>
        <w:ind w:left="0"/>
        <w:jc w:val="both"/>
        <w:rPr>
          <w:rFonts w:ascii="Arial" w:hAnsi="Arial" w:cs="Arial"/>
          <w:noProof/>
        </w:rPr>
      </w:pPr>
      <w:r w:rsidRPr="00D23CFA">
        <w:rPr>
          <w:rFonts w:ascii="Arial" w:hAnsi="Arial" w:cs="Arial"/>
          <w:noProof/>
        </w:rPr>
        <w:lastRenderedPageBreak/>
        <w:t>El contratista se compromete a contratar lo necesario para dar cumplimiento al objeto contractual y contar con el personal idóneo, así como para el seguimiento y control del desarrollo y correcta ejecución del contrato, de conformidad con lo estipulado en la minuta del mismo.</w:t>
      </w:r>
    </w:p>
    <w:p w14:paraId="1E420090" w14:textId="77777777" w:rsidR="00205B1C" w:rsidRPr="00D23CFA" w:rsidRDefault="00205B1C" w:rsidP="00296ED7">
      <w:pPr>
        <w:pStyle w:val="Prrafodelista"/>
        <w:spacing w:before="120" w:after="120" w:line="240" w:lineRule="atLeast"/>
        <w:ind w:left="0"/>
        <w:jc w:val="both"/>
        <w:rPr>
          <w:rFonts w:ascii="Arial" w:hAnsi="Arial" w:cs="Arial"/>
          <w:noProof/>
        </w:rPr>
      </w:pPr>
    </w:p>
    <w:p w14:paraId="289D23B8" w14:textId="77777777" w:rsidR="00205B1C" w:rsidRPr="00D23CFA" w:rsidRDefault="00205B1C" w:rsidP="00296ED7">
      <w:pPr>
        <w:pStyle w:val="Prrafodelista"/>
        <w:spacing w:before="120" w:after="120" w:line="240" w:lineRule="atLeast"/>
        <w:ind w:left="0"/>
        <w:jc w:val="both"/>
        <w:rPr>
          <w:rFonts w:ascii="Arial" w:hAnsi="Arial" w:cs="Arial"/>
          <w:color w:val="000000"/>
        </w:rPr>
      </w:pPr>
      <w:r w:rsidRPr="00D23CFA">
        <w:rPr>
          <w:rFonts w:ascii="Arial" w:hAnsi="Arial" w:cs="Arial"/>
          <w:color w:val="000000"/>
        </w:rPr>
        <w:t>Será responsabilidad del contratista, el desarrollo de las diferentes actividades para el cumplimiento del objeto contractual bajo el marco normativo de la contratación pública y su ajuste a la ley general de contratación, obrando con transparencia y vocación de servicio.</w:t>
      </w:r>
    </w:p>
    <w:p w14:paraId="22CCD41B" w14:textId="77777777" w:rsidR="00296ED7" w:rsidRPr="00D23CFA" w:rsidRDefault="00296ED7" w:rsidP="00296ED7">
      <w:pPr>
        <w:pStyle w:val="Prrafodelista"/>
        <w:spacing w:before="120" w:after="120" w:line="240" w:lineRule="atLeast"/>
        <w:ind w:left="0"/>
        <w:jc w:val="both"/>
        <w:rPr>
          <w:rFonts w:ascii="Arial" w:hAnsi="Arial" w:cs="Arial"/>
          <w:color w:val="000000"/>
        </w:rPr>
      </w:pPr>
    </w:p>
    <w:p w14:paraId="26A96761" w14:textId="43F868BD" w:rsidR="00296ED7" w:rsidRPr="00D23CFA" w:rsidRDefault="00296ED7" w:rsidP="00296ED7">
      <w:pPr>
        <w:pStyle w:val="Prrafodelista"/>
        <w:spacing w:before="120" w:after="120" w:line="240" w:lineRule="atLeast"/>
        <w:ind w:left="0"/>
        <w:jc w:val="both"/>
        <w:rPr>
          <w:rFonts w:ascii="Arial" w:hAnsi="Arial" w:cs="Arial"/>
          <w:color w:val="000000"/>
        </w:rPr>
      </w:pPr>
      <w:r w:rsidRPr="00D23CFA">
        <w:rPr>
          <w:rFonts w:ascii="Arial" w:hAnsi="Arial" w:cs="Arial"/>
          <w:color w:val="000000"/>
        </w:rPr>
        <w:t>Las actividades a ejecutar comprenden la planeación, coordinación y ejecución de acciones orientadas al fortalecimiento institucional, organizacional, técnico, administrativo y financiero de los acueductos rurales del municipio de Barbosa. Estas actividades incluyen la realización de diagnósticos integrales, la asistencia técnica y capacitación a las organizaciones comunitarias para la adecuada administración, operación y mantenimiento de los sistemas de acueducto, el acompañamiento en el cumplimiento de la normatividad vigente y de los estándares de calidad del agua, la implementación de esquemas organizacionales sostenibles:</w:t>
      </w:r>
    </w:p>
    <w:p w14:paraId="23AB79B5" w14:textId="77777777" w:rsidR="00296ED7" w:rsidRPr="00D23CFA" w:rsidRDefault="00296ED7" w:rsidP="00205B1C">
      <w:pPr>
        <w:pStyle w:val="Prrafodelista"/>
        <w:spacing w:before="120" w:after="120" w:line="240" w:lineRule="atLeast"/>
        <w:ind w:left="420"/>
        <w:jc w:val="both"/>
        <w:rPr>
          <w:rFonts w:ascii="Arial" w:hAnsi="Arial" w:cs="Arial"/>
          <w:color w:val="000000"/>
        </w:rPr>
      </w:pPr>
    </w:p>
    <w:tbl>
      <w:tblPr>
        <w:tblW w:w="8926" w:type="dxa"/>
        <w:tblCellMar>
          <w:left w:w="70" w:type="dxa"/>
          <w:right w:w="70" w:type="dxa"/>
        </w:tblCellMar>
        <w:tblLook w:val="04A0" w:firstRow="1" w:lastRow="0" w:firstColumn="1" w:lastColumn="0" w:noHBand="0" w:noVBand="1"/>
      </w:tblPr>
      <w:tblGrid>
        <w:gridCol w:w="760"/>
        <w:gridCol w:w="3913"/>
        <w:gridCol w:w="1559"/>
        <w:gridCol w:w="1134"/>
        <w:gridCol w:w="1560"/>
      </w:tblGrid>
      <w:tr w:rsidR="009615B1" w:rsidRPr="00D23CFA" w14:paraId="3062F500" w14:textId="77777777" w:rsidTr="00385D2B">
        <w:trPr>
          <w:trHeight w:val="300"/>
        </w:trPr>
        <w:tc>
          <w:tcPr>
            <w:tcW w:w="760" w:type="dxa"/>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4FCF0D01" w14:textId="77777777" w:rsidR="009615B1" w:rsidRPr="00D23CFA" w:rsidRDefault="009615B1" w:rsidP="00385D2B">
            <w:pPr>
              <w:spacing w:after="0" w:line="240" w:lineRule="auto"/>
              <w:jc w:val="center"/>
              <w:rPr>
                <w:rFonts w:ascii="Calibri" w:eastAsia="Times New Roman" w:hAnsi="Calibri" w:cs="Calibri"/>
                <w:b/>
                <w:bCs/>
                <w:color w:val="000000"/>
                <w:lang w:eastAsia="es-CO"/>
                <w14:ligatures w14:val="none"/>
              </w:rPr>
            </w:pPr>
            <w:r w:rsidRPr="00D23CFA">
              <w:rPr>
                <w:rFonts w:ascii="Calibri" w:eastAsia="Times New Roman" w:hAnsi="Calibri" w:cs="Calibri"/>
                <w:b/>
                <w:bCs/>
                <w:color w:val="000000"/>
                <w:lang w:eastAsia="es-CO"/>
                <w14:ligatures w14:val="none"/>
              </w:rPr>
              <w:t>ÍTEMS</w:t>
            </w:r>
          </w:p>
        </w:tc>
        <w:tc>
          <w:tcPr>
            <w:tcW w:w="3913" w:type="dxa"/>
            <w:tcBorders>
              <w:top w:val="single" w:sz="4" w:space="0" w:color="auto"/>
              <w:left w:val="nil"/>
              <w:bottom w:val="single" w:sz="4" w:space="0" w:color="auto"/>
              <w:right w:val="single" w:sz="4" w:space="0" w:color="auto"/>
            </w:tcBorders>
            <w:shd w:val="clear" w:color="000000" w:fill="BDD7EE"/>
            <w:noWrap/>
            <w:vAlign w:val="bottom"/>
            <w:hideMark/>
          </w:tcPr>
          <w:p w14:paraId="5532C796" w14:textId="77777777" w:rsidR="009615B1" w:rsidRPr="00D23CFA" w:rsidRDefault="009615B1" w:rsidP="00385D2B">
            <w:pPr>
              <w:spacing w:after="0" w:line="240" w:lineRule="auto"/>
              <w:jc w:val="center"/>
              <w:rPr>
                <w:rFonts w:ascii="Calibri" w:eastAsia="Times New Roman" w:hAnsi="Calibri" w:cs="Calibri"/>
                <w:b/>
                <w:bCs/>
                <w:color w:val="000000"/>
                <w:lang w:eastAsia="es-CO"/>
                <w14:ligatures w14:val="none"/>
              </w:rPr>
            </w:pPr>
            <w:r w:rsidRPr="00D23CFA">
              <w:rPr>
                <w:rFonts w:ascii="Calibri" w:eastAsia="Times New Roman" w:hAnsi="Calibri" w:cs="Calibri"/>
                <w:b/>
                <w:bCs/>
                <w:color w:val="000000"/>
                <w:lang w:eastAsia="es-CO"/>
                <w14:ligatures w14:val="none"/>
              </w:rPr>
              <w:t>PRODUCTOS</w:t>
            </w:r>
          </w:p>
        </w:tc>
        <w:tc>
          <w:tcPr>
            <w:tcW w:w="1559" w:type="dxa"/>
            <w:tcBorders>
              <w:top w:val="single" w:sz="4" w:space="0" w:color="auto"/>
              <w:left w:val="nil"/>
              <w:bottom w:val="single" w:sz="4" w:space="0" w:color="auto"/>
              <w:right w:val="single" w:sz="4" w:space="0" w:color="auto"/>
            </w:tcBorders>
            <w:shd w:val="clear" w:color="000000" w:fill="BDD7EE"/>
            <w:noWrap/>
            <w:vAlign w:val="bottom"/>
            <w:hideMark/>
          </w:tcPr>
          <w:p w14:paraId="181FB8BC" w14:textId="77777777" w:rsidR="009615B1" w:rsidRPr="00D23CFA" w:rsidRDefault="009615B1" w:rsidP="00385D2B">
            <w:pPr>
              <w:spacing w:after="0" w:line="240" w:lineRule="auto"/>
              <w:jc w:val="center"/>
              <w:rPr>
                <w:rFonts w:ascii="Calibri" w:eastAsia="Times New Roman" w:hAnsi="Calibri" w:cs="Calibri"/>
                <w:b/>
                <w:bCs/>
                <w:color w:val="000000"/>
                <w:lang w:eastAsia="es-CO"/>
                <w14:ligatures w14:val="none"/>
              </w:rPr>
            </w:pPr>
            <w:r w:rsidRPr="00D23CFA">
              <w:rPr>
                <w:rFonts w:ascii="Calibri" w:eastAsia="Times New Roman" w:hAnsi="Calibri" w:cs="Calibri"/>
                <w:b/>
                <w:bCs/>
                <w:color w:val="000000"/>
                <w:lang w:eastAsia="es-CO"/>
                <w14:ligatures w14:val="none"/>
              </w:rPr>
              <w:t>VALOR UNITARIO</w:t>
            </w:r>
          </w:p>
        </w:tc>
        <w:tc>
          <w:tcPr>
            <w:tcW w:w="1134" w:type="dxa"/>
            <w:tcBorders>
              <w:top w:val="single" w:sz="4" w:space="0" w:color="auto"/>
              <w:left w:val="nil"/>
              <w:bottom w:val="single" w:sz="4" w:space="0" w:color="auto"/>
              <w:right w:val="single" w:sz="4" w:space="0" w:color="auto"/>
            </w:tcBorders>
            <w:shd w:val="clear" w:color="000000" w:fill="BDD7EE"/>
            <w:noWrap/>
            <w:vAlign w:val="center"/>
            <w:hideMark/>
          </w:tcPr>
          <w:p w14:paraId="13FEC5B6" w14:textId="77777777" w:rsidR="009615B1" w:rsidRPr="00D23CFA" w:rsidRDefault="009615B1" w:rsidP="00385D2B">
            <w:pPr>
              <w:spacing w:after="0" w:line="240" w:lineRule="auto"/>
              <w:jc w:val="center"/>
              <w:rPr>
                <w:rFonts w:ascii="Calibri" w:eastAsia="Times New Roman" w:hAnsi="Calibri" w:cs="Calibri"/>
                <w:b/>
                <w:bCs/>
                <w:color w:val="000000"/>
                <w:lang w:eastAsia="es-CO"/>
                <w14:ligatures w14:val="none"/>
              </w:rPr>
            </w:pPr>
            <w:r w:rsidRPr="00D23CFA">
              <w:rPr>
                <w:rFonts w:ascii="Calibri" w:eastAsia="Times New Roman" w:hAnsi="Calibri" w:cs="Calibri"/>
                <w:b/>
                <w:bCs/>
                <w:color w:val="000000"/>
                <w:lang w:eastAsia="es-CO"/>
                <w14:ligatures w14:val="none"/>
              </w:rPr>
              <w:t>CANTIDAD</w:t>
            </w:r>
          </w:p>
        </w:tc>
        <w:tc>
          <w:tcPr>
            <w:tcW w:w="1560" w:type="dxa"/>
            <w:tcBorders>
              <w:top w:val="single" w:sz="4" w:space="0" w:color="auto"/>
              <w:left w:val="nil"/>
              <w:bottom w:val="single" w:sz="4" w:space="0" w:color="auto"/>
              <w:right w:val="single" w:sz="4" w:space="0" w:color="auto"/>
            </w:tcBorders>
            <w:shd w:val="clear" w:color="000000" w:fill="BDD7EE"/>
            <w:noWrap/>
            <w:vAlign w:val="center"/>
            <w:hideMark/>
          </w:tcPr>
          <w:p w14:paraId="2FF3A08C" w14:textId="77777777" w:rsidR="009615B1" w:rsidRPr="00D23CFA" w:rsidRDefault="009615B1" w:rsidP="00385D2B">
            <w:pPr>
              <w:spacing w:after="0" w:line="240" w:lineRule="auto"/>
              <w:jc w:val="center"/>
              <w:rPr>
                <w:rFonts w:ascii="Calibri" w:eastAsia="Times New Roman" w:hAnsi="Calibri" w:cs="Calibri"/>
                <w:b/>
                <w:bCs/>
                <w:color w:val="000000"/>
                <w:lang w:eastAsia="es-CO"/>
                <w14:ligatures w14:val="none"/>
              </w:rPr>
            </w:pPr>
            <w:r w:rsidRPr="00D23CFA">
              <w:rPr>
                <w:rFonts w:ascii="Calibri" w:eastAsia="Times New Roman" w:hAnsi="Calibri" w:cs="Calibri"/>
                <w:b/>
                <w:bCs/>
                <w:color w:val="000000"/>
                <w:lang w:eastAsia="es-CO"/>
                <w14:ligatures w14:val="none"/>
              </w:rPr>
              <w:t xml:space="preserve"> VALOR TOTAL </w:t>
            </w:r>
          </w:p>
        </w:tc>
      </w:tr>
      <w:tr w:rsidR="009615B1" w:rsidRPr="00D23CFA" w14:paraId="7DA05E57" w14:textId="77777777" w:rsidTr="00385D2B">
        <w:trPr>
          <w:trHeight w:val="1560"/>
        </w:trPr>
        <w:tc>
          <w:tcPr>
            <w:tcW w:w="760" w:type="dxa"/>
            <w:tcBorders>
              <w:top w:val="nil"/>
              <w:left w:val="single" w:sz="4" w:space="0" w:color="auto"/>
              <w:bottom w:val="single" w:sz="4" w:space="0" w:color="auto"/>
              <w:right w:val="single" w:sz="4" w:space="0" w:color="auto"/>
            </w:tcBorders>
            <w:noWrap/>
            <w:vAlign w:val="center"/>
            <w:hideMark/>
          </w:tcPr>
          <w:p w14:paraId="5F5DC82E" w14:textId="77777777" w:rsidR="009615B1" w:rsidRPr="00D23CFA" w:rsidRDefault="009615B1" w:rsidP="00385D2B">
            <w:pPr>
              <w:spacing w:after="0" w:line="240" w:lineRule="auto"/>
              <w:jc w:val="center"/>
              <w:rPr>
                <w:rFonts w:ascii="Calibri" w:eastAsia="Times New Roman" w:hAnsi="Calibri" w:cs="Calibri"/>
                <w:b/>
                <w:bCs/>
                <w:color w:val="000000"/>
                <w:lang w:eastAsia="es-CO"/>
                <w14:ligatures w14:val="none"/>
              </w:rPr>
            </w:pPr>
            <w:r w:rsidRPr="00D23CFA">
              <w:rPr>
                <w:rFonts w:ascii="Calibri" w:eastAsia="Times New Roman" w:hAnsi="Calibri" w:cs="Calibri"/>
                <w:b/>
                <w:bCs/>
                <w:color w:val="000000"/>
                <w:lang w:eastAsia="es-CO"/>
                <w14:ligatures w14:val="none"/>
              </w:rPr>
              <w:t>1</w:t>
            </w:r>
          </w:p>
        </w:tc>
        <w:tc>
          <w:tcPr>
            <w:tcW w:w="3913" w:type="dxa"/>
            <w:tcBorders>
              <w:top w:val="nil"/>
              <w:left w:val="nil"/>
              <w:bottom w:val="single" w:sz="4" w:space="0" w:color="auto"/>
              <w:right w:val="single" w:sz="4" w:space="0" w:color="auto"/>
            </w:tcBorders>
            <w:vAlign w:val="bottom"/>
            <w:hideMark/>
          </w:tcPr>
          <w:p w14:paraId="2BD57BFB" w14:textId="77777777" w:rsidR="009615B1" w:rsidRPr="00D23CFA" w:rsidRDefault="009615B1" w:rsidP="00385D2B">
            <w:pPr>
              <w:spacing w:after="0" w:line="240" w:lineRule="auto"/>
              <w:rPr>
                <w:rFonts w:ascii="Calibri" w:eastAsia="Times New Roman" w:hAnsi="Calibri" w:cs="Calibri"/>
                <w:color w:val="000000"/>
                <w:lang w:eastAsia="es-CO"/>
                <w14:ligatures w14:val="none"/>
              </w:rPr>
            </w:pPr>
            <w:r w:rsidRPr="00D23CFA">
              <w:rPr>
                <w:rFonts w:ascii="Calibri" w:eastAsia="Times New Roman" w:hAnsi="Calibri" w:cs="Calibri"/>
                <w:color w:val="000000"/>
                <w:lang w:eastAsia="es-CO"/>
                <w14:ligatures w14:val="none"/>
              </w:rPr>
              <w:t>Informes que consolidan las orientaciones y acciones realizadas para la identificación detallada de los componentes institucional y legal, así como del componente administrativo, de los acueductos rurales, permitiendo reconocer las principales condiciones, avances y necesidades asociadas a su gestión y funcionamiento.</w:t>
            </w:r>
          </w:p>
        </w:tc>
        <w:tc>
          <w:tcPr>
            <w:tcW w:w="1559" w:type="dxa"/>
            <w:tcBorders>
              <w:top w:val="nil"/>
              <w:left w:val="nil"/>
              <w:bottom w:val="single" w:sz="4" w:space="0" w:color="auto"/>
              <w:right w:val="single" w:sz="4" w:space="0" w:color="auto"/>
            </w:tcBorders>
            <w:vAlign w:val="center"/>
            <w:hideMark/>
          </w:tcPr>
          <w:p w14:paraId="38021BE8" w14:textId="77777777" w:rsidR="009615B1" w:rsidRPr="00D23CFA" w:rsidRDefault="009615B1" w:rsidP="00385D2B">
            <w:pPr>
              <w:spacing w:after="0" w:line="240" w:lineRule="auto"/>
              <w:rPr>
                <w:rFonts w:ascii="Calibri" w:eastAsia="Times New Roman" w:hAnsi="Calibri" w:cs="Calibri"/>
                <w:color w:val="000000"/>
                <w:lang w:eastAsia="es-CO"/>
                <w14:ligatures w14:val="none"/>
              </w:rPr>
            </w:pPr>
            <w:r w:rsidRPr="00D23CFA">
              <w:rPr>
                <w:rFonts w:ascii="Calibri" w:eastAsia="Times New Roman" w:hAnsi="Calibri" w:cs="Calibri"/>
                <w:color w:val="000000"/>
                <w:lang w:eastAsia="es-CO"/>
                <w14:ligatures w14:val="none"/>
              </w:rPr>
              <w:t xml:space="preserve"> $    10.000.000 </w:t>
            </w:r>
          </w:p>
        </w:tc>
        <w:tc>
          <w:tcPr>
            <w:tcW w:w="1134" w:type="dxa"/>
            <w:tcBorders>
              <w:top w:val="nil"/>
              <w:left w:val="nil"/>
              <w:bottom w:val="single" w:sz="4" w:space="0" w:color="auto"/>
              <w:right w:val="single" w:sz="4" w:space="0" w:color="auto"/>
            </w:tcBorders>
            <w:noWrap/>
            <w:vAlign w:val="center"/>
            <w:hideMark/>
          </w:tcPr>
          <w:p w14:paraId="43F57750" w14:textId="77777777" w:rsidR="009615B1" w:rsidRPr="00D23CFA" w:rsidRDefault="009615B1" w:rsidP="00385D2B">
            <w:pPr>
              <w:spacing w:after="0" w:line="240" w:lineRule="auto"/>
              <w:jc w:val="center"/>
              <w:rPr>
                <w:rFonts w:ascii="Calibri" w:eastAsia="Times New Roman" w:hAnsi="Calibri" w:cs="Calibri"/>
                <w:color w:val="000000"/>
                <w:lang w:eastAsia="es-CO"/>
                <w14:ligatures w14:val="none"/>
              </w:rPr>
            </w:pPr>
            <w:r w:rsidRPr="00D23CFA">
              <w:rPr>
                <w:rFonts w:ascii="Calibri" w:eastAsia="Times New Roman" w:hAnsi="Calibri" w:cs="Calibri"/>
                <w:color w:val="000000"/>
                <w:lang w:eastAsia="es-CO"/>
                <w14:ligatures w14:val="none"/>
              </w:rPr>
              <w:t>10</w:t>
            </w:r>
          </w:p>
        </w:tc>
        <w:tc>
          <w:tcPr>
            <w:tcW w:w="1560" w:type="dxa"/>
            <w:tcBorders>
              <w:top w:val="nil"/>
              <w:left w:val="nil"/>
              <w:bottom w:val="single" w:sz="4" w:space="0" w:color="auto"/>
              <w:right w:val="single" w:sz="4" w:space="0" w:color="auto"/>
            </w:tcBorders>
            <w:noWrap/>
            <w:vAlign w:val="center"/>
            <w:hideMark/>
          </w:tcPr>
          <w:p w14:paraId="3AEEFE59" w14:textId="77777777" w:rsidR="009615B1" w:rsidRPr="00D23CFA" w:rsidRDefault="009615B1" w:rsidP="00385D2B">
            <w:pPr>
              <w:spacing w:after="0" w:line="240" w:lineRule="auto"/>
              <w:jc w:val="center"/>
              <w:rPr>
                <w:rFonts w:ascii="Calibri" w:eastAsia="Times New Roman" w:hAnsi="Calibri" w:cs="Calibri"/>
                <w:color w:val="000000"/>
                <w:lang w:eastAsia="es-CO"/>
                <w14:ligatures w14:val="none"/>
              </w:rPr>
            </w:pPr>
            <w:r w:rsidRPr="00D23CFA">
              <w:rPr>
                <w:rFonts w:ascii="Calibri" w:eastAsia="Times New Roman" w:hAnsi="Calibri" w:cs="Calibri"/>
                <w:color w:val="000000"/>
                <w:lang w:eastAsia="es-CO"/>
                <w14:ligatures w14:val="none"/>
              </w:rPr>
              <w:t xml:space="preserve"> $ 100.000.000 </w:t>
            </w:r>
          </w:p>
        </w:tc>
      </w:tr>
      <w:tr w:rsidR="009615B1" w:rsidRPr="00D23CFA" w14:paraId="3E24755B" w14:textId="77777777" w:rsidTr="00385D2B">
        <w:trPr>
          <w:trHeight w:val="1905"/>
        </w:trPr>
        <w:tc>
          <w:tcPr>
            <w:tcW w:w="760" w:type="dxa"/>
            <w:tcBorders>
              <w:top w:val="nil"/>
              <w:left w:val="single" w:sz="4" w:space="0" w:color="auto"/>
              <w:bottom w:val="single" w:sz="4" w:space="0" w:color="auto"/>
              <w:right w:val="single" w:sz="4" w:space="0" w:color="auto"/>
            </w:tcBorders>
            <w:noWrap/>
            <w:vAlign w:val="center"/>
            <w:hideMark/>
          </w:tcPr>
          <w:p w14:paraId="0C5030C9" w14:textId="77777777" w:rsidR="009615B1" w:rsidRPr="00D23CFA" w:rsidRDefault="009615B1" w:rsidP="00385D2B">
            <w:pPr>
              <w:spacing w:after="0" w:line="240" w:lineRule="auto"/>
              <w:jc w:val="center"/>
              <w:rPr>
                <w:rFonts w:ascii="Calibri" w:eastAsia="Times New Roman" w:hAnsi="Calibri" w:cs="Calibri"/>
                <w:b/>
                <w:bCs/>
                <w:color w:val="000000"/>
                <w:lang w:eastAsia="es-CO"/>
                <w14:ligatures w14:val="none"/>
              </w:rPr>
            </w:pPr>
            <w:r w:rsidRPr="00D23CFA">
              <w:rPr>
                <w:rFonts w:ascii="Calibri" w:eastAsia="Times New Roman" w:hAnsi="Calibri" w:cs="Calibri"/>
                <w:b/>
                <w:bCs/>
                <w:color w:val="000000"/>
                <w:lang w:eastAsia="es-CO"/>
                <w14:ligatures w14:val="none"/>
              </w:rPr>
              <w:t>2</w:t>
            </w:r>
          </w:p>
        </w:tc>
        <w:tc>
          <w:tcPr>
            <w:tcW w:w="3913" w:type="dxa"/>
            <w:tcBorders>
              <w:top w:val="nil"/>
              <w:left w:val="nil"/>
              <w:bottom w:val="single" w:sz="4" w:space="0" w:color="auto"/>
              <w:right w:val="single" w:sz="4" w:space="0" w:color="auto"/>
            </w:tcBorders>
            <w:vAlign w:val="bottom"/>
            <w:hideMark/>
          </w:tcPr>
          <w:p w14:paraId="7B6C4830" w14:textId="77777777" w:rsidR="009615B1" w:rsidRPr="00D23CFA" w:rsidRDefault="009615B1" w:rsidP="00385D2B">
            <w:pPr>
              <w:spacing w:after="0" w:line="240" w:lineRule="auto"/>
              <w:rPr>
                <w:rFonts w:ascii="Calibri" w:eastAsia="Times New Roman" w:hAnsi="Calibri" w:cs="Calibri"/>
                <w:color w:val="000000"/>
                <w:lang w:eastAsia="es-CO"/>
                <w14:ligatures w14:val="none"/>
              </w:rPr>
            </w:pPr>
            <w:r w:rsidRPr="00D23CFA">
              <w:rPr>
                <w:rFonts w:ascii="Calibri" w:eastAsia="Times New Roman" w:hAnsi="Calibri" w:cs="Calibri"/>
                <w:color w:val="000000"/>
                <w:lang w:eastAsia="es-CO"/>
                <w14:ligatures w14:val="none"/>
              </w:rPr>
              <w:t>Informes que consolidan las orientaciones y acciones desarrolladas para la identificación detallada de los componentes comercial y financiero de los acueductos rurales, permitiendo analizar aspectos relacionados con la facturación, el recaudo, la estructura tarifaria, el control de ingresos y egresos, y la sostenibilidad financiera de los sistemas, así como reconocer las principales brechas y oportunidades de mejora en su gestión económica.</w:t>
            </w:r>
          </w:p>
        </w:tc>
        <w:tc>
          <w:tcPr>
            <w:tcW w:w="1559" w:type="dxa"/>
            <w:tcBorders>
              <w:top w:val="nil"/>
              <w:left w:val="nil"/>
              <w:bottom w:val="single" w:sz="4" w:space="0" w:color="auto"/>
              <w:right w:val="single" w:sz="4" w:space="0" w:color="auto"/>
            </w:tcBorders>
            <w:vAlign w:val="center"/>
            <w:hideMark/>
          </w:tcPr>
          <w:p w14:paraId="041A49FC" w14:textId="77777777" w:rsidR="009615B1" w:rsidRPr="00D23CFA" w:rsidRDefault="009615B1" w:rsidP="00385D2B">
            <w:pPr>
              <w:spacing w:after="0" w:line="240" w:lineRule="auto"/>
              <w:rPr>
                <w:rFonts w:ascii="Calibri" w:eastAsia="Times New Roman" w:hAnsi="Calibri" w:cs="Calibri"/>
                <w:color w:val="000000"/>
                <w:lang w:eastAsia="es-CO"/>
                <w14:ligatures w14:val="none"/>
              </w:rPr>
            </w:pPr>
            <w:r w:rsidRPr="00D23CFA">
              <w:rPr>
                <w:rFonts w:ascii="Calibri" w:eastAsia="Times New Roman" w:hAnsi="Calibri" w:cs="Calibri"/>
                <w:color w:val="000000"/>
                <w:lang w:eastAsia="es-CO"/>
                <w14:ligatures w14:val="none"/>
              </w:rPr>
              <w:t xml:space="preserve"> $    12.500.000 </w:t>
            </w:r>
          </w:p>
        </w:tc>
        <w:tc>
          <w:tcPr>
            <w:tcW w:w="1134" w:type="dxa"/>
            <w:tcBorders>
              <w:top w:val="nil"/>
              <w:left w:val="nil"/>
              <w:bottom w:val="single" w:sz="4" w:space="0" w:color="auto"/>
              <w:right w:val="single" w:sz="4" w:space="0" w:color="auto"/>
            </w:tcBorders>
            <w:noWrap/>
            <w:vAlign w:val="center"/>
            <w:hideMark/>
          </w:tcPr>
          <w:p w14:paraId="7F94F56D" w14:textId="77777777" w:rsidR="009615B1" w:rsidRPr="00D23CFA" w:rsidRDefault="009615B1" w:rsidP="00385D2B">
            <w:pPr>
              <w:spacing w:after="0" w:line="240" w:lineRule="auto"/>
              <w:jc w:val="center"/>
              <w:rPr>
                <w:rFonts w:ascii="Calibri" w:eastAsia="Times New Roman" w:hAnsi="Calibri" w:cs="Calibri"/>
                <w:color w:val="000000"/>
                <w:lang w:eastAsia="es-CO"/>
                <w14:ligatures w14:val="none"/>
              </w:rPr>
            </w:pPr>
            <w:r w:rsidRPr="00D23CFA">
              <w:rPr>
                <w:rFonts w:ascii="Calibri" w:eastAsia="Times New Roman" w:hAnsi="Calibri" w:cs="Calibri"/>
                <w:color w:val="000000"/>
                <w:lang w:eastAsia="es-CO"/>
                <w14:ligatures w14:val="none"/>
              </w:rPr>
              <w:t>10</w:t>
            </w:r>
          </w:p>
        </w:tc>
        <w:tc>
          <w:tcPr>
            <w:tcW w:w="1560" w:type="dxa"/>
            <w:tcBorders>
              <w:top w:val="nil"/>
              <w:left w:val="nil"/>
              <w:bottom w:val="single" w:sz="4" w:space="0" w:color="auto"/>
              <w:right w:val="single" w:sz="4" w:space="0" w:color="auto"/>
            </w:tcBorders>
            <w:noWrap/>
            <w:vAlign w:val="center"/>
            <w:hideMark/>
          </w:tcPr>
          <w:p w14:paraId="10984F3C" w14:textId="77777777" w:rsidR="009615B1" w:rsidRPr="00D23CFA" w:rsidRDefault="009615B1" w:rsidP="00385D2B">
            <w:pPr>
              <w:spacing w:after="0" w:line="240" w:lineRule="auto"/>
              <w:jc w:val="center"/>
              <w:rPr>
                <w:rFonts w:ascii="Calibri" w:eastAsia="Times New Roman" w:hAnsi="Calibri" w:cs="Calibri"/>
                <w:color w:val="000000"/>
                <w:lang w:eastAsia="es-CO"/>
                <w14:ligatures w14:val="none"/>
              </w:rPr>
            </w:pPr>
            <w:r w:rsidRPr="00D23CFA">
              <w:rPr>
                <w:rFonts w:ascii="Calibri" w:eastAsia="Times New Roman" w:hAnsi="Calibri" w:cs="Calibri"/>
                <w:color w:val="000000"/>
                <w:lang w:eastAsia="es-CO"/>
                <w14:ligatures w14:val="none"/>
              </w:rPr>
              <w:t xml:space="preserve"> $ 125.000.000 </w:t>
            </w:r>
          </w:p>
        </w:tc>
      </w:tr>
      <w:tr w:rsidR="009615B1" w:rsidRPr="00D23CFA" w14:paraId="4DB2D64C" w14:textId="77777777" w:rsidTr="00385D2B">
        <w:trPr>
          <w:trHeight w:val="2145"/>
        </w:trPr>
        <w:tc>
          <w:tcPr>
            <w:tcW w:w="760" w:type="dxa"/>
            <w:tcBorders>
              <w:top w:val="nil"/>
              <w:left w:val="single" w:sz="4" w:space="0" w:color="auto"/>
              <w:bottom w:val="single" w:sz="4" w:space="0" w:color="auto"/>
              <w:right w:val="single" w:sz="4" w:space="0" w:color="auto"/>
            </w:tcBorders>
            <w:noWrap/>
            <w:vAlign w:val="center"/>
            <w:hideMark/>
          </w:tcPr>
          <w:p w14:paraId="17B7059E" w14:textId="77777777" w:rsidR="009615B1" w:rsidRPr="00D23CFA" w:rsidRDefault="009615B1" w:rsidP="00385D2B">
            <w:pPr>
              <w:spacing w:after="0" w:line="240" w:lineRule="auto"/>
              <w:jc w:val="center"/>
              <w:rPr>
                <w:rFonts w:ascii="Calibri" w:eastAsia="Times New Roman" w:hAnsi="Calibri" w:cs="Calibri"/>
                <w:b/>
                <w:bCs/>
                <w:color w:val="000000"/>
                <w:lang w:eastAsia="es-CO"/>
                <w14:ligatures w14:val="none"/>
              </w:rPr>
            </w:pPr>
            <w:r w:rsidRPr="00D23CFA">
              <w:rPr>
                <w:rFonts w:ascii="Calibri" w:eastAsia="Times New Roman" w:hAnsi="Calibri" w:cs="Calibri"/>
                <w:b/>
                <w:bCs/>
                <w:color w:val="000000"/>
                <w:lang w:eastAsia="es-CO"/>
                <w14:ligatures w14:val="none"/>
              </w:rPr>
              <w:lastRenderedPageBreak/>
              <w:t>3</w:t>
            </w:r>
          </w:p>
        </w:tc>
        <w:tc>
          <w:tcPr>
            <w:tcW w:w="3913" w:type="dxa"/>
            <w:tcBorders>
              <w:top w:val="nil"/>
              <w:left w:val="nil"/>
              <w:bottom w:val="single" w:sz="4" w:space="0" w:color="auto"/>
              <w:right w:val="single" w:sz="4" w:space="0" w:color="auto"/>
            </w:tcBorders>
            <w:vAlign w:val="bottom"/>
            <w:hideMark/>
          </w:tcPr>
          <w:p w14:paraId="635F44E7" w14:textId="77777777" w:rsidR="009615B1" w:rsidRPr="00D23CFA" w:rsidRDefault="009615B1" w:rsidP="00385D2B">
            <w:pPr>
              <w:spacing w:after="0" w:line="240" w:lineRule="auto"/>
              <w:rPr>
                <w:rFonts w:ascii="Calibri" w:eastAsia="Times New Roman" w:hAnsi="Calibri" w:cs="Calibri"/>
                <w:color w:val="000000"/>
                <w:lang w:eastAsia="es-CO"/>
                <w14:ligatures w14:val="none"/>
              </w:rPr>
            </w:pPr>
            <w:r w:rsidRPr="00D23CFA">
              <w:rPr>
                <w:rFonts w:ascii="Calibri" w:eastAsia="Times New Roman" w:hAnsi="Calibri" w:cs="Calibri"/>
                <w:color w:val="000000"/>
                <w:lang w:eastAsia="es-CO"/>
                <w14:ligatures w14:val="none"/>
              </w:rPr>
              <w:t>Informes que consolidan las orientaciones y acciones desarrolladas para la identificación detallada del componente técnico y operativo de los acueductos rurales, permitiendo evaluar el estado de la infraestructura, los procesos de captación, tratamiento, almacenamiento y distribución, así como las prácticas de operación, mantenimiento y control de la calidad del agua, e identificar las principales necesidades y oportunidades de mejora para garantizar una prestación eficiente y segura del servicio.</w:t>
            </w:r>
          </w:p>
        </w:tc>
        <w:tc>
          <w:tcPr>
            <w:tcW w:w="1559" w:type="dxa"/>
            <w:tcBorders>
              <w:top w:val="nil"/>
              <w:left w:val="nil"/>
              <w:bottom w:val="single" w:sz="4" w:space="0" w:color="auto"/>
              <w:right w:val="single" w:sz="4" w:space="0" w:color="auto"/>
            </w:tcBorders>
            <w:vAlign w:val="center"/>
            <w:hideMark/>
          </w:tcPr>
          <w:p w14:paraId="58E34F32" w14:textId="77777777" w:rsidR="009615B1" w:rsidRPr="00D23CFA" w:rsidRDefault="009615B1" w:rsidP="00385D2B">
            <w:pPr>
              <w:spacing w:after="0" w:line="240" w:lineRule="auto"/>
              <w:rPr>
                <w:rFonts w:ascii="Calibri" w:eastAsia="Times New Roman" w:hAnsi="Calibri" w:cs="Calibri"/>
                <w:color w:val="000000"/>
                <w:lang w:eastAsia="es-CO"/>
                <w14:ligatures w14:val="none"/>
              </w:rPr>
            </w:pPr>
            <w:r w:rsidRPr="00D23CFA">
              <w:rPr>
                <w:rFonts w:ascii="Calibri" w:eastAsia="Times New Roman" w:hAnsi="Calibri" w:cs="Calibri"/>
                <w:color w:val="000000"/>
                <w:lang w:eastAsia="es-CO"/>
                <w14:ligatures w14:val="none"/>
              </w:rPr>
              <w:t xml:space="preserve"> $    10.000.000 </w:t>
            </w:r>
          </w:p>
        </w:tc>
        <w:tc>
          <w:tcPr>
            <w:tcW w:w="1134" w:type="dxa"/>
            <w:tcBorders>
              <w:top w:val="nil"/>
              <w:left w:val="nil"/>
              <w:bottom w:val="single" w:sz="4" w:space="0" w:color="auto"/>
              <w:right w:val="single" w:sz="4" w:space="0" w:color="auto"/>
            </w:tcBorders>
            <w:noWrap/>
            <w:vAlign w:val="center"/>
            <w:hideMark/>
          </w:tcPr>
          <w:p w14:paraId="236225FB" w14:textId="77777777" w:rsidR="009615B1" w:rsidRPr="00D23CFA" w:rsidRDefault="009615B1" w:rsidP="00385D2B">
            <w:pPr>
              <w:spacing w:after="0" w:line="240" w:lineRule="auto"/>
              <w:jc w:val="center"/>
              <w:rPr>
                <w:rFonts w:ascii="Calibri" w:eastAsia="Times New Roman" w:hAnsi="Calibri" w:cs="Calibri"/>
                <w:color w:val="000000"/>
                <w:lang w:eastAsia="es-CO"/>
                <w14:ligatures w14:val="none"/>
              </w:rPr>
            </w:pPr>
            <w:r w:rsidRPr="00D23CFA">
              <w:rPr>
                <w:rFonts w:ascii="Calibri" w:eastAsia="Times New Roman" w:hAnsi="Calibri" w:cs="Calibri"/>
                <w:color w:val="000000"/>
                <w:lang w:eastAsia="es-CO"/>
                <w14:ligatures w14:val="none"/>
              </w:rPr>
              <w:t>10</w:t>
            </w:r>
          </w:p>
        </w:tc>
        <w:tc>
          <w:tcPr>
            <w:tcW w:w="1560" w:type="dxa"/>
            <w:tcBorders>
              <w:top w:val="nil"/>
              <w:left w:val="nil"/>
              <w:bottom w:val="single" w:sz="4" w:space="0" w:color="auto"/>
              <w:right w:val="single" w:sz="4" w:space="0" w:color="auto"/>
            </w:tcBorders>
            <w:noWrap/>
            <w:vAlign w:val="center"/>
            <w:hideMark/>
          </w:tcPr>
          <w:p w14:paraId="0757C87B" w14:textId="77777777" w:rsidR="009615B1" w:rsidRPr="00D23CFA" w:rsidRDefault="009615B1" w:rsidP="00385D2B">
            <w:pPr>
              <w:spacing w:after="0" w:line="240" w:lineRule="auto"/>
              <w:jc w:val="center"/>
              <w:rPr>
                <w:rFonts w:ascii="Calibri" w:eastAsia="Times New Roman" w:hAnsi="Calibri" w:cs="Calibri"/>
                <w:color w:val="000000"/>
                <w:lang w:eastAsia="es-CO"/>
                <w14:ligatures w14:val="none"/>
              </w:rPr>
            </w:pPr>
            <w:r w:rsidRPr="00D23CFA">
              <w:rPr>
                <w:rFonts w:ascii="Calibri" w:eastAsia="Times New Roman" w:hAnsi="Calibri" w:cs="Calibri"/>
                <w:color w:val="000000"/>
                <w:lang w:eastAsia="es-CO"/>
                <w14:ligatures w14:val="none"/>
              </w:rPr>
              <w:t xml:space="preserve"> $ 100.000.000 </w:t>
            </w:r>
          </w:p>
        </w:tc>
      </w:tr>
      <w:tr w:rsidR="009615B1" w:rsidRPr="00D23CFA" w14:paraId="1CF8AF46" w14:textId="77777777" w:rsidTr="00385D2B">
        <w:trPr>
          <w:trHeight w:val="1320"/>
        </w:trPr>
        <w:tc>
          <w:tcPr>
            <w:tcW w:w="760" w:type="dxa"/>
            <w:tcBorders>
              <w:top w:val="nil"/>
              <w:left w:val="single" w:sz="4" w:space="0" w:color="auto"/>
              <w:bottom w:val="single" w:sz="4" w:space="0" w:color="auto"/>
              <w:right w:val="single" w:sz="4" w:space="0" w:color="auto"/>
            </w:tcBorders>
            <w:noWrap/>
            <w:vAlign w:val="center"/>
            <w:hideMark/>
          </w:tcPr>
          <w:p w14:paraId="60D4039D" w14:textId="77777777" w:rsidR="009615B1" w:rsidRPr="00D23CFA" w:rsidRDefault="009615B1" w:rsidP="00385D2B">
            <w:pPr>
              <w:spacing w:after="0" w:line="240" w:lineRule="auto"/>
              <w:jc w:val="center"/>
              <w:rPr>
                <w:rFonts w:ascii="Calibri" w:eastAsia="Times New Roman" w:hAnsi="Calibri" w:cs="Calibri"/>
                <w:b/>
                <w:bCs/>
                <w:color w:val="000000"/>
                <w:lang w:eastAsia="es-CO"/>
                <w14:ligatures w14:val="none"/>
              </w:rPr>
            </w:pPr>
            <w:r w:rsidRPr="00D23CFA">
              <w:rPr>
                <w:rFonts w:ascii="Calibri" w:eastAsia="Times New Roman" w:hAnsi="Calibri" w:cs="Calibri"/>
                <w:b/>
                <w:bCs/>
                <w:color w:val="000000"/>
                <w:lang w:eastAsia="es-CO"/>
                <w14:ligatures w14:val="none"/>
              </w:rPr>
              <w:t>4</w:t>
            </w:r>
          </w:p>
        </w:tc>
        <w:tc>
          <w:tcPr>
            <w:tcW w:w="3913" w:type="dxa"/>
            <w:tcBorders>
              <w:top w:val="nil"/>
              <w:left w:val="nil"/>
              <w:bottom w:val="single" w:sz="4" w:space="0" w:color="auto"/>
              <w:right w:val="single" w:sz="4" w:space="0" w:color="auto"/>
            </w:tcBorders>
            <w:vAlign w:val="center"/>
            <w:hideMark/>
          </w:tcPr>
          <w:p w14:paraId="409B8E5A" w14:textId="77777777" w:rsidR="009615B1" w:rsidRPr="00D23CFA" w:rsidRDefault="009615B1" w:rsidP="00385D2B">
            <w:pPr>
              <w:spacing w:after="0" w:line="240" w:lineRule="auto"/>
              <w:rPr>
                <w:rFonts w:ascii="Calibri" w:eastAsia="Times New Roman" w:hAnsi="Calibri" w:cs="Calibri"/>
                <w:color w:val="000000"/>
                <w:lang w:eastAsia="es-CO"/>
                <w14:ligatures w14:val="none"/>
              </w:rPr>
            </w:pPr>
            <w:r w:rsidRPr="00D23CFA">
              <w:rPr>
                <w:rFonts w:ascii="Calibri" w:eastAsia="Times New Roman" w:hAnsi="Calibri" w:cs="Calibri"/>
                <w:color w:val="000000"/>
                <w:lang w:eastAsia="es-CO"/>
                <w14:ligatures w14:val="none"/>
              </w:rPr>
              <w:t>Talleres dirigidos a la totalidad de los acueductos rurales del municipio, orientados al fortalecimiento y análisis de los componentes institucional y legal, administrativo, comercial, financiero, técnico y operativo.</w:t>
            </w:r>
          </w:p>
        </w:tc>
        <w:tc>
          <w:tcPr>
            <w:tcW w:w="1559" w:type="dxa"/>
            <w:tcBorders>
              <w:top w:val="nil"/>
              <w:left w:val="nil"/>
              <w:bottom w:val="single" w:sz="4" w:space="0" w:color="auto"/>
              <w:right w:val="single" w:sz="4" w:space="0" w:color="auto"/>
            </w:tcBorders>
            <w:vAlign w:val="center"/>
            <w:hideMark/>
          </w:tcPr>
          <w:p w14:paraId="2AB0F740" w14:textId="77777777" w:rsidR="009615B1" w:rsidRPr="00D23CFA" w:rsidRDefault="009615B1" w:rsidP="00385D2B">
            <w:pPr>
              <w:spacing w:after="0" w:line="240" w:lineRule="auto"/>
              <w:rPr>
                <w:rFonts w:ascii="Calibri" w:eastAsia="Times New Roman" w:hAnsi="Calibri" w:cs="Calibri"/>
                <w:color w:val="000000"/>
                <w:lang w:eastAsia="es-CO"/>
                <w14:ligatures w14:val="none"/>
              </w:rPr>
            </w:pPr>
            <w:r w:rsidRPr="00D23CFA">
              <w:rPr>
                <w:rFonts w:ascii="Calibri" w:eastAsia="Times New Roman" w:hAnsi="Calibri" w:cs="Calibri"/>
                <w:color w:val="000000"/>
                <w:lang w:eastAsia="es-CO"/>
                <w14:ligatures w14:val="none"/>
              </w:rPr>
              <w:t xml:space="preserve"> $    15.000.000 </w:t>
            </w:r>
          </w:p>
        </w:tc>
        <w:tc>
          <w:tcPr>
            <w:tcW w:w="1134" w:type="dxa"/>
            <w:tcBorders>
              <w:top w:val="nil"/>
              <w:left w:val="nil"/>
              <w:bottom w:val="single" w:sz="4" w:space="0" w:color="auto"/>
              <w:right w:val="single" w:sz="4" w:space="0" w:color="auto"/>
            </w:tcBorders>
            <w:noWrap/>
            <w:vAlign w:val="center"/>
            <w:hideMark/>
          </w:tcPr>
          <w:p w14:paraId="620A22F2" w14:textId="77777777" w:rsidR="009615B1" w:rsidRPr="00D23CFA" w:rsidRDefault="009615B1" w:rsidP="00385D2B">
            <w:pPr>
              <w:spacing w:after="0" w:line="240" w:lineRule="auto"/>
              <w:jc w:val="center"/>
              <w:rPr>
                <w:rFonts w:ascii="Calibri" w:eastAsia="Times New Roman" w:hAnsi="Calibri" w:cs="Calibri"/>
                <w:color w:val="000000"/>
                <w:lang w:eastAsia="es-CO"/>
                <w14:ligatures w14:val="none"/>
              </w:rPr>
            </w:pPr>
            <w:r w:rsidRPr="00D23CFA">
              <w:rPr>
                <w:rFonts w:ascii="Calibri" w:eastAsia="Times New Roman" w:hAnsi="Calibri" w:cs="Calibri"/>
                <w:color w:val="000000"/>
                <w:lang w:eastAsia="es-CO"/>
                <w14:ligatures w14:val="none"/>
              </w:rPr>
              <w:t>5</w:t>
            </w:r>
          </w:p>
        </w:tc>
        <w:tc>
          <w:tcPr>
            <w:tcW w:w="1560" w:type="dxa"/>
            <w:tcBorders>
              <w:top w:val="nil"/>
              <w:left w:val="nil"/>
              <w:bottom w:val="single" w:sz="4" w:space="0" w:color="auto"/>
              <w:right w:val="single" w:sz="4" w:space="0" w:color="auto"/>
            </w:tcBorders>
            <w:noWrap/>
            <w:vAlign w:val="center"/>
            <w:hideMark/>
          </w:tcPr>
          <w:p w14:paraId="39EB8FCE" w14:textId="77777777" w:rsidR="009615B1" w:rsidRPr="00D23CFA" w:rsidRDefault="009615B1" w:rsidP="00385D2B">
            <w:pPr>
              <w:spacing w:after="0" w:line="240" w:lineRule="auto"/>
              <w:jc w:val="center"/>
              <w:rPr>
                <w:rFonts w:ascii="Calibri" w:eastAsia="Times New Roman" w:hAnsi="Calibri" w:cs="Calibri"/>
                <w:color w:val="000000"/>
                <w:lang w:eastAsia="es-CO"/>
                <w14:ligatures w14:val="none"/>
              </w:rPr>
            </w:pPr>
            <w:r w:rsidRPr="00D23CFA">
              <w:rPr>
                <w:rFonts w:ascii="Calibri" w:eastAsia="Times New Roman" w:hAnsi="Calibri" w:cs="Calibri"/>
                <w:color w:val="000000"/>
                <w:lang w:eastAsia="es-CO"/>
                <w14:ligatures w14:val="none"/>
              </w:rPr>
              <w:t xml:space="preserve"> $     75.000.000 </w:t>
            </w:r>
          </w:p>
        </w:tc>
      </w:tr>
      <w:tr w:rsidR="009615B1" w:rsidRPr="00D23CFA" w14:paraId="670DC7B6" w14:textId="77777777" w:rsidTr="00385D2B">
        <w:trPr>
          <w:trHeight w:val="300"/>
        </w:trPr>
        <w:tc>
          <w:tcPr>
            <w:tcW w:w="7366" w:type="dxa"/>
            <w:gridSpan w:val="4"/>
            <w:tcBorders>
              <w:top w:val="single" w:sz="4" w:space="0" w:color="auto"/>
              <w:left w:val="single" w:sz="4" w:space="0" w:color="auto"/>
              <w:bottom w:val="single" w:sz="4" w:space="0" w:color="auto"/>
              <w:right w:val="single" w:sz="4" w:space="0" w:color="auto"/>
            </w:tcBorders>
            <w:noWrap/>
            <w:vAlign w:val="bottom"/>
            <w:hideMark/>
          </w:tcPr>
          <w:p w14:paraId="0B68D751" w14:textId="77777777" w:rsidR="009615B1" w:rsidRPr="00D23CFA" w:rsidRDefault="009615B1" w:rsidP="00385D2B">
            <w:pPr>
              <w:spacing w:after="0" w:line="240" w:lineRule="auto"/>
              <w:rPr>
                <w:rFonts w:ascii="Calibri" w:eastAsia="Times New Roman" w:hAnsi="Calibri" w:cs="Calibri"/>
                <w:b/>
                <w:bCs/>
                <w:color w:val="000000"/>
                <w:lang w:eastAsia="es-CO"/>
                <w14:ligatures w14:val="none"/>
              </w:rPr>
            </w:pPr>
            <w:r w:rsidRPr="00D23CFA">
              <w:rPr>
                <w:rFonts w:ascii="Calibri" w:eastAsia="Times New Roman" w:hAnsi="Calibri" w:cs="Calibri"/>
                <w:b/>
                <w:bCs/>
                <w:color w:val="000000"/>
                <w:lang w:eastAsia="es-CO"/>
                <w14:ligatures w14:val="none"/>
              </w:rPr>
              <w:t>VALOR TOTAL FORTALECIMIENTO</w:t>
            </w:r>
          </w:p>
        </w:tc>
        <w:tc>
          <w:tcPr>
            <w:tcW w:w="1560" w:type="dxa"/>
            <w:tcBorders>
              <w:top w:val="nil"/>
              <w:left w:val="nil"/>
              <w:bottom w:val="single" w:sz="4" w:space="0" w:color="auto"/>
              <w:right w:val="single" w:sz="4" w:space="0" w:color="auto"/>
            </w:tcBorders>
            <w:noWrap/>
            <w:vAlign w:val="center"/>
            <w:hideMark/>
          </w:tcPr>
          <w:p w14:paraId="5018EB75" w14:textId="77777777" w:rsidR="009615B1" w:rsidRPr="00D23CFA" w:rsidRDefault="009615B1" w:rsidP="00385D2B">
            <w:pPr>
              <w:spacing w:after="0" w:line="240" w:lineRule="auto"/>
              <w:jc w:val="center"/>
              <w:rPr>
                <w:rFonts w:ascii="Calibri" w:eastAsia="Times New Roman" w:hAnsi="Calibri" w:cs="Calibri"/>
                <w:b/>
                <w:bCs/>
                <w:color w:val="000000"/>
                <w:lang w:eastAsia="es-CO"/>
                <w14:ligatures w14:val="none"/>
              </w:rPr>
            </w:pPr>
            <w:r w:rsidRPr="00D23CFA">
              <w:rPr>
                <w:rFonts w:ascii="Calibri" w:eastAsia="Times New Roman" w:hAnsi="Calibri" w:cs="Calibri"/>
                <w:b/>
                <w:bCs/>
                <w:color w:val="000000"/>
                <w:lang w:eastAsia="es-CO"/>
                <w14:ligatures w14:val="none"/>
              </w:rPr>
              <w:t xml:space="preserve"> $ 400.000.000 </w:t>
            </w:r>
          </w:p>
        </w:tc>
      </w:tr>
    </w:tbl>
    <w:p w14:paraId="7A9568F2" w14:textId="667CB7B1" w:rsidR="00717BC4" w:rsidRPr="00D23CFA" w:rsidRDefault="00717BC4" w:rsidP="00F9551A">
      <w:pPr>
        <w:spacing w:after="0" w:line="240" w:lineRule="auto"/>
        <w:jc w:val="both"/>
        <w:rPr>
          <w:rFonts w:ascii="Arial" w:hAnsi="Arial" w:cs="Arial"/>
          <w:strike/>
          <w:color w:val="FF0000"/>
        </w:rPr>
      </w:pPr>
    </w:p>
    <w:p w14:paraId="2C81D0D1" w14:textId="77777777" w:rsidR="00717BC4" w:rsidRPr="00D23CFA" w:rsidRDefault="00717BC4" w:rsidP="00F9551A">
      <w:pPr>
        <w:spacing w:after="0" w:line="240" w:lineRule="auto"/>
        <w:jc w:val="both"/>
        <w:rPr>
          <w:rFonts w:ascii="Arial" w:hAnsi="Arial" w:cs="Arial"/>
          <w:b/>
          <w:bCs/>
        </w:rPr>
      </w:pPr>
    </w:p>
    <w:p w14:paraId="548B13CC" w14:textId="7A95C6C1" w:rsidR="008318FF" w:rsidRPr="00D23CFA" w:rsidRDefault="00AE7586" w:rsidP="00635E1E">
      <w:pPr>
        <w:spacing w:line="240" w:lineRule="auto"/>
        <w:jc w:val="both"/>
        <w:rPr>
          <w:rFonts w:ascii="Arial" w:hAnsi="Arial" w:cs="Arial"/>
          <w:color w:val="000000"/>
        </w:rPr>
      </w:pPr>
      <w:bookmarkStart w:id="9" w:name="_Hlk211484351"/>
      <w:r w:rsidRPr="00D23CFA">
        <w:rPr>
          <w:rFonts w:ascii="Arial" w:hAnsi="Arial" w:cs="Arial"/>
          <w:b/>
          <w:color w:val="000000"/>
        </w:rPr>
        <w:t xml:space="preserve">Condiciones particulares: </w:t>
      </w:r>
    </w:p>
    <w:p w14:paraId="12F87A4A" w14:textId="47A26B1C" w:rsidR="008318FF" w:rsidRPr="00D23CFA" w:rsidRDefault="008318FF" w:rsidP="008318FF">
      <w:pPr>
        <w:spacing w:before="120" w:after="120" w:line="240" w:lineRule="auto"/>
        <w:jc w:val="both"/>
        <w:rPr>
          <w:rFonts w:ascii="Arial" w:hAnsi="Arial" w:cs="Arial"/>
          <w:color w:val="000000"/>
        </w:rPr>
      </w:pPr>
      <w:r w:rsidRPr="00D23CFA">
        <w:rPr>
          <w:rFonts w:ascii="Arial" w:hAnsi="Arial" w:cs="Arial"/>
          <w:color w:val="000000"/>
        </w:rPr>
        <w:t xml:space="preserve">El contratista se compromete a contratar lo necesario para dar cumplimiento al objeto contractual y contar con el personal idóneo, así como para el seguimiento y control del desarrollo y correcta ejecución del contrato, según las especificaciones, y/o detalles suministrados por EDESAN todo en observancia de los lineamientos aprobados mediante el contrato interadministrativo de mandato sin representación </w:t>
      </w:r>
      <w:proofErr w:type="spellStart"/>
      <w:r w:rsidRPr="00D23CFA">
        <w:rPr>
          <w:rFonts w:ascii="Arial" w:hAnsi="Arial" w:cs="Arial"/>
          <w:color w:val="000000"/>
        </w:rPr>
        <w:t>N°</w:t>
      </w:r>
      <w:proofErr w:type="spellEnd"/>
      <w:r w:rsidRPr="00D23CFA">
        <w:rPr>
          <w:rFonts w:ascii="Arial" w:hAnsi="Arial" w:cs="Arial"/>
          <w:color w:val="000000"/>
        </w:rPr>
        <w:t xml:space="preserve"> </w:t>
      </w:r>
      <w:r w:rsidR="00296ED7" w:rsidRPr="00D23CFA">
        <w:rPr>
          <w:rFonts w:ascii="Arial" w:hAnsi="Arial" w:cs="Arial"/>
          <w:color w:val="000000"/>
        </w:rPr>
        <w:t>130</w:t>
      </w:r>
      <w:r w:rsidRPr="00D23CFA">
        <w:rPr>
          <w:rFonts w:ascii="Arial" w:hAnsi="Arial" w:cs="Arial"/>
          <w:color w:val="000000"/>
        </w:rPr>
        <w:t xml:space="preserve"> del 202</w:t>
      </w:r>
      <w:r w:rsidR="00296ED7" w:rsidRPr="00D23CFA">
        <w:rPr>
          <w:rFonts w:ascii="Arial" w:hAnsi="Arial" w:cs="Arial"/>
          <w:color w:val="000000"/>
        </w:rPr>
        <w:t>6</w:t>
      </w:r>
      <w:r w:rsidRPr="00D23CFA">
        <w:rPr>
          <w:rFonts w:ascii="Arial" w:hAnsi="Arial" w:cs="Arial"/>
          <w:color w:val="000000"/>
        </w:rPr>
        <w:t xml:space="preserve"> suscrito entre el Municipio de Barbosa y EDESAN; además del presupuesto general del mismo y la documentación soporte del proyecto el cual se adjunta al presente y hace parte integral del mismo. </w:t>
      </w:r>
    </w:p>
    <w:p w14:paraId="5013FBD2" w14:textId="74C6901A" w:rsidR="008318FF" w:rsidRPr="00D23CFA" w:rsidRDefault="008318FF" w:rsidP="008318FF">
      <w:pPr>
        <w:spacing w:before="120" w:after="120" w:line="240" w:lineRule="auto"/>
        <w:jc w:val="both"/>
        <w:rPr>
          <w:rFonts w:ascii="Arial" w:hAnsi="Arial" w:cs="Arial"/>
          <w:color w:val="000000"/>
        </w:rPr>
      </w:pPr>
      <w:r w:rsidRPr="00D23CFA">
        <w:rPr>
          <w:rFonts w:ascii="Arial" w:hAnsi="Arial" w:cs="Arial"/>
          <w:color w:val="000000"/>
        </w:rPr>
        <w:t>Será responsabilidad del contratista, el desarrollo de las diferentes actividades para el cumplimiento del objeto contractual bajo el marco normativo de la contratación pública y su ajuste a la ley general de contratación, obrando con transparencia y vocación de servicio.</w:t>
      </w:r>
    </w:p>
    <w:p w14:paraId="7C3334C0" w14:textId="00933ECB" w:rsidR="008318FF" w:rsidRPr="00D23CFA" w:rsidRDefault="008318FF" w:rsidP="008318FF">
      <w:pPr>
        <w:spacing w:before="120" w:after="120" w:line="240" w:lineRule="auto"/>
        <w:jc w:val="both"/>
        <w:rPr>
          <w:rFonts w:ascii="Arial" w:hAnsi="Arial" w:cs="Arial"/>
          <w:color w:val="000000"/>
        </w:rPr>
      </w:pPr>
      <w:r w:rsidRPr="00D23CFA">
        <w:rPr>
          <w:rFonts w:ascii="Arial" w:hAnsi="Arial" w:cs="Arial"/>
          <w:color w:val="000000"/>
        </w:rPr>
        <w:t>Solo se modificarán las especificaciones en caso de encontrarlas convenientes y se someterá dichas variaciones a la revisión de las partes; si estas no se aprueban el contratista se sujetará a las especificaciones acordados originalmente. En caso de aprobarlos se procederá al cambio, y los ajustes del plazo o de los precios que de ellos puedan desprenderse se convendrán con el contratista y se firmará el acta por las partes.</w:t>
      </w:r>
    </w:p>
    <w:p w14:paraId="47486903" w14:textId="2D3F228A" w:rsidR="008318FF" w:rsidRPr="00D23CFA" w:rsidRDefault="008318FF" w:rsidP="008318FF">
      <w:pPr>
        <w:spacing w:before="120" w:after="120" w:line="240" w:lineRule="auto"/>
        <w:jc w:val="both"/>
        <w:rPr>
          <w:rFonts w:ascii="Arial" w:hAnsi="Arial" w:cs="Arial"/>
          <w:color w:val="000000"/>
        </w:rPr>
      </w:pPr>
      <w:r w:rsidRPr="00D23CFA">
        <w:rPr>
          <w:rFonts w:ascii="Arial" w:hAnsi="Arial" w:cs="Arial"/>
          <w:color w:val="000000"/>
        </w:rPr>
        <w:t>Los valores unitarios se encuentran descritos en “PRESUPUESTO DEL PROYECTO” anexo.</w:t>
      </w:r>
    </w:p>
    <w:p w14:paraId="09A3B618" w14:textId="4C5D2A30" w:rsidR="00FF0959" w:rsidRPr="00D23CFA" w:rsidRDefault="008318FF" w:rsidP="00AE7586">
      <w:pPr>
        <w:spacing w:before="120" w:after="120" w:line="240" w:lineRule="auto"/>
        <w:jc w:val="both"/>
        <w:rPr>
          <w:rFonts w:ascii="Arial" w:hAnsi="Arial" w:cs="Arial"/>
          <w:color w:val="000000"/>
        </w:rPr>
      </w:pPr>
      <w:r w:rsidRPr="00D23CFA">
        <w:rPr>
          <w:rFonts w:ascii="Arial" w:hAnsi="Arial" w:cs="Arial"/>
          <w:color w:val="000000"/>
        </w:rPr>
        <w:t xml:space="preserve">Es responsabilidad del proponente conocer los pormenores y condiciones de ejecución por ello deberá analizar los anexos y lineamientos del Proyecto aprobado mediante el contrato </w:t>
      </w:r>
      <w:r w:rsidRPr="00D23CFA">
        <w:rPr>
          <w:rFonts w:ascii="Arial" w:hAnsi="Arial" w:cs="Arial"/>
          <w:color w:val="000000"/>
        </w:rPr>
        <w:lastRenderedPageBreak/>
        <w:t xml:space="preserve">Interadministrativo de mandato sin representación </w:t>
      </w:r>
      <w:proofErr w:type="spellStart"/>
      <w:r w:rsidRPr="00D23CFA">
        <w:rPr>
          <w:rFonts w:ascii="Arial" w:hAnsi="Arial" w:cs="Arial"/>
          <w:color w:val="000000"/>
        </w:rPr>
        <w:t>N°</w:t>
      </w:r>
      <w:proofErr w:type="spellEnd"/>
      <w:r w:rsidRPr="00D23CFA">
        <w:rPr>
          <w:rFonts w:ascii="Arial" w:hAnsi="Arial" w:cs="Arial"/>
          <w:color w:val="000000"/>
        </w:rPr>
        <w:t xml:space="preserve"> </w:t>
      </w:r>
      <w:r w:rsidR="00296ED7" w:rsidRPr="00D23CFA">
        <w:rPr>
          <w:rFonts w:ascii="Arial" w:hAnsi="Arial" w:cs="Arial"/>
          <w:color w:val="000000"/>
        </w:rPr>
        <w:t>130</w:t>
      </w:r>
      <w:r w:rsidRPr="00D23CFA">
        <w:rPr>
          <w:rFonts w:ascii="Arial" w:hAnsi="Arial" w:cs="Arial"/>
          <w:color w:val="000000"/>
        </w:rPr>
        <w:t xml:space="preserve"> del 202</w:t>
      </w:r>
      <w:r w:rsidR="00296ED7" w:rsidRPr="00D23CFA">
        <w:rPr>
          <w:rFonts w:ascii="Arial" w:hAnsi="Arial" w:cs="Arial"/>
          <w:color w:val="000000"/>
        </w:rPr>
        <w:t>6</w:t>
      </w:r>
      <w:r w:rsidRPr="00D23CFA">
        <w:rPr>
          <w:rFonts w:ascii="Arial" w:hAnsi="Arial" w:cs="Arial"/>
          <w:color w:val="000000"/>
        </w:rPr>
        <w:t>, el presupuesto general del mismo y la documentación soporte del proyecto, que se adjunta al presente y hace parte integral del mismo.</w:t>
      </w:r>
    </w:p>
    <w:p w14:paraId="3C59473F" w14:textId="77777777" w:rsidR="00635E1E" w:rsidRPr="00D23CFA" w:rsidRDefault="00D66F48" w:rsidP="00F9551A">
      <w:pPr>
        <w:spacing w:before="120" w:after="0" w:line="240" w:lineRule="auto"/>
        <w:jc w:val="both"/>
        <w:rPr>
          <w:rFonts w:ascii="Arial" w:hAnsi="Arial" w:cs="Arial"/>
          <w:b/>
          <w:bCs/>
          <w:color w:val="000000"/>
        </w:rPr>
      </w:pPr>
      <w:bookmarkStart w:id="10" w:name="_Hlk206158211"/>
      <w:bookmarkStart w:id="11" w:name="_Hlk206157596"/>
      <w:r w:rsidRPr="00D23CFA">
        <w:rPr>
          <w:rFonts w:ascii="Arial" w:hAnsi="Arial" w:cs="Arial"/>
          <w:b/>
          <w:bCs/>
          <w:color w:val="000000"/>
        </w:rPr>
        <w:t xml:space="preserve">Especificaciones: </w:t>
      </w:r>
    </w:p>
    <w:p w14:paraId="6E6B7EB4" w14:textId="480F0E75" w:rsidR="00FF0959" w:rsidRPr="00D23CFA" w:rsidRDefault="00D66F48" w:rsidP="00F9551A">
      <w:pPr>
        <w:spacing w:before="120" w:after="0" w:line="240" w:lineRule="auto"/>
        <w:jc w:val="both"/>
        <w:rPr>
          <w:rFonts w:ascii="Arial" w:hAnsi="Arial" w:cs="Arial"/>
          <w:bCs/>
        </w:rPr>
      </w:pPr>
      <w:r w:rsidRPr="00D23CFA">
        <w:rPr>
          <w:rFonts w:ascii="Arial" w:hAnsi="Arial" w:cs="Arial"/>
          <w:bCs/>
          <w:color w:val="000000"/>
        </w:rPr>
        <w:t>Para la ejecución del contrato se deberá tener en cuenta las normativas que apliquen para el caso</w:t>
      </w:r>
      <w:r w:rsidR="00B16FA8" w:rsidRPr="00D23CFA">
        <w:rPr>
          <w:rFonts w:ascii="Arial" w:hAnsi="Arial" w:cs="Arial"/>
          <w:bCs/>
          <w:color w:val="000000"/>
        </w:rPr>
        <w:t xml:space="preserve">. </w:t>
      </w:r>
      <w:r w:rsidR="00B16FA8" w:rsidRPr="00D23CFA">
        <w:rPr>
          <w:rFonts w:ascii="Arial" w:hAnsi="Arial" w:cs="Arial"/>
          <w:bCs/>
        </w:rPr>
        <w:t>Los ítems que aparecen en el formulario de cantidades se describen en forma concisa y no en detalle, por lo tanto, para la determinación de los precios unitarios y la ejecución de los trabajos deberá tenerse en cuenta las normativas y prescripciones de los Códigos y recomendaciones siguientes que apliquen para el caso:</w:t>
      </w:r>
    </w:p>
    <w:p w14:paraId="262A6D6D" w14:textId="77777777" w:rsidR="00296ED7" w:rsidRPr="00D23CFA" w:rsidRDefault="00296ED7" w:rsidP="00F9551A">
      <w:pPr>
        <w:spacing w:before="120" w:after="0" w:line="240" w:lineRule="auto"/>
        <w:jc w:val="both"/>
        <w:rPr>
          <w:rFonts w:ascii="Arial" w:hAnsi="Arial" w:cs="Arial"/>
          <w:bCs/>
        </w:rPr>
      </w:pPr>
    </w:p>
    <w:p w14:paraId="75E0E7B5" w14:textId="77777777" w:rsidR="00296ED7" w:rsidRPr="00D23CFA" w:rsidRDefault="00296ED7" w:rsidP="00296ED7">
      <w:pPr>
        <w:numPr>
          <w:ilvl w:val="0"/>
          <w:numId w:val="21"/>
        </w:numPr>
        <w:spacing w:after="0" w:line="240" w:lineRule="atLeast"/>
        <w:ind w:left="357" w:hanging="357"/>
        <w:jc w:val="both"/>
        <w:rPr>
          <w:rFonts w:ascii="Arial" w:hAnsi="Arial" w:cs="Arial"/>
          <w:bCs/>
          <w:color w:val="000000"/>
        </w:rPr>
      </w:pPr>
      <w:bookmarkStart w:id="12" w:name="_Hlk193107533"/>
      <w:bookmarkEnd w:id="9"/>
      <w:r w:rsidRPr="00D23CFA">
        <w:rPr>
          <w:rFonts w:ascii="Arial" w:hAnsi="Arial" w:cs="Arial"/>
          <w:bCs/>
        </w:rPr>
        <w:t>Especificaciones técnicas NTC 2888, NTC 2890, NTC 577º, el reglamento técnico para el sector de Agua Potable y Saneamiento Básico – RAS  0330 2017, la resolución de 0779 de 2021, por la cual, se modifica la Res 0330 DE 2017.</w:t>
      </w:r>
    </w:p>
    <w:p w14:paraId="5025EF9B" w14:textId="77777777" w:rsidR="00296ED7" w:rsidRPr="00D23CFA" w:rsidRDefault="00296ED7" w:rsidP="00296ED7">
      <w:pPr>
        <w:numPr>
          <w:ilvl w:val="0"/>
          <w:numId w:val="21"/>
        </w:numPr>
        <w:spacing w:after="0" w:line="240" w:lineRule="atLeast"/>
        <w:ind w:left="357" w:hanging="357"/>
        <w:jc w:val="both"/>
        <w:rPr>
          <w:rFonts w:ascii="Arial" w:hAnsi="Arial" w:cs="Arial"/>
          <w:bCs/>
          <w:color w:val="000000"/>
        </w:rPr>
      </w:pPr>
      <w:r w:rsidRPr="00D23CFA">
        <w:rPr>
          <w:rFonts w:ascii="Arial" w:hAnsi="Arial" w:cs="Arial"/>
          <w:bCs/>
          <w:color w:val="000000"/>
        </w:rPr>
        <w:t>Guías de construcción sostenible del “Área Metropolitana del Valle de Aburrá”.</w:t>
      </w:r>
    </w:p>
    <w:p w14:paraId="5A65FA07" w14:textId="77777777" w:rsidR="00296ED7" w:rsidRPr="00D23CFA" w:rsidRDefault="00296ED7" w:rsidP="00296ED7">
      <w:pPr>
        <w:numPr>
          <w:ilvl w:val="0"/>
          <w:numId w:val="21"/>
        </w:numPr>
        <w:spacing w:after="0" w:line="240" w:lineRule="atLeast"/>
        <w:ind w:left="357" w:hanging="357"/>
        <w:jc w:val="both"/>
        <w:rPr>
          <w:rFonts w:ascii="Arial" w:hAnsi="Arial" w:cs="Arial"/>
          <w:bCs/>
          <w:color w:val="000000"/>
        </w:rPr>
      </w:pPr>
      <w:r w:rsidRPr="00D23CFA">
        <w:rPr>
          <w:rFonts w:ascii="Arial" w:hAnsi="Arial" w:cs="Arial"/>
          <w:bCs/>
          <w:color w:val="000000"/>
        </w:rPr>
        <w:t>Normatividad ambiental vigente.</w:t>
      </w:r>
    </w:p>
    <w:p w14:paraId="1535CDE4" w14:textId="77777777" w:rsidR="00296ED7" w:rsidRPr="00D23CFA" w:rsidRDefault="00296ED7" w:rsidP="00296ED7">
      <w:pPr>
        <w:numPr>
          <w:ilvl w:val="0"/>
          <w:numId w:val="21"/>
        </w:numPr>
        <w:spacing w:after="0" w:line="240" w:lineRule="atLeast"/>
        <w:ind w:left="357" w:hanging="357"/>
        <w:jc w:val="both"/>
        <w:rPr>
          <w:rFonts w:ascii="Arial" w:hAnsi="Arial" w:cs="Arial"/>
          <w:bCs/>
          <w:color w:val="000000"/>
        </w:rPr>
      </w:pPr>
      <w:r w:rsidRPr="00D23CFA">
        <w:rPr>
          <w:rFonts w:ascii="Arial" w:hAnsi="Arial" w:cs="Arial"/>
          <w:bCs/>
          <w:color w:val="000000"/>
        </w:rPr>
        <w:t>Especificaciones técnicas particulares del presente proceso.</w:t>
      </w:r>
    </w:p>
    <w:p w14:paraId="1056B67B" w14:textId="77777777" w:rsidR="000A1F44" w:rsidRPr="00D23CFA" w:rsidRDefault="000A1F44" w:rsidP="000A1F44">
      <w:pPr>
        <w:spacing w:after="0" w:line="240" w:lineRule="atLeast"/>
        <w:jc w:val="both"/>
        <w:rPr>
          <w:rFonts w:ascii="Arial" w:hAnsi="Arial" w:cs="Arial"/>
          <w:bCs/>
          <w:color w:val="000000"/>
        </w:rPr>
      </w:pPr>
    </w:p>
    <w:p w14:paraId="49663889" w14:textId="2A8EA020" w:rsidR="000A1F44" w:rsidRPr="00D23CFA" w:rsidRDefault="000A1F44" w:rsidP="000A1F44">
      <w:pPr>
        <w:spacing w:after="0" w:line="240" w:lineRule="atLeast"/>
        <w:jc w:val="both"/>
        <w:rPr>
          <w:rFonts w:ascii="Arial" w:hAnsi="Arial" w:cs="Arial"/>
          <w:b/>
          <w:color w:val="000000"/>
        </w:rPr>
      </w:pPr>
      <w:r w:rsidRPr="00D23CFA">
        <w:rPr>
          <w:rFonts w:ascii="Arial" w:hAnsi="Arial" w:cs="Arial"/>
          <w:b/>
          <w:color w:val="000000"/>
        </w:rPr>
        <w:t xml:space="preserve">Resultados: </w:t>
      </w:r>
    </w:p>
    <w:p w14:paraId="241BA3AC" w14:textId="77777777" w:rsidR="000A1F44" w:rsidRPr="00D23CFA" w:rsidRDefault="000A1F44" w:rsidP="000A1F44">
      <w:pPr>
        <w:spacing w:after="0" w:line="240" w:lineRule="atLeast"/>
        <w:jc w:val="both"/>
        <w:rPr>
          <w:rFonts w:ascii="Arial" w:hAnsi="Arial" w:cs="Arial"/>
          <w:bCs/>
          <w:color w:val="000000"/>
        </w:rPr>
      </w:pPr>
    </w:p>
    <w:p w14:paraId="03042AC8" w14:textId="4C16F573" w:rsidR="000A1F44" w:rsidRPr="00D23CFA" w:rsidRDefault="000A1F44" w:rsidP="000A1F44">
      <w:pPr>
        <w:spacing w:after="0" w:line="240" w:lineRule="atLeast"/>
        <w:jc w:val="both"/>
        <w:rPr>
          <w:rFonts w:ascii="Arial" w:hAnsi="Arial" w:cs="Arial"/>
          <w:bCs/>
          <w:color w:val="000000"/>
        </w:rPr>
      </w:pPr>
      <w:r w:rsidRPr="00D23CFA">
        <w:rPr>
          <w:rFonts w:ascii="Arial" w:hAnsi="Arial" w:cs="Arial"/>
          <w:bCs/>
          <w:color w:val="000000"/>
        </w:rPr>
        <w:t xml:space="preserve">1. El contratista deberá presentar un informe detallado con registros fotográficos, informe de actividades desarrolladas, con los respectivos anexos y soportes a que haya lugar y recibo a entera satisfacción por parte del supervisor del contrato.  </w:t>
      </w:r>
    </w:p>
    <w:p w14:paraId="3568A782" w14:textId="6B75D645" w:rsidR="000A1F44" w:rsidRPr="00D23CFA" w:rsidRDefault="000A1F44" w:rsidP="000A1F44">
      <w:pPr>
        <w:spacing w:after="0" w:line="240" w:lineRule="atLeast"/>
        <w:jc w:val="both"/>
        <w:rPr>
          <w:rFonts w:ascii="Arial" w:hAnsi="Arial" w:cs="Arial"/>
          <w:bCs/>
          <w:color w:val="000000"/>
        </w:rPr>
      </w:pPr>
      <w:r w:rsidRPr="00D23CFA">
        <w:rPr>
          <w:rFonts w:ascii="Arial" w:hAnsi="Arial" w:cs="Arial"/>
          <w:bCs/>
          <w:color w:val="000000"/>
        </w:rPr>
        <w:t xml:space="preserve">2. Al cumplimiento del plazo contractual, el contratista deberá presentar un Informe final consolidado en formato físico o digital, en el que relacione el desarrollo de cada uno de las actividades realizadas con sus respectivas evidencias.  </w:t>
      </w:r>
    </w:p>
    <w:p w14:paraId="03CFB102" w14:textId="77777777" w:rsidR="00AE7586" w:rsidRPr="00D23CFA" w:rsidRDefault="00AE7586" w:rsidP="00F9551A">
      <w:pPr>
        <w:spacing w:after="0" w:line="240" w:lineRule="auto"/>
        <w:jc w:val="both"/>
        <w:rPr>
          <w:rFonts w:ascii="Arial" w:hAnsi="Arial" w:cs="Arial"/>
          <w:bCs/>
        </w:rPr>
      </w:pPr>
    </w:p>
    <w:p w14:paraId="22BCCF41" w14:textId="77777777" w:rsidR="00296ED7" w:rsidRPr="00D23CFA" w:rsidRDefault="00AE7586" w:rsidP="00296ED7">
      <w:pPr>
        <w:spacing w:after="0" w:line="240" w:lineRule="atLeast"/>
        <w:jc w:val="both"/>
        <w:rPr>
          <w:rFonts w:ascii="Arial" w:hAnsi="Arial" w:cs="Arial"/>
          <w:color w:val="000000"/>
        </w:rPr>
      </w:pPr>
      <w:bookmarkStart w:id="13" w:name="_Hlk208297072"/>
      <w:r w:rsidRPr="00D23CFA">
        <w:rPr>
          <w:rFonts w:ascii="Arial" w:hAnsi="Arial" w:cs="Arial"/>
          <w:b/>
          <w:bCs/>
          <w:color w:val="000000"/>
        </w:rPr>
        <w:t>Lugar de ejecución</w:t>
      </w:r>
      <w:r w:rsidRPr="00D23CFA">
        <w:rPr>
          <w:rFonts w:ascii="Arial" w:hAnsi="Arial" w:cs="Arial"/>
          <w:color w:val="000000"/>
        </w:rPr>
        <w:t>:</w:t>
      </w:r>
      <w:bookmarkEnd w:id="13"/>
      <w:r w:rsidR="00DE56FD" w:rsidRPr="00D23CFA">
        <w:rPr>
          <w:rFonts w:ascii="Arial" w:hAnsi="Arial" w:cs="Arial"/>
          <w:color w:val="000000"/>
        </w:rPr>
        <w:t xml:space="preserve"> </w:t>
      </w:r>
      <w:bookmarkEnd w:id="10"/>
      <w:bookmarkEnd w:id="11"/>
      <w:bookmarkEnd w:id="12"/>
      <w:r w:rsidR="00296ED7" w:rsidRPr="00D23CFA">
        <w:rPr>
          <w:rFonts w:ascii="Arial" w:hAnsi="Arial" w:cs="Arial"/>
          <w:color w:val="000000"/>
        </w:rPr>
        <w:t>El lugar de ejecución del objeto contractual</w:t>
      </w:r>
      <w:r w:rsidR="00296ED7" w:rsidRPr="00D23CFA">
        <w:rPr>
          <w:rFonts w:ascii="Arial" w:hAnsi="Arial" w:cs="Arial"/>
          <w:bCs/>
          <w:color w:val="000000"/>
        </w:rPr>
        <w:t xml:space="preserve"> </w:t>
      </w:r>
      <w:r w:rsidR="00296ED7" w:rsidRPr="00D23CFA">
        <w:rPr>
          <w:rFonts w:ascii="Arial" w:hAnsi="Arial" w:cs="Arial"/>
          <w:color w:val="000000"/>
        </w:rPr>
        <w:t>será en los diferentes acueductos rurales indicados por</w:t>
      </w:r>
      <w:r w:rsidR="00296ED7" w:rsidRPr="00D23CFA">
        <w:rPr>
          <w:rFonts w:ascii="Arial" w:hAnsi="Arial" w:cs="Arial"/>
          <w:bCs/>
        </w:rPr>
        <w:t xml:space="preserve"> el </w:t>
      </w:r>
      <w:r w:rsidR="00296ED7" w:rsidRPr="00D23CFA">
        <w:rPr>
          <w:rFonts w:ascii="Arial" w:hAnsi="Arial" w:cs="Arial"/>
          <w:color w:val="000000"/>
        </w:rPr>
        <w:t>Municipio de Barbosa.</w:t>
      </w:r>
    </w:p>
    <w:p w14:paraId="28AC7D3F" w14:textId="4067AEA7" w:rsidR="00DE56FD" w:rsidRPr="00D23CFA" w:rsidRDefault="00DE56FD" w:rsidP="00296ED7">
      <w:pPr>
        <w:suppressAutoHyphens/>
        <w:spacing w:after="240" w:line="240" w:lineRule="auto"/>
        <w:jc w:val="both"/>
        <w:rPr>
          <w:rFonts w:ascii="Arial" w:hAnsi="Arial" w:cs="Arial"/>
          <w:b/>
          <w:bCs/>
        </w:rPr>
      </w:pPr>
    </w:p>
    <w:p w14:paraId="0658BD3E" w14:textId="04CB2D68" w:rsidR="00203D0F" w:rsidRPr="00D23CFA" w:rsidRDefault="00203D0F">
      <w:pPr>
        <w:pStyle w:val="Sinespaciado"/>
        <w:numPr>
          <w:ilvl w:val="0"/>
          <w:numId w:val="14"/>
        </w:numPr>
        <w:jc w:val="both"/>
        <w:rPr>
          <w:rFonts w:ascii="Arial" w:hAnsi="Arial" w:cs="Arial"/>
          <w:b/>
          <w:bCs/>
        </w:rPr>
      </w:pPr>
      <w:r w:rsidRPr="00D23CFA">
        <w:rPr>
          <w:rFonts w:ascii="Arial" w:hAnsi="Arial" w:cs="Arial"/>
          <w:b/>
          <w:bCs/>
        </w:rPr>
        <w:t xml:space="preserve">PRESUPUESTO OFICIAL Y -CDP- Y FORMA DE PAGO. </w:t>
      </w:r>
    </w:p>
    <w:p w14:paraId="3B1A2FE2" w14:textId="77777777" w:rsidR="00AB0471" w:rsidRPr="00D23CFA" w:rsidRDefault="00AB0471" w:rsidP="00203D0F">
      <w:pPr>
        <w:pStyle w:val="Sinespaciado"/>
        <w:jc w:val="both"/>
        <w:rPr>
          <w:rFonts w:ascii="Arial" w:hAnsi="Arial" w:cs="Arial"/>
          <w:b/>
          <w:bCs/>
        </w:rPr>
      </w:pPr>
    </w:p>
    <w:p w14:paraId="5550F198" w14:textId="46A1D2B7" w:rsidR="00522682" w:rsidRPr="00D23CFA" w:rsidRDefault="00AB0471">
      <w:pPr>
        <w:pStyle w:val="Sinespaciado"/>
        <w:numPr>
          <w:ilvl w:val="1"/>
          <w:numId w:val="14"/>
        </w:numPr>
        <w:jc w:val="both"/>
        <w:rPr>
          <w:rFonts w:ascii="Arial" w:hAnsi="Arial" w:cs="Arial"/>
          <w:b/>
          <w:bCs/>
        </w:rPr>
      </w:pPr>
      <w:r w:rsidRPr="00D23CFA">
        <w:rPr>
          <w:rFonts w:ascii="Arial" w:hAnsi="Arial" w:cs="Arial"/>
          <w:b/>
          <w:bCs/>
        </w:rPr>
        <w:t>Presupuesto oficial</w:t>
      </w:r>
    </w:p>
    <w:p w14:paraId="4C73C05B" w14:textId="77777777" w:rsidR="00996478" w:rsidRPr="00D23CFA" w:rsidRDefault="00996478" w:rsidP="00996478">
      <w:pPr>
        <w:pStyle w:val="Sinespaciado"/>
        <w:jc w:val="both"/>
        <w:rPr>
          <w:rFonts w:ascii="Arial" w:hAnsi="Arial" w:cs="Arial"/>
          <w:b/>
          <w:bCs/>
        </w:rPr>
      </w:pPr>
    </w:p>
    <w:p w14:paraId="4B06C416" w14:textId="77777777" w:rsidR="00C42EEE" w:rsidRPr="00D23CFA" w:rsidRDefault="00C42EEE" w:rsidP="00F9551A">
      <w:pPr>
        <w:pStyle w:val="Sinespaciado"/>
        <w:ind w:left="720"/>
        <w:jc w:val="center"/>
        <w:rPr>
          <w:rFonts w:ascii="Arial" w:hAnsi="Arial" w:cs="Arial"/>
          <w:color w:val="000000" w:themeColor="text1"/>
        </w:rPr>
      </w:pPr>
      <w:bookmarkStart w:id="14" w:name="_Hlk187416208"/>
    </w:p>
    <w:tbl>
      <w:tblPr>
        <w:tblStyle w:val="Tablaconcuadrcula"/>
        <w:tblW w:w="8936" w:type="dxa"/>
        <w:jc w:val="center"/>
        <w:tblLook w:val="04A0" w:firstRow="1" w:lastRow="0" w:firstColumn="1" w:lastColumn="0" w:noHBand="0" w:noVBand="1"/>
      </w:tblPr>
      <w:tblGrid>
        <w:gridCol w:w="1732"/>
        <w:gridCol w:w="973"/>
        <w:gridCol w:w="3109"/>
        <w:gridCol w:w="1202"/>
        <w:gridCol w:w="1920"/>
      </w:tblGrid>
      <w:tr w:rsidR="00C42EEE" w:rsidRPr="00D23CFA" w14:paraId="4721AABD" w14:textId="77777777" w:rsidTr="00522B76">
        <w:trPr>
          <w:jc w:val="center"/>
        </w:trPr>
        <w:tc>
          <w:tcPr>
            <w:tcW w:w="1015" w:type="dxa"/>
            <w:vMerge w:val="restart"/>
            <w:vAlign w:val="center"/>
          </w:tcPr>
          <w:p w14:paraId="5D9D52D2" w14:textId="77777777" w:rsidR="00C42EEE" w:rsidRPr="00D23CFA" w:rsidRDefault="00C42EEE" w:rsidP="00F9551A">
            <w:pPr>
              <w:spacing w:line="240" w:lineRule="auto"/>
              <w:jc w:val="center"/>
              <w:rPr>
                <w:rFonts w:ascii="Arial" w:eastAsia="Aptos" w:hAnsi="Arial" w:cs="Arial"/>
                <w:b/>
                <w:bCs/>
                <w:color w:val="000000" w:themeColor="text1"/>
                <w:sz w:val="22"/>
                <w:szCs w:val="22"/>
                <w14:ligatures w14:val="none"/>
              </w:rPr>
            </w:pPr>
            <w:bookmarkStart w:id="15" w:name="_Hlk206157616"/>
            <w:r w:rsidRPr="00D23CFA">
              <w:rPr>
                <w:rFonts w:ascii="Arial" w:eastAsia="Aptos" w:hAnsi="Arial" w:cs="Arial"/>
                <w:b/>
                <w:bCs/>
                <w:color w:val="000000" w:themeColor="text1"/>
                <w:sz w:val="22"/>
                <w:szCs w:val="22"/>
                <w14:ligatures w14:val="none"/>
              </w:rPr>
              <w:t>Disponibilidad Presupuestal</w:t>
            </w:r>
          </w:p>
        </w:tc>
        <w:tc>
          <w:tcPr>
            <w:tcW w:w="1127" w:type="dxa"/>
            <w:vAlign w:val="center"/>
          </w:tcPr>
          <w:p w14:paraId="777F372D" w14:textId="77777777" w:rsidR="00C42EEE" w:rsidRPr="00D23CFA" w:rsidRDefault="00C42EEE" w:rsidP="00F9551A">
            <w:pPr>
              <w:spacing w:line="240" w:lineRule="auto"/>
              <w:jc w:val="center"/>
              <w:rPr>
                <w:rFonts w:ascii="Arial" w:eastAsia="Aptos" w:hAnsi="Arial" w:cs="Arial"/>
                <w:b/>
                <w:bCs/>
                <w:color w:val="000000" w:themeColor="text1"/>
                <w:sz w:val="22"/>
                <w:szCs w:val="22"/>
                <w14:ligatures w14:val="none"/>
              </w:rPr>
            </w:pPr>
            <w:r w:rsidRPr="00D23CFA">
              <w:rPr>
                <w:rFonts w:ascii="Arial" w:eastAsia="Aptos" w:hAnsi="Arial" w:cs="Arial"/>
                <w:b/>
                <w:bCs/>
                <w:color w:val="000000" w:themeColor="text1"/>
                <w:sz w:val="22"/>
                <w:szCs w:val="22"/>
                <w14:ligatures w14:val="none"/>
              </w:rPr>
              <w:t>CDP</w:t>
            </w:r>
          </w:p>
        </w:tc>
        <w:tc>
          <w:tcPr>
            <w:tcW w:w="3300" w:type="dxa"/>
            <w:vAlign w:val="center"/>
          </w:tcPr>
          <w:p w14:paraId="6674A0F9" w14:textId="77777777" w:rsidR="00C42EEE" w:rsidRPr="00D23CFA" w:rsidRDefault="00C42EEE" w:rsidP="00F9551A">
            <w:pPr>
              <w:spacing w:line="240" w:lineRule="auto"/>
              <w:jc w:val="center"/>
              <w:rPr>
                <w:rFonts w:ascii="Arial" w:eastAsia="Aptos" w:hAnsi="Arial" w:cs="Arial"/>
                <w:b/>
                <w:bCs/>
                <w:color w:val="000000" w:themeColor="text1"/>
                <w:sz w:val="22"/>
                <w:szCs w:val="22"/>
                <w14:ligatures w14:val="none"/>
              </w:rPr>
            </w:pPr>
            <w:r w:rsidRPr="00D23CFA">
              <w:rPr>
                <w:rFonts w:ascii="Arial" w:eastAsia="Aptos" w:hAnsi="Arial" w:cs="Arial"/>
                <w:b/>
                <w:bCs/>
                <w:color w:val="000000" w:themeColor="text1"/>
                <w:sz w:val="22"/>
                <w:szCs w:val="22"/>
                <w14:ligatures w14:val="none"/>
              </w:rPr>
              <w:t>CÓDIGO PRESUPUESTAL</w:t>
            </w:r>
          </w:p>
        </w:tc>
        <w:tc>
          <w:tcPr>
            <w:tcW w:w="1322" w:type="dxa"/>
            <w:vAlign w:val="center"/>
          </w:tcPr>
          <w:p w14:paraId="23505264" w14:textId="77777777" w:rsidR="00C42EEE" w:rsidRPr="00D23CFA" w:rsidRDefault="00C42EEE" w:rsidP="00F9551A">
            <w:pPr>
              <w:spacing w:line="240" w:lineRule="auto"/>
              <w:jc w:val="center"/>
              <w:rPr>
                <w:rFonts w:ascii="Arial" w:eastAsia="Aptos" w:hAnsi="Arial" w:cs="Arial"/>
                <w:b/>
                <w:bCs/>
                <w:color w:val="000000" w:themeColor="text1"/>
                <w:sz w:val="22"/>
                <w:szCs w:val="22"/>
                <w14:ligatures w14:val="none"/>
              </w:rPr>
            </w:pPr>
            <w:r w:rsidRPr="00D23CFA">
              <w:rPr>
                <w:rFonts w:ascii="Arial" w:eastAsia="Aptos" w:hAnsi="Arial" w:cs="Arial"/>
                <w:b/>
                <w:bCs/>
                <w:color w:val="000000" w:themeColor="text1"/>
                <w:sz w:val="22"/>
                <w:szCs w:val="22"/>
                <w14:ligatures w14:val="none"/>
              </w:rPr>
              <w:t>FECHA</w:t>
            </w:r>
          </w:p>
        </w:tc>
        <w:tc>
          <w:tcPr>
            <w:tcW w:w="2172" w:type="dxa"/>
            <w:vAlign w:val="center"/>
          </w:tcPr>
          <w:p w14:paraId="5B758950" w14:textId="77777777" w:rsidR="00C42EEE" w:rsidRPr="00D23CFA" w:rsidRDefault="00C42EEE" w:rsidP="00F9551A">
            <w:pPr>
              <w:spacing w:line="240" w:lineRule="auto"/>
              <w:jc w:val="center"/>
              <w:rPr>
                <w:rFonts w:ascii="Arial" w:eastAsia="Aptos" w:hAnsi="Arial" w:cs="Arial"/>
                <w:b/>
                <w:bCs/>
                <w:color w:val="000000" w:themeColor="text1"/>
                <w:sz w:val="22"/>
                <w:szCs w:val="22"/>
                <w14:ligatures w14:val="none"/>
              </w:rPr>
            </w:pPr>
            <w:r w:rsidRPr="00D23CFA">
              <w:rPr>
                <w:rFonts w:ascii="Arial" w:eastAsia="Aptos" w:hAnsi="Arial" w:cs="Arial"/>
                <w:b/>
                <w:bCs/>
                <w:color w:val="000000" w:themeColor="text1"/>
                <w:sz w:val="22"/>
                <w:szCs w:val="22"/>
                <w14:ligatures w14:val="none"/>
              </w:rPr>
              <w:t>VALOR</w:t>
            </w:r>
          </w:p>
        </w:tc>
      </w:tr>
      <w:tr w:rsidR="00C42EEE" w:rsidRPr="00D23CFA" w14:paraId="3522E0AA" w14:textId="77777777" w:rsidTr="00522B76">
        <w:trPr>
          <w:jc w:val="center"/>
        </w:trPr>
        <w:tc>
          <w:tcPr>
            <w:tcW w:w="1015" w:type="dxa"/>
            <w:vMerge/>
            <w:vAlign w:val="center"/>
          </w:tcPr>
          <w:p w14:paraId="719FE4FB" w14:textId="77777777" w:rsidR="00C42EEE" w:rsidRPr="00D23CFA" w:rsidRDefault="00C42EEE" w:rsidP="00F9551A">
            <w:pPr>
              <w:spacing w:line="240" w:lineRule="auto"/>
              <w:jc w:val="center"/>
              <w:rPr>
                <w:rFonts w:ascii="Arial" w:eastAsia="Aptos" w:hAnsi="Arial" w:cs="Arial"/>
                <w:color w:val="000000" w:themeColor="text1"/>
                <w:sz w:val="22"/>
                <w:szCs w:val="22"/>
                <w14:ligatures w14:val="none"/>
              </w:rPr>
            </w:pPr>
          </w:p>
        </w:tc>
        <w:tc>
          <w:tcPr>
            <w:tcW w:w="1127" w:type="dxa"/>
            <w:vAlign w:val="center"/>
          </w:tcPr>
          <w:p w14:paraId="1E206699" w14:textId="69E0650A" w:rsidR="00C42EEE" w:rsidRPr="00D23CFA" w:rsidRDefault="00B31EF4" w:rsidP="00F9551A">
            <w:pPr>
              <w:spacing w:line="240" w:lineRule="auto"/>
              <w:jc w:val="center"/>
              <w:rPr>
                <w:rFonts w:ascii="Arial" w:eastAsia="Aptos" w:hAnsi="Arial" w:cs="Arial"/>
                <w:color w:val="000000" w:themeColor="text1"/>
                <w:sz w:val="22"/>
                <w:szCs w:val="22"/>
                <w14:ligatures w14:val="none"/>
              </w:rPr>
            </w:pPr>
            <w:r w:rsidRPr="00D23CFA">
              <w:rPr>
                <w:rFonts w:ascii="Arial" w:eastAsia="Aptos" w:hAnsi="Arial" w:cs="Arial"/>
                <w:color w:val="000000" w:themeColor="text1"/>
                <w:sz w:val="22"/>
                <w:szCs w:val="22"/>
                <w14:ligatures w14:val="none"/>
              </w:rPr>
              <w:t>0</w:t>
            </w:r>
            <w:r w:rsidR="00296ED7" w:rsidRPr="00D23CFA">
              <w:rPr>
                <w:rFonts w:ascii="Arial" w:eastAsia="Aptos" w:hAnsi="Arial" w:cs="Arial"/>
                <w:color w:val="000000" w:themeColor="text1"/>
                <w:sz w:val="22"/>
                <w:szCs w:val="22"/>
                <w14:ligatures w14:val="none"/>
              </w:rPr>
              <w:t>15</w:t>
            </w:r>
          </w:p>
        </w:tc>
        <w:tc>
          <w:tcPr>
            <w:tcW w:w="3300" w:type="dxa"/>
            <w:vAlign w:val="center"/>
          </w:tcPr>
          <w:p w14:paraId="102ABC2F" w14:textId="77777777" w:rsidR="00296ED7" w:rsidRPr="00D23CFA" w:rsidRDefault="00B31EF4" w:rsidP="00F9551A">
            <w:pPr>
              <w:spacing w:line="240" w:lineRule="auto"/>
              <w:jc w:val="center"/>
              <w:rPr>
                <w:rFonts w:ascii="Arial" w:eastAsia="Aptos" w:hAnsi="Arial" w:cs="Arial"/>
                <w:color w:val="000000" w:themeColor="text1"/>
                <w:sz w:val="22"/>
                <w:szCs w:val="22"/>
                <w14:ligatures w14:val="none"/>
              </w:rPr>
            </w:pPr>
            <w:r w:rsidRPr="00D23CFA">
              <w:rPr>
                <w:rFonts w:ascii="Arial" w:eastAsia="Aptos" w:hAnsi="Arial" w:cs="Arial"/>
                <w:color w:val="000000" w:themeColor="text1"/>
                <w:sz w:val="22"/>
                <w:szCs w:val="22"/>
                <w14:ligatures w14:val="none"/>
              </w:rPr>
              <w:t>2.4.5.02.09.01.</w:t>
            </w:r>
            <w:r w:rsidR="00296ED7" w:rsidRPr="00D23CFA">
              <w:rPr>
                <w:rFonts w:ascii="Arial" w:eastAsia="Aptos" w:hAnsi="Arial" w:cs="Arial"/>
                <w:color w:val="000000" w:themeColor="text1"/>
                <w:sz w:val="22"/>
                <w:szCs w:val="22"/>
                <w14:ligatures w14:val="none"/>
              </w:rPr>
              <w:t>05</w:t>
            </w:r>
          </w:p>
          <w:p w14:paraId="5C0CC755" w14:textId="4D720666" w:rsidR="00C42EEE" w:rsidRPr="00D23CFA" w:rsidRDefault="00321C06" w:rsidP="00F9551A">
            <w:pPr>
              <w:spacing w:line="240" w:lineRule="auto"/>
              <w:jc w:val="center"/>
              <w:rPr>
                <w:rFonts w:ascii="Arial" w:eastAsia="Aptos" w:hAnsi="Arial" w:cs="Arial"/>
                <w:color w:val="000000" w:themeColor="text1"/>
                <w:sz w:val="22"/>
                <w:szCs w:val="22"/>
                <w14:ligatures w14:val="none"/>
              </w:rPr>
            </w:pPr>
            <w:r w:rsidRPr="00D23CFA">
              <w:rPr>
                <w:rFonts w:ascii="Arial" w:eastAsia="Aptos" w:hAnsi="Arial" w:cs="Arial"/>
                <w:color w:val="000000" w:themeColor="text1"/>
                <w:sz w:val="22"/>
                <w:szCs w:val="22"/>
                <w14:ligatures w14:val="none"/>
              </w:rPr>
              <w:t>EJECUCION CONTRATO INTERADM</w:t>
            </w:r>
            <w:r w:rsidR="0064231A" w:rsidRPr="00D23CFA">
              <w:rPr>
                <w:rFonts w:ascii="Arial" w:eastAsia="Aptos" w:hAnsi="Arial" w:cs="Arial"/>
                <w:color w:val="000000" w:themeColor="text1"/>
                <w:sz w:val="22"/>
                <w:szCs w:val="22"/>
                <w14:ligatures w14:val="none"/>
              </w:rPr>
              <w:t>INISTRA</w:t>
            </w:r>
            <w:r w:rsidRPr="00D23CFA">
              <w:rPr>
                <w:rFonts w:ascii="Arial" w:eastAsia="Aptos" w:hAnsi="Arial" w:cs="Arial"/>
                <w:color w:val="000000" w:themeColor="text1"/>
                <w:sz w:val="22"/>
                <w:szCs w:val="22"/>
                <w14:ligatures w14:val="none"/>
              </w:rPr>
              <w:t xml:space="preserve">TIVO </w:t>
            </w:r>
            <w:r w:rsidR="0008298D" w:rsidRPr="00D23CFA">
              <w:rPr>
                <w:rFonts w:ascii="Arial" w:eastAsia="Aptos" w:hAnsi="Arial" w:cs="Arial"/>
                <w:color w:val="000000" w:themeColor="text1"/>
                <w:sz w:val="22"/>
                <w:szCs w:val="22"/>
                <w14:ligatures w14:val="none"/>
              </w:rPr>
              <w:t>130</w:t>
            </w:r>
            <w:r w:rsidRPr="00D23CFA">
              <w:rPr>
                <w:rFonts w:ascii="Arial" w:eastAsia="Aptos" w:hAnsi="Arial" w:cs="Arial"/>
                <w:color w:val="000000" w:themeColor="text1"/>
                <w:sz w:val="22"/>
                <w:szCs w:val="22"/>
                <w14:ligatures w14:val="none"/>
              </w:rPr>
              <w:t>-202</w:t>
            </w:r>
            <w:r w:rsidR="0008298D" w:rsidRPr="00D23CFA">
              <w:rPr>
                <w:rFonts w:ascii="Arial" w:eastAsia="Aptos" w:hAnsi="Arial" w:cs="Arial"/>
                <w:color w:val="000000" w:themeColor="text1"/>
                <w:sz w:val="22"/>
                <w:szCs w:val="22"/>
                <w14:ligatures w14:val="none"/>
              </w:rPr>
              <w:t>6</w:t>
            </w:r>
            <w:r w:rsidRPr="00D23CFA">
              <w:rPr>
                <w:rFonts w:ascii="Arial" w:eastAsia="Aptos" w:hAnsi="Arial" w:cs="Arial"/>
                <w:color w:val="000000" w:themeColor="text1"/>
                <w:sz w:val="22"/>
                <w:szCs w:val="22"/>
                <w14:ligatures w14:val="none"/>
              </w:rPr>
              <w:t xml:space="preserve"> MPIO. BARBOSA</w:t>
            </w:r>
          </w:p>
        </w:tc>
        <w:tc>
          <w:tcPr>
            <w:tcW w:w="1322" w:type="dxa"/>
            <w:vAlign w:val="center"/>
          </w:tcPr>
          <w:p w14:paraId="7147FA37" w14:textId="2D8BE79F" w:rsidR="00C42EEE" w:rsidRPr="00D23CFA" w:rsidRDefault="0008298D" w:rsidP="00F9551A">
            <w:pPr>
              <w:spacing w:line="240" w:lineRule="auto"/>
              <w:jc w:val="center"/>
              <w:rPr>
                <w:rFonts w:ascii="Arial" w:eastAsia="Aptos" w:hAnsi="Arial" w:cs="Arial"/>
                <w:color w:val="000000" w:themeColor="text1"/>
                <w:sz w:val="22"/>
                <w:szCs w:val="22"/>
                <w14:ligatures w14:val="none"/>
              </w:rPr>
            </w:pPr>
            <w:r w:rsidRPr="00D23CFA">
              <w:rPr>
                <w:rFonts w:ascii="Arial" w:eastAsia="Aptos" w:hAnsi="Arial" w:cs="Arial"/>
                <w:color w:val="000000" w:themeColor="text1"/>
                <w:sz w:val="22"/>
                <w:szCs w:val="22"/>
                <w14:ligatures w14:val="none"/>
              </w:rPr>
              <w:t>02</w:t>
            </w:r>
            <w:r w:rsidR="008F1295" w:rsidRPr="00D23CFA">
              <w:rPr>
                <w:rFonts w:ascii="Arial" w:eastAsia="Aptos" w:hAnsi="Arial" w:cs="Arial"/>
                <w:color w:val="000000" w:themeColor="text1"/>
                <w:sz w:val="22"/>
                <w:szCs w:val="22"/>
                <w14:ligatures w14:val="none"/>
              </w:rPr>
              <w:t xml:space="preserve"> d</w:t>
            </w:r>
            <w:r w:rsidR="00780AE2" w:rsidRPr="00D23CFA">
              <w:rPr>
                <w:rFonts w:ascii="Arial" w:eastAsia="Aptos" w:hAnsi="Arial" w:cs="Arial"/>
                <w:color w:val="000000" w:themeColor="text1"/>
                <w:sz w:val="22"/>
                <w:szCs w:val="22"/>
                <w14:ligatures w14:val="none"/>
              </w:rPr>
              <w:t xml:space="preserve">e </w:t>
            </w:r>
            <w:r w:rsidRPr="00D23CFA">
              <w:rPr>
                <w:rFonts w:ascii="Arial" w:eastAsia="Aptos" w:hAnsi="Arial" w:cs="Arial"/>
                <w:color w:val="000000" w:themeColor="text1"/>
                <w:sz w:val="22"/>
                <w:szCs w:val="22"/>
                <w14:ligatures w14:val="none"/>
              </w:rPr>
              <w:t>febrero</w:t>
            </w:r>
            <w:r w:rsidR="00780AE2" w:rsidRPr="00D23CFA">
              <w:rPr>
                <w:rFonts w:ascii="Arial" w:eastAsia="Aptos" w:hAnsi="Arial" w:cs="Arial"/>
                <w:color w:val="000000" w:themeColor="text1"/>
                <w:sz w:val="22"/>
                <w:szCs w:val="22"/>
                <w14:ligatures w14:val="none"/>
              </w:rPr>
              <w:t xml:space="preserve"> del 202</w:t>
            </w:r>
            <w:r w:rsidRPr="00D23CFA">
              <w:rPr>
                <w:rFonts w:ascii="Arial" w:eastAsia="Aptos" w:hAnsi="Arial" w:cs="Arial"/>
                <w:color w:val="000000" w:themeColor="text1"/>
                <w:sz w:val="22"/>
                <w:szCs w:val="22"/>
                <w14:ligatures w14:val="none"/>
              </w:rPr>
              <w:t>6</w:t>
            </w:r>
          </w:p>
        </w:tc>
        <w:tc>
          <w:tcPr>
            <w:tcW w:w="2172" w:type="dxa"/>
            <w:vAlign w:val="center"/>
          </w:tcPr>
          <w:p w14:paraId="71571739" w14:textId="2A855834" w:rsidR="00C42EEE" w:rsidRPr="00D23CFA" w:rsidRDefault="008F1295" w:rsidP="00F9551A">
            <w:pPr>
              <w:spacing w:line="240" w:lineRule="auto"/>
              <w:rPr>
                <w:rFonts w:ascii="Arial" w:eastAsia="Aptos" w:hAnsi="Arial" w:cs="Arial"/>
                <w:color w:val="000000" w:themeColor="text1"/>
                <w:sz w:val="22"/>
                <w:szCs w:val="22"/>
                <w14:ligatures w14:val="none"/>
              </w:rPr>
            </w:pPr>
            <w:r w:rsidRPr="00D23CFA">
              <w:rPr>
                <w:rFonts w:ascii="Arial" w:eastAsia="Aptos" w:hAnsi="Arial" w:cs="Arial"/>
                <w:b/>
                <w:bCs/>
                <w:color w:val="000000" w:themeColor="text1"/>
                <w:sz w:val="22"/>
                <w:szCs w:val="22"/>
                <w14:ligatures w14:val="none"/>
              </w:rPr>
              <w:t xml:space="preserve">$ </w:t>
            </w:r>
            <w:r w:rsidR="00296ED7" w:rsidRPr="00D23CFA">
              <w:rPr>
                <w:rFonts w:ascii="Arial" w:eastAsia="Aptos" w:hAnsi="Arial" w:cs="Arial"/>
                <w:b/>
                <w:bCs/>
                <w:color w:val="000000" w:themeColor="text1"/>
                <w:sz w:val="22"/>
                <w:szCs w:val="22"/>
                <w14:ligatures w14:val="none"/>
              </w:rPr>
              <w:t>400.000.000</w:t>
            </w:r>
          </w:p>
        </w:tc>
      </w:tr>
      <w:bookmarkEnd w:id="15"/>
    </w:tbl>
    <w:p w14:paraId="1611B672" w14:textId="77777777" w:rsidR="00C42EEE" w:rsidRPr="00D23CFA" w:rsidRDefault="00C42EEE" w:rsidP="00F9551A">
      <w:pPr>
        <w:pStyle w:val="Sinespaciado"/>
        <w:ind w:left="720"/>
        <w:jc w:val="both"/>
        <w:rPr>
          <w:rFonts w:ascii="Arial" w:hAnsi="Arial" w:cs="Arial"/>
        </w:rPr>
      </w:pPr>
    </w:p>
    <w:p w14:paraId="40910157" w14:textId="6468B707" w:rsidR="00C42EEE" w:rsidRPr="00D23CFA" w:rsidRDefault="00C42EEE" w:rsidP="00F9551A">
      <w:pPr>
        <w:pStyle w:val="Sinespaciado"/>
        <w:jc w:val="both"/>
        <w:rPr>
          <w:rFonts w:ascii="Arial" w:eastAsia="Aptos" w:hAnsi="Arial" w:cs="Arial"/>
          <w14:ligatures w14:val="none"/>
        </w:rPr>
      </w:pPr>
      <w:bookmarkStart w:id="16" w:name="_Hlk199309482"/>
      <w:bookmarkStart w:id="17" w:name="_Hlk187416227"/>
      <w:bookmarkEnd w:id="14"/>
      <w:r w:rsidRPr="00D23CFA">
        <w:rPr>
          <w:rFonts w:ascii="Arial" w:eastAsia="Arial" w:hAnsi="Arial" w:cs="Arial"/>
          <w14:ligatures w14:val="none"/>
        </w:rPr>
        <w:t xml:space="preserve">El </w:t>
      </w:r>
      <w:r w:rsidRPr="00D23CFA">
        <w:rPr>
          <w:rFonts w:ascii="Arial" w:hAnsi="Arial" w:cs="Arial"/>
        </w:rPr>
        <w:t>presupuesto</w:t>
      </w:r>
      <w:r w:rsidRPr="00D23CFA">
        <w:rPr>
          <w:rFonts w:ascii="Arial" w:eastAsia="Arial" w:hAnsi="Arial" w:cs="Arial"/>
          <w14:ligatures w14:val="none"/>
        </w:rPr>
        <w:t xml:space="preserve"> disponible es </w:t>
      </w:r>
      <w:r w:rsidR="00086BE4" w:rsidRPr="00D23CFA">
        <w:rPr>
          <w:rFonts w:ascii="Arial" w:eastAsia="Batang" w:hAnsi="Arial" w:cs="Arial"/>
          <w:b/>
          <w:bCs/>
          <w:snapToGrid w:val="0"/>
        </w:rPr>
        <w:t xml:space="preserve">CUATROCIENTOS MILLONES PESOS </w:t>
      </w:r>
      <w:r w:rsidR="00B40C09" w:rsidRPr="00D23CFA">
        <w:rPr>
          <w:rFonts w:ascii="Arial" w:eastAsia="Batang" w:hAnsi="Arial" w:cs="Arial"/>
          <w:b/>
          <w:bCs/>
          <w:snapToGrid w:val="0"/>
          <w:lang w:val="es-419"/>
        </w:rPr>
        <w:t>M/L ($</w:t>
      </w:r>
      <w:r w:rsidR="00086BE4" w:rsidRPr="00D23CFA">
        <w:rPr>
          <w:rFonts w:ascii="Arial" w:eastAsia="Aptos" w:hAnsi="Arial" w:cs="Arial"/>
          <w:b/>
          <w:bCs/>
          <w:color w:val="000000" w:themeColor="text1"/>
          <w14:ligatures w14:val="none"/>
        </w:rPr>
        <w:t>400.000.000</w:t>
      </w:r>
      <w:r w:rsidR="00B40C09" w:rsidRPr="00D23CFA">
        <w:rPr>
          <w:rFonts w:ascii="Arial" w:eastAsia="Batang" w:hAnsi="Arial" w:cs="Arial"/>
          <w:b/>
          <w:bCs/>
          <w:snapToGrid w:val="0"/>
          <w:lang w:val="es-419"/>
        </w:rPr>
        <w:t>)</w:t>
      </w:r>
      <w:r w:rsidR="00AE7586" w:rsidRPr="00D23CFA">
        <w:rPr>
          <w:rFonts w:ascii="Arial" w:eastAsia="Arial" w:hAnsi="Arial" w:cs="Arial"/>
          <w14:ligatures w14:val="none"/>
        </w:rPr>
        <w:t>, el cual encierra todos los gastos, costos, impuestos y tributos para la legalización, ejecución y liquidación del Contrato.</w:t>
      </w:r>
    </w:p>
    <w:bookmarkEnd w:id="16"/>
    <w:p w14:paraId="69D3A912" w14:textId="77777777" w:rsidR="008B74D8" w:rsidRPr="00D23CFA" w:rsidRDefault="008B74D8" w:rsidP="00F9551A">
      <w:pPr>
        <w:pStyle w:val="Sinespaciado"/>
        <w:ind w:left="720"/>
        <w:jc w:val="both"/>
        <w:rPr>
          <w:rFonts w:ascii="Arial" w:eastAsia="Aptos" w:hAnsi="Arial" w:cs="Arial"/>
          <w14:ligatures w14:val="none"/>
        </w:rPr>
      </w:pPr>
    </w:p>
    <w:p w14:paraId="61D3B108" w14:textId="707F974C" w:rsidR="002A6CFA" w:rsidRPr="00D23CFA" w:rsidRDefault="002A6CFA" w:rsidP="00F9551A">
      <w:pPr>
        <w:spacing w:after="0" w:line="240" w:lineRule="auto"/>
        <w:jc w:val="both"/>
        <w:rPr>
          <w:rFonts w:ascii="Arial" w:eastAsia="Arial" w:hAnsi="Arial" w:cs="Arial"/>
          <w:lang w:eastAsia="es-MX"/>
          <w14:ligatures w14:val="none"/>
        </w:rPr>
      </w:pPr>
      <w:bookmarkStart w:id="18" w:name="_Hlk199309497"/>
      <w:r w:rsidRPr="00D23CFA">
        <w:rPr>
          <w:rFonts w:ascii="Arial" w:eastAsia="Arial" w:hAnsi="Arial" w:cs="Arial"/>
          <w:lang w:eastAsia="es-MX"/>
          <w14:ligatures w14:val="none"/>
        </w:rPr>
        <w:lastRenderedPageBreak/>
        <w:t>El alcance del objeto del contrato incluye la realización de las actividades relacionadas en</w:t>
      </w:r>
      <w:r w:rsidR="00321C06" w:rsidRPr="00D23CFA">
        <w:rPr>
          <w:rFonts w:ascii="Arial" w:eastAsia="Arial" w:hAnsi="Arial" w:cs="Arial"/>
          <w:lang w:eastAsia="es-MX"/>
          <w14:ligatures w14:val="none"/>
        </w:rPr>
        <w:t xml:space="preserve"> presente estudio previo y </w:t>
      </w:r>
      <w:r w:rsidRPr="00D23CFA">
        <w:rPr>
          <w:rFonts w:ascii="Arial" w:eastAsia="Arial" w:hAnsi="Arial" w:cs="Arial"/>
          <w:lang w:eastAsia="es-MX"/>
          <w14:ligatures w14:val="none"/>
        </w:rPr>
        <w:t xml:space="preserve">el </w:t>
      </w:r>
      <w:r w:rsidRPr="00D23CFA">
        <w:rPr>
          <w:rFonts w:ascii="Arial" w:eastAsia="Arial" w:hAnsi="Arial" w:cs="Arial"/>
          <w:b/>
          <w:bCs/>
          <w:lang w:eastAsia="es-MX"/>
          <w14:ligatures w14:val="none"/>
        </w:rPr>
        <w:t>ANEXO N°02. PRESUPUESTO OFICIAL</w:t>
      </w:r>
      <w:r w:rsidRPr="00D23CFA">
        <w:rPr>
          <w:rFonts w:ascii="Arial" w:eastAsia="Arial" w:hAnsi="Arial" w:cs="Arial"/>
          <w:lang w:eastAsia="es-MX"/>
          <w14:ligatures w14:val="none"/>
        </w:rPr>
        <w:t xml:space="preserve">, sin embargo, la propuesta económica no podrá exceder el VALOR TOTAL previsto en el </w:t>
      </w:r>
      <w:r w:rsidR="00825883" w:rsidRPr="00D23CFA">
        <w:rPr>
          <w:rFonts w:ascii="Arial" w:eastAsia="Arial" w:hAnsi="Arial" w:cs="Arial"/>
          <w:lang w:eastAsia="es-MX"/>
          <w14:ligatures w14:val="none"/>
        </w:rPr>
        <w:t>presupuesto oficial</w:t>
      </w:r>
      <w:r w:rsidRPr="00D23CFA">
        <w:rPr>
          <w:rFonts w:ascii="Arial" w:eastAsia="Arial" w:hAnsi="Arial" w:cs="Arial"/>
          <w:lang w:eastAsia="es-MX"/>
          <w14:ligatures w14:val="none"/>
        </w:rPr>
        <w:t xml:space="preserve">. </w:t>
      </w:r>
    </w:p>
    <w:p w14:paraId="0611AE29" w14:textId="77777777" w:rsidR="00C42EEE" w:rsidRPr="00D23CFA" w:rsidRDefault="00C42EEE" w:rsidP="00F9551A">
      <w:pPr>
        <w:pStyle w:val="Sinespaciado"/>
        <w:jc w:val="both"/>
        <w:rPr>
          <w:rFonts w:ascii="Arial" w:eastAsia="Arial" w:hAnsi="Arial" w:cs="Arial"/>
          <w14:ligatures w14:val="none"/>
        </w:rPr>
      </w:pPr>
    </w:p>
    <w:p w14:paraId="0FEE52A3" w14:textId="25AF6DA4" w:rsidR="00C42EEE" w:rsidRPr="00D23CFA" w:rsidRDefault="00C42EEE" w:rsidP="00F9551A">
      <w:pPr>
        <w:pStyle w:val="Sinespaciado"/>
        <w:jc w:val="both"/>
        <w:rPr>
          <w:rFonts w:ascii="Arial" w:eastAsia="Arial" w:hAnsi="Arial" w:cs="Arial"/>
          <w14:ligatures w14:val="none"/>
        </w:rPr>
      </w:pPr>
      <w:r w:rsidRPr="00D23CFA">
        <w:rPr>
          <w:rFonts w:ascii="Arial" w:eastAsia="Arial" w:hAnsi="Arial" w:cs="Arial"/>
          <w14:ligatures w14:val="none"/>
        </w:rPr>
        <w:t xml:space="preserve">El contratista no podrá exceder el valor del presupuesto estimado por la Entidad deberá diligenciar la propuesta económica para el </w:t>
      </w:r>
      <w:r w:rsidR="000728E6" w:rsidRPr="00D23CFA">
        <w:rPr>
          <w:rFonts w:ascii="Arial" w:eastAsia="Arial" w:hAnsi="Arial" w:cs="Arial"/>
          <w14:ligatures w14:val="none"/>
        </w:rPr>
        <w:t xml:space="preserve">EDESAN y el Municipio </w:t>
      </w:r>
      <w:r w:rsidR="006A49E3" w:rsidRPr="00D23CFA">
        <w:rPr>
          <w:rFonts w:ascii="Arial" w:eastAsia="Arial" w:hAnsi="Arial" w:cs="Arial"/>
          <w14:ligatures w14:val="none"/>
        </w:rPr>
        <w:t>de Barbosa.</w:t>
      </w:r>
    </w:p>
    <w:p w14:paraId="44E4E78B" w14:textId="77777777" w:rsidR="00C42EEE" w:rsidRPr="00D23CFA" w:rsidRDefault="00C42EEE" w:rsidP="00F9551A">
      <w:pPr>
        <w:pStyle w:val="Sinespaciado"/>
        <w:jc w:val="both"/>
        <w:rPr>
          <w:rFonts w:ascii="Arial" w:eastAsia="Arial" w:hAnsi="Arial" w:cs="Arial"/>
          <w14:ligatures w14:val="none"/>
        </w:rPr>
      </w:pPr>
    </w:p>
    <w:p w14:paraId="1C939F68" w14:textId="77777777" w:rsidR="00C42EEE" w:rsidRPr="00D23CFA" w:rsidRDefault="00C42EEE" w:rsidP="00F9551A">
      <w:pPr>
        <w:pStyle w:val="Sinespaciado"/>
        <w:jc w:val="both"/>
        <w:rPr>
          <w:rFonts w:ascii="Arial" w:eastAsia="Arial" w:hAnsi="Arial" w:cs="Arial"/>
          <w14:ligatures w14:val="none"/>
        </w:rPr>
      </w:pPr>
      <w:r w:rsidRPr="00D23CFA">
        <w:rPr>
          <w:rFonts w:ascii="Arial" w:eastAsia="Arial" w:hAnsi="Arial" w:cs="Arial"/>
          <w14:ligatures w14:val="none"/>
        </w:rPr>
        <w:t xml:space="preserve">Bajo ninguna circunstancia se podrán variar los ítems previstos por la entidad. El oferente realizará su propuesta económica sobre los valores unitarios, sin superar los topes máximos previstos y el valor total de la propuesta sin superar el 100% del presupuesto oficial del presente proceso. </w:t>
      </w:r>
    </w:p>
    <w:bookmarkEnd w:id="17"/>
    <w:bookmarkEnd w:id="18"/>
    <w:p w14:paraId="4AA3C619" w14:textId="77777777" w:rsidR="00C42EEE" w:rsidRPr="00D23CFA" w:rsidRDefault="00C42EEE" w:rsidP="00022C23">
      <w:pPr>
        <w:spacing w:after="0" w:line="240" w:lineRule="auto"/>
        <w:jc w:val="both"/>
        <w:rPr>
          <w:rFonts w:ascii="Arial" w:eastAsia="Arial" w:hAnsi="Arial" w:cs="Arial"/>
          <w:b/>
          <w:bCs/>
          <w14:ligatures w14:val="none"/>
        </w:rPr>
      </w:pPr>
    </w:p>
    <w:p w14:paraId="3E782FA1" w14:textId="020453E8" w:rsidR="00671FC6" w:rsidRPr="00D23CFA" w:rsidRDefault="000969DE">
      <w:pPr>
        <w:pStyle w:val="Prrafodelista"/>
        <w:numPr>
          <w:ilvl w:val="1"/>
          <w:numId w:val="14"/>
        </w:numPr>
        <w:spacing w:after="0" w:line="240" w:lineRule="auto"/>
        <w:jc w:val="both"/>
        <w:rPr>
          <w:rFonts w:ascii="Arial" w:eastAsia="Arial" w:hAnsi="Arial" w:cs="Arial"/>
          <w:b/>
          <w:bCs/>
          <w14:ligatures w14:val="none"/>
        </w:rPr>
      </w:pPr>
      <w:r w:rsidRPr="00D23CFA">
        <w:rPr>
          <w:rFonts w:ascii="Arial" w:eastAsia="Arial" w:hAnsi="Arial" w:cs="Arial"/>
          <w:b/>
          <w:bCs/>
          <w14:ligatures w14:val="none"/>
        </w:rPr>
        <w:t xml:space="preserve">Forma de pago. </w:t>
      </w:r>
    </w:p>
    <w:p w14:paraId="6A7D53CE" w14:textId="77777777" w:rsidR="0064231A" w:rsidRPr="00D23CFA" w:rsidRDefault="0064231A" w:rsidP="0064231A">
      <w:pPr>
        <w:spacing w:after="0" w:line="240" w:lineRule="auto"/>
        <w:jc w:val="both"/>
        <w:rPr>
          <w:rFonts w:ascii="Arial" w:eastAsia="Arial" w:hAnsi="Arial" w:cs="Arial"/>
          <w:b/>
          <w:bCs/>
          <w14:ligatures w14:val="none"/>
        </w:rPr>
      </w:pPr>
    </w:p>
    <w:p w14:paraId="0BB4EAB1" w14:textId="77777777" w:rsidR="009A5CB5" w:rsidRPr="00D23CFA" w:rsidRDefault="009A5CB5" w:rsidP="00F9551A">
      <w:pPr>
        <w:autoSpaceDE w:val="0"/>
        <w:autoSpaceDN w:val="0"/>
        <w:adjustRightInd w:val="0"/>
        <w:spacing w:after="0" w:line="240" w:lineRule="auto"/>
        <w:jc w:val="both"/>
        <w:rPr>
          <w:rFonts w:ascii="Arial" w:hAnsi="Arial" w:cs="Arial"/>
        </w:rPr>
      </w:pPr>
      <w:bookmarkStart w:id="19" w:name="_Hlk196896910"/>
      <w:bookmarkStart w:id="20" w:name="_Hlk211484761"/>
      <w:bookmarkStart w:id="21" w:name="_Hlk206157650"/>
      <w:r w:rsidRPr="00D23CFA">
        <w:rPr>
          <w:rFonts w:ascii="Arial" w:hAnsi="Arial" w:cs="Arial"/>
        </w:rPr>
        <w:t xml:space="preserve">La EMPRESA DE DESARROLLO DE SAN CARLOS – EDESAN realizara los desembolsos de la siguiente forma: </w:t>
      </w:r>
    </w:p>
    <w:p w14:paraId="585BECEE" w14:textId="77777777" w:rsidR="002D4A27" w:rsidRPr="00D23CFA" w:rsidRDefault="002D4A27" w:rsidP="00F9551A">
      <w:pPr>
        <w:autoSpaceDE w:val="0"/>
        <w:autoSpaceDN w:val="0"/>
        <w:adjustRightInd w:val="0"/>
        <w:spacing w:after="0" w:line="240" w:lineRule="auto"/>
        <w:jc w:val="both"/>
        <w:rPr>
          <w:rFonts w:ascii="Arial" w:hAnsi="Arial" w:cs="Arial"/>
        </w:rPr>
      </w:pPr>
    </w:p>
    <w:p w14:paraId="779370F9" w14:textId="7358DA02" w:rsidR="002D4A27" w:rsidRPr="00D23CFA" w:rsidRDefault="002D4A27">
      <w:pPr>
        <w:pStyle w:val="Prrafodelista"/>
        <w:numPr>
          <w:ilvl w:val="0"/>
          <w:numId w:val="17"/>
        </w:numPr>
        <w:autoSpaceDE w:val="0"/>
        <w:autoSpaceDN w:val="0"/>
        <w:adjustRightInd w:val="0"/>
        <w:spacing w:after="0" w:line="240" w:lineRule="auto"/>
        <w:jc w:val="both"/>
        <w:rPr>
          <w:rFonts w:ascii="Arial" w:hAnsi="Arial" w:cs="Arial"/>
        </w:rPr>
      </w:pPr>
      <w:r w:rsidRPr="00D23CFA">
        <w:rPr>
          <w:rFonts w:ascii="Arial" w:hAnsi="Arial" w:cs="Arial"/>
        </w:rPr>
        <w:t xml:space="preserve">Un </w:t>
      </w:r>
      <w:r w:rsidR="00743317" w:rsidRPr="00D23CFA">
        <w:rPr>
          <w:rFonts w:ascii="Arial" w:hAnsi="Arial" w:cs="Arial"/>
        </w:rPr>
        <w:t>veinte</w:t>
      </w:r>
      <w:r w:rsidRPr="00D23CFA">
        <w:rPr>
          <w:rFonts w:ascii="Arial" w:hAnsi="Arial" w:cs="Arial"/>
        </w:rPr>
        <w:t xml:space="preserve"> (</w:t>
      </w:r>
      <w:r w:rsidR="00743317" w:rsidRPr="00D23CFA">
        <w:rPr>
          <w:rFonts w:ascii="Arial" w:hAnsi="Arial" w:cs="Arial"/>
        </w:rPr>
        <w:t>20</w:t>
      </w:r>
      <w:r w:rsidRPr="00D23CFA">
        <w:rPr>
          <w:rFonts w:ascii="Arial" w:hAnsi="Arial" w:cs="Arial"/>
        </w:rPr>
        <w:t xml:space="preserve">%) por ciento del valor total del contrato a título de pago anticipado, una vez se hayan presentado y aprobado las garantías solicitadas en el proceso contractual. </w:t>
      </w:r>
    </w:p>
    <w:p w14:paraId="5DE69E9C" w14:textId="77777777" w:rsidR="002D4A27" w:rsidRPr="00D23CFA" w:rsidRDefault="002D4A27" w:rsidP="002D4A27">
      <w:pPr>
        <w:autoSpaceDE w:val="0"/>
        <w:autoSpaceDN w:val="0"/>
        <w:adjustRightInd w:val="0"/>
        <w:spacing w:after="0" w:line="240" w:lineRule="auto"/>
        <w:jc w:val="both"/>
        <w:rPr>
          <w:rFonts w:ascii="Arial" w:hAnsi="Arial" w:cs="Arial"/>
        </w:rPr>
      </w:pPr>
    </w:p>
    <w:p w14:paraId="0195F1B1" w14:textId="60848CB6" w:rsidR="002D4A27" w:rsidRPr="00D23CFA" w:rsidRDefault="002D4A27">
      <w:pPr>
        <w:pStyle w:val="Prrafodelista"/>
        <w:numPr>
          <w:ilvl w:val="0"/>
          <w:numId w:val="17"/>
        </w:numPr>
        <w:autoSpaceDE w:val="0"/>
        <w:autoSpaceDN w:val="0"/>
        <w:adjustRightInd w:val="0"/>
        <w:spacing w:after="0" w:line="240" w:lineRule="auto"/>
        <w:jc w:val="both"/>
        <w:rPr>
          <w:rFonts w:ascii="Arial" w:hAnsi="Arial" w:cs="Arial"/>
        </w:rPr>
      </w:pPr>
      <w:r w:rsidRPr="00D23CFA">
        <w:rPr>
          <w:rFonts w:ascii="Arial" w:hAnsi="Arial" w:cs="Arial"/>
        </w:rPr>
        <w:t>El valor restante mediante desembolsos correspondientes a actas parciales de ejecución, de acuerdo a los valores unitarios previstos en el presupuesto oficial y propuesta, previo informe de avance y ejecución de las metas planteadas en el proyecto y respectivo informe de supervisión e interventoría en los cuales se cuantificarán las actividades realizadas durante el periodo objeto del cobro, junto con la constancia del pago de aportes a seguridad social así como parafiscales, en los términos señalados para el efecto en la normatividad vigente en la materia.</w:t>
      </w:r>
    </w:p>
    <w:p w14:paraId="1A8FC1D9" w14:textId="77777777" w:rsidR="009A5CB5" w:rsidRPr="00D23CFA" w:rsidRDefault="009A5CB5" w:rsidP="00F9551A">
      <w:pPr>
        <w:autoSpaceDE w:val="0"/>
        <w:autoSpaceDN w:val="0"/>
        <w:adjustRightInd w:val="0"/>
        <w:spacing w:after="0" w:line="240" w:lineRule="auto"/>
        <w:jc w:val="both"/>
        <w:rPr>
          <w:rFonts w:ascii="Arial" w:hAnsi="Arial" w:cs="Arial"/>
          <w:color w:val="C00000"/>
        </w:rPr>
      </w:pPr>
    </w:p>
    <w:p w14:paraId="5D18A727" w14:textId="4414DD1D" w:rsidR="00DD685C" w:rsidRPr="00D23CFA" w:rsidRDefault="009A5CB5">
      <w:pPr>
        <w:pStyle w:val="Prrafodelista"/>
        <w:numPr>
          <w:ilvl w:val="0"/>
          <w:numId w:val="17"/>
        </w:numPr>
        <w:autoSpaceDE w:val="0"/>
        <w:autoSpaceDN w:val="0"/>
        <w:adjustRightInd w:val="0"/>
        <w:spacing w:after="0" w:line="240" w:lineRule="auto"/>
        <w:jc w:val="both"/>
        <w:rPr>
          <w:rFonts w:ascii="Arial" w:hAnsi="Arial" w:cs="Arial"/>
          <w:color w:val="000000"/>
        </w:rPr>
      </w:pPr>
      <w:r w:rsidRPr="00D23CFA">
        <w:rPr>
          <w:rFonts w:ascii="Arial" w:hAnsi="Arial" w:cs="Arial"/>
          <w:color w:val="000000"/>
        </w:rPr>
        <w:t xml:space="preserve">En todo caso la EMPRESA DE DESARROLLO DE SAN CARLOS - EDESAN, pagará de conformidad con los desembolsos y pagos realizados en razón del contrato interadministrativo </w:t>
      </w:r>
      <w:proofErr w:type="spellStart"/>
      <w:r w:rsidRPr="00D23CFA">
        <w:rPr>
          <w:rFonts w:ascii="Arial" w:hAnsi="Arial" w:cs="Arial"/>
          <w:color w:val="000000"/>
        </w:rPr>
        <w:t>N°</w:t>
      </w:r>
      <w:proofErr w:type="spellEnd"/>
      <w:r w:rsidRPr="00D23CFA">
        <w:rPr>
          <w:rFonts w:ascii="Arial" w:hAnsi="Arial" w:cs="Arial"/>
        </w:rPr>
        <w:t xml:space="preserve"> </w:t>
      </w:r>
      <w:r w:rsidR="004C3836" w:rsidRPr="00D23CFA">
        <w:rPr>
          <w:rFonts w:ascii="Arial" w:hAnsi="Arial" w:cs="Arial"/>
        </w:rPr>
        <w:t>130</w:t>
      </w:r>
      <w:r w:rsidR="00B14FD6" w:rsidRPr="00D23CFA">
        <w:rPr>
          <w:rFonts w:ascii="Arial" w:hAnsi="Arial" w:cs="Arial"/>
        </w:rPr>
        <w:t xml:space="preserve"> </w:t>
      </w:r>
      <w:r w:rsidR="00B14FD6" w:rsidRPr="00D23CFA">
        <w:rPr>
          <w:rFonts w:ascii="Arial" w:hAnsi="Arial" w:cs="Arial"/>
          <w:color w:val="000000"/>
        </w:rPr>
        <w:t xml:space="preserve">del </w:t>
      </w:r>
      <w:r w:rsidRPr="00D23CFA">
        <w:rPr>
          <w:rFonts w:ascii="Arial" w:hAnsi="Arial" w:cs="Arial"/>
          <w:color w:val="000000"/>
        </w:rPr>
        <w:t>202</w:t>
      </w:r>
      <w:r w:rsidR="004C3836" w:rsidRPr="00D23CFA">
        <w:rPr>
          <w:rFonts w:ascii="Arial" w:hAnsi="Arial" w:cs="Arial"/>
          <w:color w:val="000000"/>
        </w:rPr>
        <w:t>6</w:t>
      </w:r>
      <w:r w:rsidRPr="00D23CFA">
        <w:rPr>
          <w:rFonts w:ascii="Arial" w:hAnsi="Arial" w:cs="Arial"/>
          <w:color w:val="000000"/>
        </w:rPr>
        <w:t>,</w:t>
      </w:r>
      <w:bookmarkEnd w:id="19"/>
      <w:r w:rsidR="00DD685C" w:rsidRPr="00D23CFA">
        <w:rPr>
          <w:rFonts w:ascii="Arial" w:hAnsi="Arial" w:cs="Arial"/>
          <w:color w:val="FF0000"/>
        </w:rPr>
        <w:t xml:space="preserve"> </w:t>
      </w:r>
      <w:r w:rsidR="00DD685C" w:rsidRPr="00D23CFA">
        <w:rPr>
          <w:rFonts w:ascii="Arial" w:hAnsi="Arial" w:cs="Arial"/>
          <w:color w:val="000000"/>
        </w:rPr>
        <w:t>por lo tanto, todos los pagos que se deriven del contrato que surja del presente proceso de contratación estarán supeditados a los pagos o desembolsos que realice el Municipio de Barbosa.</w:t>
      </w:r>
    </w:p>
    <w:bookmarkEnd w:id="20"/>
    <w:p w14:paraId="0AD82716" w14:textId="15D172BD" w:rsidR="009A5CB5" w:rsidRPr="00D23CFA" w:rsidRDefault="009A5CB5" w:rsidP="00F9551A">
      <w:pPr>
        <w:autoSpaceDE w:val="0"/>
        <w:autoSpaceDN w:val="0"/>
        <w:adjustRightInd w:val="0"/>
        <w:spacing w:after="0" w:line="240" w:lineRule="auto"/>
        <w:jc w:val="both"/>
        <w:rPr>
          <w:rFonts w:ascii="Arial" w:hAnsi="Arial" w:cs="Arial"/>
          <w:color w:val="000000"/>
        </w:rPr>
      </w:pPr>
    </w:p>
    <w:p w14:paraId="216037A8" w14:textId="098D0F64" w:rsidR="009A5CB5" w:rsidRPr="00D23CFA" w:rsidRDefault="009A5CB5" w:rsidP="00F9551A">
      <w:pPr>
        <w:autoSpaceDE w:val="0"/>
        <w:autoSpaceDN w:val="0"/>
        <w:adjustRightInd w:val="0"/>
        <w:spacing w:after="0" w:line="240" w:lineRule="auto"/>
        <w:jc w:val="both"/>
        <w:rPr>
          <w:rFonts w:ascii="Arial" w:hAnsi="Arial" w:cs="Arial"/>
        </w:rPr>
      </w:pPr>
      <w:bookmarkStart w:id="22" w:name="_Hlk211484788"/>
      <w:r w:rsidRPr="00D23CFA">
        <w:rPr>
          <w:rFonts w:ascii="Arial" w:hAnsi="Arial" w:cs="Arial"/>
          <w:color w:val="000000"/>
        </w:rPr>
        <w:t xml:space="preserve">PARAGRAFO 1. </w:t>
      </w:r>
      <w:r w:rsidRPr="00D23CFA">
        <w:rPr>
          <w:rFonts w:ascii="Arial" w:hAnsi="Arial" w:cs="Arial"/>
        </w:rPr>
        <w:t>El CONTRATISTA deberá informar y dejar constancia por medio de un certificado a la EMPRESA DE DESARROLLO DE SAN CARLOS – EDESAN de la cuenta bancaria (corriente o de ahorros), abierta a su nombre, en la cual le serán consignados o transferidos electrónicamente, los pagos que por este concepto le efectúe la EMPRESA DE DESARROLLO DE SAN CARLOS – EDESAN</w:t>
      </w:r>
    </w:p>
    <w:p w14:paraId="0343F882" w14:textId="77777777" w:rsidR="009A5CB5" w:rsidRPr="00D23CFA" w:rsidRDefault="009A5CB5" w:rsidP="00F9551A">
      <w:pPr>
        <w:autoSpaceDE w:val="0"/>
        <w:autoSpaceDN w:val="0"/>
        <w:adjustRightInd w:val="0"/>
        <w:spacing w:after="0" w:line="240" w:lineRule="auto"/>
        <w:jc w:val="both"/>
        <w:rPr>
          <w:rFonts w:ascii="Arial" w:hAnsi="Arial" w:cs="Arial"/>
        </w:rPr>
      </w:pPr>
    </w:p>
    <w:p w14:paraId="13936E7A" w14:textId="51D1AAC1" w:rsidR="000A1F44" w:rsidRPr="00D23CFA" w:rsidRDefault="009A5CB5" w:rsidP="00F9551A">
      <w:pPr>
        <w:autoSpaceDE w:val="0"/>
        <w:autoSpaceDN w:val="0"/>
        <w:adjustRightInd w:val="0"/>
        <w:spacing w:after="0" w:line="240" w:lineRule="auto"/>
        <w:jc w:val="both"/>
        <w:rPr>
          <w:rFonts w:ascii="Arial" w:hAnsi="Arial" w:cs="Arial"/>
        </w:rPr>
      </w:pPr>
      <w:bookmarkStart w:id="23" w:name="_Hlk211484834"/>
      <w:r w:rsidRPr="00D23CFA">
        <w:rPr>
          <w:rFonts w:ascii="Arial" w:hAnsi="Arial" w:cs="Arial"/>
          <w:color w:val="000000"/>
        </w:rPr>
        <w:t>PARAGRAFO 2. Con la firma del contrato, se acepta incondicionalmente que se realicen las deducciones y retenciones a que haya lugar en la ejecución del contrato en el momento de los pagos por diferentes conceptos, impuestos y estampillas según la normatividad para el caso, y el Estatuto Tributario Nacional y Municipal respectivament</w:t>
      </w:r>
      <w:r w:rsidR="000A1F44" w:rsidRPr="00D23CFA">
        <w:rPr>
          <w:rFonts w:ascii="Arial" w:hAnsi="Arial" w:cs="Arial"/>
          <w:color w:val="000000"/>
        </w:rPr>
        <w:t xml:space="preserve">e </w:t>
      </w:r>
      <w:r w:rsidR="000A1F44" w:rsidRPr="00D23CFA">
        <w:rPr>
          <w:rFonts w:ascii="Arial" w:hAnsi="Arial" w:cs="Arial"/>
        </w:rPr>
        <w:t xml:space="preserve">y están incluidas en el valor del contrato. </w:t>
      </w:r>
    </w:p>
    <w:bookmarkEnd w:id="23"/>
    <w:p w14:paraId="783C037A" w14:textId="77777777" w:rsidR="00817313" w:rsidRPr="00D23CFA" w:rsidRDefault="00817313" w:rsidP="004C3836">
      <w:pPr>
        <w:widowControl w:val="0"/>
        <w:autoSpaceDE w:val="0"/>
        <w:autoSpaceDN w:val="0"/>
        <w:spacing w:after="0" w:line="240" w:lineRule="auto"/>
        <w:ind w:right="80"/>
        <w:jc w:val="both"/>
        <w:rPr>
          <w:rFonts w:ascii="Arial" w:hAnsi="Arial" w:cs="Arial"/>
          <w:b/>
          <w:color w:val="0D0D0D" w:themeColor="text1" w:themeTint="F2"/>
        </w:rPr>
      </w:pPr>
    </w:p>
    <w:p w14:paraId="6A816A9C" w14:textId="77777777" w:rsidR="009A5CB5" w:rsidRPr="00D23CFA" w:rsidRDefault="009A5CB5" w:rsidP="00F9551A">
      <w:pPr>
        <w:autoSpaceDE w:val="0"/>
        <w:autoSpaceDN w:val="0"/>
        <w:adjustRightInd w:val="0"/>
        <w:spacing w:after="0" w:line="240" w:lineRule="auto"/>
        <w:jc w:val="both"/>
        <w:rPr>
          <w:rFonts w:ascii="Arial" w:hAnsi="Arial" w:cs="Arial"/>
          <w:color w:val="000000"/>
        </w:rPr>
      </w:pPr>
      <w:r w:rsidRPr="00D23CFA">
        <w:rPr>
          <w:rFonts w:ascii="Arial" w:hAnsi="Arial" w:cs="Arial"/>
          <w:color w:val="000000"/>
        </w:rPr>
        <w:lastRenderedPageBreak/>
        <w:t xml:space="preserve">PARÁGRAFO 3. Con la firma del contrato, se acepta incondicionalmente que la forma de pago corresponda al avance de las actividades y los riesgos que ella implica. Por lo tanto, se reconoce la forma de pago planteada. </w:t>
      </w:r>
    </w:p>
    <w:bookmarkEnd w:id="22"/>
    <w:p w14:paraId="01E3DDEF" w14:textId="77777777" w:rsidR="009A5CB5" w:rsidRPr="00D23CFA" w:rsidRDefault="009A5CB5" w:rsidP="00F9551A">
      <w:pPr>
        <w:autoSpaceDE w:val="0"/>
        <w:autoSpaceDN w:val="0"/>
        <w:adjustRightInd w:val="0"/>
        <w:spacing w:after="0" w:line="240" w:lineRule="auto"/>
        <w:jc w:val="both"/>
        <w:rPr>
          <w:rFonts w:ascii="Arial" w:hAnsi="Arial" w:cs="Arial"/>
        </w:rPr>
      </w:pPr>
    </w:p>
    <w:p w14:paraId="1DC5C596" w14:textId="77777777" w:rsidR="009A5CB5" w:rsidRPr="00D23CFA" w:rsidRDefault="009A5CB5" w:rsidP="00F9551A">
      <w:pPr>
        <w:autoSpaceDE w:val="0"/>
        <w:autoSpaceDN w:val="0"/>
        <w:adjustRightInd w:val="0"/>
        <w:spacing w:after="0" w:line="240" w:lineRule="auto"/>
        <w:jc w:val="both"/>
        <w:rPr>
          <w:rFonts w:ascii="Arial" w:hAnsi="Arial" w:cs="Arial"/>
          <w:color w:val="000000"/>
        </w:rPr>
      </w:pPr>
      <w:r w:rsidRPr="00D23CFA">
        <w:rPr>
          <w:rFonts w:ascii="Arial" w:hAnsi="Arial" w:cs="Arial"/>
          <w:color w:val="000000"/>
        </w:rPr>
        <w:t>FACTURACIÓN Y/O CUENTA DE COBRO</w:t>
      </w:r>
    </w:p>
    <w:p w14:paraId="4739C1F8" w14:textId="77777777" w:rsidR="009A5CB5" w:rsidRPr="00D23CFA" w:rsidRDefault="009A5CB5" w:rsidP="00F9551A">
      <w:pPr>
        <w:autoSpaceDE w:val="0"/>
        <w:autoSpaceDN w:val="0"/>
        <w:adjustRightInd w:val="0"/>
        <w:spacing w:after="0" w:line="240" w:lineRule="auto"/>
        <w:jc w:val="both"/>
        <w:rPr>
          <w:rFonts w:ascii="Arial" w:hAnsi="Arial" w:cs="Arial"/>
          <w:color w:val="000000"/>
        </w:rPr>
      </w:pPr>
    </w:p>
    <w:p w14:paraId="0DD31399" w14:textId="77777777" w:rsidR="009A5CB5" w:rsidRPr="00D23CFA" w:rsidRDefault="009A5CB5" w:rsidP="00F9551A">
      <w:pPr>
        <w:autoSpaceDE w:val="0"/>
        <w:autoSpaceDN w:val="0"/>
        <w:adjustRightInd w:val="0"/>
        <w:spacing w:after="0" w:line="240" w:lineRule="auto"/>
        <w:jc w:val="both"/>
        <w:rPr>
          <w:rFonts w:ascii="Arial" w:hAnsi="Arial" w:cs="Arial"/>
          <w:color w:val="000000"/>
        </w:rPr>
      </w:pPr>
      <w:r w:rsidRPr="00D23CFA">
        <w:rPr>
          <w:rFonts w:ascii="Arial" w:hAnsi="Arial" w:cs="Arial"/>
          <w:color w:val="000000"/>
        </w:rPr>
        <w:t>Las actas de avance que se alleguen para el pago deberán estar previamente aprobadas por la supervisión y deberán ser presentadas y radicadas teniendo en cuenta las indicaciones emitidas por la EMPRESA DE DESARROLLO DE SAN CARLOS - EDESAN, acompañadas de la respectiva facturación electrónica, la cual debe cumplir, como mínimo, los requisitos de las normas fiscales establecidas en el artículo 617 del Estatuto Tributario. La fecha de la factura debe corresponder al periodo de su elaboración, y en ella constará el número del contrato, el concepto del bien o servicio que se está cobrando, la dependencia responsable y el nombre del funcionario responsable.</w:t>
      </w:r>
    </w:p>
    <w:p w14:paraId="75A39983" w14:textId="77777777" w:rsidR="009A5CB5" w:rsidRPr="00D23CFA" w:rsidRDefault="009A5CB5" w:rsidP="00F9551A">
      <w:pPr>
        <w:autoSpaceDE w:val="0"/>
        <w:autoSpaceDN w:val="0"/>
        <w:adjustRightInd w:val="0"/>
        <w:spacing w:after="0" w:line="240" w:lineRule="auto"/>
        <w:jc w:val="both"/>
        <w:rPr>
          <w:rFonts w:ascii="Arial" w:hAnsi="Arial" w:cs="Arial"/>
          <w:color w:val="000000"/>
        </w:rPr>
      </w:pPr>
    </w:p>
    <w:p w14:paraId="20453AFE" w14:textId="77777777" w:rsidR="009A5CB5" w:rsidRPr="00D23CFA" w:rsidRDefault="009A5CB5" w:rsidP="00F9551A">
      <w:pPr>
        <w:autoSpaceDE w:val="0"/>
        <w:autoSpaceDN w:val="0"/>
        <w:adjustRightInd w:val="0"/>
        <w:spacing w:after="0" w:line="240" w:lineRule="auto"/>
        <w:jc w:val="both"/>
        <w:rPr>
          <w:rFonts w:ascii="Arial" w:hAnsi="Arial" w:cs="Arial"/>
          <w:color w:val="000000"/>
        </w:rPr>
      </w:pPr>
      <w:r w:rsidRPr="00D23CFA">
        <w:rPr>
          <w:rFonts w:ascii="Arial" w:hAnsi="Arial" w:cs="Arial"/>
          <w:color w:val="000000"/>
        </w:rPr>
        <w:t>Es responsabilidad del contratista presentar y realizar la publicación de las cuentas de cobro en el Sistema Electrónico de Contratación Pública (SECOP II), previa autorización por parte del supervisor, si el caso.</w:t>
      </w:r>
    </w:p>
    <w:p w14:paraId="1AF4D441" w14:textId="77777777" w:rsidR="009A5CB5" w:rsidRPr="00D23CFA" w:rsidRDefault="009A5CB5" w:rsidP="00F9551A">
      <w:pPr>
        <w:autoSpaceDE w:val="0"/>
        <w:autoSpaceDN w:val="0"/>
        <w:adjustRightInd w:val="0"/>
        <w:spacing w:after="0" w:line="240" w:lineRule="auto"/>
        <w:jc w:val="both"/>
        <w:rPr>
          <w:rFonts w:ascii="Arial" w:hAnsi="Arial" w:cs="Arial"/>
          <w:color w:val="000000"/>
        </w:rPr>
      </w:pPr>
    </w:p>
    <w:p w14:paraId="3D7F7B02" w14:textId="0C6A6980" w:rsidR="009A5CB5" w:rsidRPr="00D23CFA" w:rsidRDefault="009A5CB5" w:rsidP="00F9551A">
      <w:pPr>
        <w:autoSpaceDE w:val="0"/>
        <w:autoSpaceDN w:val="0"/>
        <w:adjustRightInd w:val="0"/>
        <w:spacing w:after="0" w:line="240" w:lineRule="auto"/>
        <w:jc w:val="both"/>
        <w:rPr>
          <w:rFonts w:ascii="Arial" w:hAnsi="Arial" w:cs="Arial"/>
          <w:color w:val="000000"/>
        </w:rPr>
      </w:pPr>
      <w:r w:rsidRPr="00D23CFA">
        <w:rPr>
          <w:rFonts w:ascii="Arial" w:hAnsi="Arial" w:cs="Arial"/>
          <w:color w:val="000000"/>
        </w:rPr>
        <w:t>Para el respectivo pago, el contratista deberá entregar los siguientes soportes:</w:t>
      </w:r>
    </w:p>
    <w:p w14:paraId="0345E223" w14:textId="77777777" w:rsidR="00373610" w:rsidRPr="00D23CFA" w:rsidRDefault="00373610" w:rsidP="00373610">
      <w:pPr>
        <w:autoSpaceDE w:val="0"/>
        <w:autoSpaceDN w:val="0"/>
        <w:adjustRightInd w:val="0"/>
        <w:spacing w:after="0" w:line="240" w:lineRule="auto"/>
        <w:jc w:val="both"/>
        <w:rPr>
          <w:rFonts w:ascii="Arial" w:hAnsi="Arial" w:cs="Arial"/>
          <w:color w:val="000000"/>
        </w:rPr>
      </w:pPr>
    </w:p>
    <w:p w14:paraId="5F4C675B" w14:textId="25B89239" w:rsidR="00373610" w:rsidRPr="00D23CFA" w:rsidRDefault="00373610" w:rsidP="00373610">
      <w:pPr>
        <w:pStyle w:val="Prrafodelista"/>
        <w:numPr>
          <w:ilvl w:val="0"/>
          <w:numId w:val="24"/>
        </w:numPr>
        <w:autoSpaceDE w:val="0"/>
        <w:autoSpaceDN w:val="0"/>
        <w:adjustRightInd w:val="0"/>
        <w:spacing w:after="0" w:line="240" w:lineRule="auto"/>
        <w:jc w:val="both"/>
        <w:rPr>
          <w:rFonts w:ascii="Arial" w:hAnsi="Arial" w:cs="Arial"/>
          <w:color w:val="000000"/>
        </w:rPr>
      </w:pPr>
      <w:bookmarkStart w:id="24" w:name="_Hlk199309555"/>
      <w:r w:rsidRPr="00D23CFA">
        <w:rPr>
          <w:rFonts w:ascii="Arial" w:hAnsi="Arial" w:cs="Arial"/>
          <w:color w:val="000000"/>
        </w:rPr>
        <w:t>Informe detallado con registros fotográficos, informe de actividades desarrolladas, con los respectivos anexos y soportes a que haya lugar y recibo a entera satisfacción por parte del supervisor del contrato.</w:t>
      </w:r>
    </w:p>
    <w:bookmarkEnd w:id="24"/>
    <w:p w14:paraId="7025A000" w14:textId="432B2897" w:rsidR="004C3836" w:rsidRPr="00D23CFA" w:rsidRDefault="004C3836" w:rsidP="00373610">
      <w:pPr>
        <w:pStyle w:val="Prrafodelista"/>
        <w:numPr>
          <w:ilvl w:val="0"/>
          <w:numId w:val="23"/>
        </w:numPr>
        <w:spacing w:line="240" w:lineRule="auto"/>
        <w:ind w:right="80"/>
        <w:jc w:val="both"/>
        <w:rPr>
          <w:rFonts w:ascii="Arial" w:hAnsi="Arial" w:cs="Arial"/>
          <w:color w:val="0D0D0D" w:themeColor="text1" w:themeTint="F2"/>
        </w:rPr>
      </w:pPr>
      <w:r w:rsidRPr="00D23CFA">
        <w:rPr>
          <w:rFonts w:ascii="Arial" w:hAnsi="Arial" w:cs="Arial"/>
          <w:color w:val="0D0D0D" w:themeColor="text1" w:themeTint="F2"/>
        </w:rPr>
        <w:t>Pagos a Seguridad social donde evidencia cada uno de los trabajadores</w:t>
      </w:r>
      <w:r w:rsidR="00373610" w:rsidRPr="00D23CFA">
        <w:rPr>
          <w:rFonts w:ascii="Arial" w:hAnsi="Arial" w:cs="Arial"/>
          <w:color w:val="0D0D0D" w:themeColor="text1" w:themeTint="F2"/>
        </w:rPr>
        <w:t>.</w:t>
      </w:r>
      <w:r w:rsidRPr="00D23CFA">
        <w:rPr>
          <w:rFonts w:ascii="Arial" w:hAnsi="Arial" w:cs="Arial"/>
          <w:color w:val="0D0D0D" w:themeColor="text1" w:themeTint="F2"/>
        </w:rPr>
        <w:t xml:space="preserve"> </w:t>
      </w:r>
    </w:p>
    <w:p w14:paraId="11D7184C" w14:textId="69C0EED6" w:rsidR="004C3836" w:rsidRPr="00D23CFA" w:rsidRDefault="004C3836" w:rsidP="00373610">
      <w:pPr>
        <w:pStyle w:val="Prrafodelista"/>
        <w:numPr>
          <w:ilvl w:val="0"/>
          <w:numId w:val="23"/>
        </w:numPr>
        <w:spacing w:line="240" w:lineRule="auto"/>
        <w:ind w:right="80"/>
        <w:jc w:val="both"/>
        <w:rPr>
          <w:rFonts w:ascii="Arial" w:hAnsi="Arial" w:cs="Arial"/>
          <w:color w:val="0D0D0D" w:themeColor="text1" w:themeTint="F2"/>
        </w:rPr>
      </w:pPr>
      <w:r w:rsidRPr="00D23CFA">
        <w:rPr>
          <w:rFonts w:ascii="Arial" w:hAnsi="Arial" w:cs="Arial"/>
          <w:color w:val="0D0D0D" w:themeColor="text1" w:themeTint="F2"/>
        </w:rPr>
        <w:t>Paz y Salvos de pagos correspondiente a proveedores y trabajadores</w:t>
      </w:r>
      <w:r w:rsidR="00373610" w:rsidRPr="00D23CFA">
        <w:rPr>
          <w:rFonts w:ascii="Arial" w:hAnsi="Arial" w:cs="Arial"/>
          <w:color w:val="0D0D0D" w:themeColor="text1" w:themeTint="F2"/>
        </w:rPr>
        <w:t>.</w:t>
      </w:r>
      <w:r w:rsidRPr="00D23CFA">
        <w:rPr>
          <w:rFonts w:ascii="Arial" w:hAnsi="Arial" w:cs="Arial"/>
          <w:color w:val="0D0D0D" w:themeColor="text1" w:themeTint="F2"/>
        </w:rPr>
        <w:t xml:space="preserve"> </w:t>
      </w:r>
    </w:p>
    <w:p w14:paraId="4A0AE543" w14:textId="3347779B" w:rsidR="004C3836" w:rsidRPr="00D23CFA" w:rsidRDefault="004C3836" w:rsidP="00373610">
      <w:pPr>
        <w:pStyle w:val="Prrafodelista"/>
        <w:numPr>
          <w:ilvl w:val="0"/>
          <w:numId w:val="23"/>
        </w:numPr>
        <w:spacing w:line="240" w:lineRule="auto"/>
        <w:ind w:right="80"/>
        <w:jc w:val="both"/>
        <w:rPr>
          <w:rFonts w:ascii="Arial" w:hAnsi="Arial" w:cs="Arial"/>
          <w:color w:val="0D0D0D" w:themeColor="text1" w:themeTint="F2"/>
        </w:rPr>
      </w:pPr>
      <w:r w:rsidRPr="00D23CFA">
        <w:rPr>
          <w:rFonts w:ascii="Arial" w:hAnsi="Arial" w:cs="Arial"/>
          <w:color w:val="0D0D0D" w:themeColor="text1" w:themeTint="F2"/>
        </w:rPr>
        <w:t>Todos los entregables necesarios en donde se evidencie el desarrollo del objeto contractual</w:t>
      </w:r>
    </w:p>
    <w:p w14:paraId="5F266B0A" w14:textId="567EC6CB" w:rsidR="004C3836" w:rsidRPr="00D23CFA" w:rsidRDefault="00373610" w:rsidP="00373610">
      <w:pPr>
        <w:spacing w:line="240" w:lineRule="auto"/>
        <w:ind w:right="80"/>
        <w:jc w:val="both"/>
        <w:rPr>
          <w:rFonts w:ascii="Arial" w:hAnsi="Arial" w:cs="Arial"/>
          <w:color w:val="0D0D0D" w:themeColor="text1" w:themeTint="F2"/>
        </w:rPr>
      </w:pPr>
      <w:r w:rsidRPr="00D23CFA">
        <w:rPr>
          <w:rFonts w:ascii="Arial" w:hAnsi="Arial" w:cs="Arial"/>
          <w:color w:val="0D0D0D" w:themeColor="text1" w:themeTint="F2"/>
        </w:rPr>
        <w:t>Para el pago final, el contratista deberá presentar un Informe final consolidado en formato físico o digital, en el que relacione el desarrollo de cada uno de las actividades realizadas con sus respectivas evidencias.</w:t>
      </w:r>
    </w:p>
    <w:p w14:paraId="333A6126" w14:textId="77777777" w:rsidR="009A5CB5" w:rsidRPr="00D23CFA" w:rsidRDefault="009A5CB5" w:rsidP="00F9551A">
      <w:pPr>
        <w:autoSpaceDE w:val="0"/>
        <w:autoSpaceDN w:val="0"/>
        <w:adjustRightInd w:val="0"/>
        <w:spacing w:after="0" w:line="240" w:lineRule="auto"/>
        <w:jc w:val="both"/>
        <w:rPr>
          <w:rFonts w:ascii="Arial" w:hAnsi="Arial" w:cs="Arial"/>
          <w:color w:val="000000"/>
        </w:rPr>
      </w:pPr>
    </w:p>
    <w:p w14:paraId="61ADC1AC" w14:textId="77777777" w:rsidR="009A5CB5" w:rsidRPr="00D23CFA" w:rsidRDefault="009A5CB5" w:rsidP="00F9551A">
      <w:pPr>
        <w:autoSpaceDE w:val="0"/>
        <w:autoSpaceDN w:val="0"/>
        <w:adjustRightInd w:val="0"/>
        <w:spacing w:after="0" w:line="240" w:lineRule="auto"/>
        <w:jc w:val="both"/>
        <w:rPr>
          <w:rFonts w:ascii="Arial" w:hAnsi="Arial" w:cs="Arial"/>
          <w:color w:val="000000"/>
        </w:rPr>
      </w:pPr>
      <w:r w:rsidRPr="00D23CFA">
        <w:rPr>
          <w:rFonts w:ascii="Arial" w:hAnsi="Arial" w:cs="Arial"/>
          <w:color w:val="000000"/>
        </w:rPr>
        <w:t>Nota: Los pagos de las cuentas de cobro o facturas, se realizarán únicamente a la cuenta bancaria en la que conste la titularidad del contratista beneficiario, la cual deberá estar debidamente registrada para la transferencia de fondos. En caso tal que se autorice un pago a terceros por parte del contratista, EDESAN establecerá los documentos o requisitos que se exigirán para autorizar la cesión del pago, los cuales deberán ser cumplidos por el contratista.</w:t>
      </w:r>
    </w:p>
    <w:bookmarkEnd w:id="21"/>
    <w:p w14:paraId="04B61983" w14:textId="58FD7395" w:rsidR="00AB0471" w:rsidRPr="00D23CFA" w:rsidRDefault="00AB0471" w:rsidP="00F9551A">
      <w:pPr>
        <w:autoSpaceDE w:val="0"/>
        <w:autoSpaceDN w:val="0"/>
        <w:adjustRightInd w:val="0"/>
        <w:spacing w:after="0" w:line="240" w:lineRule="auto"/>
        <w:jc w:val="both"/>
        <w:rPr>
          <w:rFonts w:ascii="Arial" w:hAnsi="Arial" w:cs="Arial"/>
          <w:color w:val="000000"/>
        </w:rPr>
      </w:pPr>
    </w:p>
    <w:p w14:paraId="62D62B5C" w14:textId="6CF9ACF6" w:rsidR="00905EDA" w:rsidRPr="00D23CFA" w:rsidRDefault="00905EDA">
      <w:pPr>
        <w:pStyle w:val="Sinespaciado"/>
        <w:numPr>
          <w:ilvl w:val="0"/>
          <w:numId w:val="14"/>
        </w:numPr>
        <w:jc w:val="both"/>
        <w:rPr>
          <w:rFonts w:ascii="Arial" w:hAnsi="Arial" w:cs="Arial"/>
          <w:b/>
          <w:bCs/>
        </w:rPr>
      </w:pPr>
      <w:r w:rsidRPr="00D23CFA">
        <w:rPr>
          <w:rFonts w:ascii="Arial" w:hAnsi="Arial" w:cs="Arial"/>
          <w:b/>
          <w:bCs/>
        </w:rPr>
        <w:t xml:space="preserve">PLAZO DE EJECUCION. </w:t>
      </w:r>
    </w:p>
    <w:p w14:paraId="416D5047" w14:textId="77777777" w:rsidR="00905EDA" w:rsidRPr="00D23CFA" w:rsidRDefault="00905EDA" w:rsidP="00F9551A">
      <w:pPr>
        <w:pStyle w:val="Sinespaciado"/>
        <w:ind w:left="360"/>
        <w:jc w:val="both"/>
        <w:rPr>
          <w:rFonts w:ascii="Arial" w:hAnsi="Arial" w:cs="Arial"/>
          <w:b/>
          <w:bCs/>
        </w:rPr>
      </w:pPr>
    </w:p>
    <w:p w14:paraId="0F3A3B34" w14:textId="16EF07A6" w:rsidR="00043C2E" w:rsidRPr="00D23CFA" w:rsidRDefault="005D6990" w:rsidP="005D6990">
      <w:pPr>
        <w:pStyle w:val="Textoindependiente"/>
        <w:tabs>
          <w:tab w:val="left" w:pos="3374"/>
        </w:tabs>
        <w:spacing w:before="1"/>
        <w:ind w:right="114"/>
        <w:jc w:val="both"/>
        <w:rPr>
          <w:rFonts w:ascii="Arial" w:hAnsi="Arial" w:cs="Arial"/>
          <w:bCs/>
          <w:lang w:val="es-CO"/>
        </w:rPr>
      </w:pPr>
      <w:bookmarkStart w:id="25" w:name="_Hlk211482918"/>
      <w:r w:rsidRPr="00D23CFA">
        <w:rPr>
          <w:rFonts w:ascii="Arial" w:hAnsi="Arial" w:cs="Arial"/>
          <w:bCs/>
          <w:lang w:val="es-CO"/>
        </w:rPr>
        <w:t>El plazo de ejecución será contado a partir de la fecha del acta de inicio hasta el 01 de noviembre de 2026, sin superar el plazo de ejecución del contrato interadministrativo No. 130 DE 2026</w:t>
      </w:r>
      <w:r w:rsidR="00043C2E" w:rsidRPr="00D23CFA">
        <w:rPr>
          <w:rFonts w:ascii="Arial" w:hAnsi="Arial" w:cs="Arial"/>
          <w:color w:val="000000"/>
        </w:rPr>
        <w:t xml:space="preserve">, previo cumplimiento de los requisitos de perfeccionamiento y legalización del contrato. </w:t>
      </w:r>
    </w:p>
    <w:bookmarkEnd w:id="25"/>
    <w:p w14:paraId="47FDF71B" w14:textId="77777777" w:rsidR="00043C2E" w:rsidRPr="00D23CFA" w:rsidRDefault="00043C2E" w:rsidP="00F9551A">
      <w:pPr>
        <w:pStyle w:val="Sinespaciado"/>
        <w:jc w:val="both"/>
        <w:rPr>
          <w:rFonts w:ascii="Arial" w:hAnsi="Arial" w:cs="Arial"/>
          <w:color w:val="000000"/>
        </w:rPr>
      </w:pPr>
    </w:p>
    <w:p w14:paraId="74FDB001" w14:textId="186B9104" w:rsidR="00043C2E" w:rsidRPr="00D23CFA" w:rsidRDefault="00043C2E" w:rsidP="00F9551A">
      <w:pPr>
        <w:pStyle w:val="Sinespaciado"/>
        <w:jc w:val="both"/>
        <w:rPr>
          <w:rFonts w:ascii="Arial" w:hAnsi="Arial" w:cs="Arial"/>
          <w:color w:val="000000"/>
        </w:rPr>
      </w:pPr>
      <w:bookmarkStart w:id="26" w:name="_Hlk206158658"/>
      <w:r w:rsidRPr="00D23CFA">
        <w:rPr>
          <w:rFonts w:ascii="Arial" w:hAnsi="Arial" w:cs="Arial"/>
          <w:color w:val="000000"/>
        </w:rPr>
        <w:lastRenderedPageBreak/>
        <w:t xml:space="preserve">Será obligación del Contratista abrir los frentes que sean necesarios para cumplir con la entrega de </w:t>
      </w:r>
      <w:r w:rsidR="00BA1791" w:rsidRPr="00D23CFA">
        <w:rPr>
          <w:rFonts w:ascii="Arial" w:hAnsi="Arial" w:cs="Arial"/>
          <w:color w:val="000000"/>
        </w:rPr>
        <w:t>los</w:t>
      </w:r>
      <w:r w:rsidRPr="00D23CFA">
        <w:rPr>
          <w:rFonts w:ascii="Arial" w:hAnsi="Arial" w:cs="Arial"/>
          <w:color w:val="000000"/>
        </w:rPr>
        <w:t xml:space="preserve"> servicios </w:t>
      </w:r>
      <w:r w:rsidR="00BA1791" w:rsidRPr="00D23CFA">
        <w:rPr>
          <w:rFonts w:ascii="Arial" w:hAnsi="Arial" w:cs="Arial"/>
          <w:color w:val="000000"/>
        </w:rPr>
        <w:t xml:space="preserve">y </w:t>
      </w:r>
      <w:r w:rsidR="005233AE" w:rsidRPr="00D23CFA">
        <w:rPr>
          <w:rFonts w:ascii="Arial" w:hAnsi="Arial" w:cs="Arial"/>
          <w:color w:val="000000"/>
        </w:rPr>
        <w:t>entregables objetos</w:t>
      </w:r>
      <w:r w:rsidRPr="00D23CFA">
        <w:rPr>
          <w:rFonts w:ascii="Arial" w:hAnsi="Arial" w:cs="Arial"/>
          <w:color w:val="000000"/>
        </w:rPr>
        <w:t xml:space="preserve"> del contrato dentro del plazo establecido para la ejecución de las actividades.</w:t>
      </w:r>
    </w:p>
    <w:bookmarkEnd w:id="26"/>
    <w:p w14:paraId="432DF3E5" w14:textId="77777777" w:rsidR="00F05CBC" w:rsidRPr="00D23CFA" w:rsidRDefault="00F05CBC" w:rsidP="00F9551A">
      <w:pPr>
        <w:pStyle w:val="Sinespaciado"/>
        <w:jc w:val="both"/>
        <w:rPr>
          <w:rFonts w:ascii="Arial" w:hAnsi="Arial" w:cs="Arial"/>
          <w:color w:val="000000"/>
        </w:rPr>
      </w:pPr>
    </w:p>
    <w:p w14:paraId="5A773DF3" w14:textId="58BC133C" w:rsidR="002A6CFA" w:rsidRPr="00D23CFA" w:rsidRDefault="002A6CFA">
      <w:pPr>
        <w:pStyle w:val="Sinespaciado"/>
        <w:numPr>
          <w:ilvl w:val="0"/>
          <w:numId w:val="14"/>
        </w:numPr>
        <w:jc w:val="both"/>
        <w:rPr>
          <w:rFonts w:ascii="Arial" w:hAnsi="Arial" w:cs="Arial"/>
          <w:b/>
          <w:bCs/>
        </w:rPr>
      </w:pPr>
      <w:r w:rsidRPr="00D23CFA">
        <w:rPr>
          <w:rFonts w:ascii="Arial" w:hAnsi="Arial" w:cs="Arial"/>
          <w:b/>
          <w:bCs/>
        </w:rPr>
        <w:t xml:space="preserve">REQUISITOS HABILITANTES EXIGIDOS. </w:t>
      </w:r>
    </w:p>
    <w:p w14:paraId="4325DABC" w14:textId="77777777" w:rsidR="00690D12" w:rsidRPr="00D23CFA" w:rsidRDefault="00690D12" w:rsidP="00F9551A">
      <w:pPr>
        <w:pStyle w:val="Sinespaciado"/>
        <w:jc w:val="both"/>
        <w:rPr>
          <w:rFonts w:ascii="Arial" w:hAnsi="Arial" w:cs="Arial"/>
          <w:b/>
          <w:bCs/>
        </w:rPr>
      </w:pPr>
    </w:p>
    <w:p w14:paraId="2006A42A" w14:textId="3E8208B5" w:rsidR="00AB0471" w:rsidRPr="00D23CFA" w:rsidRDefault="00AB0471" w:rsidP="00F9551A">
      <w:pPr>
        <w:pStyle w:val="Sinespaciado"/>
        <w:jc w:val="both"/>
        <w:rPr>
          <w:rFonts w:ascii="Arial" w:hAnsi="Arial" w:cs="Arial"/>
        </w:rPr>
      </w:pPr>
      <w:r w:rsidRPr="00D23CFA">
        <w:rPr>
          <w:rFonts w:ascii="Arial" w:hAnsi="Arial" w:cs="Arial"/>
        </w:rPr>
        <w:t>La Empresa de Desarrollo de San Carlos -EDESAN-, ha determinado los siguientes requisitos habilitantes, con el propósito de garantizar la escogencia del contratista de manera que permita cumplir exitosamente las actividades inherentes al objeto contractual</w:t>
      </w:r>
      <w:r w:rsidR="00046DCB" w:rsidRPr="00D23CFA">
        <w:rPr>
          <w:rFonts w:ascii="Arial" w:hAnsi="Arial" w:cs="Arial"/>
        </w:rPr>
        <w:t>, por ello analizará en su banco de proveedores el objeto social u actividad económica, de quienes puedan suplir los bienes y servicios que se requieren.</w:t>
      </w:r>
    </w:p>
    <w:p w14:paraId="1D94D24F" w14:textId="7154F045" w:rsidR="00096BF7" w:rsidRPr="00D23CFA" w:rsidRDefault="00096BF7" w:rsidP="00F9551A">
      <w:pPr>
        <w:pStyle w:val="Sinespaciado"/>
        <w:jc w:val="both"/>
        <w:rPr>
          <w:rFonts w:ascii="Arial" w:hAnsi="Arial" w:cs="Arial"/>
        </w:rPr>
      </w:pPr>
    </w:p>
    <w:p w14:paraId="29CC7A48" w14:textId="77777777" w:rsidR="00096BF7" w:rsidRPr="00D23CFA" w:rsidRDefault="00096BF7" w:rsidP="00F9551A">
      <w:pPr>
        <w:pStyle w:val="Sinespaciado"/>
        <w:jc w:val="both"/>
        <w:rPr>
          <w:rFonts w:ascii="Arial" w:hAnsi="Arial" w:cs="Arial"/>
          <w:i/>
        </w:rPr>
      </w:pPr>
      <w:r w:rsidRPr="00D23CFA">
        <w:rPr>
          <w:rFonts w:ascii="Arial" w:hAnsi="Arial" w:cs="Arial"/>
        </w:rPr>
        <w:t>En</w:t>
      </w:r>
      <w:r w:rsidRPr="00D23CFA">
        <w:rPr>
          <w:rFonts w:ascii="Arial" w:hAnsi="Arial" w:cs="Arial"/>
          <w:spacing w:val="-2"/>
        </w:rPr>
        <w:t xml:space="preserve"> </w:t>
      </w:r>
      <w:r w:rsidRPr="00D23CFA">
        <w:rPr>
          <w:rFonts w:ascii="Arial" w:hAnsi="Arial" w:cs="Arial"/>
        </w:rPr>
        <w:t>virtud</w:t>
      </w:r>
      <w:r w:rsidRPr="00D23CFA">
        <w:rPr>
          <w:rFonts w:ascii="Arial" w:hAnsi="Arial" w:cs="Arial"/>
          <w:spacing w:val="-2"/>
        </w:rPr>
        <w:t xml:space="preserve"> </w:t>
      </w:r>
      <w:r w:rsidRPr="00D23CFA">
        <w:rPr>
          <w:rFonts w:ascii="Arial" w:hAnsi="Arial" w:cs="Arial"/>
        </w:rPr>
        <w:t>de</w:t>
      </w:r>
      <w:r w:rsidRPr="00D23CFA">
        <w:rPr>
          <w:rFonts w:ascii="Arial" w:hAnsi="Arial" w:cs="Arial"/>
          <w:spacing w:val="-4"/>
        </w:rPr>
        <w:t xml:space="preserve"> </w:t>
      </w:r>
      <w:r w:rsidRPr="00D23CFA">
        <w:rPr>
          <w:rFonts w:ascii="Arial" w:hAnsi="Arial" w:cs="Arial"/>
        </w:rPr>
        <w:t>la</w:t>
      </w:r>
      <w:r w:rsidRPr="00D23CFA">
        <w:rPr>
          <w:rFonts w:ascii="Arial" w:hAnsi="Arial" w:cs="Arial"/>
          <w:spacing w:val="-4"/>
        </w:rPr>
        <w:t xml:space="preserve"> </w:t>
      </w:r>
      <w:r w:rsidRPr="00D23CFA">
        <w:rPr>
          <w:rFonts w:ascii="Arial" w:hAnsi="Arial" w:cs="Arial"/>
        </w:rPr>
        <w:t>modalidad</w:t>
      </w:r>
      <w:r w:rsidRPr="00D23CFA">
        <w:rPr>
          <w:rFonts w:ascii="Arial" w:hAnsi="Arial" w:cs="Arial"/>
          <w:spacing w:val="-2"/>
        </w:rPr>
        <w:t xml:space="preserve"> </w:t>
      </w:r>
      <w:r w:rsidRPr="00D23CFA">
        <w:rPr>
          <w:rFonts w:ascii="Arial" w:hAnsi="Arial" w:cs="Arial"/>
        </w:rPr>
        <w:t>prevista</w:t>
      </w:r>
      <w:r w:rsidRPr="00D23CFA">
        <w:rPr>
          <w:rFonts w:ascii="Arial" w:hAnsi="Arial" w:cs="Arial"/>
          <w:spacing w:val="-2"/>
        </w:rPr>
        <w:t xml:space="preserve"> </w:t>
      </w:r>
      <w:r w:rsidRPr="00D23CFA">
        <w:rPr>
          <w:rFonts w:ascii="Arial" w:hAnsi="Arial" w:cs="Arial"/>
        </w:rPr>
        <w:t>en</w:t>
      </w:r>
      <w:r w:rsidRPr="00D23CFA">
        <w:rPr>
          <w:rFonts w:ascii="Arial" w:hAnsi="Arial" w:cs="Arial"/>
          <w:spacing w:val="-4"/>
        </w:rPr>
        <w:t xml:space="preserve"> </w:t>
      </w:r>
      <w:r w:rsidRPr="00D23CFA">
        <w:rPr>
          <w:rFonts w:ascii="Arial" w:hAnsi="Arial" w:cs="Arial"/>
        </w:rPr>
        <w:t>el</w:t>
      </w:r>
      <w:r w:rsidRPr="00D23CFA">
        <w:rPr>
          <w:rFonts w:ascii="Arial" w:hAnsi="Arial" w:cs="Arial"/>
          <w:spacing w:val="-3"/>
        </w:rPr>
        <w:t xml:space="preserve"> </w:t>
      </w:r>
      <w:r w:rsidRPr="00D23CFA">
        <w:rPr>
          <w:rFonts w:ascii="Arial" w:hAnsi="Arial" w:cs="Arial"/>
        </w:rPr>
        <w:t>numeral</w:t>
      </w:r>
      <w:r w:rsidRPr="00D23CFA">
        <w:rPr>
          <w:rFonts w:ascii="Arial" w:hAnsi="Arial" w:cs="Arial"/>
          <w:spacing w:val="-7"/>
        </w:rPr>
        <w:t xml:space="preserve"> </w:t>
      </w:r>
      <w:r w:rsidRPr="00D23CFA">
        <w:rPr>
          <w:rFonts w:ascii="Arial" w:hAnsi="Arial" w:cs="Arial"/>
        </w:rPr>
        <w:t>5</w:t>
      </w:r>
      <w:r w:rsidRPr="00D23CFA">
        <w:rPr>
          <w:rFonts w:ascii="Arial" w:hAnsi="Arial" w:cs="Arial"/>
          <w:spacing w:val="-2"/>
        </w:rPr>
        <w:t xml:space="preserve"> </w:t>
      </w:r>
      <w:r w:rsidRPr="00D23CFA">
        <w:rPr>
          <w:rFonts w:ascii="Arial" w:hAnsi="Arial" w:cs="Arial"/>
        </w:rPr>
        <w:t>del</w:t>
      </w:r>
      <w:r w:rsidRPr="00D23CFA">
        <w:rPr>
          <w:rFonts w:ascii="Arial" w:hAnsi="Arial" w:cs="Arial"/>
          <w:spacing w:val="-2"/>
        </w:rPr>
        <w:t xml:space="preserve"> </w:t>
      </w:r>
      <w:r w:rsidRPr="00D23CFA">
        <w:rPr>
          <w:rFonts w:ascii="Arial" w:hAnsi="Arial" w:cs="Arial"/>
        </w:rPr>
        <w:t>artículo</w:t>
      </w:r>
      <w:r w:rsidRPr="00D23CFA">
        <w:rPr>
          <w:rFonts w:ascii="Arial" w:hAnsi="Arial" w:cs="Arial"/>
          <w:spacing w:val="-2"/>
        </w:rPr>
        <w:t xml:space="preserve"> </w:t>
      </w:r>
      <w:r w:rsidRPr="00D23CFA">
        <w:rPr>
          <w:rFonts w:ascii="Arial" w:hAnsi="Arial" w:cs="Arial"/>
        </w:rPr>
        <w:t>31</w:t>
      </w:r>
      <w:r w:rsidRPr="00D23CFA">
        <w:rPr>
          <w:rFonts w:ascii="Arial" w:hAnsi="Arial" w:cs="Arial"/>
          <w:spacing w:val="-2"/>
        </w:rPr>
        <w:t xml:space="preserve"> </w:t>
      </w:r>
      <w:r w:rsidRPr="00D23CFA">
        <w:rPr>
          <w:rFonts w:ascii="Arial" w:hAnsi="Arial" w:cs="Arial"/>
        </w:rPr>
        <w:t>y</w:t>
      </w:r>
      <w:r w:rsidRPr="00D23CFA">
        <w:rPr>
          <w:rFonts w:ascii="Arial" w:hAnsi="Arial" w:cs="Arial"/>
          <w:spacing w:val="-4"/>
        </w:rPr>
        <w:t xml:space="preserve"> </w:t>
      </w:r>
      <w:r w:rsidRPr="00D23CFA">
        <w:rPr>
          <w:rFonts w:ascii="Arial" w:hAnsi="Arial" w:cs="Arial"/>
        </w:rPr>
        <w:t>a</w:t>
      </w:r>
      <w:r w:rsidRPr="00D23CFA">
        <w:rPr>
          <w:rFonts w:ascii="Arial" w:hAnsi="Arial" w:cs="Arial"/>
          <w:spacing w:val="-2"/>
        </w:rPr>
        <w:t xml:space="preserve"> </w:t>
      </w:r>
      <w:r w:rsidRPr="00D23CFA">
        <w:rPr>
          <w:rFonts w:ascii="Arial" w:hAnsi="Arial" w:cs="Arial"/>
        </w:rPr>
        <w:t>la</w:t>
      </w:r>
      <w:r w:rsidRPr="00D23CFA">
        <w:rPr>
          <w:rFonts w:ascii="Arial" w:hAnsi="Arial" w:cs="Arial"/>
          <w:spacing w:val="-4"/>
        </w:rPr>
        <w:t xml:space="preserve"> </w:t>
      </w:r>
      <w:r w:rsidRPr="00D23CFA">
        <w:rPr>
          <w:rFonts w:ascii="Arial" w:hAnsi="Arial" w:cs="Arial"/>
        </w:rPr>
        <w:t>reglamentación</w:t>
      </w:r>
      <w:r w:rsidRPr="00D23CFA">
        <w:rPr>
          <w:rFonts w:ascii="Arial" w:hAnsi="Arial" w:cs="Arial"/>
          <w:spacing w:val="-2"/>
        </w:rPr>
        <w:t xml:space="preserve"> </w:t>
      </w:r>
      <w:r w:rsidRPr="00D23CFA">
        <w:rPr>
          <w:rFonts w:ascii="Arial" w:hAnsi="Arial" w:cs="Arial"/>
        </w:rPr>
        <w:t>del parágrafo primero de este, se prevé que: “</w:t>
      </w:r>
      <w:r w:rsidRPr="00D23CFA">
        <w:rPr>
          <w:rFonts w:ascii="Arial" w:hAnsi="Arial" w:cs="Arial"/>
          <w:i/>
        </w:rPr>
        <w:t>La Empresa, de acuerdo con las causales previstas</w:t>
      </w:r>
      <w:r w:rsidRPr="00D23CFA">
        <w:rPr>
          <w:rFonts w:ascii="Arial" w:hAnsi="Arial" w:cs="Arial"/>
          <w:i/>
          <w:spacing w:val="-4"/>
        </w:rPr>
        <w:t xml:space="preserve"> </w:t>
      </w:r>
      <w:r w:rsidRPr="00D23CFA">
        <w:rPr>
          <w:rFonts w:ascii="Arial" w:hAnsi="Arial" w:cs="Arial"/>
          <w:i/>
        </w:rPr>
        <w:t>en</w:t>
      </w:r>
      <w:r w:rsidRPr="00D23CFA">
        <w:rPr>
          <w:rFonts w:ascii="Arial" w:hAnsi="Arial" w:cs="Arial"/>
          <w:i/>
          <w:spacing w:val="-4"/>
        </w:rPr>
        <w:t xml:space="preserve"> </w:t>
      </w:r>
      <w:r w:rsidRPr="00D23CFA">
        <w:rPr>
          <w:rFonts w:ascii="Arial" w:hAnsi="Arial" w:cs="Arial"/>
          <w:i/>
        </w:rPr>
        <w:t>el</w:t>
      </w:r>
      <w:r w:rsidRPr="00D23CFA">
        <w:rPr>
          <w:rFonts w:ascii="Arial" w:hAnsi="Arial" w:cs="Arial"/>
          <w:i/>
          <w:spacing w:val="-3"/>
        </w:rPr>
        <w:t xml:space="preserve"> </w:t>
      </w:r>
      <w:r w:rsidRPr="00D23CFA">
        <w:rPr>
          <w:rFonts w:ascii="Arial" w:hAnsi="Arial" w:cs="Arial"/>
          <w:i/>
        </w:rPr>
        <w:t>presente</w:t>
      </w:r>
      <w:r w:rsidRPr="00D23CFA">
        <w:rPr>
          <w:rFonts w:ascii="Arial" w:hAnsi="Arial" w:cs="Arial"/>
          <w:i/>
          <w:spacing w:val="-6"/>
        </w:rPr>
        <w:t xml:space="preserve"> </w:t>
      </w:r>
      <w:r w:rsidRPr="00D23CFA">
        <w:rPr>
          <w:rFonts w:ascii="Arial" w:hAnsi="Arial" w:cs="Arial"/>
          <w:i/>
        </w:rPr>
        <w:t>artículo,</w:t>
      </w:r>
      <w:r w:rsidRPr="00D23CFA">
        <w:rPr>
          <w:rFonts w:ascii="Arial" w:hAnsi="Arial" w:cs="Arial"/>
          <w:i/>
          <w:spacing w:val="-3"/>
        </w:rPr>
        <w:t xml:space="preserve"> </w:t>
      </w:r>
      <w:r w:rsidRPr="00D23CFA">
        <w:rPr>
          <w:rFonts w:ascii="Arial" w:hAnsi="Arial" w:cs="Arial"/>
          <w:i/>
        </w:rPr>
        <w:t>hará</w:t>
      </w:r>
      <w:r w:rsidRPr="00D23CFA">
        <w:rPr>
          <w:rFonts w:ascii="Arial" w:hAnsi="Arial" w:cs="Arial"/>
          <w:i/>
          <w:spacing w:val="-4"/>
        </w:rPr>
        <w:t xml:space="preserve"> </w:t>
      </w:r>
      <w:r w:rsidRPr="00D23CFA">
        <w:rPr>
          <w:rFonts w:ascii="Arial" w:hAnsi="Arial" w:cs="Arial"/>
          <w:i/>
        </w:rPr>
        <w:t>una</w:t>
      </w:r>
      <w:r w:rsidRPr="00D23CFA">
        <w:rPr>
          <w:rFonts w:ascii="Arial" w:hAnsi="Arial" w:cs="Arial"/>
          <w:i/>
          <w:spacing w:val="-4"/>
        </w:rPr>
        <w:t xml:space="preserve"> </w:t>
      </w:r>
      <w:r w:rsidRPr="00D23CFA">
        <w:rPr>
          <w:rFonts w:ascii="Arial" w:hAnsi="Arial" w:cs="Arial"/>
          <w:i/>
        </w:rPr>
        <w:t>carta</w:t>
      </w:r>
      <w:r w:rsidRPr="00D23CFA">
        <w:rPr>
          <w:rFonts w:ascii="Arial" w:hAnsi="Arial" w:cs="Arial"/>
          <w:i/>
          <w:spacing w:val="-2"/>
        </w:rPr>
        <w:t xml:space="preserve"> </w:t>
      </w:r>
      <w:r w:rsidRPr="00D23CFA">
        <w:rPr>
          <w:rFonts w:ascii="Arial" w:hAnsi="Arial" w:cs="Arial"/>
          <w:i/>
        </w:rPr>
        <w:t>de</w:t>
      </w:r>
      <w:r w:rsidRPr="00D23CFA">
        <w:rPr>
          <w:rFonts w:ascii="Arial" w:hAnsi="Arial" w:cs="Arial"/>
          <w:i/>
          <w:spacing w:val="-2"/>
        </w:rPr>
        <w:t xml:space="preserve"> </w:t>
      </w:r>
      <w:r w:rsidRPr="00D23CFA">
        <w:rPr>
          <w:rFonts w:ascii="Arial" w:hAnsi="Arial" w:cs="Arial"/>
          <w:i/>
        </w:rPr>
        <w:t>invitación</w:t>
      </w:r>
      <w:r w:rsidRPr="00D23CFA">
        <w:rPr>
          <w:rFonts w:ascii="Arial" w:hAnsi="Arial" w:cs="Arial"/>
          <w:i/>
          <w:spacing w:val="-2"/>
        </w:rPr>
        <w:t xml:space="preserve"> </w:t>
      </w:r>
      <w:r w:rsidRPr="00D23CFA">
        <w:rPr>
          <w:rFonts w:ascii="Arial" w:hAnsi="Arial" w:cs="Arial"/>
          <w:i/>
        </w:rPr>
        <w:t>directa</w:t>
      </w:r>
      <w:r w:rsidRPr="00D23CFA">
        <w:rPr>
          <w:rFonts w:ascii="Arial" w:hAnsi="Arial" w:cs="Arial"/>
          <w:i/>
          <w:spacing w:val="-4"/>
        </w:rPr>
        <w:t xml:space="preserve"> </w:t>
      </w:r>
      <w:r w:rsidRPr="00D23CFA">
        <w:rPr>
          <w:rFonts w:ascii="Arial" w:hAnsi="Arial" w:cs="Arial"/>
          <w:i/>
        </w:rPr>
        <w:t>de</w:t>
      </w:r>
      <w:r w:rsidRPr="00D23CFA">
        <w:rPr>
          <w:rFonts w:ascii="Arial" w:hAnsi="Arial" w:cs="Arial"/>
          <w:i/>
          <w:spacing w:val="-2"/>
        </w:rPr>
        <w:t xml:space="preserve"> </w:t>
      </w:r>
      <w:r w:rsidRPr="00D23CFA">
        <w:rPr>
          <w:rFonts w:ascii="Arial" w:hAnsi="Arial" w:cs="Arial"/>
          <w:i/>
        </w:rPr>
        <w:t>oferta, enviada</w:t>
      </w:r>
      <w:r w:rsidRPr="00D23CFA">
        <w:rPr>
          <w:rFonts w:ascii="Arial" w:hAnsi="Arial" w:cs="Arial"/>
          <w:i/>
          <w:spacing w:val="-4"/>
        </w:rPr>
        <w:t xml:space="preserve"> </w:t>
      </w:r>
      <w:r w:rsidRPr="00D23CFA">
        <w:rPr>
          <w:rFonts w:ascii="Arial" w:hAnsi="Arial" w:cs="Arial"/>
          <w:i/>
        </w:rPr>
        <w:t>vía correo</w:t>
      </w:r>
      <w:r w:rsidRPr="00D23CFA">
        <w:rPr>
          <w:rFonts w:ascii="Arial" w:hAnsi="Arial" w:cs="Arial"/>
          <w:i/>
          <w:spacing w:val="-4"/>
        </w:rPr>
        <w:t xml:space="preserve"> </w:t>
      </w:r>
      <w:r w:rsidRPr="00D23CFA">
        <w:rPr>
          <w:rFonts w:ascii="Arial" w:hAnsi="Arial" w:cs="Arial"/>
          <w:i/>
        </w:rPr>
        <w:t>electrónico</w:t>
      </w:r>
      <w:r w:rsidRPr="00D23CFA">
        <w:rPr>
          <w:rFonts w:ascii="Arial" w:hAnsi="Arial" w:cs="Arial"/>
          <w:i/>
          <w:spacing w:val="-4"/>
        </w:rPr>
        <w:t xml:space="preserve"> </w:t>
      </w:r>
      <w:r w:rsidRPr="00D23CFA">
        <w:rPr>
          <w:rFonts w:ascii="Arial" w:hAnsi="Arial" w:cs="Arial"/>
          <w:i/>
        </w:rPr>
        <w:t>o</w:t>
      </w:r>
      <w:r w:rsidRPr="00D23CFA">
        <w:rPr>
          <w:rFonts w:ascii="Arial" w:hAnsi="Arial" w:cs="Arial"/>
          <w:i/>
          <w:spacing w:val="-4"/>
        </w:rPr>
        <w:t xml:space="preserve"> </w:t>
      </w:r>
      <w:r w:rsidRPr="00D23CFA">
        <w:rPr>
          <w:rFonts w:ascii="Arial" w:hAnsi="Arial" w:cs="Arial"/>
          <w:i/>
        </w:rPr>
        <w:t>por</w:t>
      </w:r>
      <w:r w:rsidRPr="00D23CFA">
        <w:rPr>
          <w:rFonts w:ascii="Arial" w:hAnsi="Arial" w:cs="Arial"/>
          <w:i/>
          <w:spacing w:val="-5"/>
        </w:rPr>
        <w:t xml:space="preserve"> </w:t>
      </w:r>
      <w:r w:rsidRPr="00D23CFA">
        <w:rPr>
          <w:rFonts w:ascii="Arial" w:hAnsi="Arial" w:cs="Arial"/>
          <w:i/>
        </w:rPr>
        <w:t>correo</w:t>
      </w:r>
      <w:r w:rsidRPr="00D23CFA">
        <w:rPr>
          <w:rFonts w:ascii="Arial" w:hAnsi="Arial" w:cs="Arial"/>
          <w:i/>
          <w:spacing w:val="-4"/>
        </w:rPr>
        <w:t xml:space="preserve"> </w:t>
      </w:r>
      <w:r w:rsidRPr="00D23CFA">
        <w:rPr>
          <w:rFonts w:ascii="Arial" w:hAnsi="Arial" w:cs="Arial"/>
          <w:i/>
        </w:rPr>
        <w:t>postal</w:t>
      </w:r>
      <w:r w:rsidRPr="00D23CFA">
        <w:rPr>
          <w:rFonts w:ascii="Arial" w:hAnsi="Arial" w:cs="Arial"/>
          <w:i/>
          <w:spacing w:val="-5"/>
        </w:rPr>
        <w:t xml:space="preserve"> </w:t>
      </w:r>
      <w:r w:rsidRPr="00D23CFA">
        <w:rPr>
          <w:rFonts w:ascii="Arial" w:hAnsi="Arial" w:cs="Arial"/>
          <w:i/>
        </w:rPr>
        <w:t>al</w:t>
      </w:r>
      <w:r w:rsidRPr="00D23CFA">
        <w:rPr>
          <w:rFonts w:ascii="Arial" w:hAnsi="Arial" w:cs="Arial"/>
          <w:i/>
          <w:spacing w:val="-3"/>
        </w:rPr>
        <w:t xml:space="preserve"> </w:t>
      </w:r>
      <w:r w:rsidRPr="00D23CFA">
        <w:rPr>
          <w:rFonts w:ascii="Arial" w:hAnsi="Arial" w:cs="Arial"/>
          <w:i/>
        </w:rPr>
        <w:t>domicilio</w:t>
      </w:r>
      <w:r w:rsidRPr="00D23CFA">
        <w:rPr>
          <w:rFonts w:ascii="Arial" w:hAnsi="Arial" w:cs="Arial"/>
          <w:i/>
          <w:spacing w:val="-2"/>
        </w:rPr>
        <w:t xml:space="preserve"> </w:t>
      </w:r>
      <w:r w:rsidRPr="00D23CFA">
        <w:rPr>
          <w:rFonts w:ascii="Arial" w:hAnsi="Arial" w:cs="Arial"/>
          <w:i/>
        </w:rPr>
        <w:t>del</w:t>
      </w:r>
      <w:r w:rsidRPr="00D23CFA">
        <w:rPr>
          <w:rFonts w:ascii="Arial" w:hAnsi="Arial" w:cs="Arial"/>
          <w:i/>
          <w:spacing w:val="-5"/>
        </w:rPr>
        <w:t xml:space="preserve"> </w:t>
      </w:r>
      <w:r w:rsidRPr="00D23CFA">
        <w:rPr>
          <w:rFonts w:ascii="Arial" w:hAnsi="Arial" w:cs="Arial"/>
          <w:i/>
        </w:rPr>
        <w:t>interesado.</w:t>
      </w:r>
      <w:r w:rsidRPr="00D23CFA">
        <w:rPr>
          <w:rFonts w:ascii="Arial" w:hAnsi="Arial" w:cs="Arial"/>
          <w:i/>
          <w:spacing w:val="-3"/>
        </w:rPr>
        <w:t xml:space="preserve"> </w:t>
      </w:r>
      <w:r w:rsidRPr="00D23CFA">
        <w:rPr>
          <w:rFonts w:ascii="Arial" w:hAnsi="Arial" w:cs="Arial"/>
          <w:i/>
        </w:rPr>
        <w:t>Una</w:t>
      </w:r>
      <w:r w:rsidRPr="00D23CFA">
        <w:rPr>
          <w:rFonts w:ascii="Arial" w:hAnsi="Arial" w:cs="Arial"/>
          <w:i/>
          <w:spacing w:val="-4"/>
        </w:rPr>
        <w:t xml:space="preserve"> </w:t>
      </w:r>
      <w:r w:rsidRPr="00D23CFA">
        <w:rPr>
          <w:rFonts w:ascii="Arial" w:hAnsi="Arial" w:cs="Arial"/>
          <w:i/>
        </w:rPr>
        <w:t>vez</w:t>
      </w:r>
      <w:r w:rsidRPr="00D23CFA">
        <w:rPr>
          <w:rFonts w:ascii="Arial" w:hAnsi="Arial" w:cs="Arial"/>
          <w:i/>
          <w:spacing w:val="-9"/>
        </w:rPr>
        <w:t xml:space="preserve"> </w:t>
      </w:r>
      <w:r w:rsidRPr="00D23CFA">
        <w:rPr>
          <w:rFonts w:ascii="Arial" w:hAnsi="Arial" w:cs="Arial"/>
          <w:i/>
        </w:rPr>
        <w:t>recibida</w:t>
      </w:r>
      <w:r w:rsidRPr="00D23CFA">
        <w:rPr>
          <w:rFonts w:ascii="Arial" w:hAnsi="Arial" w:cs="Arial"/>
          <w:i/>
          <w:spacing w:val="-2"/>
        </w:rPr>
        <w:t xml:space="preserve"> </w:t>
      </w:r>
      <w:r w:rsidRPr="00D23CFA">
        <w:rPr>
          <w:rFonts w:ascii="Arial" w:hAnsi="Arial" w:cs="Arial"/>
          <w:i/>
        </w:rPr>
        <w:t>la</w:t>
      </w:r>
      <w:r w:rsidRPr="00D23CFA">
        <w:rPr>
          <w:rFonts w:ascii="Arial" w:hAnsi="Arial" w:cs="Arial"/>
          <w:i/>
          <w:spacing w:val="-4"/>
        </w:rPr>
        <w:t xml:space="preserve"> </w:t>
      </w:r>
      <w:r w:rsidRPr="00D23CFA">
        <w:rPr>
          <w:rFonts w:ascii="Arial" w:hAnsi="Arial" w:cs="Arial"/>
          <w:i/>
        </w:rPr>
        <w:t>oferta sujeta a</w:t>
      </w:r>
      <w:r w:rsidRPr="00D23CFA">
        <w:rPr>
          <w:rFonts w:ascii="Arial" w:hAnsi="Arial" w:cs="Arial"/>
          <w:i/>
          <w:spacing w:val="-2"/>
        </w:rPr>
        <w:t xml:space="preserve"> </w:t>
      </w:r>
      <w:r w:rsidRPr="00D23CFA">
        <w:rPr>
          <w:rFonts w:ascii="Arial" w:hAnsi="Arial" w:cs="Arial"/>
          <w:i/>
        </w:rPr>
        <w:t>las</w:t>
      </w:r>
      <w:r w:rsidRPr="00D23CFA">
        <w:rPr>
          <w:rFonts w:ascii="Arial" w:hAnsi="Arial" w:cs="Arial"/>
          <w:i/>
          <w:spacing w:val="-2"/>
        </w:rPr>
        <w:t xml:space="preserve"> </w:t>
      </w:r>
      <w:r w:rsidRPr="00D23CFA">
        <w:rPr>
          <w:rFonts w:ascii="Arial" w:hAnsi="Arial" w:cs="Arial"/>
          <w:i/>
        </w:rPr>
        <w:t>condiciones</w:t>
      </w:r>
      <w:r w:rsidRPr="00D23CFA">
        <w:rPr>
          <w:rFonts w:ascii="Arial" w:hAnsi="Arial" w:cs="Arial"/>
          <w:i/>
          <w:spacing w:val="-4"/>
        </w:rPr>
        <w:t xml:space="preserve"> </w:t>
      </w:r>
      <w:r w:rsidRPr="00D23CFA">
        <w:rPr>
          <w:rFonts w:ascii="Arial" w:hAnsi="Arial" w:cs="Arial"/>
          <w:i/>
        </w:rPr>
        <w:t>de</w:t>
      </w:r>
      <w:r w:rsidRPr="00D23CFA">
        <w:rPr>
          <w:rFonts w:ascii="Arial" w:hAnsi="Arial" w:cs="Arial"/>
          <w:i/>
          <w:spacing w:val="-1"/>
        </w:rPr>
        <w:t xml:space="preserve"> </w:t>
      </w:r>
      <w:r w:rsidRPr="00D23CFA">
        <w:rPr>
          <w:rFonts w:ascii="Arial" w:hAnsi="Arial" w:cs="Arial"/>
          <w:i/>
        </w:rPr>
        <w:t>la</w:t>
      </w:r>
      <w:r w:rsidRPr="00D23CFA">
        <w:rPr>
          <w:rFonts w:ascii="Arial" w:hAnsi="Arial" w:cs="Arial"/>
          <w:i/>
          <w:spacing w:val="-2"/>
        </w:rPr>
        <w:t xml:space="preserve"> </w:t>
      </w:r>
      <w:r w:rsidRPr="00D23CFA">
        <w:rPr>
          <w:rFonts w:ascii="Arial" w:hAnsi="Arial" w:cs="Arial"/>
          <w:i/>
        </w:rPr>
        <w:t>carta</w:t>
      </w:r>
      <w:r w:rsidRPr="00D23CFA">
        <w:rPr>
          <w:rFonts w:ascii="Arial" w:hAnsi="Arial" w:cs="Arial"/>
          <w:i/>
          <w:spacing w:val="-2"/>
        </w:rPr>
        <w:t xml:space="preserve"> </w:t>
      </w:r>
      <w:r w:rsidRPr="00D23CFA">
        <w:rPr>
          <w:rFonts w:ascii="Arial" w:hAnsi="Arial" w:cs="Arial"/>
          <w:i/>
        </w:rPr>
        <w:t>de</w:t>
      </w:r>
      <w:r w:rsidRPr="00D23CFA">
        <w:rPr>
          <w:rFonts w:ascii="Arial" w:hAnsi="Arial" w:cs="Arial"/>
          <w:i/>
          <w:spacing w:val="-2"/>
        </w:rPr>
        <w:t xml:space="preserve"> </w:t>
      </w:r>
      <w:r w:rsidRPr="00D23CFA">
        <w:rPr>
          <w:rFonts w:ascii="Arial" w:hAnsi="Arial" w:cs="Arial"/>
          <w:i/>
        </w:rPr>
        <w:t>invitación,</w:t>
      </w:r>
      <w:r w:rsidRPr="00D23CFA">
        <w:rPr>
          <w:rFonts w:ascii="Arial" w:hAnsi="Arial" w:cs="Arial"/>
          <w:i/>
          <w:spacing w:val="-3"/>
        </w:rPr>
        <w:t xml:space="preserve"> </w:t>
      </w:r>
      <w:r w:rsidRPr="00D23CFA">
        <w:rPr>
          <w:rFonts w:ascii="Arial" w:hAnsi="Arial" w:cs="Arial"/>
          <w:i/>
        </w:rPr>
        <w:t>se</w:t>
      </w:r>
      <w:r w:rsidRPr="00D23CFA">
        <w:rPr>
          <w:rFonts w:ascii="Arial" w:hAnsi="Arial" w:cs="Arial"/>
          <w:i/>
          <w:spacing w:val="-2"/>
        </w:rPr>
        <w:t xml:space="preserve"> </w:t>
      </w:r>
      <w:r w:rsidRPr="00D23CFA">
        <w:rPr>
          <w:rFonts w:ascii="Arial" w:hAnsi="Arial" w:cs="Arial"/>
          <w:i/>
        </w:rPr>
        <w:t>realizará la evaluación y</w:t>
      </w:r>
      <w:r w:rsidRPr="00D23CFA">
        <w:rPr>
          <w:rFonts w:ascii="Arial" w:hAnsi="Arial" w:cs="Arial"/>
          <w:i/>
          <w:spacing w:val="-2"/>
        </w:rPr>
        <w:t xml:space="preserve"> </w:t>
      </w:r>
      <w:r w:rsidRPr="00D23CFA">
        <w:rPr>
          <w:rFonts w:ascii="Arial" w:hAnsi="Arial" w:cs="Arial"/>
          <w:i/>
        </w:rPr>
        <w:t>análisis de</w:t>
      </w:r>
      <w:r w:rsidRPr="00D23CFA">
        <w:rPr>
          <w:rFonts w:ascii="Arial" w:hAnsi="Arial" w:cs="Arial"/>
          <w:i/>
          <w:spacing w:val="-2"/>
        </w:rPr>
        <w:t xml:space="preserve"> </w:t>
      </w:r>
      <w:r w:rsidRPr="00D23CFA">
        <w:rPr>
          <w:rFonts w:ascii="Arial" w:hAnsi="Arial" w:cs="Arial"/>
          <w:i/>
        </w:rPr>
        <w:t>la oferta económica y técnica, así como la verificación de la capacidad jurídica, económica, idoneidad y de experiencia del oferente.</w:t>
      </w:r>
    </w:p>
    <w:p w14:paraId="660D9AB3" w14:textId="32F4B51F" w:rsidR="00096BF7" w:rsidRPr="00D23CFA" w:rsidRDefault="00096BF7" w:rsidP="00F9551A">
      <w:pPr>
        <w:pStyle w:val="Sinespaciado"/>
        <w:jc w:val="both"/>
        <w:rPr>
          <w:rFonts w:ascii="Arial" w:hAnsi="Arial" w:cs="Arial"/>
        </w:rPr>
      </w:pPr>
    </w:p>
    <w:p w14:paraId="1FBB2E1B" w14:textId="2C56145D" w:rsidR="00AB0471" w:rsidRPr="00D23CFA" w:rsidRDefault="00AB0471" w:rsidP="00F9551A">
      <w:pPr>
        <w:autoSpaceDE w:val="0"/>
        <w:autoSpaceDN w:val="0"/>
        <w:adjustRightInd w:val="0"/>
        <w:spacing w:after="0" w:line="240" w:lineRule="auto"/>
        <w:jc w:val="both"/>
        <w:rPr>
          <w:rFonts w:ascii="Arial" w:hAnsi="Arial" w:cs="Arial"/>
          <w:color w:val="000000"/>
        </w:rPr>
      </w:pPr>
      <w:r w:rsidRPr="00D23CFA">
        <w:rPr>
          <w:rFonts w:ascii="Arial" w:hAnsi="Arial" w:cs="Arial"/>
          <w:color w:val="000000"/>
        </w:rPr>
        <w:t xml:space="preserve">La Entidad realizará la verificación de los Requisitos Habilitantes dentro del término señalado y en cumplimiento de lo indicado en el manual de contratación de </w:t>
      </w:r>
      <w:r w:rsidRPr="00D23CFA">
        <w:rPr>
          <w:rFonts w:ascii="Arial" w:hAnsi="Arial" w:cs="Arial"/>
        </w:rPr>
        <w:t>La Empresa de Desarrollo de San Carlos -EDESAN</w:t>
      </w:r>
      <w:r w:rsidRPr="00D23CFA">
        <w:rPr>
          <w:rFonts w:ascii="Arial" w:hAnsi="Arial" w:cs="Arial"/>
          <w:color w:val="000000"/>
        </w:rPr>
        <w:t xml:space="preserve">, de acuerdo con los soportes documentales que acompañan la propuesta presentada y que forman parte integral del proceso. </w:t>
      </w:r>
    </w:p>
    <w:p w14:paraId="48CEA6CF" w14:textId="77777777" w:rsidR="00AB0471" w:rsidRPr="00D23CFA" w:rsidRDefault="00AB0471" w:rsidP="00F9551A">
      <w:pPr>
        <w:autoSpaceDE w:val="0"/>
        <w:autoSpaceDN w:val="0"/>
        <w:adjustRightInd w:val="0"/>
        <w:spacing w:after="0" w:line="240" w:lineRule="auto"/>
        <w:jc w:val="both"/>
        <w:rPr>
          <w:rFonts w:ascii="Arial" w:hAnsi="Arial" w:cs="Arial"/>
          <w:color w:val="000000"/>
        </w:rPr>
      </w:pPr>
    </w:p>
    <w:p w14:paraId="6AE48E02" w14:textId="79CB88B2" w:rsidR="00AB0471" w:rsidRPr="00D23CFA" w:rsidRDefault="00AB0471" w:rsidP="00F9551A">
      <w:pPr>
        <w:autoSpaceDE w:val="0"/>
        <w:autoSpaceDN w:val="0"/>
        <w:adjustRightInd w:val="0"/>
        <w:spacing w:after="0" w:line="240" w:lineRule="auto"/>
        <w:jc w:val="both"/>
        <w:rPr>
          <w:rFonts w:ascii="Arial" w:hAnsi="Arial" w:cs="Arial"/>
          <w:color w:val="000000"/>
        </w:rPr>
      </w:pPr>
      <w:r w:rsidRPr="00D23CFA">
        <w:rPr>
          <w:rFonts w:ascii="Arial" w:hAnsi="Arial" w:cs="Arial"/>
          <w:color w:val="000000"/>
        </w:rPr>
        <w:t xml:space="preserve">Los Requisitos Habilitantes serán objeto de verificación, por lo tanto, si la propuesta cumple todos los aspectos se evaluarán como “cumple”. En caso contrario, se evaluará como “no cumple”. </w:t>
      </w:r>
    </w:p>
    <w:p w14:paraId="1047FFAA" w14:textId="77777777" w:rsidR="00AB0471" w:rsidRPr="00D23CFA" w:rsidRDefault="00AB0471" w:rsidP="00F9551A">
      <w:pPr>
        <w:autoSpaceDE w:val="0"/>
        <w:autoSpaceDN w:val="0"/>
        <w:adjustRightInd w:val="0"/>
        <w:spacing w:after="0" w:line="240" w:lineRule="auto"/>
        <w:jc w:val="both"/>
        <w:rPr>
          <w:rFonts w:ascii="Arial" w:hAnsi="Arial" w:cs="Arial"/>
          <w:color w:val="000000"/>
        </w:rPr>
      </w:pPr>
    </w:p>
    <w:p w14:paraId="028CF7A6" w14:textId="5F9724BA" w:rsidR="00AB0471" w:rsidRPr="00D23CFA" w:rsidRDefault="00AB0471" w:rsidP="00F9551A">
      <w:pPr>
        <w:autoSpaceDE w:val="0"/>
        <w:autoSpaceDN w:val="0"/>
        <w:adjustRightInd w:val="0"/>
        <w:spacing w:after="0" w:line="240" w:lineRule="auto"/>
        <w:jc w:val="both"/>
        <w:rPr>
          <w:rFonts w:ascii="Arial" w:hAnsi="Arial" w:cs="Arial"/>
          <w:color w:val="000000"/>
        </w:rPr>
      </w:pPr>
      <w:r w:rsidRPr="00D23CFA">
        <w:rPr>
          <w:rFonts w:ascii="Arial" w:hAnsi="Arial" w:cs="Arial"/>
          <w:color w:val="000000"/>
        </w:rPr>
        <w:t>De conformidad con la normativa aplicable, la Entidad realizará la verificación de Requisitos Habilitantes de los Proponentes (personas naturales o jurídicas nacionales o extranjeras domiciliadas o con sucursal en Colombia) con base en la información contenida y señalad</w:t>
      </w:r>
      <w:r w:rsidR="00FA6163" w:rsidRPr="00D23CFA">
        <w:rPr>
          <w:rFonts w:ascii="Arial" w:hAnsi="Arial" w:cs="Arial"/>
          <w:color w:val="000000"/>
        </w:rPr>
        <w:t>a</w:t>
      </w:r>
      <w:r w:rsidRPr="00D23CFA">
        <w:rPr>
          <w:rFonts w:ascii="Arial" w:hAnsi="Arial" w:cs="Arial"/>
          <w:color w:val="000000"/>
        </w:rPr>
        <w:t xml:space="preserve"> </w:t>
      </w:r>
      <w:r w:rsidR="00FA6163" w:rsidRPr="00D23CFA">
        <w:rPr>
          <w:rFonts w:ascii="Arial" w:hAnsi="Arial" w:cs="Arial"/>
          <w:color w:val="000000"/>
        </w:rPr>
        <w:t>a continuación.</w:t>
      </w:r>
    </w:p>
    <w:p w14:paraId="660CC304" w14:textId="77777777" w:rsidR="00AB0471" w:rsidRPr="00D23CFA" w:rsidRDefault="00AB0471" w:rsidP="00F9551A">
      <w:pPr>
        <w:pStyle w:val="Sinespaciado"/>
        <w:jc w:val="both"/>
        <w:rPr>
          <w:rFonts w:ascii="Arial" w:hAnsi="Arial" w:cs="Arial"/>
          <w:color w:val="000000"/>
        </w:rPr>
      </w:pPr>
    </w:p>
    <w:p w14:paraId="181193B6" w14:textId="58935ACE" w:rsidR="00FA6163" w:rsidRPr="00D23CFA" w:rsidRDefault="00FA6163">
      <w:pPr>
        <w:pStyle w:val="Sinespaciado"/>
        <w:numPr>
          <w:ilvl w:val="1"/>
          <w:numId w:val="15"/>
        </w:numPr>
        <w:jc w:val="both"/>
        <w:rPr>
          <w:rFonts w:ascii="Arial" w:hAnsi="Arial" w:cs="Arial"/>
          <w:b/>
          <w:bCs/>
        </w:rPr>
      </w:pPr>
      <w:r w:rsidRPr="00D23CFA">
        <w:rPr>
          <w:rFonts w:ascii="Arial" w:hAnsi="Arial" w:cs="Arial"/>
          <w:b/>
          <w:bCs/>
        </w:rPr>
        <w:t>Generalidades.</w:t>
      </w:r>
    </w:p>
    <w:p w14:paraId="7A6C7EBB" w14:textId="2F46B955" w:rsidR="00164DCA" w:rsidRPr="00D23CFA" w:rsidRDefault="00164DCA" w:rsidP="00F9551A">
      <w:pPr>
        <w:pStyle w:val="Sinespaciado"/>
        <w:jc w:val="both"/>
        <w:rPr>
          <w:rFonts w:ascii="Arial" w:hAnsi="Arial" w:cs="Arial"/>
          <w:b/>
          <w:bCs/>
        </w:rPr>
      </w:pPr>
    </w:p>
    <w:p w14:paraId="7E6ED974" w14:textId="7D97A052" w:rsidR="00164DCA" w:rsidRPr="00D23CFA" w:rsidRDefault="00164DCA" w:rsidP="00F9551A">
      <w:pPr>
        <w:pStyle w:val="Sinespaciado"/>
        <w:jc w:val="both"/>
        <w:rPr>
          <w:rFonts w:ascii="Arial" w:hAnsi="Arial" w:cs="Arial"/>
        </w:rPr>
      </w:pPr>
      <w:r w:rsidRPr="00D23CFA">
        <w:rPr>
          <w:rFonts w:ascii="Arial" w:hAnsi="Arial" w:cs="Arial"/>
        </w:rPr>
        <w:t>Que, de conformidad con el artículo 8 del decreto 040 de 2024, se regula que en desarrollo de su objeto social la “EMPRESA DE DESARROLLO DE SAN CARLOS”- “EDESAN E.I.C.E”-</w:t>
      </w:r>
      <w:r w:rsidR="003F1A3D" w:rsidRPr="00D23CFA">
        <w:rPr>
          <w:rFonts w:ascii="Arial" w:hAnsi="Arial" w:cs="Arial"/>
        </w:rPr>
        <w:t xml:space="preserve"> </w:t>
      </w:r>
      <w:r w:rsidRPr="00D23CFA">
        <w:rPr>
          <w:rFonts w:ascii="Arial" w:hAnsi="Arial" w:cs="Arial"/>
        </w:rPr>
        <w:t xml:space="preserve">puede realizar todas las acciones y actividades directa o indirectamente relacionadas con su objeto y en particular las funciones y facultades básicas que se encuentran allí estipuladas. </w:t>
      </w:r>
    </w:p>
    <w:p w14:paraId="7BFDE4EB" w14:textId="77777777" w:rsidR="00164DCA" w:rsidRPr="00D23CFA" w:rsidRDefault="00164DCA" w:rsidP="00F9551A">
      <w:pPr>
        <w:pStyle w:val="Sinespaciado"/>
        <w:jc w:val="both"/>
        <w:rPr>
          <w:rFonts w:ascii="Arial" w:hAnsi="Arial" w:cs="Arial"/>
        </w:rPr>
      </w:pPr>
    </w:p>
    <w:p w14:paraId="0CF48697" w14:textId="5643F4CB" w:rsidR="00164DCA" w:rsidRPr="00D23CFA" w:rsidRDefault="00164DCA" w:rsidP="00F9551A">
      <w:pPr>
        <w:pStyle w:val="Sinespaciado"/>
        <w:jc w:val="both"/>
        <w:rPr>
          <w:rFonts w:ascii="Arial" w:hAnsi="Arial" w:cs="Arial"/>
        </w:rPr>
      </w:pPr>
      <w:r w:rsidRPr="00D23CFA">
        <w:rPr>
          <w:rFonts w:ascii="Arial" w:hAnsi="Arial" w:cs="Arial"/>
        </w:rPr>
        <w:t>Que, el artículo 14 de la ley 1150 de 2007, modificado por el artículo 93 de la ley 1474 de 2011, sobre el régimen contractual de las empresas industriales</w:t>
      </w:r>
      <w:r w:rsidRPr="00D23CFA">
        <w:rPr>
          <w:rFonts w:ascii="Arial" w:hAnsi="Arial" w:cs="Arial"/>
          <w:spacing w:val="40"/>
        </w:rPr>
        <w:t xml:space="preserve"> </w:t>
      </w:r>
      <w:r w:rsidRPr="00D23CFA">
        <w:rPr>
          <w:rFonts w:ascii="Arial" w:hAnsi="Arial" w:cs="Arial"/>
        </w:rPr>
        <w:t>y comerciales del estado</w:t>
      </w:r>
      <w:r w:rsidRPr="00D23CFA">
        <w:rPr>
          <w:rFonts w:ascii="Arial" w:hAnsi="Arial" w:cs="Arial"/>
          <w:spacing w:val="-16"/>
        </w:rPr>
        <w:t xml:space="preserve"> </w:t>
      </w:r>
      <w:r w:rsidRPr="00D23CFA">
        <w:rPr>
          <w:rFonts w:ascii="Arial" w:hAnsi="Arial" w:cs="Arial"/>
        </w:rPr>
        <w:t>señala</w:t>
      </w:r>
      <w:r w:rsidRPr="00D23CFA">
        <w:rPr>
          <w:rFonts w:ascii="Arial" w:hAnsi="Arial" w:cs="Arial"/>
          <w:spacing w:val="-16"/>
        </w:rPr>
        <w:t xml:space="preserve"> </w:t>
      </w:r>
      <w:r w:rsidRPr="00D23CFA">
        <w:rPr>
          <w:rFonts w:ascii="Arial" w:hAnsi="Arial" w:cs="Arial"/>
        </w:rPr>
        <w:t>que</w:t>
      </w:r>
      <w:r w:rsidRPr="00D23CFA">
        <w:rPr>
          <w:rFonts w:ascii="Arial" w:hAnsi="Arial" w:cs="Arial"/>
          <w:spacing w:val="-16"/>
        </w:rPr>
        <w:t xml:space="preserve"> </w:t>
      </w:r>
      <w:r w:rsidRPr="00D23CFA">
        <w:rPr>
          <w:rFonts w:ascii="Arial" w:hAnsi="Arial" w:cs="Arial"/>
        </w:rPr>
        <w:t>las</w:t>
      </w:r>
      <w:r w:rsidRPr="00D23CFA">
        <w:rPr>
          <w:rFonts w:ascii="Arial" w:hAnsi="Arial" w:cs="Arial"/>
          <w:spacing w:val="-15"/>
        </w:rPr>
        <w:t xml:space="preserve"> </w:t>
      </w:r>
      <w:r w:rsidRPr="00D23CFA">
        <w:rPr>
          <w:rFonts w:ascii="Arial" w:hAnsi="Arial" w:cs="Arial"/>
        </w:rPr>
        <w:t>mismas:</w:t>
      </w:r>
      <w:r w:rsidRPr="00D23CFA">
        <w:rPr>
          <w:rFonts w:ascii="Arial" w:hAnsi="Arial" w:cs="Arial"/>
          <w:spacing w:val="-14"/>
        </w:rPr>
        <w:t xml:space="preserve"> </w:t>
      </w:r>
      <w:r w:rsidRPr="00D23CFA">
        <w:rPr>
          <w:rFonts w:ascii="Arial" w:hAnsi="Arial" w:cs="Arial"/>
          <w:i/>
          <w:iCs/>
        </w:rPr>
        <w:t>“…</w:t>
      </w:r>
      <w:r w:rsidRPr="00D23CFA">
        <w:rPr>
          <w:rFonts w:ascii="Arial" w:hAnsi="Arial" w:cs="Arial"/>
          <w:i/>
          <w:iCs/>
          <w:spacing w:val="-14"/>
        </w:rPr>
        <w:t xml:space="preserve"> </w:t>
      </w:r>
      <w:r w:rsidRPr="00D23CFA">
        <w:rPr>
          <w:rFonts w:ascii="Arial" w:hAnsi="Arial" w:cs="Arial"/>
          <w:i/>
          <w:iCs/>
        </w:rPr>
        <w:t>estarán</w:t>
      </w:r>
      <w:r w:rsidRPr="00D23CFA">
        <w:rPr>
          <w:rFonts w:ascii="Arial" w:hAnsi="Arial" w:cs="Arial"/>
          <w:i/>
          <w:iCs/>
          <w:spacing w:val="-16"/>
        </w:rPr>
        <w:t xml:space="preserve"> </w:t>
      </w:r>
      <w:r w:rsidRPr="00D23CFA">
        <w:rPr>
          <w:rFonts w:ascii="Arial" w:hAnsi="Arial" w:cs="Arial"/>
          <w:i/>
          <w:iCs/>
        </w:rPr>
        <w:t>sometidas</w:t>
      </w:r>
      <w:r w:rsidRPr="00D23CFA">
        <w:rPr>
          <w:rFonts w:ascii="Arial" w:hAnsi="Arial" w:cs="Arial"/>
          <w:i/>
          <w:iCs/>
          <w:spacing w:val="-15"/>
        </w:rPr>
        <w:t xml:space="preserve"> </w:t>
      </w:r>
      <w:r w:rsidRPr="00D23CFA">
        <w:rPr>
          <w:rFonts w:ascii="Arial" w:hAnsi="Arial" w:cs="Arial"/>
          <w:i/>
          <w:iCs/>
        </w:rPr>
        <w:t>al</w:t>
      </w:r>
      <w:r w:rsidRPr="00D23CFA">
        <w:rPr>
          <w:rFonts w:ascii="Arial" w:hAnsi="Arial" w:cs="Arial"/>
          <w:i/>
          <w:iCs/>
          <w:spacing w:val="-13"/>
        </w:rPr>
        <w:t xml:space="preserve"> </w:t>
      </w:r>
      <w:r w:rsidRPr="00D23CFA">
        <w:rPr>
          <w:rFonts w:ascii="Arial" w:hAnsi="Arial" w:cs="Arial"/>
          <w:i/>
          <w:iCs/>
        </w:rPr>
        <w:t>estatuto</w:t>
      </w:r>
      <w:r w:rsidRPr="00D23CFA">
        <w:rPr>
          <w:rFonts w:ascii="Arial" w:hAnsi="Arial" w:cs="Arial"/>
          <w:i/>
          <w:iCs/>
          <w:spacing w:val="-16"/>
        </w:rPr>
        <w:t xml:space="preserve"> </w:t>
      </w:r>
      <w:r w:rsidRPr="00D23CFA">
        <w:rPr>
          <w:rFonts w:ascii="Arial" w:hAnsi="Arial" w:cs="Arial"/>
          <w:i/>
          <w:iCs/>
        </w:rPr>
        <w:t>general</w:t>
      </w:r>
      <w:r w:rsidRPr="00D23CFA">
        <w:rPr>
          <w:rFonts w:ascii="Arial" w:hAnsi="Arial" w:cs="Arial"/>
          <w:i/>
          <w:iCs/>
          <w:spacing w:val="-15"/>
        </w:rPr>
        <w:t xml:space="preserve"> </w:t>
      </w:r>
      <w:r w:rsidRPr="00D23CFA">
        <w:rPr>
          <w:rFonts w:ascii="Arial" w:hAnsi="Arial" w:cs="Arial"/>
          <w:i/>
          <w:iCs/>
        </w:rPr>
        <w:t>de</w:t>
      </w:r>
      <w:r w:rsidRPr="00D23CFA">
        <w:rPr>
          <w:rFonts w:ascii="Arial" w:hAnsi="Arial" w:cs="Arial"/>
          <w:i/>
          <w:iCs/>
          <w:spacing w:val="-16"/>
        </w:rPr>
        <w:t xml:space="preserve"> </w:t>
      </w:r>
      <w:r w:rsidRPr="00D23CFA">
        <w:rPr>
          <w:rFonts w:ascii="Arial" w:hAnsi="Arial" w:cs="Arial"/>
          <w:i/>
          <w:iCs/>
        </w:rPr>
        <w:t xml:space="preserve">contratación de la administración pública, con excepción de aquella que desarrollen actividades comerciales en competencia con el sector privado y/o público, nacional o internacional o en mercados </w:t>
      </w:r>
      <w:r w:rsidRPr="00D23CFA">
        <w:rPr>
          <w:rFonts w:ascii="Arial" w:hAnsi="Arial" w:cs="Arial"/>
          <w:i/>
          <w:iCs/>
        </w:rPr>
        <w:lastRenderedPageBreak/>
        <w:t xml:space="preserve">regulados, caso en el cual se regirán por las disposiciones legales y reglamentarias aplicables a sus actividades económicas y comerciales, sin perjuicio de lo previsto en el artículo 13 de la presente ley. Se exceptúan los contratos de ciencia y tecnología, que se regirán por la ley 29 de 1990 y las disposiciones normativas </w:t>
      </w:r>
      <w:r w:rsidRPr="00D23CFA">
        <w:rPr>
          <w:rFonts w:ascii="Arial" w:hAnsi="Arial" w:cs="Arial"/>
          <w:i/>
          <w:iCs/>
          <w:spacing w:val="-2"/>
        </w:rPr>
        <w:t>existentes”</w:t>
      </w:r>
      <w:r w:rsidRPr="00D23CFA">
        <w:rPr>
          <w:rFonts w:ascii="Arial" w:hAnsi="Arial" w:cs="Arial"/>
          <w:spacing w:val="-2"/>
        </w:rPr>
        <w:t xml:space="preserve">. </w:t>
      </w:r>
      <w:r w:rsidRPr="00D23CFA">
        <w:rPr>
          <w:rFonts w:ascii="Arial" w:hAnsi="Arial" w:cs="Arial"/>
        </w:rPr>
        <w:t>De conformidad con lo anteriormente expuesto, LA EMPRESA DE DESARROLLO DE SAN CARLOS - EDESAN, se rige por su manual de contratación interno.</w:t>
      </w:r>
    </w:p>
    <w:p w14:paraId="631B7F7F" w14:textId="77777777" w:rsidR="00164DCA" w:rsidRPr="00D23CFA" w:rsidRDefault="00164DCA" w:rsidP="00F9551A">
      <w:pPr>
        <w:pStyle w:val="Sinespaciado"/>
        <w:jc w:val="both"/>
        <w:rPr>
          <w:rFonts w:ascii="Arial" w:hAnsi="Arial" w:cs="Arial"/>
        </w:rPr>
      </w:pPr>
    </w:p>
    <w:p w14:paraId="4740C3ED" w14:textId="14FE0883" w:rsidR="00164DCA" w:rsidRPr="00D23CFA" w:rsidRDefault="00164DCA" w:rsidP="00F9551A">
      <w:pPr>
        <w:pStyle w:val="Sinespaciado"/>
        <w:jc w:val="both"/>
        <w:rPr>
          <w:rFonts w:ascii="Arial" w:hAnsi="Arial" w:cs="Arial"/>
        </w:rPr>
      </w:pPr>
      <w:r w:rsidRPr="00D23CFA">
        <w:rPr>
          <w:rFonts w:ascii="Arial" w:hAnsi="Arial" w:cs="Arial"/>
        </w:rPr>
        <w:t xml:space="preserve">Que el manual de contratación de la entidad se estima como modalidad de contratación, la contratación directa, contemplada en el “artículo 31 en los numerales 4 y 5, que establecen </w:t>
      </w:r>
      <w:r w:rsidRPr="00D23CFA">
        <w:rPr>
          <w:rFonts w:ascii="Arial" w:hAnsi="Arial" w:cs="Arial"/>
          <w:i/>
          <w:iCs/>
        </w:rPr>
        <w:t>“</w:t>
      </w:r>
      <w:r w:rsidR="00022C23" w:rsidRPr="00D23CFA">
        <w:rPr>
          <w:rFonts w:ascii="Arial" w:hAnsi="Arial" w:cs="Arial"/>
          <w:i/>
          <w:iCs/>
        </w:rPr>
        <w:t>… (</w:t>
      </w:r>
      <w:r w:rsidRPr="00D23CFA">
        <w:rPr>
          <w:rFonts w:ascii="Arial" w:hAnsi="Arial" w:cs="Arial"/>
          <w:i/>
          <w:iCs/>
        </w:rPr>
        <w:t>…)4. Los que se realicen con personas públicas o privadas cuando LA EMPRESA DE DESARROLLO DE SAN CARLOS - EDESAN E.I.C.E tenga calidad de contratista. 5. Cuando el presupuesto sea inferior a QUINIENTOS SALARIOS MINIMOS LEGALES MENSUALES VIGENTES (500 SMLMV).</w:t>
      </w:r>
    </w:p>
    <w:p w14:paraId="6E7382E2" w14:textId="51B7ED25" w:rsidR="00FA6163" w:rsidRPr="00D23CFA" w:rsidRDefault="00FA6163" w:rsidP="00F9551A">
      <w:pPr>
        <w:pStyle w:val="Sinespaciado"/>
        <w:ind w:left="720"/>
        <w:jc w:val="both"/>
        <w:rPr>
          <w:rFonts w:ascii="Arial" w:hAnsi="Arial" w:cs="Arial"/>
          <w:b/>
          <w:bCs/>
        </w:rPr>
      </w:pPr>
      <w:r w:rsidRPr="00D23CFA">
        <w:rPr>
          <w:rFonts w:ascii="Arial" w:hAnsi="Arial" w:cs="Arial"/>
          <w:b/>
          <w:bCs/>
        </w:rPr>
        <w:t xml:space="preserve"> </w:t>
      </w:r>
    </w:p>
    <w:p w14:paraId="5FD84330" w14:textId="5E3C9B7A" w:rsidR="00FA6163" w:rsidRPr="00D23CFA" w:rsidRDefault="00FA6163" w:rsidP="00F9551A">
      <w:pPr>
        <w:autoSpaceDE w:val="0"/>
        <w:autoSpaceDN w:val="0"/>
        <w:adjustRightInd w:val="0"/>
        <w:spacing w:after="0" w:line="240" w:lineRule="auto"/>
        <w:jc w:val="both"/>
        <w:rPr>
          <w:rFonts w:ascii="Arial" w:hAnsi="Arial" w:cs="Arial"/>
          <w:i/>
          <w:iCs/>
          <w:color w:val="000000"/>
        </w:rPr>
      </w:pPr>
      <w:r w:rsidRPr="00D23CFA">
        <w:rPr>
          <w:rFonts w:ascii="Arial" w:hAnsi="Arial" w:cs="Arial"/>
          <w:color w:val="000000"/>
        </w:rPr>
        <w:t>Conforme al manual de contratación de la entidad en el artículo 18, parágrafo primero “</w:t>
      </w:r>
      <w:r w:rsidRPr="00D23CFA">
        <w:rPr>
          <w:rFonts w:ascii="Arial" w:hAnsi="Arial" w:cs="Arial"/>
          <w:i/>
          <w:iCs/>
          <w:color w:val="000000"/>
        </w:rPr>
        <w:t xml:space="preserve">Toda persona natural o jurídica que pretenda contratar con la Empresa bajo la modalidad de invitación privada y/o contratación directa, deberá estar inscrita previamente en el Banco de proveedores.” </w:t>
      </w:r>
    </w:p>
    <w:p w14:paraId="56258E75" w14:textId="79D6F0FF" w:rsidR="00FA6163" w:rsidRPr="00D23CFA" w:rsidRDefault="00FA6163" w:rsidP="00F9551A">
      <w:pPr>
        <w:autoSpaceDE w:val="0"/>
        <w:autoSpaceDN w:val="0"/>
        <w:adjustRightInd w:val="0"/>
        <w:spacing w:after="0" w:line="240" w:lineRule="auto"/>
        <w:jc w:val="both"/>
        <w:rPr>
          <w:rFonts w:ascii="Arial" w:hAnsi="Arial" w:cs="Arial"/>
          <w:i/>
          <w:iCs/>
          <w:color w:val="000000"/>
        </w:rPr>
      </w:pPr>
    </w:p>
    <w:p w14:paraId="3C69BF07" w14:textId="6A19533D" w:rsidR="00FA6163" w:rsidRPr="00D23CFA" w:rsidRDefault="00FA6163">
      <w:pPr>
        <w:numPr>
          <w:ilvl w:val="0"/>
          <w:numId w:val="4"/>
        </w:numPr>
        <w:autoSpaceDE w:val="0"/>
        <w:autoSpaceDN w:val="0"/>
        <w:adjustRightInd w:val="0"/>
        <w:spacing w:after="0" w:line="240" w:lineRule="auto"/>
        <w:jc w:val="both"/>
        <w:rPr>
          <w:rFonts w:ascii="Arial" w:hAnsi="Arial" w:cs="Arial"/>
          <w:i/>
          <w:iCs/>
          <w:color w:val="000000"/>
        </w:rPr>
      </w:pPr>
      <w:r w:rsidRPr="00D23CFA">
        <w:rPr>
          <w:rFonts w:ascii="Arial" w:hAnsi="Arial" w:cs="Arial"/>
          <w:color w:val="000000"/>
        </w:rPr>
        <w:t>De conformidad con el acuerdo 003 del 07 de noviembre del 2024, mediante la cual se modifica el Manual de contratación de l</w:t>
      </w:r>
      <w:r w:rsidRPr="00D23CFA">
        <w:rPr>
          <w:rFonts w:ascii="Arial" w:hAnsi="Arial" w:cs="Arial"/>
        </w:rPr>
        <w:t>a Empresa de Desarrollo de San Carlos -EDESAN</w:t>
      </w:r>
      <w:r w:rsidRPr="00D23CFA">
        <w:rPr>
          <w:rFonts w:ascii="Arial" w:hAnsi="Arial" w:cs="Arial"/>
          <w:color w:val="000000"/>
        </w:rPr>
        <w:t>, en el artículo 31 parágrafo primero se estableció en el numeral 1 lo siguiente: "</w:t>
      </w:r>
      <w:r w:rsidRPr="00D23CFA">
        <w:rPr>
          <w:rFonts w:ascii="Arial" w:hAnsi="Arial" w:cs="Arial"/>
          <w:i/>
          <w:iCs/>
          <w:color w:val="000000"/>
        </w:rPr>
        <w:t>La Empresa, de acuerdo con las causales previstas en el presente artículo, hará una carta de invitación directa de oferta, enviada vía correo electrónico o por correo postal al domicilio del interesado. Una vez recibida la oferta sujeta a las condiciones de la carta de invitación, se realizará la evaluación y análisis de la oferta económica y técnica, así como la verificación de la capacidad jurídica, económica, idoneidad y de experiencia del proponente”.</w:t>
      </w:r>
    </w:p>
    <w:p w14:paraId="1BFFDB0A" w14:textId="77777777" w:rsidR="00DD685C" w:rsidRPr="00D23CFA" w:rsidRDefault="00DD685C">
      <w:pPr>
        <w:numPr>
          <w:ilvl w:val="0"/>
          <w:numId w:val="4"/>
        </w:numPr>
        <w:autoSpaceDE w:val="0"/>
        <w:autoSpaceDN w:val="0"/>
        <w:adjustRightInd w:val="0"/>
        <w:spacing w:after="0" w:line="240" w:lineRule="auto"/>
        <w:jc w:val="both"/>
        <w:rPr>
          <w:rFonts w:ascii="Arial" w:hAnsi="Arial" w:cs="Arial"/>
          <w:i/>
          <w:iCs/>
          <w:color w:val="000000"/>
        </w:rPr>
      </w:pPr>
    </w:p>
    <w:p w14:paraId="3DCE22A4" w14:textId="1E0BCB0A" w:rsidR="00FA6163" w:rsidRPr="00D23CFA" w:rsidRDefault="00FA6163">
      <w:pPr>
        <w:numPr>
          <w:ilvl w:val="0"/>
          <w:numId w:val="4"/>
        </w:numPr>
        <w:autoSpaceDE w:val="0"/>
        <w:autoSpaceDN w:val="0"/>
        <w:adjustRightInd w:val="0"/>
        <w:spacing w:after="0" w:line="240" w:lineRule="auto"/>
        <w:jc w:val="both"/>
        <w:rPr>
          <w:rFonts w:ascii="Arial" w:hAnsi="Arial" w:cs="Arial"/>
          <w:i/>
          <w:iCs/>
          <w:color w:val="000000"/>
        </w:rPr>
      </w:pPr>
      <w:r w:rsidRPr="00D23CFA">
        <w:rPr>
          <w:rFonts w:ascii="Arial" w:hAnsi="Arial" w:cs="Arial"/>
          <w:i/>
          <w:iCs/>
          <w:color w:val="000000"/>
        </w:rPr>
        <w:t xml:space="preserve">Surtido lo anterior se presentará el tema ante el comité de contratación, allegando los todos los documentos requeridos en los cuales justifique la necesidad, conveniencia, oportunidad y las condiciones de capacidad jurídica, económica y de experiencia, según aplique, del contratista. </w:t>
      </w:r>
    </w:p>
    <w:p w14:paraId="45E86651" w14:textId="77777777" w:rsidR="00FA6163" w:rsidRPr="00D23CFA" w:rsidRDefault="00FA6163" w:rsidP="00F9551A">
      <w:pPr>
        <w:autoSpaceDE w:val="0"/>
        <w:autoSpaceDN w:val="0"/>
        <w:adjustRightInd w:val="0"/>
        <w:spacing w:after="0" w:line="240" w:lineRule="auto"/>
        <w:jc w:val="both"/>
        <w:rPr>
          <w:rFonts w:ascii="Arial" w:hAnsi="Arial" w:cs="Arial"/>
          <w:i/>
          <w:iCs/>
          <w:color w:val="000000"/>
        </w:rPr>
      </w:pPr>
    </w:p>
    <w:p w14:paraId="01B3ACE1" w14:textId="5F54E61A" w:rsidR="00FA6163" w:rsidRPr="00D23CFA" w:rsidRDefault="00FA6163">
      <w:pPr>
        <w:numPr>
          <w:ilvl w:val="0"/>
          <w:numId w:val="5"/>
        </w:numPr>
        <w:autoSpaceDE w:val="0"/>
        <w:autoSpaceDN w:val="0"/>
        <w:adjustRightInd w:val="0"/>
        <w:spacing w:after="0" w:line="240" w:lineRule="auto"/>
        <w:jc w:val="both"/>
        <w:rPr>
          <w:rFonts w:ascii="Arial" w:hAnsi="Arial" w:cs="Arial"/>
          <w:color w:val="000000"/>
        </w:rPr>
      </w:pPr>
      <w:r w:rsidRPr="00D23CFA">
        <w:rPr>
          <w:rFonts w:ascii="Arial" w:hAnsi="Arial" w:cs="Arial"/>
          <w:color w:val="000000"/>
        </w:rPr>
        <w:t xml:space="preserve">Únicamente se considerará habilitado el proponente que acrediten el cumplimiento de la totalidad de los Criterios y requisitos, según lo señalado en el presente documento. </w:t>
      </w:r>
    </w:p>
    <w:p w14:paraId="6EEBB28C" w14:textId="77777777" w:rsidR="00FA6163" w:rsidRPr="00D23CFA" w:rsidRDefault="00FA6163" w:rsidP="00F9551A">
      <w:pPr>
        <w:pStyle w:val="Sinespaciado"/>
        <w:jc w:val="both"/>
        <w:rPr>
          <w:rFonts w:ascii="Arial" w:hAnsi="Arial" w:cs="Arial"/>
          <w:b/>
          <w:bCs/>
        </w:rPr>
      </w:pPr>
    </w:p>
    <w:p w14:paraId="464A9497" w14:textId="2BA6F48C" w:rsidR="002A6CFA" w:rsidRPr="00D23CFA" w:rsidRDefault="002A6CFA">
      <w:pPr>
        <w:pStyle w:val="Sinespaciado"/>
        <w:numPr>
          <w:ilvl w:val="1"/>
          <w:numId w:val="14"/>
        </w:numPr>
        <w:jc w:val="both"/>
        <w:rPr>
          <w:rFonts w:ascii="Arial" w:hAnsi="Arial" w:cs="Arial"/>
          <w:b/>
          <w:bCs/>
        </w:rPr>
      </w:pPr>
      <w:r w:rsidRPr="00D23CFA">
        <w:rPr>
          <w:rFonts w:ascii="Arial" w:hAnsi="Arial" w:cs="Arial"/>
          <w:b/>
          <w:bCs/>
        </w:rPr>
        <w:t xml:space="preserve">Requisitos </w:t>
      </w:r>
      <w:r w:rsidR="00DD685C" w:rsidRPr="00D23CFA">
        <w:rPr>
          <w:rFonts w:ascii="Arial" w:hAnsi="Arial" w:cs="Arial"/>
          <w:b/>
          <w:bCs/>
        </w:rPr>
        <w:t>mínimos exigidos</w:t>
      </w:r>
      <w:r w:rsidRPr="00D23CFA">
        <w:rPr>
          <w:rFonts w:ascii="Arial" w:hAnsi="Arial" w:cs="Arial"/>
          <w:b/>
          <w:bCs/>
        </w:rPr>
        <w:t xml:space="preserve">. </w:t>
      </w:r>
    </w:p>
    <w:p w14:paraId="434D6148" w14:textId="77777777" w:rsidR="00DD685C" w:rsidRPr="00D23CFA" w:rsidRDefault="00DD685C" w:rsidP="00DD685C">
      <w:pPr>
        <w:pStyle w:val="Sinespaciado"/>
        <w:jc w:val="both"/>
        <w:rPr>
          <w:rFonts w:ascii="Arial" w:hAnsi="Arial" w:cs="Arial"/>
          <w:b/>
          <w:bCs/>
        </w:rPr>
      </w:pPr>
    </w:p>
    <w:p w14:paraId="1418878D" w14:textId="77777777" w:rsidR="00DD685C" w:rsidRPr="00D23CFA" w:rsidRDefault="00DD685C" w:rsidP="00DD685C">
      <w:pPr>
        <w:pBdr>
          <w:top w:val="nil"/>
          <w:left w:val="nil"/>
          <w:bottom w:val="nil"/>
          <w:right w:val="nil"/>
          <w:between w:val="nil"/>
        </w:pBdr>
        <w:spacing w:line="240" w:lineRule="auto"/>
        <w:jc w:val="both"/>
        <w:rPr>
          <w:rFonts w:ascii="Arial" w:eastAsia="Arial" w:hAnsi="Arial" w:cs="Arial"/>
          <w:color w:val="000000"/>
        </w:rPr>
      </w:pPr>
      <w:r w:rsidRPr="00D23CFA">
        <w:rPr>
          <w:rFonts w:ascii="Arial" w:eastAsia="Arial" w:hAnsi="Arial" w:cs="Arial"/>
          <w:color w:val="000000"/>
        </w:rPr>
        <w:t>Para dar cumplimiento a los requisitos del proyecto, la Empresa de Desarrollo de San Carlos -EDESAN- E.I.C.E requiere contratar una persona jurídica, consorcio o unión temporal. El proponente debe ser idóneo y contar con experiencia en la ejecución de contratos cuyo objeto sea o guarde relación con la construcción de obras civiles y proyectos de ingeniería civil.</w:t>
      </w:r>
    </w:p>
    <w:p w14:paraId="237C52C9" w14:textId="77777777" w:rsidR="00DD685C" w:rsidRPr="00D23CFA" w:rsidRDefault="00DD685C" w:rsidP="00DD685C">
      <w:pPr>
        <w:pBdr>
          <w:top w:val="nil"/>
          <w:left w:val="nil"/>
          <w:bottom w:val="nil"/>
          <w:right w:val="nil"/>
          <w:between w:val="nil"/>
        </w:pBdr>
        <w:spacing w:line="240" w:lineRule="auto"/>
        <w:jc w:val="both"/>
        <w:rPr>
          <w:rFonts w:ascii="Arial" w:eastAsia="Arial" w:hAnsi="Arial" w:cs="Arial"/>
          <w:color w:val="000000"/>
        </w:rPr>
      </w:pPr>
      <w:r w:rsidRPr="00D23CFA">
        <w:rPr>
          <w:rFonts w:ascii="Arial" w:eastAsia="Arial" w:hAnsi="Arial" w:cs="Arial"/>
          <w:color w:val="000000"/>
        </w:rPr>
        <w:t xml:space="preserve">La Entidad realizará la verificación de los </w:t>
      </w:r>
      <w:r w:rsidRPr="00D23CFA">
        <w:rPr>
          <w:rFonts w:ascii="Arial" w:eastAsia="Arial" w:hAnsi="Arial" w:cs="Arial"/>
          <w:b/>
          <w:color w:val="000000"/>
        </w:rPr>
        <w:t xml:space="preserve">Requisitos mínimos </w:t>
      </w:r>
      <w:r w:rsidRPr="00D23CFA">
        <w:rPr>
          <w:rFonts w:ascii="Arial" w:eastAsia="Arial" w:hAnsi="Arial" w:cs="Arial"/>
          <w:color w:val="000000"/>
        </w:rPr>
        <w:t xml:space="preserve">de acuerdo con los soportes documentales que acompañan la propuesta presentada y que forman parte integral del proceso. </w:t>
      </w:r>
    </w:p>
    <w:p w14:paraId="7380BDB0" w14:textId="77777777" w:rsidR="00DD685C" w:rsidRPr="00D23CFA" w:rsidRDefault="00DD685C" w:rsidP="00DD685C">
      <w:pPr>
        <w:pBdr>
          <w:top w:val="nil"/>
          <w:left w:val="nil"/>
          <w:bottom w:val="nil"/>
          <w:right w:val="nil"/>
          <w:between w:val="nil"/>
        </w:pBdr>
        <w:spacing w:line="240" w:lineRule="auto"/>
        <w:jc w:val="both"/>
        <w:rPr>
          <w:rFonts w:ascii="Arial" w:eastAsia="Arial" w:hAnsi="Arial" w:cs="Arial"/>
          <w:color w:val="000000"/>
        </w:rPr>
      </w:pPr>
      <w:r w:rsidRPr="00D23CFA">
        <w:rPr>
          <w:rFonts w:ascii="Arial" w:eastAsia="Arial" w:hAnsi="Arial" w:cs="Arial"/>
          <w:color w:val="000000"/>
        </w:rPr>
        <w:lastRenderedPageBreak/>
        <w:t>A continuación, se detallan los documentos que deben ser presentados por el proponente, ya sea una persona jurídica individual o un consorcio/unión temporal. En el caso de un consorcio o unión temporal, cada uno de sus integrantes deberá cumplir con los requisitos aplicables de manera individual, a menos que se indique lo contrario.</w:t>
      </w:r>
    </w:p>
    <w:p w14:paraId="51ABEC9E" w14:textId="6D417A93" w:rsidR="00C73D69" w:rsidRPr="00D23CFA" w:rsidRDefault="00E07F2E">
      <w:pPr>
        <w:pStyle w:val="Prrafodelista"/>
        <w:numPr>
          <w:ilvl w:val="1"/>
          <w:numId w:val="14"/>
        </w:numPr>
        <w:pBdr>
          <w:top w:val="nil"/>
          <w:left w:val="nil"/>
          <w:bottom w:val="nil"/>
          <w:right w:val="nil"/>
          <w:between w:val="nil"/>
        </w:pBdr>
        <w:spacing w:line="240" w:lineRule="auto"/>
        <w:jc w:val="both"/>
        <w:rPr>
          <w:rFonts w:ascii="Arial" w:hAnsi="Arial" w:cs="Arial"/>
          <w:b/>
          <w:bCs/>
        </w:rPr>
      </w:pPr>
      <w:r w:rsidRPr="00D23CFA">
        <w:rPr>
          <w:rFonts w:ascii="Arial" w:eastAsia="Arial" w:hAnsi="Arial" w:cs="Arial"/>
          <w:b/>
          <w:bCs/>
          <w:color w:val="000000"/>
        </w:rPr>
        <w:t>Requisitos</w:t>
      </w:r>
      <w:r w:rsidRPr="00D23CFA">
        <w:rPr>
          <w:rFonts w:ascii="Arial" w:hAnsi="Arial" w:cs="Arial"/>
          <w:b/>
          <w:bCs/>
        </w:rPr>
        <w:t xml:space="preserve"> habilitantes jurídicos. </w:t>
      </w:r>
    </w:p>
    <w:p w14:paraId="4CFE1CAD" w14:textId="77777777" w:rsidR="00E07F2E" w:rsidRPr="00D23CFA" w:rsidRDefault="00E07F2E" w:rsidP="00E07F2E">
      <w:pPr>
        <w:pStyle w:val="Prrafodelista"/>
        <w:pBdr>
          <w:top w:val="nil"/>
          <w:left w:val="nil"/>
          <w:bottom w:val="nil"/>
          <w:right w:val="nil"/>
          <w:between w:val="nil"/>
        </w:pBdr>
        <w:spacing w:line="240" w:lineRule="auto"/>
        <w:jc w:val="both"/>
        <w:rPr>
          <w:rFonts w:ascii="Arial" w:hAnsi="Arial" w:cs="Arial"/>
          <w:b/>
          <w:bCs/>
        </w:rPr>
      </w:pPr>
    </w:p>
    <w:p w14:paraId="49C525BE" w14:textId="77777777" w:rsidR="000D0E31" w:rsidRPr="00D23CFA" w:rsidRDefault="000D0E31">
      <w:pPr>
        <w:pStyle w:val="Prrafodelista"/>
        <w:widowControl w:val="0"/>
        <w:numPr>
          <w:ilvl w:val="2"/>
          <w:numId w:val="7"/>
        </w:numPr>
        <w:tabs>
          <w:tab w:val="left" w:pos="993"/>
        </w:tabs>
        <w:autoSpaceDE w:val="0"/>
        <w:autoSpaceDN w:val="0"/>
        <w:spacing w:after="0" w:line="240" w:lineRule="auto"/>
        <w:ind w:left="567" w:right="115" w:hanging="567"/>
        <w:contextualSpacing w:val="0"/>
        <w:jc w:val="both"/>
        <w:rPr>
          <w:rFonts w:ascii="Arial" w:hAnsi="Arial" w:cs="Arial"/>
          <w:b/>
        </w:rPr>
      </w:pPr>
      <w:bookmarkStart w:id="27" w:name="_Hlk199309585"/>
      <w:r w:rsidRPr="00D23CFA">
        <w:rPr>
          <w:rFonts w:ascii="Arial" w:hAnsi="Arial" w:cs="Arial"/>
        </w:rPr>
        <w:t>Carta</w:t>
      </w:r>
      <w:r w:rsidRPr="00D23CFA">
        <w:rPr>
          <w:rFonts w:ascii="Arial" w:hAnsi="Arial" w:cs="Arial"/>
          <w:spacing w:val="-16"/>
        </w:rPr>
        <w:t xml:space="preserve"> </w:t>
      </w:r>
      <w:r w:rsidRPr="00D23CFA">
        <w:rPr>
          <w:rFonts w:ascii="Arial" w:hAnsi="Arial" w:cs="Arial"/>
        </w:rPr>
        <w:t>de</w:t>
      </w:r>
      <w:r w:rsidRPr="00D23CFA">
        <w:rPr>
          <w:rFonts w:ascii="Arial" w:hAnsi="Arial" w:cs="Arial"/>
          <w:spacing w:val="-15"/>
        </w:rPr>
        <w:t xml:space="preserve"> </w:t>
      </w:r>
      <w:r w:rsidRPr="00D23CFA">
        <w:rPr>
          <w:rFonts w:ascii="Arial" w:hAnsi="Arial" w:cs="Arial"/>
        </w:rPr>
        <w:t>Presentación</w:t>
      </w:r>
      <w:r w:rsidRPr="00D23CFA">
        <w:rPr>
          <w:rFonts w:ascii="Arial" w:hAnsi="Arial" w:cs="Arial"/>
          <w:spacing w:val="-15"/>
        </w:rPr>
        <w:t xml:space="preserve"> </w:t>
      </w:r>
      <w:r w:rsidRPr="00D23CFA">
        <w:rPr>
          <w:rFonts w:ascii="Arial" w:hAnsi="Arial" w:cs="Arial"/>
        </w:rPr>
        <w:t>de</w:t>
      </w:r>
      <w:r w:rsidRPr="00D23CFA">
        <w:rPr>
          <w:rFonts w:ascii="Arial" w:hAnsi="Arial" w:cs="Arial"/>
          <w:spacing w:val="-16"/>
        </w:rPr>
        <w:t xml:space="preserve"> </w:t>
      </w:r>
      <w:r w:rsidRPr="00D23CFA">
        <w:rPr>
          <w:rFonts w:ascii="Arial" w:hAnsi="Arial" w:cs="Arial"/>
        </w:rPr>
        <w:t>la</w:t>
      </w:r>
      <w:r w:rsidRPr="00D23CFA">
        <w:rPr>
          <w:rFonts w:ascii="Arial" w:hAnsi="Arial" w:cs="Arial"/>
          <w:spacing w:val="-15"/>
        </w:rPr>
        <w:t xml:space="preserve"> </w:t>
      </w:r>
      <w:r w:rsidRPr="00D23CFA">
        <w:rPr>
          <w:rFonts w:ascii="Arial" w:hAnsi="Arial" w:cs="Arial"/>
        </w:rPr>
        <w:t>Propuesta,</w:t>
      </w:r>
      <w:r w:rsidRPr="00D23CFA">
        <w:rPr>
          <w:rFonts w:ascii="Arial" w:hAnsi="Arial" w:cs="Arial"/>
          <w:spacing w:val="-15"/>
        </w:rPr>
        <w:t xml:space="preserve"> </w:t>
      </w:r>
      <w:r w:rsidRPr="00D23CFA">
        <w:rPr>
          <w:rFonts w:ascii="Arial" w:hAnsi="Arial" w:cs="Arial"/>
        </w:rPr>
        <w:t>diligenciada</w:t>
      </w:r>
      <w:r w:rsidRPr="00D23CFA">
        <w:rPr>
          <w:rFonts w:ascii="Arial" w:hAnsi="Arial" w:cs="Arial"/>
          <w:spacing w:val="-15"/>
        </w:rPr>
        <w:t xml:space="preserve"> </w:t>
      </w:r>
      <w:r w:rsidRPr="00D23CFA">
        <w:rPr>
          <w:rFonts w:ascii="Arial" w:hAnsi="Arial" w:cs="Arial"/>
        </w:rPr>
        <w:t>en</w:t>
      </w:r>
      <w:r w:rsidRPr="00D23CFA">
        <w:rPr>
          <w:rFonts w:ascii="Arial" w:hAnsi="Arial" w:cs="Arial"/>
          <w:spacing w:val="-16"/>
        </w:rPr>
        <w:t xml:space="preserve"> </w:t>
      </w:r>
      <w:r w:rsidRPr="00D23CFA">
        <w:rPr>
          <w:rFonts w:ascii="Arial" w:hAnsi="Arial" w:cs="Arial"/>
        </w:rPr>
        <w:t>el</w:t>
      </w:r>
      <w:r w:rsidRPr="00D23CFA">
        <w:rPr>
          <w:rFonts w:ascii="Arial" w:hAnsi="Arial" w:cs="Arial"/>
          <w:spacing w:val="-15"/>
        </w:rPr>
        <w:t xml:space="preserve"> </w:t>
      </w:r>
      <w:r w:rsidRPr="00D23CFA">
        <w:rPr>
          <w:rFonts w:ascii="Arial" w:hAnsi="Arial" w:cs="Arial"/>
          <w:b/>
        </w:rPr>
        <w:t>ANEXO</w:t>
      </w:r>
      <w:r w:rsidRPr="00D23CFA">
        <w:rPr>
          <w:rFonts w:ascii="Arial" w:hAnsi="Arial" w:cs="Arial"/>
          <w:b/>
          <w:spacing w:val="-15"/>
        </w:rPr>
        <w:t xml:space="preserve"> </w:t>
      </w:r>
      <w:r w:rsidRPr="00D23CFA">
        <w:rPr>
          <w:rFonts w:ascii="Arial" w:hAnsi="Arial" w:cs="Arial"/>
          <w:b/>
        </w:rPr>
        <w:t>N°06</w:t>
      </w:r>
      <w:r w:rsidRPr="00D23CFA">
        <w:rPr>
          <w:rFonts w:ascii="Arial" w:hAnsi="Arial" w:cs="Arial"/>
          <w:b/>
          <w:spacing w:val="-16"/>
        </w:rPr>
        <w:t xml:space="preserve"> </w:t>
      </w:r>
      <w:r w:rsidRPr="00D23CFA">
        <w:rPr>
          <w:rFonts w:ascii="Arial" w:hAnsi="Arial" w:cs="Arial"/>
          <w:b/>
        </w:rPr>
        <w:t>CARTA DE PRESENTACIÓN DE LA OFERTA.</w:t>
      </w:r>
    </w:p>
    <w:p w14:paraId="2B45D506" w14:textId="77777777" w:rsidR="000D0E31" w:rsidRPr="00D23CFA" w:rsidRDefault="000D0E31" w:rsidP="00F9551A">
      <w:pPr>
        <w:pStyle w:val="Textoindependiente"/>
        <w:tabs>
          <w:tab w:val="left" w:pos="993"/>
        </w:tabs>
        <w:ind w:left="567" w:hanging="567"/>
        <w:jc w:val="both"/>
        <w:rPr>
          <w:rFonts w:ascii="Arial" w:hAnsi="Arial" w:cs="Arial"/>
          <w:b/>
        </w:rPr>
      </w:pPr>
    </w:p>
    <w:p w14:paraId="310A0958" w14:textId="3076730D" w:rsidR="000D0E31" w:rsidRPr="00D23CFA" w:rsidRDefault="000D0E31" w:rsidP="00F9551A">
      <w:pPr>
        <w:pStyle w:val="Textoindependiente"/>
        <w:tabs>
          <w:tab w:val="left" w:pos="993"/>
        </w:tabs>
        <w:ind w:right="115"/>
        <w:jc w:val="both"/>
        <w:rPr>
          <w:rFonts w:ascii="Arial" w:hAnsi="Arial" w:cs="Arial"/>
        </w:rPr>
      </w:pPr>
      <w:r w:rsidRPr="00D23CFA">
        <w:rPr>
          <w:rFonts w:ascii="Arial" w:hAnsi="Arial" w:cs="Arial"/>
        </w:rPr>
        <w:t>La</w:t>
      </w:r>
      <w:r w:rsidRPr="00D23CFA">
        <w:rPr>
          <w:rFonts w:ascii="Arial" w:hAnsi="Arial" w:cs="Arial"/>
          <w:spacing w:val="-16"/>
        </w:rPr>
        <w:t xml:space="preserve"> </w:t>
      </w:r>
      <w:r w:rsidRPr="00D23CFA">
        <w:rPr>
          <w:rFonts w:ascii="Arial" w:hAnsi="Arial" w:cs="Arial"/>
        </w:rPr>
        <w:t>carta</w:t>
      </w:r>
      <w:r w:rsidRPr="00D23CFA">
        <w:rPr>
          <w:rFonts w:ascii="Arial" w:hAnsi="Arial" w:cs="Arial"/>
          <w:spacing w:val="-15"/>
        </w:rPr>
        <w:t xml:space="preserve"> </w:t>
      </w:r>
      <w:r w:rsidRPr="00D23CFA">
        <w:rPr>
          <w:rFonts w:ascii="Arial" w:hAnsi="Arial" w:cs="Arial"/>
        </w:rPr>
        <w:t>de</w:t>
      </w:r>
      <w:r w:rsidRPr="00D23CFA">
        <w:rPr>
          <w:rFonts w:ascii="Arial" w:hAnsi="Arial" w:cs="Arial"/>
          <w:spacing w:val="-15"/>
        </w:rPr>
        <w:t xml:space="preserve"> </w:t>
      </w:r>
      <w:r w:rsidRPr="00D23CFA">
        <w:rPr>
          <w:rFonts w:ascii="Arial" w:hAnsi="Arial" w:cs="Arial"/>
        </w:rPr>
        <w:t>presentación</w:t>
      </w:r>
      <w:r w:rsidRPr="00D23CFA">
        <w:rPr>
          <w:rFonts w:ascii="Arial" w:hAnsi="Arial" w:cs="Arial"/>
          <w:spacing w:val="-16"/>
        </w:rPr>
        <w:t xml:space="preserve"> </w:t>
      </w:r>
      <w:r w:rsidRPr="00D23CFA">
        <w:rPr>
          <w:rFonts w:ascii="Arial" w:hAnsi="Arial" w:cs="Arial"/>
        </w:rPr>
        <w:t>de</w:t>
      </w:r>
      <w:r w:rsidRPr="00D23CFA">
        <w:rPr>
          <w:rFonts w:ascii="Arial" w:hAnsi="Arial" w:cs="Arial"/>
          <w:spacing w:val="-15"/>
        </w:rPr>
        <w:t xml:space="preserve"> </w:t>
      </w:r>
      <w:r w:rsidRPr="00D23CFA">
        <w:rPr>
          <w:rFonts w:ascii="Arial" w:hAnsi="Arial" w:cs="Arial"/>
        </w:rPr>
        <w:t>la</w:t>
      </w:r>
      <w:r w:rsidRPr="00D23CFA">
        <w:rPr>
          <w:rFonts w:ascii="Arial" w:hAnsi="Arial" w:cs="Arial"/>
          <w:spacing w:val="-15"/>
        </w:rPr>
        <w:t xml:space="preserve"> </w:t>
      </w:r>
      <w:r w:rsidRPr="00D23CFA">
        <w:rPr>
          <w:rFonts w:ascii="Arial" w:hAnsi="Arial" w:cs="Arial"/>
        </w:rPr>
        <w:t>oferta</w:t>
      </w:r>
      <w:r w:rsidRPr="00D23CFA">
        <w:rPr>
          <w:rFonts w:ascii="Arial" w:hAnsi="Arial" w:cs="Arial"/>
          <w:spacing w:val="-15"/>
        </w:rPr>
        <w:t xml:space="preserve"> </w:t>
      </w:r>
      <w:r w:rsidRPr="00D23CFA">
        <w:rPr>
          <w:rFonts w:ascii="Arial" w:hAnsi="Arial" w:cs="Arial"/>
        </w:rPr>
        <w:t>deberá</w:t>
      </w:r>
      <w:r w:rsidRPr="00D23CFA">
        <w:rPr>
          <w:rFonts w:ascii="Arial" w:hAnsi="Arial" w:cs="Arial"/>
          <w:spacing w:val="-16"/>
        </w:rPr>
        <w:t xml:space="preserve"> </w:t>
      </w:r>
      <w:r w:rsidRPr="00D23CFA">
        <w:rPr>
          <w:rFonts w:ascii="Arial" w:hAnsi="Arial" w:cs="Arial"/>
        </w:rPr>
        <w:t>estar</w:t>
      </w:r>
      <w:r w:rsidRPr="00D23CFA">
        <w:rPr>
          <w:rFonts w:ascii="Arial" w:hAnsi="Arial" w:cs="Arial"/>
          <w:spacing w:val="-15"/>
        </w:rPr>
        <w:t xml:space="preserve"> </w:t>
      </w:r>
      <w:r w:rsidRPr="00D23CFA">
        <w:rPr>
          <w:rFonts w:ascii="Arial" w:hAnsi="Arial" w:cs="Arial"/>
        </w:rPr>
        <w:t>firmada</w:t>
      </w:r>
      <w:r w:rsidRPr="00D23CFA">
        <w:rPr>
          <w:rFonts w:ascii="Arial" w:hAnsi="Arial" w:cs="Arial"/>
          <w:spacing w:val="-15"/>
        </w:rPr>
        <w:t xml:space="preserve"> </w:t>
      </w:r>
      <w:r w:rsidRPr="00D23CFA">
        <w:rPr>
          <w:rFonts w:ascii="Arial" w:hAnsi="Arial" w:cs="Arial"/>
        </w:rPr>
        <w:t>por</w:t>
      </w:r>
      <w:r w:rsidRPr="00D23CFA">
        <w:rPr>
          <w:rFonts w:ascii="Arial" w:hAnsi="Arial" w:cs="Arial"/>
          <w:spacing w:val="-16"/>
        </w:rPr>
        <w:t xml:space="preserve"> </w:t>
      </w:r>
      <w:r w:rsidRPr="00D23CFA">
        <w:rPr>
          <w:rFonts w:ascii="Arial" w:hAnsi="Arial" w:cs="Arial"/>
        </w:rPr>
        <w:t>la</w:t>
      </w:r>
      <w:r w:rsidRPr="00D23CFA">
        <w:rPr>
          <w:rFonts w:ascii="Arial" w:hAnsi="Arial" w:cs="Arial"/>
          <w:spacing w:val="-15"/>
        </w:rPr>
        <w:t xml:space="preserve"> </w:t>
      </w:r>
      <w:r w:rsidRPr="00D23CFA">
        <w:rPr>
          <w:rFonts w:ascii="Arial" w:hAnsi="Arial" w:cs="Arial"/>
        </w:rPr>
        <w:t>persona</w:t>
      </w:r>
      <w:r w:rsidRPr="00D23CFA">
        <w:rPr>
          <w:rFonts w:ascii="Arial" w:hAnsi="Arial" w:cs="Arial"/>
          <w:spacing w:val="-15"/>
        </w:rPr>
        <w:t xml:space="preserve"> </w:t>
      </w:r>
      <w:r w:rsidRPr="00D23CFA">
        <w:rPr>
          <w:rFonts w:ascii="Arial" w:hAnsi="Arial" w:cs="Arial"/>
        </w:rPr>
        <w:t xml:space="preserve">natural </w:t>
      </w:r>
      <w:r w:rsidRPr="00D23CFA">
        <w:rPr>
          <w:rFonts w:ascii="Arial" w:hAnsi="Arial" w:cs="Arial"/>
          <w:spacing w:val="-2"/>
        </w:rPr>
        <w:t>o</w:t>
      </w:r>
      <w:r w:rsidRPr="00D23CFA">
        <w:rPr>
          <w:rFonts w:ascii="Arial" w:hAnsi="Arial" w:cs="Arial"/>
          <w:spacing w:val="-5"/>
        </w:rPr>
        <w:t xml:space="preserve"> </w:t>
      </w:r>
      <w:r w:rsidRPr="00D23CFA">
        <w:rPr>
          <w:rFonts w:ascii="Arial" w:hAnsi="Arial" w:cs="Arial"/>
          <w:spacing w:val="-2"/>
        </w:rPr>
        <w:t>por</w:t>
      </w:r>
      <w:r w:rsidRPr="00D23CFA">
        <w:rPr>
          <w:rFonts w:ascii="Arial" w:hAnsi="Arial" w:cs="Arial"/>
          <w:spacing w:val="-7"/>
        </w:rPr>
        <w:t xml:space="preserve"> </w:t>
      </w:r>
      <w:r w:rsidRPr="00D23CFA">
        <w:rPr>
          <w:rFonts w:ascii="Arial" w:hAnsi="Arial" w:cs="Arial"/>
          <w:spacing w:val="-2"/>
        </w:rPr>
        <w:t>el</w:t>
      </w:r>
      <w:r w:rsidRPr="00D23CFA">
        <w:rPr>
          <w:rFonts w:ascii="Arial" w:hAnsi="Arial" w:cs="Arial"/>
          <w:spacing w:val="-9"/>
        </w:rPr>
        <w:t xml:space="preserve"> </w:t>
      </w:r>
      <w:r w:rsidRPr="00D23CFA">
        <w:rPr>
          <w:rFonts w:ascii="Arial" w:hAnsi="Arial" w:cs="Arial"/>
          <w:spacing w:val="-2"/>
        </w:rPr>
        <w:t>representante</w:t>
      </w:r>
      <w:r w:rsidRPr="00D23CFA">
        <w:rPr>
          <w:rFonts w:ascii="Arial" w:hAnsi="Arial" w:cs="Arial"/>
          <w:spacing w:val="-9"/>
        </w:rPr>
        <w:t xml:space="preserve"> </w:t>
      </w:r>
      <w:r w:rsidRPr="00D23CFA">
        <w:rPr>
          <w:rFonts w:ascii="Arial" w:hAnsi="Arial" w:cs="Arial"/>
          <w:spacing w:val="-2"/>
        </w:rPr>
        <w:t>legal</w:t>
      </w:r>
      <w:r w:rsidRPr="00D23CFA">
        <w:rPr>
          <w:rFonts w:ascii="Arial" w:hAnsi="Arial" w:cs="Arial"/>
          <w:spacing w:val="-7"/>
        </w:rPr>
        <w:t xml:space="preserve"> </w:t>
      </w:r>
      <w:r w:rsidRPr="00D23CFA">
        <w:rPr>
          <w:rFonts w:ascii="Arial" w:hAnsi="Arial" w:cs="Arial"/>
          <w:spacing w:val="-2"/>
        </w:rPr>
        <w:t>si</w:t>
      </w:r>
      <w:r w:rsidRPr="00D23CFA">
        <w:rPr>
          <w:rFonts w:ascii="Arial" w:hAnsi="Arial" w:cs="Arial"/>
          <w:spacing w:val="-7"/>
        </w:rPr>
        <w:t xml:space="preserve"> </w:t>
      </w:r>
      <w:r w:rsidRPr="00D23CFA">
        <w:rPr>
          <w:rFonts w:ascii="Arial" w:hAnsi="Arial" w:cs="Arial"/>
          <w:spacing w:val="-2"/>
        </w:rPr>
        <w:t>es</w:t>
      </w:r>
      <w:r w:rsidRPr="00D23CFA">
        <w:rPr>
          <w:rFonts w:ascii="Arial" w:hAnsi="Arial" w:cs="Arial"/>
          <w:spacing w:val="-9"/>
        </w:rPr>
        <w:t xml:space="preserve"> </w:t>
      </w:r>
      <w:r w:rsidRPr="00D23CFA">
        <w:rPr>
          <w:rFonts w:ascii="Arial" w:hAnsi="Arial" w:cs="Arial"/>
          <w:spacing w:val="-2"/>
        </w:rPr>
        <w:t>persona</w:t>
      </w:r>
      <w:r w:rsidRPr="00D23CFA">
        <w:rPr>
          <w:rFonts w:ascii="Arial" w:hAnsi="Arial" w:cs="Arial"/>
          <w:spacing w:val="-9"/>
        </w:rPr>
        <w:t xml:space="preserve"> </w:t>
      </w:r>
      <w:r w:rsidRPr="00D23CFA">
        <w:rPr>
          <w:rFonts w:ascii="Arial" w:hAnsi="Arial" w:cs="Arial"/>
          <w:spacing w:val="-2"/>
        </w:rPr>
        <w:t>jurídica,</w:t>
      </w:r>
      <w:r w:rsidRPr="00D23CFA">
        <w:rPr>
          <w:rFonts w:ascii="Arial" w:hAnsi="Arial" w:cs="Arial"/>
          <w:spacing w:val="-4"/>
        </w:rPr>
        <w:t xml:space="preserve"> </w:t>
      </w:r>
      <w:r w:rsidRPr="00D23CFA">
        <w:rPr>
          <w:rFonts w:ascii="Arial" w:hAnsi="Arial" w:cs="Arial"/>
          <w:spacing w:val="-2"/>
        </w:rPr>
        <w:t>o</w:t>
      </w:r>
      <w:r w:rsidRPr="00D23CFA">
        <w:rPr>
          <w:rFonts w:ascii="Arial" w:hAnsi="Arial" w:cs="Arial"/>
          <w:spacing w:val="-5"/>
        </w:rPr>
        <w:t xml:space="preserve"> </w:t>
      </w:r>
      <w:r w:rsidRPr="00D23CFA">
        <w:rPr>
          <w:rFonts w:ascii="Arial" w:hAnsi="Arial" w:cs="Arial"/>
          <w:spacing w:val="-2"/>
        </w:rPr>
        <w:t>por</w:t>
      </w:r>
      <w:r w:rsidRPr="00D23CFA">
        <w:rPr>
          <w:rFonts w:ascii="Arial" w:hAnsi="Arial" w:cs="Arial"/>
          <w:spacing w:val="-7"/>
        </w:rPr>
        <w:t xml:space="preserve"> </w:t>
      </w:r>
      <w:r w:rsidRPr="00D23CFA">
        <w:rPr>
          <w:rFonts w:ascii="Arial" w:hAnsi="Arial" w:cs="Arial"/>
          <w:spacing w:val="-2"/>
        </w:rPr>
        <w:t>el</w:t>
      </w:r>
      <w:r w:rsidRPr="00D23CFA">
        <w:rPr>
          <w:rFonts w:ascii="Arial" w:hAnsi="Arial" w:cs="Arial"/>
          <w:spacing w:val="-9"/>
        </w:rPr>
        <w:t xml:space="preserve"> </w:t>
      </w:r>
      <w:r w:rsidRPr="00D23CFA">
        <w:rPr>
          <w:rFonts w:ascii="Arial" w:hAnsi="Arial" w:cs="Arial"/>
          <w:spacing w:val="-2"/>
        </w:rPr>
        <w:t>apoderado</w:t>
      </w:r>
      <w:r w:rsidRPr="00D23CFA">
        <w:rPr>
          <w:rFonts w:ascii="Arial" w:hAnsi="Arial" w:cs="Arial"/>
          <w:spacing w:val="-9"/>
        </w:rPr>
        <w:t xml:space="preserve"> </w:t>
      </w:r>
      <w:r w:rsidRPr="00D23CFA">
        <w:rPr>
          <w:rFonts w:ascii="Arial" w:hAnsi="Arial" w:cs="Arial"/>
          <w:spacing w:val="-2"/>
        </w:rPr>
        <w:t xml:space="preserve">constituido </w:t>
      </w:r>
      <w:r w:rsidRPr="00D23CFA">
        <w:rPr>
          <w:rFonts w:ascii="Arial" w:hAnsi="Arial" w:cs="Arial"/>
        </w:rPr>
        <w:t>para el efecto, según el caso, quien debe estar debidamente facultado, indicando el nombre, cargo y documento de identidad. El contenido de la carta de presentación corresponderá con el texto del anexo. Carta de Presentación de la Oferta.</w:t>
      </w:r>
    </w:p>
    <w:p w14:paraId="6915375A" w14:textId="77777777" w:rsidR="000D0E31" w:rsidRPr="00D23CFA" w:rsidRDefault="000D0E31" w:rsidP="00F9551A">
      <w:pPr>
        <w:pStyle w:val="Textoindependiente"/>
        <w:tabs>
          <w:tab w:val="left" w:pos="993"/>
        </w:tabs>
        <w:ind w:left="567" w:hanging="567"/>
        <w:jc w:val="both"/>
        <w:rPr>
          <w:rFonts w:ascii="Arial" w:hAnsi="Arial" w:cs="Arial"/>
        </w:rPr>
      </w:pPr>
    </w:p>
    <w:p w14:paraId="6DF97559" w14:textId="4B289403" w:rsidR="000D0E31" w:rsidRPr="00D23CFA" w:rsidRDefault="000D0E31" w:rsidP="00F9551A">
      <w:pPr>
        <w:pStyle w:val="Textoindependiente"/>
        <w:tabs>
          <w:tab w:val="left" w:pos="993"/>
        </w:tabs>
        <w:spacing w:before="1"/>
        <w:ind w:right="116"/>
        <w:jc w:val="both"/>
        <w:rPr>
          <w:rFonts w:ascii="Arial" w:hAnsi="Arial" w:cs="Arial"/>
        </w:rPr>
      </w:pPr>
      <w:r w:rsidRPr="00D23CFA">
        <w:rPr>
          <w:rFonts w:ascii="Arial" w:hAnsi="Arial" w:cs="Arial"/>
        </w:rPr>
        <w:t>Con</w:t>
      </w:r>
      <w:r w:rsidRPr="00D23CFA">
        <w:rPr>
          <w:rFonts w:ascii="Arial" w:hAnsi="Arial" w:cs="Arial"/>
          <w:spacing w:val="-13"/>
        </w:rPr>
        <w:t xml:space="preserve"> </w:t>
      </w:r>
      <w:r w:rsidRPr="00D23CFA">
        <w:rPr>
          <w:rFonts w:ascii="Arial" w:hAnsi="Arial" w:cs="Arial"/>
        </w:rPr>
        <w:t>la</w:t>
      </w:r>
      <w:r w:rsidRPr="00D23CFA">
        <w:rPr>
          <w:rFonts w:ascii="Arial" w:hAnsi="Arial" w:cs="Arial"/>
          <w:spacing w:val="-14"/>
        </w:rPr>
        <w:t xml:space="preserve"> </w:t>
      </w:r>
      <w:r w:rsidRPr="00D23CFA">
        <w:rPr>
          <w:rFonts w:ascii="Arial" w:hAnsi="Arial" w:cs="Arial"/>
        </w:rPr>
        <w:t>firma</w:t>
      </w:r>
      <w:r w:rsidRPr="00D23CFA">
        <w:rPr>
          <w:rFonts w:ascii="Arial" w:hAnsi="Arial" w:cs="Arial"/>
          <w:spacing w:val="-12"/>
        </w:rPr>
        <w:t xml:space="preserve"> </w:t>
      </w:r>
      <w:r w:rsidRPr="00D23CFA">
        <w:rPr>
          <w:rFonts w:ascii="Arial" w:hAnsi="Arial" w:cs="Arial"/>
        </w:rPr>
        <w:t>de</w:t>
      </w:r>
      <w:r w:rsidRPr="00D23CFA">
        <w:rPr>
          <w:rFonts w:ascii="Arial" w:hAnsi="Arial" w:cs="Arial"/>
          <w:spacing w:val="-14"/>
        </w:rPr>
        <w:t xml:space="preserve"> </w:t>
      </w:r>
      <w:r w:rsidRPr="00D23CFA">
        <w:rPr>
          <w:rFonts w:ascii="Arial" w:hAnsi="Arial" w:cs="Arial"/>
        </w:rPr>
        <w:t>la</w:t>
      </w:r>
      <w:r w:rsidRPr="00D23CFA">
        <w:rPr>
          <w:rFonts w:ascii="Arial" w:hAnsi="Arial" w:cs="Arial"/>
          <w:spacing w:val="-12"/>
        </w:rPr>
        <w:t xml:space="preserve"> </w:t>
      </w:r>
      <w:r w:rsidRPr="00D23CFA">
        <w:rPr>
          <w:rFonts w:ascii="Arial" w:hAnsi="Arial" w:cs="Arial"/>
        </w:rPr>
        <w:t>carta</w:t>
      </w:r>
      <w:r w:rsidRPr="00D23CFA">
        <w:rPr>
          <w:rFonts w:ascii="Arial" w:hAnsi="Arial" w:cs="Arial"/>
          <w:spacing w:val="-14"/>
        </w:rPr>
        <w:t xml:space="preserve"> </w:t>
      </w:r>
      <w:r w:rsidRPr="00D23CFA">
        <w:rPr>
          <w:rFonts w:ascii="Arial" w:hAnsi="Arial" w:cs="Arial"/>
        </w:rPr>
        <w:t>de</w:t>
      </w:r>
      <w:r w:rsidRPr="00D23CFA">
        <w:rPr>
          <w:rFonts w:ascii="Arial" w:hAnsi="Arial" w:cs="Arial"/>
          <w:spacing w:val="-12"/>
        </w:rPr>
        <w:t xml:space="preserve"> </w:t>
      </w:r>
      <w:r w:rsidRPr="00D23CFA">
        <w:rPr>
          <w:rFonts w:ascii="Arial" w:hAnsi="Arial" w:cs="Arial"/>
        </w:rPr>
        <w:t>presentación</w:t>
      </w:r>
      <w:r w:rsidRPr="00D23CFA">
        <w:rPr>
          <w:rFonts w:ascii="Arial" w:hAnsi="Arial" w:cs="Arial"/>
          <w:spacing w:val="-13"/>
        </w:rPr>
        <w:t xml:space="preserve"> </w:t>
      </w:r>
      <w:r w:rsidRPr="00D23CFA">
        <w:rPr>
          <w:rFonts w:ascii="Arial" w:hAnsi="Arial" w:cs="Arial"/>
        </w:rPr>
        <w:t>de</w:t>
      </w:r>
      <w:r w:rsidRPr="00D23CFA">
        <w:rPr>
          <w:rFonts w:ascii="Arial" w:hAnsi="Arial" w:cs="Arial"/>
          <w:spacing w:val="-14"/>
        </w:rPr>
        <w:t xml:space="preserve"> </w:t>
      </w:r>
      <w:r w:rsidRPr="00D23CFA">
        <w:rPr>
          <w:rFonts w:ascii="Arial" w:hAnsi="Arial" w:cs="Arial"/>
        </w:rPr>
        <w:t>la</w:t>
      </w:r>
      <w:r w:rsidRPr="00D23CFA">
        <w:rPr>
          <w:rFonts w:ascii="Arial" w:hAnsi="Arial" w:cs="Arial"/>
          <w:spacing w:val="-12"/>
        </w:rPr>
        <w:t xml:space="preserve"> </w:t>
      </w:r>
      <w:r w:rsidRPr="00D23CFA">
        <w:rPr>
          <w:rFonts w:ascii="Arial" w:hAnsi="Arial" w:cs="Arial"/>
        </w:rPr>
        <w:t>oferta</w:t>
      </w:r>
      <w:r w:rsidRPr="00D23CFA">
        <w:rPr>
          <w:rFonts w:ascii="Arial" w:hAnsi="Arial" w:cs="Arial"/>
          <w:spacing w:val="-12"/>
        </w:rPr>
        <w:t xml:space="preserve"> </w:t>
      </w:r>
      <w:r w:rsidRPr="00D23CFA">
        <w:rPr>
          <w:rFonts w:ascii="Arial" w:hAnsi="Arial" w:cs="Arial"/>
        </w:rPr>
        <w:t>se</w:t>
      </w:r>
      <w:r w:rsidRPr="00D23CFA">
        <w:rPr>
          <w:rFonts w:ascii="Arial" w:hAnsi="Arial" w:cs="Arial"/>
          <w:spacing w:val="-12"/>
        </w:rPr>
        <w:t xml:space="preserve"> </w:t>
      </w:r>
      <w:r w:rsidRPr="00D23CFA">
        <w:rPr>
          <w:rFonts w:ascii="Arial" w:hAnsi="Arial" w:cs="Arial"/>
        </w:rPr>
        <w:t>presumirá</w:t>
      </w:r>
      <w:r w:rsidRPr="00D23CFA">
        <w:rPr>
          <w:rFonts w:ascii="Arial" w:hAnsi="Arial" w:cs="Arial"/>
          <w:spacing w:val="-12"/>
        </w:rPr>
        <w:t xml:space="preserve"> </w:t>
      </w:r>
      <w:r w:rsidRPr="00D23CFA">
        <w:rPr>
          <w:rFonts w:ascii="Arial" w:hAnsi="Arial" w:cs="Arial"/>
        </w:rPr>
        <w:t>la</w:t>
      </w:r>
      <w:r w:rsidRPr="00D23CFA">
        <w:rPr>
          <w:rFonts w:ascii="Arial" w:hAnsi="Arial" w:cs="Arial"/>
          <w:spacing w:val="-12"/>
        </w:rPr>
        <w:t xml:space="preserve"> </w:t>
      </w:r>
      <w:r w:rsidRPr="00D23CFA">
        <w:rPr>
          <w:rFonts w:ascii="Arial" w:hAnsi="Arial" w:cs="Arial"/>
        </w:rPr>
        <w:t>aprobación, legalidad y conocimiento de todos los documentos que acompañan las condiciones de contratación.</w:t>
      </w:r>
    </w:p>
    <w:p w14:paraId="1617C8A0" w14:textId="77777777" w:rsidR="000D0E31" w:rsidRPr="00D23CFA" w:rsidRDefault="000D0E31" w:rsidP="00F9551A">
      <w:pPr>
        <w:pStyle w:val="Textoindependiente"/>
        <w:tabs>
          <w:tab w:val="left" w:pos="993"/>
        </w:tabs>
        <w:ind w:left="567" w:hanging="567"/>
        <w:jc w:val="both"/>
        <w:rPr>
          <w:rFonts w:ascii="Arial" w:hAnsi="Arial" w:cs="Arial"/>
        </w:rPr>
      </w:pPr>
    </w:p>
    <w:p w14:paraId="3DBF9E13" w14:textId="77777777" w:rsidR="00E07F2E" w:rsidRPr="00D23CFA" w:rsidRDefault="002A4396">
      <w:pPr>
        <w:pStyle w:val="Prrafodelista"/>
        <w:widowControl w:val="0"/>
        <w:numPr>
          <w:ilvl w:val="2"/>
          <w:numId w:val="7"/>
        </w:numPr>
        <w:tabs>
          <w:tab w:val="left" w:pos="993"/>
        </w:tabs>
        <w:autoSpaceDE w:val="0"/>
        <w:autoSpaceDN w:val="0"/>
        <w:spacing w:after="0" w:line="240" w:lineRule="auto"/>
        <w:ind w:right="115"/>
        <w:contextualSpacing w:val="0"/>
        <w:jc w:val="both"/>
        <w:rPr>
          <w:rFonts w:ascii="Arial" w:hAnsi="Arial" w:cs="Arial"/>
        </w:rPr>
      </w:pPr>
      <w:r w:rsidRPr="00D23CFA">
        <w:rPr>
          <w:rFonts w:ascii="Arial" w:hAnsi="Arial" w:cs="Arial"/>
          <w:b/>
          <w:bCs/>
        </w:rPr>
        <w:t>El Certificado de Existencia y Representación Legal</w:t>
      </w:r>
      <w:r w:rsidRPr="00D23CFA">
        <w:rPr>
          <w:rFonts w:ascii="Arial" w:hAnsi="Arial" w:cs="Arial"/>
        </w:rPr>
        <w:t xml:space="preserve">, expedido por la Cámara de Comercio con una vigencia no mayor a treinta (30) días, </w:t>
      </w:r>
      <w:r w:rsidR="00E07F2E" w:rsidRPr="00D23CFA">
        <w:rPr>
          <w:rFonts w:ascii="Arial" w:hAnsi="Arial" w:cs="Arial"/>
        </w:rPr>
        <w:t xml:space="preserve">donde será indispensable que el objeto social principal de los oferentes le permita la </w:t>
      </w:r>
      <w:bookmarkStart w:id="28" w:name="_Hlk207372195"/>
      <w:r w:rsidR="00E07F2E" w:rsidRPr="00D23CFA">
        <w:rPr>
          <w:rFonts w:ascii="Arial" w:hAnsi="Arial" w:cs="Arial"/>
        </w:rPr>
        <w:t xml:space="preserve">construcción de obras civiles y proyectos de ingeniería civil </w:t>
      </w:r>
      <w:bookmarkEnd w:id="28"/>
      <w:r w:rsidR="00E07F2E" w:rsidRPr="00D23CFA">
        <w:rPr>
          <w:rFonts w:ascii="Arial" w:hAnsi="Arial" w:cs="Arial"/>
        </w:rPr>
        <w:t>acorde al objeto a contratar en la presente invitación.</w:t>
      </w:r>
    </w:p>
    <w:p w14:paraId="53B59E1C" w14:textId="7B201B6F" w:rsidR="002A4396" w:rsidRPr="00D23CFA" w:rsidRDefault="002A4396" w:rsidP="00E07F2E">
      <w:pPr>
        <w:pStyle w:val="Prrafodelista"/>
        <w:widowControl w:val="0"/>
        <w:tabs>
          <w:tab w:val="left" w:pos="993"/>
        </w:tabs>
        <w:autoSpaceDE w:val="0"/>
        <w:autoSpaceDN w:val="0"/>
        <w:spacing w:after="0" w:line="240" w:lineRule="auto"/>
        <w:ind w:left="567" w:right="115"/>
        <w:contextualSpacing w:val="0"/>
        <w:jc w:val="both"/>
        <w:rPr>
          <w:rFonts w:ascii="Arial" w:hAnsi="Arial" w:cs="Arial"/>
        </w:rPr>
      </w:pPr>
    </w:p>
    <w:p w14:paraId="66A020EC" w14:textId="6EC30C35" w:rsidR="000D0E31" w:rsidRPr="00D23CFA" w:rsidRDefault="000D0E31" w:rsidP="00F9551A">
      <w:pPr>
        <w:pStyle w:val="Textoindependiente"/>
        <w:tabs>
          <w:tab w:val="left" w:pos="993"/>
        </w:tabs>
        <w:ind w:right="116"/>
        <w:jc w:val="both"/>
        <w:rPr>
          <w:rFonts w:ascii="Arial" w:hAnsi="Arial" w:cs="Arial"/>
        </w:rPr>
      </w:pPr>
      <w:r w:rsidRPr="00D23CFA">
        <w:rPr>
          <w:rFonts w:ascii="Arial" w:hAnsi="Arial" w:cs="Arial"/>
        </w:rPr>
        <w:t>Si el Oferente es una persona jurídica, deberá comprobar su existencia y representación legal, mediante certificado de existencia y representación, expedido</w:t>
      </w:r>
      <w:r w:rsidRPr="00D23CFA">
        <w:rPr>
          <w:rFonts w:ascii="Arial" w:hAnsi="Arial" w:cs="Arial"/>
          <w:spacing w:val="33"/>
        </w:rPr>
        <w:t xml:space="preserve"> </w:t>
      </w:r>
      <w:r w:rsidRPr="00D23CFA">
        <w:rPr>
          <w:rFonts w:ascii="Arial" w:hAnsi="Arial" w:cs="Arial"/>
        </w:rPr>
        <w:t>por</w:t>
      </w:r>
      <w:r w:rsidRPr="00D23CFA">
        <w:rPr>
          <w:rFonts w:ascii="Arial" w:hAnsi="Arial" w:cs="Arial"/>
          <w:spacing w:val="34"/>
        </w:rPr>
        <w:t xml:space="preserve"> </w:t>
      </w:r>
      <w:r w:rsidRPr="00D23CFA">
        <w:rPr>
          <w:rFonts w:ascii="Arial" w:hAnsi="Arial" w:cs="Arial"/>
        </w:rPr>
        <w:t>la</w:t>
      </w:r>
      <w:r w:rsidRPr="00D23CFA">
        <w:rPr>
          <w:rFonts w:ascii="Arial" w:hAnsi="Arial" w:cs="Arial"/>
          <w:spacing w:val="33"/>
        </w:rPr>
        <w:t xml:space="preserve"> </w:t>
      </w:r>
      <w:r w:rsidRPr="00D23CFA">
        <w:rPr>
          <w:rFonts w:ascii="Arial" w:hAnsi="Arial" w:cs="Arial"/>
        </w:rPr>
        <w:t>Cámara</w:t>
      </w:r>
      <w:r w:rsidRPr="00D23CFA">
        <w:rPr>
          <w:rFonts w:ascii="Arial" w:hAnsi="Arial" w:cs="Arial"/>
          <w:spacing w:val="31"/>
        </w:rPr>
        <w:t xml:space="preserve"> </w:t>
      </w:r>
      <w:r w:rsidRPr="00D23CFA">
        <w:rPr>
          <w:rFonts w:ascii="Arial" w:hAnsi="Arial" w:cs="Arial"/>
        </w:rPr>
        <w:t>de</w:t>
      </w:r>
      <w:r w:rsidRPr="00D23CFA">
        <w:rPr>
          <w:rFonts w:ascii="Arial" w:hAnsi="Arial" w:cs="Arial"/>
          <w:spacing w:val="33"/>
        </w:rPr>
        <w:t xml:space="preserve"> </w:t>
      </w:r>
      <w:r w:rsidRPr="00D23CFA">
        <w:rPr>
          <w:rFonts w:ascii="Arial" w:hAnsi="Arial" w:cs="Arial"/>
        </w:rPr>
        <w:t>Comercio</w:t>
      </w:r>
      <w:r w:rsidRPr="00D23CFA">
        <w:rPr>
          <w:rFonts w:ascii="Arial" w:hAnsi="Arial" w:cs="Arial"/>
          <w:spacing w:val="30"/>
        </w:rPr>
        <w:t xml:space="preserve"> </w:t>
      </w:r>
      <w:r w:rsidRPr="00D23CFA">
        <w:rPr>
          <w:rFonts w:ascii="Arial" w:hAnsi="Arial" w:cs="Arial"/>
        </w:rPr>
        <w:t>de</w:t>
      </w:r>
      <w:r w:rsidRPr="00D23CFA">
        <w:rPr>
          <w:rFonts w:ascii="Arial" w:hAnsi="Arial" w:cs="Arial"/>
          <w:spacing w:val="30"/>
        </w:rPr>
        <w:t xml:space="preserve"> </w:t>
      </w:r>
      <w:r w:rsidRPr="00D23CFA">
        <w:rPr>
          <w:rFonts w:ascii="Arial" w:hAnsi="Arial" w:cs="Arial"/>
        </w:rPr>
        <w:t>su</w:t>
      </w:r>
      <w:r w:rsidRPr="00D23CFA">
        <w:rPr>
          <w:rFonts w:ascii="Arial" w:hAnsi="Arial" w:cs="Arial"/>
          <w:spacing w:val="33"/>
        </w:rPr>
        <w:t xml:space="preserve"> </w:t>
      </w:r>
      <w:r w:rsidRPr="00D23CFA">
        <w:rPr>
          <w:rFonts w:ascii="Arial" w:hAnsi="Arial" w:cs="Arial"/>
        </w:rPr>
        <w:t>domicilio</w:t>
      </w:r>
      <w:r w:rsidRPr="00D23CFA">
        <w:rPr>
          <w:rFonts w:ascii="Arial" w:hAnsi="Arial" w:cs="Arial"/>
          <w:spacing w:val="33"/>
        </w:rPr>
        <w:t xml:space="preserve"> </w:t>
      </w:r>
      <w:r w:rsidRPr="00D23CFA">
        <w:rPr>
          <w:rFonts w:ascii="Arial" w:hAnsi="Arial" w:cs="Arial"/>
        </w:rPr>
        <w:t>o</w:t>
      </w:r>
      <w:r w:rsidRPr="00D23CFA">
        <w:rPr>
          <w:rFonts w:ascii="Arial" w:hAnsi="Arial" w:cs="Arial"/>
          <w:spacing w:val="33"/>
        </w:rPr>
        <w:t xml:space="preserve"> </w:t>
      </w:r>
      <w:r w:rsidRPr="00D23CFA">
        <w:rPr>
          <w:rFonts w:ascii="Arial" w:hAnsi="Arial" w:cs="Arial"/>
        </w:rPr>
        <w:t>por</w:t>
      </w:r>
      <w:r w:rsidRPr="00D23CFA">
        <w:rPr>
          <w:rFonts w:ascii="Arial" w:hAnsi="Arial" w:cs="Arial"/>
          <w:spacing w:val="32"/>
        </w:rPr>
        <w:t xml:space="preserve"> </w:t>
      </w:r>
      <w:r w:rsidRPr="00D23CFA">
        <w:rPr>
          <w:rFonts w:ascii="Arial" w:hAnsi="Arial" w:cs="Arial"/>
        </w:rPr>
        <w:t>el</w:t>
      </w:r>
      <w:r w:rsidRPr="00D23CFA">
        <w:rPr>
          <w:rFonts w:ascii="Arial" w:hAnsi="Arial" w:cs="Arial"/>
          <w:spacing w:val="32"/>
        </w:rPr>
        <w:t xml:space="preserve"> </w:t>
      </w:r>
      <w:r w:rsidRPr="00D23CFA">
        <w:rPr>
          <w:rFonts w:ascii="Arial" w:hAnsi="Arial" w:cs="Arial"/>
        </w:rPr>
        <w:t>organismo</w:t>
      </w:r>
      <w:r w:rsidRPr="00D23CFA">
        <w:rPr>
          <w:rFonts w:ascii="Arial" w:hAnsi="Arial" w:cs="Arial"/>
          <w:spacing w:val="33"/>
        </w:rPr>
        <w:t xml:space="preserve"> </w:t>
      </w:r>
      <w:r w:rsidRPr="00D23CFA">
        <w:rPr>
          <w:rFonts w:ascii="Arial" w:hAnsi="Arial" w:cs="Arial"/>
        </w:rPr>
        <w:t xml:space="preserve">o autoridad competente. El certificado, deberá cumplir con los siguientes </w:t>
      </w:r>
      <w:r w:rsidRPr="00D23CFA">
        <w:rPr>
          <w:rFonts w:ascii="Arial" w:hAnsi="Arial" w:cs="Arial"/>
          <w:spacing w:val="-2"/>
        </w:rPr>
        <w:t>requisitos:</w:t>
      </w:r>
    </w:p>
    <w:p w14:paraId="281BFA1E" w14:textId="77777777" w:rsidR="000D0E31" w:rsidRPr="00D23CFA" w:rsidRDefault="000D0E31">
      <w:pPr>
        <w:pStyle w:val="Prrafodelista"/>
        <w:widowControl w:val="0"/>
        <w:numPr>
          <w:ilvl w:val="3"/>
          <w:numId w:val="7"/>
        </w:numPr>
        <w:tabs>
          <w:tab w:val="left" w:pos="1560"/>
          <w:tab w:val="left" w:pos="1800"/>
          <w:tab w:val="left" w:pos="1802"/>
        </w:tabs>
        <w:autoSpaceDE w:val="0"/>
        <w:autoSpaceDN w:val="0"/>
        <w:spacing w:before="252" w:after="0" w:line="240" w:lineRule="auto"/>
        <w:ind w:left="567" w:right="120" w:hanging="567"/>
        <w:contextualSpacing w:val="0"/>
        <w:jc w:val="both"/>
        <w:rPr>
          <w:rFonts w:ascii="Arial" w:hAnsi="Arial" w:cs="Arial"/>
        </w:rPr>
      </w:pPr>
      <w:r w:rsidRPr="00D23CFA">
        <w:rPr>
          <w:rFonts w:ascii="Arial" w:hAnsi="Arial" w:cs="Arial"/>
        </w:rPr>
        <w:t xml:space="preserve">Fecha de expedición no mayor a treinta (30) días calendarios anteriores a la fecha de cierre del plazo de presentación de ofertas del presente </w:t>
      </w:r>
      <w:r w:rsidRPr="00D23CFA">
        <w:rPr>
          <w:rFonts w:ascii="Arial" w:hAnsi="Arial" w:cs="Arial"/>
          <w:spacing w:val="-2"/>
        </w:rPr>
        <w:t>proceso.</w:t>
      </w:r>
    </w:p>
    <w:p w14:paraId="54571874" w14:textId="59DFAB64" w:rsidR="000D0E31" w:rsidRPr="00D23CFA" w:rsidRDefault="000D0E31">
      <w:pPr>
        <w:pStyle w:val="Prrafodelista"/>
        <w:widowControl w:val="0"/>
        <w:numPr>
          <w:ilvl w:val="3"/>
          <w:numId w:val="7"/>
        </w:numPr>
        <w:tabs>
          <w:tab w:val="left" w:pos="1560"/>
          <w:tab w:val="left" w:pos="1800"/>
          <w:tab w:val="left" w:pos="1802"/>
        </w:tabs>
        <w:autoSpaceDE w:val="0"/>
        <w:autoSpaceDN w:val="0"/>
        <w:spacing w:before="2" w:after="0" w:line="240" w:lineRule="auto"/>
        <w:ind w:left="567" w:right="121" w:hanging="567"/>
        <w:contextualSpacing w:val="0"/>
        <w:jc w:val="both"/>
        <w:rPr>
          <w:rFonts w:ascii="Arial" w:hAnsi="Arial" w:cs="Arial"/>
        </w:rPr>
      </w:pPr>
      <w:r w:rsidRPr="00D23CFA">
        <w:rPr>
          <w:rFonts w:ascii="Arial" w:hAnsi="Arial" w:cs="Arial"/>
        </w:rPr>
        <w:t>El objeto social de la persona jurídica deberá estar relacionado directamente con la</w:t>
      </w:r>
      <w:r w:rsidR="00C1292E" w:rsidRPr="00D23CFA">
        <w:rPr>
          <w:rFonts w:ascii="Arial" w:hAnsi="Arial" w:cs="Arial"/>
        </w:rPr>
        <w:t xml:space="preserve">s </w:t>
      </w:r>
      <w:r w:rsidRPr="00D23CFA">
        <w:rPr>
          <w:rFonts w:ascii="Arial" w:hAnsi="Arial" w:cs="Arial"/>
        </w:rPr>
        <w:t>actividades a contratar.</w:t>
      </w:r>
    </w:p>
    <w:p w14:paraId="2C5205E4" w14:textId="5CDA8F82" w:rsidR="000D0E31" w:rsidRPr="00D23CFA" w:rsidRDefault="000D0E31">
      <w:pPr>
        <w:pStyle w:val="Prrafodelista"/>
        <w:widowControl w:val="0"/>
        <w:numPr>
          <w:ilvl w:val="3"/>
          <w:numId w:val="7"/>
        </w:numPr>
        <w:tabs>
          <w:tab w:val="left" w:pos="1560"/>
          <w:tab w:val="left" w:pos="1802"/>
        </w:tabs>
        <w:autoSpaceDE w:val="0"/>
        <w:autoSpaceDN w:val="0"/>
        <w:spacing w:after="0" w:line="240" w:lineRule="auto"/>
        <w:ind w:left="567" w:right="118" w:hanging="567"/>
        <w:contextualSpacing w:val="0"/>
        <w:jc w:val="both"/>
        <w:rPr>
          <w:rFonts w:ascii="Arial" w:hAnsi="Arial" w:cs="Arial"/>
        </w:rPr>
      </w:pPr>
      <w:r w:rsidRPr="00D23CFA">
        <w:rPr>
          <w:rFonts w:ascii="Arial" w:hAnsi="Arial" w:cs="Arial"/>
        </w:rPr>
        <w:t>La</w:t>
      </w:r>
      <w:r w:rsidRPr="00D23CFA">
        <w:rPr>
          <w:rFonts w:ascii="Arial" w:hAnsi="Arial" w:cs="Arial"/>
          <w:spacing w:val="-13"/>
        </w:rPr>
        <w:t xml:space="preserve"> </w:t>
      </w:r>
      <w:r w:rsidRPr="00D23CFA">
        <w:rPr>
          <w:rFonts w:ascii="Arial" w:hAnsi="Arial" w:cs="Arial"/>
        </w:rPr>
        <w:t>duración</w:t>
      </w:r>
      <w:r w:rsidRPr="00D23CFA">
        <w:rPr>
          <w:rFonts w:ascii="Arial" w:hAnsi="Arial" w:cs="Arial"/>
          <w:spacing w:val="-13"/>
        </w:rPr>
        <w:t xml:space="preserve"> </w:t>
      </w:r>
      <w:r w:rsidRPr="00D23CFA">
        <w:rPr>
          <w:rFonts w:ascii="Arial" w:hAnsi="Arial" w:cs="Arial"/>
        </w:rPr>
        <w:t>de</w:t>
      </w:r>
      <w:r w:rsidRPr="00D23CFA">
        <w:rPr>
          <w:rFonts w:ascii="Arial" w:hAnsi="Arial" w:cs="Arial"/>
          <w:spacing w:val="-13"/>
        </w:rPr>
        <w:t xml:space="preserve"> </w:t>
      </w:r>
      <w:r w:rsidRPr="00D23CFA">
        <w:rPr>
          <w:rFonts w:ascii="Arial" w:hAnsi="Arial" w:cs="Arial"/>
        </w:rPr>
        <w:t>la</w:t>
      </w:r>
      <w:r w:rsidRPr="00D23CFA">
        <w:rPr>
          <w:rFonts w:ascii="Arial" w:hAnsi="Arial" w:cs="Arial"/>
          <w:spacing w:val="-13"/>
        </w:rPr>
        <w:t xml:space="preserve"> </w:t>
      </w:r>
      <w:r w:rsidRPr="00D23CFA">
        <w:rPr>
          <w:rFonts w:ascii="Arial" w:hAnsi="Arial" w:cs="Arial"/>
        </w:rPr>
        <w:t>persona</w:t>
      </w:r>
      <w:r w:rsidRPr="00D23CFA">
        <w:rPr>
          <w:rFonts w:ascii="Arial" w:hAnsi="Arial" w:cs="Arial"/>
          <w:spacing w:val="-13"/>
        </w:rPr>
        <w:t xml:space="preserve"> </w:t>
      </w:r>
      <w:r w:rsidRPr="00D23CFA">
        <w:rPr>
          <w:rFonts w:ascii="Arial" w:hAnsi="Arial" w:cs="Arial"/>
        </w:rPr>
        <w:t>jurídica</w:t>
      </w:r>
      <w:r w:rsidRPr="00D23CFA">
        <w:rPr>
          <w:rFonts w:ascii="Arial" w:hAnsi="Arial" w:cs="Arial"/>
          <w:spacing w:val="-13"/>
        </w:rPr>
        <w:t xml:space="preserve"> </w:t>
      </w:r>
      <w:r w:rsidRPr="00D23CFA">
        <w:rPr>
          <w:rFonts w:ascii="Arial" w:hAnsi="Arial" w:cs="Arial"/>
        </w:rPr>
        <w:t>no</w:t>
      </w:r>
      <w:r w:rsidRPr="00D23CFA">
        <w:rPr>
          <w:rFonts w:ascii="Arial" w:hAnsi="Arial" w:cs="Arial"/>
          <w:spacing w:val="-13"/>
        </w:rPr>
        <w:t xml:space="preserve"> </w:t>
      </w:r>
      <w:r w:rsidRPr="00D23CFA">
        <w:rPr>
          <w:rFonts w:ascii="Arial" w:hAnsi="Arial" w:cs="Arial"/>
        </w:rPr>
        <w:t>puede</w:t>
      </w:r>
      <w:r w:rsidRPr="00D23CFA">
        <w:rPr>
          <w:rFonts w:ascii="Arial" w:hAnsi="Arial" w:cs="Arial"/>
          <w:spacing w:val="-13"/>
        </w:rPr>
        <w:t xml:space="preserve"> </w:t>
      </w:r>
      <w:r w:rsidRPr="00D23CFA">
        <w:rPr>
          <w:rFonts w:ascii="Arial" w:hAnsi="Arial" w:cs="Arial"/>
        </w:rPr>
        <w:t>ser</w:t>
      </w:r>
      <w:r w:rsidRPr="00D23CFA">
        <w:rPr>
          <w:rFonts w:ascii="Arial" w:hAnsi="Arial" w:cs="Arial"/>
          <w:spacing w:val="-12"/>
        </w:rPr>
        <w:t xml:space="preserve"> </w:t>
      </w:r>
      <w:r w:rsidRPr="00D23CFA">
        <w:rPr>
          <w:rFonts w:ascii="Arial" w:hAnsi="Arial" w:cs="Arial"/>
        </w:rPr>
        <w:t>inferior</w:t>
      </w:r>
      <w:r w:rsidRPr="00D23CFA">
        <w:rPr>
          <w:rFonts w:ascii="Arial" w:hAnsi="Arial" w:cs="Arial"/>
          <w:spacing w:val="-12"/>
        </w:rPr>
        <w:t xml:space="preserve"> </w:t>
      </w:r>
      <w:r w:rsidRPr="00D23CFA">
        <w:rPr>
          <w:rFonts w:ascii="Arial" w:hAnsi="Arial" w:cs="Arial"/>
        </w:rPr>
        <w:t>al</w:t>
      </w:r>
      <w:r w:rsidRPr="00D23CFA">
        <w:rPr>
          <w:rFonts w:ascii="Arial" w:hAnsi="Arial" w:cs="Arial"/>
          <w:spacing w:val="-13"/>
        </w:rPr>
        <w:t xml:space="preserve"> </w:t>
      </w:r>
      <w:r w:rsidRPr="00D23CFA">
        <w:rPr>
          <w:rFonts w:ascii="Arial" w:hAnsi="Arial" w:cs="Arial"/>
        </w:rPr>
        <w:t>plazo</w:t>
      </w:r>
      <w:r w:rsidRPr="00D23CFA">
        <w:rPr>
          <w:rFonts w:ascii="Arial" w:hAnsi="Arial" w:cs="Arial"/>
          <w:spacing w:val="-13"/>
        </w:rPr>
        <w:t xml:space="preserve"> </w:t>
      </w:r>
      <w:r w:rsidRPr="00D23CFA">
        <w:rPr>
          <w:rFonts w:ascii="Arial" w:hAnsi="Arial" w:cs="Arial"/>
        </w:rPr>
        <w:t xml:space="preserve">establecido para el contrato y </w:t>
      </w:r>
      <w:r w:rsidR="00161E2C" w:rsidRPr="00D23CFA">
        <w:rPr>
          <w:rFonts w:ascii="Arial" w:hAnsi="Arial" w:cs="Arial"/>
        </w:rPr>
        <w:t>cinco</w:t>
      </w:r>
      <w:r w:rsidRPr="00D23CFA">
        <w:rPr>
          <w:rFonts w:ascii="Arial" w:hAnsi="Arial" w:cs="Arial"/>
        </w:rPr>
        <w:t xml:space="preserve"> (</w:t>
      </w:r>
      <w:r w:rsidR="00161E2C" w:rsidRPr="00D23CFA">
        <w:rPr>
          <w:rFonts w:ascii="Arial" w:hAnsi="Arial" w:cs="Arial"/>
        </w:rPr>
        <w:t>05</w:t>
      </w:r>
      <w:r w:rsidRPr="00D23CFA">
        <w:rPr>
          <w:rFonts w:ascii="Arial" w:hAnsi="Arial" w:cs="Arial"/>
        </w:rPr>
        <w:t>) años más.</w:t>
      </w:r>
    </w:p>
    <w:p w14:paraId="61B8B6F2" w14:textId="77777777" w:rsidR="000D0E31" w:rsidRPr="00D23CFA" w:rsidRDefault="000D0E31" w:rsidP="00F9551A">
      <w:pPr>
        <w:pStyle w:val="Textoindependiente"/>
        <w:tabs>
          <w:tab w:val="left" w:pos="993"/>
        </w:tabs>
        <w:ind w:left="567" w:hanging="567"/>
        <w:jc w:val="both"/>
        <w:rPr>
          <w:rFonts w:ascii="Arial" w:hAnsi="Arial" w:cs="Arial"/>
        </w:rPr>
      </w:pPr>
    </w:p>
    <w:p w14:paraId="064F47D2" w14:textId="4BB83448" w:rsidR="000D0E31" w:rsidRPr="00D23CFA" w:rsidRDefault="000D0E31" w:rsidP="00F9551A">
      <w:pPr>
        <w:pStyle w:val="Textoindependiente"/>
        <w:tabs>
          <w:tab w:val="left" w:pos="993"/>
        </w:tabs>
        <w:ind w:right="115"/>
        <w:jc w:val="both"/>
        <w:rPr>
          <w:rFonts w:ascii="Arial" w:hAnsi="Arial" w:cs="Arial"/>
        </w:rPr>
      </w:pPr>
      <w:r w:rsidRPr="00D23CFA">
        <w:rPr>
          <w:rFonts w:ascii="Arial" w:hAnsi="Arial" w:cs="Arial"/>
        </w:rPr>
        <w:t>Si el representante legal tiene limitaciones para comprometer o contratar a nombre</w:t>
      </w:r>
      <w:r w:rsidRPr="00D23CFA">
        <w:rPr>
          <w:rFonts w:ascii="Arial" w:hAnsi="Arial" w:cs="Arial"/>
          <w:spacing w:val="-14"/>
        </w:rPr>
        <w:t xml:space="preserve"> </w:t>
      </w:r>
      <w:r w:rsidRPr="00D23CFA">
        <w:rPr>
          <w:rFonts w:ascii="Arial" w:hAnsi="Arial" w:cs="Arial"/>
        </w:rPr>
        <w:t>de</w:t>
      </w:r>
      <w:r w:rsidRPr="00D23CFA">
        <w:rPr>
          <w:rFonts w:ascii="Arial" w:hAnsi="Arial" w:cs="Arial"/>
          <w:spacing w:val="-13"/>
        </w:rPr>
        <w:t xml:space="preserve"> </w:t>
      </w:r>
      <w:r w:rsidRPr="00D23CFA">
        <w:rPr>
          <w:rFonts w:ascii="Arial" w:hAnsi="Arial" w:cs="Arial"/>
        </w:rPr>
        <w:t>la</w:t>
      </w:r>
      <w:r w:rsidRPr="00D23CFA">
        <w:rPr>
          <w:rFonts w:ascii="Arial" w:hAnsi="Arial" w:cs="Arial"/>
          <w:spacing w:val="-12"/>
        </w:rPr>
        <w:t xml:space="preserve"> </w:t>
      </w:r>
      <w:r w:rsidRPr="00D23CFA">
        <w:rPr>
          <w:rFonts w:ascii="Arial" w:hAnsi="Arial" w:cs="Arial"/>
        </w:rPr>
        <w:t>persona</w:t>
      </w:r>
      <w:r w:rsidRPr="00D23CFA">
        <w:rPr>
          <w:rFonts w:ascii="Arial" w:hAnsi="Arial" w:cs="Arial"/>
          <w:spacing w:val="-15"/>
        </w:rPr>
        <w:t xml:space="preserve"> </w:t>
      </w:r>
      <w:r w:rsidRPr="00D23CFA">
        <w:rPr>
          <w:rFonts w:ascii="Arial" w:hAnsi="Arial" w:cs="Arial"/>
        </w:rPr>
        <w:t>jurídica,</w:t>
      </w:r>
      <w:r w:rsidRPr="00D23CFA">
        <w:rPr>
          <w:rFonts w:ascii="Arial" w:hAnsi="Arial" w:cs="Arial"/>
          <w:spacing w:val="-11"/>
        </w:rPr>
        <w:t xml:space="preserve"> </w:t>
      </w:r>
      <w:r w:rsidRPr="00D23CFA">
        <w:rPr>
          <w:rFonts w:ascii="Arial" w:hAnsi="Arial" w:cs="Arial"/>
        </w:rPr>
        <w:t>deberá</w:t>
      </w:r>
      <w:r w:rsidRPr="00D23CFA">
        <w:rPr>
          <w:rFonts w:ascii="Arial" w:hAnsi="Arial" w:cs="Arial"/>
          <w:spacing w:val="-12"/>
        </w:rPr>
        <w:t xml:space="preserve"> </w:t>
      </w:r>
      <w:r w:rsidRPr="00D23CFA">
        <w:rPr>
          <w:rFonts w:ascii="Arial" w:hAnsi="Arial" w:cs="Arial"/>
        </w:rPr>
        <w:t>presentar</w:t>
      </w:r>
      <w:r w:rsidRPr="00D23CFA">
        <w:rPr>
          <w:rFonts w:ascii="Arial" w:hAnsi="Arial" w:cs="Arial"/>
          <w:spacing w:val="-11"/>
        </w:rPr>
        <w:t xml:space="preserve"> </w:t>
      </w:r>
      <w:r w:rsidRPr="00D23CFA">
        <w:rPr>
          <w:rFonts w:ascii="Arial" w:hAnsi="Arial" w:cs="Arial"/>
        </w:rPr>
        <w:t>copia</w:t>
      </w:r>
      <w:r w:rsidRPr="00D23CFA">
        <w:rPr>
          <w:rFonts w:ascii="Arial" w:hAnsi="Arial" w:cs="Arial"/>
          <w:spacing w:val="-12"/>
        </w:rPr>
        <w:t xml:space="preserve"> </w:t>
      </w:r>
      <w:r w:rsidRPr="00D23CFA">
        <w:rPr>
          <w:rFonts w:ascii="Arial" w:hAnsi="Arial" w:cs="Arial"/>
        </w:rPr>
        <w:t>de</w:t>
      </w:r>
      <w:r w:rsidRPr="00D23CFA">
        <w:rPr>
          <w:rFonts w:ascii="Arial" w:hAnsi="Arial" w:cs="Arial"/>
          <w:spacing w:val="-13"/>
        </w:rPr>
        <w:t xml:space="preserve"> </w:t>
      </w:r>
      <w:r w:rsidRPr="00D23CFA">
        <w:rPr>
          <w:rFonts w:ascii="Arial" w:hAnsi="Arial" w:cs="Arial"/>
        </w:rPr>
        <w:t>los</w:t>
      </w:r>
      <w:r w:rsidRPr="00D23CFA">
        <w:rPr>
          <w:rFonts w:ascii="Arial" w:hAnsi="Arial" w:cs="Arial"/>
          <w:spacing w:val="-12"/>
        </w:rPr>
        <w:t xml:space="preserve"> </w:t>
      </w:r>
      <w:r w:rsidRPr="00D23CFA">
        <w:rPr>
          <w:rFonts w:ascii="Arial" w:hAnsi="Arial" w:cs="Arial"/>
        </w:rPr>
        <w:t>Estatutos,</w:t>
      </w:r>
      <w:r w:rsidRPr="00D23CFA">
        <w:rPr>
          <w:rFonts w:ascii="Arial" w:hAnsi="Arial" w:cs="Arial"/>
          <w:spacing w:val="-11"/>
        </w:rPr>
        <w:t xml:space="preserve"> </w:t>
      </w:r>
      <w:r w:rsidRPr="00D23CFA">
        <w:rPr>
          <w:rFonts w:ascii="Arial" w:hAnsi="Arial" w:cs="Arial"/>
        </w:rPr>
        <w:t>del</w:t>
      </w:r>
      <w:r w:rsidRPr="00D23CFA">
        <w:rPr>
          <w:rFonts w:ascii="Arial" w:hAnsi="Arial" w:cs="Arial"/>
          <w:spacing w:val="-15"/>
        </w:rPr>
        <w:t xml:space="preserve"> </w:t>
      </w:r>
      <w:r w:rsidRPr="00D23CFA">
        <w:rPr>
          <w:rFonts w:ascii="Arial" w:hAnsi="Arial" w:cs="Arial"/>
        </w:rPr>
        <w:t>acta de la junta de socios o junta directiva en la cual haya sido facultado para presentar la oferta y celebrar el contrato en el evento de resultar adjudicatario. En todo caso, dicha autorización debe ser anterior a la fecha del cierre para la presentación de la oferta.</w:t>
      </w:r>
    </w:p>
    <w:p w14:paraId="2A82F7F7" w14:textId="74BA7EB4" w:rsidR="000D0E31" w:rsidRPr="00D23CFA" w:rsidRDefault="000D0E31" w:rsidP="00F9551A">
      <w:pPr>
        <w:pStyle w:val="Textoindependiente"/>
        <w:tabs>
          <w:tab w:val="left" w:pos="993"/>
        </w:tabs>
        <w:spacing w:before="252"/>
        <w:ind w:right="116"/>
        <w:jc w:val="both"/>
        <w:rPr>
          <w:rFonts w:ascii="Arial" w:hAnsi="Arial" w:cs="Arial"/>
        </w:rPr>
      </w:pPr>
      <w:r w:rsidRPr="00D23CFA">
        <w:rPr>
          <w:rFonts w:ascii="Arial" w:hAnsi="Arial" w:cs="Arial"/>
        </w:rPr>
        <w:t>PODER: Cuando el Oferente concurre por intermedio de un representante o apoderado deberá aportar documento mediante el cual se confiere dicha representación</w:t>
      </w:r>
      <w:r w:rsidRPr="00D23CFA">
        <w:rPr>
          <w:rFonts w:ascii="Arial" w:hAnsi="Arial" w:cs="Arial"/>
          <w:spacing w:val="-8"/>
        </w:rPr>
        <w:t xml:space="preserve"> </w:t>
      </w:r>
      <w:r w:rsidRPr="00D23CFA">
        <w:rPr>
          <w:rFonts w:ascii="Arial" w:hAnsi="Arial" w:cs="Arial"/>
        </w:rPr>
        <w:t>el</w:t>
      </w:r>
      <w:r w:rsidRPr="00D23CFA">
        <w:rPr>
          <w:rFonts w:ascii="Arial" w:hAnsi="Arial" w:cs="Arial"/>
          <w:spacing w:val="-8"/>
        </w:rPr>
        <w:t xml:space="preserve"> </w:t>
      </w:r>
      <w:r w:rsidRPr="00D23CFA">
        <w:rPr>
          <w:rFonts w:ascii="Arial" w:hAnsi="Arial" w:cs="Arial"/>
        </w:rPr>
        <w:t>cual</w:t>
      </w:r>
      <w:r w:rsidRPr="00D23CFA">
        <w:rPr>
          <w:rFonts w:ascii="Arial" w:hAnsi="Arial" w:cs="Arial"/>
          <w:spacing w:val="-8"/>
        </w:rPr>
        <w:t xml:space="preserve"> </w:t>
      </w:r>
      <w:r w:rsidRPr="00D23CFA">
        <w:rPr>
          <w:rFonts w:ascii="Arial" w:hAnsi="Arial" w:cs="Arial"/>
        </w:rPr>
        <w:t>deberá</w:t>
      </w:r>
      <w:r w:rsidRPr="00D23CFA">
        <w:rPr>
          <w:rFonts w:ascii="Arial" w:hAnsi="Arial" w:cs="Arial"/>
          <w:spacing w:val="-7"/>
        </w:rPr>
        <w:t xml:space="preserve"> </w:t>
      </w:r>
      <w:r w:rsidRPr="00D23CFA">
        <w:rPr>
          <w:rFonts w:ascii="Arial" w:hAnsi="Arial" w:cs="Arial"/>
        </w:rPr>
        <w:t>contener</w:t>
      </w:r>
      <w:r w:rsidRPr="00D23CFA">
        <w:rPr>
          <w:rFonts w:ascii="Arial" w:hAnsi="Arial" w:cs="Arial"/>
          <w:spacing w:val="-6"/>
        </w:rPr>
        <w:t xml:space="preserve"> </w:t>
      </w:r>
      <w:r w:rsidRPr="00D23CFA">
        <w:rPr>
          <w:rFonts w:ascii="Arial" w:hAnsi="Arial" w:cs="Arial"/>
        </w:rPr>
        <w:t>expresamente</w:t>
      </w:r>
      <w:r w:rsidRPr="00D23CFA">
        <w:rPr>
          <w:rFonts w:ascii="Arial" w:hAnsi="Arial" w:cs="Arial"/>
          <w:spacing w:val="-7"/>
        </w:rPr>
        <w:t xml:space="preserve"> </w:t>
      </w:r>
      <w:r w:rsidRPr="00D23CFA">
        <w:rPr>
          <w:rFonts w:ascii="Arial" w:hAnsi="Arial" w:cs="Arial"/>
        </w:rPr>
        <w:t>los</w:t>
      </w:r>
      <w:r w:rsidRPr="00D23CFA">
        <w:rPr>
          <w:rFonts w:ascii="Arial" w:hAnsi="Arial" w:cs="Arial"/>
          <w:spacing w:val="-7"/>
        </w:rPr>
        <w:t xml:space="preserve"> </w:t>
      </w:r>
      <w:r w:rsidRPr="00D23CFA">
        <w:rPr>
          <w:rFonts w:ascii="Arial" w:hAnsi="Arial" w:cs="Arial"/>
        </w:rPr>
        <w:t>términos</w:t>
      </w:r>
      <w:r w:rsidRPr="00D23CFA">
        <w:rPr>
          <w:rFonts w:ascii="Arial" w:hAnsi="Arial" w:cs="Arial"/>
          <w:spacing w:val="-7"/>
        </w:rPr>
        <w:t xml:space="preserve"> </w:t>
      </w:r>
      <w:r w:rsidRPr="00D23CFA">
        <w:rPr>
          <w:rFonts w:ascii="Arial" w:hAnsi="Arial" w:cs="Arial"/>
        </w:rPr>
        <w:t>y</w:t>
      </w:r>
      <w:r w:rsidRPr="00D23CFA">
        <w:rPr>
          <w:rFonts w:ascii="Arial" w:hAnsi="Arial" w:cs="Arial"/>
          <w:spacing w:val="-9"/>
        </w:rPr>
        <w:t xml:space="preserve"> </w:t>
      </w:r>
      <w:r w:rsidRPr="00D23CFA">
        <w:rPr>
          <w:rFonts w:ascii="Arial" w:hAnsi="Arial" w:cs="Arial"/>
        </w:rPr>
        <w:t>el</w:t>
      </w:r>
      <w:r w:rsidRPr="00D23CFA">
        <w:rPr>
          <w:rFonts w:ascii="Arial" w:hAnsi="Arial" w:cs="Arial"/>
          <w:spacing w:val="-8"/>
        </w:rPr>
        <w:t xml:space="preserve"> </w:t>
      </w:r>
      <w:r w:rsidRPr="00D23CFA">
        <w:rPr>
          <w:rFonts w:ascii="Arial" w:hAnsi="Arial" w:cs="Arial"/>
        </w:rPr>
        <w:t>alcance de la representación.</w:t>
      </w:r>
    </w:p>
    <w:p w14:paraId="785A17F7" w14:textId="5CE22AD9" w:rsidR="00E07F2E" w:rsidRPr="00D23CFA" w:rsidRDefault="00E07F2E" w:rsidP="00F9551A">
      <w:pPr>
        <w:pStyle w:val="Textoindependiente"/>
        <w:tabs>
          <w:tab w:val="left" w:pos="993"/>
        </w:tabs>
        <w:spacing w:before="252"/>
        <w:ind w:right="116"/>
        <w:jc w:val="both"/>
        <w:rPr>
          <w:rFonts w:ascii="Arial" w:hAnsi="Arial" w:cs="Arial"/>
        </w:rPr>
      </w:pPr>
      <w:r w:rsidRPr="00D23CFA">
        <w:rPr>
          <w:rFonts w:ascii="Arial" w:hAnsi="Arial" w:cs="Arial"/>
        </w:rPr>
        <w:lastRenderedPageBreak/>
        <w:t>En el caso de un consorcio o unión temporal, se debe anexar el certificado de cada uno de sus miembros y se debe remitir el Acuerdo de consorcio o unión temporal: en caso de que aplique, se debe presentar el documento formal de constitución que especifique la participación porcentual, las responsabilidades de cada miembro y el nombramiento del representante legal.</w:t>
      </w:r>
    </w:p>
    <w:p w14:paraId="57B4F0DA" w14:textId="77777777" w:rsidR="000D0E31" w:rsidRPr="00D23CFA" w:rsidRDefault="000D0E31">
      <w:pPr>
        <w:pStyle w:val="Prrafodelista"/>
        <w:widowControl w:val="0"/>
        <w:numPr>
          <w:ilvl w:val="2"/>
          <w:numId w:val="7"/>
        </w:numPr>
        <w:tabs>
          <w:tab w:val="left" w:pos="993"/>
        </w:tabs>
        <w:autoSpaceDE w:val="0"/>
        <w:autoSpaceDN w:val="0"/>
        <w:spacing w:before="253" w:after="0" w:line="240" w:lineRule="auto"/>
        <w:ind w:left="567" w:right="114" w:hanging="567"/>
        <w:contextualSpacing w:val="0"/>
        <w:jc w:val="both"/>
        <w:rPr>
          <w:rFonts w:ascii="Arial" w:hAnsi="Arial" w:cs="Arial"/>
        </w:rPr>
      </w:pPr>
      <w:r w:rsidRPr="00D23CFA">
        <w:rPr>
          <w:rFonts w:ascii="Arial" w:hAnsi="Arial" w:cs="Arial"/>
        </w:rPr>
        <w:t>Certificación</w:t>
      </w:r>
      <w:r w:rsidRPr="00D23CFA">
        <w:rPr>
          <w:rFonts w:ascii="Arial" w:hAnsi="Arial" w:cs="Arial"/>
          <w:spacing w:val="-16"/>
        </w:rPr>
        <w:t xml:space="preserve"> </w:t>
      </w:r>
      <w:r w:rsidRPr="00D23CFA">
        <w:rPr>
          <w:rFonts w:ascii="Arial" w:hAnsi="Arial" w:cs="Arial"/>
        </w:rPr>
        <w:t>sobre</w:t>
      </w:r>
      <w:r w:rsidRPr="00D23CFA">
        <w:rPr>
          <w:rFonts w:ascii="Arial" w:hAnsi="Arial" w:cs="Arial"/>
          <w:spacing w:val="-15"/>
        </w:rPr>
        <w:t xml:space="preserve"> </w:t>
      </w:r>
      <w:r w:rsidRPr="00D23CFA">
        <w:rPr>
          <w:rFonts w:ascii="Arial" w:hAnsi="Arial" w:cs="Arial"/>
        </w:rPr>
        <w:t>el</w:t>
      </w:r>
      <w:r w:rsidRPr="00D23CFA">
        <w:rPr>
          <w:rFonts w:ascii="Arial" w:hAnsi="Arial" w:cs="Arial"/>
          <w:spacing w:val="-15"/>
        </w:rPr>
        <w:t xml:space="preserve"> </w:t>
      </w:r>
      <w:r w:rsidRPr="00D23CFA">
        <w:rPr>
          <w:rFonts w:ascii="Arial" w:hAnsi="Arial" w:cs="Arial"/>
        </w:rPr>
        <w:t>cumplimiento</w:t>
      </w:r>
      <w:r w:rsidRPr="00D23CFA">
        <w:rPr>
          <w:rFonts w:ascii="Arial" w:hAnsi="Arial" w:cs="Arial"/>
          <w:spacing w:val="-16"/>
        </w:rPr>
        <w:t xml:space="preserve"> </w:t>
      </w:r>
      <w:r w:rsidRPr="00D23CFA">
        <w:rPr>
          <w:rFonts w:ascii="Arial" w:hAnsi="Arial" w:cs="Arial"/>
        </w:rPr>
        <w:t>de</w:t>
      </w:r>
      <w:r w:rsidRPr="00D23CFA">
        <w:rPr>
          <w:rFonts w:ascii="Arial" w:hAnsi="Arial" w:cs="Arial"/>
          <w:spacing w:val="-15"/>
        </w:rPr>
        <w:t xml:space="preserve"> </w:t>
      </w:r>
      <w:r w:rsidRPr="00D23CFA">
        <w:rPr>
          <w:rFonts w:ascii="Arial" w:hAnsi="Arial" w:cs="Arial"/>
        </w:rPr>
        <w:t>las</w:t>
      </w:r>
      <w:r w:rsidRPr="00D23CFA">
        <w:rPr>
          <w:rFonts w:ascii="Arial" w:hAnsi="Arial" w:cs="Arial"/>
          <w:spacing w:val="-15"/>
        </w:rPr>
        <w:t xml:space="preserve"> </w:t>
      </w:r>
      <w:r w:rsidRPr="00D23CFA">
        <w:rPr>
          <w:rFonts w:ascii="Arial" w:hAnsi="Arial" w:cs="Arial"/>
        </w:rPr>
        <w:t>obligaciones</w:t>
      </w:r>
      <w:r w:rsidRPr="00D23CFA">
        <w:rPr>
          <w:rFonts w:ascii="Arial" w:hAnsi="Arial" w:cs="Arial"/>
          <w:spacing w:val="-15"/>
        </w:rPr>
        <w:t xml:space="preserve"> </w:t>
      </w:r>
      <w:r w:rsidRPr="00D23CFA">
        <w:rPr>
          <w:rFonts w:ascii="Arial" w:hAnsi="Arial" w:cs="Arial"/>
        </w:rPr>
        <w:t>parafiscales</w:t>
      </w:r>
      <w:r w:rsidRPr="00D23CFA">
        <w:rPr>
          <w:rFonts w:ascii="Arial" w:hAnsi="Arial" w:cs="Arial"/>
          <w:spacing w:val="-16"/>
        </w:rPr>
        <w:t xml:space="preserve"> </w:t>
      </w:r>
      <w:r w:rsidRPr="00D23CFA">
        <w:rPr>
          <w:rFonts w:ascii="Arial" w:hAnsi="Arial" w:cs="Arial"/>
        </w:rPr>
        <w:t xml:space="preserve">diligenciado en el </w:t>
      </w:r>
      <w:r w:rsidRPr="00D23CFA">
        <w:rPr>
          <w:rFonts w:ascii="Arial" w:hAnsi="Arial" w:cs="Arial"/>
          <w:b/>
        </w:rPr>
        <w:t xml:space="preserve">ANEXO N°07 CERTIFICACIÓN PAGO DE SEGURIDAD SOCIAL Y </w:t>
      </w:r>
      <w:r w:rsidRPr="00D23CFA">
        <w:rPr>
          <w:rFonts w:ascii="Arial" w:hAnsi="Arial" w:cs="Arial"/>
          <w:b/>
          <w:spacing w:val="-2"/>
        </w:rPr>
        <w:t>PARAFISCALES</w:t>
      </w:r>
      <w:r w:rsidRPr="00D23CFA">
        <w:rPr>
          <w:rFonts w:ascii="Arial" w:hAnsi="Arial" w:cs="Arial"/>
          <w:spacing w:val="-2"/>
        </w:rPr>
        <w:t>.</w:t>
      </w:r>
    </w:p>
    <w:p w14:paraId="5388B40F" w14:textId="77777777" w:rsidR="000D0E31" w:rsidRPr="00D23CFA" w:rsidRDefault="000D0E31" w:rsidP="00F9551A">
      <w:pPr>
        <w:pStyle w:val="Textoindependiente"/>
        <w:tabs>
          <w:tab w:val="left" w:pos="993"/>
        </w:tabs>
        <w:spacing w:before="1"/>
        <w:ind w:left="567" w:hanging="567"/>
        <w:jc w:val="both"/>
        <w:rPr>
          <w:rFonts w:ascii="Arial" w:hAnsi="Arial" w:cs="Arial"/>
        </w:rPr>
      </w:pPr>
    </w:p>
    <w:p w14:paraId="55A6F0D8" w14:textId="77777777" w:rsidR="00161E2C" w:rsidRPr="00D23CFA" w:rsidRDefault="000D0E31" w:rsidP="00F9551A">
      <w:pPr>
        <w:pStyle w:val="Textoindependiente"/>
        <w:tabs>
          <w:tab w:val="left" w:pos="993"/>
        </w:tabs>
        <w:spacing w:before="1"/>
        <w:ind w:right="115"/>
        <w:jc w:val="both"/>
        <w:rPr>
          <w:rFonts w:ascii="Arial" w:hAnsi="Arial" w:cs="Arial"/>
        </w:rPr>
      </w:pPr>
      <w:r w:rsidRPr="00D23CFA">
        <w:rPr>
          <w:rFonts w:ascii="Arial" w:hAnsi="Arial" w:cs="Arial"/>
        </w:rPr>
        <w:t>Para personas jurídicas: Acreditar el pago de los aportes de sus empleados a la EPS, al fondo de pensiones y a la ARL. Así mismo deberá acreditar el pago por</w:t>
      </w:r>
      <w:r w:rsidRPr="00D23CFA">
        <w:rPr>
          <w:rFonts w:ascii="Arial" w:hAnsi="Arial" w:cs="Arial"/>
          <w:spacing w:val="-15"/>
        </w:rPr>
        <w:t xml:space="preserve"> </w:t>
      </w:r>
      <w:r w:rsidRPr="00D23CFA">
        <w:rPr>
          <w:rFonts w:ascii="Arial" w:hAnsi="Arial" w:cs="Arial"/>
        </w:rPr>
        <w:t>concepto</w:t>
      </w:r>
      <w:r w:rsidRPr="00D23CFA">
        <w:rPr>
          <w:rFonts w:ascii="Arial" w:hAnsi="Arial" w:cs="Arial"/>
          <w:spacing w:val="-15"/>
        </w:rPr>
        <w:t xml:space="preserve"> </w:t>
      </w:r>
      <w:r w:rsidRPr="00D23CFA">
        <w:rPr>
          <w:rFonts w:ascii="Arial" w:hAnsi="Arial" w:cs="Arial"/>
        </w:rPr>
        <w:t>de</w:t>
      </w:r>
      <w:r w:rsidRPr="00D23CFA">
        <w:rPr>
          <w:rFonts w:ascii="Arial" w:hAnsi="Arial" w:cs="Arial"/>
          <w:spacing w:val="-15"/>
        </w:rPr>
        <w:t xml:space="preserve"> </w:t>
      </w:r>
      <w:r w:rsidRPr="00D23CFA">
        <w:rPr>
          <w:rFonts w:ascii="Arial" w:hAnsi="Arial" w:cs="Arial"/>
        </w:rPr>
        <w:t>los</w:t>
      </w:r>
      <w:r w:rsidRPr="00D23CFA">
        <w:rPr>
          <w:rFonts w:ascii="Arial" w:hAnsi="Arial" w:cs="Arial"/>
          <w:spacing w:val="-14"/>
        </w:rPr>
        <w:t xml:space="preserve"> </w:t>
      </w:r>
      <w:r w:rsidRPr="00D23CFA">
        <w:rPr>
          <w:rFonts w:ascii="Arial" w:hAnsi="Arial" w:cs="Arial"/>
        </w:rPr>
        <w:t>aportes</w:t>
      </w:r>
      <w:r w:rsidRPr="00D23CFA">
        <w:rPr>
          <w:rFonts w:ascii="Arial" w:hAnsi="Arial" w:cs="Arial"/>
          <w:spacing w:val="-14"/>
        </w:rPr>
        <w:t xml:space="preserve"> </w:t>
      </w:r>
      <w:r w:rsidRPr="00D23CFA">
        <w:rPr>
          <w:rFonts w:ascii="Arial" w:hAnsi="Arial" w:cs="Arial"/>
        </w:rPr>
        <w:t>parafiscales</w:t>
      </w:r>
      <w:r w:rsidRPr="00D23CFA">
        <w:rPr>
          <w:rFonts w:ascii="Arial" w:hAnsi="Arial" w:cs="Arial"/>
          <w:spacing w:val="-16"/>
        </w:rPr>
        <w:t xml:space="preserve"> </w:t>
      </w:r>
      <w:r w:rsidRPr="00D23CFA">
        <w:rPr>
          <w:rFonts w:ascii="Arial" w:hAnsi="Arial" w:cs="Arial"/>
        </w:rPr>
        <w:t>(SENA,</w:t>
      </w:r>
      <w:r w:rsidRPr="00D23CFA">
        <w:rPr>
          <w:rFonts w:ascii="Arial" w:hAnsi="Arial" w:cs="Arial"/>
          <w:spacing w:val="-12"/>
        </w:rPr>
        <w:t xml:space="preserve"> </w:t>
      </w:r>
      <w:r w:rsidRPr="00D23CFA">
        <w:rPr>
          <w:rFonts w:ascii="Arial" w:hAnsi="Arial" w:cs="Arial"/>
        </w:rPr>
        <w:t>ICBF</w:t>
      </w:r>
      <w:r w:rsidRPr="00D23CFA">
        <w:rPr>
          <w:rFonts w:ascii="Arial" w:hAnsi="Arial" w:cs="Arial"/>
          <w:spacing w:val="-15"/>
        </w:rPr>
        <w:t xml:space="preserve"> </w:t>
      </w:r>
      <w:r w:rsidRPr="00D23CFA">
        <w:rPr>
          <w:rFonts w:ascii="Arial" w:hAnsi="Arial" w:cs="Arial"/>
        </w:rPr>
        <w:t>y</w:t>
      </w:r>
      <w:r w:rsidRPr="00D23CFA">
        <w:rPr>
          <w:rFonts w:ascii="Arial" w:hAnsi="Arial" w:cs="Arial"/>
          <w:spacing w:val="-16"/>
        </w:rPr>
        <w:t xml:space="preserve"> </w:t>
      </w:r>
      <w:r w:rsidRPr="00D23CFA">
        <w:rPr>
          <w:rFonts w:ascii="Arial" w:hAnsi="Arial" w:cs="Arial"/>
        </w:rPr>
        <w:t>Caja</w:t>
      </w:r>
      <w:r w:rsidRPr="00D23CFA">
        <w:rPr>
          <w:rFonts w:ascii="Arial" w:hAnsi="Arial" w:cs="Arial"/>
          <w:spacing w:val="-14"/>
        </w:rPr>
        <w:t xml:space="preserve"> </w:t>
      </w:r>
      <w:r w:rsidRPr="00D23CFA">
        <w:rPr>
          <w:rFonts w:ascii="Arial" w:hAnsi="Arial" w:cs="Arial"/>
        </w:rPr>
        <w:t>de</w:t>
      </w:r>
      <w:r w:rsidRPr="00D23CFA">
        <w:rPr>
          <w:rFonts w:ascii="Arial" w:hAnsi="Arial" w:cs="Arial"/>
          <w:spacing w:val="-15"/>
        </w:rPr>
        <w:t xml:space="preserve"> </w:t>
      </w:r>
      <w:r w:rsidRPr="00D23CFA">
        <w:rPr>
          <w:rFonts w:ascii="Arial" w:hAnsi="Arial" w:cs="Arial"/>
        </w:rPr>
        <w:t>Compensación Familiar), mediante</w:t>
      </w:r>
      <w:r w:rsidRPr="00D23CFA">
        <w:rPr>
          <w:rFonts w:ascii="Arial" w:hAnsi="Arial" w:cs="Arial"/>
          <w:spacing w:val="-2"/>
        </w:rPr>
        <w:t xml:space="preserve"> </w:t>
      </w:r>
      <w:r w:rsidRPr="00D23CFA">
        <w:rPr>
          <w:rFonts w:ascii="Arial" w:hAnsi="Arial" w:cs="Arial"/>
        </w:rPr>
        <w:t>certificación expedida por el</w:t>
      </w:r>
      <w:r w:rsidRPr="00D23CFA">
        <w:rPr>
          <w:rFonts w:ascii="Arial" w:hAnsi="Arial" w:cs="Arial"/>
          <w:spacing w:val="-1"/>
        </w:rPr>
        <w:t xml:space="preserve"> </w:t>
      </w:r>
      <w:r w:rsidRPr="00D23CFA">
        <w:rPr>
          <w:rFonts w:ascii="Arial" w:hAnsi="Arial" w:cs="Arial"/>
        </w:rPr>
        <w:t>revisor fiscal</w:t>
      </w:r>
      <w:r w:rsidRPr="00D23CFA">
        <w:rPr>
          <w:rFonts w:ascii="Arial" w:hAnsi="Arial" w:cs="Arial"/>
          <w:spacing w:val="-1"/>
        </w:rPr>
        <w:t xml:space="preserve"> </w:t>
      </w:r>
      <w:r w:rsidRPr="00D23CFA">
        <w:rPr>
          <w:rFonts w:ascii="Arial" w:hAnsi="Arial" w:cs="Arial"/>
        </w:rPr>
        <w:t>y</w:t>
      </w:r>
      <w:r w:rsidRPr="00D23CFA">
        <w:rPr>
          <w:rFonts w:ascii="Arial" w:hAnsi="Arial" w:cs="Arial"/>
          <w:spacing w:val="-2"/>
        </w:rPr>
        <w:t xml:space="preserve"> </w:t>
      </w:r>
      <w:r w:rsidRPr="00D23CFA">
        <w:rPr>
          <w:rFonts w:ascii="Arial" w:hAnsi="Arial" w:cs="Arial"/>
        </w:rPr>
        <w:t>el</w:t>
      </w:r>
      <w:r w:rsidRPr="00D23CFA">
        <w:rPr>
          <w:rFonts w:ascii="Arial" w:hAnsi="Arial" w:cs="Arial"/>
          <w:spacing w:val="-1"/>
        </w:rPr>
        <w:t xml:space="preserve"> </w:t>
      </w:r>
      <w:r w:rsidRPr="00D23CFA">
        <w:rPr>
          <w:rFonts w:ascii="Arial" w:hAnsi="Arial" w:cs="Arial"/>
        </w:rPr>
        <w:t xml:space="preserve">anexo de los documentos que acreditan dicha calidad (tarjeta profesional y certificado de antecedentes disciplinarios vigentes expedido por la Junta Central de Contadores) o por el Representante Legal, según el caso. </w:t>
      </w:r>
    </w:p>
    <w:p w14:paraId="3F26FB3C" w14:textId="77777777" w:rsidR="00161E2C" w:rsidRPr="00D23CFA" w:rsidRDefault="00161E2C" w:rsidP="00F9551A">
      <w:pPr>
        <w:pStyle w:val="Textoindependiente"/>
        <w:tabs>
          <w:tab w:val="left" w:pos="993"/>
        </w:tabs>
        <w:spacing w:before="1"/>
        <w:ind w:right="115"/>
        <w:jc w:val="both"/>
        <w:rPr>
          <w:rFonts w:ascii="Arial" w:hAnsi="Arial" w:cs="Arial"/>
        </w:rPr>
      </w:pPr>
    </w:p>
    <w:p w14:paraId="3E708D9F" w14:textId="00726205" w:rsidR="000D0E31" w:rsidRPr="00D23CFA" w:rsidRDefault="000D0E31" w:rsidP="00F9551A">
      <w:pPr>
        <w:pStyle w:val="Textoindependiente"/>
        <w:tabs>
          <w:tab w:val="left" w:pos="993"/>
        </w:tabs>
        <w:spacing w:before="1"/>
        <w:ind w:right="115"/>
        <w:jc w:val="both"/>
        <w:rPr>
          <w:rFonts w:ascii="Arial" w:hAnsi="Arial" w:cs="Arial"/>
        </w:rPr>
      </w:pPr>
      <w:r w:rsidRPr="00D23CFA">
        <w:rPr>
          <w:rFonts w:ascii="Arial" w:hAnsi="Arial" w:cs="Arial"/>
        </w:rPr>
        <w:t>Dicho documento debe certificar que ha realizado el pago de los aportes correspondientes a la nómina, el cual en todo caso no será inferior a los seis (6) meses anteriores al cierre del proceso, en los cuales se haya causado la obligación de efectuar dichos</w:t>
      </w:r>
      <w:r w:rsidRPr="00D23CFA">
        <w:rPr>
          <w:rFonts w:ascii="Arial" w:hAnsi="Arial" w:cs="Arial"/>
          <w:spacing w:val="-5"/>
        </w:rPr>
        <w:t xml:space="preserve"> </w:t>
      </w:r>
      <w:r w:rsidRPr="00D23CFA">
        <w:rPr>
          <w:rFonts w:ascii="Arial" w:hAnsi="Arial" w:cs="Arial"/>
        </w:rPr>
        <w:t>pagos,</w:t>
      </w:r>
      <w:r w:rsidRPr="00D23CFA">
        <w:rPr>
          <w:rFonts w:ascii="Arial" w:hAnsi="Arial" w:cs="Arial"/>
          <w:spacing w:val="-6"/>
        </w:rPr>
        <w:t xml:space="preserve"> </w:t>
      </w:r>
      <w:r w:rsidRPr="00D23CFA">
        <w:rPr>
          <w:rFonts w:ascii="Arial" w:hAnsi="Arial" w:cs="Arial"/>
        </w:rPr>
        <w:t>de</w:t>
      </w:r>
      <w:r w:rsidRPr="00D23CFA">
        <w:rPr>
          <w:rFonts w:ascii="Arial" w:hAnsi="Arial" w:cs="Arial"/>
          <w:spacing w:val="-8"/>
        </w:rPr>
        <w:t xml:space="preserve"> </w:t>
      </w:r>
      <w:r w:rsidRPr="00D23CFA">
        <w:rPr>
          <w:rFonts w:ascii="Arial" w:hAnsi="Arial" w:cs="Arial"/>
        </w:rPr>
        <w:t>conformidad</w:t>
      </w:r>
      <w:r w:rsidRPr="00D23CFA">
        <w:rPr>
          <w:rFonts w:ascii="Arial" w:hAnsi="Arial" w:cs="Arial"/>
          <w:spacing w:val="-5"/>
        </w:rPr>
        <w:t xml:space="preserve"> </w:t>
      </w:r>
      <w:r w:rsidRPr="00D23CFA">
        <w:rPr>
          <w:rFonts w:ascii="Arial" w:hAnsi="Arial" w:cs="Arial"/>
        </w:rPr>
        <w:t>con</w:t>
      </w:r>
      <w:r w:rsidRPr="00D23CFA">
        <w:rPr>
          <w:rFonts w:ascii="Arial" w:hAnsi="Arial" w:cs="Arial"/>
          <w:spacing w:val="-8"/>
        </w:rPr>
        <w:t xml:space="preserve"> </w:t>
      </w:r>
      <w:r w:rsidRPr="00D23CFA">
        <w:rPr>
          <w:rFonts w:ascii="Arial" w:hAnsi="Arial" w:cs="Arial"/>
        </w:rPr>
        <w:t>el</w:t>
      </w:r>
      <w:r w:rsidRPr="00D23CFA">
        <w:rPr>
          <w:rFonts w:ascii="Arial" w:hAnsi="Arial" w:cs="Arial"/>
          <w:spacing w:val="-7"/>
        </w:rPr>
        <w:t xml:space="preserve"> </w:t>
      </w:r>
      <w:r w:rsidRPr="00D23CFA">
        <w:rPr>
          <w:rFonts w:ascii="Arial" w:hAnsi="Arial" w:cs="Arial"/>
        </w:rPr>
        <w:t>artículo</w:t>
      </w:r>
      <w:r w:rsidRPr="00D23CFA">
        <w:rPr>
          <w:rFonts w:ascii="Arial" w:hAnsi="Arial" w:cs="Arial"/>
          <w:spacing w:val="-5"/>
        </w:rPr>
        <w:t xml:space="preserve"> </w:t>
      </w:r>
      <w:r w:rsidRPr="00D23CFA">
        <w:rPr>
          <w:rFonts w:ascii="Arial" w:hAnsi="Arial" w:cs="Arial"/>
        </w:rPr>
        <w:t>50</w:t>
      </w:r>
      <w:r w:rsidRPr="00D23CFA">
        <w:rPr>
          <w:rFonts w:ascii="Arial" w:hAnsi="Arial" w:cs="Arial"/>
          <w:spacing w:val="-8"/>
        </w:rPr>
        <w:t xml:space="preserve"> </w:t>
      </w:r>
      <w:r w:rsidRPr="00D23CFA">
        <w:rPr>
          <w:rFonts w:ascii="Arial" w:hAnsi="Arial" w:cs="Arial"/>
        </w:rPr>
        <w:t>de</w:t>
      </w:r>
      <w:r w:rsidRPr="00D23CFA">
        <w:rPr>
          <w:rFonts w:ascii="Arial" w:hAnsi="Arial" w:cs="Arial"/>
          <w:spacing w:val="-5"/>
        </w:rPr>
        <w:t xml:space="preserve"> </w:t>
      </w:r>
      <w:r w:rsidRPr="00D23CFA">
        <w:rPr>
          <w:rFonts w:ascii="Arial" w:hAnsi="Arial" w:cs="Arial"/>
        </w:rPr>
        <w:t>la</w:t>
      </w:r>
      <w:r w:rsidRPr="00D23CFA">
        <w:rPr>
          <w:rFonts w:ascii="Arial" w:hAnsi="Arial" w:cs="Arial"/>
          <w:spacing w:val="-7"/>
        </w:rPr>
        <w:t xml:space="preserve"> </w:t>
      </w:r>
      <w:r w:rsidRPr="00D23CFA">
        <w:rPr>
          <w:rFonts w:ascii="Arial" w:hAnsi="Arial" w:cs="Arial"/>
        </w:rPr>
        <w:t>ley</w:t>
      </w:r>
      <w:r w:rsidRPr="00D23CFA">
        <w:rPr>
          <w:rFonts w:ascii="Arial" w:hAnsi="Arial" w:cs="Arial"/>
          <w:spacing w:val="-7"/>
        </w:rPr>
        <w:t xml:space="preserve"> </w:t>
      </w:r>
      <w:r w:rsidRPr="00D23CFA">
        <w:rPr>
          <w:rFonts w:ascii="Arial" w:hAnsi="Arial" w:cs="Arial"/>
        </w:rPr>
        <w:t>789</w:t>
      </w:r>
      <w:r w:rsidRPr="00D23CFA">
        <w:rPr>
          <w:rFonts w:ascii="Arial" w:hAnsi="Arial" w:cs="Arial"/>
          <w:spacing w:val="-5"/>
        </w:rPr>
        <w:t xml:space="preserve"> </w:t>
      </w:r>
      <w:r w:rsidRPr="00D23CFA">
        <w:rPr>
          <w:rFonts w:ascii="Arial" w:hAnsi="Arial" w:cs="Arial"/>
        </w:rPr>
        <w:t>de</w:t>
      </w:r>
      <w:r w:rsidRPr="00D23CFA">
        <w:rPr>
          <w:rFonts w:ascii="Arial" w:hAnsi="Arial" w:cs="Arial"/>
          <w:spacing w:val="-8"/>
        </w:rPr>
        <w:t xml:space="preserve"> </w:t>
      </w:r>
      <w:r w:rsidRPr="00D23CFA">
        <w:rPr>
          <w:rFonts w:ascii="Arial" w:hAnsi="Arial" w:cs="Arial"/>
        </w:rPr>
        <w:t>2002.</w:t>
      </w:r>
      <w:r w:rsidRPr="00D23CFA">
        <w:rPr>
          <w:rFonts w:ascii="Arial" w:hAnsi="Arial" w:cs="Arial"/>
          <w:spacing w:val="-6"/>
        </w:rPr>
        <w:t xml:space="preserve"> </w:t>
      </w:r>
      <w:r w:rsidRPr="00D23CFA">
        <w:rPr>
          <w:rFonts w:ascii="Arial" w:hAnsi="Arial" w:cs="Arial"/>
        </w:rPr>
        <w:t>En</w:t>
      </w:r>
      <w:r w:rsidRPr="00D23CFA">
        <w:rPr>
          <w:rFonts w:ascii="Arial" w:hAnsi="Arial" w:cs="Arial"/>
          <w:spacing w:val="-5"/>
        </w:rPr>
        <w:t xml:space="preserve"> </w:t>
      </w:r>
      <w:r w:rsidRPr="00D23CFA">
        <w:rPr>
          <w:rFonts w:ascii="Arial" w:hAnsi="Arial" w:cs="Arial"/>
        </w:rPr>
        <w:t>caso de presentar acuerdo de pago con las entidades recaudadoras respecto de alguna</w:t>
      </w:r>
      <w:r w:rsidRPr="00D23CFA">
        <w:rPr>
          <w:rFonts w:ascii="Arial" w:hAnsi="Arial" w:cs="Arial"/>
          <w:spacing w:val="-12"/>
        </w:rPr>
        <w:t xml:space="preserve"> </w:t>
      </w:r>
      <w:r w:rsidRPr="00D23CFA">
        <w:rPr>
          <w:rFonts w:ascii="Arial" w:hAnsi="Arial" w:cs="Arial"/>
        </w:rPr>
        <w:t>de</w:t>
      </w:r>
      <w:r w:rsidRPr="00D23CFA">
        <w:rPr>
          <w:rFonts w:ascii="Arial" w:hAnsi="Arial" w:cs="Arial"/>
          <w:spacing w:val="-13"/>
        </w:rPr>
        <w:t xml:space="preserve"> </w:t>
      </w:r>
      <w:r w:rsidRPr="00D23CFA">
        <w:rPr>
          <w:rFonts w:ascii="Arial" w:hAnsi="Arial" w:cs="Arial"/>
        </w:rPr>
        <w:t>las</w:t>
      </w:r>
      <w:r w:rsidRPr="00D23CFA">
        <w:rPr>
          <w:rFonts w:ascii="Arial" w:hAnsi="Arial" w:cs="Arial"/>
          <w:spacing w:val="-10"/>
        </w:rPr>
        <w:t xml:space="preserve"> </w:t>
      </w:r>
      <w:r w:rsidRPr="00D23CFA">
        <w:rPr>
          <w:rFonts w:ascii="Arial" w:hAnsi="Arial" w:cs="Arial"/>
        </w:rPr>
        <w:t>obligaciones</w:t>
      </w:r>
      <w:r w:rsidRPr="00D23CFA">
        <w:rPr>
          <w:rFonts w:ascii="Arial" w:hAnsi="Arial" w:cs="Arial"/>
          <w:spacing w:val="-12"/>
        </w:rPr>
        <w:t xml:space="preserve"> </w:t>
      </w:r>
      <w:r w:rsidRPr="00D23CFA">
        <w:rPr>
          <w:rFonts w:ascii="Arial" w:hAnsi="Arial" w:cs="Arial"/>
        </w:rPr>
        <w:t>mencionadas,</w:t>
      </w:r>
      <w:r w:rsidRPr="00D23CFA">
        <w:rPr>
          <w:rFonts w:ascii="Arial" w:hAnsi="Arial" w:cs="Arial"/>
          <w:spacing w:val="-11"/>
        </w:rPr>
        <w:t xml:space="preserve"> </w:t>
      </w:r>
      <w:r w:rsidRPr="00D23CFA">
        <w:rPr>
          <w:rFonts w:ascii="Arial" w:hAnsi="Arial" w:cs="Arial"/>
        </w:rPr>
        <w:t>deberá</w:t>
      </w:r>
      <w:r w:rsidRPr="00D23CFA">
        <w:rPr>
          <w:rFonts w:ascii="Arial" w:hAnsi="Arial" w:cs="Arial"/>
          <w:spacing w:val="-15"/>
        </w:rPr>
        <w:t xml:space="preserve"> </w:t>
      </w:r>
      <w:r w:rsidRPr="00D23CFA">
        <w:rPr>
          <w:rFonts w:ascii="Arial" w:hAnsi="Arial" w:cs="Arial"/>
        </w:rPr>
        <w:t>manifestar</w:t>
      </w:r>
      <w:r w:rsidRPr="00D23CFA">
        <w:rPr>
          <w:rFonts w:ascii="Arial" w:hAnsi="Arial" w:cs="Arial"/>
          <w:spacing w:val="-14"/>
        </w:rPr>
        <w:t xml:space="preserve"> </w:t>
      </w:r>
      <w:r w:rsidRPr="00D23CFA">
        <w:rPr>
          <w:rFonts w:ascii="Arial" w:hAnsi="Arial" w:cs="Arial"/>
        </w:rPr>
        <w:t>que</w:t>
      </w:r>
      <w:r w:rsidRPr="00D23CFA">
        <w:rPr>
          <w:rFonts w:ascii="Arial" w:hAnsi="Arial" w:cs="Arial"/>
          <w:spacing w:val="-13"/>
        </w:rPr>
        <w:t xml:space="preserve"> </w:t>
      </w:r>
      <w:r w:rsidRPr="00D23CFA">
        <w:rPr>
          <w:rFonts w:ascii="Arial" w:hAnsi="Arial" w:cs="Arial"/>
        </w:rPr>
        <w:t>existe</w:t>
      </w:r>
      <w:r w:rsidRPr="00D23CFA">
        <w:rPr>
          <w:rFonts w:ascii="Arial" w:hAnsi="Arial" w:cs="Arial"/>
          <w:spacing w:val="-12"/>
        </w:rPr>
        <w:t xml:space="preserve"> </w:t>
      </w:r>
      <w:r w:rsidRPr="00D23CFA">
        <w:rPr>
          <w:rFonts w:ascii="Arial" w:hAnsi="Arial" w:cs="Arial"/>
        </w:rPr>
        <w:t>acuerdo de pago y que se encuentra al día en cumplimiento del mismo. En este evento el</w:t>
      </w:r>
      <w:r w:rsidRPr="00D23CFA">
        <w:rPr>
          <w:rFonts w:ascii="Arial" w:hAnsi="Arial" w:cs="Arial"/>
          <w:spacing w:val="-16"/>
        </w:rPr>
        <w:t xml:space="preserve"> </w:t>
      </w:r>
      <w:r w:rsidRPr="00D23CFA">
        <w:rPr>
          <w:rFonts w:ascii="Arial" w:hAnsi="Arial" w:cs="Arial"/>
        </w:rPr>
        <w:t>oferente</w:t>
      </w:r>
      <w:r w:rsidRPr="00D23CFA">
        <w:rPr>
          <w:rFonts w:ascii="Arial" w:hAnsi="Arial" w:cs="Arial"/>
          <w:spacing w:val="-15"/>
        </w:rPr>
        <w:t xml:space="preserve"> </w:t>
      </w:r>
      <w:r w:rsidRPr="00D23CFA">
        <w:rPr>
          <w:rFonts w:ascii="Arial" w:hAnsi="Arial" w:cs="Arial"/>
        </w:rPr>
        <w:t>deberá</w:t>
      </w:r>
      <w:r w:rsidRPr="00D23CFA">
        <w:rPr>
          <w:rFonts w:ascii="Arial" w:hAnsi="Arial" w:cs="Arial"/>
          <w:spacing w:val="-15"/>
        </w:rPr>
        <w:t xml:space="preserve"> </w:t>
      </w:r>
      <w:r w:rsidRPr="00D23CFA">
        <w:rPr>
          <w:rFonts w:ascii="Arial" w:hAnsi="Arial" w:cs="Arial"/>
        </w:rPr>
        <w:t>anexar</w:t>
      </w:r>
      <w:r w:rsidRPr="00D23CFA">
        <w:rPr>
          <w:rFonts w:ascii="Arial" w:hAnsi="Arial" w:cs="Arial"/>
          <w:spacing w:val="-13"/>
        </w:rPr>
        <w:t xml:space="preserve"> </w:t>
      </w:r>
      <w:r w:rsidRPr="00D23CFA">
        <w:rPr>
          <w:rFonts w:ascii="Arial" w:hAnsi="Arial" w:cs="Arial"/>
        </w:rPr>
        <w:t>certificación</w:t>
      </w:r>
      <w:r w:rsidRPr="00D23CFA">
        <w:rPr>
          <w:rFonts w:ascii="Arial" w:hAnsi="Arial" w:cs="Arial"/>
          <w:spacing w:val="-14"/>
        </w:rPr>
        <w:t xml:space="preserve"> </w:t>
      </w:r>
      <w:r w:rsidRPr="00D23CFA">
        <w:rPr>
          <w:rFonts w:ascii="Arial" w:hAnsi="Arial" w:cs="Arial"/>
        </w:rPr>
        <w:t>expedida</w:t>
      </w:r>
      <w:r w:rsidRPr="00D23CFA">
        <w:rPr>
          <w:rFonts w:ascii="Arial" w:hAnsi="Arial" w:cs="Arial"/>
          <w:spacing w:val="-14"/>
        </w:rPr>
        <w:t xml:space="preserve"> </w:t>
      </w:r>
      <w:r w:rsidRPr="00D23CFA">
        <w:rPr>
          <w:rFonts w:ascii="Arial" w:hAnsi="Arial" w:cs="Arial"/>
        </w:rPr>
        <w:t>por</w:t>
      </w:r>
      <w:r w:rsidRPr="00D23CFA">
        <w:rPr>
          <w:rFonts w:ascii="Arial" w:hAnsi="Arial" w:cs="Arial"/>
          <w:spacing w:val="-13"/>
        </w:rPr>
        <w:t xml:space="preserve"> </w:t>
      </w:r>
      <w:r w:rsidRPr="00D23CFA">
        <w:rPr>
          <w:rFonts w:ascii="Arial" w:hAnsi="Arial" w:cs="Arial"/>
        </w:rPr>
        <w:t>la</w:t>
      </w:r>
      <w:r w:rsidRPr="00D23CFA">
        <w:rPr>
          <w:rFonts w:ascii="Arial" w:hAnsi="Arial" w:cs="Arial"/>
          <w:spacing w:val="-14"/>
        </w:rPr>
        <w:t xml:space="preserve"> </w:t>
      </w:r>
      <w:r w:rsidRPr="00D23CFA">
        <w:rPr>
          <w:rFonts w:ascii="Arial" w:hAnsi="Arial" w:cs="Arial"/>
        </w:rPr>
        <w:t>entidad</w:t>
      </w:r>
      <w:r w:rsidRPr="00D23CFA">
        <w:rPr>
          <w:rFonts w:ascii="Arial" w:hAnsi="Arial" w:cs="Arial"/>
          <w:spacing w:val="-14"/>
        </w:rPr>
        <w:t xml:space="preserve"> </w:t>
      </w:r>
      <w:r w:rsidRPr="00D23CFA">
        <w:rPr>
          <w:rFonts w:ascii="Arial" w:hAnsi="Arial" w:cs="Arial"/>
        </w:rPr>
        <w:t>con</w:t>
      </w:r>
      <w:r w:rsidRPr="00D23CFA">
        <w:rPr>
          <w:rFonts w:ascii="Arial" w:hAnsi="Arial" w:cs="Arial"/>
          <w:spacing w:val="-16"/>
        </w:rPr>
        <w:t xml:space="preserve"> </w:t>
      </w:r>
      <w:r w:rsidRPr="00D23CFA">
        <w:rPr>
          <w:rFonts w:ascii="Arial" w:hAnsi="Arial" w:cs="Arial"/>
        </w:rPr>
        <w:t>la</w:t>
      </w:r>
      <w:r w:rsidRPr="00D23CFA">
        <w:rPr>
          <w:rFonts w:ascii="Arial" w:hAnsi="Arial" w:cs="Arial"/>
          <w:spacing w:val="-13"/>
        </w:rPr>
        <w:t xml:space="preserve"> </w:t>
      </w:r>
      <w:r w:rsidRPr="00D23CFA">
        <w:rPr>
          <w:rFonts w:ascii="Arial" w:hAnsi="Arial" w:cs="Arial"/>
        </w:rPr>
        <w:t>cual</w:t>
      </w:r>
      <w:r w:rsidRPr="00D23CFA">
        <w:rPr>
          <w:rFonts w:ascii="Arial" w:hAnsi="Arial" w:cs="Arial"/>
          <w:spacing w:val="-14"/>
        </w:rPr>
        <w:t xml:space="preserve"> </w:t>
      </w:r>
      <w:r w:rsidRPr="00D23CFA">
        <w:rPr>
          <w:rFonts w:ascii="Arial" w:hAnsi="Arial" w:cs="Arial"/>
        </w:rPr>
        <w:t>existe el acuerdo de pago.</w:t>
      </w:r>
    </w:p>
    <w:p w14:paraId="7EF5F55C" w14:textId="77777777" w:rsidR="000D0E31" w:rsidRPr="00D23CFA" w:rsidRDefault="000D0E31" w:rsidP="00F9551A">
      <w:pPr>
        <w:pStyle w:val="Textoindependiente"/>
        <w:tabs>
          <w:tab w:val="left" w:pos="993"/>
        </w:tabs>
        <w:spacing w:before="1"/>
        <w:ind w:left="567" w:hanging="567"/>
        <w:jc w:val="both"/>
        <w:rPr>
          <w:rFonts w:ascii="Arial" w:hAnsi="Arial" w:cs="Arial"/>
        </w:rPr>
      </w:pPr>
    </w:p>
    <w:p w14:paraId="3CD2BA24" w14:textId="3AD64CCC" w:rsidR="000D0E31" w:rsidRPr="00D23CFA" w:rsidRDefault="000D0E31" w:rsidP="00F9551A">
      <w:pPr>
        <w:pStyle w:val="Textoindependiente"/>
        <w:tabs>
          <w:tab w:val="left" w:pos="993"/>
        </w:tabs>
        <w:ind w:right="117"/>
        <w:jc w:val="both"/>
        <w:rPr>
          <w:rFonts w:ascii="Arial" w:hAnsi="Arial" w:cs="Arial"/>
        </w:rPr>
      </w:pPr>
      <w:r w:rsidRPr="00D23CFA">
        <w:rPr>
          <w:rFonts w:ascii="Arial" w:hAnsi="Arial" w:cs="Arial"/>
        </w:rPr>
        <w:t>Se presenta el anexo Certificación de pago de Seguridad Social y Aportes Parafiscales, para su diligenciamiento en el presente proceso de contratación.</w:t>
      </w:r>
    </w:p>
    <w:p w14:paraId="6C5ADC23" w14:textId="77777777" w:rsidR="00E07F2E" w:rsidRPr="00D23CFA" w:rsidRDefault="00E07F2E" w:rsidP="00F9551A">
      <w:pPr>
        <w:pStyle w:val="Textoindependiente"/>
        <w:tabs>
          <w:tab w:val="left" w:pos="993"/>
        </w:tabs>
        <w:ind w:right="117"/>
        <w:jc w:val="both"/>
        <w:rPr>
          <w:rFonts w:ascii="Arial" w:hAnsi="Arial" w:cs="Arial"/>
        </w:rPr>
      </w:pPr>
    </w:p>
    <w:p w14:paraId="6FEFE053" w14:textId="6F6EAE3E" w:rsidR="00E07F2E" w:rsidRPr="00D23CFA" w:rsidRDefault="00E07F2E" w:rsidP="00F9551A">
      <w:pPr>
        <w:pStyle w:val="Textoindependiente"/>
        <w:tabs>
          <w:tab w:val="left" w:pos="993"/>
        </w:tabs>
        <w:ind w:right="117"/>
        <w:jc w:val="both"/>
        <w:rPr>
          <w:rFonts w:ascii="Arial" w:hAnsi="Arial" w:cs="Arial"/>
        </w:rPr>
      </w:pPr>
      <w:r w:rsidRPr="00D23CFA">
        <w:rPr>
          <w:rFonts w:ascii="Arial" w:hAnsi="Arial" w:cs="Arial"/>
        </w:rPr>
        <w:t>En caso de presentar la propuesta mediante un consorcio o unión temporal deberá presentar este anexo de forma individual de cada uno de los integrantes.</w:t>
      </w:r>
    </w:p>
    <w:p w14:paraId="7B3BCA52" w14:textId="77777777" w:rsidR="000D0E31" w:rsidRPr="00D23CFA" w:rsidRDefault="000D0E31" w:rsidP="00F9551A">
      <w:pPr>
        <w:pStyle w:val="Textoindependiente"/>
        <w:tabs>
          <w:tab w:val="left" w:pos="993"/>
        </w:tabs>
        <w:ind w:left="567" w:hanging="567"/>
        <w:jc w:val="both"/>
        <w:rPr>
          <w:rFonts w:ascii="Arial" w:hAnsi="Arial" w:cs="Arial"/>
        </w:rPr>
      </w:pPr>
    </w:p>
    <w:p w14:paraId="3FCDA46D" w14:textId="16CA6644" w:rsidR="000D0E31" w:rsidRPr="00D23CFA" w:rsidRDefault="000D0E31">
      <w:pPr>
        <w:pStyle w:val="Prrafodelista"/>
        <w:widowControl w:val="0"/>
        <w:numPr>
          <w:ilvl w:val="2"/>
          <w:numId w:val="7"/>
        </w:numPr>
        <w:tabs>
          <w:tab w:val="left" w:pos="993"/>
        </w:tabs>
        <w:autoSpaceDE w:val="0"/>
        <w:autoSpaceDN w:val="0"/>
        <w:spacing w:after="0" w:line="240" w:lineRule="auto"/>
        <w:ind w:left="567" w:right="114" w:hanging="567"/>
        <w:contextualSpacing w:val="0"/>
        <w:jc w:val="both"/>
        <w:rPr>
          <w:rFonts w:ascii="Arial" w:hAnsi="Arial" w:cs="Arial"/>
        </w:rPr>
      </w:pPr>
      <w:r w:rsidRPr="00D23CFA">
        <w:rPr>
          <w:rFonts w:ascii="Arial" w:hAnsi="Arial" w:cs="Arial"/>
          <w:b/>
          <w:bCs/>
        </w:rPr>
        <w:t>Registro Único Tributario</w:t>
      </w:r>
      <w:r w:rsidR="00E07F2E" w:rsidRPr="00D23CFA">
        <w:rPr>
          <w:rFonts w:ascii="Arial" w:hAnsi="Arial" w:cs="Arial"/>
          <w:b/>
          <w:bCs/>
        </w:rPr>
        <w:t xml:space="preserve"> (RUT)</w:t>
      </w:r>
      <w:r w:rsidRPr="00D23CFA">
        <w:rPr>
          <w:rFonts w:ascii="Arial" w:hAnsi="Arial" w:cs="Arial"/>
          <w:b/>
          <w:bCs/>
        </w:rPr>
        <w:t>:</w:t>
      </w:r>
      <w:r w:rsidRPr="00D23CFA">
        <w:rPr>
          <w:rFonts w:ascii="Arial" w:hAnsi="Arial" w:cs="Arial"/>
        </w:rPr>
        <w:t xml:space="preserve"> El oferente deberá presentar el RUT debidamente expedido</w:t>
      </w:r>
      <w:r w:rsidRPr="00D23CFA">
        <w:rPr>
          <w:rFonts w:ascii="Arial" w:hAnsi="Arial" w:cs="Arial"/>
          <w:spacing w:val="-2"/>
        </w:rPr>
        <w:t xml:space="preserve"> </w:t>
      </w:r>
      <w:r w:rsidRPr="00D23CFA">
        <w:rPr>
          <w:rFonts w:ascii="Arial" w:hAnsi="Arial" w:cs="Arial"/>
        </w:rPr>
        <w:t>por</w:t>
      </w:r>
      <w:r w:rsidRPr="00D23CFA">
        <w:rPr>
          <w:rFonts w:ascii="Arial" w:hAnsi="Arial" w:cs="Arial"/>
          <w:spacing w:val="-1"/>
        </w:rPr>
        <w:t xml:space="preserve"> </w:t>
      </w:r>
      <w:r w:rsidRPr="00D23CFA">
        <w:rPr>
          <w:rFonts w:ascii="Arial" w:hAnsi="Arial" w:cs="Arial"/>
        </w:rPr>
        <w:t>la</w:t>
      </w:r>
      <w:r w:rsidRPr="00D23CFA">
        <w:rPr>
          <w:rFonts w:ascii="Arial" w:hAnsi="Arial" w:cs="Arial"/>
          <w:spacing w:val="-2"/>
        </w:rPr>
        <w:t xml:space="preserve"> </w:t>
      </w:r>
      <w:r w:rsidRPr="00D23CFA">
        <w:rPr>
          <w:rFonts w:ascii="Arial" w:hAnsi="Arial" w:cs="Arial"/>
        </w:rPr>
        <w:t>DIAN</w:t>
      </w:r>
      <w:r w:rsidRPr="00D23CFA">
        <w:rPr>
          <w:rFonts w:ascii="Arial" w:hAnsi="Arial" w:cs="Arial"/>
          <w:spacing w:val="-3"/>
        </w:rPr>
        <w:t xml:space="preserve"> </w:t>
      </w:r>
      <w:r w:rsidRPr="00D23CFA">
        <w:rPr>
          <w:rFonts w:ascii="Arial" w:hAnsi="Arial" w:cs="Arial"/>
        </w:rPr>
        <w:t>donde</w:t>
      </w:r>
      <w:r w:rsidRPr="00D23CFA">
        <w:rPr>
          <w:rFonts w:ascii="Arial" w:hAnsi="Arial" w:cs="Arial"/>
          <w:spacing w:val="-2"/>
        </w:rPr>
        <w:t xml:space="preserve"> </w:t>
      </w:r>
      <w:r w:rsidRPr="00D23CFA">
        <w:rPr>
          <w:rFonts w:ascii="Arial" w:hAnsi="Arial" w:cs="Arial"/>
        </w:rPr>
        <w:t>conste</w:t>
      </w:r>
      <w:r w:rsidRPr="00D23CFA">
        <w:rPr>
          <w:rFonts w:ascii="Arial" w:hAnsi="Arial" w:cs="Arial"/>
          <w:spacing w:val="-2"/>
        </w:rPr>
        <w:t xml:space="preserve"> </w:t>
      </w:r>
      <w:r w:rsidRPr="00D23CFA">
        <w:rPr>
          <w:rFonts w:ascii="Arial" w:hAnsi="Arial" w:cs="Arial"/>
        </w:rPr>
        <w:t>la</w:t>
      </w:r>
      <w:r w:rsidRPr="00D23CFA">
        <w:rPr>
          <w:rFonts w:ascii="Arial" w:hAnsi="Arial" w:cs="Arial"/>
          <w:spacing w:val="-2"/>
        </w:rPr>
        <w:t xml:space="preserve"> </w:t>
      </w:r>
      <w:r w:rsidRPr="00D23CFA">
        <w:rPr>
          <w:rFonts w:ascii="Arial" w:hAnsi="Arial" w:cs="Arial"/>
        </w:rPr>
        <w:t>información</w:t>
      </w:r>
      <w:r w:rsidRPr="00D23CFA">
        <w:rPr>
          <w:rFonts w:ascii="Arial" w:hAnsi="Arial" w:cs="Arial"/>
          <w:spacing w:val="-2"/>
        </w:rPr>
        <w:t xml:space="preserve"> </w:t>
      </w:r>
      <w:r w:rsidRPr="00D23CFA">
        <w:rPr>
          <w:rFonts w:ascii="Arial" w:hAnsi="Arial" w:cs="Arial"/>
        </w:rPr>
        <w:t>actualizada</w:t>
      </w:r>
      <w:r w:rsidRPr="00D23CFA">
        <w:rPr>
          <w:rFonts w:ascii="Arial" w:hAnsi="Arial" w:cs="Arial"/>
          <w:spacing w:val="-2"/>
        </w:rPr>
        <w:t xml:space="preserve"> </w:t>
      </w:r>
      <w:r w:rsidRPr="00D23CFA">
        <w:rPr>
          <w:rFonts w:ascii="Arial" w:hAnsi="Arial" w:cs="Arial"/>
        </w:rPr>
        <w:t>y</w:t>
      </w:r>
      <w:r w:rsidRPr="00D23CFA">
        <w:rPr>
          <w:rFonts w:ascii="Arial" w:hAnsi="Arial" w:cs="Arial"/>
          <w:spacing w:val="-3"/>
        </w:rPr>
        <w:t xml:space="preserve"> </w:t>
      </w:r>
      <w:r w:rsidRPr="00D23CFA">
        <w:rPr>
          <w:rFonts w:ascii="Arial" w:hAnsi="Arial" w:cs="Arial"/>
        </w:rPr>
        <w:t>el</w:t>
      </w:r>
      <w:r w:rsidRPr="00D23CFA">
        <w:rPr>
          <w:rFonts w:ascii="Arial" w:hAnsi="Arial" w:cs="Arial"/>
          <w:spacing w:val="-2"/>
        </w:rPr>
        <w:t xml:space="preserve"> </w:t>
      </w:r>
      <w:r w:rsidRPr="00D23CFA">
        <w:rPr>
          <w:rFonts w:ascii="Arial" w:hAnsi="Arial" w:cs="Arial"/>
        </w:rPr>
        <w:t>código</w:t>
      </w:r>
      <w:r w:rsidRPr="00D23CFA">
        <w:rPr>
          <w:rFonts w:ascii="Arial" w:hAnsi="Arial" w:cs="Arial"/>
          <w:spacing w:val="-2"/>
        </w:rPr>
        <w:t xml:space="preserve"> </w:t>
      </w:r>
      <w:r w:rsidRPr="00D23CFA">
        <w:rPr>
          <w:rFonts w:ascii="Arial" w:hAnsi="Arial" w:cs="Arial"/>
        </w:rPr>
        <w:t>CIIU directamente ligado al objeto a contratar.</w:t>
      </w:r>
      <w:r w:rsidR="00E07F2E" w:rsidRPr="00D23CFA">
        <w:rPr>
          <w:rFonts w:ascii="Arial" w:hAnsi="Arial" w:cs="Arial"/>
        </w:rPr>
        <w:t xml:space="preserve"> En caso de consorcio o unión temporal, se deberá adjuntar el RUT de cada uno de los integrantes.</w:t>
      </w:r>
    </w:p>
    <w:p w14:paraId="4F29AE28" w14:textId="77777777" w:rsidR="000D0E31" w:rsidRPr="00D23CFA" w:rsidRDefault="000D0E31" w:rsidP="00F9551A">
      <w:pPr>
        <w:pStyle w:val="Textoindependiente"/>
        <w:tabs>
          <w:tab w:val="left" w:pos="993"/>
        </w:tabs>
        <w:ind w:left="567" w:hanging="567"/>
        <w:jc w:val="both"/>
        <w:rPr>
          <w:rFonts w:ascii="Arial" w:hAnsi="Arial" w:cs="Arial"/>
        </w:rPr>
      </w:pPr>
    </w:p>
    <w:p w14:paraId="0D0B1617" w14:textId="3CD506F1" w:rsidR="000D0E31" w:rsidRPr="00D23CFA" w:rsidRDefault="00E07F2E" w:rsidP="00F9551A">
      <w:pPr>
        <w:pStyle w:val="Textoindependiente"/>
        <w:tabs>
          <w:tab w:val="left" w:pos="993"/>
        </w:tabs>
        <w:spacing w:before="1"/>
        <w:ind w:right="114"/>
        <w:jc w:val="both"/>
        <w:rPr>
          <w:rFonts w:ascii="Arial" w:hAnsi="Arial" w:cs="Arial"/>
        </w:rPr>
      </w:pPr>
      <w:r w:rsidRPr="00D23CFA">
        <w:rPr>
          <w:rFonts w:ascii="Arial" w:hAnsi="Arial" w:cs="Arial"/>
        </w:rPr>
        <w:t>Este documento es c</w:t>
      </w:r>
      <w:r w:rsidR="000D0E31" w:rsidRPr="00D23CFA">
        <w:rPr>
          <w:rFonts w:ascii="Arial" w:hAnsi="Arial" w:cs="Arial"/>
        </w:rPr>
        <w:t>on</w:t>
      </w:r>
      <w:r w:rsidR="000D0E31" w:rsidRPr="00D23CFA">
        <w:rPr>
          <w:rFonts w:ascii="Arial" w:hAnsi="Arial" w:cs="Arial"/>
          <w:spacing w:val="-2"/>
        </w:rPr>
        <w:t xml:space="preserve"> </w:t>
      </w:r>
      <w:r w:rsidR="000D0E31" w:rsidRPr="00D23CFA">
        <w:rPr>
          <w:rFonts w:ascii="Arial" w:hAnsi="Arial" w:cs="Arial"/>
        </w:rPr>
        <w:t>el</w:t>
      </w:r>
      <w:r w:rsidR="000D0E31" w:rsidRPr="00D23CFA">
        <w:rPr>
          <w:rFonts w:ascii="Arial" w:hAnsi="Arial" w:cs="Arial"/>
          <w:spacing w:val="-5"/>
        </w:rPr>
        <w:t xml:space="preserve"> </w:t>
      </w:r>
      <w:r w:rsidR="000D0E31" w:rsidRPr="00D23CFA">
        <w:rPr>
          <w:rFonts w:ascii="Arial" w:hAnsi="Arial" w:cs="Arial"/>
        </w:rPr>
        <w:t>fin</w:t>
      </w:r>
      <w:r w:rsidR="000D0E31" w:rsidRPr="00D23CFA">
        <w:rPr>
          <w:rFonts w:ascii="Arial" w:hAnsi="Arial" w:cs="Arial"/>
          <w:spacing w:val="-4"/>
        </w:rPr>
        <w:t xml:space="preserve"> </w:t>
      </w:r>
      <w:r w:rsidR="000D0E31" w:rsidRPr="00D23CFA">
        <w:rPr>
          <w:rFonts w:ascii="Arial" w:hAnsi="Arial" w:cs="Arial"/>
        </w:rPr>
        <w:t>de</w:t>
      </w:r>
      <w:r w:rsidR="000D0E31" w:rsidRPr="00D23CFA">
        <w:rPr>
          <w:rFonts w:ascii="Arial" w:hAnsi="Arial" w:cs="Arial"/>
          <w:spacing w:val="-4"/>
        </w:rPr>
        <w:t xml:space="preserve"> </w:t>
      </w:r>
      <w:r w:rsidR="000D0E31" w:rsidRPr="00D23CFA">
        <w:rPr>
          <w:rFonts w:ascii="Arial" w:hAnsi="Arial" w:cs="Arial"/>
        </w:rPr>
        <w:t>conocer</w:t>
      </w:r>
      <w:r w:rsidR="000D0E31" w:rsidRPr="00D23CFA">
        <w:rPr>
          <w:rFonts w:ascii="Arial" w:hAnsi="Arial" w:cs="Arial"/>
          <w:spacing w:val="-3"/>
        </w:rPr>
        <w:t xml:space="preserve"> </w:t>
      </w:r>
      <w:r w:rsidR="000D0E31" w:rsidRPr="00D23CFA">
        <w:rPr>
          <w:rFonts w:ascii="Arial" w:hAnsi="Arial" w:cs="Arial"/>
        </w:rPr>
        <w:t>el</w:t>
      </w:r>
      <w:r w:rsidR="000D0E31" w:rsidRPr="00D23CFA">
        <w:rPr>
          <w:rFonts w:ascii="Arial" w:hAnsi="Arial" w:cs="Arial"/>
          <w:spacing w:val="-5"/>
        </w:rPr>
        <w:t xml:space="preserve"> </w:t>
      </w:r>
      <w:r w:rsidR="000D0E31" w:rsidRPr="00D23CFA">
        <w:rPr>
          <w:rFonts w:ascii="Arial" w:hAnsi="Arial" w:cs="Arial"/>
        </w:rPr>
        <w:t>régimen</w:t>
      </w:r>
      <w:r w:rsidR="000D0E31" w:rsidRPr="00D23CFA">
        <w:rPr>
          <w:rFonts w:ascii="Arial" w:hAnsi="Arial" w:cs="Arial"/>
          <w:spacing w:val="-7"/>
        </w:rPr>
        <w:t xml:space="preserve"> </w:t>
      </w:r>
      <w:r w:rsidR="000D0E31" w:rsidRPr="00D23CFA">
        <w:rPr>
          <w:rFonts w:ascii="Arial" w:hAnsi="Arial" w:cs="Arial"/>
        </w:rPr>
        <w:t>Tributario</w:t>
      </w:r>
      <w:r w:rsidR="000D0E31" w:rsidRPr="00D23CFA">
        <w:rPr>
          <w:rFonts w:ascii="Arial" w:hAnsi="Arial" w:cs="Arial"/>
          <w:spacing w:val="-4"/>
        </w:rPr>
        <w:t xml:space="preserve"> </w:t>
      </w:r>
      <w:r w:rsidR="000D0E31" w:rsidRPr="00D23CFA">
        <w:rPr>
          <w:rFonts w:ascii="Arial" w:hAnsi="Arial" w:cs="Arial"/>
        </w:rPr>
        <w:t>a</w:t>
      </w:r>
      <w:r w:rsidR="000D0E31" w:rsidRPr="00D23CFA">
        <w:rPr>
          <w:rFonts w:ascii="Arial" w:hAnsi="Arial" w:cs="Arial"/>
          <w:spacing w:val="-4"/>
        </w:rPr>
        <w:t xml:space="preserve"> </w:t>
      </w:r>
      <w:r w:rsidR="000D0E31" w:rsidRPr="00D23CFA">
        <w:rPr>
          <w:rFonts w:ascii="Arial" w:hAnsi="Arial" w:cs="Arial"/>
        </w:rPr>
        <w:t>que</w:t>
      </w:r>
      <w:r w:rsidR="000D0E31" w:rsidRPr="00D23CFA">
        <w:rPr>
          <w:rFonts w:ascii="Arial" w:hAnsi="Arial" w:cs="Arial"/>
          <w:spacing w:val="-7"/>
        </w:rPr>
        <w:t xml:space="preserve"> </w:t>
      </w:r>
      <w:r w:rsidR="000D0E31" w:rsidRPr="00D23CFA">
        <w:rPr>
          <w:rFonts w:ascii="Arial" w:hAnsi="Arial" w:cs="Arial"/>
        </w:rPr>
        <w:t>pertenece</w:t>
      </w:r>
      <w:r w:rsidR="000D0E31" w:rsidRPr="00D23CFA">
        <w:rPr>
          <w:rFonts w:ascii="Arial" w:hAnsi="Arial" w:cs="Arial"/>
          <w:spacing w:val="-4"/>
        </w:rPr>
        <w:t xml:space="preserve"> </w:t>
      </w:r>
      <w:r w:rsidR="000D0E31" w:rsidRPr="00D23CFA">
        <w:rPr>
          <w:rFonts w:ascii="Arial" w:hAnsi="Arial" w:cs="Arial"/>
        </w:rPr>
        <w:t>el</w:t>
      </w:r>
      <w:r w:rsidR="000D0E31" w:rsidRPr="00D23CFA">
        <w:rPr>
          <w:rFonts w:ascii="Arial" w:hAnsi="Arial" w:cs="Arial"/>
          <w:spacing w:val="-5"/>
        </w:rPr>
        <w:t xml:space="preserve"> </w:t>
      </w:r>
      <w:r w:rsidR="000D0E31" w:rsidRPr="00D23CFA">
        <w:rPr>
          <w:rFonts w:ascii="Arial" w:hAnsi="Arial" w:cs="Arial"/>
        </w:rPr>
        <w:t>oferente,</w:t>
      </w:r>
      <w:r w:rsidR="000D0E31" w:rsidRPr="00D23CFA">
        <w:rPr>
          <w:rFonts w:ascii="Arial" w:hAnsi="Arial" w:cs="Arial"/>
          <w:spacing w:val="-3"/>
        </w:rPr>
        <w:t xml:space="preserve"> </w:t>
      </w:r>
      <w:r w:rsidR="000D0E31" w:rsidRPr="00D23CFA">
        <w:rPr>
          <w:rFonts w:ascii="Arial" w:hAnsi="Arial" w:cs="Arial"/>
        </w:rPr>
        <w:t>deberá presentarse con la oferta, copia del Registro Único Tributario, actualizado y expedido por la Dirección General de Impuestos Nacionales, donde aparezca claramente el NIT del oferente y las actividades comerciales registradas.</w:t>
      </w:r>
    </w:p>
    <w:p w14:paraId="7D5B36DC" w14:textId="77777777" w:rsidR="000D0E31" w:rsidRPr="00D23CFA" w:rsidRDefault="000D0E31" w:rsidP="00F9551A">
      <w:pPr>
        <w:pStyle w:val="Textoindependiente"/>
        <w:tabs>
          <w:tab w:val="left" w:pos="993"/>
        </w:tabs>
        <w:ind w:left="567" w:hanging="567"/>
        <w:jc w:val="both"/>
        <w:rPr>
          <w:rFonts w:ascii="Arial" w:hAnsi="Arial" w:cs="Arial"/>
        </w:rPr>
      </w:pPr>
    </w:p>
    <w:p w14:paraId="2F549334" w14:textId="77777777" w:rsidR="000D0E31" w:rsidRPr="00D23CFA" w:rsidRDefault="000D0E31">
      <w:pPr>
        <w:pStyle w:val="Prrafodelista"/>
        <w:widowControl w:val="0"/>
        <w:numPr>
          <w:ilvl w:val="2"/>
          <w:numId w:val="7"/>
        </w:numPr>
        <w:tabs>
          <w:tab w:val="left" w:pos="993"/>
        </w:tabs>
        <w:autoSpaceDE w:val="0"/>
        <w:autoSpaceDN w:val="0"/>
        <w:spacing w:after="0" w:line="240" w:lineRule="auto"/>
        <w:ind w:left="567" w:right="115" w:hanging="567"/>
        <w:contextualSpacing w:val="0"/>
        <w:jc w:val="both"/>
        <w:rPr>
          <w:rFonts w:ascii="Arial" w:hAnsi="Arial" w:cs="Arial"/>
        </w:rPr>
      </w:pPr>
      <w:r w:rsidRPr="00D23CFA">
        <w:rPr>
          <w:rFonts w:ascii="Arial" w:hAnsi="Arial" w:cs="Arial"/>
        </w:rPr>
        <w:t xml:space="preserve">Certificado de Antecedentes: </w:t>
      </w:r>
      <w:r w:rsidRPr="00D23CFA">
        <w:rPr>
          <w:rFonts w:ascii="Arial" w:hAnsi="Arial" w:cs="Arial"/>
          <w:i/>
          <w:iCs/>
          <w:u w:val="single"/>
        </w:rPr>
        <w:t>disciplinarios, fiscales, judiciales, medidas correctivas,</w:t>
      </w:r>
      <w:r w:rsidRPr="00D23CFA">
        <w:rPr>
          <w:rFonts w:ascii="Arial" w:hAnsi="Arial" w:cs="Arial"/>
          <w:i/>
          <w:iCs/>
          <w:spacing w:val="-4"/>
          <w:u w:val="single"/>
        </w:rPr>
        <w:t xml:space="preserve"> </w:t>
      </w:r>
      <w:r w:rsidRPr="00D23CFA">
        <w:rPr>
          <w:rFonts w:ascii="Arial" w:hAnsi="Arial" w:cs="Arial"/>
          <w:i/>
          <w:iCs/>
          <w:u w:val="single"/>
        </w:rPr>
        <w:t>REDAM e inhabilidades por delitos sexuales</w:t>
      </w:r>
      <w:r w:rsidRPr="00D23CFA">
        <w:rPr>
          <w:rFonts w:ascii="Arial" w:hAnsi="Arial" w:cs="Arial"/>
        </w:rPr>
        <w:t>: certificados tanto de la entidad y del representante legal, según aplique y con fecha de expedición no superior a treinta (30) días antes de la fecha de presentación de la oferta.</w:t>
      </w:r>
    </w:p>
    <w:p w14:paraId="5AA00057" w14:textId="77777777" w:rsidR="000D0E31" w:rsidRPr="00D23CFA" w:rsidRDefault="000D0E31" w:rsidP="00F9551A">
      <w:pPr>
        <w:pStyle w:val="Textoindependiente"/>
        <w:tabs>
          <w:tab w:val="left" w:pos="993"/>
        </w:tabs>
        <w:ind w:left="567" w:hanging="567"/>
        <w:jc w:val="both"/>
        <w:rPr>
          <w:rFonts w:ascii="Arial" w:hAnsi="Arial" w:cs="Arial"/>
        </w:rPr>
      </w:pPr>
    </w:p>
    <w:p w14:paraId="4739EA43" w14:textId="2FFFFC9A" w:rsidR="000D0E31" w:rsidRPr="00D23CFA" w:rsidRDefault="000D0E31">
      <w:pPr>
        <w:pStyle w:val="Prrafodelista"/>
        <w:widowControl w:val="0"/>
        <w:numPr>
          <w:ilvl w:val="2"/>
          <w:numId w:val="7"/>
        </w:numPr>
        <w:tabs>
          <w:tab w:val="left" w:pos="993"/>
        </w:tabs>
        <w:autoSpaceDE w:val="0"/>
        <w:autoSpaceDN w:val="0"/>
        <w:spacing w:after="0" w:line="240" w:lineRule="auto"/>
        <w:ind w:left="567" w:hanging="567"/>
        <w:contextualSpacing w:val="0"/>
        <w:jc w:val="both"/>
        <w:rPr>
          <w:rFonts w:ascii="Arial" w:hAnsi="Arial" w:cs="Arial"/>
        </w:rPr>
      </w:pPr>
      <w:r w:rsidRPr="00D23CFA">
        <w:rPr>
          <w:rFonts w:ascii="Arial" w:hAnsi="Arial" w:cs="Arial"/>
        </w:rPr>
        <w:lastRenderedPageBreak/>
        <w:t>Copia</w:t>
      </w:r>
      <w:r w:rsidRPr="00D23CFA">
        <w:rPr>
          <w:rFonts w:ascii="Arial" w:hAnsi="Arial" w:cs="Arial"/>
          <w:spacing w:val="-12"/>
        </w:rPr>
        <w:t xml:space="preserve"> </w:t>
      </w:r>
      <w:r w:rsidRPr="00D23CFA">
        <w:rPr>
          <w:rFonts w:ascii="Arial" w:hAnsi="Arial" w:cs="Arial"/>
        </w:rPr>
        <w:t>del</w:t>
      </w:r>
      <w:r w:rsidRPr="00D23CFA">
        <w:rPr>
          <w:rFonts w:ascii="Arial" w:hAnsi="Arial" w:cs="Arial"/>
          <w:spacing w:val="-11"/>
        </w:rPr>
        <w:t xml:space="preserve"> </w:t>
      </w:r>
      <w:r w:rsidRPr="00D23CFA">
        <w:rPr>
          <w:rFonts w:ascii="Arial" w:hAnsi="Arial" w:cs="Arial"/>
        </w:rPr>
        <w:t>documento</w:t>
      </w:r>
      <w:r w:rsidRPr="00D23CFA">
        <w:rPr>
          <w:rFonts w:ascii="Arial" w:hAnsi="Arial" w:cs="Arial"/>
          <w:spacing w:val="-9"/>
        </w:rPr>
        <w:t xml:space="preserve"> </w:t>
      </w:r>
      <w:r w:rsidRPr="00D23CFA">
        <w:rPr>
          <w:rFonts w:ascii="Arial" w:hAnsi="Arial" w:cs="Arial"/>
        </w:rPr>
        <w:t>de</w:t>
      </w:r>
      <w:r w:rsidRPr="00D23CFA">
        <w:rPr>
          <w:rFonts w:ascii="Arial" w:hAnsi="Arial" w:cs="Arial"/>
          <w:spacing w:val="-15"/>
        </w:rPr>
        <w:t xml:space="preserve"> </w:t>
      </w:r>
      <w:r w:rsidRPr="00D23CFA">
        <w:rPr>
          <w:rFonts w:ascii="Arial" w:hAnsi="Arial" w:cs="Arial"/>
        </w:rPr>
        <w:t>identificación</w:t>
      </w:r>
      <w:r w:rsidRPr="00D23CFA">
        <w:rPr>
          <w:rFonts w:ascii="Arial" w:hAnsi="Arial" w:cs="Arial"/>
          <w:spacing w:val="-13"/>
        </w:rPr>
        <w:t xml:space="preserve"> </w:t>
      </w:r>
      <w:r w:rsidRPr="00D23CFA">
        <w:rPr>
          <w:rFonts w:ascii="Arial" w:hAnsi="Arial" w:cs="Arial"/>
        </w:rPr>
        <w:t>(C.C.;</w:t>
      </w:r>
      <w:r w:rsidRPr="00D23CFA">
        <w:rPr>
          <w:rFonts w:ascii="Arial" w:hAnsi="Arial" w:cs="Arial"/>
          <w:spacing w:val="-10"/>
        </w:rPr>
        <w:t xml:space="preserve"> </w:t>
      </w:r>
      <w:r w:rsidRPr="00D23CFA">
        <w:rPr>
          <w:rFonts w:ascii="Arial" w:hAnsi="Arial" w:cs="Arial"/>
        </w:rPr>
        <w:t>C.E.;</w:t>
      </w:r>
      <w:r w:rsidRPr="00D23CFA">
        <w:rPr>
          <w:rFonts w:ascii="Arial" w:hAnsi="Arial" w:cs="Arial"/>
          <w:spacing w:val="-11"/>
        </w:rPr>
        <w:t xml:space="preserve"> </w:t>
      </w:r>
      <w:r w:rsidRPr="00D23CFA">
        <w:rPr>
          <w:rFonts w:ascii="Arial" w:hAnsi="Arial" w:cs="Arial"/>
        </w:rPr>
        <w:t>etc.)</w:t>
      </w:r>
      <w:r w:rsidRPr="00D23CFA">
        <w:rPr>
          <w:rFonts w:ascii="Arial" w:hAnsi="Arial" w:cs="Arial"/>
          <w:spacing w:val="-11"/>
        </w:rPr>
        <w:t xml:space="preserve"> </w:t>
      </w:r>
      <w:r w:rsidRPr="00D23CFA">
        <w:rPr>
          <w:rFonts w:ascii="Arial" w:hAnsi="Arial" w:cs="Arial"/>
        </w:rPr>
        <w:t>del</w:t>
      </w:r>
      <w:r w:rsidRPr="00D23CFA">
        <w:rPr>
          <w:rFonts w:ascii="Arial" w:hAnsi="Arial" w:cs="Arial"/>
          <w:spacing w:val="-13"/>
        </w:rPr>
        <w:t xml:space="preserve"> </w:t>
      </w:r>
      <w:r w:rsidRPr="00D23CFA">
        <w:rPr>
          <w:rFonts w:ascii="Arial" w:hAnsi="Arial" w:cs="Arial"/>
        </w:rPr>
        <w:t>representante</w:t>
      </w:r>
      <w:r w:rsidRPr="00D23CFA">
        <w:rPr>
          <w:rFonts w:ascii="Arial" w:hAnsi="Arial" w:cs="Arial"/>
          <w:spacing w:val="-12"/>
        </w:rPr>
        <w:t xml:space="preserve"> </w:t>
      </w:r>
      <w:r w:rsidRPr="00D23CFA">
        <w:rPr>
          <w:rFonts w:ascii="Arial" w:hAnsi="Arial" w:cs="Arial"/>
          <w:spacing w:val="-2"/>
        </w:rPr>
        <w:t>legal.</w:t>
      </w:r>
      <w:r w:rsidR="00E07F2E" w:rsidRPr="00D23CFA">
        <w:rPr>
          <w:rFonts w:ascii="Arial" w:hAnsi="Arial" w:cs="Arial"/>
          <w:spacing w:val="-2"/>
        </w:rPr>
        <w:t xml:space="preserve"> </w:t>
      </w:r>
      <w:r w:rsidR="00E07F2E" w:rsidRPr="00D23CFA">
        <w:rPr>
          <w:rFonts w:ascii="Arial" w:hAnsi="Arial" w:cs="Arial"/>
        </w:rPr>
        <w:t>Si se trata de un consorcio o unión temporal, se requiere la copia del documento de identificación del representante legal de cada uno de sus integrantes.</w:t>
      </w:r>
    </w:p>
    <w:p w14:paraId="673CFC30" w14:textId="77777777" w:rsidR="004A5ED5" w:rsidRPr="00D23CFA" w:rsidRDefault="004A5ED5" w:rsidP="00F9551A">
      <w:pPr>
        <w:pStyle w:val="Prrafodelista"/>
        <w:spacing w:after="0" w:line="240" w:lineRule="auto"/>
        <w:rPr>
          <w:rFonts w:ascii="Arial" w:hAnsi="Arial" w:cs="Arial"/>
        </w:rPr>
      </w:pPr>
    </w:p>
    <w:p w14:paraId="2E0C0FF9" w14:textId="77777777" w:rsidR="00E07F2E" w:rsidRPr="00D23CFA" w:rsidRDefault="004A5ED5">
      <w:pPr>
        <w:pStyle w:val="Prrafodelista"/>
        <w:numPr>
          <w:ilvl w:val="2"/>
          <w:numId w:val="7"/>
        </w:numPr>
        <w:spacing w:line="240" w:lineRule="auto"/>
        <w:jc w:val="both"/>
        <w:rPr>
          <w:rFonts w:ascii="Arial" w:hAnsi="Arial" w:cs="Arial"/>
        </w:rPr>
      </w:pPr>
      <w:r w:rsidRPr="00D23CFA">
        <w:rPr>
          <w:rFonts w:ascii="Arial" w:hAnsi="Arial" w:cs="Arial"/>
        </w:rPr>
        <w:t xml:space="preserve">Situación Militar resuelta </w:t>
      </w:r>
      <w:r w:rsidR="00E07F2E" w:rsidRPr="00D23CFA">
        <w:rPr>
          <w:rFonts w:ascii="Arial" w:hAnsi="Arial" w:cs="Arial"/>
        </w:rPr>
        <w:t>De acuerdo con el artículo 42 de la Ley 1861 de 2017, la persona natural o el representante legal de la persona jurídica (o de cada uno de los integrantes en caso de consorcio o unión temporal) que sea menor de 50 años, deberá acreditar la resolución de su situación militar.</w:t>
      </w:r>
    </w:p>
    <w:p w14:paraId="1FCD7DC1" w14:textId="77777777" w:rsidR="00E07F2E" w:rsidRPr="00D23CFA" w:rsidRDefault="00E07F2E" w:rsidP="00E07F2E">
      <w:pPr>
        <w:pStyle w:val="Textoindependiente"/>
        <w:tabs>
          <w:tab w:val="left" w:pos="993"/>
        </w:tabs>
        <w:ind w:right="120"/>
        <w:jc w:val="both"/>
        <w:rPr>
          <w:rFonts w:ascii="Arial" w:eastAsiaTheme="minorHAnsi" w:hAnsi="Arial" w:cs="Arial"/>
          <w:lang w:val="es-CO"/>
          <w14:ligatures w14:val="standardContextual"/>
        </w:rPr>
      </w:pPr>
      <w:r w:rsidRPr="00D23CFA">
        <w:rPr>
          <w:rFonts w:ascii="Arial" w:eastAsiaTheme="minorHAnsi" w:hAnsi="Arial" w:cs="Arial"/>
          <w:lang w:val="es-CO"/>
          <w14:ligatures w14:val="standardContextual"/>
        </w:rPr>
        <w:t>El artículo 42 de la Ley 1861 de 2017 dispone, en síntesis: La obligación de presentar la tarjeta militar de reservista para ejercer cargos públicos, trabajar en el sector privado y celebrar contratos de prestación de servicios con cualquier entidad de derecho público, por lo que es necesario que la persona natural o el Representante Legal de la Persona Jurídica o de cada uno de los integrantes en caso de Consorcio o Unión Temporal, acrediten el estado de su situación militar, si son menores de cincuenta (50) años de edad, por lo que deberán remitir certificación expedida por el comando de reclutamiento y control de reservas del Ejercito Nacional donde se evidencie el estado de la misma.</w:t>
      </w:r>
    </w:p>
    <w:p w14:paraId="13DCF252" w14:textId="77777777" w:rsidR="000D0E31" w:rsidRPr="00D23CFA" w:rsidRDefault="000D0E31" w:rsidP="00F9551A">
      <w:pPr>
        <w:pStyle w:val="Textoindependiente"/>
        <w:tabs>
          <w:tab w:val="left" w:pos="993"/>
        </w:tabs>
        <w:ind w:left="567" w:right="120"/>
        <w:jc w:val="both"/>
        <w:rPr>
          <w:rFonts w:ascii="Arial" w:hAnsi="Arial" w:cs="Arial"/>
        </w:rPr>
      </w:pPr>
    </w:p>
    <w:p w14:paraId="1E48EF6F" w14:textId="77777777" w:rsidR="000D0E31" w:rsidRPr="00D23CFA" w:rsidRDefault="000D0E31">
      <w:pPr>
        <w:pStyle w:val="Prrafodelista"/>
        <w:widowControl w:val="0"/>
        <w:numPr>
          <w:ilvl w:val="2"/>
          <w:numId w:val="7"/>
        </w:numPr>
        <w:tabs>
          <w:tab w:val="left" w:pos="993"/>
        </w:tabs>
        <w:autoSpaceDE w:val="0"/>
        <w:autoSpaceDN w:val="0"/>
        <w:spacing w:after="0" w:line="240" w:lineRule="auto"/>
        <w:ind w:left="567" w:hanging="567"/>
        <w:contextualSpacing w:val="0"/>
        <w:jc w:val="both"/>
        <w:rPr>
          <w:rFonts w:ascii="Arial" w:hAnsi="Arial" w:cs="Arial"/>
          <w:b/>
        </w:rPr>
      </w:pPr>
      <w:r w:rsidRPr="00D23CFA">
        <w:rPr>
          <w:rFonts w:ascii="Arial" w:hAnsi="Arial" w:cs="Arial"/>
        </w:rPr>
        <w:t>El</w:t>
      </w:r>
      <w:r w:rsidRPr="00D23CFA">
        <w:rPr>
          <w:rFonts w:ascii="Arial" w:hAnsi="Arial" w:cs="Arial"/>
          <w:spacing w:val="-5"/>
        </w:rPr>
        <w:t xml:space="preserve"> </w:t>
      </w:r>
      <w:r w:rsidRPr="00D23CFA">
        <w:rPr>
          <w:rFonts w:ascii="Arial" w:hAnsi="Arial" w:cs="Arial"/>
        </w:rPr>
        <w:t>oferente</w:t>
      </w:r>
      <w:r w:rsidRPr="00D23CFA">
        <w:rPr>
          <w:rFonts w:ascii="Arial" w:hAnsi="Arial" w:cs="Arial"/>
          <w:spacing w:val="-6"/>
        </w:rPr>
        <w:t xml:space="preserve"> </w:t>
      </w:r>
      <w:r w:rsidRPr="00D23CFA">
        <w:rPr>
          <w:rFonts w:ascii="Arial" w:hAnsi="Arial" w:cs="Arial"/>
        </w:rPr>
        <w:t>antes</w:t>
      </w:r>
      <w:r w:rsidRPr="00D23CFA">
        <w:rPr>
          <w:rFonts w:ascii="Arial" w:hAnsi="Arial" w:cs="Arial"/>
          <w:spacing w:val="-4"/>
        </w:rPr>
        <w:t xml:space="preserve"> </w:t>
      </w:r>
      <w:r w:rsidRPr="00D23CFA">
        <w:rPr>
          <w:rFonts w:ascii="Arial" w:hAnsi="Arial" w:cs="Arial"/>
        </w:rPr>
        <w:t>de</w:t>
      </w:r>
      <w:r w:rsidRPr="00D23CFA">
        <w:rPr>
          <w:rFonts w:ascii="Arial" w:hAnsi="Arial" w:cs="Arial"/>
          <w:spacing w:val="-7"/>
        </w:rPr>
        <w:t xml:space="preserve"> </w:t>
      </w:r>
      <w:r w:rsidRPr="00D23CFA">
        <w:rPr>
          <w:rFonts w:ascii="Arial" w:hAnsi="Arial" w:cs="Arial"/>
        </w:rPr>
        <w:t>presentar</w:t>
      </w:r>
      <w:r w:rsidRPr="00D23CFA">
        <w:rPr>
          <w:rFonts w:ascii="Arial" w:hAnsi="Arial" w:cs="Arial"/>
          <w:spacing w:val="-6"/>
        </w:rPr>
        <w:t xml:space="preserve"> </w:t>
      </w:r>
      <w:r w:rsidRPr="00D23CFA">
        <w:rPr>
          <w:rFonts w:ascii="Arial" w:hAnsi="Arial" w:cs="Arial"/>
        </w:rPr>
        <w:t>la</w:t>
      </w:r>
      <w:r w:rsidRPr="00D23CFA">
        <w:rPr>
          <w:rFonts w:ascii="Arial" w:hAnsi="Arial" w:cs="Arial"/>
          <w:spacing w:val="-4"/>
        </w:rPr>
        <w:t xml:space="preserve"> </w:t>
      </w:r>
      <w:r w:rsidRPr="00D23CFA">
        <w:rPr>
          <w:rFonts w:ascii="Arial" w:hAnsi="Arial" w:cs="Arial"/>
        </w:rPr>
        <w:t>propuesta</w:t>
      </w:r>
      <w:r w:rsidRPr="00D23CFA">
        <w:rPr>
          <w:rFonts w:ascii="Arial" w:hAnsi="Arial" w:cs="Arial"/>
          <w:spacing w:val="-5"/>
        </w:rPr>
        <w:t xml:space="preserve"> </w:t>
      </w:r>
      <w:r w:rsidRPr="00D23CFA">
        <w:rPr>
          <w:rFonts w:ascii="Arial" w:hAnsi="Arial" w:cs="Arial"/>
        </w:rPr>
        <w:t>debe</w:t>
      </w:r>
      <w:r w:rsidRPr="00D23CFA">
        <w:rPr>
          <w:rFonts w:ascii="Arial" w:hAnsi="Arial" w:cs="Arial"/>
          <w:spacing w:val="-9"/>
        </w:rPr>
        <w:t xml:space="preserve"> </w:t>
      </w:r>
      <w:r w:rsidRPr="00D23CFA">
        <w:rPr>
          <w:rFonts w:ascii="Arial" w:hAnsi="Arial" w:cs="Arial"/>
        </w:rPr>
        <w:t>verificar</w:t>
      </w:r>
      <w:r w:rsidRPr="00D23CFA">
        <w:rPr>
          <w:rFonts w:ascii="Arial" w:hAnsi="Arial" w:cs="Arial"/>
          <w:spacing w:val="-8"/>
        </w:rPr>
        <w:t xml:space="preserve"> </w:t>
      </w:r>
      <w:r w:rsidRPr="00D23CFA">
        <w:rPr>
          <w:rFonts w:ascii="Arial" w:hAnsi="Arial" w:cs="Arial"/>
        </w:rPr>
        <w:t>que</w:t>
      </w:r>
      <w:r w:rsidRPr="00D23CFA">
        <w:rPr>
          <w:rFonts w:ascii="Arial" w:hAnsi="Arial" w:cs="Arial"/>
          <w:spacing w:val="-7"/>
        </w:rPr>
        <w:t xml:space="preserve"> </w:t>
      </w:r>
      <w:r w:rsidRPr="00D23CFA">
        <w:rPr>
          <w:rFonts w:ascii="Arial" w:hAnsi="Arial" w:cs="Arial"/>
        </w:rPr>
        <w:t>no</w:t>
      </w:r>
      <w:r w:rsidRPr="00D23CFA">
        <w:rPr>
          <w:rFonts w:ascii="Arial" w:hAnsi="Arial" w:cs="Arial"/>
          <w:spacing w:val="-7"/>
        </w:rPr>
        <w:t xml:space="preserve"> </w:t>
      </w:r>
      <w:r w:rsidRPr="00D23CFA">
        <w:rPr>
          <w:rFonts w:ascii="Arial" w:hAnsi="Arial" w:cs="Arial"/>
        </w:rPr>
        <w:t>se</w:t>
      </w:r>
      <w:r w:rsidRPr="00D23CFA">
        <w:rPr>
          <w:rFonts w:ascii="Arial" w:hAnsi="Arial" w:cs="Arial"/>
          <w:spacing w:val="-6"/>
        </w:rPr>
        <w:t xml:space="preserve"> </w:t>
      </w:r>
      <w:r w:rsidRPr="00D23CFA">
        <w:rPr>
          <w:rFonts w:ascii="Arial" w:hAnsi="Arial" w:cs="Arial"/>
        </w:rPr>
        <w:t xml:space="preserve">encuentra incurso en las causales de inhabilidad, incompatibilidad o prohibiciones para contratar, establecidas en la Constitución Política y en la ley y certificarlo mediante </w:t>
      </w:r>
      <w:r w:rsidRPr="00D23CFA">
        <w:rPr>
          <w:rFonts w:ascii="Arial" w:hAnsi="Arial" w:cs="Arial"/>
          <w:b/>
        </w:rPr>
        <w:t>ANEXO N°08 CERTIFICADO INHABILIDADES, INCOMPATIBILIDADES O CONFLICTO DE INTERESES.</w:t>
      </w:r>
    </w:p>
    <w:p w14:paraId="43866B59" w14:textId="3D3FD264" w:rsidR="000D0E31" w:rsidRPr="00D23CFA" w:rsidRDefault="000D0E31">
      <w:pPr>
        <w:pStyle w:val="Prrafodelista"/>
        <w:widowControl w:val="0"/>
        <w:numPr>
          <w:ilvl w:val="2"/>
          <w:numId w:val="7"/>
        </w:numPr>
        <w:tabs>
          <w:tab w:val="left" w:pos="993"/>
        </w:tabs>
        <w:autoSpaceDE w:val="0"/>
        <w:autoSpaceDN w:val="0"/>
        <w:spacing w:before="185" w:after="0" w:line="240" w:lineRule="auto"/>
        <w:ind w:left="567" w:right="116" w:hanging="567"/>
        <w:contextualSpacing w:val="0"/>
        <w:jc w:val="both"/>
        <w:rPr>
          <w:rFonts w:ascii="Arial" w:hAnsi="Arial" w:cs="Arial"/>
        </w:rPr>
      </w:pPr>
      <w:r w:rsidRPr="00D23CFA">
        <w:rPr>
          <w:rFonts w:ascii="Arial" w:hAnsi="Arial" w:cs="Arial"/>
        </w:rPr>
        <w:t>Compromiso</w:t>
      </w:r>
      <w:r w:rsidRPr="00D23CFA">
        <w:rPr>
          <w:rFonts w:ascii="Arial" w:hAnsi="Arial" w:cs="Arial"/>
          <w:spacing w:val="-1"/>
        </w:rPr>
        <w:t xml:space="preserve"> </w:t>
      </w:r>
      <w:r w:rsidRPr="00D23CFA">
        <w:rPr>
          <w:rFonts w:ascii="Arial" w:hAnsi="Arial" w:cs="Arial"/>
        </w:rPr>
        <w:t>Anticorrupción: El</w:t>
      </w:r>
      <w:r w:rsidRPr="00D23CFA">
        <w:rPr>
          <w:rFonts w:ascii="Arial" w:hAnsi="Arial" w:cs="Arial"/>
          <w:spacing w:val="-3"/>
        </w:rPr>
        <w:t xml:space="preserve"> </w:t>
      </w:r>
      <w:r w:rsidRPr="00D23CFA">
        <w:rPr>
          <w:rFonts w:ascii="Arial" w:hAnsi="Arial" w:cs="Arial"/>
        </w:rPr>
        <w:t>compromiso</w:t>
      </w:r>
      <w:r w:rsidRPr="00D23CFA">
        <w:rPr>
          <w:rFonts w:ascii="Arial" w:hAnsi="Arial" w:cs="Arial"/>
          <w:spacing w:val="-6"/>
        </w:rPr>
        <w:t xml:space="preserve"> </w:t>
      </w:r>
      <w:r w:rsidRPr="00D23CFA">
        <w:rPr>
          <w:rFonts w:ascii="Arial" w:hAnsi="Arial" w:cs="Arial"/>
        </w:rPr>
        <w:t>que</w:t>
      </w:r>
      <w:r w:rsidRPr="00D23CFA">
        <w:rPr>
          <w:rFonts w:ascii="Arial" w:hAnsi="Arial" w:cs="Arial"/>
          <w:spacing w:val="-5"/>
        </w:rPr>
        <w:t xml:space="preserve"> </w:t>
      </w:r>
      <w:r w:rsidRPr="00D23CFA">
        <w:rPr>
          <w:rFonts w:ascii="Arial" w:hAnsi="Arial" w:cs="Arial"/>
        </w:rPr>
        <w:t>debe</w:t>
      </w:r>
      <w:r w:rsidRPr="00D23CFA">
        <w:rPr>
          <w:rFonts w:ascii="Arial" w:hAnsi="Arial" w:cs="Arial"/>
          <w:spacing w:val="-2"/>
        </w:rPr>
        <w:t xml:space="preserve"> </w:t>
      </w:r>
      <w:r w:rsidRPr="00D23CFA">
        <w:rPr>
          <w:rFonts w:ascii="Arial" w:hAnsi="Arial" w:cs="Arial"/>
        </w:rPr>
        <w:t>contraer el</w:t>
      </w:r>
      <w:r w:rsidRPr="00D23CFA">
        <w:rPr>
          <w:rFonts w:ascii="Arial" w:hAnsi="Arial" w:cs="Arial"/>
          <w:spacing w:val="-6"/>
        </w:rPr>
        <w:t xml:space="preserve"> </w:t>
      </w:r>
      <w:r w:rsidRPr="00D23CFA">
        <w:rPr>
          <w:rFonts w:ascii="Arial" w:hAnsi="Arial" w:cs="Arial"/>
        </w:rPr>
        <w:t xml:space="preserve">OFERENTE, </w:t>
      </w:r>
      <w:r w:rsidRPr="00D23CFA">
        <w:rPr>
          <w:rFonts w:ascii="Arial" w:hAnsi="Arial" w:cs="Arial"/>
          <w:spacing w:val="28"/>
        </w:rPr>
        <w:t>debe</w:t>
      </w:r>
      <w:r w:rsidRPr="00D23CFA">
        <w:rPr>
          <w:rFonts w:ascii="Arial" w:hAnsi="Arial" w:cs="Arial"/>
          <w:spacing w:val="29"/>
        </w:rPr>
        <w:t>r</w:t>
      </w:r>
      <w:r w:rsidRPr="00D23CFA">
        <w:rPr>
          <w:rFonts w:ascii="Arial" w:hAnsi="Arial" w:cs="Arial"/>
          <w:spacing w:val="-8"/>
        </w:rPr>
        <w:t>á</w:t>
      </w:r>
      <w:r w:rsidRPr="00D23CFA">
        <w:rPr>
          <w:rFonts w:ascii="Arial" w:hAnsi="Arial" w:cs="Arial"/>
          <w:spacing w:val="-191"/>
        </w:rPr>
        <w:t>́</w:t>
      </w:r>
      <w:r w:rsidRPr="00D23CFA">
        <w:rPr>
          <w:rFonts w:ascii="Arial" w:hAnsi="Arial" w:cs="Arial"/>
          <w:spacing w:val="4"/>
        </w:rPr>
        <w:t xml:space="preserve"> </w:t>
      </w:r>
      <w:r w:rsidRPr="00D23CFA">
        <w:rPr>
          <w:rFonts w:ascii="Arial" w:hAnsi="Arial" w:cs="Arial"/>
          <w:spacing w:val="-8"/>
        </w:rPr>
        <w:t>hacerse constar</w:t>
      </w:r>
      <w:r w:rsidRPr="00D23CFA">
        <w:rPr>
          <w:rFonts w:ascii="Arial" w:hAnsi="Arial" w:cs="Arial"/>
          <w:spacing w:val="-7"/>
        </w:rPr>
        <w:t xml:space="preserve"> </w:t>
      </w:r>
      <w:r w:rsidRPr="00D23CFA">
        <w:rPr>
          <w:rFonts w:ascii="Arial" w:hAnsi="Arial" w:cs="Arial"/>
          <w:spacing w:val="-8"/>
        </w:rPr>
        <w:t>por</w:t>
      </w:r>
      <w:r w:rsidRPr="00D23CFA">
        <w:rPr>
          <w:rFonts w:ascii="Arial" w:hAnsi="Arial" w:cs="Arial"/>
          <w:spacing w:val="-7"/>
        </w:rPr>
        <w:t xml:space="preserve"> </w:t>
      </w:r>
      <w:r w:rsidRPr="00D23CFA">
        <w:rPr>
          <w:rFonts w:ascii="Arial" w:hAnsi="Arial" w:cs="Arial"/>
          <w:spacing w:val="-8"/>
        </w:rPr>
        <w:t>escrito en</w:t>
      </w:r>
      <w:r w:rsidRPr="00D23CFA">
        <w:rPr>
          <w:rFonts w:ascii="Arial" w:hAnsi="Arial" w:cs="Arial"/>
          <w:spacing w:val="-7"/>
        </w:rPr>
        <w:t xml:space="preserve"> </w:t>
      </w:r>
      <w:r w:rsidRPr="00D23CFA">
        <w:rPr>
          <w:rFonts w:ascii="Arial" w:hAnsi="Arial" w:cs="Arial"/>
          <w:spacing w:val="-8"/>
        </w:rPr>
        <w:t>una</w:t>
      </w:r>
      <w:r w:rsidRPr="00D23CFA">
        <w:rPr>
          <w:rFonts w:ascii="Arial" w:hAnsi="Arial" w:cs="Arial"/>
          <w:spacing w:val="-7"/>
        </w:rPr>
        <w:t xml:space="preserve"> </w:t>
      </w:r>
      <w:r w:rsidRPr="00D23CFA">
        <w:rPr>
          <w:rFonts w:ascii="Arial" w:hAnsi="Arial" w:cs="Arial"/>
          <w:spacing w:val="-8"/>
        </w:rPr>
        <w:t>carta</w:t>
      </w:r>
      <w:r w:rsidRPr="00D23CFA">
        <w:rPr>
          <w:rFonts w:ascii="Arial" w:hAnsi="Arial" w:cs="Arial"/>
          <w:spacing w:val="-7"/>
        </w:rPr>
        <w:t xml:space="preserve"> </w:t>
      </w:r>
      <w:r w:rsidRPr="00D23CFA">
        <w:rPr>
          <w:rFonts w:ascii="Arial" w:hAnsi="Arial" w:cs="Arial"/>
          <w:spacing w:val="-8"/>
        </w:rPr>
        <w:t>y se</w:t>
      </w:r>
      <w:r w:rsidRPr="00D23CFA">
        <w:rPr>
          <w:rFonts w:ascii="Arial" w:hAnsi="Arial" w:cs="Arial"/>
          <w:spacing w:val="-7"/>
        </w:rPr>
        <w:t xml:space="preserve"> </w:t>
      </w:r>
      <w:r w:rsidRPr="00D23CFA">
        <w:rPr>
          <w:rFonts w:ascii="Arial" w:hAnsi="Arial" w:cs="Arial"/>
          <w:spacing w:val="18"/>
        </w:rPr>
        <w:t>c</w:t>
      </w:r>
      <w:r w:rsidRPr="00D23CFA">
        <w:rPr>
          <w:rFonts w:ascii="Arial" w:hAnsi="Arial" w:cs="Arial"/>
          <w:spacing w:val="17"/>
        </w:rPr>
        <w:t>o</w:t>
      </w:r>
      <w:r w:rsidRPr="00D23CFA">
        <w:rPr>
          <w:rFonts w:ascii="Arial" w:hAnsi="Arial" w:cs="Arial"/>
          <w:spacing w:val="15"/>
        </w:rPr>
        <w:t>n</w:t>
      </w:r>
      <w:r w:rsidRPr="00D23CFA">
        <w:rPr>
          <w:rFonts w:ascii="Arial" w:hAnsi="Arial" w:cs="Arial"/>
          <w:spacing w:val="19"/>
        </w:rPr>
        <w:t>t</w:t>
      </w:r>
      <w:r w:rsidRPr="00D23CFA">
        <w:rPr>
          <w:rFonts w:ascii="Arial" w:hAnsi="Arial" w:cs="Arial"/>
          <w:spacing w:val="18"/>
        </w:rPr>
        <w:t>r</w:t>
      </w:r>
      <w:r w:rsidRPr="00D23CFA">
        <w:rPr>
          <w:rFonts w:ascii="Arial" w:hAnsi="Arial" w:cs="Arial"/>
          <w:spacing w:val="17"/>
        </w:rPr>
        <w:t>a</w:t>
      </w:r>
      <w:r w:rsidRPr="00D23CFA">
        <w:rPr>
          <w:rFonts w:ascii="Arial" w:hAnsi="Arial" w:cs="Arial"/>
          <w:spacing w:val="15"/>
        </w:rPr>
        <w:t>e</w:t>
      </w:r>
      <w:r w:rsidRPr="00D23CFA">
        <w:rPr>
          <w:rFonts w:ascii="Arial" w:hAnsi="Arial" w:cs="Arial"/>
          <w:spacing w:val="18"/>
        </w:rPr>
        <w:t>r</w:t>
      </w:r>
      <w:r w:rsidRPr="00D23CFA">
        <w:rPr>
          <w:rFonts w:ascii="Arial" w:hAnsi="Arial" w:cs="Arial"/>
          <w:spacing w:val="-19"/>
        </w:rPr>
        <w:t>á</w:t>
      </w:r>
      <w:r w:rsidRPr="00D23CFA">
        <w:rPr>
          <w:rFonts w:ascii="Arial" w:hAnsi="Arial" w:cs="Arial"/>
          <w:spacing w:val="-202"/>
        </w:rPr>
        <w:t>́</w:t>
      </w:r>
      <w:r w:rsidRPr="00D23CFA">
        <w:rPr>
          <w:rFonts w:ascii="Arial" w:hAnsi="Arial" w:cs="Arial"/>
          <w:spacing w:val="29"/>
        </w:rPr>
        <w:t xml:space="preserve"> </w:t>
      </w:r>
      <w:r w:rsidRPr="00D23CFA">
        <w:rPr>
          <w:rFonts w:ascii="Arial" w:hAnsi="Arial" w:cs="Arial"/>
          <w:spacing w:val="-8"/>
        </w:rPr>
        <w:t>bajo la</w:t>
      </w:r>
      <w:r w:rsidRPr="00D23CFA">
        <w:rPr>
          <w:rFonts w:ascii="Arial" w:hAnsi="Arial" w:cs="Arial"/>
          <w:spacing w:val="-7"/>
        </w:rPr>
        <w:t xml:space="preserve"> </w:t>
      </w:r>
      <w:r w:rsidRPr="00D23CFA">
        <w:rPr>
          <w:rFonts w:ascii="Arial" w:hAnsi="Arial" w:cs="Arial"/>
          <w:spacing w:val="-8"/>
        </w:rPr>
        <w:t xml:space="preserve">gravedad </w:t>
      </w:r>
      <w:r w:rsidRPr="00D23CFA">
        <w:rPr>
          <w:rFonts w:ascii="Arial" w:hAnsi="Arial" w:cs="Arial"/>
        </w:rPr>
        <w:t xml:space="preserve">de juramento, el que se entiende prestado por la sola suscripción del </w:t>
      </w:r>
      <w:r w:rsidRPr="00D23CFA">
        <w:rPr>
          <w:rFonts w:ascii="Arial" w:hAnsi="Arial" w:cs="Arial"/>
          <w:b/>
        </w:rPr>
        <w:t xml:space="preserve">ANEXO N°09 CERTIFICADO ANTICORRUPCIÓN </w:t>
      </w:r>
      <w:r w:rsidRPr="00D23CFA">
        <w:rPr>
          <w:rFonts w:ascii="Arial" w:hAnsi="Arial" w:cs="Arial"/>
        </w:rPr>
        <w:t>de la presente invitación.</w:t>
      </w:r>
    </w:p>
    <w:p w14:paraId="7A955DAF" w14:textId="77777777" w:rsidR="001B3DA9" w:rsidRPr="00D23CFA" w:rsidRDefault="001B3DA9" w:rsidP="001B3DA9">
      <w:pPr>
        <w:pStyle w:val="Prrafodelista"/>
        <w:widowControl w:val="0"/>
        <w:tabs>
          <w:tab w:val="left" w:pos="993"/>
        </w:tabs>
        <w:autoSpaceDE w:val="0"/>
        <w:autoSpaceDN w:val="0"/>
        <w:spacing w:after="0" w:line="240" w:lineRule="auto"/>
        <w:ind w:left="0"/>
        <w:contextualSpacing w:val="0"/>
        <w:jc w:val="both"/>
        <w:rPr>
          <w:rFonts w:ascii="Arial" w:hAnsi="Arial" w:cs="Arial"/>
        </w:rPr>
      </w:pPr>
    </w:p>
    <w:p w14:paraId="16D1062F" w14:textId="77777777" w:rsidR="000D0E31" w:rsidRPr="00D23CFA" w:rsidRDefault="000D0E31">
      <w:pPr>
        <w:pStyle w:val="Prrafodelista"/>
        <w:widowControl w:val="0"/>
        <w:numPr>
          <w:ilvl w:val="2"/>
          <w:numId w:val="7"/>
        </w:numPr>
        <w:tabs>
          <w:tab w:val="left" w:pos="993"/>
        </w:tabs>
        <w:autoSpaceDE w:val="0"/>
        <w:autoSpaceDN w:val="0"/>
        <w:spacing w:before="1" w:after="0" w:line="240" w:lineRule="auto"/>
        <w:ind w:left="567" w:right="116" w:hanging="567"/>
        <w:contextualSpacing w:val="0"/>
        <w:jc w:val="both"/>
        <w:rPr>
          <w:rFonts w:ascii="Arial" w:hAnsi="Arial" w:cs="Arial"/>
          <w:b/>
        </w:rPr>
      </w:pPr>
      <w:r w:rsidRPr="00D23CFA">
        <w:rPr>
          <w:rFonts w:ascii="Arial" w:hAnsi="Arial" w:cs="Arial"/>
        </w:rPr>
        <w:t xml:space="preserve">Multas, sanciones o apremios: El oferente no podrá́ haber sido objeto de declaratorias de incumplimiento contractual, sancionados o multados mediante acto administrativo ejecutoriado por ninguna Entidad oficial, con ocasión de celebración y ejecución de contratos dentro de los últimos cinco (5) años anteriores a la fecha de presentación de su oferta, lo cual </w:t>
      </w:r>
      <w:r w:rsidRPr="00D23CFA">
        <w:rPr>
          <w:rFonts w:ascii="Arial" w:hAnsi="Arial" w:cs="Arial"/>
          <w:spacing w:val="36"/>
        </w:rPr>
        <w:t>deb</w:t>
      </w:r>
      <w:r w:rsidRPr="00D23CFA">
        <w:rPr>
          <w:rFonts w:ascii="Arial" w:hAnsi="Arial" w:cs="Arial"/>
          <w:spacing w:val="34"/>
        </w:rPr>
        <w:t>e</w:t>
      </w:r>
      <w:r w:rsidRPr="00D23CFA">
        <w:rPr>
          <w:rFonts w:ascii="Arial" w:hAnsi="Arial" w:cs="Arial"/>
          <w:spacing w:val="37"/>
        </w:rPr>
        <w:t>r</w:t>
      </w:r>
      <w:r w:rsidRPr="00D23CFA">
        <w:rPr>
          <w:rFonts w:ascii="Arial" w:hAnsi="Arial" w:cs="Arial"/>
        </w:rPr>
        <w:t>á</w:t>
      </w:r>
      <w:r w:rsidRPr="00D23CFA">
        <w:rPr>
          <w:rFonts w:ascii="Arial" w:hAnsi="Arial" w:cs="Arial"/>
          <w:spacing w:val="-183"/>
        </w:rPr>
        <w:t>́</w:t>
      </w:r>
      <w:r w:rsidRPr="00D23CFA">
        <w:rPr>
          <w:rFonts w:ascii="Arial" w:hAnsi="Arial" w:cs="Arial"/>
          <w:spacing w:val="29"/>
        </w:rPr>
        <w:t xml:space="preserve"> </w:t>
      </w:r>
      <w:r w:rsidRPr="00D23CFA">
        <w:rPr>
          <w:rFonts w:ascii="Arial" w:hAnsi="Arial" w:cs="Arial"/>
        </w:rPr>
        <w:t xml:space="preserve">certificarlo mediante </w:t>
      </w:r>
      <w:r w:rsidRPr="00D23CFA">
        <w:rPr>
          <w:rFonts w:ascii="Arial" w:hAnsi="Arial" w:cs="Arial"/>
          <w:b/>
        </w:rPr>
        <w:t xml:space="preserve">ANEXO N°10 DECLARACIÓN DE MULTAS, SANCIONES O </w:t>
      </w:r>
      <w:r w:rsidRPr="00D23CFA">
        <w:rPr>
          <w:rFonts w:ascii="Arial" w:hAnsi="Arial" w:cs="Arial"/>
          <w:b/>
          <w:spacing w:val="-2"/>
        </w:rPr>
        <w:t>APREMIOS.</w:t>
      </w:r>
    </w:p>
    <w:p w14:paraId="6BE6EC2C" w14:textId="075970E9" w:rsidR="000D0E31" w:rsidRPr="00D23CFA" w:rsidRDefault="000D0E31" w:rsidP="00F9551A">
      <w:pPr>
        <w:pStyle w:val="Textoindependiente"/>
        <w:tabs>
          <w:tab w:val="left" w:pos="993"/>
        </w:tabs>
        <w:spacing w:before="252"/>
        <w:ind w:right="116"/>
        <w:jc w:val="both"/>
        <w:rPr>
          <w:rFonts w:ascii="Arial" w:hAnsi="Arial" w:cs="Arial"/>
        </w:rPr>
      </w:pPr>
      <w:r w:rsidRPr="00D23CFA">
        <w:rPr>
          <w:rFonts w:ascii="Arial" w:hAnsi="Arial" w:cs="Arial"/>
        </w:rPr>
        <w:t>Si</w:t>
      </w:r>
      <w:r w:rsidRPr="00D23CFA">
        <w:rPr>
          <w:rFonts w:ascii="Arial" w:hAnsi="Arial" w:cs="Arial"/>
          <w:spacing w:val="-12"/>
        </w:rPr>
        <w:t xml:space="preserve"> </w:t>
      </w:r>
      <w:r w:rsidRPr="00D23CFA">
        <w:rPr>
          <w:rFonts w:ascii="Arial" w:hAnsi="Arial" w:cs="Arial"/>
        </w:rPr>
        <w:t>el</w:t>
      </w:r>
      <w:r w:rsidRPr="00D23CFA">
        <w:rPr>
          <w:rFonts w:ascii="Arial" w:hAnsi="Arial" w:cs="Arial"/>
          <w:spacing w:val="-12"/>
        </w:rPr>
        <w:t xml:space="preserve"> </w:t>
      </w:r>
      <w:r w:rsidRPr="00D23CFA">
        <w:rPr>
          <w:rFonts w:ascii="Arial" w:hAnsi="Arial" w:cs="Arial"/>
        </w:rPr>
        <w:t>oferente</w:t>
      </w:r>
      <w:r w:rsidRPr="00D23CFA">
        <w:rPr>
          <w:rFonts w:ascii="Arial" w:hAnsi="Arial" w:cs="Arial"/>
          <w:spacing w:val="-16"/>
        </w:rPr>
        <w:t xml:space="preserve"> </w:t>
      </w:r>
      <w:r w:rsidRPr="00D23CFA">
        <w:rPr>
          <w:rFonts w:ascii="Arial" w:hAnsi="Arial" w:cs="Arial"/>
        </w:rPr>
        <w:t>que</w:t>
      </w:r>
      <w:r w:rsidRPr="00D23CFA">
        <w:rPr>
          <w:rFonts w:ascii="Arial" w:hAnsi="Arial" w:cs="Arial"/>
          <w:spacing w:val="-11"/>
        </w:rPr>
        <w:t xml:space="preserve"> </w:t>
      </w:r>
      <w:r w:rsidRPr="00D23CFA">
        <w:rPr>
          <w:rFonts w:ascii="Arial" w:hAnsi="Arial" w:cs="Arial"/>
        </w:rPr>
        <w:t>ha</w:t>
      </w:r>
      <w:r w:rsidRPr="00D23CFA">
        <w:rPr>
          <w:rFonts w:ascii="Arial" w:hAnsi="Arial" w:cs="Arial"/>
          <w:spacing w:val="-14"/>
        </w:rPr>
        <w:t xml:space="preserve"> </w:t>
      </w:r>
      <w:r w:rsidRPr="00D23CFA">
        <w:rPr>
          <w:rFonts w:ascii="Arial" w:hAnsi="Arial" w:cs="Arial"/>
        </w:rPr>
        <w:t>sido</w:t>
      </w:r>
      <w:r w:rsidRPr="00D23CFA">
        <w:rPr>
          <w:rFonts w:ascii="Arial" w:hAnsi="Arial" w:cs="Arial"/>
          <w:spacing w:val="-14"/>
        </w:rPr>
        <w:t xml:space="preserve"> </w:t>
      </w:r>
      <w:r w:rsidRPr="00D23CFA">
        <w:rPr>
          <w:rFonts w:ascii="Arial" w:hAnsi="Arial" w:cs="Arial"/>
        </w:rPr>
        <w:t>objeto</w:t>
      </w:r>
      <w:r w:rsidRPr="00D23CFA">
        <w:rPr>
          <w:rFonts w:ascii="Arial" w:hAnsi="Arial" w:cs="Arial"/>
          <w:spacing w:val="-11"/>
        </w:rPr>
        <w:t xml:space="preserve"> </w:t>
      </w:r>
      <w:r w:rsidRPr="00D23CFA">
        <w:rPr>
          <w:rFonts w:ascii="Arial" w:hAnsi="Arial" w:cs="Arial"/>
        </w:rPr>
        <w:t>de</w:t>
      </w:r>
      <w:r w:rsidRPr="00D23CFA">
        <w:rPr>
          <w:rFonts w:ascii="Arial" w:hAnsi="Arial" w:cs="Arial"/>
          <w:spacing w:val="-14"/>
        </w:rPr>
        <w:t xml:space="preserve"> </w:t>
      </w:r>
      <w:r w:rsidRPr="00D23CFA">
        <w:rPr>
          <w:rFonts w:ascii="Arial" w:hAnsi="Arial" w:cs="Arial"/>
        </w:rPr>
        <w:t>multas,</w:t>
      </w:r>
      <w:r w:rsidRPr="00D23CFA">
        <w:rPr>
          <w:rFonts w:ascii="Arial" w:hAnsi="Arial" w:cs="Arial"/>
          <w:spacing w:val="-10"/>
        </w:rPr>
        <w:t xml:space="preserve"> </w:t>
      </w:r>
      <w:r w:rsidRPr="00D23CFA">
        <w:rPr>
          <w:rFonts w:ascii="Arial" w:hAnsi="Arial" w:cs="Arial"/>
        </w:rPr>
        <w:t>apremios,</w:t>
      </w:r>
      <w:r w:rsidRPr="00D23CFA">
        <w:rPr>
          <w:rFonts w:ascii="Arial" w:hAnsi="Arial" w:cs="Arial"/>
          <w:spacing w:val="-10"/>
        </w:rPr>
        <w:t xml:space="preserve"> </w:t>
      </w:r>
      <w:r w:rsidRPr="00D23CFA">
        <w:rPr>
          <w:rFonts w:ascii="Arial" w:hAnsi="Arial" w:cs="Arial"/>
        </w:rPr>
        <w:t>sanciones</w:t>
      </w:r>
      <w:r w:rsidRPr="00D23CFA">
        <w:rPr>
          <w:rFonts w:ascii="Arial" w:hAnsi="Arial" w:cs="Arial"/>
          <w:spacing w:val="-14"/>
        </w:rPr>
        <w:t xml:space="preserve"> </w:t>
      </w:r>
      <w:r w:rsidRPr="00D23CFA">
        <w:rPr>
          <w:rFonts w:ascii="Arial" w:hAnsi="Arial" w:cs="Arial"/>
        </w:rPr>
        <w:t>o</w:t>
      </w:r>
      <w:r w:rsidRPr="00D23CFA">
        <w:rPr>
          <w:rFonts w:ascii="Arial" w:hAnsi="Arial" w:cs="Arial"/>
          <w:spacing w:val="-11"/>
        </w:rPr>
        <w:t xml:space="preserve"> </w:t>
      </w:r>
      <w:r w:rsidRPr="00D23CFA">
        <w:rPr>
          <w:rFonts w:ascii="Arial" w:hAnsi="Arial" w:cs="Arial"/>
        </w:rPr>
        <w:t xml:space="preserve">declaratorias de incumplimiento contractual mediante acto administrativo ejecutoriado por alguna Entidad oficial, con ocasión de celebración y ejecución de contratos dentro de los últimos cinco (5) años anteriores a la fecha de cierre de la presentación de la oferta, no podrá presentar la presente invitación directa de </w:t>
      </w:r>
      <w:r w:rsidRPr="00D23CFA">
        <w:rPr>
          <w:rFonts w:ascii="Arial" w:hAnsi="Arial" w:cs="Arial"/>
          <w:spacing w:val="-2"/>
        </w:rPr>
        <w:t>oferta.</w:t>
      </w:r>
    </w:p>
    <w:p w14:paraId="14FF4F8B" w14:textId="77777777" w:rsidR="000D0E31" w:rsidRPr="00D23CFA" w:rsidRDefault="000D0E31" w:rsidP="00F9551A">
      <w:pPr>
        <w:pStyle w:val="Textoindependiente"/>
        <w:tabs>
          <w:tab w:val="left" w:pos="993"/>
        </w:tabs>
        <w:spacing w:before="1"/>
        <w:ind w:left="567" w:hanging="567"/>
        <w:jc w:val="both"/>
        <w:rPr>
          <w:rFonts w:ascii="Arial" w:hAnsi="Arial" w:cs="Arial"/>
        </w:rPr>
      </w:pPr>
    </w:p>
    <w:p w14:paraId="219B4F34" w14:textId="0D4D5817" w:rsidR="000D0E31" w:rsidRPr="00D23CFA" w:rsidRDefault="000D0E31" w:rsidP="00F9551A">
      <w:pPr>
        <w:pStyle w:val="Textoindependiente"/>
        <w:tabs>
          <w:tab w:val="left" w:pos="993"/>
        </w:tabs>
        <w:ind w:right="115"/>
        <w:jc w:val="both"/>
        <w:rPr>
          <w:rFonts w:ascii="Arial" w:hAnsi="Arial" w:cs="Arial"/>
        </w:rPr>
      </w:pPr>
      <w:r w:rsidRPr="00D23CFA">
        <w:rPr>
          <w:rFonts w:ascii="Arial" w:hAnsi="Arial" w:cs="Arial"/>
        </w:rPr>
        <w:t xml:space="preserve">Todos los oferentes deberán presentar diligenciado el anexo Declaración de Multas, Sanciones o Apremios. -EDESAN- como empresa evaluadora podrá verificar lo anterior en la página web </w:t>
      </w:r>
      <w:hyperlink r:id="rId9">
        <w:r w:rsidRPr="00D23CFA">
          <w:rPr>
            <w:rFonts w:ascii="Arial" w:hAnsi="Arial" w:cs="Arial"/>
            <w:color w:val="0462C1"/>
            <w:u w:val="single" w:color="0462C1"/>
          </w:rPr>
          <w:t>www.anticorrupcion.gov.co</w:t>
        </w:r>
      </w:hyperlink>
      <w:r w:rsidRPr="00D23CFA">
        <w:rPr>
          <w:rFonts w:ascii="Arial" w:hAnsi="Arial" w:cs="Arial"/>
        </w:rPr>
        <w:t>.</w:t>
      </w:r>
    </w:p>
    <w:p w14:paraId="5E3A5136" w14:textId="77777777" w:rsidR="000D0E31" w:rsidRPr="00D23CFA" w:rsidRDefault="000D0E31" w:rsidP="00F9551A">
      <w:pPr>
        <w:pStyle w:val="Textoindependiente"/>
        <w:tabs>
          <w:tab w:val="left" w:pos="993"/>
        </w:tabs>
        <w:spacing w:before="1"/>
        <w:ind w:left="567" w:hanging="567"/>
        <w:jc w:val="both"/>
        <w:rPr>
          <w:rFonts w:ascii="Arial" w:hAnsi="Arial" w:cs="Arial"/>
        </w:rPr>
      </w:pPr>
    </w:p>
    <w:p w14:paraId="7E4A5DDA" w14:textId="77777777" w:rsidR="000D0E31" w:rsidRPr="00D23CFA" w:rsidRDefault="000D0E31">
      <w:pPr>
        <w:pStyle w:val="Prrafodelista"/>
        <w:widowControl w:val="0"/>
        <w:numPr>
          <w:ilvl w:val="2"/>
          <w:numId w:val="7"/>
        </w:numPr>
        <w:tabs>
          <w:tab w:val="left" w:pos="993"/>
        </w:tabs>
        <w:autoSpaceDE w:val="0"/>
        <w:autoSpaceDN w:val="0"/>
        <w:spacing w:after="0" w:line="240" w:lineRule="auto"/>
        <w:ind w:left="567" w:right="115" w:hanging="567"/>
        <w:contextualSpacing w:val="0"/>
        <w:jc w:val="both"/>
        <w:rPr>
          <w:rFonts w:ascii="Arial" w:hAnsi="Arial" w:cs="Arial"/>
        </w:rPr>
      </w:pPr>
      <w:r w:rsidRPr="00D23CFA">
        <w:rPr>
          <w:rFonts w:ascii="Arial" w:hAnsi="Arial" w:cs="Arial"/>
          <w:spacing w:val="-4"/>
        </w:rPr>
        <w:t>Tratamiento</w:t>
      </w:r>
      <w:r w:rsidRPr="00D23CFA">
        <w:rPr>
          <w:rFonts w:ascii="Arial" w:hAnsi="Arial" w:cs="Arial"/>
          <w:spacing w:val="-12"/>
        </w:rPr>
        <w:t xml:space="preserve"> </w:t>
      </w:r>
      <w:r w:rsidRPr="00D23CFA">
        <w:rPr>
          <w:rFonts w:ascii="Arial" w:hAnsi="Arial" w:cs="Arial"/>
          <w:spacing w:val="-4"/>
        </w:rPr>
        <w:t>de</w:t>
      </w:r>
      <w:r w:rsidRPr="00D23CFA">
        <w:rPr>
          <w:rFonts w:ascii="Arial" w:hAnsi="Arial" w:cs="Arial"/>
          <w:spacing w:val="-11"/>
        </w:rPr>
        <w:t xml:space="preserve"> </w:t>
      </w:r>
      <w:r w:rsidRPr="00D23CFA">
        <w:rPr>
          <w:rFonts w:ascii="Arial" w:hAnsi="Arial" w:cs="Arial"/>
          <w:spacing w:val="-4"/>
        </w:rPr>
        <w:t>datos</w:t>
      </w:r>
      <w:r w:rsidRPr="00D23CFA">
        <w:rPr>
          <w:rFonts w:ascii="Arial" w:hAnsi="Arial" w:cs="Arial"/>
          <w:spacing w:val="-11"/>
        </w:rPr>
        <w:t xml:space="preserve"> </w:t>
      </w:r>
      <w:r w:rsidRPr="00D23CFA">
        <w:rPr>
          <w:rFonts w:ascii="Arial" w:hAnsi="Arial" w:cs="Arial"/>
          <w:spacing w:val="-4"/>
        </w:rPr>
        <w:t>personales:</w:t>
      </w:r>
      <w:r w:rsidRPr="00D23CFA">
        <w:rPr>
          <w:rFonts w:ascii="Arial" w:hAnsi="Arial" w:cs="Arial"/>
          <w:spacing w:val="-12"/>
        </w:rPr>
        <w:t xml:space="preserve"> </w:t>
      </w:r>
      <w:r w:rsidRPr="00D23CFA">
        <w:rPr>
          <w:rFonts w:ascii="Arial" w:hAnsi="Arial" w:cs="Arial"/>
          <w:spacing w:val="-4"/>
        </w:rPr>
        <w:t>El</w:t>
      </w:r>
      <w:r w:rsidRPr="00D23CFA">
        <w:rPr>
          <w:rFonts w:ascii="Arial" w:hAnsi="Arial" w:cs="Arial"/>
          <w:spacing w:val="-11"/>
        </w:rPr>
        <w:t xml:space="preserve"> </w:t>
      </w:r>
      <w:r w:rsidRPr="00D23CFA">
        <w:rPr>
          <w:rFonts w:ascii="Arial" w:hAnsi="Arial" w:cs="Arial"/>
          <w:spacing w:val="-4"/>
        </w:rPr>
        <w:t>oferente</w:t>
      </w:r>
      <w:r w:rsidRPr="00D23CFA">
        <w:rPr>
          <w:rFonts w:ascii="Arial" w:hAnsi="Arial" w:cs="Arial"/>
          <w:spacing w:val="-11"/>
        </w:rPr>
        <w:t xml:space="preserve"> </w:t>
      </w:r>
      <w:r w:rsidRPr="00D23CFA">
        <w:rPr>
          <w:rFonts w:ascii="Arial" w:hAnsi="Arial" w:cs="Arial"/>
          <w:spacing w:val="32"/>
        </w:rPr>
        <w:t>de</w:t>
      </w:r>
      <w:r w:rsidRPr="00D23CFA">
        <w:rPr>
          <w:rFonts w:ascii="Arial" w:hAnsi="Arial" w:cs="Arial"/>
          <w:spacing w:val="30"/>
        </w:rPr>
        <w:t>b</w:t>
      </w:r>
      <w:r w:rsidRPr="00D23CFA">
        <w:rPr>
          <w:rFonts w:ascii="Arial" w:hAnsi="Arial" w:cs="Arial"/>
          <w:spacing w:val="32"/>
        </w:rPr>
        <w:t>e</w:t>
      </w:r>
      <w:r w:rsidRPr="00D23CFA">
        <w:rPr>
          <w:rFonts w:ascii="Arial" w:hAnsi="Arial" w:cs="Arial"/>
          <w:spacing w:val="33"/>
        </w:rPr>
        <w:t>r</w:t>
      </w:r>
      <w:r w:rsidRPr="00D23CFA">
        <w:rPr>
          <w:rFonts w:ascii="Arial" w:hAnsi="Arial" w:cs="Arial"/>
          <w:spacing w:val="-4"/>
        </w:rPr>
        <w:t>á</w:t>
      </w:r>
      <w:r w:rsidRPr="00D23CFA">
        <w:rPr>
          <w:rFonts w:ascii="Arial" w:hAnsi="Arial" w:cs="Arial"/>
          <w:spacing w:val="-187"/>
        </w:rPr>
        <w:t>́</w:t>
      </w:r>
      <w:r w:rsidRPr="00D23CFA">
        <w:rPr>
          <w:rFonts w:ascii="Arial" w:hAnsi="Arial" w:cs="Arial"/>
          <w:spacing w:val="1"/>
        </w:rPr>
        <w:t xml:space="preserve"> </w:t>
      </w:r>
      <w:r w:rsidRPr="00D23CFA">
        <w:rPr>
          <w:rFonts w:ascii="Arial" w:hAnsi="Arial" w:cs="Arial"/>
          <w:spacing w:val="-4"/>
        </w:rPr>
        <w:t>diligenciar</w:t>
      </w:r>
      <w:r w:rsidRPr="00D23CFA">
        <w:rPr>
          <w:rFonts w:ascii="Arial" w:hAnsi="Arial" w:cs="Arial"/>
          <w:spacing w:val="-11"/>
        </w:rPr>
        <w:t xml:space="preserve"> </w:t>
      </w:r>
      <w:r w:rsidRPr="00D23CFA">
        <w:rPr>
          <w:rFonts w:ascii="Arial" w:hAnsi="Arial" w:cs="Arial"/>
          <w:spacing w:val="-4"/>
        </w:rPr>
        <w:t>el</w:t>
      </w:r>
      <w:r w:rsidRPr="00D23CFA">
        <w:rPr>
          <w:rFonts w:ascii="Arial" w:hAnsi="Arial" w:cs="Arial"/>
          <w:spacing w:val="-11"/>
        </w:rPr>
        <w:t xml:space="preserve"> </w:t>
      </w:r>
      <w:r w:rsidRPr="00D23CFA">
        <w:rPr>
          <w:rFonts w:ascii="Arial" w:hAnsi="Arial" w:cs="Arial"/>
          <w:b/>
          <w:spacing w:val="-4"/>
        </w:rPr>
        <w:t>ANEXO</w:t>
      </w:r>
      <w:r w:rsidRPr="00D23CFA">
        <w:rPr>
          <w:rFonts w:ascii="Arial" w:hAnsi="Arial" w:cs="Arial"/>
          <w:b/>
          <w:spacing w:val="-12"/>
        </w:rPr>
        <w:t xml:space="preserve"> </w:t>
      </w:r>
      <w:r w:rsidRPr="00D23CFA">
        <w:rPr>
          <w:rFonts w:ascii="Arial" w:hAnsi="Arial" w:cs="Arial"/>
          <w:b/>
          <w:spacing w:val="-4"/>
        </w:rPr>
        <w:t xml:space="preserve">N°12 </w:t>
      </w:r>
      <w:r w:rsidRPr="00D23CFA">
        <w:rPr>
          <w:rFonts w:ascii="Arial" w:hAnsi="Arial" w:cs="Arial"/>
          <w:b/>
        </w:rPr>
        <w:t>FORMATO DE TRATAMIENTO DE DATOS PERSONALES</w:t>
      </w:r>
      <w:r w:rsidRPr="00D23CFA">
        <w:rPr>
          <w:rFonts w:ascii="Arial" w:hAnsi="Arial" w:cs="Arial"/>
        </w:rPr>
        <w:t>, en cumplimiento de</w:t>
      </w:r>
      <w:r w:rsidRPr="00D23CFA">
        <w:rPr>
          <w:rFonts w:ascii="Arial" w:hAnsi="Arial" w:cs="Arial"/>
          <w:spacing w:val="-5"/>
        </w:rPr>
        <w:t xml:space="preserve"> </w:t>
      </w:r>
      <w:r w:rsidRPr="00D23CFA">
        <w:rPr>
          <w:rFonts w:ascii="Arial" w:hAnsi="Arial" w:cs="Arial"/>
        </w:rPr>
        <w:t>la</w:t>
      </w:r>
      <w:r w:rsidRPr="00D23CFA">
        <w:rPr>
          <w:rFonts w:ascii="Arial" w:hAnsi="Arial" w:cs="Arial"/>
          <w:spacing w:val="-4"/>
        </w:rPr>
        <w:t xml:space="preserve"> </w:t>
      </w:r>
      <w:r w:rsidRPr="00D23CFA">
        <w:rPr>
          <w:rFonts w:ascii="Arial" w:hAnsi="Arial" w:cs="Arial"/>
        </w:rPr>
        <w:lastRenderedPageBreak/>
        <w:t>normatividad</w:t>
      </w:r>
      <w:r w:rsidRPr="00D23CFA">
        <w:rPr>
          <w:rFonts w:ascii="Arial" w:hAnsi="Arial" w:cs="Arial"/>
          <w:spacing w:val="-4"/>
        </w:rPr>
        <w:t xml:space="preserve"> </w:t>
      </w:r>
      <w:r w:rsidRPr="00D23CFA">
        <w:rPr>
          <w:rFonts w:ascii="Arial" w:hAnsi="Arial" w:cs="Arial"/>
        </w:rPr>
        <w:t>aplicable</w:t>
      </w:r>
      <w:r w:rsidRPr="00D23CFA">
        <w:rPr>
          <w:rFonts w:ascii="Arial" w:hAnsi="Arial" w:cs="Arial"/>
          <w:spacing w:val="-4"/>
        </w:rPr>
        <w:t xml:space="preserve"> </w:t>
      </w:r>
      <w:r w:rsidRPr="00D23CFA">
        <w:rPr>
          <w:rFonts w:ascii="Arial" w:hAnsi="Arial" w:cs="Arial"/>
        </w:rPr>
        <w:t>sobre</w:t>
      </w:r>
      <w:r w:rsidRPr="00D23CFA">
        <w:rPr>
          <w:rFonts w:ascii="Arial" w:hAnsi="Arial" w:cs="Arial"/>
          <w:spacing w:val="-4"/>
        </w:rPr>
        <w:t xml:space="preserve"> </w:t>
      </w:r>
      <w:r w:rsidRPr="00D23CFA">
        <w:rPr>
          <w:rFonts w:ascii="Arial" w:hAnsi="Arial" w:cs="Arial"/>
        </w:rPr>
        <w:t>la</w:t>
      </w:r>
      <w:r w:rsidRPr="00D23CFA">
        <w:rPr>
          <w:rFonts w:ascii="Arial" w:hAnsi="Arial" w:cs="Arial"/>
          <w:spacing w:val="-5"/>
        </w:rPr>
        <w:t xml:space="preserve"> </w:t>
      </w:r>
      <w:r w:rsidRPr="00D23CFA">
        <w:rPr>
          <w:rFonts w:ascii="Arial" w:hAnsi="Arial" w:cs="Arial"/>
          <w:spacing w:val="-2"/>
        </w:rPr>
        <w:t>materia.</w:t>
      </w:r>
    </w:p>
    <w:p w14:paraId="05FF8137" w14:textId="77777777" w:rsidR="000D0E31" w:rsidRPr="00D23CFA" w:rsidRDefault="000D0E31" w:rsidP="00F9551A">
      <w:pPr>
        <w:pStyle w:val="Prrafodelista"/>
        <w:widowControl w:val="0"/>
        <w:tabs>
          <w:tab w:val="left" w:pos="993"/>
        </w:tabs>
        <w:autoSpaceDE w:val="0"/>
        <w:autoSpaceDN w:val="0"/>
        <w:spacing w:after="0" w:line="240" w:lineRule="auto"/>
        <w:ind w:left="567" w:right="115"/>
        <w:contextualSpacing w:val="0"/>
        <w:jc w:val="both"/>
        <w:rPr>
          <w:rFonts w:ascii="Arial" w:hAnsi="Arial" w:cs="Arial"/>
        </w:rPr>
      </w:pPr>
    </w:p>
    <w:p w14:paraId="360CC8C3" w14:textId="79028E8C" w:rsidR="000D0E31" w:rsidRPr="00D23CFA" w:rsidRDefault="000D0E31" w:rsidP="00F9551A">
      <w:pPr>
        <w:pStyle w:val="Sinespaciado"/>
        <w:jc w:val="both"/>
        <w:rPr>
          <w:rFonts w:ascii="Arial" w:hAnsi="Arial" w:cs="Arial"/>
        </w:rPr>
      </w:pPr>
      <w:r w:rsidRPr="00D23CFA">
        <w:rPr>
          <w:rFonts w:ascii="Arial" w:hAnsi="Arial" w:cs="Arial"/>
        </w:rPr>
        <w:t>Las personas jurídicas interesadas en participar deberán tener un tiempo mínimo de constitución de un (0</w:t>
      </w:r>
      <w:r w:rsidR="00161E2C" w:rsidRPr="00D23CFA">
        <w:rPr>
          <w:rFonts w:ascii="Arial" w:hAnsi="Arial" w:cs="Arial"/>
        </w:rPr>
        <w:t>1</w:t>
      </w:r>
      <w:r w:rsidRPr="00D23CFA">
        <w:rPr>
          <w:rFonts w:ascii="Arial" w:hAnsi="Arial" w:cs="Arial"/>
        </w:rPr>
        <w:t>) año, lo cual se verificará en el certificado de existencia y representación legal de la cámara de comercio respectiva.</w:t>
      </w:r>
    </w:p>
    <w:bookmarkEnd w:id="27"/>
    <w:p w14:paraId="3C3346E3" w14:textId="77777777" w:rsidR="00096BF7" w:rsidRPr="00D23CFA" w:rsidRDefault="00096BF7" w:rsidP="00F9551A">
      <w:pPr>
        <w:pStyle w:val="Sinespaciado"/>
        <w:jc w:val="both"/>
        <w:rPr>
          <w:rFonts w:ascii="Arial" w:hAnsi="Arial" w:cs="Arial"/>
        </w:rPr>
      </w:pPr>
    </w:p>
    <w:p w14:paraId="163358BF" w14:textId="69F439B9" w:rsidR="00096BF7" w:rsidRPr="00D23CFA" w:rsidRDefault="00096BF7">
      <w:pPr>
        <w:pStyle w:val="Sinespaciado"/>
        <w:numPr>
          <w:ilvl w:val="1"/>
          <w:numId w:val="19"/>
        </w:numPr>
        <w:jc w:val="both"/>
        <w:rPr>
          <w:rFonts w:ascii="Arial" w:hAnsi="Arial" w:cs="Arial"/>
        </w:rPr>
      </w:pPr>
      <w:r w:rsidRPr="00D23CFA">
        <w:rPr>
          <w:rFonts w:ascii="Arial" w:hAnsi="Arial" w:cs="Arial"/>
          <w:b/>
          <w:bCs/>
        </w:rPr>
        <w:t>Requisitos habilitantes técnicos</w:t>
      </w:r>
      <w:r w:rsidRPr="00D23CFA">
        <w:rPr>
          <w:rFonts w:ascii="Arial" w:hAnsi="Arial" w:cs="Arial"/>
        </w:rPr>
        <w:t xml:space="preserve">. </w:t>
      </w:r>
    </w:p>
    <w:p w14:paraId="4AE0488A" w14:textId="77777777" w:rsidR="00096BF7" w:rsidRPr="00D23CFA" w:rsidRDefault="00096BF7" w:rsidP="00F9551A">
      <w:pPr>
        <w:pStyle w:val="Sinespaciado"/>
        <w:ind w:left="1428"/>
        <w:jc w:val="both"/>
        <w:rPr>
          <w:rFonts w:ascii="Arial" w:hAnsi="Arial" w:cs="Arial"/>
        </w:rPr>
      </w:pPr>
    </w:p>
    <w:p w14:paraId="7E0A1580" w14:textId="77777777" w:rsidR="00C52C70" w:rsidRPr="00D23CFA" w:rsidRDefault="00644FB1" w:rsidP="00C52C70">
      <w:pPr>
        <w:spacing w:line="240" w:lineRule="auto"/>
        <w:ind w:right="114"/>
        <w:jc w:val="both"/>
        <w:rPr>
          <w:rFonts w:ascii="Arial" w:eastAsia="Arial" w:hAnsi="Arial" w:cs="Arial"/>
          <w:color w:val="000000"/>
          <w14:ligatures w14:val="none"/>
        </w:rPr>
      </w:pPr>
      <w:bookmarkStart w:id="29" w:name="_Hlk199309596"/>
      <w:bookmarkStart w:id="30" w:name="_Hlk187416304"/>
      <w:r w:rsidRPr="00D23CFA">
        <w:rPr>
          <w:rFonts w:ascii="Arial" w:eastAsia="Arial MT" w:hAnsi="Arial" w:cs="Arial"/>
          <w:b/>
          <w:bCs/>
          <w:snapToGrid w:val="0"/>
          <w14:ligatures w14:val="none"/>
        </w:rPr>
        <w:t xml:space="preserve">Experiencia Específica: </w:t>
      </w:r>
      <w:r w:rsidR="00C52C70" w:rsidRPr="00D23CFA">
        <w:rPr>
          <w:rFonts w:ascii="Arial" w:eastAsia="Arial" w:hAnsi="Arial" w:cs="Arial"/>
          <w:color w:val="000000"/>
          <w14:ligatures w14:val="none"/>
        </w:rPr>
        <w:t>Se requiere que el proponente acredite experiencia en la ejecución de proyectos de ingeniería civil en infraestructura social y/o vial. Esta experiencia garantizará el conocimiento práctico necesario para llevar a cabo de manera eficiente todas las fases del proyecto.</w:t>
      </w:r>
    </w:p>
    <w:p w14:paraId="4D10A2B6" w14:textId="63E7DD43" w:rsidR="003D3892" w:rsidRPr="00D23CFA" w:rsidRDefault="003D3892" w:rsidP="00C52C70">
      <w:pPr>
        <w:spacing w:after="0" w:line="240" w:lineRule="auto"/>
        <w:ind w:right="114"/>
        <w:jc w:val="both"/>
        <w:rPr>
          <w:rFonts w:ascii="Arial" w:eastAsia="Arial MT" w:hAnsi="Arial" w:cs="Arial"/>
          <w:snapToGrid w:val="0"/>
          <w14:ligatures w14:val="none"/>
        </w:rPr>
      </w:pPr>
      <w:r w:rsidRPr="00D23CFA">
        <w:rPr>
          <w:rFonts w:ascii="Arial" w:eastAsia="Arial MT" w:hAnsi="Arial" w:cs="Arial"/>
          <w:snapToGrid w:val="0"/>
          <w14:ligatures w14:val="none"/>
        </w:rPr>
        <w:t>Con el propósito de garantizar la calidad y experiencia del oferente en la ejecución de las actividades del presente proceso, se define las siguientes condiciones para certificar la experiencia acreditada.</w:t>
      </w:r>
    </w:p>
    <w:p w14:paraId="123F1083" w14:textId="77777777" w:rsidR="003D3892" w:rsidRPr="00D23CFA" w:rsidRDefault="003D3892" w:rsidP="00F9551A">
      <w:pPr>
        <w:widowControl w:val="0"/>
        <w:autoSpaceDE w:val="0"/>
        <w:autoSpaceDN w:val="0"/>
        <w:spacing w:before="125" w:after="0" w:line="240" w:lineRule="auto"/>
        <w:jc w:val="both"/>
        <w:rPr>
          <w:rFonts w:ascii="Arial" w:eastAsia="Arial MT" w:hAnsi="Arial" w:cs="Arial"/>
          <w:snapToGrid w:val="0"/>
          <w14:ligatures w14:val="none"/>
        </w:rPr>
      </w:pPr>
      <w:r w:rsidRPr="00D23CFA">
        <w:rPr>
          <w:rFonts w:ascii="Arial" w:eastAsia="Arial MT" w:hAnsi="Arial" w:cs="Arial"/>
          <w:snapToGrid w:val="0"/>
          <w14:ligatures w14:val="none"/>
        </w:rPr>
        <w:t xml:space="preserve">Diligenciar el </w:t>
      </w:r>
      <w:r w:rsidRPr="00D23CFA">
        <w:rPr>
          <w:rFonts w:ascii="Arial" w:eastAsia="Arial MT" w:hAnsi="Arial" w:cs="Arial"/>
          <w:b/>
          <w:bCs/>
          <w:snapToGrid w:val="0"/>
          <w14:ligatures w14:val="none"/>
        </w:rPr>
        <w:t>ANEXO N°11. EXPERIENCIA ESPECÍFICA DEL OFERENTE</w:t>
      </w:r>
      <w:r w:rsidRPr="00D23CFA">
        <w:rPr>
          <w:rFonts w:ascii="Arial" w:eastAsia="Arial MT" w:hAnsi="Arial" w:cs="Arial"/>
          <w:snapToGrid w:val="0"/>
          <w14:ligatures w14:val="none"/>
        </w:rPr>
        <w:t>, en el cual se deben incluir los contratos aportados por el oferente.</w:t>
      </w:r>
    </w:p>
    <w:p w14:paraId="186936C0" w14:textId="739D3C43" w:rsidR="003D3892" w:rsidRPr="00D23CFA" w:rsidRDefault="003D3892" w:rsidP="00F9551A">
      <w:pPr>
        <w:pStyle w:val="InviasNormal"/>
        <w:spacing w:after="0"/>
        <w:rPr>
          <w:rFonts w:ascii="Arial" w:eastAsia="Arial" w:hAnsi="Arial" w:cs="Arial"/>
          <w:color w:val="auto"/>
          <w:sz w:val="22"/>
          <w:szCs w:val="22"/>
          <w:lang w:val="es-CO"/>
        </w:rPr>
      </w:pPr>
      <w:r w:rsidRPr="00D23CFA">
        <w:rPr>
          <w:rFonts w:ascii="Arial" w:eastAsia="Arial MT" w:hAnsi="Arial" w:cs="Arial"/>
          <w:snapToGrid w:val="0"/>
          <w:color w:val="auto"/>
          <w:sz w:val="22"/>
          <w:szCs w:val="22"/>
        </w:rPr>
        <w:t>Estos contratos se debe indicar la fecha de iniciación de cada contrato y la fecha de terminación; todos los contratos relacionados deberán tener su respectiva certificación</w:t>
      </w:r>
      <w:r w:rsidRPr="00D23CFA">
        <w:rPr>
          <w:rFonts w:ascii="Arial" w:eastAsia="Arial" w:hAnsi="Arial" w:cs="Arial"/>
          <w:color w:val="auto"/>
          <w:sz w:val="22"/>
          <w:szCs w:val="22"/>
          <w:lang w:val="es-CO"/>
        </w:rPr>
        <w:t xml:space="preserve"> Los proponentes deben acreditar su experiencia a través de </w:t>
      </w:r>
      <w:r w:rsidR="004A5ED5" w:rsidRPr="00D23CFA">
        <w:rPr>
          <w:rFonts w:ascii="Arial" w:eastAsia="Arial" w:hAnsi="Arial" w:cs="Arial"/>
          <w:color w:val="auto"/>
          <w:sz w:val="22"/>
          <w:szCs w:val="22"/>
          <w:lang w:val="es-CO"/>
        </w:rPr>
        <w:t xml:space="preserve">contratos relacionados </w:t>
      </w:r>
      <w:r w:rsidR="00A4766C" w:rsidRPr="00D23CFA">
        <w:rPr>
          <w:rFonts w:ascii="Arial" w:eastAsia="Arial" w:hAnsi="Arial" w:cs="Arial"/>
          <w:color w:val="auto"/>
          <w:sz w:val="22"/>
          <w:szCs w:val="22"/>
          <w:lang w:val="es-CO"/>
        </w:rPr>
        <w:t>con la ejecución de proyectos de ingeniería y/o interventorías en infraestructura física en entornos naturales,</w:t>
      </w:r>
      <w:r w:rsidR="00644FB1" w:rsidRPr="00D23CFA">
        <w:rPr>
          <w:rFonts w:ascii="Arial" w:eastAsia="Arial" w:hAnsi="Arial" w:cs="Arial"/>
          <w:color w:val="auto"/>
          <w:sz w:val="22"/>
          <w:szCs w:val="22"/>
          <w:lang w:val="es-CO"/>
        </w:rPr>
        <w:t xml:space="preserve"> que cumplan lo siguiente</w:t>
      </w:r>
      <w:r w:rsidRPr="00D23CFA">
        <w:rPr>
          <w:rFonts w:ascii="Arial" w:eastAsia="Arial" w:hAnsi="Arial" w:cs="Arial"/>
          <w:color w:val="auto"/>
          <w:sz w:val="22"/>
          <w:szCs w:val="22"/>
          <w:lang w:val="es-CO"/>
        </w:rPr>
        <w:t>.</w:t>
      </w:r>
    </w:p>
    <w:p w14:paraId="2B8101EE" w14:textId="5F9AA248" w:rsidR="0091762D" w:rsidRPr="00D23CFA" w:rsidRDefault="003D3892">
      <w:pPr>
        <w:pStyle w:val="InviasNormal"/>
        <w:numPr>
          <w:ilvl w:val="0"/>
          <w:numId w:val="8"/>
        </w:numPr>
        <w:spacing w:after="0"/>
        <w:rPr>
          <w:rFonts w:ascii="Arial" w:eastAsia="Arial" w:hAnsi="Arial" w:cs="Arial"/>
          <w:color w:val="auto"/>
          <w:sz w:val="22"/>
          <w:szCs w:val="22"/>
          <w:lang w:val="es-CO"/>
        </w:rPr>
      </w:pPr>
      <w:r w:rsidRPr="00D23CFA">
        <w:rPr>
          <w:rFonts w:ascii="Arial" w:eastAsia="Arial" w:hAnsi="Arial" w:cs="Arial"/>
          <w:color w:val="000000" w:themeColor="text1"/>
          <w:sz w:val="22"/>
          <w:szCs w:val="22"/>
          <w:lang w:val="es-CO"/>
        </w:rPr>
        <w:t xml:space="preserve">Que al menos la suma de los contratos con los cuales pretende acreditar la experiencia tenga un valor ejecutado igual o superior al </w:t>
      </w:r>
      <w:r w:rsidR="0091762D" w:rsidRPr="00D23CFA">
        <w:rPr>
          <w:rFonts w:ascii="Arial" w:eastAsia="Arial" w:hAnsi="Arial" w:cs="Arial"/>
          <w:color w:val="000000" w:themeColor="text1"/>
          <w:sz w:val="22"/>
          <w:szCs w:val="22"/>
          <w:lang w:val="es-CO"/>
        </w:rPr>
        <w:t xml:space="preserve">por los menos el </w:t>
      </w:r>
      <w:r w:rsidR="00792536" w:rsidRPr="00D23CFA">
        <w:rPr>
          <w:rFonts w:ascii="Arial" w:eastAsia="Arial" w:hAnsi="Arial" w:cs="Arial"/>
          <w:color w:val="000000" w:themeColor="text1"/>
          <w:sz w:val="22"/>
          <w:szCs w:val="22"/>
          <w:lang w:val="es-CO"/>
        </w:rPr>
        <w:t>5</w:t>
      </w:r>
      <w:r w:rsidR="0091762D" w:rsidRPr="00D23CFA">
        <w:rPr>
          <w:rFonts w:ascii="Arial" w:eastAsia="Arial" w:hAnsi="Arial" w:cs="Arial"/>
          <w:color w:val="000000" w:themeColor="text1"/>
          <w:sz w:val="22"/>
          <w:szCs w:val="22"/>
          <w:lang w:val="es-CO"/>
        </w:rPr>
        <w:t xml:space="preserve">0% DEL PRESUPUESTO OFICIAL del presente contrato EXPRESADO EN SMMLV. </w:t>
      </w:r>
    </w:p>
    <w:p w14:paraId="6154992F" w14:textId="601F4AAF" w:rsidR="0091762D" w:rsidRPr="00D23CFA" w:rsidRDefault="003D3892">
      <w:pPr>
        <w:pStyle w:val="InviasNormal"/>
        <w:numPr>
          <w:ilvl w:val="0"/>
          <w:numId w:val="8"/>
        </w:numPr>
        <w:spacing w:after="0"/>
        <w:rPr>
          <w:rFonts w:ascii="Arial" w:eastAsia="Arial" w:hAnsi="Arial" w:cs="Arial"/>
          <w:color w:val="auto"/>
          <w:sz w:val="22"/>
          <w:szCs w:val="22"/>
          <w:lang w:val="es-CO"/>
        </w:rPr>
      </w:pPr>
      <w:r w:rsidRPr="00D23CFA">
        <w:rPr>
          <w:rFonts w:ascii="Arial" w:eastAsia="Arial" w:hAnsi="Arial" w:cs="Arial"/>
          <w:color w:val="000000" w:themeColor="text1"/>
          <w:sz w:val="22"/>
          <w:szCs w:val="22"/>
          <w:lang w:val="es-CO"/>
        </w:rPr>
        <w:t xml:space="preserve">Deben haber terminado antes de la fecha de cierre del presente Proceso de </w:t>
      </w:r>
      <w:r w:rsidRPr="00D23CFA">
        <w:rPr>
          <w:rFonts w:ascii="Arial" w:eastAsia="Arial" w:hAnsi="Arial" w:cs="Arial"/>
          <w:color w:val="auto"/>
          <w:sz w:val="22"/>
          <w:szCs w:val="22"/>
          <w:lang w:val="es-CO"/>
        </w:rPr>
        <w:t>Contratación.</w:t>
      </w:r>
    </w:p>
    <w:p w14:paraId="6EBF6FA9" w14:textId="553DD71E" w:rsidR="003D3892" w:rsidRPr="00D23CFA" w:rsidRDefault="003D3892">
      <w:pPr>
        <w:pStyle w:val="InviasNormal"/>
        <w:numPr>
          <w:ilvl w:val="0"/>
          <w:numId w:val="8"/>
        </w:numPr>
        <w:spacing w:after="0"/>
        <w:rPr>
          <w:rFonts w:ascii="Arial" w:eastAsia="Arial" w:hAnsi="Arial" w:cs="Arial"/>
          <w:color w:val="auto"/>
          <w:sz w:val="22"/>
          <w:szCs w:val="22"/>
          <w:lang w:val="es-CO"/>
        </w:rPr>
      </w:pPr>
      <w:r w:rsidRPr="00D23CFA">
        <w:rPr>
          <w:rFonts w:ascii="Arial" w:eastAsia="Arial" w:hAnsi="Arial" w:cs="Arial"/>
          <w:color w:val="auto"/>
          <w:sz w:val="22"/>
          <w:szCs w:val="22"/>
        </w:rPr>
        <w:t>Para la verificación de la experiencia, el proponente deberá anexar los respectivos certificados contractuales</w:t>
      </w:r>
      <w:r w:rsidR="00FC3E2B" w:rsidRPr="00D23CFA">
        <w:rPr>
          <w:rFonts w:ascii="Arial" w:eastAsia="Arial" w:hAnsi="Arial" w:cs="Arial"/>
          <w:color w:val="auto"/>
          <w:sz w:val="22"/>
          <w:szCs w:val="22"/>
          <w:lang w:val="es-ES"/>
        </w:rPr>
        <w:t>, bien sea copias de los contratos, acta de liquidación, actas de terminación y/o documentos idóneo</w:t>
      </w:r>
      <w:r w:rsidRPr="00D23CFA">
        <w:rPr>
          <w:rFonts w:ascii="Arial" w:eastAsia="Arial" w:hAnsi="Arial" w:cs="Arial"/>
          <w:color w:val="auto"/>
          <w:sz w:val="22"/>
          <w:szCs w:val="22"/>
        </w:rPr>
        <w:t xml:space="preserve"> donde se evidencie la </w:t>
      </w:r>
      <w:r w:rsidR="004A546D" w:rsidRPr="00D23CFA">
        <w:rPr>
          <w:rFonts w:ascii="Arial" w:eastAsia="Arial" w:hAnsi="Arial" w:cs="Arial"/>
          <w:color w:val="auto"/>
          <w:sz w:val="22"/>
          <w:szCs w:val="22"/>
          <w:lang w:val="es-MX"/>
        </w:rPr>
        <w:t xml:space="preserve">experiencia del </w:t>
      </w:r>
      <w:r w:rsidR="00923BE4" w:rsidRPr="00D23CFA">
        <w:rPr>
          <w:rFonts w:ascii="Arial" w:eastAsia="Arial" w:hAnsi="Arial" w:cs="Arial"/>
          <w:color w:val="auto"/>
          <w:sz w:val="22"/>
          <w:szCs w:val="22"/>
          <w:lang w:val="es-MX"/>
        </w:rPr>
        <w:t>proponente</w:t>
      </w:r>
      <w:r w:rsidR="004A546D" w:rsidRPr="00D23CFA">
        <w:rPr>
          <w:rFonts w:ascii="Arial" w:eastAsia="Arial" w:hAnsi="Arial" w:cs="Arial"/>
          <w:color w:val="auto"/>
          <w:sz w:val="22"/>
          <w:szCs w:val="22"/>
          <w:lang w:val="es-MX"/>
        </w:rPr>
        <w:t xml:space="preserve">; </w:t>
      </w:r>
      <w:r w:rsidR="00FC3E2B" w:rsidRPr="00D23CFA">
        <w:rPr>
          <w:rFonts w:ascii="Arial" w:eastAsia="Arial" w:hAnsi="Arial" w:cs="Arial"/>
          <w:color w:val="auto"/>
          <w:sz w:val="22"/>
          <w:szCs w:val="22"/>
          <w:lang w:val="es-MX"/>
        </w:rPr>
        <w:t xml:space="preserve">en dicho documento se </w:t>
      </w:r>
      <w:r w:rsidR="00FC3E2B" w:rsidRPr="00D23CFA">
        <w:rPr>
          <w:rFonts w:ascii="Arial" w:eastAsia="Arial" w:hAnsi="Arial" w:cs="Arial"/>
          <w:color w:val="auto"/>
          <w:sz w:val="22"/>
          <w:szCs w:val="22"/>
          <w:lang w:val="es-ES"/>
        </w:rPr>
        <w:t xml:space="preserve">debe identificar </w:t>
      </w:r>
      <w:r w:rsidRPr="00D23CFA">
        <w:rPr>
          <w:rFonts w:ascii="Arial" w:eastAsia="Arial" w:hAnsi="Arial" w:cs="Arial"/>
          <w:color w:val="auto"/>
          <w:sz w:val="22"/>
          <w:szCs w:val="22"/>
        </w:rPr>
        <w:t>la siguiente información:</w:t>
      </w:r>
    </w:p>
    <w:p w14:paraId="09CD29A7" w14:textId="77777777" w:rsidR="00C52C70" w:rsidRPr="00D23CFA" w:rsidRDefault="00C52C70" w:rsidP="00C52C70">
      <w:pPr>
        <w:pStyle w:val="InviasNormal"/>
        <w:spacing w:after="0"/>
        <w:ind w:left="360"/>
        <w:rPr>
          <w:rFonts w:ascii="Arial" w:eastAsia="Arial" w:hAnsi="Arial" w:cs="Arial"/>
          <w:color w:val="auto"/>
          <w:sz w:val="22"/>
          <w:szCs w:val="22"/>
          <w:lang w:val="es-CO"/>
        </w:rPr>
      </w:pPr>
    </w:p>
    <w:p w14:paraId="412B9B5C" w14:textId="77777777" w:rsidR="003D3892" w:rsidRPr="00D23CFA" w:rsidRDefault="003D3892">
      <w:pPr>
        <w:pStyle w:val="Prrafodelista"/>
        <w:numPr>
          <w:ilvl w:val="0"/>
          <w:numId w:val="6"/>
        </w:numPr>
        <w:spacing w:after="0" w:line="240" w:lineRule="auto"/>
        <w:jc w:val="both"/>
        <w:rPr>
          <w:rFonts w:ascii="Arial" w:eastAsia="Arial" w:hAnsi="Arial" w:cs="Arial"/>
          <w14:ligatures w14:val="none"/>
        </w:rPr>
      </w:pPr>
      <w:r w:rsidRPr="00D23CFA">
        <w:rPr>
          <w:rFonts w:ascii="Arial" w:eastAsia="Arial" w:hAnsi="Arial" w:cs="Arial"/>
          <w14:ligatures w14:val="none"/>
        </w:rPr>
        <w:t xml:space="preserve">Número o denominación del contrato, cuando aplique. </w:t>
      </w:r>
    </w:p>
    <w:p w14:paraId="40F3E0BA" w14:textId="77777777" w:rsidR="003D3892" w:rsidRPr="00D23CFA" w:rsidRDefault="003D3892">
      <w:pPr>
        <w:pStyle w:val="Prrafodelista"/>
        <w:numPr>
          <w:ilvl w:val="0"/>
          <w:numId w:val="6"/>
        </w:numPr>
        <w:spacing w:after="0" w:line="240" w:lineRule="auto"/>
        <w:jc w:val="both"/>
        <w:rPr>
          <w:rFonts w:ascii="Arial" w:eastAsia="Arial" w:hAnsi="Arial" w:cs="Arial"/>
          <w14:ligatures w14:val="none"/>
        </w:rPr>
      </w:pPr>
      <w:r w:rsidRPr="00D23CFA">
        <w:rPr>
          <w:rFonts w:ascii="Arial" w:eastAsia="Arial" w:hAnsi="Arial" w:cs="Arial"/>
          <w14:ligatures w14:val="none"/>
        </w:rPr>
        <w:t>Nombre o razón social de la empresa o persona contratante.</w:t>
      </w:r>
    </w:p>
    <w:p w14:paraId="67012446" w14:textId="77777777" w:rsidR="003D3892" w:rsidRPr="00D23CFA" w:rsidRDefault="003D3892">
      <w:pPr>
        <w:pStyle w:val="Prrafodelista"/>
        <w:numPr>
          <w:ilvl w:val="0"/>
          <w:numId w:val="6"/>
        </w:numPr>
        <w:spacing w:after="0" w:line="240" w:lineRule="auto"/>
        <w:jc w:val="both"/>
        <w:rPr>
          <w:rFonts w:ascii="Arial" w:eastAsia="Arial" w:hAnsi="Arial" w:cs="Arial"/>
          <w14:ligatures w14:val="none"/>
        </w:rPr>
      </w:pPr>
      <w:r w:rsidRPr="00D23CFA">
        <w:rPr>
          <w:rFonts w:ascii="Arial" w:eastAsia="Arial" w:hAnsi="Arial" w:cs="Arial"/>
          <w14:ligatures w14:val="none"/>
        </w:rPr>
        <w:t>Objeto y/o actividades del contrato.</w:t>
      </w:r>
    </w:p>
    <w:p w14:paraId="31D97011" w14:textId="77777777" w:rsidR="003D3892" w:rsidRPr="00D23CFA" w:rsidRDefault="003D3892">
      <w:pPr>
        <w:pStyle w:val="Prrafodelista"/>
        <w:numPr>
          <w:ilvl w:val="0"/>
          <w:numId w:val="6"/>
        </w:numPr>
        <w:spacing w:after="0" w:line="240" w:lineRule="auto"/>
        <w:jc w:val="both"/>
        <w:rPr>
          <w:rFonts w:ascii="Arial" w:eastAsia="Arial" w:hAnsi="Arial" w:cs="Arial"/>
          <w14:ligatures w14:val="none"/>
        </w:rPr>
      </w:pPr>
      <w:r w:rsidRPr="00D23CFA">
        <w:rPr>
          <w:rFonts w:ascii="Arial" w:eastAsia="Arial" w:hAnsi="Arial" w:cs="Arial"/>
          <w14:ligatures w14:val="none"/>
        </w:rPr>
        <w:t xml:space="preserve">Valor del contrato. </w:t>
      </w:r>
    </w:p>
    <w:p w14:paraId="70D1300D" w14:textId="25BD0C83" w:rsidR="003D3892" w:rsidRPr="00D23CFA" w:rsidRDefault="003D3892">
      <w:pPr>
        <w:pStyle w:val="Prrafodelista"/>
        <w:numPr>
          <w:ilvl w:val="0"/>
          <w:numId w:val="6"/>
        </w:numPr>
        <w:spacing w:after="0" w:line="240" w:lineRule="auto"/>
        <w:jc w:val="both"/>
        <w:rPr>
          <w:rFonts w:ascii="Arial" w:eastAsia="Arial" w:hAnsi="Arial" w:cs="Arial"/>
          <w:color w:val="000000"/>
          <w14:ligatures w14:val="none"/>
        </w:rPr>
      </w:pPr>
      <w:r w:rsidRPr="00D23CFA">
        <w:rPr>
          <w:rFonts w:ascii="Arial" w:eastAsia="Arial" w:hAnsi="Arial" w:cs="Arial"/>
          <w:color w:val="000000"/>
          <w14:ligatures w14:val="none"/>
        </w:rPr>
        <w:t>Nombre y firma de la persona que expide la certificación</w:t>
      </w:r>
      <w:r w:rsidR="00CC4766" w:rsidRPr="00D23CFA">
        <w:rPr>
          <w:rFonts w:ascii="Arial" w:eastAsia="Arial" w:hAnsi="Arial" w:cs="Arial"/>
          <w:color w:val="000000"/>
          <w14:ligatures w14:val="none"/>
        </w:rPr>
        <w:t xml:space="preserve"> cuando aplique</w:t>
      </w:r>
      <w:r w:rsidRPr="00D23CFA">
        <w:rPr>
          <w:rFonts w:ascii="Arial" w:eastAsia="Arial" w:hAnsi="Arial" w:cs="Arial"/>
          <w:color w:val="000000"/>
          <w14:ligatures w14:val="none"/>
        </w:rPr>
        <w:t>.</w:t>
      </w:r>
    </w:p>
    <w:p w14:paraId="242D4900" w14:textId="77777777" w:rsidR="003D3892" w:rsidRPr="00D23CFA" w:rsidRDefault="003D3892" w:rsidP="00F9551A">
      <w:pPr>
        <w:spacing w:after="0" w:line="240" w:lineRule="auto"/>
        <w:jc w:val="both"/>
        <w:rPr>
          <w:rFonts w:ascii="Arial" w:eastAsia="Arial" w:hAnsi="Arial" w:cs="Arial"/>
          <w:color w:val="000000"/>
          <w14:ligatures w14:val="none"/>
        </w:rPr>
      </w:pPr>
    </w:p>
    <w:p w14:paraId="242AF3A9" w14:textId="308218A1" w:rsidR="003D3892" w:rsidRPr="00D23CFA" w:rsidRDefault="003D3892" w:rsidP="00F9551A">
      <w:pPr>
        <w:spacing w:after="0" w:line="240" w:lineRule="auto"/>
        <w:jc w:val="both"/>
        <w:rPr>
          <w:rFonts w:ascii="Arial" w:eastAsia="Arial" w:hAnsi="Arial" w:cs="Arial"/>
          <w:color w:val="000000"/>
          <w14:ligatures w14:val="none"/>
        </w:rPr>
      </w:pPr>
      <w:r w:rsidRPr="00D23CFA">
        <w:rPr>
          <w:rFonts w:ascii="Arial" w:eastAsia="Arial" w:hAnsi="Arial" w:cs="Arial"/>
          <w:color w:val="000000"/>
          <w14:ligatures w14:val="none"/>
        </w:rPr>
        <w:t>Si los contratos fueron ejecutados bajo la modalidad de consorcio o unión temporal, deberá informar el porcentaje de participación correspondiente a cada contratista.</w:t>
      </w:r>
    </w:p>
    <w:p w14:paraId="2DBDE1EC" w14:textId="2BBD0138" w:rsidR="009922EC" w:rsidRPr="00D23CFA" w:rsidRDefault="00986206" w:rsidP="00F9551A">
      <w:pPr>
        <w:widowControl w:val="0"/>
        <w:autoSpaceDE w:val="0"/>
        <w:autoSpaceDN w:val="0"/>
        <w:spacing w:before="125" w:after="0" w:line="240" w:lineRule="auto"/>
        <w:jc w:val="both"/>
        <w:rPr>
          <w:rFonts w:ascii="Arial" w:eastAsia="Arial MT" w:hAnsi="Arial" w:cs="Arial"/>
          <w:snapToGrid w:val="0"/>
          <w14:ligatures w14:val="none"/>
        </w:rPr>
      </w:pPr>
      <w:r w:rsidRPr="00D23CFA">
        <w:rPr>
          <w:rFonts w:ascii="Arial" w:eastAsia="Arial MT" w:hAnsi="Arial" w:cs="Arial"/>
          <w:snapToGrid w:val="0"/>
          <w14:ligatures w14:val="none"/>
        </w:rPr>
        <w:t>Se tendrá en cuenta la experiencia obtenida en</w:t>
      </w:r>
      <w:r w:rsidRPr="00D23CFA">
        <w:rPr>
          <w:rFonts w:ascii="Arial" w:eastAsia="Arial MT" w:hAnsi="Arial" w:cs="Arial"/>
          <w:b/>
          <w:bCs/>
          <w:snapToGrid w:val="0"/>
          <w14:ligatures w14:val="none"/>
        </w:rPr>
        <w:t xml:space="preserve"> </w:t>
      </w:r>
      <w:r w:rsidR="00373610" w:rsidRPr="00D23CFA">
        <w:rPr>
          <w:rFonts w:ascii="Arial" w:eastAsia="Arial MT" w:hAnsi="Arial" w:cs="Arial"/>
          <w:b/>
          <w:bCs/>
          <w:snapToGrid w:val="0"/>
          <w14:ligatures w14:val="none"/>
        </w:rPr>
        <w:t>DOS</w:t>
      </w:r>
      <w:r w:rsidRPr="00D23CFA">
        <w:rPr>
          <w:rFonts w:ascii="Arial" w:eastAsia="Arial MT" w:hAnsi="Arial" w:cs="Arial"/>
          <w:b/>
          <w:bCs/>
          <w:snapToGrid w:val="0"/>
          <w14:ligatures w14:val="none"/>
        </w:rPr>
        <w:t xml:space="preserve"> (</w:t>
      </w:r>
      <w:r w:rsidR="00373610" w:rsidRPr="00D23CFA">
        <w:rPr>
          <w:rFonts w:ascii="Arial" w:eastAsia="Arial MT" w:hAnsi="Arial" w:cs="Arial"/>
          <w:b/>
          <w:bCs/>
          <w:snapToGrid w:val="0"/>
          <w14:ligatures w14:val="none"/>
        </w:rPr>
        <w:t>2</w:t>
      </w:r>
      <w:r w:rsidRPr="00D23CFA">
        <w:rPr>
          <w:rFonts w:ascii="Arial" w:eastAsia="Arial MT" w:hAnsi="Arial" w:cs="Arial"/>
          <w:b/>
          <w:bCs/>
          <w:snapToGrid w:val="0"/>
          <w14:ligatures w14:val="none"/>
        </w:rPr>
        <w:t>)</w:t>
      </w:r>
      <w:r w:rsidRPr="00D23CFA">
        <w:rPr>
          <w:rFonts w:ascii="Arial" w:eastAsia="Arial MT" w:hAnsi="Arial" w:cs="Arial"/>
          <w:snapToGrid w:val="0"/>
          <w14:ligatures w14:val="none"/>
        </w:rPr>
        <w:t xml:space="preserve"> certificados o copias de los </w:t>
      </w:r>
      <w:r w:rsidRPr="00D23CFA">
        <w:rPr>
          <w:rFonts w:ascii="Arial" w:eastAsia="Arial MT" w:hAnsi="Arial" w:cs="Arial"/>
          <w:b/>
          <w:bCs/>
          <w:snapToGrid w:val="0"/>
          <w:u w:val="single"/>
          <w14:ligatures w14:val="none"/>
        </w:rPr>
        <w:t>contratos terminados y/o recibidos a satisfacción</w:t>
      </w:r>
      <w:r w:rsidRPr="00D23CFA">
        <w:rPr>
          <w:rFonts w:ascii="Arial" w:eastAsia="Arial MT" w:hAnsi="Arial" w:cs="Arial"/>
          <w:snapToGrid w:val="0"/>
          <w14:ligatures w14:val="none"/>
        </w:rPr>
        <w:t xml:space="preserve">, celebrados por el oferente y/o accionista, socio o constituyente del proponente en el sector público o privado, o acta de </w:t>
      </w:r>
      <w:r w:rsidRPr="00D23CFA">
        <w:rPr>
          <w:rFonts w:ascii="Arial" w:eastAsia="Arial MT" w:hAnsi="Arial" w:cs="Arial"/>
          <w:snapToGrid w:val="0"/>
          <w14:ligatures w14:val="none"/>
        </w:rPr>
        <w:lastRenderedPageBreak/>
        <w:t>liquidación</w:t>
      </w:r>
      <w:r w:rsidR="00A47CB3" w:rsidRPr="00D23CFA">
        <w:rPr>
          <w:rFonts w:ascii="Arial" w:eastAsia="Arial MT" w:hAnsi="Arial" w:cs="Arial"/>
          <w:snapToGrid w:val="0"/>
          <w14:ligatures w14:val="none"/>
        </w:rPr>
        <w:t xml:space="preserve"> y/o terminación</w:t>
      </w:r>
      <w:r w:rsidR="003D3892" w:rsidRPr="00D23CFA">
        <w:rPr>
          <w:rFonts w:ascii="Arial" w:eastAsia="Arial MT" w:hAnsi="Arial" w:cs="Arial"/>
          <w:snapToGrid w:val="0"/>
          <w14:ligatures w14:val="none"/>
        </w:rPr>
        <w:t>, los contratos deben estar relacionados en el ANEXO 11</w:t>
      </w:r>
      <w:r w:rsidR="00C43C08" w:rsidRPr="00D23CFA">
        <w:rPr>
          <w:rFonts w:ascii="Arial" w:eastAsia="Arial MT" w:hAnsi="Arial" w:cs="Arial"/>
          <w:snapToGrid w:val="0"/>
          <w14:ligatures w14:val="none"/>
        </w:rPr>
        <w:t>.</w:t>
      </w:r>
    </w:p>
    <w:bookmarkEnd w:id="29"/>
    <w:p w14:paraId="43A668D2" w14:textId="65E47FB4" w:rsidR="009922EC" w:rsidRPr="00D23CFA" w:rsidRDefault="009922EC" w:rsidP="00F9551A">
      <w:pPr>
        <w:widowControl w:val="0"/>
        <w:autoSpaceDE w:val="0"/>
        <w:autoSpaceDN w:val="0"/>
        <w:spacing w:before="125" w:after="0" w:line="240" w:lineRule="auto"/>
        <w:jc w:val="both"/>
        <w:rPr>
          <w:rFonts w:ascii="Arial" w:eastAsia="Arial MT" w:hAnsi="Arial" w:cs="Arial"/>
          <w:b/>
          <w:bCs/>
          <w:snapToGrid w:val="0"/>
          <w14:ligatures w14:val="none"/>
        </w:rPr>
      </w:pPr>
      <w:r w:rsidRPr="00D23CFA">
        <w:rPr>
          <w:rFonts w:ascii="Arial" w:eastAsia="Arial MT" w:hAnsi="Arial" w:cs="Arial"/>
          <w:b/>
          <w:bCs/>
          <w:snapToGrid w:val="0"/>
          <w14:ligatures w14:val="none"/>
        </w:rPr>
        <w:t>5.5. Equipo mínimo de trabajo:</w:t>
      </w:r>
    </w:p>
    <w:bookmarkEnd w:id="30"/>
    <w:p w14:paraId="1E93EBB3" w14:textId="77777777" w:rsidR="00C52C70" w:rsidRPr="00D23CFA" w:rsidRDefault="00C52C70" w:rsidP="00C52C70">
      <w:pPr>
        <w:pStyle w:val="Capitulo2"/>
        <w:spacing w:line="240" w:lineRule="auto"/>
      </w:pPr>
      <w:r w:rsidRPr="00D23CFA">
        <w:t>PERSONAL REQUERIDO PARA</w:t>
      </w:r>
      <w:r w:rsidRPr="00D23CFA">
        <w:rPr>
          <w:spacing w:val="-10"/>
        </w:rPr>
        <w:t xml:space="preserve"> LA </w:t>
      </w:r>
      <w:r w:rsidRPr="00D23CFA">
        <w:rPr>
          <w:spacing w:val="-4"/>
        </w:rPr>
        <w:t>OBRA</w:t>
      </w:r>
    </w:p>
    <w:p w14:paraId="2BC5EF05" w14:textId="77777777" w:rsidR="00C52C70" w:rsidRPr="00D23CFA" w:rsidRDefault="00C52C70" w:rsidP="00C52C70">
      <w:pPr>
        <w:spacing w:after="0" w:line="240" w:lineRule="auto"/>
        <w:jc w:val="both"/>
        <w:rPr>
          <w:rFonts w:ascii="Arial" w:eastAsia="Arial" w:hAnsi="Arial" w:cs="Arial"/>
          <w:color w:val="000000"/>
          <w14:ligatures w14:val="none"/>
        </w:rPr>
      </w:pPr>
      <w:r w:rsidRPr="00D23CFA">
        <w:rPr>
          <w:rFonts w:ascii="Arial" w:eastAsia="Arial" w:hAnsi="Arial" w:cs="Arial"/>
          <w:color w:val="000000"/>
          <w14:ligatures w14:val="none"/>
        </w:rPr>
        <w:t>El oferente debe considerar el personal que se relaciona y garantizar el cumplimiento de los perfiles requeridos, el oferente deberá presentar todos los documentos soporte y certificaciones de experiencia del equipo de trabajo requerido, los cuales serán validados en la propuesta.</w:t>
      </w:r>
    </w:p>
    <w:p w14:paraId="636F671C" w14:textId="77777777" w:rsidR="00C52C70" w:rsidRPr="00D23CFA" w:rsidRDefault="00C52C70" w:rsidP="00C52C70">
      <w:pPr>
        <w:spacing w:after="0" w:line="240" w:lineRule="auto"/>
        <w:jc w:val="both"/>
        <w:rPr>
          <w:rFonts w:ascii="Arial" w:eastAsia="Arial" w:hAnsi="Arial" w:cs="Arial"/>
          <w:color w:val="000000"/>
          <w14:ligatures w14:val="none"/>
        </w:rPr>
      </w:pPr>
    </w:p>
    <w:p w14:paraId="43D38446" w14:textId="7A8A4439" w:rsidR="00C52C70" w:rsidRPr="00D23CFA" w:rsidRDefault="00C52C70" w:rsidP="00C52C70">
      <w:pPr>
        <w:spacing w:after="0" w:line="240" w:lineRule="auto"/>
        <w:jc w:val="both"/>
        <w:rPr>
          <w:rFonts w:ascii="Arial" w:hAnsi="Arial" w:cs="Arial"/>
        </w:rPr>
      </w:pPr>
      <w:r w:rsidRPr="00D23CFA">
        <w:rPr>
          <w:rFonts w:ascii="Arial" w:hAnsi="Arial" w:cs="Arial"/>
        </w:rPr>
        <w:t xml:space="preserve">El personal requerido para la </w:t>
      </w:r>
      <w:r w:rsidR="0050697B" w:rsidRPr="00D23CFA">
        <w:rPr>
          <w:rFonts w:ascii="Arial" w:hAnsi="Arial" w:cs="Arial"/>
        </w:rPr>
        <w:t xml:space="preserve">ejecución del contrato </w:t>
      </w:r>
      <w:r w:rsidRPr="00D23CFA">
        <w:rPr>
          <w:rFonts w:ascii="Arial" w:hAnsi="Arial" w:cs="Arial"/>
        </w:rPr>
        <w:t>es el siguiente:</w:t>
      </w:r>
    </w:p>
    <w:p w14:paraId="6D4D89A6" w14:textId="66836528" w:rsidR="0054189D" w:rsidRPr="00D23CFA" w:rsidRDefault="003A51AF">
      <w:pPr>
        <w:pStyle w:val="Prrafodelista"/>
        <w:numPr>
          <w:ilvl w:val="0"/>
          <w:numId w:val="11"/>
        </w:numPr>
        <w:spacing w:after="0" w:line="240" w:lineRule="auto"/>
        <w:jc w:val="both"/>
        <w:rPr>
          <w:rFonts w:ascii="Arial" w:hAnsi="Arial" w:cs="Arial"/>
        </w:rPr>
      </w:pPr>
      <w:r w:rsidRPr="00D23CFA">
        <w:rPr>
          <w:rFonts w:ascii="Arial" w:hAnsi="Arial" w:cs="Arial"/>
        </w:rPr>
        <w:t>INGENIERO CIVIL</w:t>
      </w:r>
      <w:r w:rsidR="00186614" w:rsidRPr="00D23CFA">
        <w:rPr>
          <w:rFonts w:ascii="Arial" w:hAnsi="Arial" w:cs="Arial"/>
        </w:rPr>
        <w:t xml:space="preserve"> </w:t>
      </w:r>
    </w:p>
    <w:p w14:paraId="5C6A69AF" w14:textId="59CCAB16" w:rsidR="003A51AF" w:rsidRPr="00D23CFA" w:rsidRDefault="003A51AF">
      <w:pPr>
        <w:pStyle w:val="Prrafodelista"/>
        <w:numPr>
          <w:ilvl w:val="0"/>
          <w:numId w:val="11"/>
        </w:numPr>
        <w:spacing w:after="0" w:line="240" w:lineRule="auto"/>
        <w:jc w:val="both"/>
        <w:rPr>
          <w:rFonts w:ascii="Arial" w:hAnsi="Arial" w:cs="Arial"/>
        </w:rPr>
      </w:pPr>
      <w:r w:rsidRPr="00D23CFA">
        <w:rPr>
          <w:rFonts w:ascii="Arial" w:hAnsi="Arial" w:cs="Arial"/>
        </w:rPr>
        <w:t>INGENIERO SANITARIO</w:t>
      </w:r>
      <w:r w:rsidR="00186614" w:rsidRPr="00D23CFA">
        <w:rPr>
          <w:rFonts w:ascii="Arial" w:hAnsi="Arial" w:cs="Arial"/>
        </w:rPr>
        <w:t xml:space="preserve"> </w:t>
      </w:r>
    </w:p>
    <w:p w14:paraId="52A6886F" w14:textId="1BCC58FD" w:rsidR="0054189D" w:rsidRPr="00D23CFA" w:rsidRDefault="003A51AF">
      <w:pPr>
        <w:pStyle w:val="Prrafodelista"/>
        <w:numPr>
          <w:ilvl w:val="0"/>
          <w:numId w:val="11"/>
        </w:numPr>
        <w:spacing w:after="0" w:line="240" w:lineRule="auto"/>
        <w:jc w:val="both"/>
        <w:rPr>
          <w:rFonts w:ascii="Arial" w:hAnsi="Arial" w:cs="Arial"/>
        </w:rPr>
      </w:pPr>
      <w:r w:rsidRPr="00D23CFA">
        <w:rPr>
          <w:rFonts w:ascii="Arial" w:hAnsi="Arial" w:cs="Arial"/>
        </w:rPr>
        <w:t>CONTADOR</w:t>
      </w:r>
      <w:r w:rsidR="00186614" w:rsidRPr="00D23CFA">
        <w:rPr>
          <w:rFonts w:ascii="Arial" w:hAnsi="Arial" w:cs="Arial"/>
        </w:rPr>
        <w:t xml:space="preserve"> </w:t>
      </w:r>
    </w:p>
    <w:p w14:paraId="4F268CB8" w14:textId="097EAE44" w:rsidR="003A51AF" w:rsidRPr="00D23CFA" w:rsidRDefault="003A51AF">
      <w:pPr>
        <w:pStyle w:val="Prrafodelista"/>
        <w:numPr>
          <w:ilvl w:val="0"/>
          <w:numId w:val="11"/>
        </w:numPr>
        <w:spacing w:after="0" w:line="240" w:lineRule="auto"/>
        <w:jc w:val="both"/>
        <w:rPr>
          <w:rFonts w:ascii="Arial" w:hAnsi="Arial" w:cs="Arial"/>
        </w:rPr>
      </w:pPr>
      <w:r w:rsidRPr="00D23CFA">
        <w:rPr>
          <w:rFonts w:ascii="Arial" w:hAnsi="Arial" w:cs="Arial"/>
        </w:rPr>
        <w:t>FINANCIERO</w:t>
      </w:r>
      <w:r w:rsidR="00186614" w:rsidRPr="00D23CFA">
        <w:rPr>
          <w:rFonts w:ascii="Arial" w:hAnsi="Arial" w:cs="Arial"/>
        </w:rPr>
        <w:t xml:space="preserve"> </w:t>
      </w:r>
    </w:p>
    <w:p w14:paraId="37D1E661" w14:textId="086E057E" w:rsidR="00373610" w:rsidRPr="00D23CFA" w:rsidRDefault="00373610">
      <w:pPr>
        <w:pStyle w:val="Prrafodelista"/>
        <w:numPr>
          <w:ilvl w:val="0"/>
          <w:numId w:val="11"/>
        </w:numPr>
        <w:spacing w:after="0" w:line="240" w:lineRule="auto"/>
        <w:jc w:val="both"/>
        <w:rPr>
          <w:rFonts w:ascii="Arial" w:hAnsi="Arial" w:cs="Arial"/>
        </w:rPr>
      </w:pPr>
      <w:r w:rsidRPr="00D23CFA">
        <w:rPr>
          <w:rFonts w:ascii="Arial" w:hAnsi="Arial" w:cs="Arial"/>
        </w:rPr>
        <w:t>ADMINISTRADOR DE EMPRESAS</w:t>
      </w:r>
    </w:p>
    <w:p w14:paraId="5CD3C6EB" w14:textId="77777777" w:rsidR="009E585C" w:rsidRPr="00D23CFA" w:rsidRDefault="009E585C" w:rsidP="00845591">
      <w:pPr>
        <w:spacing w:after="0" w:line="240" w:lineRule="auto"/>
        <w:jc w:val="both"/>
        <w:rPr>
          <w:rFonts w:ascii="Arial" w:hAnsi="Arial" w:cs="Arial"/>
        </w:rPr>
      </w:pPr>
    </w:p>
    <w:p w14:paraId="53EF9575" w14:textId="77777777" w:rsidR="00C52C70" w:rsidRPr="00D23CFA" w:rsidRDefault="00C52C70" w:rsidP="00C52C70">
      <w:pPr>
        <w:spacing w:after="0" w:line="240" w:lineRule="auto"/>
        <w:jc w:val="both"/>
        <w:rPr>
          <w:rFonts w:ascii="Arial" w:eastAsia="Arial" w:hAnsi="Arial" w:cs="Arial"/>
          <w:color w:val="000000"/>
          <w14:ligatures w14:val="none"/>
        </w:rPr>
      </w:pPr>
      <w:r w:rsidRPr="00D23CFA">
        <w:rPr>
          <w:rFonts w:ascii="Arial" w:eastAsia="Arial" w:hAnsi="Arial" w:cs="Arial"/>
          <w:color w:val="000000"/>
          <w14:ligatures w14:val="none"/>
        </w:rPr>
        <w:t>Para la presentación del personal mínimo requerido, el proponente deberá presentar lo siguiente:</w:t>
      </w:r>
    </w:p>
    <w:p w14:paraId="29459939" w14:textId="77777777" w:rsidR="00C52C70" w:rsidRPr="00D23CFA" w:rsidRDefault="00C52C70">
      <w:pPr>
        <w:pStyle w:val="Prrafodelista"/>
        <w:numPr>
          <w:ilvl w:val="0"/>
          <w:numId w:val="9"/>
        </w:numPr>
        <w:spacing w:after="0" w:line="240" w:lineRule="auto"/>
        <w:jc w:val="both"/>
        <w:rPr>
          <w:rFonts w:ascii="Arial" w:eastAsia="Arial" w:hAnsi="Arial" w:cs="Arial"/>
          <w:color w:val="000000"/>
          <w14:ligatures w14:val="none"/>
        </w:rPr>
      </w:pPr>
      <w:r w:rsidRPr="00D23CFA">
        <w:rPr>
          <w:rFonts w:ascii="Arial" w:eastAsia="Arial" w:hAnsi="Arial" w:cs="Arial"/>
          <w:color w:val="000000"/>
          <w14:ligatures w14:val="none"/>
        </w:rPr>
        <w:t>Hoja de vida de cada del profesional solicitado</w:t>
      </w:r>
    </w:p>
    <w:p w14:paraId="6E13F2E0" w14:textId="77777777" w:rsidR="00C52C70" w:rsidRPr="00D23CFA" w:rsidRDefault="00C52C70">
      <w:pPr>
        <w:pStyle w:val="Prrafodelista"/>
        <w:numPr>
          <w:ilvl w:val="0"/>
          <w:numId w:val="9"/>
        </w:numPr>
        <w:spacing w:after="0" w:line="240" w:lineRule="auto"/>
        <w:jc w:val="both"/>
        <w:rPr>
          <w:rFonts w:ascii="Arial" w:eastAsia="Arial" w:hAnsi="Arial" w:cs="Arial"/>
          <w:color w:val="000000"/>
          <w14:ligatures w14:val="none"/>
        </w:rPr>
      </w:pPr>
      <w:r w:rsidRPr="00D23CFA">
        <w:rPr>
          <w:rFonts w:ascii="Arial" w:eastAsia="Arial" w:hAnsi="Arial" w:cs="Arial"/>
          <w:color w:val="000000"/>
          <w14:ligatures w14:val="none"/>
        </w:rPr>
        <w:t>Matrícula profesional y/o certificado de vigencia y de no tener antecedentes expedidos por COPNIA o autoridad correspondiente de acuerdo con el profesional.</w:t>
      </w:r>
    </w:p>
    <w:p w14:paraId="0E596D0B" w14:textId="77777777" w:rsidR="00C52C70" w:rsidRPr="00D23CFA" w:rsidRDefault="00C52C70">
      <w:pPr>
        <w:pStyle w:val="Prrafodelista"/>
        <w:numPr>
          <w:ilvl w:val="0"/>
          <w:numId w:val="9"/>
        </w:numPr>
        <w:spacing w:after="0" w:line="240" w:lineRule="auto"/>
        <w:jc w:val="both"/>
        <w:rPr>
          <w:rFonts w:ascii="Arial" w:eastAsia="Arial" w:hAnsi="Arial" w:cs="Arial"/>
          <w:color w:val="000000"/>
          <w14:ligatures w14:val="none"/>
        </w:rPr>
      </w:pPr>
      <w:r w:rsidRPr="00D23CFA">
        <w:rPr>
          <w:rFonts w:ascii="Arial" w:eastAsia="Arial" w:hAnsi="Arial" w:cs="Arial"/>
          <w:color w:val="000000"/>
          <w14:ligatures w14:val="none"/>
        </w:rPr>
        <w:t>Certificados de formación académica, acordes al perfil requerido.</w:t>
      </w:r>
    </w:p>
    <w:p w14:paraId="17B9079B" w14:textId="77777777" w:rsidR="00C52C70" w:rsidRPr="00D23CFA" w:rsidRDefault="00C52C70">
      <w:pPr>
        <w:pStyle w:val="Prrafodelista"/>
        <w:numPr>
          <w:ilvl w:val="0"/>
          <w:numId w:val="9"/>
        </w:numPr>
        <w:spacing w:after="0" w:line="240" w:lineRule="auto"/>
        <w:jc w:val="both"/>
        <w:rPr>
          <w:rFonts w:ascii="Arial" w:eastAsia="Arial" w:hAnsi="Arial" w:cs="Arial"/>
          <w:color w:val="000000"/>
          <w14:ligatures w14:val="none"/>
        </w:rPr>
      </w:pPr>
      <w:r w:rsidRPr="00D23CFA">
        <w:rPr>
          <w:rFonts w:ascii="Arial" w:eastAsia="Arial" w:hAnsi="Arial" w:cs="Arial"/>
          <w:color w:val="000000"/>
          <w14:ligatures w14:val="none"/>
        </w:rPr>
        <w:t>Certificado de experiencia.</w:t>
      </w:r>
    </w:p>
    <w:p w14:paraId="30657929" w14:textId="77777777" w:rsidR="00C52C70" w:rsidRPr="00D23CFA" w:rsidRDefault="00C52C70" w:rsidP="00C52C70">
      <w:pPr>
        <w:autoSpaceDE w:val="0"/>
        <w:autoSpaceDN w:val="0"/>
        <w:adjustRightInd w:val="0"/>
        <w:spacing w:after="0" w:line="240" w:lineRule="auto"/>
        <w:jc w:val="both"/>
        <w:rPr>
          <w:rFonts w:ascii="Arial" w:hAnsi="Arial" w:cs="Arial"/>
        </w:rPr>
      </w:pPr>
    </w:p>
    <w:p w14:paraId="3FE5E80C" w14:textId="1969F93C" w:rsidR="00C52C70" w:rsidRPr="00D23CFA" w:rsidRDefault="00C52C70" w:rsidP="00C52C70">
      <w:pPr>
        <w:autoSpaceDE w:val="0"/>
        <w:autoSpaceDN w:val="0"/>
        <w:adjustRightInd w:val="0"/>
        <w:spacing w:after="0" w:line="240" w:lineRule="auto"/>
        <w:jc w:val="both"/>
        <w:rPr>
          <w:rFonts w:ascii="Arial" w:hAnsi="Arial" w:cs="Arial"/>
        </w:rPr>
      </w:pPr>
      <w:r w:rsidRPr="00D23CFA">
        <w:rPr>
          <w:rFonts w:ascii="Arial" w:hAnsi="Arial" w:cs="Arial"/>
        </w:rPr>
        <w:t xml:space="preserve">Se deberá diligenciar el </w:t>
      </w:r>
      <w:r w:rsidRPr="00D23CFA">
        <w:rPr>
          <w:rFonts w:ascii="Arial" w:hAnsi="Arial" w:cs="Arial"/>
          <w:b/>
          <w:bCs/>
        </w:rPr>
        <w:t xml:space="preserve">ANEXO N°5 EQUIPO MÍNIMO DE TRABAJO </w:t>
      </w:r>
      <w:r w:rsidRPr="00D23CFA">
        <w:rPr>
          <w:rFonts w:ascii="Arial" w:hAnsi="Arial" w:cs="Arial"/>
        </w:rPr>
        <w:t xml:space="preserve">dispuesto por la entidad para tal fin en donde se pueda relacionar la identificación del personal, cargo, cumplimiento de los requisitos mínimos requeridos, la totalidad de </w:t>
      </w:r>
      <w:bookmarkStart w:id="31" w:name="_Hlk211485006"/>
      <w:r w:rsidR="00186614" w:rsidRPr="00D23CFA">
        <w:rPr>
          <w:rFonts w:ascii="Arial" w:hAnsi="Arial" w:cs="Arial"/>
          <w:b/>
          <w:bCs/>
        </w:rPr>
        <w:t>CINCO</w:t>
      </w:r>
      <w:r w:rsidRPr="00D23CFA">
        <w:rPr>
          <w:rFonts w:ascii="Arial" w:hAnsi="Arial" w:cs="Arial"/>
          <w:b/>
          <w:bCs/>
        </w:rPr>
        <w:t xml:space="preserve"> (0</w:t>
      </w:r>
      <w:r w:rsidR="00186614" w:rsidRPr="00D23CFA">
        <w:rPr>
          <w:rFonts w:ascii="Arial" w:hAnsi="Arial" w:cs="Arial"/>
          <w:b/>
          <w:bCs/>
        </w:rPr>
        <w:t>5</w:t>
      </w:r>
      <w:r w:rsidRPr="00D23CFA">
        <w:rPr>
          <w:rFonts w:ascii="Arial" w:hAnsi="Arial" w:cs="Arial"/>
          <w:b/>
          <w:bCs/>
        </w:rPr>
        <w:t>) PROFESIONALES</w:t>
      </w:r>
      <w:r w:rsidRPr="00D23CFA">
        <w:rPr>
          <w:rFonts w:ascii="Arial" w:hAnsi="Arial" w:cs="Arial"/>
        </w:rPr>
        <w:t>. Igualmente, deberá allegarse los documentos soporte del mismo.</w:t>
      </w:r>
      <w:bookmarkEnd w:id="31"/>
    </w:p>
    <w:p w14:paraId="7203D924" w14:textId="77777777" w:rsidR="00C52C70" w:rsidRPr="00D23CFA" w:rsidRDefault="00C52C70" w:rsidP="00C52C70">
      <w:pPr>
        <w:autoSpaceDE w:val="0"/>
        <w:autoSpaceDN w:val="0"/>
        <w:adjustRightInd w:val="0"/>
        <w:spacing w:after="0" w:line="240" w:lineRule="auto"/>
        <w:jc w:val="both"/>
        <w:rPr>
          <w:rFonts w:ascii="Arial" w:hAnsi="Arial" w:cs="Arial"/>
        </w:rPr>
      </w:pPr>
    </w:p>
    <w:p w14:paraId="18AE308B" w14:textId="77777777" w:rsidR="00C52C70" w:rsidRPr="00D23CFA" w:rsidRDefault="00C52C70" w:rsidP="00C52C70">
      <w:pPr>
        <w:autoSpaceDE w:val="0"/>
        <w:autoSpaceDN w:val="0"/>
        <w:adjustRightInd w:val="0"/>
        <w:spacing w:after="0" w:line="240" w:lineRule="auto"/>
        <w:jc w:val="both"/>
        <w:rPr>
          <w:rFonts w:ascii="Arial" w:hAnsi="Arial" w:cs="Arial"/>
        </w:rPr>
      </w:pPr>
      <w:r w:rsidRPr="00D23CFA">
        <w:rPr>
          <w:rFonts w:ascii="Arial" w:hAnsi="Arial" w:cs="Arial"/>
        </w:rPr>
        <w:t>El personal descrito será de carácter obligatorio durante la ejecución del contrato, no obstante, en caso de necesitar personal adicional al mínimo requerido para la entrega de las obras a ejecutar durante la ejecución del contrato, el CONTRATISTA deberá garantizar la presencia de estos, sin que llegaré a generar costos adicionales para la parte CONTRATANTE.</w:t>
      </w:r>
    </w:p>
    <w:p w14:paraId="5291D68B" w14:textId="77777777" w:rsidR="00C52C70" w:rsidRPr="00D23CFA" w:rsidRDefault="00C52C70" w:rsidP="00C52C70">
      <w:pPr>
        <w:pStyle w:val="Sinespaciado"/>
        <w:ind w:left="720"/>
        <w:jc w:val="both"/>
        <w:rPr>
          <w:rFonts w:ascii="Arial" w:hAnsi="Arial" w:cs="Arial"/>
          <w:b/>
          <w:bCs/>
        </w:rPr>
      </w:pPr>
    </w:p>
    <w:p w14:paraId="571DFDCA" w14:textId="510A3063" w:rsidR="00C42EEE" w:rsidRPr="00D23CFA" w:rsidRDefault="00C42EEE">
      <w:pPr>
        <w:pStyle w:val="Sinespaciado"/>
        <w:numPr>
          <w:ilvl w:val="1"/>
          <w:numId w:val="16"/>
        </w:numPr>
        <w:jc w:val="both"/>
        <w:rPr>
          <w:rFonts w:ascii="Arial" w:hAnsi="Arial" w:cs="Arial"/>
          <w:b/>
          <w:bCs/>
        </w:rPr>
      </w:pPr>
      <w:r w:rsidRPr="00D23CFA">
        <w:rPr>
          <w:rFonts w:ascii="Arial" w:hAnsi="Arial" w:cs="Arial"/>
          <w:b/>
          <w:bCs/>
        </w:rPr>
        <w:t xml:space="preserve">Propuesta Económica </w:t>
      </w:r>
    </w:p>
    <w:p w14:paraId="349E16FC" w14:textId="77777777" w:rsidR="00C42EEE" w:rsidRPr="00D23CFA" w:rsidRDefault="00C42EEE" w:rsidP="00F9551A">
      <w:pPr>
        <w:pStyle w:val="Sinespaciado"/>
        <w:ind w:left="720"/>
        <w:jc w:val="both"/>
        <w:rPr>
          <w:rFonts w:ascii="Arial" w:hAnsi="Arial" w:cs="Arial"/>
          <w:b/>
          <w:bCs/>
          <w:color w:val="000000"/>
        </w:rPr>
      </w:pPr>
    </w:p>
    <w:p w14:paraId="486CFEEB" w14:textId="77777777" w:rsidR="00260733" w:rsidRPr="00D23CFA" w:rsidRDefault="00260733" w:rsidP="00F9551A">
      <w:pPr>
        <w:autoSpaceDE w:val="0"/>
        <w:autoSpaceDN w:val="0"/>
        <w:adjustRightInd w:val="0"/>
        <w:spacing w:after="0" w:line="240" w:lineRule="auto"/>
        <w:jc w:val="both"/>
        <w:rPr>
          <w:rFonts w:ascii="Arial" w:hAnsi="Arial" w:cs="Arial"/>
          <w:color w:val="000000"/>
        </w:rPr>
      </w:pPr>
      <w:bookmarkStart w:id="32" w:name="_Hlk206157770"/>
      <w:bookmarkStart w:id="33" w:name="_Hlk199309668"/>
      <w:bookmarkStart w:id="34" w:name="_Hlk187416317"/>
      <w:r w:rsidRPr="00D23CFA">
        <w:rPr>
          <w:rFonts w:ascii="Arial" w:hAnsi="Arial" w:cs="Arial"/>
          <w:color w:val="000000"/>
        </w:rPr>
        <w:t xml:space="preserve">Para la calificación de la propuesta económica se tendrá en cuenta el valor total indicado en la oferta económica, el cual deberá ser allegado debidamente firmado. </w:t>
      </w:r>
    </w:p>
    <w:p w14:paraId="187C61A1" w14:textId="77777777" w:rsidR="00260733" w:rsidRPr="00D23CFA" w:rsidRDefault="00260733" w:rsidP="00F9551A">
      <w:pPr>
        <w:autoSpaceDE w:val="0"/>
        <w:autoSpaceDN w:val="0"/>
        <w:adjustRightInd w:val="0"/>
        <w:spacing w:after="0" w:line="240" w:lineRule="auto"/>
        <w:jc w:val="both"/>
        <w:rPr>
          <w:rFonts w:ascii="Arial" w:hAnsi="Arial" w:cs="Arial"/>
          <w:color w:val="000000"/>
        </w:rPr>
      </w:pPr>
    </w:p>
    <w:p w14:paraId="76BA124F" w14:textId="77777777" w:rsidR="00260733" w:rsidRPr="00D23CFA" w:rsidRDefault="00260733" w:rsidP="00F9551A">
      <w:pPr>
        <w:autoSpaceDE w:val="0"/>
        <w:autoSpaceDN w:val="0"/>
        <w:adjustRightInd w:val="0"/>
        <w:spacing w:after="0" w:line="240" w:lineRule="auto"/>
        <w:jc w:val="both"/>
        <w:rPr>
          <w:rFonts w:ascii="Arial" w:hAnsi="Arial" w:cs="Arial"/>
          <w:color w:val="000000"/>
        </w:rPr>
      </w:pPr>
      <w:r w:rsidRPr="00D23CFA">
        <w:rPr>
          <w:rFonts w:ascii="Arial" w:hAnsi="Arial" w:cs="Arial"/>
          <w:color w:val="000000"/>
        </w:rPr>
        <w:t xml:space="preserve">El valor de la propuesta económica debe ser presentado en pesos colombianos y contemplar todos los costos directos e indirectos para la completa y adecuada ejecución del proyecto, los Riesgos y la administración de estos. </w:t>
      </w:r>
    </w:p>
    <w:p w14:paraId="5B5D6313" w14:textId="77777777" w:rsidR="00260733" w:rsidRPr="00D23CFA" w:rsidRDefault="00260733" w:rsidP="00F9551A">
      <w:pPr>
        <w:autoSpaceDE w:val="0"/>
        <w:autoSpaceDN w:val="0"/>
        <w:adjustRightInd w:val="0"/>
        <w:spacing w:after="0" w:line="240" w:lineRule="auto"/>
        <w:jc w:val="both"/>
        <w:rPr>
          <w:rFonts w:ascii="Arial" w:hAnsi="Arial" w:cs="Arial"/>
          <w:color w:val="000000"/>
        </w:rPr>
      </w:pPr>
    </w:p>
    <w:p w14:paraId="28AEABD7" w14:textId="77777777" w:rsidR="00260733" w:rsidRPr="00D23CFA" w:rsidRDefault="00260733" w:rsidP="00F9551A">
      <w:pPr>
        <w:autoSpaceDE w:val="0"/>
        <w:autoSpaceDN w:val="0"/>
        <w:adjustRightInd w:val="0"/>
        <w:spacing w:after="0" w:line="240" w:lineRule="auto"/>
        <w:jc w:val="both"/>
        <w:rPr>
          <w:rFonts w:ascii="Arial" w:hAnsi="Arial" w:cs="Arial"/>
          <w:color w:val="000000"/>
        </w:rPr>
      </w:pPr>
      <w:r w:rsidRPr="00D23CFA">
        <w:rPr>
          <w:rFonts w:ascii="Arial" w:hAnsi="Arial" w:cs="Arial"/>
          <w:color w:val="000000"/>
        </w:rPr>
        <w:t xml:space="preserve">Al formular la oferta, el Proponente acepta que estarán a su cargo todos los impuestos, tasas y contribuciones establecidos por las diferentes autoridades nacionales, </w:t>
      </w:r>
      <w:r w:rsidRPr="00D23CFA">
        <w:rPr>
          <w:rFonts w:ascii="Arial" w:hAnsi="Arial" w:cs="Arial"/>
          <w:color w:val="000000"/>
        </w:rPr>
        <w:lastRenderedPageBreak/>
        <w:t xml:space="preserve">departamentales o municipales y dentro de estos mismos niveles territoriales, los impuestos, tasas y contribuciones establecidos por las diferentes autoridades. </w:t>
      </w:r>
    </w:p>
    <w:p w14:paraId="50032C13" w14:textId="77777777" w:rsidR="00260733" w:rsidRPr="00D23CFA" w:rsidRDefault="00260733" w:rsidP="00F9551A">
      <w:pPr>
        <w:autoSpaceDE w:val="0"/>
        <w:autoSpaceDN w:val="0"/>
        <w:adjustRightInd w:val="0"/>
        <w:spacing w:after="0" w:line="240" w:lineRule="auto"/>
        <w:jc w:val="both"/>
        <w:rPr>
          <w:rFonts w:ascii="Arial" w:hAnsi="Arial" w:cs="Arial"/>
          <w:color w:val="000000"/>
        </w:rPr>
      </w:pPr>
    </w:p>
    <w:p w14:paraId="24BEADFE" w14:textId="77777777" w:rsidR="00260733" w:rsidRPr="00D23CFA" w:rsidRDefault="00260733" w:rsidP="00F9551A">
      <w:pPr>
        <w:pStyle w:val="Sinespaciado"/>
        <w:jc w:val="both"/>
        <w:rPr>
          <w:rFonts w:ascii="Arial" w:hAnsi="Arial" w:cs="Arial"/>
          <w:color w:val="000000"/>
        </w:rPr>
      </w:pPr>
      <w:r w:rsidRPr="00D23CFA">
        <w:rPr>
          <w:rFonts w:ascii="Arial" w:hAnsi="Arial" w:cs="Arial"/>
          <w:color w:val="000000"/>
        </w:rPr>
        <w:t xml:space="preserve">Los estimativos técnicos que haga el Proponente para la presentación de su oferta deberán tener en cuenta que la ejecución del Contrato se regirá íntegramente por lo previsto en los Documentos del Proceso y que en sus cálculos económicos deben incluir todos los aspectos y requerimientos necesarios para cumplir con todas y cada una de las obligaciones contractuales como asumir los riesgos previstos en dichos documentos. </w:t>
      </w:r>
    </w:p>
    <w:p w14:paraId="4225C1FD" w14:textId="77777777" w:rsidR="00260733" w:rsidRPr="00D23CFA" w:rsidRDefault="00260733" w:rsidP="00F9551A">
      <w:pPr>
        <w:pStyle w:val="Sinespaciado"/>
        <w:jc w:val="both"/>
        <w:rPr>
          <w:rFonts w:ascii="Arial" w:hAnsi="Arial" w:cs="Arial"/>
          <w:color w:val="000000"/>
        </w:rPr>
      </w:pPr>
    </w:p>
    <w:p w14:paraId="3D8FE326" w14:textId="77777777" w:rsidR="00260733" w:rsidRPr="00D23CFA" w:rsidRDefault="00260733" w:rsidP="00F9551A">
      <w:pPr>
        <w:pStyle w:val="Sinespaciado"/>
        <w:jc w:val="both"/>
        <w:rPr>
          <w:rFonts w:ascii="Arial" w:eastAsia="Aptos" w:hAnsi="Arial" w:cs="Arial"/>
        </w:rPr>
      </w:pPr>
      <w:r w:rsidRPr="00D23CFA">
        <w:rPr>
          <w:rFonts w:ascii="Arial" w:eastAsia="Aptos" w:hAnsi="Arial" w:cs="Arial"/>
        </w:rPr>
        <w:t xml:space="preserve">El proponente no podrá exceder el valor del presupuesto estimado por la Entidad y deberá diligenciar los “VALORES” ajustados al peso, bien sea por exceso o por defecto, bajo ninguna circunstancia se podrán variar los ítems previstos por la entidad. </w:t>
      </w:r>
    </w:p>
    <w:p w14:paraId="5409F348" w14:textId="77777777" w:rsidR="00260733" w:rsidRPr="00D23CFA" w:rsidRDefault="00260733" w:rsidP="00F9551A">
      <w:pPr>
        <w:pStyle w:val="Sinespaciado"/>
        <w:ind w:firstLine="708"/>
        <w:jc w:val="both"/>
        <w:rPr>
          <w:rFonts w:ascii="Arial" w:eastAsia="Aptos" w:hAnsi="Arial" w:cs="Arial"/>
        </w:rPr>
      </w:pPr>
    </w:p>
    <w:p w14:paraId="1CC70021" w14:textId="3CD61F69" w:rsidR="00260733" w:rsidRPr="00D23CFA" w:rsidRDefault="00260733" w:rsidP="00F9551A">
      <w:pPr>
        <w:pStyle w:val="Sinespaciado"/>
        <w:jc w:val="both"/>
        <w:rPr>
          <w:rFonts w:ascii="Arial" w:eastAsia="Aptos" w:hAnsi="Arial" w:cs="Arial"/>
        </w:rPr>
      </w:pPr>
      <w:r w:rsidRPr="00D23CFA">
        <w:rPr>
          <w:rFonts w:ascii="Arial" w:eastAsia="Aptos" w:hAnsi="Arial" w:cs="Arial"/>
        </w:rPr>
        <w:t xml:space="preserve">El oferente realizará su propuesta económica sobre los valores unitarios, costos totales sin superar los topes máximos previstos en el presupuesto oficial, es decir, </w:t>
      </w:r>
      <w:r w:rsidR="005D6990" w:rsidRPr="00D23CFA">
        <w:rPr>
          <w:rFonts w:ascii="Arial" w:eastAsia="Batang" w:hAnsi="Arial" w:cs="Arial"/>
          <w:b/>
          <w:bCs/>
          <w:snapToGrid w:val="0"/>
        </w:rPr>
        <w:t>CUATROCIENTOS MILLONES DE</w:t>
      </w:r>
      <w:r w:rsidR="00B31EF4" w:rsidRPr="00D23CFA">
        <w:rPr>
          <w:rFonts w:ascii="Arial" w:eastAsia="Batang" w:hAnsi="Arial" w:cs="Arial"/>
          <w:b/>
          <w:bCs/>
          <w:snapToGrid w:val="0"/>
        </w:rPr>
        <w:t xml:space="preserve"> PESOS.</w:t>
      </w:r>
      <w:r w:rsidR="00B31EF4" w:rsidRPr="00D23CFA">
        <w:rPr>
          <w:rFonts w:ascii="Arial" w:eastAsia="Batang" w:hAnsi="Arial" w:cs="Arial"/>
          <w:b/>
          <w:bCs/>
          <w:snapToGrid w:val="0"/>
          <w:lang w:val="es-419"/>
        </w:rPr>
        <w:t>M/L ($</w:t>
      </w:r>
      <w:r w:rsidR="005D6990" w:rsidRPr="00D23CFA">
        <w:rPr>
          <w:rFonts w:ascii="Arial" w:eastAsia="Aptos" w:hAnsi="Arial" w:cs="Arial"/>
          <w:b/>
          <w:bCs/>
          <w:color w:val="000000" w:themeColor="text1"/>
          <w14:ligatures w14:val="none"/>
        </w:rPr>
        <w:t>400.000.000</w:t>
      </w:r>
      <w:r w:rsidR="00B31EF4" w:rsidRPr="00D23CFA">
        <w:rPr>
          <w:rFonts w:ascii="Arial" w:eastAsia="Batang" w:hAnsi="Arial" w:cs="Arial"/>
          <w:b/>
          <w:bCs/>
          <w:snapToGrid w:val="0"/>
          <w:lang w:val="es-419"/>
        </w:rPr>
        <w:t>)</w:t>
      </w:r>
      <w:r w:rsidRPr="00D23CFA">
        <w:rPr>
          <w:rFonts w:ascii="Arial" w:eastAsia="Aptos" w:hAnsi="Arial" w:cs="Arial"/>
        </w:rPr>
        <w:t xml:space="preserve">, en caso contrario la oferta será rechazada. </w:t>
      </w:r>
    </w:p>
    <w:p w14:paraId="195CA5D7" w14:textId="77777777" w:rsidR="00260733" w:rsidRPr="00D23CFA" w:rsidRDefault="00260733" w:rsidP="00F9551A">
      <w:pPr>
        <w:pStyle w:val="Sinespaciado"/>
        <w:ind w:firstLine="708"/>
        <w:jc w:val="both"/>
        <w:rPr>
          <w:rFonts w:ascii="Arial" w:eastAsia="Aptos" w:hAnsi="Arial" w:cs="Arial"/>
        </w:rPr>
      </w:pPr>
    </w:p>
    <w:p w14:paraId="7985D6B4" w14:textId="77777777" w:rsidR="00260733" w:rsidRPr="00D23CFA" w:rsidRDefault="00260733" w:rsidP="00F9551A">
      <w:pPr>
        <w:pStyle w:val="Sinespaciado"/>
        <w:jc w:val="both"/>
        <w:rPr>
          <w:rFonts w:ascii="Arial" w:eastAsia="Aptos" w:hAnsi="Arial" w:cs="Arial"/>
        </w:rPr>
      </w:pPr>
      <w:r w:rsidRPr="00D23CFA">
        <w:rPr>
          <w:rFonts w:ascii="Arial" w:eastAsia="Aptos" w:hAnsi="Arial" w:cs="Arial"/>
        </w:rPr>
        <w:t xml:space="preserve">En caso de aplicar las correcciones aritméticas, estas serán realizadas por parte de –EDESAN- y prevalecerán sobre la propuesta económica presentada. </w:t>
      </w:r>
    </w:p>
    <w:p w14:paraId="1E8AA1A4" w14:textId="77777777" w:rsidR="00260733" w:rsidRPr="00D23CFA" w:rsidRDefault="00260733" w:rsidP="00F9551A">
      <w:pPr>
        <w:pStyle w:val="Sinespaciado"/>
        <w:ind w:left="708"/>
        <w:jc w:val="both"/>
        <w:rPr>
          <w:rFonts w:ascii="Arial" w:eastAsia="Aptos" w:hAnsi="Arial" w:cs="Arial"/>
        </w:rPr>
      </w:pPr>
    </w:p>
    <w:p w14:paraId="4767D9EF" w14:textId="6F2766E8" w:rsidR="00260733" w:rsidRPr="00D23CFA" w:rsidRDefault="00260733" w:rsidP="00F9551A">
      <w:pPr>
        <w:pStyle w:val="Sinespaciado"/>
        <w:jc w:val="both"/>
        <w:rPr>
          <w:rFonts w:ascii="Arial" w:eastAsia="Aptos" w:hAnsi="Arial" w:cs="Arial"/>
        </w:rPr>
      </w:pPr>
      <w:r w:rsidRPr="00D23CFA">
        <w:rPr>
          <w:rFonts w:ascii="Arial" w:eastAsia="Aptos" w:hAnsi="Arial" w:cs="Arial"/>
        </w:rPr>
        <w:t>Los precios unitarios que ofrezca el oferente, deberán cubrir todos los costos de</w:t>
      </w:r>
      <w:r w:rsidR="00CE16BD" w:rsidRPr="00D23CFA">
        <w:rPr>
          <w:rFonts w:ascii="Arial" w:eastAsia="Aptos" w:hAnsi="Arial" w:cs="Arial"/>
        </w:rPr>
        <w:t xml:space="preserve"> los profesionales</w:t>
      </w:r>
      <w:r w:rsidRPr="00D23CFA">
        <w:rPr>
          <w:rFonts w:ascii="Arial" w:eastAsia="Aptos" w:hAnsi="Arial" w:cs="Arial"/>
        </w:rPr>
        <w:t xml:space="preserve">, </w:t>
      </w:r>
      <w:r w:rsidR="007D5412" w:rsidRPr="00D23CFA">
        <w:rPr>
          <w:rFonts w:ascii="Arial" w:eastAsia="Aptos" w:hAnsi="Arial" w:cs="Arial"/>
        </w:rPr>
        <w:t>insumos</w:t>
      </w:r>
      <w:r w:rsidRPr="00D23CFA">
        <w:rPr>
          <w:rFonts w:ascii="Arial" w:eastAsia="Aptos" w:hAnsi="Arial" w:cs="Arial"/>
        </w:rPr>
        <w:t>, equipos, transporte, trabajos diurnos y nocturnos o en días feriados, prestaciones sociales, y todos los demás gastos inherentes al cumplimiento satisfactorio del contrato.</w:t>
      </w:r>
    </w:p>
    <w:bookmarkEnd w:id="32"/>
    <w:p w14:paraId="762078FE" w14:textId="7F2E3C2C" w:rsidR="00260733" w:rsidRPr="00D23CFA" w:rsidRDefault="00260733" w:rsidP="00F9551A">
      <w:pPr>
        <w:pStyle w:val="Sinespaciado"/>
        <w:jc w:val="both"/>
        <w:rPr>
          <w:rFonts w:ascii="Arial" w:eastAsia="Aptos" w:hAnsi="Arial" w:cs="Arial"/>
        </w:rPr>
      </w:pPr>
    </w:p>
    <w:p w14:paraId="06E58C19" w14:textId="77777777" w:rsidR="004B4FC7" w:rsidRPr="00D23CFA" w:rsidRDefault="004B4FC7">
      <w:pPr>
        <w:pStyle w:val="Sinespaciado"/>
        <w:numPr>
          <w:ilvl w:val="1"/>
          <w:numId w:val="16"/>
        </w:numPr>
        <w:jc w:val="both"/>
        <w:rPr>
          <w:rFonts w:ascii="Arial" w:hAnsi="Arial" w:cs="Arial"/>
          <w:b/>
          <w:bCs/>
        </w:rPr>
      </w:pPr>
      <w:bookmarkStart w:id="35" w:name="_Hlk199309674"/>
      <w:bookmarkEnd w:id="33"/>
      <w:r w:rsidRPr="00D23CFA">
        <w:rPr>
          <w:rFonts w:ascii="Arial" w:hAnsi="Arial" w:cs="Arial"/>
          <w:b/>
          <w:bCs/>
        </w:rPr>
        <w:t xml:space="preserve">Requisitos mínimos financieros. </w:t>
      </w:r>
    </w:p>
    <w:p w14:paraId="2F3C5DEB" w14:textId="77777777" w:rsidR="004B4FC7" w:rsidRPr="00D23CFA" w:rsidRDefault="004B4FC7" w:rsidP="00F9551A">
      <w:pPr>
        <w:pStyle w:val="Sinespaciado"/>
        <w:jc w:val="both"/>
        <w:rPr>
          <w:rFonts w:ascii="Arial" w:hAnsi="Arial" w:cs="Arial"/>
          <w:b/>
          <w:bCs/>
        </w:rPr>
      </w:pPr>
    </w:p>
    <w:p w14:paraId="39EBDB1C" w14:textId="77777777" w:rsidR="004B4FC7" w:rsidRPr="00D23CFA" w:rsidRDefault="004B4FC7" w:rsidP="00F9551A">
      <w:pPr>
        <w:spacing w:after="0" w:line="240" w:lineRule="auto"/>
        <w:rPr>
          <w:rFonts w:ascii="Arial" w:eastAsia="Arial" w:hAnsi="Arial" w:cs="Arial"/>
          <w:color w:val="000000"/>
        </w:rPr>
      </w:pPr>
      <w:r w:rsidRPr="00D23CFA">
        <w:rPr>
          <w:rFonts w:ascii="Arial" w:eastAsia="Arial" w:hAnsi="Arial" w:cs="Arial"/>
          <w:color w:val="000000"/>
        </w:rPr>
        <w:t>Debido al valor de la presente contratación no se exigirán requisitos financieros.</w:t>
      </w:r>
    </w:p>
    <w:p w14:paraId="7AE65BB3" w14:textId="77777777" w:rsidR="001B3DA9" w:rsidRPr="00D23CFA" w:rsidRDefault="001B3DA9" w:rsidP="00F9551A">
      <w:pPr>
        <w:spacing w:after="0" w:line="240" w:lineRule="auto"/>
        <w:rPr>
          <w:rFonts w:ascii="Arial" w:eastAsia="Arial" w:hAnsi="Arial" w:cs="Arial"/>
          <w:color w:val="000000"/>
        </w:rPr>
      </w:pPr>
    </w:p>
    <w:bookmarkEnd w:id="34"/>
    <w:bookmarkEnd w:id="35"/>
    <w:p w14:paraId="041B96D0" w14:textId="77777777" w:rsidR="00C52C70" w:rsidRPr="00D23CFA" w:rsidRDefault="00C52C70">
      <w:pPr>
        <w:pStyle w:val="Prrafodelista"/>
        <w:numPr>
          <w:ilvl w:val="0"/>
          <w:numId w:val="16"/>
        </w:numPr>
        <w:spacing w:after="0" w:line="240" w:lineRule="auto"/>
        <w:jc w:val="both"/>
        <w:rPr>
          <w:rFonts w:ascii="Arial" w:eastAsia="Times New Roman" w:hAnsi="Arial" w:cs="Arial"/>
          <w:b/>
          <w:bCs/>
          <w:lang w:eastAsia="es-MX"/>
          <w14:ligatures w14:val="none"/>
        </w:rPr>
      </w:pPr>
      <w:r w:rsidRPr="00D23CFA">
        <w:rPr>
          <w:rFonts w:ascii="Arial" w:eastAsia="Times New Roman" w:hAnsi="Arial" w:cs="Arial"/>
          <w:b/>
          <w:bCs/>
          <w:lang w:eastAsia="es-MX"/>
          <w14:ligatures w14:val="none"/>
        </w:rPr>
        <w:t xml:space="preserve">OBLIGACIONES DEL CONTRATISTA </w:t>
      </w:r>
    </w:p>
    <w:p w14:paraId="31756222" w14:textId="77777777" w:rsidR="00C52C70" w:rsidRPr="00D23CFA" w:rsidRDefault="00C52C70" w:rsidP="00C52C70">
      <w:pPr>
        <w:pStyle w:val="Prrafodelista"/>
        <w:spacing w:after="0" w:line="240" w:lineRule="auto"/>
        <w:jc w:val="both"/>
        <w:rPr>
          <w:rFonts w:ascii="Arial" w:eastAsia="Times New Roman" w:hAnsi="Arial" w:cs="Arial"/>
          <w:b/>
          <w:bCs/>
          <w:lang w:eastAsia="es-MX"/>
          <w14:ligatures w14:val="none"/>
        </w:rPr>
      </w:pPr>
    </w:p>
    <w:p w14:paraId="7F429182" w14:textId="367FBBF4" w:rsidR="00C52C70" w:rsidRPr="00D23CFA" w:rsidRDefault="00C52C70">
      <w:pPr>
        <w:pStyle w:val="Prrafodelista"/>
        <w:widowControl w:val="0"/>
        <w:numPr>
          <w:ilvl w:val="0"/>
          <w:numId w:val="10"/>
        </w:numPr>
        <w:tabs>
          <w:tab w:val="left" w:pos="709"/>
        </w:tabs>
        <w:autoSpaceDE w:val="0"/>
        <w:autoSpaceDN w:val="0"/>
        <w:spacing w:after="0" w:line="240" w:lineRule="auto"/>
        <w:ind w:right="115"/>
        <w:contextualSpacing w:val="0"/>
        <w:jc w:val="both"/>
        <w:rPr>
          <w:rFonts w:ascii="Arial" w:hAnsi="Arial" w:cs="Arial"/>
        </w:rPr>
      </w:pPr>
      <w:r w:rsidRPr="00D23CFA">
        <w:rPr>
          <w:rFonts w:ascii="Arial" w:hAnsi="Arial" w:cs="Arial"/>
        </w:rPr>
        <w:t>Conocer</w:t>
      </w:r>
      <w:r w:rsidRPr="00D23CFA">
        <w:rPr>
          <w:rFonts w:ascii="Arial" w:hAnsi="Arial" w:cs="Arial"/>
          <w:spacing w:val="-5"/>
        </w:rPr>
        <w:t xml:space="preserve"> </w:t>
      </w:r>
      <w:r w:rsidRPr="00D23CFA">
        <w:rPr>
          <w:rFonts w:ascii="Arial" w:hAnsi="Arial" w:cs="Arial"/>
        </w:rPr>
        <w:t>a</w:t>
      </w:r>
      <w:r w:rsidRPr="00D23CFA">
        <w:rPr>
          <w:rFonts w:ascii="Arial" w:hAnsi="Arial" w:cs="Arial"/>
          <w:spacing w:val="-6"/>
        </w:rPr>
        <w:t xml:space="preserve"> </w:t>
      </w:r>
      <w:r w:rsidRPr="00D23CFA">
        <w:rPr>
          <w:rFonts w:ascii="Arial" w:hAnsi="Arial" w:cs="Arial"/>
        </w:rPr>
        <w:t>cabalidad</w:t>
      </w:r>
      <w:r w:rsidRPr="00D23CFA">
        <w:rPr>
          <w:rFonts w:ascii="Arial" w:hAnsi="Arial" w:cs="Arial"/>
          <w:spacing w:val="-6"/>
        </w:rPr>
        <w:t xml:space="preserve"> </w:t>
      </w:r>
      <w:r w:rsidRPr="00D23CFA">
        <w:rPr>
          <w:rFonts w:ascii="Arial" w:hAnsi="Arial" w:cs="Arial"/>
        </w:rPr>
        <w:t>los</w:t>
      </w:r>
      <w:r w:rsidRPr="00D23CFA">
        <w:rPr>
          <w:rFonts w:ascii="Arial" w:hAnsi="Arial" w:cs="Arial"/>
          <w:spacing w:val="-8"/>
        </w:rPr>
        <w:t xml:space="preserve"> </w:t>
      </w:r>
      <w:r w:rsidRPr="00D23CFA">
        <w:rPr>
          <w:rFonts w:ascii="Arial" w:hAnsi="Arial" w:cs="Arial"/>
        </w:rPr>
        <w:t>anexos</w:t>
      </w:r>
      <w:r w:rsidRPr="00D23CFA">
        <w:rPr>
          <w:rFonts w:ascii="Arial" w:hAnsi="Arial" w:cs="Arial"/>
          <w:spacing w:val="-6"/>
        </w:rPr>
        <w:t xml:space="preserve"> </w:t>
      </w:r>
      <w:r w:rsidRPr="00D23CFA">
        <w:rPr>
          <w:rFonts w:ascii="Arial" w:hAnsi="Arial" w:cs="Arial"/>
        </w:rPr>
        <w:t>técnicos,</w:t>
      </w:r>
      <w:r w:rsidRPr="00D23CFA">
        <w:rPr>
          <w:rFonts w:ascii="Arial" w:hAnsi="Arial" w:cs="Arial"/>
          <w:spacing w:val="-4"/>
        </w:rPr>
        <w:t xml:space="preserve"> </w:t>
      </w:r>
      <w:r w:rsidRPr="00D23CFA">
        <w:rPr>
          <w:rFonts w:ascii="Arial" w:hAnsi="Arial" w:cs="Arial"/>
        </w:rPr>
        <w:t>estudio</w:t>
      </w:r>
      <w:r w:rsidRPr="00D23CFA">
        <w:rPr>
          <w:rFonts w:ascii="Arial" w:hAnsi="Arial" w:cs="Arial"/>
          <w:spacing w:val="-8"/>
        </w:rPr>
        <w:t xml:space="preserve"> </w:t>
      </w:r>
      <w:r w:rsidRPr="00D23CFA">
        <w:rPr>
          <w:rFonts w:ascii="Arial" w:hAnsi="Arial" w:cs="Arial"/>
        </w:rPr>
        <w:t>de</w:t>
      </w:r>
      <w:r w:rsidRPr="00D23CFA">
        <w:rPr>
          <w:rFonts w:ascii="Arial" w:hAnsi="Arial" w:cs="Arial"/>
          <w:spacing w:val="-6"/>
        </w:rPr>
        <w:t xml:space="preserve"> </w:t>
      </w:r>
      <w:r w:rsidRPr="00D23CFA">
        <w:rPr>
          <w:rFonts w:ascii="Arial" w:hAnsi="Arial" w:cs="Arial"/>
        </w:rPr>
        <w:t>necesidad,</w:t>
      </w:r>
      <w:r w:rsidRPr="00D23CFA">
        <w:rPr>
          <w:rFonts w:ascii="Arial" w:hAnsi="Arial" w:cs="Arial"/>
          <w:spacing w:val="-7"/>
        </w:rPr>
        <w:t xml:space="preserve"> </w:t>
      </w:r>
      <w:r w:rsidRPr="00D23CFA">
        <w:rPr>
          <w:rFonts w:ascii="Arial" w:hAnsi="Arial" w:cs="Arial"/>
        </w:rPr>
        <w:t>conveniencia</w:t>
      </w:r>
      <w:r w:rsidRPr="00D23CFA">
        <w:rPr>
          <w:rFonts w:ascii="Arial" w:hAnsi="Arial" w:cs="Arial"/>
          <w:spacing w:val="-6"/>
        </w:rPr>
        <w:t xml:space="preserve"> </w:t>
      </w:r>
      <w:r w:rsidRPr="00D23CFA">
        <w:rPr>
          <w:rFonts w:ascii="Arial" w:hAnsi="Arial" w:cs="Arial"/>
        </w:rPr>
        <w:t xml:space="preserve">y oportunidad, todo en observancia de </w:t>
      </w:r>
      <w:r w:rsidRPr="00D23CFA">
        <w:rPr>
          <w:rFonts w:ascii="Arial" w:hAnsi="Arial" w:cs="Arial"/>
          <w:color w:val="000000"/>
        </w:rPr>
        <w:t xml:space="preserve">los lineamientos del Proyecto aprobado mediante el contrato Interadministrativo de mandato sin representación </w:t>
      </w:r>
      <w:proofErr w:type="spellStart"/>
      <w:r w:rsidRPr="00D23CFA">
        <w:rPr>
          <w:rFonts w:ascii="Arial" w:hAnsi="Arial" w:cs="Arial"/>
          <w:color w:val="000000"/>
        </w:rPr>
        <w:t>N°</w:t>
      </w:r>
      <w:proofErr w:type="spellEnd"/>
      <w:r w:rsidRPr="00D23CFA">
        <w:rPr>
          <w:rFonts w:ascii="Arial" w:hAnsi="Arial" w:cs="Arial"/>
          <w:color w:val="000000"/>
        </w:rPr>
        <w:t xml:space="preserve"> </w:t>
      </w:r>
      <w:r w:rsidR="00094BA0" w:rsidRPr="00D23CFA">
        <w:rPr>
          <w:rFonts w:ascii="Arial" w:hAnsi="Arial" w:cs="Arial"/>
          <w:color w:val="000000"/>
        </w:rPr>
        <w:t>130</w:t>
      </w:r>
      <w:r w:rsidRPr="00D23CFA">
        <w:rPr>
          <w:rFonts w:ascii="Arial" w:hAnsi="Arial" w:cs="Arial"/>
          <w:color w:val="000000"/>
        </w:rPr>
        <w:t xml:space="preserve"> del 202</w:t>
      </w:r>
      <w:r w:rsidR="00094BA0" w:rsidRPr="00D23CFA">
        <w:rPr>
          <w:rFonts w:ascii="Arial" w:hAnsi="Arial" w:cs="Arial"/>
          <w:color w:val="000000"/>
        </w:rPr>
        <w:t>6</w:t>
      </w:r>
      <w:r w:rsidRPr="00D23CFA">
        <w:rPr>
          <w:rFonts w:ascii="Arial" w:hAnsi="Arial" w:cs="Arial"/>
          <w:color w:val="000000"/>
        </w:rPr>
        <w:t xml:space="preserve"> y su correspondiente presupuesto oficial</w:t>
      </w:r>
      <w:r w:rsidRPr="00D23CFA">
        <w:rPr>
          <w:rFonts w:ascii="Arial" w:hAnsi="Arial" w:cs="Arial"/>
        </w:rPr>
        <w:t>, y</w:t>
      </w:r>
      <w:r w:rsidRPr="00D23CFA">
        <w:rPr>
          <w:rFonts w:ascii="Arial" w:hAnsi="Arial" w:cs="Arial"/>
          <w:spacing w:val="-8"/>
        </w:rPr>
        <w:t xml:space="preserve"> </w:t>
      </w:r>
      <w:r w:rsidRPr="00D23CFA">
        <w:rPr>
          <w:rFonts w:ascii="Arial" w:hAnsi="Arial" w:cs="Arial"/>
        </w:rPr>
        <w:t>en</w:t>
      </w:r>
      <w:r w:rsidRPr="00D23CFA">
        <w:rPr>
          <w:rFonts w:ascii="Arial" w:hAnsi="Arial" w:cs="Arial"/>
          <w:spacing w:val="-8"/>
        </w:rPr>
        <w:t xml:space="preserve"> </w:t>
      </w:r>
      <w:r w:rsidRPr="00D23CFA">
        <w:rPr>
          <w:rFonts w:ascii="Arial" w:hAnsi="Arial" w:cs="Arial"/>
        </w:rPr>
        <w:t>general</w:t>
      </w:r>
      <w:r w:rsidRPr="00D23CFA">
        <w:rPr>
          <w:rFonts w:ascii="Arial" w:hAnsi="Arial" w:cs="Arial"/>
          <w:spacing w:val="-7"/>
        </w:rPr>
        <w:t xml:space="preserve"> </w:t>
      </w:r>
      <w:r w:rsidRPr="00D23CFA">
        <w:rPr>
          <w:rFonts w:ascii="Arial" w:hAnsi="Arial" w:cs="Arial"/>
        </w:rPr>
        <w:t>todos</w:t>
      </w:r>
      <w:r w:rsidRPr="00D23CFA">
        <w:rPr>
          <w:rFonts w:ascii="Arial" w:hAnsi="Arial" w:cs="Arial"/>
          <w:spacing w:val="-8"/>
        </w:rPr>
        <w:t xml:space="preserve"> </w:t>
      </w:r>
      <w:r w:rsidRPr="00D23CFA">
        <w:rPr>
          <w:rFonts w:ascii="Arial" w:hAnsi="Arial" w:cs="Arial"/>
        </w:rPr>
        <w:t>los</w:t>
      </w:r>
      <w:r w:rsidRPr="00D23CFA">
        <w:rPr>
          <w:rFonts w:ascii="Arial" w:hAnsi="Arial" w:cs="Arial"/>
          <w:spacing w:val="-6"/>
        </w:rPr>
        <w:t xml:space="preserve"> </w:t>
      </w:r>
      <w:r w:rsidRPr="00D23CFA">
        <w:rPr>
          <w:rFonts w:ascii="Arial" w:hAnsi="Arial" w:cs="Arial"/>
        </w:rPr>
        <w:t>documentos</w:t>
      </w:r>
      <w:r w:rsidRPr="00D23CFA">
        <w:rPr>
          <w:rFonts w:ascii="Arial" w:hAnsi="Arial" w:cs="Arial"/>
          <w:spacing w:val="-8"/>
        </w:rPr>
        <w:t xml:space="preserve"> </w:t>
      </w:r>
      <w:r w:rsidRPr="00D23CFA">
        <w:rPr>
          <w:rFonts w:ascii="Arial" w:hAnsi="Arial" w:cs="Arial"/>
        </w:rPr>
        <w:t>que hacen parte</w:t>
      </w:r>
      <w:r w:rsidRPr="00D23CFA">
        <w:rPr>
          <w:rFonts w:ascii="Arial" w:hAnsi="Arial" w:cs="Arial"/>
          <w:spacing w:val="-1"/>
        </w:rPr>
        <w:t xml:space="preserve"> </w:t>
      </w:r>
      <w:r w:rsidRPr="00D23CFA">
        <w:rPr>
          <w:rFonts w:ascii="Arial" w:hAnsi="Arial" w:cs="Arial"/>
        </w:rPr>
        <w:t>del proceso, para</w:t>
      </w:r>
      <w:r w:rsidRPr="00D23CFA">
        <w:rPr>
          <w:rFonts w:ascii="Arial" w:hAnsi="Arial" w:cs="Arial"/>
          <w:spacing w:val="-1"/>
        </w:rPr>
        <w:t xml:space="preserve"> </w:t>
      </w:r>
      <w:r w:rsidRPr="00D23CFA">
        <w:rPr>
          <w:rFonts w:ascii="Arial" w:hAnsi="Arial" w:cs="Arial"/>
        </w:rPr>
        <w:t xml:space="preserve">realizar la ejecución del contrato con eficiencia y </w:t>
      </w:r>
      <w:r w:rsidRPr="00D23CFA">
        <w:rPr>
          <w:rFonts w:ascii="Arial" w:hAnsi="Arial" w:cs="Arial"/>
          <w:spacing w:val="-2"/>
        </w:rPr>
        <w:t>eficacia.</w:t>
      </w:r>
    </w:p>
    <w:p w14:paraId="25B0424E" w14:textId="67F1C861" w:rsidR="00186614" w:rsidRPr="00D23CFA" w:rsidRDefault="00186614">
      <w:pPr>
        <w:pStyle w:val="Prrafodelista"/>
        <w:widowControl w:val="0"/>
        <w:numPr>
          <w:ilvl w:val="0"/>
          <w:numId w:val="10"/>
        </w:numPr>
        <w:tabs>
          <w:tab w:val="left" w:pos="709"/>
        </w:tabs>
        <w:autoSpaceDE w:val="0"/>
        <w:autoSpaceDN w:val="0"/>
        <w:spacing w:after="0" w:line="240" w:lineRule="auto"/>
        <w:ind w:right="114"/>
        <w:jc w:val="both"/>
        <w:rPr>
          <w:rFonts w:ascii="Arial" w:hAnsi="Arial" w:cs="Arial"/>
          <w:color w:val="000000"/>
        </w:rPr>
      </w:pPr>
      <w:r w:rsidRPr="00D23CFA">
        <w:rPr>
          <w:rFonts w:ascii="Arial" w:hAnsi="Arial" w:cs="Arial"/>
          <w:color w:val="000000"/>
        </w:rPr>
        <w:t xml:space="preserve">Socializar el proyecto con la Administración Municipal de Barbosa. </w:t>
      </w:r>
    </w:p>
    <w:p w14:paraId="37D51C4B" w14:textId="5BF01DB3" w:rsidR="00C52C70" w:rsidRPr="00D23CFA" w:rsidRDefault="00C52C70">
      <w:pPr>
        <w:pStyle w:val="Prrafodelista"/>
        <w:widowControl w:val="0"/>
        <w:numPr>
          <w:ilvl w:val="0"/>
          <w:numId w:val="10"/>
        </w:numPr>
        <w:tabs>
          <w:tab w:val="left" w:pos="709"/>
        </w:tabs>
        <w:autoSpaceDE w:val="0"/>
        <w:autoSpaceDN w:val="0"/>
        <w:spacing w:after="0" w:line="240" w:lineRule="auto"/>
        <w:ind w:right="114"/>
        <w:jc w:val="both"/>
        <w:rPr>
          <w:rFonts w:ascii="Arial" w:hAnsi="Arial" w:cs="Arial"/>
        </w:rPr>
      </w:pPr>
      <w:r w:rsidRPr="00D23CFA">
        <w:rPr>
          <w:rFonts w:ascii="Arial" w:hAnsi="Arial" w:cs="Arial"/>
        </w:rPr>
        <w:t>Presentar</w:t>
      </w:r>
      <w:r w:rsidRPr="00D23CFA">
        <w:rPr>
          <w:rFonts w:ascii="Arial" w:hAnsi="Arial" w:cs="Arial"/>
          <w:spacing w:val="-5"/>
        </w:rPr>
        <w:t xml:space="preserve"> </w:t>
      </w:r>
      <w:r w:rsidRPr="00D23CFA">
        <w:rPr>
          <w:rFonts w:ascii="Arial" w:hAnsi="Arial" w:cs="Arial"/>
        </w:rPr>
        <w:t>el</w:t>
      </w:r>
      <w:r w:rsidRPr="00D23CFA">
        <w:rPr>
          <w:rFonts w:ascii="Arial" w:hAnsi="Arial" w:cs="Arial"/>
          <w:spacing w:val="-8"/>
        </w:rPr>
        <w:t xml:space="preserve"> </w:t>
      </w:r>
      <w:r w:rsidRPr="00D23CFA">
        <w:rPr>
          <w:rFonts w:ascii="Arial" w:hAnsi="Arial" w:cs="Arial"/>
        </w:rPr>
        <w:t>cronograma</w:t>
      </w:r>
      <w:r w:rsidRPr="00D23CFA">
        <w:rPr>
          <w:rFonts w:ascii="Arial" w:hAnsi="Arial" w:cs="Arial"/>
          <w:spacing w:val="-6"/>
        </w:rPr>
        <w:t xml:space="preserve"> </w:t>
      </w:r>
      <w:r w:rsidRPr="00D23CFA">
        <w:rPr>
          <w:rFonts w:ascii="Arial" w:hAnsi="Arial" w:cs="Arial"/>
        </w:rPr>
        <w:t>general</w:t>
      </w:r>
      <w:r w:rsidRPr="00D23CFA">
        <w:rPr>
          <w:rFonts w:ascii="Arial" w:hAnsi="Arial" w:cs="Arial"/>
          <w:spacing w:val="-7"/>
        </w:rPr>
        <w:t xml:space="preserve"> </w:t>
      </w:r>
      <w:r w:rsidRPr="00D23CFA">
        <w:rPr>
          <w:rFonts w:ascii="Arial" w:hAnsi="Arial" w:cs="Arial"/>
        </w:rPr>
        <w:t>del</w:t>
      </w:r>
      <w:r w:rsidRPr="00D23CFA">
        <w:rPr>
          <w:rFonts w:ascii="Arial" w:hAnsi="Arial" w:cs="Arial"/>
          <w:spacing w:val="-7"/>
        </w:rPr>
        <w:t xml:space="preserve"> </w:t>
      </w:r>
      <w:r w:rsidRPr="00D23CFA">
        <w:rPr>
          <w:rFonts w:ascii="Arial" w:hAnsi="Arial" w:cs="Arial"/>
        </w:rPr>
        <w:t>contrato,</w:t>
      </w:r>
      <w:r w:rsidRPr="00D23CFA">
        <w:rPr>
          <w:rFonts w:ascii="Arial" w:hAnsi="Arial" w:cs="Arial"/>
          <w:spacing w:val="-7"/>
        </w:rPr>
        <w:t xml:space="preserve"> </w:t>
      </w:r>
      <w:r w:rsidRPr="00D23CFA">
        <w:rPr>
          <w:rFonts w:ascii="Arial" w:hAnsi="Arial" w:cs="Arial"/>
        </w:rPr>
        <w:t>la</w:t>
      </w:r>
      <w:r w:rsidRPr="00D23CFA">
        <w:rPr>
          <w:rFonts w:ascii="Arial" w:hAnsi="Arial" w:cs="Arial"/>
          <w:spacing w:val="-6"/>
        </w:rPr>
        <w:t xml:space="preserve"> </w:t>
      </w:r>
      <w:r w:rsidRPr="00D23CFA">
        <w:rPr>
          <w:rFonts w:ascii="Arial" w:hAnsi="Arial" w:cs="Arial"/>
        </w:rPr>
        <w:t>metodología</w:t>
      </w:r>
      <w:r w:rsidRPr="00D23CFA">
        <w:rPr>
          <w:rFonts w:ascii="Arial" w:hAnsi="Arial" w:cs="Arial"/>
          <w:spacing w:val="-6"/>
        </w:rPr>
        <w:t xml:space="preserve"> </w:t>
      </w:r>
      <w:r w:rsidRPr="00D23CFA">
        <w:rPr>
          <w:rFonts w:ascii="Arial" w:hAnsi="Arial" w:cs="Arial"/>
        </w:rPr>
        <w:t>de</w:t>
      </w:r>
      <w:r w:rsidRPr="00D23CFA">
        <w:rPr>
          <w:rFonts w:ascii="Arial" w:hAnsi="Arial" w:cs="Arial"/>
          <w:spacing w:val="-6"/>
        </w:rPr>
        <w:t xml:space="preserve"> </w:t>
      </w:r>
      <w:r w:rsidRPr="00D23CFA">
        <w:rPr>
          <w:rFonts w:ascii="Arial" w:hAnsi="Arial" w:cs="Arial"/>
        </w:rPr>
        <w:t>trabajo</w:t>
      </w:r>
      <w:r w:rsidRPr="00D23CFA">
        <w:rPr>
          <w:rFonts w:ascii="Arial" w:hAnsi="Arial" w:cs="Arial"/>
          <w:spacing w:val="-8"/>
        </w:rPr>
        <w:t xml:space="preserve"> </w:t>
      </w:r>
      <w:r w:rsidRPr="00D23CFA">
        <w:rPr>
          <w:rFonts w:ascii="Arial" w:hAnsi="Arial" w:cs="Arial"/>
        </w:rPr>
        <w:t>para la</w:t>
      </w:r>
      <w:r w:rsidRPr="00D23CFA">
        <w:rPr>
          <w:rFonts w:ascii="Arial" w:hAnsi="Arial" w:cs="Arial"/>
          <w:spacing w:val="-16"/>
        </w:rPr>
        <w:t xml:space="preserve"> </w:t>
      </w:r>
      <w:r w:rsidRPr="00D23CFA">
        <w:rPr>
          <w:rFonts w:ascii="Arial" w:hAnsi="Arial" w:cs="Arial"/>
        </w:rPr>
        <w:t>ejecución</w:t>
      </w:r>
      <w:r w:rsidRPr="00D23CFA">
        <w:rPr>
          <w:rFonts w:ascii="Arial" w:hAnsi="Arial" w:cs="Arial"/>
          <w:spacing w:val="-15"/>
        </w:rPr>
        <w:t xml:space="preserve"> </w:t>
      </w:r>
      <w:r w:rsidRPr="00D23CFA">
        <w:rPr>
          <w:rFonts w:ascii="Arial" w:hAnsi="Arial" w:cs="Arial"/>
        </w:rPr>
        <w:t>de</w:t>
      </w:r>
      <w:r w:rsidRPr="00D23CFA">
        <w:rPr>
          <w:rFonts w:ascii="Arial" w:hAnsi="Arial" w:cs="Arial"/>
          <w:spacing w:val="-15"/>
        </w:rPr>
        <w:t xml:space="preserve"> </w:t>
      </w:r>
      <w:r w:rsidRPr="00D23CFA">
        <w:rPr>
          <w:rFonts w:ascii="Arial" w:hAnsi="Arial" w:cs="Arial"/>
        </w:rPr>
        <w:t>las</w:t>
      </w:r>
      <w:r w:rsidRPr="00D23CFA">
        <w:rPr>
          <w:rFonts w:ascii="Arial" w:hAnsi="Arial" w:cs="Arial"/>
          <w:spacing w:val="-16"/>
        </w:rPr>
        <w:t xml:space="preserve"> </w:t>
      </w:r>
      <w:r w:rsidRPr="00D23CFA">
        <w:rPr>
          <w:rFonts w:ascii="Arial" w:hAnsi="Arial" w:cs="Arial"/>
        </w:rPr>
        <w:t>actividades</w:t>
      </w:r>
      <w:r w:rsidRPr="00D23CFA">
        <w:rPr>
          <w:rFonts w:ascii="Arial" w:hAnsi="Arial" w:cs="Arial"/>
          <w:spacing w:val="-15"/>
        </w:rPr>
        <w:t xml:space="preserve"> </w:t>
      </w:r>
      <w:r w:rsidRPr="00D23CFA">
        <w:rPr>
          <w:rFonts w:ascii="Arial" w:hAnsi="Arial" w:cs="Arial"/>
        </w:rPr>
        <w:t>objeto</w:t>
      </w:r>
      <w:r w:rsidRPr="00D23CFA">
        <w:rPr>
          <w:rFonts w:ascii="Arial" w:hAnsi="Arial" w:cs="Arial"/>
          <w:spacing w:val="-15"/>
        </w:rPr>
        <w:t xml:space="preserve"> </w:t>
      </w:r>
      <w:r w:rsidRPr="00D23CFA">
        <w:rPr>
          <w:rFonts w:ascii="Arial" w:hAnsi="Arial" w:cs="Arial"/>
        </w:rPr>
        <w:t>del</w:t>
      </w:r>
      <w:r w:rsidRPr="00D23CFA">
        <w:rPr>
          <w:rFonts w:ascii="Arial" w:hAnsi="Arial" w:cs="Arial"/>
          <w:spacing w:val="-15"/>
        </w:rPr>
        <w:t xml:space="preserve"> </w:t>
      </w:r>
      <w:r w:rsidRPr="00D23CFA">
        <w:rPr>
          <w:rFonts w:ascii="Arial" w:hAnsi="Arial" w:cs="Arial"/>
        </w:rPr>
        <w:t>contrato,</w:t>
      </w:r>
      <w:r w:rsidRPr="00D23CFA">
        <w:rPr>
          <w:rFonts w:ascii="Arial" w:hAnsi="Arial" w:cs="Arial"/>
          <w:spacing w:val="-16"/>
        </w:rPr>
        <w:t xml:space="preserve"> </w:t>
      </w:r>
      <w:r w:rsidRPr="00D23CFA">
        <w:rPr>
          <w:rFonts w:ascii="Arial" w:hAnsi="Arial" w:cs="Arial"/>
        </w:rPr>
        <w:t>organigrama,</w:t>
      </w:r>
      <w:r w:rsidRPr="00D23CFA">
        <w:rPr>
          <w:rFonts w:ascii="Arial" w:hAnsi="Arial" w:cs="Arial"/>
          <w:spacing w:val="-15"/>
        </w:rPr>
        <w:t xml:space="preserve"> </w:t>
      </w:r>
      <w:r w:rsidRPr="00D23CFA">
        <w:rPr>
          <w:rFonts w:ascii="Arial" w:hAnsi="Arial" w:cs="Arial"/>
        </w:rPr>
        <w:t>los</w:t>
      </w:r>
      <w:r w:rsidRPr="00D23CFA">
        <w:rPr>
          <w:rFonts w:ascii="Arial" w:hAnsi="Arial" w:cs="Arial"/>
          <w:spacing w:val="-15"/>
        </w:rPr>
        <w:t xml:space="preserve"> </w:t>
      </w:r>
      <w:r w:rsidRPr="00D23CFA">
        <w:rPr>
          <w:rFonts w:ascii="Arial" w:hAnsi="Arial" w:cs="Arial"/>
        </w:rPr>
        <w:t>cuales</w:t>
      </w:r>
      <w:r w:rsidRPr="00D23CFA">
        <w:rPr>
          <w:rFonts w:ascii="Arial" w:hAnsi="Arial" w:cs="Arial"/>
          <w:spacing w:val="-16"/>
        </w:rPr>
        <w:t xml:space="preserve"> </w:t>
      </w:r>
      <w:r w:rsidRPr="00D23CFA">
        <w:rPr>
          <w:rFonts w:ascii="Arial" w:hAnsi="Arial" w:cs="Arial"/>
        </w:rPr>
        <w:t>serán revisados y aprobados</w:t>
      </w:r>
      <w:r w:rsidRPr="00D23CFA">
        <w:rPr>
          <w:rFonts w:ascii="Arial" w:hAnsi="Arial" w:cs="Arial"/>
          <w:spacing w:val="-1"/>
        </w:rPr>
        <w:t xml:space="preserve"> </w:t>
      </w:r>
      <w:r w:rsidRPr="00D23CFA">
        <w:rPr>
          <w:rFonts w:ascii="Arial" w:hAnsi="Arial" w:cs="Arial"/>
        </w:rPr>
        <w:t>por la –SUPERVISIÓN antes de</w:t>
      </w:r>
      <w:r w:rsidRPr="00D23CFA">
        <w:rPr>
          <w:rFonts w:ascii="Arial" w:hAnsi="Arial" w:cs="Arial"/>
          <w:spacing w:val="-1"/>
        </w:rPr>
        <w:t xml:space="preserve"> </w:t>
      </w:r>
      <w:r w:rsidRPr="00D23CFA">
        <w:rPr>
          <w:rFonts w:ascii="Arial" w:hAnsi="Arial" w:cs="Arial"/>
        </w:rPr>
        <w:t>la suscripción</w:t>
      </w:r>
      <w:r w:rsidRPr="00D23CFA">
        <w:rPr>
          <w:rFonts w:ascii="Arial" w:hAnsi="Arial" w:cs="Arial"/>
          <w:spacing w:val="-1"/>
        </w:rPr>
        <w:t xml:space="preserve"> </w:t>
      </w:r>
      <w:r w:rsidRPr="00D23CFA">
        <w:rPr>
          <w:rFonts w:ascii="Arial" w:hAnsi="Arial" w:cs="Arial"/>
        </w:rPr>
        <w:t>del acta de inicio del contrato.</w:t>
      </w:r>
    </w:p>
    <w:p w14:paraId="05AB2AAA" w14:textId="77777777" w:rsidR="00C52C70" w:rsidRPr="00D23CFA" w:rsidRDefault="00C52C70">
      <w:pPr>
        <w:pStyle w:val="Prrafodelista"/>
        <w:widowControl w:val="0"/>
        <w:numPr>
          <w:ilvl w:val="0"/>
          <w:numId w:val="10"/>
        </w:numPr>
        <w:tabs>
          <w:tab w:val="left" w:pos="709"/>
        </w:tabs>
        <w:autoSpaceDE w:val="0"/>
        <w:autoSpaceDN w:val="0"/>
        <w:spacing w:after="0" w:line="240" w:lineRule="auto"/>
        <w:jc w:val="both"/>
        <w:rPr>
          <w:rFonts w:ascii="Arial" w:hAnsi="Arial" w:cs="Arial"/>
        </w:rPr>
      </w:pPr>
      <w:r w:rsidRPr="00D23CFA">
        <w:rPr>
          <w:rFonts w:ascii="Arial" w:hAnsi="Arial" w:cs="Arial"/>
        </w:rPr>
        <w:t>Cumplir</w:t>
      </w:r>
      <w:r w:rsidRPr="00D23CFA">
        <w:rPr>
          <w:rFonts w:ascii="Arial" w:hAnsi="Arial" w:cs="Arial"/>
          <w:spacing w:val="-6"/>
        </w:rPr>
        <w:t xml:space="preserve"> </w:t>
      </w:r>
      <w:r w:rsidRPr="00D23CFA">
        <w:rPr>
          <w:rFonts w:ascii="Arial" w:hAnsi="Arial" w:cs="Arial"/>
        </w:rPr>
        <w:t>con</w:t>
      </w:r>
      <w:r w:rsidRPr="00D23CFA">
        <w:rPr>
          <w:rFonts w:ascii="Arial" w:hAnsi="Arial" w:cs="Arial"/>
          <w:spacing w:val="-5"/>
        </w:rPr>
        <w:t xml:space="preserve"> </w:t>
      </w:r>
      <w:r w:rsidRPr="00D23CFA">
        <w:rPr>
          <w:rFonts w:ascii="Arial" w:hAnsi="Arial" w:cs="Arial"/>
        </w:rPr>
        <w:t>el</w:t>
      </w:r>
      <w:r w:rsidRPr="00D23CFA">
        <w:rPr>
          <w:rFonts w:ascii="Arial" w:hAnsi="Arial" w:cs="Arial"/>
          <w:spacing w:val="-7"/>
        </w:rPr>
        <w:t xml:space="preserve"> </w:t>
      </w:r>
      <w:r w:rsidRPr="00D23CFA">
        <w:rPr>
          <w:rFonts w:ascii="Arial" w:hAnsi="Arial" w:cs="Arial"/>
        </w:rPr>
        <w:t>cronograma</w:t>
      </w:r>
      <w:r w:rsidRPr="00D23CFA">
        <w:rPr>
          <w:rFonts w:ascii="Arial" w:hAnsi="Arial" w:cs="Arial"/>
          <w:spacing w:val="-4"/>
        </w:rPr>
        <w:t xml:space="preserve"> </w:t>
      </w:r>
      <w:r w:rsidRPr="00D23CFA">
        <w:rPr>
          <w:rFonts w:ascii="Arial" w:hAnsi="Arial" w:cs="Arial"/>
        </w:rPr>
        <w:t>y</w:t>
      </w:r>
      <w:r w:rsidRPr="00D23CFA">
        <w:rPr>
          <w:rFonts w:ascii="Arial" w:hAnsi="Arial" w:cs="Arial"/>
          <w:spacing w:val="-6"/>
        </w:rPr>
        <w:t xml:space="preserve"> </w:t>
      </w:r>
      <w:r w:rsidRPr="00D23CFA">
        <w:rPr>
          <w:rFonts w:ascii="Arial" w:hAnsi="Arial" w:cs="Arial"/>
        </w:rPr>
        <w:t>plazos</w:t>
      </w:r>
      <w:r w:rsidRPr="00D23CFA">
        <w:rPr>
          <w:rFonts w:ascii="Arial" w:hAnsi="Arial" w:cs="Arial"/>
          <w:spacing w:val="-4"/>
        </w:rPr>
        <w:t xml:space="preserve"> </w:t>
      </w:r>
      <w:r w:rsidRPr="00D23CFA">
        <w:rPr>
          <w:rFonts w:ascii="Arial" w:hAnsi="Arial" w:cs="Arial"/>
        </w:rPr>
        <w:t>de</w:t>
      </w:r>
      <w:r w:rsidRPr="00D23CFA">
        <w:rPr>
          <w:rFonts w:ascii="Arial" w:hAnsi="Arial" w:cs="Arial"/>
          <w:spacing w:val="-5"/>
        </w:rPr>
        <w:t xml:space="preserve"> </w:t>
      </w:r>
      <w:r w:rsidRPr="00D23CFA">
        <w:rPr>
          <w:rFonts w:ascii="Arial" w:hAnsi="Arial" w:cs="Arial"/>
        </w:rPr>
        <w:t>ejecución</w:t>
      </w:r>
      <w:r w:rsidRPr="00D23CFA">
        <w:rPr>
          <w:rFonts w:ascii="Arial" w:hAnsi="Arial" w:cs="Arial"/>
          <w:spacing w:val="-4"/>
        </w:rPr>
        <w:t xml:space="preserve"> </w:t>
      </w:r>
      <w:r w:rsidRPr="00D23CFA">
        <w:rPr>
          <w:rFonts w:ascii="Arial" w:hAnsi="Arial" w:cs="Arial"/>
        </w:rPr>
        <w:t>del</w:t>
      </w:r>
      <w:r w:rsidRPr="00D23CFA">
        <w:rPr>
          <w:rFonts w:ascii="Arial" w:hAnsi="Arial" w:cs="Arial"/>
          <w:spacing w:val="-4"/>
        </w:rPr>
        <w:t xml:space="preserve"> </w:t>
      </w:r>
      <w:r w:rsidRPr="00D23CFA">
        <w:rPr>
          <w:rFonts w:ascii="Arial" w:hAnsi="Arial" w:cs="Arial"/>
          <w:spacing w:val="-2"/>
        </w:rPr>
        <w:t>Contrato.</w:t>
      </w:r>
    </w:p>
    <w:p w14:paraId="4BBBB3E7" w14:textId="6A170AA2" w:rsidR="00CE2544" w:rsidRPr="00D23CFA" w:rsidRDefault="00CE2544">
      <w:pPr>
        <w:pStyle w:val="Prrafodelista"/>
        <w:widowControl w:val="0"/>
        <w:numPr>
          <w:ilvl w:val="0"/>
          <w:numId w:val="10"/>
        </w:numPr>
        <w:tabs>
          <w:tab w:val="left" w:pos="709"/>
        </w:tabs>
        <w:autoSpaceDE w:val="0"/>
        <w:autoSpaceDN w:val="0"/>
        <w:spacing w:after="0" w:line="240" w:lineRule="auto"/>
        <w:jc w:val="both"/>
        <w:rPr>
          <w:rFonts w:ascii="Arial" w:hAnsi="Arial" w:cs="Arial"/>
        </w:rPr>
      </w:pPr>
      <w:r w:rsidRPr="00D23CFA">
        <w:rPr>
          <w:rFonts w:ascii="Arial" w:hAnsi="Arial" w:cs="Arial"/>
        </w:rPr>
        <w:t>Desarrollar el objeto del contrato con la mejor calidad y responder por el mismo.</w:t>
      </w:r>
    </w:p>
    <w:p w14:paraId="428E876D" w14:textId="3B2727DE" w:rsidR="00CE2544" w:rsidRPr="00D23CFA" w:rsidRDefault="00CE2544">
      <w:pPr>
        <w:pStyle w:val="Prrafodelista"/>
        <w:widowControl w:val="0"/>
        <w:numPr>
          <w:ilvl w:val="0"/>
          <w:numId w:val="10"/>
        </w:numPr>
        <w:tabs>
          <w:tab w:val="left" w:pos="709"/>
        </w:tabs>
        <w:autoSpaceDE w:val="0"/>
        <w:autoSpaceDN w:val="0"/>
        <w:spacing w:after="0" w:line="240" w:lineRule="auto"/>
        <w:jc w:val="both"/>
        <w:rPr>
          <w:rFonts w:ascii="Arial" w:hAnsi="Arial" w:cs="Arial"/>
        </w:rPr>
      </w:pPr>
      <w:r w:rsidRPr="00D23CFA">
        <w:rPr>
          <w:rFonts w:ascii="Arial" w:hAnsi="Arial" w:cs="Arial"/>
        </w:rPr>
        <w:t>Entregar los productos cumpliendo con el lleno de las condiciones exigidas.</w:t>
      </w:r>
    </w:p>
    <w:p w14:paraId="12905ED4" w14:textId="77777777" w:rsidR="00C52C70" w:rsidRPr="00D23CFA" w:rsidRDefault="00C52C70">
      <w:pPr>
        <w:pStyle w:val="Prrafodelista"/>
        <w:widowControl w:val="0"/>
        <w:numPr>
          <w:ilvl w:val="0"/>
          <w:numId w:val="10"/>
        </w:numPr>
        <w:tabs>
          <w:tab w:val="left" w:pos="709"/>
        </w:tabs>
        <w:autoSpaceDE w:val="0"/>
        <w:autoSpaceDN w:val="0"/>
        <w:spacing w:after="0" w:line="240" w:lineRule="auto"/>
        <w:ind w:right="112"/>
        <w:jc w:val="both"/>
        <w:rPr>
          <w:rFonts w:ascii="Arial" w:hAnsi="Arial" w:cs="Arial"/>
        </w:rPr>
      </w:pPr>
      <w:r w:rsidRPr="00D23CFA">
        <w:rPr>
          <w:rFonts w:ascii="Arial" w:hAnsi="Arial" w:cs="Arial"/>
        </w:rPr>
        <w:t>Todo el personal vinculado al proyecto deberá estar afiliado al sistema integral de seguridad social y parafiscales exigidos, en cumplimiento de la Ley 789 de 2002, en su artículo 50 y demás normas complementarias; igualmente el contratista</w:t>
      </w:r>
      <w:r w:rsidRPr="00D23CFA">
        <w:rPr>
          <w:rFonts w:ascii="Arial" w:hAnsi="Arial" w:cs="Arial"/>
          <w:spacing w:val="-7"/>
        </w:rPr>
        <w:t xml:space="preserve"> </w:t>
      </w:r>
      <w:r w:rsidRPr="00D23CFA">
        <w:rPr>
          <w:rFonts w:ascii="Arial" w:hAnsi="Arial" w:cs="Arial"/>
        </w:rPr>
        <w:t>deberá</w:t>
      </w:r>
      <w:r w:rsidRPr="00D23CFA">
        <w:rPr>
          <w:rFonts w:ascii="Arial" w:hAnsi="Arial" w:cs="Arial"/>
          <w:spacing w:val="-7"/>
        </w:rPr>
        <w:t xml:space="preserve"> </w:t>
      </w:r>
      <w:r w:rsidRPr="00D23CFA">
        <w:rPr>
          <w:rFonts w:ascii="Arial" w:hAnsi="Arial" w:cs="Arial"/>
        </w:rPr>
        <w:lastRenderedPageBreak/>
        <w:t>acreditar</w:t>
      </w:r>
      <w:r w:rsidRPr="00D23CFA">
        <w:rPr>
          <w:rFonts w:ascii="Arial" w:hAnsi="Arial" w:cs="Arial"/>
          <w:spacing w:val="-7"/>
        </w:rPr>
        <w:t xml:space="preserve"> </w:t>
      </w:r>
      <w:r w:rsidRPr="00D23CFA">
        <w:rPr>
          <w:rFonts w:ascii="Arial" w:hAnsi="Arial" w:cs="Arial"/>
        </w:rPr>
        <w:t>a</w:t>
      </w:r>
      <w:r w:rsidRPr="00D23CFA">
        <w:rPr>
          <w:rFonts w:ascii="Arial" w:hAnsi="Arial" w:cs="Arial"/>
          <w:spacing w:val="-7"/>
        </w:rPr>
        <w:t xml:space="preserve"> </w:t>
      </w:r>
      <w:r w:rsidRPr="00D23CFA">
        <w:rPr>
          <w:rFonts w:ascii="Arial" w:hAnsi="Arial" w:cs="Arial"/>
        </w:rPr>
        <w:t>EDESAN</w:t>
      </w:r>
      <w:r w:rsidRPr="00D23CFA">
        <w:rPr>
          <w:rFonts w:ascii="Arial" w:hAnsi="Arial" w:cs="Arial"/>
          <w:spacing w:val="-8"/>
        </w:rPr>
        <w:t xml:space="preserve"> </w:t>
      </w:r>
      <w:r w:rsidRPr="00D23CFA">
        <w:rPr>
          <w:rFonts w:ascii="Arial" w:hAnsi="Arial" w:cs="Arial"/>
        </w:rPr>
        <w:t>la</w:t>
      </w:r>
      <w:r w:rsidRPr="00D23CFA">
        <w:rPr>
          <w:rFonts w:ascii="Arial" w:hAnsi="Arial" w:cs="Arial"/>
          <w:spacing w:val="-7"/>
        </w:rPr>
        <w:t xml:space="preserve"> </w:t>
      </w:r>
      <w:r w:rsidRPr="00D23CFA">
        <w:rPr>
          <w:rFonts w:ascii="Arial" w:hAnsi="Arial" w:cs="Arial"/>
        </w:rPr>
        <w:t>afiliación</w:t>
      </w:r>
      <w:r w:rsidRPr="00D23CFA">
        <w:rPr>
          <w:rFonts w:ascii="Arial" w:hAnsi="Arial" w:cs="Arial"/>
          <w:spacing w:val="-8"/>
        </w:rPr>
        <w:t xml:space="preserve"> </w:t>
      </w:r>
      <w:r w:rsidRPr="00D23CFA">
        <w:rPr>
          <w:rFonts w:ascii="Arial" w:hAnsi="Arial" w:cs="Arial"/>
        </w:rPr>
        <w:t>y</w:t>
      </w:r>
      <w:r w:rsidRPr="00D23CFA">
        <w:rPr>
          <w:rFonts w:ascii="Arial" w:hAnsi="Arial" w:cs="Arial"/>
          <w:spacing w:val="-9"/>
        </w:rPr>
        <w:t xml:space="preserve"> </w:t>
      </w:r>
      <w:r w:rsidRPr="00D23CFA">
        <w:rPr>
          <w:rFonts w:ascii="Arial" w:hAnsi="Arial" w:cs="Arial"/>
        </w:rPr>
        <w:t>pago</w:t>
      </w:r>
      <w:r w:rsidRPr="00D23CFA">
        <w:rPr>
          <w:rFonts w:ascii="Arial" w:hAnsi="Arial" w:cs="Arial"/>
          <w:spacing w:val="-7"/>
        </w:rPr>
        <w:t xml:space="preserve"> </w:t>
      </w:r>
      <w:r w:rsidRPr="00D23CFA">
        <w:rPr>
          <w:rFonts w:ascii="Arial" w:hAnsi="Arial" w:cs="Arial"/>
        </w:rPr>
        <w:t>mensual</w:t>
      </w:r>
      <w:r w:rsidRPr="00D23CFA">
        <w:rPr>
          <w:rFonts w:ascii="Arial" w:hAnsi="Arial" w:cs="Arial"/>
          <w:spacing w:val="-8"/>
        </w:rPr>
        <w:t xml:space="preserve"> </w:t>
      </w:r>
      <w:r w:rsidRPr="00D23CFA">
        <w:rPr>
          <w:rFonts w:ascii="Arial" w:hAnsi="Arial" w:cs="Arial"/>
        </w:rPr>
        <w:t>del</w:t>
      </w:r>
      <w:r w:rsidRPr="00D23CFA">
        <w:rPr>
          <w:rFonts w:ascii="Arial" w:hAnsi="Arial" w:cs="Arial"/>
          <w:spacing w:val="-8"/>
        </w:rPr>
        <w:t xml:space="preserve"> </w:t>
      </w:r>
      <w:r w:rsidRPr="00D23CFA">
        <w:rPr>
          <w:rFonts w:ascii="Arial" w:hAnsi="Arial" w:cs="Arial"/>
        </w:rPr>
        <w:t>régimen de</w:t>
      </w:r>
      <w:r w:rsidRPr="00D23CFA">
        <w:rPr>
          <w:rFonts w:ascii="Arial" w:hAnsi="Arial" w:cs="Arial"/>
          <w:spacing w:val="-16"/>
        </w:rPr>
        <w:t xml:space="preserve"> </w:t>
      </w:r>
      <w:r w:rsidRPr="00D23CFA">
        <w:rPr>
          <w:rFonts w:ascii="Arial" w:hAnsi="Arial" w:cs="Arial"/>
        </w:rPr>
        <w:t>seguridad</w:t>
      </w:r>
      <w:r w:rsidRPr="00D23CFA">
        <w:rPr>
          <w:rFonts w:ascii="Arial" w:hAnsi="Arial" w:cs="Arial"/>
          <w:spacing w:val="-13"/>
        </w:rPr>
        <w:t xml:space="preserve"> </w:t>
      </w:r>
      <w:r w:rsidRPr="00D23CFA">
        <w:rPr>
          <w:rFonts w:ascii="Arial" w:hAnsi="Arial" w:cs="Arial"/>
        </w:rPr>
        <w:t>social,</w:t>
      </w:r>
      <w:r w:rsidRPr="00D23CFA">
        <w:rPr>
          <w:rFonts w:ascii="Arial" w:hAnsi="Arial" w:cs="Arial"/>
          <w:spacing w:val="-8"/>
        </w:rPr>
        <w:t xml:space="preserve"> </w:t>
      </w:r>
      <w:r w:rsidRPr="00D23CFA">
        <w:rPr>
          <w:rFonts w:ascii="Arial" w:hAnsi="Arial" w:cs="Arial"/>
        </w:rPr>
        <w:t>en</w:t>
      </w:r>
      <w:r w:rsidRPr="00D23CFA">
        <w:rPr>
          <w:rFonts w:ascii="Arial" w:hAnsi="Arial" w:cs="Arial"/>
          <w:spacing w:val="-13"/>
        </w:rPr>
        <w:t xml:space="preserve"> </w:t>
      </w:r>
      <w:r w:rsidRPr="00D23CFA">
        <w:rPr>
          <w:rFonts w:ascii="Arial" w:hAnsi="Arial" w:cs="Arial"/>
        </w:rPr>
        <w:t>salud,</w:t>
      </w:r>
      <w:r w:rsidRPr="00D23CFA">
        <w:rPr>
          <w:rFonts w:ascii="Arial" w:hAnsi="Arial" w:cs="Arial"/>
          <w:spacing w:val="-8"/>
        </w:rPr>
        <w:t xml:space="preserve"> </w:t>
      </w:r>
      <w:r w:rsidRPr="00D23CFA">
        <w:rPr>
          <w:rFonts w:ascii="Arial" w:hAnsi="Arial" w:cs="Arial"/>
        </w:rPr>
        <w:t>pensiones,</w:t>
      </w:r>
      <w:r w:rsidRPr="00D23CFA">
        <w:rPr>
          <w:rFonts w:ascii="Arial" w:hAnsi="Arial" w:cs="Arial"/>
          <w:spacing w:val="-16"/>
        </w:rPr>
        <w:t xml:space="preserve"> </w:t>
      </w:r>
      <w:r w:rsidRPr="00D23CFA">
        <w:rPr>
          <w:rFonts w:ascii="Arial" w:hAnsi="Arial" w:cs="Arial"/>
        </w:rPr>
        <w:t>ARL</w:t>
      </w:r>
      <w:r w:rsidRPr="00D23CFA">
        <w:rPr>
          <w:rFonts w:ascii="Arial" w:hAnsi="Arial" w:cs="Arial"/>
          <w:spacing w:val="-15"/>
        </w:rPr>
        <w:t xml:space="preserve"> </w:t>
      </w:r>
      <w:r w:rsidRPr="00D23CFA">
        <w:rPr>
          <w:rFonts w:ascii="Arial" w:hAnsi="Arial" w:cs="Arial"/>
        </w:rPr>
        <w:t>y</w:t>
      </w:r>
      <w:r w:rsidRPr="00D23CFA">
        <w:rPr>
          <w:rFonts w:ascii="Arial" w:hAnsi="Arial" w:cs="Arial"/>
          <w:spacing w:val="-11"/>
        </w:rPr>
        <w:t xml:space="preserve"> </w:t>
      </w:r>
      <w:r w:rsidRPr="00D23CFA">
        <w:rPr>
          <w:rFonts w:ascii="Arial" w:hAnsi="Arial" w:cs="Arial"/>
        </w:rPr>
        <w:t>parafiscales</w:t>
      </w:r>
      <w:r w:rsidRPr="00D23CFA">
        <w:rPr>
          <w:rFonts w:ascii="Arial" w:hAnsi="Arial" w:cs="Arial"/>
          <w:spacing w:val="-10"/>
        </w:rPr>
        <w:t xml:space="preserve"> </w:t>
      </w:r>
      <w:r w:rsidRPr="00D23CFA">
        <w:rPr>
          <w:rFonts w:ascii="Arial" w:hAnsi="Arial" w:cs="Arial"/>
        </w:rPr>
        <w:t>de</w:t>
      </w:r>
      <w:r w:rsidRPr="00D23CFA">
        <w:rPr>
          <w:rFonts w:ascii="Arial" w:hAnsi="Arial" w:cs="Arial"/>
          <w:spacing w:val="-13"/>
        </w:rPr>
        <w:t xml:space="preserve"> </w:t>
      </w:r>
      <w:r w:rsidRPr="00D23CFA">
        <w:rPr>
          <w:rFonts w:ascii="Arial" w:hAnsi="Arial" w:cs="Arial"/>
        </w:rPr>
        <w:t>todo</w:t>
      </w:r>
      <w:r w:rsidRPr="00D23CFA">
        <w:rPr>
          <w:rFonts w:ascii="Arial" w:hAnsi="Arial" w:cs="Arial"/>
          <w:spacing w:val="-10"/>
        </w:rPr>
        <w:t xml:space="preserve"> </w:t>
      </w:r>
      <w:r w:rsidRPr="00D23CFA">
        <w:rPr>
          <w:rFonts w:ascii="Arial" w:hAnsi="Arial" w:cs="Arial"/>
        </w:rPr>
        <w:t>el</w:t>
      </w:r>
      <w:r w:rsidRPr="00D23CFA">
        <w:rPr>
          <w:rFonts w:ascii="Arial" w:hAnsi="Arial" w:cs="Arial"/>
          <w:spacing w:val="-11"/>
        </w:rPr>
        <w:t xml:space="preserve"> </w:t>
      </w:r>
      <w:r w:rsidRPr="00D23CFA">
        <w:rPr>
          <w:rFonts w:ascii="Arial" w:hAnsi="Arial" w:cs="Arial"/>
        </w:rPr>
        <w:t>personal a su cargo</w:t>
      </w:r>
    </w:p>
    <w:p w14:paraId="47929ECA" w14:textId="77777777" w:rsidR="00C52C70" w:rsidRPr="00D23CFA" w:rsidRDefault="00C52C70">
      <w:pPr>
        <w:pStyle w:val="Prrafodelista"/>
        <w:widowControl w:val="0"/>
        <w:numPr>
          <w:ilvl w:val="0"/>
          <w:numId w:val="10"/>
        </w:numPr>
        <w:tabs>
          <w:tab w:val="left" w:pos="709"/>
        </w:tabs>
        <w:autoSpaceDE w:val="0"/>
        <w:autoSpaceDN w:val="0"/>
        <w:spacing w:before="1" w:after="0" w:line="240" w:lineRule="auto"/>
        <w:ind w:right="114"/>
        <w:jc w:val="both"/>
        <w:rPr>
          <w:rFonts w:ascii="Arial" w:hAnsi="Arial" w:cs="Arial"/>
        </w:rPr>
      </w:pPr>
      <w:r w:rsidRPr="00D23CFA">
        <w:rPr>
          <w:rFonts w:ascii="Arial" w:hAnsi="Arial" w:cs="Arial"/>
        </w:rPr>
        <w:t>Aplicar las correcciones técnicas que fueren requeridas por la autoridad competente, dentro del trámite administrativo.</w:t>
      </w:r>
    </w:p>
    <w:p w14:paraId="5EE298ED" w14:textId="77777777" w:rsidR="00C52C70" w:rsidRPr="00D23CFA" w:rsidRDefault="00C52C70">
      <w:pPr>
        <w:pStyle w:val="Prrafodelista"/>
        <w:widowControl w:val="0"/>
        <w:numPr>
          <w:ilvl w:val="0"/>
          <w:numId w:val="10"/>
        </w:numPr>
        <w:tabs>
          <w:tab w:val="left" w:pos="709"/>
        </w:tabs>
        <w:autoSpaceDE w:val="0"/>
        <w:autoSpaceDN w:val="0"/>
        <w:spacing w:before="1" w:after="0" w:line="240" w:lineRule="auto"/>
        <w:ind w:right="117"/>
        <w:jc w:val="both"/>
        <w:rPr>
          <w:rFonts w:ascii="Arial" w:hAnsi="Arial" w:cs="Arial"/>
        </w:rPr>
      </w:pPr>
      <w:r w:rsidRPr="00D23CFA">
        <w:rPr>
          <w:rFonts w:ascii="Arial" w:hAnsi="Arial" w:cs="Arial"/>
        </w:rPr>
        <w:t>Las actividades por realizar serán las establecidas en los diferentes anexos técnicos y el presupuesto oficial, cualquier variación deberá ser previamente aprobada por LA SUPERVISIÓN.</w:t>
      </w:r>
    </w:p>
    <w:p w14:paraId="3611AB5E" w14:textId="77777777" w:rsidR="00C52C70" w:rsidRPr="00D23CFA" w:rsidRDefault="00C52C70">
      <w:pPr>
        <w:pStyle w:val="Prrafodelista"/>
        <w:widowControl w:val="0"/>
        <w:numPr>
          <w:ilvl w:val="0"/>
          <w:numId w:val="10"/>
        </w:numPr>
        <w:tabs>
          <w:tab w:val="left" w:pos="709"/>
        </w:tabs>
        <w:autoSpaceDE w:val="0"/>
        <w:autoSpaceDN w:val="0"/>
        <w:spacing w:after="0" w:line="240" w:lineRule="auto"/>
        <w:ind w:right="116"/>
        <w:jc w:val="both"/>
        <w:rPr>
          <w:rFonts w:ascii="Arial" w:hAnsi="Arial" w:cs="Arial"/>
        </w:rPr>
      </w:pPr>
      <w:r w:rsidRPr="00D23CFA">
        <w:rPr>
          <w:rFonts w:ascii="Arial" w:hAnsi="Arial" w:cs="Arial"/>
        </w:rPr>
        <w:t>Designar</w:t>
      </w:r>
      <w:r w:rsidRPr="00D23CFA">
        <w:rPr>
          <w:rFonts w:ascii="Arial" w:hAnsi="Arial" w:cs="Arial"/>
          <w:spacing w:val="-6"/>
        </w:rPr>
        <w:t xml:space="preserve"> </w:t>
      </w:r>
      <w:r w:rsidRPr="00D23CFA">
        <w:rPr>
          <w:rFonts w:ascii="Arial" w:hAnsi="Arial" w:cs="Arial"/>
        </w:rPr>
        <w:t>a</w:t>
      </w:r>
      <w:r w:rsidRPr="00D23CFA">
        <w:rPr>
          <w:rFonts w:ascii="Arial" w:hAnsi="Arial" w:cs="Arial"/>
          <w:spacing w:val="-7"/>
        </w:rPr>
        <w:t xml:space="preserve"> </w:t>
      </w:r>
      <w:r w:rsidRPr="00D23CFA">
        <w:rPr>
          <w:rFonts w:ascii="Arial" w:hAnsi="Arial" w:cs="Arial"/>
        </w:rPr>
        <w:t>un</w:t>
      </w:r>
      <w:r w:rsidRPr="00D23CFA">
        <w:rPr>
          <w:rFonts w:ascii="Arial" w:hAnsi="Arial" w:cs="Arial"/>
          <w:spacing w:val="-4"/>
        </w:rPr>
        <w:t xml:space="preserve"> </w:t>
      </w:r>
      <w:r w:rsidRPr="00D23CFA">
        <w:rPr>
          <w:rFonts w:ascii="Arial" w:hAnsi="Arial" w:cs="Arial"/>
        </w:rPr>
        <w:t>profesional</w:t>
      </w:r>
      <w:r w:rsidRPr="00D23CFA">
        <w:rPr>
          <w:rFonts w:ascii="Arial" w:hAnsi="Arial" w:cs="Arial"/>
          <w:spacing w:val="-6"/>
        </w:rPr>
        <w:t xml:space="preserve"> </w:t>
      </w:r>
      <w:r w:rsidRPr="00D23CFA">
        <w:rPr>
          <w:rFonts w:ascii="Arial" w:hAnsi="Arial" w:cs="Arial"/>
        </w:rPr>
        <w:t>que</w:t>
      </w:r>
      <w:r w:rsidRPr="00D23CFA">
        <w:rPr>
          <w:rFonts w:ascii="Arial" w:hAnsi="Arial" w:cs="Arial"/>
          <w:spacing w:val="-8"/>
        </w:rPr>
        <w:t xml:space="preserve"> </w:t>
      </w:r>
      <w:r w:rsidRPr="00D23CFA">
        <w:rPr>
          <w:rFonts w:ascii="Arial" w:hAnsi="Arial" w:cs="Arial"/>
        </w:rPr>
        <w:t>liderará</w:t>
      </w:r>
      <w:r w:rsidRPr="00D23CFA">
        <w:rPr>
          <w:rFonts w:ascii="Arial" w:hAnsi="Arial" w:cs="Arial"/>
          <w:spacing w:val="-7"/>
        </w:rPr>
        <w:t xml:space="preserve"> </w:t>
      </w:r>
      <w:r w:rsidRPr="00D23CFA">
        <w:rPr>
          <w:rFonts w:ascii="Arial" w:hAnsi="Arial" w:cs="Arial"/>
        </w:rPr>
        <w:t>el</w:t>
      </w:r>
      <w:r w:rsidRPr="00D23CFA">
        <w:rPr>
          <w:rFonts w:ascii="Arial" w:hAnsi="Arial" w:cs="Arial"/>
          <w:spacing w:val="-11"/>
        </w:rPr>
        <w:t xml:space="preserve"> </w:t>
      </w:r>
      <w:r w:rsidRPr="00D23CFA">
        <w:rPr>
          <w:rFonts w:ascii="Arial" w:hAnsi="Arial" w:cs="Arial"/>
        </w:rPr>
        <w:t>flujo</w:t>
      </w:r>
      <w:r w:rsidRPr="00D23CFA">
        <w:rPr>
          <w:rFonts w:ascii="Arial" w:hAnsi="Arial" w:cs="Arial"/>
          <w:spacing w:val="-7"/>
        </w:rPr>
        <w:t xml:space="preserve"> </w:t>
      </w:r>
      <w:r w:rsidRPr="00D23CFA">
        <w:rPr>
          <w:rFonts w:ascii="Arial" w:hAnsi="Arial" w:cs="Arial"/>
        </w:rPr>
        <w:t>de</w:t>
      </w:r>
      <w:r w:rsidRPr="00D23CFA">
        <w:rPr>
          <w:rFonts w:ascii="Arial" w:hAnsi="Arial" w:cs="Arial"/>
          <w:spacing w:val="-8"/>
        </w:rPr>
        <w:t xml:space="preserve"> </w:t>
      </w:r>
      <w:r w:rsidRPr="00D23CFA">
        <w:rPr>
          <w:rFonts w:ascii="Arial" w:hAnsi="Arial" w:cs="Arial"/>
        </w:rPr>
        <w:t>comunicación</w:t>
      </w:r>
      <w:r w:rsidRPr="00D23CFA">
        <w:rPr>
          <w:rFonts w:ascii="Arial" w:hAnsi="Arial" w:cs="Arial"/>
          <w:spacing w:val="-5"/>
        </w:rPr>
        <w:t xml:space="preserve"> </w:t>
      </w:r>
      <w:r w:rsidRPr="00D23CFA">
        <w:rPr>
          <w:rFonts w:ascii="Arial" w:hAnsi="Arial" w:cs="Arial"/>
        </w:rPr>
        <w:t>permanente, quien deberán atender oportunamente los requerimientos de –EDESAN-, así como garantizar comunicación permanente, actualizada, clara y oportuna.</w:t>
      </w:r>
    </w:p>
    <w:p w14:paraId="5EE804DF" w14:textId="77777777" w:rsidR="00C52C70" w:rsidRPr="00D23CFA" w:rsidRDefault="00C52C70">
      <w:pPr>
        <w:pStyle w:val="Prrafodelista"/>
        <w:widowControl w:val="0"/>
        <w:numPr>
          <w:ilvl w:val="0"/>
          <w:numId w:val="10"/>
        </w:numPr>
        <w:tabs>
          <w:tab w:val="left" w:pos="709"/>
        </w:tabs>
        <w:autoSpaceDE w:val="0"/>
        <w:autoSpaceDN w:val="0"/>
        <w:spacing w:after="0" w:line="240" w:lineRule="auto"/>
        <w:ind w:right="114"/>
        <w:jc w:val="both"/>
        <w:rPr>
          <w:rFonts w:ascii="Arial" w:hAnsi="Arial" w:cs="Arial"/>
        </w:rPr>
      </w:pPr>
      <w:r w:rsidRPr="00D23CFA">
        <w:rPr>
          <w:rFonts w:ascii="Arial" w:hAnsi="Arial" w:cs="Arial"/>
        </w:rPr>
        <w:t>El profesional designado para el liderazgo del proyecto por parte del CONTRATISTA deberá garantizar que el equipo de trabajo dispuesto por este acate</w:t>
      </w:r>
      <w:r w:rsidRPr="00D23CFA">
        <w:rPr>
          <w:rFonts w:ascii="Arial" w:hAnsi="Arial" w:cs="Arial"/>
          <w:spacing w:val="-16"/>
        </w:rPr>
        <w:t xml:space="preserve"> </w:t>
      </w:r>
      <w:r w:rsidRPr="00D23CFA">
        <w:rPr>
          <w:rFonts w:ascii="Arial" w:hAnsi="Arial" w:cs="Arial"/>
        </w:rPr>
        <w:t>todos</w:t>
      </w:r>
      <w:r w:rsidRPr="00D23CFA">
        <w:rPr>
          <w:rFonts w:ascii="Arial" w:hAnsi="Arial" w:cs="Arial"/>
          <w:spacing w:val="-15"/>
        </w:rPr>
        <w:t xml:space="preserve"> </w:t>
      </w:r>
      <w:r w:rsidRPr="00D23CFA">
        <w:rPr>
          <w:rFonts w:ascii="Arial" w:hAnsi="Arial" w:cs="Arial"/>
        </w:rPr>
        <w:t>y</w:t>
      </w:r>
      <w:r w:rsidRPr="00D23CFA">
        <w:rPr>
          <w:rFonts w:ascii="Arial" w:hAnsi="Arial" w:cs="Arial"/>
          <w:spacing w:val="-15"/>
        </w:rPr>
        <w:t xml:space="preserve"> </w:t>
      </w:r>
      <w:r w:rsidRPr="00D23CFA">
        <w:rPr>
          <w:rFonts w:ascii="Arial" w:hAnsi="Arial" w:cs="Arial"/>
        </w:rPr>
        <w:t>cada</w:t>
      </w:r>
      <w:r w:rsidRPr="00D23CFA">
        <w:rPr>
          <w:rFonts w:ascii="Arial" w:hAnsi="Arial" w:cs="Arial"/>
          <w:spacing w:val="-16"/>
        </w:rPr>
        <w:t xml:space="preserve"> </w:t>
      </w:r>
      <w:r w:rsidRPr="00D23CFA">
        <w:rPr>
          <w:rFonts w:ascii="Arial" w:hAnsi="Arial" w:cs="Arial"/>
        </w:rPr>
        <w:t>uno</w:t>
      </w:r>
      <w:r w:rsidRPr="00D23CFA">
        <w:rPr>
          <w:rFonts w:ascii="Arial" w:hAnsi="Arial" w:cs="Arial"/>
          <w:spacing w:val="-15"/>
        </w:rPr>
        <w:t xml:space="preserve"> </w:t>
      </w:r>
      <w:r w:rsidRPr="00D23CFA">
        <w:rPr>
          <w:rFonts w:ascii="Arial" w:hAnsi="Arial" w:cs="Arial"/>
        </w:rPr>
        <w:t>de</w:t>
      </w:r>
      <w:r w:rsidRPr="00D23CFA">
        <w:rPr>
          <w:rFonts w:ascii="Arial" w:hAnsi="Arial" w:cs="Arial"/>
          <w:spacing w:val="-15"/>
        </w:rPr>
        <w:t xml:space="preserve"> </w:t>
      </w:r>
      <w:r w:rsidRPr="00D23CFA">
        <w:rPr>
          <w:rFonts w:ascii="Arial" w:hAnsi="Arial" w:cs="Arial"/>
        </w:rPr>
        <w:t>los</w:t>
      </w:r>
      <w:r w:rsidRPr="00D23CFA">
        <w:rPr>
          <w:rFonts w:ascii="Arial" w:hAnsi="Arial" w:cs="Arial"/>
          <w:spacing w:val="-15"/>
        </w:rPr>
        <w:t xml:space="preserve"> </w:t>
      </w:r>
      <w:r w:rsidRPr="00D23CFA">
        <w:rPr>
          <w:rFonts w:ascii="Arial" w:hAnsi="Arial" w:cs="Arial"/>
        </w:rPr>
        <w:t>requerimientos</w:t>
      </w:r>
      <w:r w:rsidRPr="00D23CFA">
        <w:rPr>
          <w:rFonts w:ascii="Arial" w:hAnsi="Arial" w:cs="Arial"/>
          <w:spacing w:val="-16"/>
        </w:rPr>
        <w:t xml:space="preserve"> </w:t>
      </w:r>
      <w:r w:rsidRPr="00D23CFA">
        <w:rPr>
          <w:rFonts w:ascii="Arial" w:hAnsi="Arial" w:cs="Arial"/>
        </w:rPr>
        <w:t>de</w:t>
      </w:r>
      <w:r w:rsidRPr="00D23CFA">
        <w:rPr>
          <w:rFonts w:ascii="Arial" w:hAnsi="Arial" w:cs="Arial"/>
          <w:spacing w:val="-12"/>
        </w:rPr>
        <w:t xml:space="preserve"> </w:t>
      </w:r>
      <w:r w:rsidRPr="00D23CFA">
        <w:rPr>
          <w:rFonts w:ascii="Arial" w:hAnsi="Arial" w:cs="Arial"/>
        </w:rPr>
        <w:t>–EDENSAN-</w:t>
      </w:r>
      <w:r w:rsidRPr="00D23CFA">
        <w:rPr>
          <w:rFonts w:ascii="Arial" w:hAnsi="Arial" w:cs="Arial"/>
          <w:spacing w:val="-13"/>
        </w:rPr>
        <w:t xml:space="preserve"> </w:t>
      </w:r>
      <w:r w:rsidRPr="00D23CFA">
        <w:rPr>
          <w:rFonts w:ascii="Arial" w:hAnsi="Arial" w:cs="Arial"/>
        </w:rPr>
        <w:t>así</w:t>
      </w:r>
      <w:r w:rsidRPr="00D23CFA">
        <w:rPr>
          <w:rFonts w:ascii="Arial" w:hAnsi="Arial" w:cs="Arial"/>
          <w:spacing w:val="-16"/>
        </w:rPr>
        <w:t xml:space="preserve"> </w:t>
      </w:r>
      <w:r w:rsidRPr="00D23CFA">
        <w:rPr>
          <w:rFonts w:ascii="Arial" w:hAnsi="Arial" w:cs="Arial"/>
        </w:rPr>
        <w:t>como</w:t>
      </w:r>
      <w:r w:rsidRPr="00D23CFA">
        <w:rPr>
          <w:rFonts w:ascii="Arial" w:hAnsi="Arial" w:cs="Arial"/>
          <w:spacing w:val="-13"/>
        </w:rPr>
        <w:t xml:space="preserve"> </w:t>
      </w:r>
      <w:r w:rsidRPr="00D23CFA">
        <w:rPr>
          <w:rFonts w:ascii="Arial" w:hAnsi="Arial" w:cs="Arial"/>
        </w:rPr>
        <w:t>entregar la información que permita verificar de forma clara y oportuna los avances del proyecto y las acciones que se requieran ejecutar para evitar la afectación en algún componente sobre su adecuado desarrollo.</w:t>
      </w:r>
    </w:p>
    <w:p w14:paraId="060FC30B" w14:textId="77777777" w:rsidR="00C52C70" w:rsidRPr="00D23CFA" w:rsidRDefault="00C52C70">
      <w:pPr>
        <w:pStyle w:val="Prrafodelista"/>
        <w:widowControl w:val="0"/>
        <w:numPr>
          <w:ilvl w:val="0"/>
          <w:numId w:val="10"/>
        </w:numPr>
        <w:tabs>
          <w:tab w:val="left" w:pos="709"/>
        </w:tabs>
        <w:autoSpaceDE w:val="0"/>
        <w:autoSpaceDN w:val="0"/>
        <w:spacing w:before="1" w:after="0" w:line="240" w:lineRule="auto"/>
        <w:ind w:right="118"/>
        <w:jc w:val="both"/>
        <w:rPr>
          <w:rFonts w:ascii="Arial" w:hAnsi="Arial" w:cs="Arial"/>
        </w:rPr>
      </w:pPr>
      <w:r w:rsidRPr="00D23CFA">
        <w:rPr>
          <w:rFonts w:ascii="Arial" w:hAnsi="Arial" w:cs="Arial"/>
        </w:rPr>
        <w:t>EL CONTRATISTA deberá contemplar en el cronograma de ejecución de actividades, reuniones de seguimiento técnico para evaluar el avance de ejecución, seguimientos técnicos de las actividades, calidad de la información, rendimiento</w:t>
      </w:r>
      <w:r w:rsidRPr="00D23CFA">
        <w:rPr>
          <w:rFonts w:ascii="Arial" w:hAnsi="Arial" w:cs="Arial"/>
          <w:spacing w:val="-2"/>
        </w:rPr>
        <w:t xml:space="preserve"> </w:t>
      </w:r>
      <w:r w:rsidRPr="00D23CFA">
        <w:rPr>
          <w:rFonts w:ascii="Arial" w:hAnsi="Arial" w:cs="Arial"/>
        </w:rPr>
        <w:t>de</w:t>
      </w:r>
      <w:r w:rsidRPr="00D23CFA">
        <w:rPr>
          <w:rFonts w:ascii="Arial" w:hAnsi="Arial" w:cs="Arial"/>
          <w:spacing w:val="-4"/>
        </w:rPr>
        <w:t xml:space="preserve"> </w:t>
      </w:r>
      <w:r w:rsidRPr="00D23CFA">
        <w:rPr>
          <w:rFonts w:ascii="Arial" w:hAnsi="Arial" w:cs="Arial"/>
        </w:rPr>
        <w:t>las</w:t>
      </w:r>
      <w:r w:rsidRPr="00D23CFA">
        <w:rPr>
          <w:rFonts w:ascii="Arial" w:hAnsi="Arial" w:cs="Arial"/>
          <w:spacing w:val="-2"/>
        </w:rPr>
        <w:t xml:space="preserve"> </w:t>
      </w:r>
      <w:r w:rsidRPr="00D23CFA">
        <w:rPr>
          <w:rFonts w:ascii="Arial" w:hAnsi="Arial" w:cs="Arial"/>
        </w:rPr>
        <w:t>entregas</w:t>
      </w:r>
      <w:r w:rsidRPr="00D23CFA">
        <w:rPr>
          <w:rFonts w:ascii="Arial" w:hAnsi="Arial" w:cs="Arial"/>
          <w:spacing w:val="-4"/>
        </w:rPr>
        <w:t xml:space="preserve"> </w:t>
      </w:r>
      <w:r w:rsidRPr="00D23CFA">
        <w:rPr>
          <w:rFonts w:ascii="Arial" w:hAnsi="Arial" w:cs="Arial"/>
        </w:rPr>
        <w:t>pactadas</w:t>
      </w:r>
      <w:r w:rsidRPr="00D23CFA">
        <w:rPr>
          <w:rFonts w:ascii="Arial" w:hAnsi="Arial" w:cs="Arial"/>
          <w:spacing w:val="-4"/>
        </w:rPr>
        <w:t xml:space="preserve"> </w:t>
      </w:r>
      <w:r w:rsidRPr="00D23CFA">
        <w:rPr>
          <w:rFonts w:ascii="Arial" w:hAnsi="Arial" w:cs="Arial"/>
        </w:rPr>
        <w:t>y</w:t>
      </w:r>
      <w:r w:rsidRPr="00D23CFA">
        <w:rPr>
          <w:rFonts w:ascii="Arial" w:hAnsi="Arial" w:cs="Arial"/>
          <w:spacing w:val="-4"/>
        </w:rPr>
        <w:t xml:space="preserve"> </w:t>
      </w:r>
      <w:r w:rsidRPr="00D23CFA">
        <w:rPr>
          <w:rFonts w:ascii="Arial" w:hAnsi="Arial" w:cs="Arial"/>
        </w:rPr>
        <w:t>cumplimiento</w:t>
      </w:r>
      <w:r w:rsidRPr="00D23CFA">
        <w:rPr>
          <w:rFonts w:ascii="Arial" w:hAnsi="Arial" w:cs="Arial"/>
          <w:spacing w:val="-2"/>
        </w:rPr>
        <w:t xml:space="preserve"> </w:t>
      </w:r>
      <w:r w:rsidRPr="00D23CFA">
        <w:rPr>
          <w:rFonts w:ascii="Arial" w:hAnsi="Arial" w:cs="Arial"/>
        </w:rPr>
        <w:t>de</w:t>
      </w:r>
      <w:r w:rsidRPr="00D23CFA">
        <w:rPr>
          <w:rFonts w:ascii="Arial" w:hAnsi="Arial" w:cs="Arial"/>
          <w:spacing w:val="-2"/>
        </w:rPr>
        <w:t xml:space="preserve"> </w:t>
      </w:r>
      <w:r w:rsidRPr="00D23CFA">
        <w:rPr>
          <w:rFonts w:ascii="Arial" w:hAnsi="Arial" w:cs="Arial"/>
        </w:rPr>
        <w:t>las</w:t>
      </w:r>
      <w:r w:rsidRPr="00D23CFA">
        <w:rPr>
          <w:rFonts w:ascii="Arial" w:hAnsi="Arial" w:cs="Arial"/>
          <w:spacing w:val="-4"/>
        </w:rPr>
        <w:t xml:space="preserve"> </w:t>
      </w:r>
      <w:r w:rsidRPr="00D23CFA">
        <w:rPr>
          <w:rFonts w:ascii="Arial" w:hAnsi="Arial" w:cs="Arial"/>
        </w:rPr>
        <w:t>metas</w:t>
      </w:r>
      <w:r w:rsidRPr="00D23CFA">
        <w:rPr>
          <w:rFonts w:ascii="Arial" w:hAnsi="Arial" w:cs="Arial"/>
          <w:spacing w:val="-2"/>
        </w:rPr>
        <w:t xml:space="preserve"> </w:t>
      </w:r>
      <w:r w:rsidRPr="00D23CFA">
        <w:rPr>
          <w:rFonts w:ascii="Arial" w:hAnsi="Arial" w:cs="Arial"/>
        </w:rPr>
        <w:t>previstas</w:t>
      </w:r>
      <w:r w:rsidRPr="00D23CFA">
        <w:rPr>
          <w:rFonts w:ascii="Arial" w:hAnsi="Arial" w:cs="Arial"/>
          <w:spacing w:val="-2"/>
        </w:rPr>
        <w:t xml:space="preserve"> </w:t>
      </w:r>
      <w:r w:rsidRPr="00D23CFA">
        <w:rPr>
          <w:rFonts w:ascii="Arial" w:hAnsi="Arial" w:cs="Arial"/>
        </w:rPr>
        <w:t xml:space="preserve">en el plazo contractual, así como de las novedades y/o acciones que puedan representar afectaciones al cumplimiento de las obligaciones y objeto del </w:t>
      </w:r>
      <w:r w:rsidRPr="00D23CFA">
        <w:rPr>
          <w:rFonts w:ascii="Arial" w:hAnsi="Arial" w:cs="Arial"/>
          <w:spacing w:val="-2"/>
        </w:rPr>
        <w:t>contrato.</w:t>
      </w:r>
    </w:p>
    <w:p w14:paraId="25BA4348" w14:textId="77777777" w:rsidR="00C52C70" w:rsidRPr="00D23CFA" w:rsidRDefault="00C52C70">
      <w:pPr>
        <w:pStyle w:val="Prrafodelista"/>
        <w:widowControl w:val="0"/>
        <w:numPr>
          <w:ilvl w:val="0"/>
          <w:numId w:val="10"/>
        </w:numPr>
        <w:tabs>
          <w:tab w:val="left" w:pos="709"/>
        </w:tabs>
        <w:autoSpaceDE w:val="0"/>
        <w:autoSpaceDN w:val="0"/>
        <w:spacing w:after="0" w:line="240" w:lineRule="auto"/>
        <w:ind w:right="117"/>
        <w:jc w:val="both"/>
        <w:rPr>
          <w:rFonts w:ascii="Arial" w:hAnsi="Arial" w:cs="Arial"/>
        </w:rPr>
      </w:pPr>
      <w:r w:rsidRPr="00D23CFA">
        <w:rPr>
          <w:rFonts w:ascii="Arial" w:hAnsi="Arial" w:cs="Arial"/>
        </w:rPr>
        <w:t>Proponer de forma oportuna las medidas correctivas que considere a lugar, de forma oportuna, justificada y expresa.</w:t>
      </w:r>
    </w:p>
    <w:p w14:paraId="111EC370" w14:textId="77777777" w:rsidR="00C52C70" w:rsidRPr="00D23CFA" w:rsidRDefault="00C52C70">
      <w:pPr>
        <w:pStyle w:val="Prrafodelista"/>
        <w:widowControl w:val="0"/>
        <w:numPr>
          <w:ilvl w:val="0"/>
          <w:numId w:val="10"/>
        </w:numPr>
        <w:tabs>
          <w:tab w:val="left" w:pos="709"/>
        </w:tabs>
        <w:autoSpaceDE w:val="0"/>
        <w:autoSpaceDN w:val="0"/>
        <w:spacing w:after="0" w:line="240" w:lineRule="auto"/>
        <w:ind w:right="119"/>
        <w:jc w:val="both"/>
        <w:rPr>
          <w:rFonts w:ascii="Arial" w:hAnsi="Arial" w:cs="Arial"/>
        </w:rPr>
      </w:pPr>
      <w:r w:rsidRPr="00D23CFA">
        <w:rPr>
          <w:rFonts w:ascii="Arial" w:hAnsi="Arial" w:cs="Arial"/>
        </w:rPr>
        <w:t>Facilitar la labor de LA SUPERVISIÓN dando respuesta oportuna a las observaciones o requerimientos que se realicen.</w:t>
      </w:r>
    </w:p>
    <w:p w14:paraId="643C58DB" w14:textId="77777777" w:rsidR="00C52C70" w:rsidRPr="00D23CFA" w:rsidRDefault="00C52C70">
      <w:pPr>
        <w:pStyle w:val="Prrafodelista"/>
        <w:widowControl w:val="0"/>
        <w:numPr>
          <w:ilvl w:val="0"/>
          <w:numId w:val="10"/>
        </w:numPr>
        <w:tabs>
          <w:tab w:val="left" w:pos="709"/>
        </w:tabs>
        <w:autoSpaceDE w:val="0"/>
        <w:autoSpaceDN w:val="0"/>
        <w:spacing w:before="1" w:after="0" w:line="240" w:lineRule="auto"/>
        <w:ind w:right="116"/>
        <w:jc w:val="both"/>
        <w:rPr>
          <w:rFonts w:ascii="Arial" w:hAnsi="Arial" w:cs="Arial"/>
        </w:rPr>
      </w:pPr>
      <w:r w:rsidRPr="00D23CFA">
        <w:rPr>
          <w:rFonts w:ascii="Arial" w:hAnsi="Arial" w:cs="Arial"/>
        </w:rPr>
        <w:t>Realizar a tiempo los ajustes y correcciones que sean solicitadas por LA SUPERVISIÓN y asegurarse que estas observaciones sean tenidas en cuenta durante la ejecución del Contrato.</w:t>
      </w:r>
    </w:p>
    <w:p w14:paraId="7A29BA19" w14:textId="77777777" w:rsidR="00C52C70" w:rsidRPr="00D23CFA" w:rsidRDefault="00C52C70">
      <w:pPr>
        <w:pStyle w:val="Prrafodelista"/>
        <w:widowControl w:val="0"/>
        <w:numPr>
          <w:ilvl w:val="0"/>
          <w:numId w:val="10"/>
        </w:numPr>
        <w:tabs>
          <w:tab w:val="left" w:pos="709"/>
        </w:tabs>
        <w:autoSpaceDE w:val="0"/>
        <w:autoSpaceDN w:val="0"/>
        <w:spacing w:after="0" w:line="240" w:lineRule="auto"/>
        <w:ind w:right="120"/>
        <w:jc w:val="both"/>
        <w:rPr>
          <w:rFonts w:ascii="Arial" w:hAnsi="Arial" w:cs="Arial"/>
        </w:rPr>
      </w:pPr>
      <w:r w:rsidRPr="00D23CFA">
        <w:rPr>
          <w:rFonts w:ascii="Arial" w:hAnsi="Arial" w:cs="Arial"/>
          <w:spacing w:val="-2"/>
        </w:rPr>
        <w:t>Informar oportunamente</w:t>
      </w:r>
      <w:r w:rsidRPr="00D23CFA">
        <w:rPr>
          <w:rFonts w:ascii="Arial" w:hAnsi="Arial" w:cs="Arial"/>
          <w:spacing w:val="-5"/>
        </w:rPr>
        <w:t xml:space="preserve"> </w:t>
      </w:r>
      <w:r w:rsidRPr="00D23CFA">
        <w:rPr>
          <w:rFonts w:ascii="Arial" w:hAnsi="Arial" w:cs="Arial"/>
          <w:spacing w:val="-2"/>
        </w:rPr>
        <w:t>cuando exista o</w:t>
      </w:r>
      <w:r w:rsidRPr="00D23CFA">
        <w:rPr>
          <w:rFonts w:ascii="Arial" w:hAnsi="Arial" w:cs="Arial"/>
          <w:spacing w:val="-6"/>
        </w:rPr>
        <w:t xml:space="preserve"> </w:t>
      </w:r>
      <w:r w:rsidRPr="00D23CFA">
        <w:rPr>
          <w:rFonts w:ascii="Arial" w:hAnsi="Arial" w:cs="Arial"/>
          <w:spacing w:val="-2"/>
        </w:rPr>
        <w:t>sobrevenga</w:t>
      </w:r>
      <w:r w:rsidRPr="00D23CFA">
        <w:rPr>
          <w:rFonts w:ascii="Arial" w:hAnsi="Arial" w:cs="Arial"/>
          <w:spacing w:val="-6"/>
        </w:rPr>
        <w:t xml:space="preserve"> </w:t>
      </w:r>
      <w:r w:rsidRPr="00D23CFA">
        <w:rPr>
          <w:rFonts w:ascii="Arial" w:hAnsi="Arial" w:cs="Arial"/>
          <w:spacing w:val="-2"/>
        </w:rPr>
        <w:t>alguna</w:t>
      </w:r>
      <w:r w:rsidRPr="00D23CFA">
        <w:rPr>
          <w:rFonts w:ascii="Arial" w:hAnsi="Arial" w:cs="Arial"/>
          <w:spacing w:val="-6"/>
        </w:rPr>
        <w:t xml:space="preserve"> </w:t>
      </w:r>
      <w:r w:rsidRPr="00D23CFA">
        <w:rPr>
          <w:rFonts w:ascii="Arial" w:hAnsi="Arial" w:cs="Arial"/>
          <w:spacing w:val="-2"/>
        </w:rPr>
        <w:t>de</w:t>
      </w:r>
      <w:r w:rsidRPr="00D23CFA">
        <w:rPr>
          <w:rFonts w:ascii="Arial" w:hAnsi="Arial" w:cs="Arial"/>
          <w:spacing w:val="-6"/>
        </w:rPr>
        <w:t xml:space="preserve"> </w:t>
      </w:r>
      <w:r w:rsidRPr="00D23CFA">
        <w:rPr>
          <w:rFonts w:ascii="Arial" w:hAnsi="Arial" w:cs="Arial"/>
          <w:spacing w:val="-2"/>
        </w:rPr>
        <w:t xml:space="preserve">las inhabilidades </w:t>
      </w:r>
      <w:r w:rsidRPr="00D23CFA">
        <w:rPr>
          <w:rFonts w:ascii="Arial" w:hAnsi="Arial" w:cs="Arial"/>
        </w:rPr>
        <w:t>e incompatibilidades previstas en la constitución y la ley.</w:t>
      </w:r>
    </w:p>
    <w:p w14:paraId="2DD54A8B" w14:textId="77777777" w:rsidR="00C52C70" w:rsidRPr="00D23CFA" w:rsidRDefault="00C52C70">
      <w:pPr>
        <w:pStyle w:val="Prrafodelista"/>
        <w:widowControl w:val="0"/>
        <w:numPr>
          <w:ilvl w:val="0"/>
          <w:numId w:val="10"/>
        </w:numPr>
        <w:tabs>
          <w:tab w:val="left" w:pos="709"/>
        </w:tabs>
        <w:autoSpaceDE w:val="0"/>
        <w:autoSpaceDN w:val="0"/>
        <w:spacing w:after="0" w:line="240" w:lineRule="auto"/>
        <w:ind w:right="114"/>
        <w:jc w:val="both"/>
        <w:rPr>
          <w:rFonts w:ascii="Arial" w:hAnsi="Arial" w:cs="Arial"/>
        </w:rPr>
      </w:pPr>
      <w:r w:rsidRPr="00D23CFA">
        <w:rPr>
          <w:rFonts w:ascii="Arial" w:hAnsi="Arial" w:cs="Arial"/>
        </w:rPr>
        <w:t>Comunicar oportunamente a la SUPERVISIÓN del contrato, las circunstancias que surjan en la ejecución del contrato que puedan afectar el objeto de este, la calidad y estabilidad de las actividades o el correcto cumplimiento de sus obligaciones,</w:t>
      </w:r>
      <w:r w:rsidRPr="00D23CFA">
        <w:rPr>
          <w:rFonts w:ascii="Arial" w:hAnsi="Arial" w:cs="Arial"/>
          <w:spacing w:val="-6"/>
        </w:rPr>
        <w:t xml:space="preserve"> </w:t>
      </w:r>
      <w:r w:rsidRPr="00D23CFA">
        <w:rPr>
          <w:rFonts w:ascii="Arial" w:hAnsi="Arial" w:cs="Arial"/>
        </w:rPr>
        <w:t>cualquiera</w:t>
      </w:r>
      <w:r w:rsidRPr="00D23CFA">
        <w:rPr>
          <w:rFonts w:ascii="Arial" w:hAnsi="Arial" w:cs="Arial"/>
          <w:spacing w:val="-9"/>
        </w:rPr>
        <w:t xml:space="preserve"> </w:t>
      </w:r>
      <w:r w:rsidRPr="00D23CFA">
        <w:rPr>
          <w:rFonts w:ascii="Arial" w:hAnsi="Arial" w:cs="Arial"/>
        </w:rPr>
        <w:t>sea</w:t>
      </w:r>
      <w:r w:rsidRPr="00D23CFA">
        <w:rPr>
          <w:rFonts w:ascii="Arial" w:hAnsi="Arial" w:cs="Arial"/>
          <w:spacing w:val="-5"/>
        </w:rPr>
        <w:t xml:space="preserve"> </w:t>
      </w:r>
      <w:r w:rsidRPr="00D23CFA">
        <w:rPr>
          <w:rFonts w:ascii="Arial" w:hAnsi="Arial" w:cs="Arial"/>
        </w:rPr>
        <w:t>la</w:t>
      </w:r>
      <w:r w:rsidRPr="00D23CFA">
        <w:rPr>
          <w:rFonts w:ascii="Arial" w:hAnsi="Arial" w:cs="Arial"/>
          <w:spacing w:val="-7"/>
        </w:rPr>
        <w:t xml:space="preserve"> </w:t>
      </w:r>
      <w:r w:rsidRPr="00D23CFA">
        <w:rPr>
          <w:rFonts w:ascii="Arial" w:hAnsi="Arial" w:cs="Arial"/>
        </w:rPr>
        <w:t>causa</w:t>
      </w:r>
      <w:r w:rsidRPr="00D23CFA">
        <w:rPr>
          <w:rFonts w:ascii="Arial" w:hAnsi="Arial" w:cs="Arial"/>
          <w:spacing w:val="-7"/>
        </w:rPr>
        <w:t xml:space="preserve"> </w:t>
      </w:r>
      <w:r w:rsidRPr="00D23CFA">
        <w:rPr>
          <w:rFonts w:ascii="Arial" w:hAnsi="Arial" w:cs="Arial"/>
        </w:rPr>
        <w:t>u</w:t>
      </w:r>
      <w:r w:rsidRPr="00D23CFA">
        <w:rPr>
          <w:rFonts w:ascii="Arial" w:hAnsi="Arial" w:cs="Arial"/>
          <w:spacing w:val="-7"/>
        </w:rPr>
        <w:t xml:space="preserve"> </w:t>
      </w:r>
      <w:r w:rsidRPr="00D23CFA">
        <w:rPr>
          <w:rFonts w:ascii="Arial" w:hAnsi="Arial" w:cs="Arial"/>
        </w:rPr>
        <w:t>origen,</w:t>
      </w:r>
      <w:r w:rsidRPr="00D23CFA">
        <w:rPr>
          <w:rFonts w:ascii="Arial" w:hAnsi="Arial" w:cs="Arial"/>
          <w:spacing w:val="-6"/>
        </w:rPr>
        <w:t xml:space="preserve"> </w:t>
      </w:r>
      <w:r w:rsidRPr="00D23CFA">
        <w:rPr>
          <w:rFonts w:ascii="Arial" w:hAnsi="Arial" w:cs="Arial"/>
        </w:rPr>
        <w:t>y</w:t>
      </w:r>
      <w:r w:rsidRPr="00D23CFA">
        <w:rPr>
          <w:rFonts w:ascii="Arial" w:hAnsi="Arial" w:cs="Arial"/>
          <w:spacing w:val="-9"/>
        </w:rPr>
        <w:t xml:space="preserve"> </w:t>
      </w:r>
      <w:r w:rsidRPr="00D23CFA">
        <w:rPr>
          <w:rFonts w:ascii="Arial" w:hAnsi="Arial" w:cs="Arial"/>
        </w:rPr>
        <w:t>sugerir</w:t>
      </w:r>
      <w:r w:rsidRPr="00D23CFA">
        <w:rPr>
          <w:rFonts w:ascii="Arial" w:hAnsi="Arial" w:cs="Arial"/>
          <w:spacing w:val="-6"/>
        </w:rPr>
        <w:t xml:space="preserve"> </w:t>
      </w:r>
      <w:r w:rsidRPr="00D23CFA">
        <w:rPr>
          <w:rFonts w:ascii="Arial" w:hAnsi="Arial" w:cs="Arial"/>
        </w:rPr>
        <w:t>a</w:t>
      </w:r>
      <w:r w:rsidRPr="00D23CFA">
        <w:rPr>
          <w:rFonts w:ascii="Arial" w:hAnsi="Arial" w:cs="Arial"/>
          <w:spacing w:val="-7"/>
        </w:rPr>
        <w:t xml:space="preserve"> </w:t>
      </w:r>
      <w:r w:rsidRPr="00D23CFA">
        <w:rPr>
          <w:rFonts w:ascii="Arial" w:hAnsi="Arial" w:cs="Arial"/>
        </w:rPr>
        <w:t>través</w:t>
      </w:r>
      <w:r w:rsidRPr="00D23CFA">
        <w:rPr>
          <w:rFonts w:ascii="Arial" w:hAnsi="Arial" w:cs="Arial"/>
          <w:spacing w:val="-5"/>
        </w:rPr>
        <w:t xml:space="preserve"> </w:t>
      </w:r>
      <w:r w:rsidRPr="00D23CFA">
        <w:rPr>
          <w:rFonts w:ascii="Arial" w:hAnsi="Arial" w:cs="Arial"/>
        </w:rPr>
        <w:t>de</w:t>
      </w:r>
      <w:r w:rsidRPr="00D23CFA">
        <w:rPr>
          <w:rFonts w:ascii="Arial" w:hAnsi="Arial" w:cs="Arial"/>
          <w:spacing w:val="-8"/>
        </w:rPr>
        <w:t xml:space="preserve"> </w:t>
      </w:r>
      <w:r w:rsidRPr="00D23CFA">
        <w:rPr>
          <w:rFonts w:ascii="Arial" w:hAnsi="Arial" w:cs="Arial"/>
        </w:rPr>
        <w:t>aquella,</w:t>
      </w:r>
      <w:r w:rsidRPr="00D23CFA">
        <w:rPr>
          <w:rFonts w:ascii="Arial" w:hAnsi="Arial" w:cs="Arial"/>
          <w:spacing w:val="-4"/>
        </w:rPr>
        <w:t xml:space="preserve"> </w:t>
      </w:r>
      <w:r w:rsidRPr="00D23CFA">
        <w:rPr>
          <w:rFonts w:ascii="Arial" w:hAnsi="Arial" w:cs="Arial"/>
        </w:rPr>
        <w:t>las posibles soluciones.</w:t>
      </w:r>
    </w:p>
    <w:p w14:paraId="6A997AE7" w14:textId="77777777" w:rsidR="00C52C70" w:rsidRPr="00D23CFA" w:rsidRDefault="00C52C70">
      <w:pPr>
        <w:pStyle w:val="Prrafodelista"/>
        <w:widowControl w:val="0"/>
        <w:numPr>
          <w:ilvl w:val="0"/>
          <w:numId w:val="10"/>
        </w:numPr>
        <w:tabs>
          <w:tab w:val="left" w:pos="709"/>
        </w:tabs>
        <w:autoSpaceDE w:val="0"/>
        <w:autoSpaceDN w:val="0"/>
        <w:spacing w:after="0" w:line="240" w:lineRule="auto"/>
        <w:ind w:right="115"/>
        <w:jc w:val="both"/>
        <w:rPr>
          <w:rFonts w:ascii="Arial" w:hAnsi="Arial" w:cs="Arial"/>
        </w:rPr>
      </w:pPr>
      <w:r w:rsidRPr="00D23CFA">
        <w:rPr>
          <w:rFonts w:ascii="Arial" w:hAnsi="Arial" w:cs="Arial"/>
        </w:rPr>
        <w:t>El CONTRATISTA deberá presentar INFORMES DE AVANCE, administrativo, financiero,</w:t>
      </w:r>
      <w:r w:rsidRPr="00D23CFA">
        <w:rPr>
          <w:rFonts w:ascii="Arial" w:hAnsi="Arial" w:cs="Arial"/>
          <w:spacing w:val="-3"/>
        </w:rPr>
        <w:t xml:space="preserve"> </w:t>
      </w:r>
      <w:r w:rsidRPr="00D23CFA">
        <w:rPr>
          <w:rFonts w:ascii="Arial" w:hAnsi="Arial" w:cs="Arial"/>
        </w:rPr>
        <w:t>con</w:t>
      </w:r>
      <w:r w:rsidRPr="00D23CFA">
        <w:rPr>
          <w:rFonts w:ascii="Arial" w:hAnsi="Arial" w:cs="Arial"/>
          <w:spacing w:val="-2"/>
        </w:rPr>
        <w:t xml:space="preserve"> </w:t>
      </w:r>
      <w:r w:rsidRPr="00D23CFA">
        <w:rPr>
          <w:rFonts w:ascii="Arial" w:hAnsi="Arial" w:cs="Arial"/>
        </w:rPr>
        <w:t>el</w:t>
      </w:r>
      <w:r w:rsidRPr="00D23CFA">
        <w:rPr>
          <w:rFonts w:ascii="Arial" w:hAnsi="Arial" w:cs="Arial"/>
          <w:spacing w:val="-3"/>
        </w:rPr>
        <w:t xml:space="preserve"> </w:t>
      </w:r>
      <w:r w:rsidRPr="00D23CFA">
        <w:rPr>
          <w:rFonts w:ascii="Arial" w:hAnsi="Arial" w:cs="Arial"/>
        </w:rPr>
        <w:t>debido</w:t>
      </w:r>
      <w:r w:rsidRPr="00D23CFA">
        <w:rPr>
          <w:rFonts w:ascii="Arial" w:hAnsi="Arial" w:cs="Arial"/>
          <w:spacing w:val="-4"/>
        </w:rPr>
        <w:t xml:space="preserve"> </w:t>
      </w:r>
      <w:r w:rsidRPr="00D23CFA">
        <w:rPr>
          <w:rFonts w:ascii="Arial" w:hAnsi="Arial" w:cs="Arial"/>
        </w:rPr>
        <w:t>soporte</w:t>
      </w:r>
      <w:r w:rsidRPr="00D23CFA">
        <w:rPr>
          <w:rFonts w:ascii="Arial" w:hAnsi="Arial" w:cs="Arial"/>
          <w:spacing w:val="-4"/>
        </w:rPr>
        <w:t xml:space="preserve"> </w:t>
      </w:r>
      <w:r w:rsidRPr="00D23CFA">
        <w:rPr>
          <w:rFonts w:ascii="Arial" w:hAnsi="Arial" w:cs="Arial"/>
        </w:rPr>
        <w:t>y</w:t>
      </w:r>
      <w:r w:rsidRPr="00D23CFA">
        <w:rPr>
          <w:rFonts w:ascii="Arial" w:hAnsi="Arial" w:cs="Arial"/>
          <w:spacing w:val="-4"/>
        </w:rPr>
        <w:t xml:space="preserve"> </w:t>
      </w:r>
      <w:r w:rsidRPr="00D23CFA">
        <w:rPr>
          <w:rFonts w:ascii="Arial" w:hAnsi="Arial" w:cs="Arial"/>
        </w:rPr>
        <w:t>si</w:t>
      </w:r>
      <w:r w:rsidRPr="00D23CFA">
        <w:rPr>
          <w:rFonts w:ascii="Arial" w:hAnsi="Arial" w:cs="Arial"/>
          <w:spacing w:val="-2"/>
        </w:rPr>
        <w:t xml:space="preserve"> </w:t>
      </w:r>
      <w:r w:rsidRPr="00D23CFA">
        <w:rPr>
          <w:rFonts w:ascii="Arial" w:hAnsi="Arial" w:cs="Arial"/>
        </w:rPr>
        <w:t>aplica</w:t>
      </w:r>
      <w:r w:rsidRPr="00D23CFA">
        <w:rPr>
          <w:rFonts w:ascii="Arial" w:hAnsi="Arial" w:cs="Arial"/>
          <w:spacing w:val="-2"/>
        </w:rPr>
        <w:t xml:space="preserve"> </w:t>
      </w:r>
      <w:r w:rsidRPr="00D23CFA">
        <w:rPr>
          <w:rFonts w:ascii="Arial" w:hAnsi="Arial" w:cs="Arial"/>
        </w:rPr>
        <w:t>registro</w:t>
      </w:r>
      <w:r w:rsidRPr="00D23CFA">
        <w:rPr>
          <w:rFonts w:ascii="Arial" w:hAnsi="Arial" w:cs="Arial"/>
          <w:spacing w:val="-4"/>
        </w:rPr>
        <w:t xml:space="preserve"> </w:t>
      </w:r>
      <w:r w:rsidRPr="00D23CFA">
        <w:rPr>
          <w:rFonts w:ascii="Arial" w:hAnsi="Arial" w:cs="Arial"/>
        </w:rPr>
        <w:t>fotográfico</w:t>
      </w:r>
      <w:r w:rsidRPr="00D23CFA">
        <w:rPr>
          <w:rFonts w:ascii="Arial" w:hAnsi="Arial" w:cs="Arial"/>
          <w:spacing w:val="-4"/>
        </w:rPr>
        <w:t xml:space="preserve"> </w:t>
      </w:r>
      <w:r w:rsidRPr="00D23CFA">
        <w:rPr>
          <w:rFonts w:ascii="Arial" w:hAnsi="Arial" w:cs="Arial"/>
        </w:rPr>
        <w:t>en</w:t>
      </w:r>
      <w:r w:rsidRPr="00D23CFA">
        <w:rPr>
          <w:rFonts w:ascii="Arial" w:hAnsi="Arial" w:cs="Arial"/>
          <w:spacing w:val="-4"/>
        </w:rPr>
        <w:t xml:space="preserve"> </w:t>
      </w:r>
      <w:r w:rsidRPr="00D23CFA">
        <w:rPr>
          <w:rFonts w:ascii="Arial" w:hAnsi="Arial" w:cs="Arial"/>
        </w:rPr>
        <w:t>medio</w:t>
      </w:r>
      <w:r w:rsidRPr="00D23CFA">
        <w:rPr>
          <w:rFonts w:ascii="Arial" w:hAnsi="Arial" w:cs="Arial"/>
          <w:spacing w:val="-2"/>
        </w:rPr>
        <w:t xml:space="preserve"> </w:t>
      </w:r>
      <w:r w:rsidRPr="00D23CFA">
        <w:rPr>
          <w:rFonts w:ascii="Arial" w:hAnsi="Arial" w:cs="Arial"/>
        </w:rPr>
        <w:t>digital, los cuales deberá reportar a la SUPERVISIÓN Igualmente deberá entregar como</w:t>
      </w:r>
      <w:r w:rsidRPr="00D23CFA">
        <w:rPr>
          <w:rFonts w:ascii="Arial" w:hAnsi="Arial" w:cs="Arial"/>
          <w:spacing w:val="-5"/>
        </w:rPr>
        <w:t xml:space="preserve"> </w:t>
      </w:r>
      <w:r w:rsidRPr="00D23CFA">
        <w:rPr>
          <w:rFonts w:ascii="Arial" w:hAnsi="Arial" w:cs="Arial"/>
        </w:rPr>
        <w:t>anexo</w:t>
      </w:r>
      <w:r w:rsidRPr="00D23CFA">
        <w:rPr>
          <w:rFonts w:ascii="Arial" w:hAnsi="Arial" w:cs="Arial"/>
          <w:spacing w:val="-5"/>
        </w:rPr>
        <w:t xml:space="preserve"> </w:t>
      </w:r>
      <w:r w:rsidRPr="00D23CFA">
        <w:rPr>
          <w:rFonts w:ascii="Arial" w:hAnsi="Arial" w:cs="Arial"/>
        </w:rPr>
        <w:t>al</w:t>
      </w:r>
      <w:r w:rsidRPr="00D23CFA">
        <w:rPr>
          <w:rFonts w:ascii="Arial" w:hAnsi="Arial" w:cs="Arial"/>
          <w:spacing w:val="-6"/>
        </w:rPr>
        <w:t xml:space="preserve"> </w:t>
      </w:r>
      <w:r w:rsidRPr="00D23CFA">
        <w:rPr>
          <w:rFonts w:ascii="Arial" w:hAnsi="Arial" w:cs="Arial"/>
        </w:rPr>
        <w:t>informe</w:t>
      </w:r>
      <w:r w:rsidRPr="00D23CFA">
        <w:rPr>
          <w:rFonts w:ascii="Arial" w:hAnsi="Arial" w:cs="Arial"/>
          <w:spacing w:val="-5"/>
        </w:rPr>
        <w:t xml:space="preserve"> </w:t>
      </w:r>
      <w:r w:rsidRPr="00D23CFA">
        <w:rPr>
          <w:rFonts w:ascii="Arial" w:hAnsi="Arial" w:cs="Arial"/>
        </w:rPr>
        <w:t>la</w:t>
      </w:r>
      <w:r w:rsidRPr="00D23CFA">
        <w:rPr>
          <w:rFonts w:ascii="Arial" w:hAnsi="Arial" w:cs="Arial"/>
          <w:spacing w:val="-7"/>
        </w:rPr>
        <w:t xml:space="preserve"> </w:t>
      </w:r>
      <w:r w:rsidRPr="00D23CFA">
        <w:rPr>
          <w:rFonts w:ascii="Arial" w:hAnsi="Arial" w:cs="Arial"/>
        </w:rPr>
        <w:t>proyección</w:t>
      </w:r>
      <w:r w:rsidRPr="00D23CFA">
        <w:rPr>
          <w:rFonts w:ascii="Arial" w:hAnsi="Arial" w:cs="Arial"/>
          <w:spacing w:val="-8"/>
        </w:rPr>
        <w:t xml:space="preserve"> </w:t>
      </w:r>
      <w:r w:rsidRPr="00D23CFA">
        <w:rPr>
          <w:rFonts w:ascii="Arial" w:hAnsi="Arial" w:cs="Arial"/>
        </w:rPr>
        <w:t>financiera</w:t>
      </w:r>
      <w:r w:rsidRPr="00D23CFA">
        <w:rPr>
          <w:rFonts w:ascii="Arial" w:hAnsi="Arial" w:cs="Arial"/>
          <w:spacing w:val="-7"/>
        </w:rPr>
        <w:t xml:space="preserve"> </w:t>
      </w:r>
      <w:r w:rsidRPr="00D23CFA">
        <w:rPr>
          <w:rFonts w:ascii="Arial" w:hAnsi="Arial" w:cs="Arial"/>
        </w:rPr>
        <w:t>teniendo</w:t>
      </w:r>
      <w:r w:rsidRPr="00D23CFA">
        <w:rPr>
          <w:rFonts w:ascii="Arial" w:hAnsi="Arial" w:cs="Arial"/>
          <w:spacing w:val="-5"/>
        </w:rPr>
        <w:t xml:space="preserve"> </w:t>
      </w:r>
      <w:r w:rsidRPr="00D23CFA">
        <w:rPr>
          <w:rFonts w:ascii="Arial" w:hAnsi="Arial" w:cs="Arial"/>
        </w:rPr>
        <w:t>en</w:t>
      </w:r>
      <w:r w:rsidRPr="00D23CFA">
        <w:rPr>
          <w:rFonts w:ascii="Arial" w:hAnsi="Arial" w:cs="Arial"/>
          <w:spacing w:val="-5"/>
        </w:rPr>
        <w:t xml:space="preserve"> </w:t>
      </w:r>
      <w:r w:rsidRPr="00D23CFA">
        <w:rPr>
          <w:rFonts w:ascii="Arial" w:hAnsi="Arial" w:cs="Arial"/>
        </w:rPr>
        <w:t>cuenta</w:t>
      </w:r>
      <w:r w:rsidRPr="00D23CFA">
        <w:rPr>
          <w:rFonts w:ascii="Arial" w:hAnsi="Arial" w:cs="Arial"/>
          <w:spacing w:val="-4"/>
        </w:rPr>
        <w:t xml:space="preserve"> </w:t>
      </w:r>
      <w:r w:rsidRPr="00D23CFA">
        <w:rPr>
          <w:rFonts w:ascii="Arial" w:hAnsi="Arial" w:cs="Arial"/>
        </w:rPr>
        <w:t>lo</w:t>
      </w:r>
      <w:r w:rsidRPr="00D23CFA">
        <w:rPr>
          <w:rFonts w:ascii="Arial" w:hAnsi="Arial" w:cs="Arial"/>
          <w:spacing w:val="-5"/>
        </w:rPr>
        <w:t xml:space="preserve"> </w:t>
      </w:r>
      <w:r w:rsidRPr="00D23CFA">
        <w:rPr>
          <w:rFonts w:ascii="Arial" w:hAnsi="Arial" w:cs="Arial"/>
        </w:rPr>
        <w:t>ejecutado a la fecha de corte y las actividades pendientes.</w:t>
      </w:r>
    </w:p>
    <w:p w14:paraId="1D0CE9E7" w14:textId="77777777" w:rsidR="00C52C70" w:rsidRPr="00D23CFA" w:rsidRDefault="00C52C70">
      <w:pPr>
        <w:pStyle w:val="Prrafodelista"/>
        <w:widowControl w:val="0"/>
        <w:numPr>
          <w:ilvl w:val="0"/>
          <w:numId w:val="10"/>
        </w:numPr>
        <w:tabs>
          <w:tab w:val="left" w:pos="709"/>
        </w:tabs>
        <w:autoSpaceDE w:val="0"/>
        <w:autoSpaceDN w:val="0"/>
        <w:spacing w:after="0" w:line="240" w:lineRule="auto"/>
        <w:ind w:right="116"/>
        <w:jc w:val="both"/>
        <w:rPr>
          <w:rFonts w:ascii="Arial" w:hAnsi="Arial" w:cs="Arial"/>
        </w:rPr>
      </w:pPr>
      <w:r w:rsidRPr="00D23CFA">
        <w:rPr>
          <w:rFonts w:ascii="Arial" w:hAnsi="Arial" w:cs="Arial"/>
        </w:rPr>
        <w:t>Presentar oportunamente para revisión, aprobación y observaciones de LA SUPERVISIÓN, las actas en las que conste el avance y el estado actualizado de las actividades realizadas en ejecución del objeto del presente Contrato, todos en medio magnético editable.</w:t>
      </w:r>
    </w:p>
    <w:p w14:paraId="137611AC" w14:textId="77777777" w:rsidR="00C52C70" w:rsidRPr="00D23CFA" w:rsidRDefault="00C52C70">
      <w:pPr>
        <w:pStyle w:val="Prrafodelista"/>
        <w:widowControl w:val="0"/>
        <w:numPr>
          <w:ilvl w:val="0"/>
          <w:numId w:val="10"/>
        </w:numPr>
        <w:tabs>
          <w:tab w:val="left" w:pos="709"/>
        </w:tabs>
        <w:autoSpaceDE w:val="0"/>
        <w:autoSpaceDN w:val="0"/>
        <w:spacing w:after="0" w:line="240" w:lineRule="auto"/>
        <w:jc w:val="both"/>
        <w:rPr>
          <w:rFonts w:ascii="Arial" w:hAnsi="Arial" w:cs="Arial"/>
        </w:rPr>
      </w:pPr>
      <w:r w:rsidRPr="00D23CFA">
        <w:rPr>
          <w:rFonts w:ascii="Arial" w:hAnsi="Arial" w:cs="Arial"/>
        </w:rPr>
        <w:t>Contestar</w:t>
      </w:r>
      <w:r w:rsidRPr="00D23CFA">
        <w:rPr>
          <w:rFonts w:ascii="Arial" w:hAnsi="Arial" w:cs="Arial"/>
          <w:spacing w:val="-9"/>
        </w:rPr>
        <w:t xml:space="preserve"> </w:t>
      </w:r>
      <w:r w:rsidRPr="00D23CFA">
        <w:rPr>
          <w:rFonts w:ascii="Arial" w:hAnsi="Arial" w:cs="Arial"/>
        </w:rPr>
        <w:t>toda</w:t>
      </w:r>
      <w:r w:rsidRPr="00D23CFA">
        <w:rPr>
          <w:rFonts w:ascii="Arial" w:hAnsi="Arial" w:cs="Arial"/>
          <w:spacing w:val="-5"/>
        </w:rPr>
        <w:t xml:space="preserve"> </w:t>
      </w:r>
      <w:r w:rsidRPr="00D23CFA">
        <w:rPr>
          <w:rFonts w:ascii="Arial" w:hAnsi="Arial" w:cs="Arial"/>
        </w:rPr>
        <w:t>comunicación</w:t>
      </w:r>
      <w:r w:rsidRPr="00D23CFA">
        <w:rPr>
          <w:rFonts w:ascii="Arial" w:hAnsi="Arial" w:cs="Arial"/>
          <w:spacing w:val="-6"/>
        </w:rPr>
        <w:t xml:space="preserve"> </w:t>
      </w:r>
      <w:r w:rsidRPr="00D23CFA">
        <w:rPr>
          <w:rFonts w:ascii="Arial" w:hAnsi="Arial" w:cs="Arial"/>
        </w:rPr>
        <w:t>que</w:t>
      </w:r>
      <w:r w:rsidRPr="00D23CFA">
        <w:rPr>
          <w:rFonts w:ascii="Arial" w:hAnsi="Arial" w:cs="Arial"/>
          <w:spacing w:val="-7"/>
        </w:rPr>
        <w:t xml:space="preserve"> </w:t>
      </w:r>
      <w:r w:rsidRPr="00D23CFA">
        <w:rPr>
          <w:rFonts w:ascii="Arial" w:hAnsi="Arial" w:cs="Arial"/>
        </w:rPr>
        <w:t>LA</w:t>
      </w:r>
      <w:r w:rsidRPr="00D23CFA">
        <w:rPr>
          <w:rFonts w:ascii="Arial" w:hAnsi="Arial" w:cs="Arial"/>
          <w:spacing w:val="-6"/>
        </w:rPr>
        <w:t xml:space="preserve"> </w:t>
      </w:r>
      <w:r w:rsidRPr="00D23CFA">
        <w:rPr>
          <w:rFonts w:ascii="Arial" w:hAnsi="Arial" w:cs="Arial"/>
        </w:rPr>
        <w:t>SUPERVISIÓN</w:t>
      </w:r>
      <w:r w:rsidRPr="00D23CFA">
        <w:rPr>
          <w:rFonts w:ascii="Arial" w:hAnsi="Arial" w:cs="Arial"/>
          <w:spacing w:val="-4"/>
        </w:rPr>
        <w:t xml:space="preserve"> </w:t>
      </w:r>
      <w:r w:rsidRPr="00D23CFA">
        <w:rPr>
          <w:rFonts w:ascii="Arial" w:hAnsi="Arial" w:cs="Arial"/>
        </w:rPr>
        <w:t>le</w:t>
      </w:r>
      <w:r w:rsidRPr="00D23CFA">
        <w:rPr>
          <w:rFonts w:ascii="Arial" w:hAnsi="Arial" w:cs="Arial"/>
          <w:spacing w:val="-7"/>
        </w:rPr>
        <w:t xml:space="preserve"> </w:t>
      </w:r>
      <w:r w:rsidRPr="00D23CFA">
        <w:rPr>
          <w:rFonts w:ascii="Arial" w:hAnsi="Arial" w:cs="Arial"/>
          <w:spacing w:val="-2"/>
        </w:rPr>
        <w:t>remita.</w:t>
      </w:r>
    </w:p>
    <w:p w14:paraId="3390A34A" w14:textId="77777777" w:rsidR="00C52C70" w:rsidRPr="00D23CFA" w:rsidRDefault="00C52C70">
      <w:pPr>
        <w:pStyle w:val="Prrafodelista"/>
        <w:widowControl w:val="0"/>
        <w:numPr>
          <w:ilvl w:val="0"/>
          <w:numId w:val="10"/>
        </w:numPr>
        <w:tabs>
          <w:tab w:val="left" w:pos="709"/>
        </w:tabs>
        <w:autoSpaceDE w:val="0"/>
        <w:autoSpaceDN w:val="0"/>
        <w:spacing w:before="37" w:after="0" w:line="240" w:lineRule="auto"/>
        <w:ind w:right="118"/>
        <w:jc w:val="both"/>
        <w:rPr>
          <w:rFonts w:ascii="Arial" w:hAnsi="Arial" w:cs="Arial"/>
        </w:rPr>
      </w:pPr>
      <w:r w:rsidRPr="00D23CFA">
        <w:rPr>
          <w:rFonts w:ascii="Arial" w:hAnsi="Arial" w:cs="Arial"/>
        </w:rPr>
        <w:t>Acatar</w:t>
      </w:r>
      <w:r w:rsidRPr="00D23CFA">
        <w:rPr>
          <w:rFonts w:ascii="Arial" w:hAnsi="Arial" w:cs="Arial"/>
          <w:spacing w:val="-11"/>
        </w:rPr>
        <w:t xml:space="preserve"> </w:t>
      </w:r>
      <w:r w:rsidRPr="00D23CFA">
        <w:rPr>
          <w:rFonts w:ascii="Arial" w:hAnsi="Arial" w:cs="Arial"/>
        </w:rPr>
        <w:t>las</w:t>
      </w:r>
      <w:r w:rsidRPr="00D23CFA">
        <w:rPr>
          <w:rFonts w:ascii="Arial" w:hAnsi="Arial" w:cs="Arial"/>
          <w:spacing w:val="-10"/>
        </w:rPr>
        <w:t xml:space="preserve"> </w:t>
      </w:r>
      <w:r w:rsidRPr="00D23CFA">
        <w:rPr>
          <w:rFonts w:ascii="Arial" w:hAnsi="Arial" w:cs="Arial"/>
        </w:rPr>
        <w:t>instrucciones</w:t>
      </w:r>
      <w:r w:rsidRPr="00D23CFA">
        <w:rPr>
          <w:rFonts w:ascii="Arial" w:hAnsi="Arial" w:cs="Arial"/>
          <w:spacing w:val="-12"/>
        </w:rPr>
        <w:t xml:space="preserve"> </w:t>
      </w:r>
      <w:r w:rsidRPr="00D23CFA">
        <w:rPr>
          <w:rFonts w:ascii="Arial" w:hAnsi="Arial" w:cs="Arial"/>
        </w:rPr>
        <w:t>que</w:t>
      </w:r>
      <w:r w:rsidRPr="00D23CFA">
        <w:rPr>
          <w:rFonts w:ascii="Arial" w:hAnsi="Arial" w:cs="Arial"/>
          <w:spacing w:val="-13"/>
        </w:rPr>
        <w:t xml:space="preserve"> </w:t>
      </w:r>
      <w:r w:rsidRPr="00D23CFA">
        <w:rPr>
          <w:rFonts w:ascii="Arial" w:hAnsi="Arial" w:cs="Arial"/>
        </w:rPr>
        <w:t>durante</w:t>
      </w:r>
      <w:r w:rsidRPr="00D23CFA">
        <w:rPr>
          <w:rFonts w:ascii="Arial" w:hAnsi="Arial" w:cs="Arial"/>
          <w:spacing w:val="-12"/>
        </w:rPr>
        <w:t xml:space="preserve"> </w:t>
      </w:r>
      <w:r w:rsidRPr="00D23CFA">
        <w:rPr>
          <w:rFonts w:ascii="Arial" w:hAnsi="Arial" w:cs="Arial"/>
        </w:rPr>
        <w:t>el</w:t>
      </w:r>
      <w:r w:rsidRPr="00D23CFA">
        <w:rPr>
          <w:rFonts w:ascii="Arial" w:hAnsi="Arial" w:cs="Arial"/>
          <w:spacing w:val="-11"/>
        </w:rPr>
        <w:t xml:space="preserve"> </w:t>
      </w:r>
      <w:r w:rsidRPr="00D23CFA">
        <w:rPr>
          <w:rFonts w:ascii="Arial" w:hAnsi="Arial" w:cs="Arial"/>
        </w:rPr>
        <w:t>desarrollo</w:t>
      </w:r>
      <w:r w:rsidRPr="00D23CFA">
        <w:rPr>
          <w:rFonts w:ascii="Arial" w:hAnsi="Arial" w:cs="Arial"/>
          <w:spacing w:val="-10"/>
        </w:rPr>
        <w:t xml:space="preserve"> </w:t>
      </w:r>
      <w:r w:rsidRPr="00D23CFA">
        <w:rPr>
          <w:rFonts w:ascii="Arial" w:hAnsi="Arial" w:cs="Arial"/>
        </w:rPr>
        <w:t>del</w:t>
      </w:r>
      <w:r w:rsidRPr="00D23CFA">
        <w:rPr>
          <w:rFonts w:ascii="Arial" w:hAnsi="Arial" w:cs="Arial"/>
          <w:spacing w:val="-11"/>
        </w:rPr>
        <w:t xml:space="preserve"> </w:t>
      </w:r>
      <w:r w:rsidRPr="00D23CFA">
        <w:rPr>
          <w:rFonts w:ascii="Arial" w:hAnsi="Arial" w:cs="Arial"/>
        </w:rPr>
        <w:t>contrato</w:t>
      </w:r>
      <w:r w:rsidRPr="00D23CFA">
        <w:rPr>
          <w:rFonts w:ascii="Arial" w:hAnsi="Arial" w:cs="Arial"/>
          <w:spacing w:val="-12"/>
        </w:rPr>
        <w:t xml:space="preserve"> </w:t>
      </w:r>
      <w:r w:rsidRPr="00D23CFA">
        <w:rPr>
          <w:rFonts w:ascii="Arial" w:hAnsi="Arial" w:cs="Arial"/>
        </w:rPr>
        <w:t>se</w:t>
      </w:r>
      <w:r w:rsidRPr="00D23CFA">
        <w:rPr>
          <w:rFonts w:ascii="Arial" w:hAnsi="Arial" w:cs="Arial"/>
          <w:spacing w:val="-12"/>
        </w:rPr>
        <w:t xml:space="preserve"> </w:t>
      </w:r>
      <w:r w:rsidRPr="00D23CFA">
        <w:rPr>
          <w:rFonts w:ascii="Arial" w:hAnsi="Arial" w:cs="Arial"/>
        </w:rPr>
        <w:t>le</w:t>
      </w:r>
      <w:r w:rsidRPr="00D23CFA">
        <w:rPr>
          <w:rFonts w:ascii="Arial" w:hAnsi="Arial" w:cs="Arial"/>
          <w:spacing w:val="-10"/>
        </w:rPr>
        <w:t xml:space="preserve"> </w:t>
      </w:r>
      <w:r w:rsidRPr="00D23CFA">
        <w:rPr>
          <w:rFonts w:ascii="Arial" w:hAnsi="Arial" w:cs="Arial"/>
        </w:rPr>
        <w:t>impartan</w:t>
      </w:r>
      <w:r w:rsidRPr="00D23CFA">
        <w:rPr>
          <w:rFonts w:ascii="Arial" w:hAnsi="Arial" w:cs="Arial"/>
          <w:spacing w:val="-10"/>
        </w:rPr>
        <w:t xml:space="preserve"> </w:t>
      </w:r>
      <w:r w:rsidRPr="00D23CFA">
        <w:rPr>
          <w:rFonts w:ascii="Arial" w:hAnsi="Arial" w:cs="Arial"/>
        </w:rPr>
        <w:t xml:space="preserve">por parte de LA SUPERVISIÓN, de manera general, obrar con lealtad y buena fe, evitando las </w:t>
      </w:r>
      <w:r w:rsidRPr="00D23CFA">
        <w:rPr>
          <w:rFonts w:ascii="Arial" w:hAnsi="Arial" w:cs="Arial"/>
        </w:rPr>
        <w:lastRenderedPageBreak/>
        <w:t>dilaciones y entorpecimientos.</w:t>
      </w:r>
    </w:p>
    <w:p w14:paraId="4ED52360" w14:textId="77777777" w:rsidR="00C52C70" w:rsidRPr="00D23CFA" w:rsidRDefault="00C52C70">
      <w:pPr>
        <w:pStyle w:val="Prrafodelista"/>
        <w:widowControl w:val="0"/>
        <w:numPr>
          <w:ilvl w:val="0"/>
          <w:numId w:val="10"/>
        </w:numPr>
        <w:tabs>
          <w:tab w:val="left" w:pos="709"/>
        </w:tabs>
        <w:autoSpaceDE w:val="0"/>
        <w:autoSpaceDN w:val="0"/>
        <w:spacing w:before="2" w:after="0" w:line="240" w:lineRule="auto"/>
        <w:ind w:right="116"/>
        <w:jc w:val="both"/>
        <w:rPr>
          <w:rFonts w:ascii="Arial" w:hAnsi="Arial" w:cs="Arial"/>
        </w:rPr>
      </w:pPr>
      <w:r w:rsidRPr="00D23CFA">
        <w:rPr>
          <w:rFonts w:ascii="Arial" w:hAnsi="Arial" w:cs="Arial"/>
        </w:rPr>
        <w:t>Obtener la aprobación de LA SUPERVISIÓN con antelación al cambio de profesionales</w:t>
      </w:r>
      <w:r w:rsidRPr="00D23CFA">
        <w:rPr>
          <w:rFonts w:ascii="Arial" w:hAnsi="Arial" w:cs="Arial"/>
          <w:spacing w:val="-3"/>
        </w:rPr>
        <w:t xml:space="preserve"> </w:t>
      </w:r>
      <w:r w:rsidRPr="00D23CFA">
        <w:rPr>
          <w:rFonts w:ascii="Arial" w:hAnsi="Arial" w:cs="Arial"/>
        </w:rPr>
        <w:t>o</w:t>
      </w:r>
      <w:r w:rsidRPr="00D23CFA">
        <w:rPr>
          <w:rFonts w:ascii="Arial" w:hAnsi="Arial" w:cs="Arial"/>
          <w:spacing w:val="-4"/>
        </w:rPr>
        <w:t xml:space="preserve"> </w:t>
      </w:r>
      <w:r w:rsidRPr="00D23CFA">
        <w:rPr>
          <w:rFonts w:ascii="Arial" w:hAnsi="Arial" w:cs="Arial"/>
        </w:rPr>
        <w:t>técnicos</w:t>
      </w:r>
      <w:r w:rsidRPr="00D23CFA">
        <w:rPr>
          <w:rFonts w:ascii="Arial" w:hAnsi="Arial" w:cs="Arial"/>
          <w:spacing w:val="-5"/>
        </w:rPr>
        <w:t xml:space="preserve"> </w:t>
      </w:r>
      <w:r w:rsidRPr="00D23CFA">
        <w:rPr>
          <w:rFonts w:ascii="Arial" w:hAnsi="Arial" w:cs="Arial"/>
        </w:rPr>
        <w:t>requeridos.</w:t>
      </w:r>
      <w:r w:rsidRPr="00D23CFA">
        <w:rPr>
          <w:rFonts w:ascii="Arial" w:hAnsi="Arial" w:cs="Arial"/>
          <w:spacing w:val="-4"/>
        </w:rPr>
        <w:t xml:space="preserve"> </w:t>
      </w:r>
      <w:r w:rsidRPr="00D23CFA">
        <w:rPr>
          <w:rFonts w:ascii="Arial" w:hAnsi="Arial" w:cs="Arial"/>
        </w:rPr>
        <w:t>La</w:t>
      </w:r>
      <w:r w:rsidRPr="00D23CFA">
        <w:rPr>
          <w:rFonts w:ascii="Arial" w:hAnsi="Arial" w:cs="Arial"/>
          <w:spacing w:val="-3"/>
        </w:rPr>
        <w:t xml:space="preserve"> </w:t>
      </w:r>
      <w:r w:rsidRPr="00D23CFA">
        <w:rPr>
          <w:rFonts w:ascii="Arial" w:hAnsi="Arial" w:cs="Arial"/>
        </w:rPr>
        <w:t>solicitud</w:t>
      </w:r>
      <w:r w:rsidRPr="00D23CFA">
        <w:rPr>
          <w:rFonts w:ascii="Arial" w:hAnsi="Arial" w:cs="Arial"/>
          <w:spacing w:val="-3"/>
        </w:rPr>
        <w:t xml:space="preserve"> </w:t>
      </w:r>
      <w:r w:rsidRPr="00D23CFA">
        <w:rPr>
          <w:rFonts w:ascii="Arial" w:hAnsi="Arial" w:cs="Arial"/>
        </w:rPr>
        <w:t>de</w:t>
      </w:r>
      <w:r w:rsidRPr="00D23CFA">
        <w:rPr>
          <w:rFonts w:ascii="Arial" w:hAnsi="Arial" w:cs="Arial"/>
          <w:spacing w:val="-3"/>
        </w:rPr>
        <w:t xml:space="preserve"> </w:t>
      </w:r>
      <w:r w:rsidRPr="00D23CFA">
        <w:rPr>
          <w:rFonts w:ascii="Arial" w:hAnsi="Arial" w:cs="Arial"/>
        </w:rPr>
        <w:t>sustitución</w:t>
      </w:r>
      <w:r w:rsidRPr="00D23CFA">
        <w:rPr>
          <w:rFonts w:ascii="Arial" w:hAnsi="Arial" w:cs="Arial"/>
          <w:spacing w:val="-3"/>
        </w:rPr>
        <w:t xml:space="preserve"> </w:t>
      </w:r>
      <w:r w:rsidRPr="00D23CFA">
        <w:rPr>
          <w:rFonts w:ascii="Arial" w:hAnsi="Arial" w:cs="Arial"/>
        </w:rPr>
        <w:t>deberá</w:t>
      </w:r>
      <w:r w:rsidRPr="00D23CFA">
        <w:rPr>
          <w:rFonts w:ascii="Arial" w:hAnsi="Arial" w:cs="Arial"/>
          <w:spacing w:val="-5"/>
        </w:rPr>
        <w:t xml:space="preserve"> </w:t>
      </w:r>
      <w:r w:rsidRPr="00D23CFA">
        <w:rPr>
          <w:rFonts w:ascii="Arial" w:hAnsi="Arial" w:cs="Arial"/>
        </w:rPr>
        <w:t>contener las justificaciones correspondientes y estar acompañada de los soportes que acrediten el cumplimiento de las calidades profesionales o técnicas y la experiencia general y especifica del nuevo personal, el nuevo profesional o técnico deberá cumplir con los requisitos exigidos por -EDESAN-, sin perjuicio de la regulación específica que</w:t>
      </w:r>
      <w:r w:rsidRPr="00D23CFA">
        <w:rPr>
          <w:rFonts w:ascii="Arial" w:hAnsi="Arial" w:cs="Arial"/>
          <w:spacing w:val="-1"/>
        </w:rPr>
        <w:t xml:space="preserve"> </w:t>
      </w:r>
      <w:r w:rsidRPr="00D23CFA">
        <w:rPr>
          <w:rFonts w:ascii="Arial" w:hAnsi="Arial" w:cs="Arial"/>
        </w:rPr>
        <w:t>sobre</w:t>
      </w:r>
      <w:r w:rsidRPr="00D23CFA">
        <w:rPr>
          <w:rFonts w:ascii="Arial" w:hAnsi="Arial" w:cs="Arial"/>
          <w:spacing w:val="-1"/>
        </w:rPr>
        <w:t xml:space="preserve"> </w:t>
      </w:r>
      <w:r w:rsidRPr="00D23CFA">
        <w:rPr>
          <w:rFonts w:ascii="Arial" w:hAnsi="Arial" w:cs="Arial"/>
        </w:rPr>
        <w:t>este aspecto se</w:t>
      </w:r>
      <w:r w:rsidRPr="00D23CFA">
        <w:rPr>
          <w:rFonts w:ascii="Arial" w:hAnsi="Arial" w:cs="Arial"/>
          <w:spacing w:val="-1"/>
        </w:rPr>
        <w:t xml:space="preserve"> </w:t>
      </w:r>
      <w:r w:rsidRPr="00D23CFA">
        <w:rPr>
          <w:rFonts w:ascii="Arial" w:hAnsi="Arial" w:cs="Arial"/>
        </w:rPr>
        <w:t>establece para</w:t>
      </w:r>
      <w:r w:rsidRPr="00D23CFA">
        <w:rPr>
          <w:rFonts w:ascii="Arial" w:hAnsi="Arial" w:cs="Arial"/>
          <w:spacing w:val="-1"/>
        </w:rPr>
        <w:t xml:space="preserve"> </w:t>
      </w:r>
      <w:r w:rsidRPr="00D23CFA">
        <w:rPr>
          <w:rFonts w:ascii="Arial" w:hAnsi="Arial" w:cs="Arial"/>
        </w:rPr>
        <w:t>el equipo de trabajo.</w:t>
      </w:r>
    </w:p>
    <w:p w14:paraId="61BAFD61" w14:textId="77777777" w:rsidR="00C52C70" w:rsidRPr="00D23CFA" w:rsidRDefault="00C52C70">
      <w:pPr>
        <w:pStyle w:val="Prrafodelista"/>
        <w:widowControl w:val="0"/>
        <w:numPr>
          <w:ilvl w:val="0"/>
          <w:numId w:val="10"/>
        </w:numPr>
        <w:tabs>
          <w:tab w:val="left" w:pos="709"/>
        </w:tabs>
        <w:autoSpaceDE w:val="0"/>
        <w:autoSpaceDN w:val="0"/>
        <w:spacing w:after="0" w:line="240" w:lineRule="auto"/>
        <w:ind w:right="118"/>
        <w:jc w:val="both"/>
        <w:rPr>
          <w:rFonts w:ascii="Arial" w:hAnsi="Arial" w:cs="Arial"/>
        </w:rPr>
      </w:pPr>
      <w:r w:rsidRPr="00D23CFA">
        <w:rPr>
          <w:rFonts w:ascii="Arial" w:hAnsi="Arial" w:cs="Arial"/>
        </w:rPr>
        <w:t>Guardar</w:t>
      </w:r>
      <w:r w:rsidRPr="00D23CFA">
        <w:rPr>
          <w:rFonts w:ascii="Arial" w:hAnsi="Arial" w:cs="Arial"/>
          <w:spacing w:val="-16"/>
        </w:rPr>
        <w:t xml:space="preserve"> </w:t>
      </w:r>
      <w:r w:rsidRPr="00D23CFA">
        <w:rPr>
          <w:rFonts w:ascii="Arial" w:hAnsi="Arial" w:cs="Arial"/>
        </w:rPr>
        <w:t>absoluta</w:t>
      </w:r>
      <w:r w:rsidRPr="00D23CFA">
        <w:rPr>
          <w:rFonts w:ascii="Arial" w:hAnsi="Arial" w:cs="Arial"/>
          <w:spacing w:val="-15"/>
        </w:rPr>
        <w:t xml:space="preserve"> </w:t>
      </w:r>
      <w:r w:rsidRPr="00D23CFA">
        <w:rPr>
          <w:rFonts w:ascii="Arial" w:hAnsi="Arial" w:cs="Arial"/>
        </w:rPr>
        <w:t>reserva</w:t>
      </w:r>
      <w:r w:rsidRPr="00D23CFA">
        <w:rPr>
          <w:rFonts w:ascii="Arial" w:hAnsi="Arial" w:cs="Arial"/>
          <w:spacing w:val="-12"/>
        </w:rPr>
        <w:t xml:space="preserve"> </w:t>
      </w:r>
      <w:r w:rsidRPr="00D23CFA">
        <w:rPr>
          <w:rFonts w:ascii="Arial" w:hAnsi="Arial" w:cs="Arial"/>
        </w:rPr>
        <w:t>de</w:t>
      </w:r>
      <w:r w:rsidRPr="00D23CFA">
        <w:rPr>
          <w:rFonts w:ascii="Arial" w:hAnsi="Arial" w:cs="Arial"/>
          <w:spacing w:val="-15"/>
        </w:rPr>
        <w:t xml:space="preserve"> </w:t>
      </w:r>
      <w:r w:rsidRPr="00D23CFA">
        <w:rPr>
          <w:rFonts w:ascii="Arial" w:hAnsi="Arial" w:cs="Arial"/>
        </w:rPr>
        <w:t>la</w:t>
      </w:r>
      <w:r w:rsidRPr="00D23CFA">
        <w:rPr>
          <w:rFonts w:ascii="Arial" w:hAnsi="Arial" w:cs="Arial"/>
          <w:spacing w:val="-15"/>
        </w:rPr>
        <w:t xml:space="preserve"> </w:t>
      </w:r>
      <w:r w:rsidRPr="00D23CFA">
        <w:rPr>
          <w:rFonts w:ascii="Arial" w:hAnsi="Arial" w:cs="Arial"/>
        </w:rPr>
        <w:t>información</w:t>
      </w:r>
      <w:r w:rsidRPr="00D23CFA">
        <w:rPr>
          <w:rFonts w:ascii="Arial" w:hAnsi="Arial" w:cs="Arial"/>
          <w:spacing w:val="-16"/>
        </w:rPr>
        <w:t xml:space="preserve"> </w:t>
      </w:r>
      <w:r w:rsidRPr="00D23CFA">
        <w:rPr>
          <w:rFonts w:ascii="Arial" w:hAnsi="Arial" w:cs="Arial"/>
        </w:rPr>
        <w:t>que</w:t>
      </w:r>
      <w:r w:rsidRPr="00D23CFA">
        <w:rPr>
          <w:rFonts w:ascii="Arial" w:hAnsi="Arial" w:cs="Arial"/>
          <w:spacing w:val="-14"/>
        </w:rPr>
        <w:t xml:space="preserve"> </w:t>
      </w:r>
      <w:r w:rsidRPr="00D23CFA">
        <w:rPr>
          <w:rFonts w:ascii="Arial" w:hAnsi="Arial" w:cs="Arial"/>
        </w:rPr>
        <w:t>conozca</w:t>
      </w:r>
      <w:r w:rsidRPr="00D23CFA">
        <w:rPr>
          <w:rFonts w:ascii="Arial" w:hAnsi="Arial" w:cs="Arial"/>
          <w:spacing w:val="-12"/>
        </w:rPr>
        <w:t xml:space="preserve"> </w:t>
      </w:r>
      <w:r w:rsidRPr="00D23CFA">
        <w:rPr>
          <w:rFonts w:ascii="Arial" w:hAnsi="Arial" w:cs="Arial"/>
        </w:rPr>
        <w:t>debido</w:t>
      </w:r>
      <w:r w:rsidRPr="00D23CFA">
        <w:rPr>
          <w:rFonts w:ascii="Arial" w:hAnsi="Arial" w:cs="Arial"/>
          <w:spacing w:val="-13"/>
        </w:rPr>
        <w:t xml:space="preserve"> </w:t>
      </w:r>
      <w:r w:rsidRPr="00D23CFA">
        <w:rPr>
          <w:rFonts w:ascii="Arial" w:hAnsi="Arial" w:cs="Arial"/>
        </w:rPr>
        <w:t>al</w:t>
      </w:r>
      <w:r w:rsidRPr="00D23CFA">
        <w:rPr>
          <w:rFonts w:ascii="Arial" w:hAnsi="Arial" w:cs="Arial"/>
          <w:spacing w:val="-16"/>
        </w:rPr>
        <w:t xml:space="preserve"> </w:t>
      </w:r>
      <w:r w:rsidRPr="00D23CFA">
        <w:rPr>
          <w:rFonts w:ascii="Arial" w:hAnsi="Arial" w:cs="Arial"/>
        </w:rPr>
        <w:t>desarrollo</w:t>
      </w:r>
      <w:r w:rsidRPr="00D23CFA">
        <w:rPr>
          <w:rFonts w:ascii="Arial" w:hAnsi="Arial" w:cs="Arial"/>
          <w:spacing w:val="-12"/>
        </w:rPr>
        <w:t xml:space="preserve"> </w:t>
      </w:r>
      <w:r w:rsidRPr="00D23CFA">
        <w:rPr>
          <w:rFonts w:ascii="Arial" w:hAnsi="Arial" w:cs="Arial"/>
        </w:rPr>
        <w:t>del objeto contractual.</w:t>
      </w:r>
    </w:p>
    <w:p w14:paraId="11905E75" w14:textId="1BFC5710" w:rsidR="00C52C70" w:rsidRPr="00D23CFA" w:rsidRDefault="00FF1011">
      <w:pPr>
        <w:pStyle w:val="Prrafodelista"/>
        <w:widowControl w:val="0"/>
        <w:numPr>
          <w:ilvl w:val="0"/>
          <w:numId w:val="10"/>
        </w:numPr>
        <w:tabs>
          <w:tab w:val="left" w:pos="709"/>
        </w:tabs>
        <w:autoSpaceDE w:val="0"/>
        <w:autoSpaceDN w:val="0"/>
        <w:spacing w:before="1" w:after="0" w:line="240" w:lineRule="auto"/>
        <w:ind w:right="120"/>
        <w:jc w:val="both"/>
        <w:rPr>
          <w:rFonts w:ascii="Arial" w:hAnsi="Arial" w:cs="Arial"/>
        </w:rPr>
      </w:pPr>
      <w:r w:rsidRPr="00D23CFA">
        <w:rPr>
          <w:rFonts w:ascii="Arial" w:hAnsi="Arial" w:cs="Arial"/>
        </w:rPr>
        <w:t xml:space="preserve">Entregar los productos a satisfacción. Acta de recibo, planos, informes y demás </w:t>
      </w:r>
      <w:r w:rsidR="00C52C70" w:rsidRPr="00D23CFA">
        <w:rPr>
          <w:rFonts w:ascii="Arial" w:hAnsi="Arial" w:cs="Arial"/>
        </w:rPr>
        <w:t>Garantizar</w:t>
      </w:r>
      <w:r w:rsidR="00C52C70" w:rsidRPr="00D23CFA">
        <w:rPr>
          <w:rFonts w:ascii="Arial" w:hAnsi="Arial" w:cs="Arial"/>
          <w:spacing w:val="-5"/>
        </w:rPr>
        <w:t xml:space="preserve"> </w:t>
      </w:r>
      <w:r w:rsidR="00C52C70" w:rsidRPr="00D23CFA">
        <w:rPr>
          <w:rFonts w:ascii="Arial" w:hAnsi="Arial" w:cs="Arial"/>
        </w:rPr>
        <w:t>la</w:t>
      </w:r>
      <w:r w:rsidR="00C52C70" w:rsidRPr="00D23CFA">
        <w:rPr>
          <w:rFonts w:ascii="Arial" w:hAnsi="Arial" w:cs="Arial"/>
          <w:spacing w:val="-6"/>
        </w:rPr>
        <w:t xml:space="preserve"> </w:t>
      </w:r>
      <w:r w:rsidR="00C52C70" w:rsidRPr="00D23CFA">
        <w:rPr>
          <w:rFonts w:ascii="Arial" w:hAnsi="Arial" w:cs="Arial"/>
        </w:rPr>
        <w:t>disponibilidad</w:t>
      </w:r>
      <w:r w:rsidR="00C52C70" w:rsidRPr="00D23CFA">
        <w:rPr>
          <w:rFonts w:ascii="Arial" w:hAnsi="Arial" w:cs="Arial"/>
          <w:spacing w:val="-6"/>
        </w:rPr>
        <w:t xml:space="preserve"> </w:t>
      </w:r>
      <w:r w:rsidR="00C52C70" w:rsidRPr="00D23CFA">
        <w:rPr>
          <w:rFonts w:ascii="Arial" w:hAnsi="Arial" w:cs="Arial"/>
        </w:rPr>
        <w:t>requerida</w:t>
      </w:r>
      <w:r w:rsidR="00C52C70" w:rsidRPr="00D23CFA">
        <w:rPr>
          <w:rFonts w:ascii="Arial" w:hAnsi="Arial" w:cs="Arial"/>
          <w:spacing w:val="-6"/>
        </w:rPr>
        <w:t xml:space="preserve"> </w:t>
      </w:r>
      <w:r w:rsidR="00C52C70" w:rsidRPr="00D23CFA">
        <w:rPr>
          <w:rFonts w:ascii="Arial" w:hAnsi="Arial" w:cs="Arial"/>
        </w:rPr>
        <w:t>para</w:t>
      </w:r>
      <w:r w:rsidR="00C52C70" w:rsidRPr="00D23CFA">
        <w:rPr>
          <w:rFonts w:ascii="Arial" w:hAnsi="Arial" w:cs="Arial"/>
          <w:spacing w:val="-6"/>
        </w:rPr>
        <w:t xml:space="preserve"> </w:t>
      </w:r>
      <w:r w:rsidR="00C52C70" w:rsidRPr="00D23CFA">
        <w:rPr>
          <w:rFonts w:ascii="Arial" w:hAnsi="Arial" w:cs="Arial"/>
        </w:rPr>
        <w:t>el</w:t>
      </w:r>
      <w:r w:rsidR="00C52C70" w:rsidRPr="00D23CFA">
        <w:rPr>
          <w:rFonts w:ascii="Arial" w:hAnsi="Arial" w:cs="Arial"/>
          <w:spacing w:val="-9"/>
        </w:rPr>
        <w:t xml:space="preserve"> </w:t>
      </w:r>
      <w:r w:rsidR="00C52C70" w:rsidRPr="00D23CFA">
        <w:rPr>
          <w:rFonts w:ascii="Arial" w:hAnsi="Arial" w:cs="Arial"/>
        </w:rPr>
        <w:t>trabajo</w:t>
      </w:r>
      <w:r w:rsidR="00C52C70" w:rsidRPr="00D23CFA">
        <w:rPr>
          <w:rFonts w:ascii="Arial" w:hAnsi="Arial" w:cs="Arial"/>
          <w:spacing w:val="-6"/>
        </w:rPr>
        <w:t xml:space="preserve"> </w:t>
      </w:r>
      <w:r w:rsidR="00C52C70" w:rsidRPr="00D23CFA">
        <w:rPr>
          <w:rFonts w:ascii="Arial" w:hAnsi="Arial" w:cs="Arial"/>
        </w:rPr>
        <w:t>de</w:t>
      </w:r>
      <w:r w:rsidR="00C52C70" w:rsidRPr="00D23CFA">
        <w:rPr>
          <w:rFonts w:ascii="Arial" w:hAnsi="Arial" w:cs="Arial"/>
          <w:spacing w:val="-9"/>
        </w:rPr>
        <w:t xml:space="preserve"> </w:t>
      </w:r>
      <w:r w:rsidR="00C52C70" w:rsidRPr="00D23CFA">
        <w:rPr>
          <w:rFonts w:ascii="Arial" w:hAnsi="Arial" w:cs="Arial"/>
        </w:rPr>
        <w:t>campo,</w:t>
      </w:r>
      <w:r w:rsidR="00C52C70" w:rsidRPr="00D23CFA">
        <w:rPr>
          <w:rFonts w:ascii="Arial" w:hAnsi="Arial" w:cs="Arial"/>
          <w:spacing w:val="-5"/>
        </w:rPr>
        <w:t xml:space="preserve"> </w:t>
      </w:r>
      <w:r w:rsidR="00C52C70" w:rsidRPr="00D23CFA">
        <w:rPr>
          <w:rFonts w:ascii="Arial" w:hAnsi="Arial" w:cs="Arial"/>
        </w:rPr>
        <w:t>con</w:t>
      </w:r>
      <w:r w:rsidR="00C52C70" w:rsidRPr="00D23CFA">
        <w:rPr>
          <w:rFonts w:ascii="Arial" w:hAnsi="Arial" w:cs="Arial"/>
          <w:spacing w:val="-6"/>
        </w:rPr>
        <w:t xml:space="preserve"> </w:t>
      </w:r>
      <w:r w:rsidR="00C52C70" w:rsidRPr="00D23CFA">
        <w:rPr>
          <w:rFonts w:ascii="Arial" w:hAnsi="Arial" w:cs="Arial"/>
        </w:rPr>
        <w:t>los</w:t>
      </w:r>
      <w:r w:rsidR="00C52C70" w:rsidRPr="00D23CFA">
        <w:rPr>
          <w:rFonts w:ascii="Arial" w:hAnsi="Arial" w:cs="Arial"/>
          <w:spacing w:val="-8"/>
        </w:rPr>
        <w:t xml:space="preserve"> </w:t>
      </w:r>
      <w:r w:rsidR="00C52C70" w:rsidRPr="00D23CFA">
        <w:rPr>
          <w:rFonts w:ascii="Arial" w:hAnsi="Arial" w:cs="Arial"/>
        </w:rPr>
        <w:t>equipos y el personal necesario para la ejecución del contrato.</w:t>
      </w:r>
    </w:p>
    <w:p w14:paraId="6A846054" w14:textId="77777777" w:rsidR="00C52C70" w:rsidRPr="00D23CFA" w:rsidRDefault="00C52C70">
      <w:pPr>
        <w:pStyle w:val="Prrafodelista"/>
        <w:widowControl w:val="0"/>
        <w:numPr>
          <w:ilvl w:val="0"/>
          <w:numId w:val="10"/>
        </w:numPr>
        <w:tabs>
          <w:tab w:val="left" w:pos="709"/>
        </w:tabs>
        <w:autoSpaceDE w:val="0"/>
        <w:autoSpaceDN w:val="0"/>
        <w:spacing w:after="0" w:line="240" w:lineRule="auto"/>
        <w:ind w:right="121"/>
        <w:jc w:val="both"/>
        <w:rPr>
          <w:rFonts w:ascii="Arial" w:hAnsi="Arial" w:cs="Arial"/>
        </w:rPr>
      </w:pPr>
      <w:r w:rsidRPr="00D23CFA">
        <w:rPr>
          <w:rFonts w:ascii="Arial" w:hAnsi="Arial" w:cs="Arial"/>
        </w:rPr>
        <w:t>Atender en forma permanente y personal la dirección de las actividades objeto de contratación y mantener personal idóneo para la ejecución de actividades.</w:t>
      </w:r>
    </w:p>
    <w:p w14:paraId="73706EB3" w14:textId="77777777" w:rsidR="00C52C70" w:rsidRPr="00D23CFA" w:rsidRDefault="00C52C70">
      <w:pPr>
        <w:pStyle w:val="Prrafodelista"/>
        <w:widowControl w:val="0"/>
        <w:numPr>
          <w:ilvl w:val="0"/>
          <w:numId w:val="10"/>
        </w:numPr>
        <w:tabs>
          <w:tab w:val="left" w:pos="709"/>
        </w:tabs>
        <w:autoSpaceDE w:val="0"/>
        <w:autoSpaceDN w:val="0"/>
        <w:spacing w:after="0" w:line="240" w:lineRule="auto"/>
        <w:ind w:right="112"/>
        <w:jc w:val="both"/>
        <w:rPr>
          <w:rFonts w:ascii="Arial" w:hAnsi="Arial" w:cs="Arial"/>
        </w:rPr>
      </w:pPr>
      <w:r w:rsidRPr="00D23CFA">
        <w:rPr>
          <w:rFonts w:ascii="Arial" w:hAnsi="Arial" w:cs="Arial"/>
        </w:rPr>
        <w:t>Correr con todos los costos directos e indirectos que demande el contrato. Además, deberá cancelar los impuestos y contribuciones que se causen o llegaren a</w:t>
      </w:r>
      <w:r w:rsidRPr="00D23CFA">
        <w:rPr>
          <w:rFonts w:ascii="Arial" w:hAnsi="Arial" w:cs="Arial"/>
          <w:spacing w:val="-2"/>
        </w:rPr>
        <w:t xml:space="preserve"> </w:t>
      </w:r>
      <w:r w:rsidRPr="00D23CFA">
        <w:rPr>
          <w:rFonts w:ascii="Arial" w:hAnsi="Arial" w:cs="Arial"/>
        </w:rPr>
        <w:t>causar</w:t>
      </w:r>
      <w:r w:rsidRPr="00D23CFA">
        <w:rPr>
          <w:rFonts w:ascii="Arial" w:hAnsi="Arial" w:cs="Arial"/>
          <w:spacing w:val="-1"/>
        </w:rPr>
        <w:t xml:space="preserve"> </w:t>
      </w:r>
      <w:r w:rsidRPr="00D23CFA">
        <w:rPr>
          <w:rFonts w:ascii="Arial" w:hAnsi="Arial" w:cs="Arial"/>
        </w:rPr>
        <w:t>en la ejecución del</w:t>
      </w:r>
      <w:r w:rsidRPr="00D23CFA">
        <w:rPr>
          <w:rFonts w:ascii="Arial" w:hAnsi="Arial" w:cs="Arial"/>
          <w:spacing w:val="-2"/>
        </w:rPr>
        <w:t xml:space="preserve"> </w:t>
      </w:r>
      <w:r w:rsidRPr="00D23CFA">
        <w:rPr>
          <w:rFonts w:ascii="Arial" w:hAnsi="Arial" w:cs="Arial"/>
        </w:rPr>
        <w:t>contrato</w:t>
      </w:r>
      <w:r w:rsidRPr="00D23CFA">
        <w:rPr>
          <w:rFonts w:ascii="Arial" w:hAnsi="Arial" w:cs="Arial"/>
          <w:spacing w:val="-1"/>
        </w:rPr>
        <w:t xml:space="preserve"> </w:t>
      </w:r>
      <w:r w:rsidRPr="00D23CFA">
        <w:rPr>
          <w:rFonts w:ascii="Arial" w:hAnsi="Arial" w:cs="Arial"/>
        </w:rPr>
        <w:t>y</w:t>
      </w:r>
      <w:r w:rsidRPr="00D23CFA">
        <w:rPr>
          <w:rFonts w:ascii="Arial" w:hAnsi="Arial" w:cs="Arial"/>
          <w:spacing w:val="-4"/>
        </w:rPr>
        <w:t xml:space="preserve"> </w:t>
      </w:r>
      <w:r w:rsidRPr="00D23CFA">
        <w:rPr>
          <w:rFonts w:ascii="Arial" w:hAnsi="Arial" w:cs="Arial"/>
        </w:rPr>
        <w:t>que sean obligatorios para este tipo de contratos.</w:t>
      </w:r>
    </w:p>
    <w:p w14:paraId="3B53B05B" w14:textId="77777777" w:rsidR="00C52C70" w:rsidRPr="00D23CFA" w:rsidRDefault="00C52C70">
      <w:pPr>
        <w:pStyle w:val="Prrafodelista"/>
        <w:widowControl w:val="0"/>
        <w:numPr>
          <w:ilvl w:val="0"/>
          <w:numId w:val="10"/>
        </w:numPr>
        <w:tabs>
          <w:tab w:val="left" w:pos="709"/>
        </w:tabs>
        <w:autoSpaceDE w:val="0"/>
        <w:autoSpaceDN w:val="0"/>
        <w:spacing w:after="0" w:line="240" w:lineRule="auto"/>
        <w:ind w:right="118"/>
        <w:jc w:val="both"/>
        <w:rPr>
          <w:rFonts w:ascii="Arial" w:hAnsi="Arial" w:cs="Arial"/>
        </w:rPr>
      </w:pPr>
      <w:r w:rsidRPr="00D23CFA">
        <w:rPr>
          <w:rFonts w:ascii="Arial" w:hAnsi="Arial" w:cs="Arial"/>
        </w:rPr>
        <w:t>Mantener las garantías suficientes y necesarias, conforme a lo previsto en las condiciones</w:t>
      </w:r>
      <w:r w:rsidRPr="00D23CFA">
        <w:rPr>
          <w:rFonts w:ascii="Arial" w:hAnsi="Arial" w:cs="Arial"/>
          <w:spacing w:val="-11"/>
        </w:rPr>
        <w:t xml:space="preserve"> </w:t>
      </w:r>
      <w:r w:rsidRPr="00D23CFA">
        <w:rPr>
          <w:rFonts w:ascii="Arial" w:hAnsi="Arial" w:cs="Arial"/>
        </w:rPr>
        <w:t>de</w:t>
      </w:r>
      <w:r w:rsidRPr="00D23CFA">
        <w:rPr>
          <w:rFonts w:ascii="Arial" w:hAnsi="Arial" w:cs="Arial"/>
          <w:spacing w:val="-11"/>
        </w:rPr>
        <w:t xml:space="preserve"> </w:t>
      </w:r>
      <w:r w:rsidRPr="00D23CFA">
        <w:rPr>
          <w:rFonts w:ascii="Arial" w:hAnsi="Arial" w:cs="Arial"/>
        </w:rPr>
        <w:t>contratación,</w:t>
      </w:r>
      <w:r w:rsidRPr="00D23CFA">
        <w:rPr>
          <w:rFonts w:ascii="Arial" w:hAnsi="Arial" w:cs="Arial"/>
          <w:spacing w:val="-9"/>
        </w:rPr>
        <w:t xml:space="preserve"> de </w:t>
      </w:r>
      <w:r w:rsidRPr="00D23CFA">
        <w:rPr>
          <w:rFonts w:ascii="Arial" w:hAnsi="Arial" w:cs="Arial"/>
        </w:rPr>
        <w:t>igual manera realizar la actualización de las garantías cuando se requiera o se realiza alguna modificación al mismo o se disminuyan con ocasión del pago de un siniestro o cuando sea requerido, con ocasión de adiciones u otros.</w:t>
      </w:r>
    </w:p>
    <w:p w14:paraId="14A1591F" w14:textId="77777777" w:rsidR="00C52C70" w:rsidRPr="00D23CFA" w:rsidRDefault="00C52C70">
      <w:pPr>
        <w:pStyle w:val="Prrafodelista"/>
        <w:widowControl w:val="0"/>
        <w:numPr>
          <w:ilvl w:val="0"/>
          <w:numId w:val="10"/>
        </w:numPr>
        <w:tabs>
          <w:tab w:val="left" w:pos="709"/>
        </w:tabs>
        <w:autoSpaceDE w:val="0"/>
        <w:autoSpaceDN w:val="0"/>
        <w:spacing w:before="1" w:after="0" w:line="240" w:lineRule="auto"/>
        <w:ind w:right="116"/>
        <w:jc w:val="both"/>
        <w:rPr>
          <w:rFonts w:ascii="Arial" w:hAnsi="Arial" w:cs="Arial"/>
        </w:rPr>
      </w:pPr>
      <w:r w:rsidRPr="00D23CFA">
        <w:rPr>
          <w:rFonts w:ascii="Arial" w:hAnsi="Arial" w:cs="Arial"/>
        </w:rPr>
        <w:t>No</w:t>
      </w:r>
      <w:r w:rsidRPr="00D23CFA">
        <w:rPr>
          <w:rFonts w:ascii="Arial" w:hAnsi="Arial" w:cs="Arial"/>
          <w:spacing w:val="-5"/>
        </w:rPr>
        <w:t xml:space="preserve"> </w:t>
      </w:r>
      <w:r w:rsidRPr="00D23CFA">
        <w:rPr>
          <w:rFonts w:ascii="Arial" w:hAnsi="Arial" w:cs="Arial"/>
        </w:rPr>
        <w:t>celebrar</w:t>
      </w:r>
      <w:r w:rsidRPr="00D23CFA">
        <w:rPr>
          <w:rFonts w:ascii="Arial" w:hAnsi="Arial" w:cs="Arial"/>
          <w:spacing w:val="-7"/>
        </w:rPr>
        <w:t xml:space="preserve"> </w:t>
      </w:r>
      <w:r w:rsidRPr="00D23CFA">
        <w:rPr>
          <w:rFonts w:ascii="Arial" w:hAnsi="Arial" w:cs="Arial"/>
        </w:rPr>
        <w:t>subcontratos</w:t>
      </w:r>
      <w:r w:rsidRPr="00D23CFA">
        <w:rPr>
          <w:rFonts w:ascii="Arial" w:hAnsi="Arial" w:cs="Arial"/>
          <w:spacing w:val="-7"/>
        </w:rPr>
        <w:t xml:space="preserve"> </w:t>
      </w:r>
      <w:r w:rsidRPr="00D23CFA">
        <w:rPr>
          <w:rFonts w:ascii="Arial" w:hAnsi="Arial" w:cs="Arial"/>
        </w:rPr>
        <w:t>sin</w:t>
      </w:r>
      <w:r w:rsidRPr="00D23CFA">
        <w:rPr>
          <w:rFonts w:ascii="Arial" w:hAnsi="Arial" w:cs="Arial"/>
          <w:spacing w:val="-5"/>
        </w:rPr>
        <w:t xml:space="preserve"> </w:t>
      </w:r>
      <w:r w:rsidRPr="00D23CFA">
        <w:rPr>
          <w:rFonts w:ascii="Arial" w:hAnsi="Arial" w:cs="Arial"/>
        </w:rPr>
        <w:t>la</w:t>
      </w:r>
      <w:r w:rsidRPr="00D23CFA">
        <w:rPr>
          <w:rFonts w:ascii="Arial" w:hAnsi="Arial" w:cs="Arial"/>
          <w:spacing w:val="-7"/>
        </w:rPr>
        <w:t xml:space="preserve"> </w:t>
      </w:r>
      <w:r w:rsidRPr="00D23CFA">
        <w:rPr>
          <w:rFonts w:ascii="Arial" w:hAnsi="Arial" w:cs="Arial"/>
        </w:rPr>
        <w:t>autorización</w:t>
      </w:r>
      <w:r w:rsidRPr="00D23CFA">
        <w:rPr>
          <w:rFonts w:ascii="Arial" w:hAnsi="Arial" w:cs="Arial"/>
          <w:spacing w:val="-5"/>
        </w:rPr>
        <w:t xml:space="preserve"> </w:t>
      </w:r>
      <w:r w:rsidRPr="00D23CFA">
        <w:rPr>
          <w:rFonts w:ascii="Arial" w:hAnsi="Arial" w:cs="Arial"/>
        </w:rPr>
        <w:t>previa</w:t>
      </w:r>
      <w:r w:rsidRPr="00D23CFA">
        <w:rPr>
          <w:rFonts w:ascii="Arial" w:hAnsi="Arial" w:cs="Arial"/>
          <w:spacing w:val="-5"/>
        </w:rPr>
        <w:t xml:space="preserve"> </w:t>
      </w:r>
      <w:r w:rsidRPr="00D23CFA">
        <w:rPr>
          <w:rFonts w:ascii="Arial" w:hAnsi="Arial" w:cs="Arial"/>
        </w:rPr>
        <w:t>de</w:t>
      </w:r>
      <w:r w:rsidRPr="00D23CFA">
        <w:rPr>
          <w:rFonts w:ascii="Arial" w:hAnsi="Arial" w:cs="Arial"/>
          <w:spacing w:val="-5"/>
        </w:rPr>
        <w:t xml:space="preserve"> </w:t>
      </w:r>
      <w:r w:rsidRPr="00D23CFA">
        <w:rPr>
          <w:rFonts w:ascii="Arial" w:hAnsi="Arial" w:cs="Arial"/>
        </w:rPr>
        <w:t>la</w:t>
      </w:r>
      <w:r w:rsidRPr="00D23CFA">
        <w:rPr>
          <w:rFonts w:ascii="Arial" w:hAnsi="Arial" w:cs="Arial"/>
          <w:spacing w:val="-7"/>
        </w:rPr>
        <w:t xml:space="preserve"> </w:t>
      </w:r>
      <w:r w:rsidRPr="00D23CFA">
        <w:rPr>
          <w:rFonts w:ascii="Arial" w:hAnsi="Arial" w:cs="Arial"/>
        </w:rPr>
        <w:t>Empresa</w:t>
      </w:r>
      <w:r w:rsidRPr="00D23CFA">
        <w:rPr>
          <w:rFonts w:ascii="Arial" w:hAnsi="Arial" w:cs="Arial"/>
          <w:spacing w:val="-8"/>
        </w:rPr>
        <w:t xml:space="preserve"> </w:t>
      </w:r>
      <w:r w:rsidRPr="00D23CFA">
        <w:rPr>
          <w:rFonts w:ascii="Arial" w:hAnsi="Arial" w:cs="Arial"/>
        </w:rPr>
        <w:t>de</w:t>
      </w:r>
      <w:r w:rsidRPr="00D23CFA">
        <w:rPr>
          <w:rFonts w:ascii="Arial" w:hAnsi="Arial" w:cs="Arial"/>
          <w:spacing w:val="-8"/>
        </w:rPr>
        <w:t xml:space="preserve"> </w:t>
      </w:r>
      <w:r w:rsidRPr="00D23CFA">
        <w:rPr>
          <w:rFonts w:ascii="Arial" w:hAnsi="Arial" w:cs="Arial"/>
        </w:rPr>
        <w:t>Desarrollo de San Carlos - EDESAN.</w:t>
      </w:r>
    </w:p>
    <w:p w14:paraId="0CE4A75F" w14:textId="77777777" w:rsidR="00C52C70" w:rsidRPr="00D23CFA" w:rsidRDefault="00C52C70">
      <w:pPr>
        <w:pStyle w:val="Prrafodelista"/>
        <w:widowControl w:val="0"/>
        <w:numPr>
          <w:ilvl w:val="0"/>
          <w:numId w:val="10"/>
        </w:numPr>
        <w:tabs>
          <w:tab w:val="left" w:pos="709"/>
        </w:tabs>
        <w:autoSpaceDE w:val="0"/>
        <w:autoSpaceDN w:val="0"/>
        <w:spacing w:after="0" w:line="240" w:lineRule="auto"/>
        <w:ind w:right="114"/>
        <w:jc w:val="both"/>
        <w:rPr>
          <w:rFonts w:ascii="Arial" w:hAnsi="Arial" w:cs="Arial"/>
        </w:rPr>
      </w:pPr>
      <w:r w:rsidRPr="00D23CFA">
        <w:rPr>
          <w:rFonts w:ascii="Arial" w:hAnsi="Arial" w:cs="Arial"/>
        </w:rPr>
        <w:t>Responder por cualquier tipo de reclamación, judicial o extrajudicial, que instaure, impulse o en la que coadyuve el personal a su cargo o los SUBCONTRATISTAS en contra de la Empresa de Desarrollo de San Carlos – EDESAN o su mandante, por causa o con ocasión del Contrato.</w:t>
      </w:r>
    </w:p>
    <w:p w14:paraId="3AF5A853" w14:textId="77777777" w:rsidR="00C52C70" w:rsidRPr="00D23CFA" w:rsidRDefault="00C52C70">
      <w:pPr>
        <w:pStyle w:val="Prrafodelista"/>
        <w:widowControl w:val="0"/>
        <w:numPr>
          <w:ilvl w:val="0"/>
          <w:numId w:val="10"/>
        </w:numPr>
        <w:tabs>
          <w:tab w:val="left" w:pos="709"/>
        </w:tabs>
        <w:autoSpaceDE w:val="0"/>
        <w:autoSpaceDN w:val="0"/>
        <w:spacing w:after="0" w:line="240" w:lineRule="auto"/>
        <w:ind w:right="117"/>
        <w:jc w:val="both"/>
        <w:rPr>
          <w:rFonts w:ascii="Arial" w:hAnsi="Arial" w:cs="Arial"/>
        </w:rPr>
      </w:pPr>
      <w:r w:rsidRPr="00D23CFA">
        <w:rPr>
          <w:rFonts w:ascii="Arial" w:hAnsi="Arial" w:cs="Arial"/>
        </w:rPr>
        <w:t>Responder por los daños que él o sus dependientes o SUBCONTRATISTAS ocasionen por dolo o culpa, a las personas o bienes del mandante o a terceras personas,</w:t>
      </w:r>
      <w:r w:rsidRPr="00D23CFA">
        <w:rPr>
          <w:rFonts w:ascii="Arial" w:hAnsi="Arial" w:cs="Arial"/>
          <w:spacing w:val="-16"/>
        </w:rPr>
        <w:t xml:space="preserve"> </w:t>
      </w:r>
      <w:r w:rsidRPr="00D23CFA">
        <w:rPr>
          <w:rFonts w:ascii="Arial" w:hAnsi="Arial" w:cs="Arial"/>
        </w:rPr>
        <w:t>y</w:t>
      </w:r>
      <w:r w:rsidRPr="00D23CFA">
        <w:rPr>
          <w:rFonts w:ascii="Arial" w:hAnsi="Arial" w:cs="Arial"/>
          <w:spacing w:val="-15"/>
        </w:rPr>
        <w:t xml:space="preserve"> </w:t>
      </w:r>
      <w:r w:rsidRPr="00D23CFA">
        <w:rPr>
          <w:rFonts w:ascii="Arial" w:hAnsi="Arial" w:cs="Arial"/>
        </w:rPr>
        <w:t>pagar</w:t>
      </w:r>
      <w:r w:rsidRPr="00D23CFA">
        <w:rPr>
          <w:rFonts w:ascii="Arial" w:hAnsi="Arial" w:cs="Arial"/>
          <w:spacing w:val="-15"/>
        </w:rPr>
        <w:t xml:space="preserve"> </w:t>
      </w:r>
      <w:r w:rsidRPr="00D23CFA">
        <w:rPr>
          <w:rFonts w:ascii="Arial" w:hAnsi="Arial" w:cs="Arial"/>
        </w:rPr>
        <w:t>el</w:t>
      </w:r>
      <w:r w:rsidRPr="00D23CFA">
        <w:rPr>
          <w:rFonts w:ascii="Arial" w:hAnsi="Arial" w:cs="Arial"/>
          <w:spacing w:val="-16"/>
        </w:rPr>
        <w:t xml:space="preserve"> </w:t>
      </w:r>
      <w:r w:rsidRPr="00D23CFA">
        <w:rPr>
          <w:rFonts w:ascii="Arial" w:hAnsi="Arial" w:cs="Arial"/>
        </w:rPr>
        <w:t>valor</w:t>
      </w:r>
      <w:r w:rsidRPr="00D23CFA">
        <w:rPr>
          <w:rFonts w:ascii="Arial" w:hAnsi="Arial" w:cs="Arial"/>
          <w:spacing w:val="-15"/>
        </w:rPr>
        <w:t xml:space="preserve"> </w:t>
      </w:r>
      <w:r w:rsidRPr="00D23CFA">
        <w:rPr>
          <w:rFonts w:ascii="Arial" w:hAnsi="Arial" w:cs="Arial"/>
        </w:rPr>
        <w:t>de</w:t>
      </w:r>
      <w:r w:rsidRPr="00D23CFA">
        <w:rPr>
          <w:rFonts w:ascii="Arial" w:hAnsi="Arial" w:cs="Arial"/>
          <w:spacing w:val="-15"/>
        </w:rPr>
        <w:t xml:space="preserve"> </w:t>
      </w:r>
      <w:r w:rsidRPr="00D23CFA">
        <w:rPr>
          <w:rFonts w:ascii="Arial" w:hAnsi="Arial" w:cs="Arial"/>
        </w:rPr>
        <w:t>estos</w:t>
      </w:r>
      <w:r w:rsidRPr="00D23CFA">
        <w:rPr>
          <w:rFonts w:ascii="Arial" w:hAnsi="Arial" w:cs="Arial"/>
          <w:spacing w:val="-15"/>
        </w:rPr>
        <w:t xml:space="preserve"> </w:t>
      </w:r>
      <w:r w:rsidRPr="00D23CFA">
        <w:rPr>
          <w:rFonts w:ascii="Arial" w:hAnsi="Arial" w:cs="Arial"/>
        </w:rPr>
        <w:t>dentro</w:t>
      </w:r>
      <w:r w:rsidRPr="00D23CFA">
        <w:rPr>
          <w:rFonts w:ascii="Arial" w:hAnsi="Arial" w:cs="Arial"/>
          <w:spacing w:val="-16"/>
        </w:rPr>
        <w:t xml:space="preserve"> </w:t>
      </w:r>
      <w:r w:rsidRPr="00D23CFA">
        <w:rPr>
          <w:rFonts w:ascii="Arial" w:hAnsi="Arial" w:cs="Arial"/>
        </w:rPr>
        <w:t>de</w:t>
      </w:r>
      <w:r w:rsidRPr="00D23CFA">
        <w:rPr>
          <w:rFonts w:ascii="Arial" w:hAnsi="Arial" w:cs="Arial"/>
          <w:spacing w:val="-15"/>
        </w:rPr>
        <w:t xml:space="preserve"> </w:t>
      </w:r>
      <w:r w:rsidRPr="00D23CFA">
        <w:rPr>
          <w:rFonts w:ascii="Arial" w:hAnsi="Arial" w:cs="Arial"/>
        </w:rPr>
        <w:t>los</w:t>
      </w:r>
      <w:r w:rsidRPr="00D23CFA">
        <w:rPr>
          <w:rFonts w:ascii="Arial" w:hAnsi="Arial" w:cs="Arial"/>
          <w:spacing w:val="-15"/>
        </w:rPr>
        <w:t xml:space="preserve"> </w:t>
      </w:r>
      <w:r w:rsidRPr="00D23CFA">
        <w:rPr>
          <w:rFonts w:ascii="Arial" w:hAnsi="Arial" w:cs="Arial"/>
        </w:rPr>
        <w:t>diez</w:t>
      </w:r>
      <w:r w:rsidRPr="00D23CFA">
        <w:rPr>
          <w:rFonts w:ascii="Arial" w:hAnsi="Arial" w:cs="Arial"/>
          <w:spacing w:val="-16"/>
        </w:rPr>
        <w:t xml:space="preserve"> </w:t>
      </w:r>
      <w:r w:rsidRPr="00D23CFA">
        <w:rPr>
          <w:rFonts w:ascii="Arial" w:hAnsi="Arial" w:cs="Arial"/>
        </w:rPr>
        <w:t>(10)</w:t>
      </w:r>
      <w:r w:rsidRPr="00D23CFA">
        <w:rPr>
          <w:rFonts w:ascii="Arial" w:hAnsi="Arial" w:cs="Arial"/>
          <w:spacing w:val="-15"/>
        </w:rPr>
        <w:t xml:space="preserve"> </w:t>
      </w:r>
      <w:r w:rsidRPr="00D23CFA">
        <w:rPr>
          <w:rFonts w:ascii="Arial" w:hAnsi="Arial" w:cs="Arial"/>
        </w:rPr>
        <w:t>días</w:t>
      </w:r>
      <w:r w:rsidRPr="00D23CFA">
        <w:rPr>
          <w:rFonts w:ascii="Arial" w:hAnsi="Arial" w:cs="Arial"/>
          <w:spacing w:val="-15"/>
        </w:rPr>
        <w:t xml:space="preserve"> </w:t>
      </w:r>
      <w:r w:rsidRPr="00D23CFA">
        <w:rPr>
          <w:rFonts w:ascii="Arial" w:hAnsi="Arial" w:cs="Arial"/>
        </w:rPr>
        <w:t>hábiles</w:t>
      </w:r>
      <w:r w:rsidRPr="00D23CFA">
        <w:rPr>
          <w:rFonts w:ascii="Arial" w:hAnsi="Arial" w:cs="Arial"/>
          <w:spacing w:val="-15"/>
        </w:rPr>
        <w:t xml:space="preserve"> </w:t>
      </w:r>
      <w:r w:rsidRPr="00D23CFA">
        <w:rPr>
          <w:rFonts w:ascii="Arial" w:hAnsi="Arial" w:cs="Arial"/>
        </w:rPr>
        <w:t>siguientes a la fecha del daño o en los tiempos que indique la Empresa de Desarrollo de San Carlos – EDESAN.</w:t>
      </w:r>
    </w:p>
    <w:p w14:paraId="7D47568F" w14:textId="77777777" w:rsidR="00C52C70" w:rsidRPr="00D23CFA" w:rsidRDefault="00C52C70">
      <w:pPr>
        <w:pStyle w:val="Prrafodelista"/>
        <w:widowControl w:val="0"/>
        <w:numPr>
          <w:ilvl w:val="0"/>
          <w:numId w:val="10"/>
        </w:numPr>
        <w:tabs>
          <w:tab w:val="left" w:pos="709"/>
        </w:tabs>
        <w:autoSpaceDE w:val="0"/>
        <w:autoSpaceDN w:val="0"/>
        <w:spacing w:after="0" w:line="240" w:lineRule="auto"/>
        <w:ind w:right="120"/>
        <w:jc w:val="both"/>
        <w:rPr>
          <w:rFonts w:ascii="Arial" w:hAnsi="Arial" w:cs="Arial"/>
        </w:rPr>
      </w:pPr>
      <w:r w:rsidRPr="00D23CFA">
        <w:rPr>
          <w:rFonts w:ascii="Arial" w:hAnsi="Arial" w:cs="Arial"/>
        </w:rPr>
        <w:t>No suspender la ejecución de las actividades contratadas, sin autorización previa y por escrito de la SUPERVISIÓN.</w:t>
      </w:r>
    </w:p>
    <w:p w14:paraId="34D0A70F" w14:textId="77777777" w:rsidR="00C52C70" w:rsidRPr="00D23CFA" w:rsidRDefault="00C52C70">
      <w:pPr>
        <w:pStyle w:val="Prrafodelista"/>
        <w:widowControl w:val="0"/>
        <w:numPr>
          <w:ilvl w:val="0"/>
          <w:numId w:val="10"/>
        </w:numPr>
        <w:tabs>
          <w:tab w:val="left" w:pos="709"/>
        </w:tabs>
        <w:autoSpaceDE w:val="0"/>
        <w:autoSpaceDN w:val="0"/>
        <w:spacing w:after="0" w:line="240" w:lineRule="auto"/>
        <w:ind w:right="114"/>
        <w:jc w:val="both"/>
        <w:rPr>
          <w:rFonts w:ascii="Arial" w:hAnsi="Arial" w:cs="Arial"/>
        </w:rPr>
      </w:pPr>
      <w:r w:rsidRPr="00D23CFA">
        <w:rPr>
          <w:rFonts w:ascii="Arial" w:hAnsi="Arial" w:cs="Arial"/>
        </w:rPr>
        <w:t>Anexar</w:t>
      </w:r>
      <w:r w:rsidRPr="00D23CFA">
        <w:rPr>
          <w:rFonts w:ascii="Arial" w:hAnsi="Arial" w:cs="Arial"/>
          <w:spacing w:val="-7"/>
        </w:rPr>
        <w:t xml:space="preserve"> </w:t>
      </w:r>
      <w:r w:rsidRPr="00D23CFA">
        <w:rPr>
          <w:rFonts w:ascii="Arial" w:hAnsi="Arial" w:cs="Arial"/>
        </w:rPr>
        <w:t>una</w:t>
      </w:r>
      <w:r w:rsidRPr="00D23CFA">
        <w:rPr>
          <w:rFonts w:ascii="Arial" w:hAnsi="Arial" w:cs="Arial"/>
          <w:spacing w:val="-7"/>
        </w:rPr>
        <w:t xml:space="preserve"> </w:t>
      </w:r>
      <w:r w:rsidRPr="00D23CFA">
        <w:rPr>
          <w:rFonts w:ascii="Arial" w:hAnsi="Arial" w:cs="Arial"/>
        </w:rPr>
        <w:t>vez</w:t>
      </w:r>
      <w:r w:rsidRPr="00D23CFA">
        <w:rPr>
          <w:rFonts w:ascii="Arial" w:hAnsi="Arial" w:cs="Arial"/>
          <w:spacing w:val="-10"/>
        </w:rPr>
        <w:t xml:space="preserve"> </w:t>
      </w:r>
      <w:r w:rsidRPr="00D23CFA">
        <w:rPr>
          <w:rFonts w:ascii="Arial" w:hAnsi="Arial" w:cs="Arial"/>
        </w:rPr>
        <w:t>finalizado</w:t>
      </w:r>
      <w:r w:rsidRPr="00D23CFA">
        <w:rPr>
          <w:rFonts w:ascii="Arial" w:hAnsi="Arial" w:cs="Arial"/>
          <w:spacing w:val="-7"/>
        </w:rPr>
        <w:t xml:space="preserve"> </w:t>
      </w:r>
      <w:r w:rsidRPr="00D23CFA">
        <w:rPr>
          <w:rFonts w:ascii="Arial" w:hAnsi="Arial" w:cs="Arial"/>
        </w:rPr>
        <w:t>el</w:t>
      </w:r>
      <w:r w:rsidRPr="00D23CFA">
        <w:rPr>
          <w:rFonts w:ascii="Arial" w:hAnsi="Arial" w:cs="Arial"/>
          <w:spacing w:val="-8"/>
        </w:rPr>
        <w:t xml:space="preserve"> </w:t>
      </w:r>
      <w:r w:rsidRPr="00D23CFA">
        <w:rPr>
          <w:rFonts w:ascii="Arial" w:hAnsi="Arial" w:cs="Arial"/>
        </w:rPr>
        <w:t>contrato</w:t>
      </w:r>
      <w:r w:rsidRPr="00D23CFA">
        <w:rPr>
          <w:rFonts w:ascii="Arial" w:hAnsi="Arial" w:cs="Arial"/>
          <w:spacing w:val="-7"/>
        </w:rPr>
        <w:t xml:space="preserve"> </w:t>
      </w:r>
      <w:r w:rsidRPr="00D23CFA">
        <w:rPr>
          <w:rFonts w:ascii="Arial" w:hAnsi="Arial" w:cs="Arial"/>
        </w:rPr>
        <w:t>y</w:t>
      </w:r>
      <w:r w:rsidRPr="00D23CFA">
        <w:rPr>
          <w:rFonts w:ascii="Arial" w:hAnsi="Arial" w:cs="Arial"/>
          <w:spacing w:val="-9"/>
        </w:rPr>
        <w:t xml:space="preserve"> </w:t>
      </w:r>
      <w:r w:rsidRPr="00D23CFA">
        <w:rPr>
          <w:rFonts w:ascii="Arial" w:hAnsi="Arial" w:cs="Arial"/>
        </w:rPr>
        <w:t>en</w:t>
      </w:r>
      <w:r w:rsidRPr="00D23CFA">
        <w:rPr>
          <w:rFonts w:ascii="Arial" w:hAnsi="Arial" w:cs="Arial"/>
          <w:spacing w:val="-10"/>
        </w:rPr>
        <w:t xml:space="preserve"> </w:t>
      </w:r>
      <w:r w:rsidRPr="00D23CFA">
        <w:rPr>
          <w:rFonts w:ascii="Arial" w:hAnsi="Arial" w:cs="Arial"/>
        </w:rPr>
        <w:t>un</w:t>
      </w:r>
      <w:r w:rsidRPr="00D23CFA">
        <w:rPr>
          <w:rFonts w:ascii="Arial" w:hAnsi="Arial" w:cs="Arial"/>
          <w:spacing w:val="-8"/>
        </w:rPr>
        <w:t xml:space="preserve"> </w:t>
      </w:r>
      <w:r w:rsidRPr="00D23CFA">
        <w:rPr>
          <w:rFonts w:ascii="Arial" w:hAnsi="Arial" w:cs="Arial"/>
        </w:rPr>
        <w:t>plazo</w:t>
      </w:r>
      <w:r w:rsidRPr="00D23CFA">
        <w:rPr>
          <w:rFonts w:ascii="Arial" w:hAnsi="Arial" w:cs="Arial"/>
          <w:spacing w:val="-7"/>
        </w:rPr>
        <w:t xml:space="preserve"> </w:t>
      </w:r>
      <w:r w:rsidRPr="00D23CFA">
        <w:rPr>
          <w:rFonts w:ascii="Arial" w:hAnsi="Arial" w:cs="Arial"/>
        </w:rPr>
        <w:t>no</w:t>
      </w:r>
      <w:r w:rsidRPr="00D23CFA">
        <w:rPr>
          <w:rFonts w:ascii="Arial" w:hAnsi="Arial" w:cs="Arial"/>
          <w:spacing w:val="-8"/>
        </w:rPr>
        <w:t xml:space="preserve"> </w:t>
      </w:r>
      <w:r w:rsidRPr="00D23CFA">
        <w:rPr>
          <w:rFonts w:ascii="Arial" w:hAnsi="Arial" w:cs="Arial"/>
        </w:rPr>
        <w:t>superior</w:t>
      </w:r>
      <w:r w:rsidRPr="00D23CFA">
        <w:rPr>
          <w:rFonts w:ascii="Arial" w:hAnsi="Arial" w:cs="Arial"/>
          <w:spacing w:val="-9"/>
        </w:rPr>
        <w:t xml:space="preserve"> </w:t>
      </w:r>
      <w:r w:rsidRPr="00D23CFA">
        <w:rPr>
          <w:rFonts w:ascii="Arial" w:hAnsi="Arial" w:cs="Arial"/>
        </w:rPr>
        <w:t>al</w:t>
      </w:r>
      <w:r w:rsidRPr="00D23CFA">
        <w:rPr>
          <w:rFonts w:ascii="Arial" w:hAnsi="Arial" w:cs="Arial"/>
          <w:spacing w:val="-8"/>
        </w:rPr>
        <w:t xml:space="preserve"> </w:t>
      </w:r>
      <w:r w:rsidRPr="00D23CFA">
        <w:rPr>
          <w:rFonts w:ascii="Arial" w:hAnsi="Arial" w:cs="Arial"/>
        </w:rPr>
        <w:t>señalado</w:t>
      </w:r>
      <w:r w:rsidRPr="00D23CFA">
        <w:rPr>
          <w:rFonts w:ascii="Arial" w:hAnsi="Arial" w:cs="Arial"/>
          <w:spacing w:val="-10"/>
        </w:rPr>
        <w:t xml:space="preserve"> </w:t>
      </w:r>
      <w:r w:rsidRPr="00D23CFA">
        <w:rPr>
          <w:rFonts w:ascii="Arial" w:hAnsi="Arial" w:cs="Arial"/>
        </w:rPr>
        <w:t xml:space="preserve">para </w:t>
      </w:r>
      <w:r w:rsidRPr="00D23CFA">
        <w:rPr>
          <w:rFonts w:ascii="Arial" w:hAnsi="Arial" w:cs="Arial"/>
          <w:spacing w:val="-2"/>
        </w:rPr>
        <w:t>la</w:t>
      </w:r>
      <w:r w:rsidRPr="00D23CFA">
        <w:rPr>
          <w:rFonts w:ascii="Arial" w:hAnsi="Arial" w:cs="Arial"/>
          <w:spacing w:val="-5"/>
        </w:rPr>
        <w:t xml:space="preserve"> </w:t>
      </w:r>
      <w:r w:rsidRPr="00D23CFA">
        <w:rPr>
          <w:rFonts w:ascii="Arial" w:hAnsi="Arial" w:cs="Arial"/>
          <w:spacing w:val="-2"/>
        </w:rPr>
        <w:t>elaboración</w:t>
      </w:r>
      <w:r w:rsidRPr="00D23CFA">
        <w:rPr>
          <w:rFonts w:ascii="Arial" w:hAnsi="Arial" w:cs="Arial"/>
          <w:spacing w:val="-5"/>
        </w:rPr>
        <w:t xml:space="preserve"> </w:t>
      </w:r>
      <w:r w:rsidRPr="00D23CFA">
        <w:rPr>
          <w:rFonts w:ascii="Arial" w:hAnsi="Arial" w:cs="Arial"/>
          <w:spacing w:val="-2"/>
        </w:rPr>
        <w:t>del</w:t>
      </w:r>
      <w:r w:rsidRPr="00D23CFA">
        <w:rPr>
          <w:rFonts w:ascii="Arial" w:hAnsi="Arial" w:cs="Arial"/>
          <w:spacing w:val="-9"/>
        </w:rPr>
        <w:t xml:space="preserve"> </w:t>
      </w:r>
      <w:r w:rsidRPr="00D23CFA">
        <w:rPr>
          <w:rFonts w:ascii="Arial" w:hAnsi="Arial" w:cs="Arial"/>
          <w:spacing w:val="-2"/>
        </w:rPr>
        <w:t>acta</w:t>
      </w:r>
      <w:r w:rsidRPr="00D23CFA">
        <w:rPr>
          <w:rFonts w:ascii="Arial" w:hAnsi="Arial" w:cs="Arial"/>
          <w:spacing w:val="-7"/>
        </w:rPr>
        <w:t xml:space="preserve"> </w:t>
      </w:r>
      <w:r w:rsidRPr="00D23CFA">
        <w:rPr>
          <w:rFonts w:ascii="Arial" w:hAnsi="Arial" w:cs="Arial"/>
          <w:spacing w:val="-2"/>
        </w:rPr>
        <w:t>de</w:t>
      </w:r>
      <w:r w:rsidRPr="00D23CFA">
        <w:rPr>
          <w:rFonts w:ascii="Arial" w:hAnsi="Arial" w:cs="Arial"/>
          <w:spacing w:val="-9"/>
        </w:rPr>
        <w:t xml:space="preserve"> </w:t>
      </w:r>
      <w:r w:rsidRPr="00D23CFA">
        <w:rPr>
          <w:rFonts w:ascii="Arial" w:hAnsi="Arial" w:cs="Arial"/>
          <w:spacing w:val="-2"/>
        </w:rPr>
        <w:t>liquidación,</w:t>
      </w:r>
      <w:r w:rsidRPr="00D23CFA">
        <w:rPr>
          <w:rFonts w:ascii="Arial" w:hAnsi="Arial" w:cs="Arial"/>
          <w:spacing w:val="-6"/>
        </w:rPr>
        <w:t xml:space="preserve"> </w:t>
      </w:r>
      <w:r w:rsidRPr="00D23CFA">
        <w:rPr>
          <w:rFonts w:ascii="Arial" w:hAnsi="Arial" w:cs="Arial"/>
          <w:spacing w:val="-2"/>
        </w:rPr>
        <w:t>es</w:t>
      </w:r>
      <w:r w:rsidRPr="00D23CFA">
        <w:rPr>
          <w:rFonts w:ascii="Arial" w:hAnsi="Arial" w:cs="Arial"/>
          <w:spacing w:val="-9"/>
        </w:rPr>
        <w:t xml:space="preserve"> </w:t>
      </w:r>
      <w:r w:rsidRPr="00D23CFA">
        <w:rPr>
          <w:rFonts w:ascii="Arial" w:hAnsi="Arial" w:cs="Arial"/>
          <w:spacing w:val="-2"/>
        </w:rPr>
        <w:t>decir,</w:t>
      </w:r>
      <w:r w:rsidRPr="00D23CFA">
        <w:rPr>
          <w:rFonts w:ascii="Arial" w:hAnsi="Arial" w:cs="Arial"/>
          <w:spacing w:val="-4"/>
        </w:rPr>
        <w:t xml:space="preserve"> </w:t>
      </w:r>
      <w:r w:rsidRPr="00D23CFA">
        <w:rPr>
          <w:rFonts w:ascii="Arial" w:hAnsi="Arial" w:cs="Arial"/>
          <w:spacing w:val="-2"/>
        </w:rPr>
        <w:t>cuatro</w:t>
      </w:r>
      <w:r w:rsidRPr="00D23CFA">
        <w:rPr>
          <w:rFonts w:ascii="Arial" w:hAnsi="Arial" w:cs="Arial"/>
          <w:spacing w:val="-9"/>
        </w:rPr>
        <w:t xml:space="preserve"> </w:t>
      </w:r>
      <w:r w:rsidRPr="00D23CFA">
        <w:rPr>
          <w:rFonts w:ascii="Arial" w:hAnsi="Arial" w:cs="Arial"/>
          <w:spacing w:val="-2"/>
        </w:rPr>
        <w:t>(4)</w:t>
      </w:r>
      <w:r w:rsidRPr="00D23CFA">
        <w:rPr>
          <w:rFonts w:ascii="Arial" w:hAnsi="Arial" w:cs="Arial"/>
          <w:spacing w:val="-6"/>
        </w:rPr>
        <w:t xml:space="preserve"> </w:t>
      </w:r>
      <w:r w:rsidRPr="00D23CFA">
        <w:rPr>
          <w:rFonts w:ascii="Arial" w:hAnsi="Arial" w:cs="Arial"/>
          <w:spacing w:val="-2"/>
        </w:rPr>
        <w:t>meses,</w:t>
      </w:r>
      <w:r w:rsidRPr="00D23CFA">
        <w:rPr>
          <w:rFonts w:ascii="Arial" w:hAnsi="Arial" w:cs="Arial"/>
          <w:spacing w:val="-6"/>
        </w:rPr>
        <w:t xml:space="preserve"> </w:t>
      </w:r>
      <w:r w:rsidRPr="00D23CFA">
        <w:rPr>
          <w:rFonts w:ascii="Arial" w:hAnsi="Arial" w:cs="Arial"/>
          <w:spacing w:val="-2"/>
        </w:rPr>
        <w:t>los</w:t>
      </w:r>
      <w:r w:rsidRPr="00D23CFA">
        <w:rPr>
          <w:rFonts w:ascii="Arial" w:hAnsi="Arial" w:cs="Arial"/>
          <w:spacing w:val="-5"/>
        </w:rPr>
        <w:t xml:space="preserve"> </w:t>
      </w:r>
      <w:r w:rsidRPr="00D23CFA">
        <w:rPr>
          <w:rFonts w:ascii="Arial" w:hAnsi="Arial" w:cs="Arial"/>
          <w:spacing w:val="-2"/>
        </w:rPr>
        <w:t xml:space="preserve">documentos </w:t>
      </w:r>
      <w:r w:rsidRPr="00D23CFA">
        <w:rPr>
          <w:rFonts w:ascii="Arial" w:hAnsi="Arial" w:cs="Arial"/>
        </w:rPr>
        <w:t>por medio de los cuales se soporta la ejecución de la totalidad de los recursos del</w:t>
      </w:r>
      <w:r w:rsidRPr="00D23CFA">
        <w:rPr>
          <w:rFonts w:ascii="Arial" w:hAnsi="Arial" w:cs="Arial"/>
          <w:spacing w:val="-6"/>
        </w:rPr>
        <w:t xml:space="preserve"> </w:t>
      </w:r>
      <w:r w:rsidRPr="00D23CFA">
        <w:rPr>
          <w:rFonts w:ascii="Arial" w:hAnsi="Arial" w:cs="Arial"/>
        </w:rPr>
        <w:t>contrato</w:t>
      </w:r>
      <w:r w:rsidRPr="00D23CFA">
        <w:rPr>
          <w:rFonts w:ascii="Arial" w:hAnsi="Arial" w:cs="Arial"/>
          <w:spacing w:val="-7"/>
        </w:rPr>
        <w:t xml:space="preserve"> </w:t>
      </w:r>
      <w:r w:rsidRPr="00D23CFA">
        <w:rPr>
          <w:rFonts w:ascii="Arial" w:hAnsi="Arial" w:cs="Arial"/>
        </w:rPr>
        <w:t>acorde</w:t>
      </w:r>
      <w:r w:rsidRPr="00D23CFA">
        <w:rPr>
          <w:rFonts w:ascii="Arial" w:hAnsi="Arial" w:cs="Arial"/>
          <w:spacing w:val="-5"/>
        </w:rPr>
        <w:t xml:space="preserve"> </w:t>
      </w:r>
      <w:r w:rsidRPr="00D23CFA">
        <w:rPr>
          <w:rFonts w:ascii="Arial" w:hAnsi="Arial" w:cs="Arial"/>
        </w:rPr>
        <w:t>a</w:t>
      </w:r>
      <w:r w:rsidRPr="00D23CFA">
        <w:rPr>
          <w:rFonts w:ascii="Arial" w:hAnsi="Arial" w:cs="Arial"/>
          <w:spacing w:val="-7"/>
        </w:rPr>
        <w:t xml:space="preserve"> </w:t>
      </w:r>
      <w:r w:rsidRPr="00D23CFA">
        <w:rPr>
          <w:rFonts w:ascii="Arial" w:hAnsi="Arial" w:cs="Arial"/>
        </w:rPr>
        <w:t>los</w:t>
      </w:r>
      <w:r w:rsidRPr="00D23CFA">
        <w:rPr>
          <w:rFonts w:ascii="Arial" w:hAnsi="Arial" w:cs="Arial"/>
          <w:spacing w:val="-10"/>
        </w:rPr>
        <w:t xml:space="preserve"> </w:t>
      </w:r>
      <w:r w:rsidRPr="00D23CFA">
        <w:rPr>
          <w:rFonts w:ascii="Arial" w:hAnsi="Arial" w:cs="Arial"/>
        </w:rPr>
        <w:t>lineamientos</w:t>
      </w:r>
      <w:r w:rsidRPr="00D23CFA">
        <w:rPr>
          <w:rFonts w:ascii="Arial" w:hAnsi="Arial" w:cs="Arial"/>
          <w:spacing w:val="-5"/>
        </w:rPr>
        <w:t xml:space="preserve"> </w:t>
      </w:r>
      <w:r w:rsidRPr="00D23CFA">
        <w:rPr>
          <w:rFonts w:ascii="Arial" w:hAnsi="Arial" w:cs="Arial"/>
        </w:rPr>
        <w:t>de</w:t>
      </w:r>
      <w:r w:rsidRPr="00D23CFA">
        <w:rPr>
          <w:rFonts w:ascii="Arial" w:hAnsi="Arial" w:cs="Arial"/>
          <w:spacing w:val="-8"/>
        </w:rPr>
        <w:t xml:space="preserve"> </w:t>
      </w:r>
      <w:r w:rsidRPr="00D23CFA">
        <w:rPr>
          <w:rFonts w:ascii="Arial" w:hAnsi="Arial" w:cs="Arial"/>
        </w:rPr>
        <w:t>la</w:t>
      </w:r>
      <w:r w:rsidRPr="00D23CFA">
        <w:rPr>
          <w:rFonts w:ascii="Arial" w:hAnsi="Arial" w:cs="Arial"/>
          <w:spacing w:val="-5"/>
        </w:rPr>
        <w:t xml:space="preserve"> </w:t>
      </w:r>
      <w:r w:rsidRPr="00D23CFA">
        <w:rPr>
          <w:rFonts w:ascii="Arial" w:hAnsi="Arial" w:cs="Arial"/>
        </w:rPr>
        <w:t>Entidad</w:t>
      </w:r>
      <w:r w:rsidRPr="00D23CFA">
        <w:rPr>
          <w:rFonts w:ascii="Arial" w:hAnsi="Arial" w:cs="Arial"/>
          <w:spacing w:val="-6"/>
        </w:rPr>
        <w:t xml:space="preserve"> </w:t>
      </w:r>
      <w:r w:rsidRPr="00D23CFA">
        <w:rPr>
          <w:rFonts w:ascii="Arial" w:hAnsi="Arial" w:cs="Arial"/>
        </w:rPr>
        <w:t>contratante.</w:t>
      </w:r>
      <w:r w:rsidRPr="00D23CFA">
        <w:rPr>
          <w:rFonts w:ascii="Arial" w:hAnsi="Arial" w:cs="Arial"/>
          <w:spacing w:val="-5"/>
        </w:rPr>
        <w:t xml:space="preserve"> </w:t>
      </w:r>
      <w:r w:rsidRPr="00D23CFA">
        <w:rPr>
          <w:rFonts w:ascii="Arial" w:hAnsi="Arial" w:cs="Arial"/>
        </w:rPr>
        <w:t>Estos</w:t>
      </w:r>
      <w:r w:rsidRPr="00D23CFA">
        <w:rPr>
          <w:rFonts w:ascii="Arial" w:hAnsi="Arial" w:cs="Arial"/>
          <w:spacing w:val="-7"/>
        </w:rPr>
        <w:t xml:space="preserve"> </w:t>
      </w:r>
      <w:r w:rsidRPr="00D23CFA">
        <w:rPr>
          <w:rFonts w:ascii="Arial" w:hAnsi="Arial" w:cs="Arial"/>
        </w:rPr>
        <w:t>soportes deberán contener, como mínimo, los documentos señalados tanto en los estudios previos, como en el contrato.</w:t>
      </w:r>
    </w:p>
    <w:p w14:paraId="43A5AEB6" w14:textId="77777777" w:rsidR="00C52C70" w:rsidRPr="00D23CFA" w:rsidRDefault="00C52C70">
      <w:pPr>
        <w:pStyle w:val="Prrafodelista"/>
        <w:widowControl w:val="0"/>
        <w:numPr>
          <w:ilvl w:val="0"/>
          <w:numId w:val="10"/>
        </w:numPr>
        <w:tabs>
          <w:tab w:val="left" w:pos="709"/>
        </w:tabs>
        <w:autoSpaceDE w:val="0"/>
        <w:autoSpaceDN w:val="0"/>
        <w:spacing w:after="0" w:line="240" w:lineRule="auto"/>
        <w:ind w:right="114"/>
        <w:jc w:val="both"/>
        <w:rPr>
          <w:rFonts w:ascii="Arial" w:hAnsi="Arial" w:cs="Arial"/>
        </w:rPr>
      </w:pPr>
      <w:r w:rsidRPr="00D23CFA">
        <w:rPr>
          <w:rFonts w:ascii="Arial" w:hAnsi="Arial" w:cs="Arial"/>
        </w:rPr>
        <w:t>Suscribir el acta de terminación del contrato con la fecha contractual de terminación,</w:t>
      </w:r>
      <w:r w:rsidRPr="00D23CFA">
        <w:rPr>
          <w:rFonts w:ascii="Arial" w:hAnsi="Arial" w:cs="Arial"/>
          <w:spacing w:val="-13"/>
        </w:rPr>
        <w:t xml:space="preserve"> </w:t>
      </w:r>
      <w:r w:rsidRPr="00D23CFA">
        <w:rPr>
          <w:rFonts w:ascii="Arial" w:hAnsi="Arial" w:cs="Arial"/>
        </w:rPr>
        <w:t>establecer</w:t>
      </w:r>
      <w:r w:rsidRPr="00D23CFA">
        <w:rPr>
          <w:rFonts w:ascii="Arial" w:hAnsi="Arial" w:cs="Arial"/>
          <w:spacing w:val="-13"/>
        </w:rPr>
        <w:t xml:space="preserve"> </w:t>
      </w:r>
      <w:r w:rsidRPr="00D23CFA">
        <w:rPr>
          <w:rFonts w:ascii="Arial" w:hAnsi="Arial" w:cs="Arial"/>
        </w:rPr>
        <w:t>un</w:t>
      </w:r>
      <w:r w:rsidRPr="00D23CFA">
        <w:rPr>
          <w:rFonts w:ascii="Arial" w:hAnsi="Arial" w:cs="Arial"/>
          <w:spacing w:val="-14"/>
        </w:rPr>
        <w:t xml:space="preserve"> </w:t>
      </w:r>
      <w:r w:rsidRPr="00D23CFA">
        <w:rPr>
          <w:rFonts w:ascii="Arial" w:hAnsi="Arial" w:cs="Arial"/>
        </w:rPr>
        <w:t>periodo</w:t>
      </w:r>
      <w:r w:rsidRPr="00D23CFA">
        <w:rPr>
          <w:rFonts w:ascii="Arial" w:hAnsi="Arial" w:cs="Arial"/>
          <w:spacing w:val="-14"/>
        </w:rPr>
        <w:t xml:space="preserve"> </w:t>
      </w:r>
      <w:r w:rsidRPr="00D23CFA">
        <w:rPr>
          <w:rFonts w:ascii="Arial" w:hAnsi="Arial" w:cs="Arial"/>
        </w:rPr>
        <w:t>para</w:t>
      </w:r>
      <w:r w:rsidRPr="00D23CFA">
        <w:rPr>
          <w:rFonts w:ascii="Arial" w:hAnsi="Arial" w:cs="Arial"/>
          <w:spacing w:val="-14"/>
        </w:rPr>
        <w:t xml:space="preserve"> </w:t>
      </w:r>
      <w:r w:rsidRPr="00D23CFA">
        <w:rPr>
          <w:rFonts w:ascii="Arial" w:hAnsi="Arial" w:cs="Arial"/>
        </w:rPr>
        <w:t>la</w:t>
      </w:r>
      <w:r w:rsidRPr="00D23CFA">
        <w:rPr>
          <w:rFonts w:ascii="Arial" w:hAnsi="Arial" w:cs="Arial"/>
          <w:spacing w:val="-14"/>
        </w:rPr>
        <w:t xml:space="preserve"> </w:t>
      </w:r>
      <w:r w:rsidRPr="00D23CFA">
        <w:rPr>
          <w:rFonts w:ascii="Arial" w:hAnsi="Arial" w:cs="Arial"/>
        </w:rPr>
        <w:t>entrega</w:t>
      </w:r>
      <w:r w:rsidRPr="00D23CFA">
        <w:rPr>
          <w:rFonts w:ascii="Arial" w:hAnsi="Arial" w:cs="Arial"/>
          <w:spacing w:val="-16"/>
        </w:rPr>
        <w:t xml:space="preserve"> </w:t>
      </w:r>
      <w:r w:rsidRPr="00D23CFA">
        <w:rPr>
          <w:rFonts w:ascii="Arial" w:hAnsi="Arial" w:cs="Arial"/>
        </w:rPr>
        <w:t>y</w:t>
      </w:r>
      <w:r w:rsidRPr="00D23CFA">
        <w:rPr>
          <w:rFonts w:ascii="Arial" w:hAnsi="Arial" w:cs="Arial"/>
          <w:spacing w:val="-15"/>
        </w:rPr>
        <w:t xml:space="preserve"> </w:t>
      </w:r>
      <w:r w:rsidRPr="00D23CFA">
        <w:rPr>
          <w:rFonts w:ascii="Arial" w:hAnsi="Arial" w:cs="Arial"/>
        </w:rPr>
        <w:t>recibo</w:t>
      </w:r>
      <w:r w:rsidRPr="00D23CFA">
        <w:rPr>
          <w:rFonts w:ascii="Arial" w:hAnsi="Arial" w:cs="Arial"/>
          <w:spacing w:val="-14"/>
        </w:rPr>
        <w:t xml:space="preserve"> </w:t>
      </w:r>
      <w:r w:rsidRPr="00D23CFA">
        <w:rPr>
          <w:rFonts w:ascii="Arial" w:hAnsi="Arial" w:cs="Arial"/>
        </w:rPr>
        <w:t>final</w:t>
      </w:r>
      <w:r w:rsidRPr="00D23CFA">
        <w:rPr>
          <w:rFonts w:ascii="Arial" w:hAnsi="Arial" w:cs="Arial"/>
          <w:spacing w:val="-14"/>
        </w:rPr>
        <w:t xml:space="preserve"> </w:t>
      </w:r>
      <w:r w:rsidRPr="00D23CFA">
        <w:rPr>
          <w:rFonts w:ascii="Arial" w:hAnsi="Arial" w:cs="Arial"/>
        </w:rPr>
        <w:t>de</w:t>
      </w:r>
      <w:r w:rsidRPr="00D23CFA">
        <w:rPr>
          <w:rFonts w:ascii="Arial" w:hAnsi="Arial" w:cs="Arial"/>
          <w:spacing w:val="-14"/>
        </w:rPr>
        <w:t xml:space="preserve"> </w:t>
      </w:r>
      <w:r w:rsidRPr="00D23CFA">
        <w:rPr>
          <w:rFonts w:ascii="Arial" w:hAnsi="Arial" w:cs="Arial"/>
        </w:rPr>
        <w:t>los</w:t>
      </w:r>
      <w:r w:rsidRPr="00D23CFA">
        <w:rPr>
          <w:rFonts w:ascii="Arial" w:hAnsi="Arial" w:cs="Arial"/>
          <w:spacing w:val="-13"/>
        </w:rPr>
        <w:t xml:space="preserve"> </w:t>
      </w:r>
      <w:r w:rsidRPr="00D23CFA">
        <w:rPr>
          <w:rFonts w:ascii="Arial" w:hAnsi="Arial" w:cs="Arial"/>
        </w:rPr>
        <w:t>productos contratados, y dado el caso de existir pendientes, se dispondrá del tiempo en que deben subsanarse dichos pendientes reportados.</w:t>
      </w:r>
    </w:p>
    <w:p w14:paraId="462C41CD" w14:textId="77777777" w:rsidR="00C52C70" w:rsidRPr="00D23CFA" w:rsidRDefault="00C52C70">
      <w:pPr>
        <w:pStyle w:val="Prrafodelista"/>
        <w:widowControl w:val="0"/>
        <w:numPr>
          <w:ilvl w:val="0"/>
          <w:numId w:val="10"/>
        </w:numPr>
        <w:tabs>
          <w:tab w:val="left" w:pos="709"/>
        </w:tabs>
        <w:autoSpaceDE w:val="0"/>
        <w:autoSpaceDN w:val="0"/>
        <w:spacing w:after="0" w:line="240" w:lineRule="auto"/>
        <w:ind w:right="114"/>
        <w:jc w:val="both"/>
        <w:rPr>
          <w:rFonts w:ascii="Arial" w:hAnsi="Arial" w:cs="Arial"/>
        </w:rPr>
      </w:pPr>
      <w:r w:rsidRPr="00D23CFA">
        <w:rPr>
          <w:rFonts w:ascii="Arial" w:hAnsi="Arial" w:cs="Arial"/>
        </w:rPr>
        <w:t>Suscribir Acta de entrega y recibo final, conjunto con la SUPERVISIÓN, teniendo en cuenta el plazo</w:t>
      </w:r>
      <w:r w:rsidRPr="00D23CFA">
        <w:rPr>
          <w:rFonts w:ascii="Arial" w:hAnsi="Arial" w:cs="Arial"/>
          <w:spacing w:val="-2"/>
        </w:rPr>
        <w:t xml:space="preserve"> </w:t>
      </w:r>
      <w:r w:rsidRPr="00D23CFA">
        <w:rPr>
          <w:rFonts w:ascii="Arial" w:hAnsi="Arial" w:cs="Arial"/>
        </w:rPr>
        <w:t>establecido</w:t>
      </w:r>
      <w:r w:rsidRPr="00D23CFA">
        <w:rPr>
          <w:rFonts w:ascii="Arial" w:hAnsi="Arial" w:cs="Arial"/>
          <w:spacing w:val="-2"/>
        </w:rPr>
        <w:t xml:space="preserve"> </w:t>
      </w:r>
      <w:r w:rsidRPr="00D23CFA">
        <w:rPr>
          <w:rFonts w:ascii="Arial" w:hAnsi="Arial" w:cs="Arial"/>
        </w:rPr>
        <w:t>en</w:t>
      </w:r>
      <w:r w:rsidRPr="00D23CFA">
        <w:rPr>
          <w:rFonts w:ascii="Arial" w:hAnsi="Arial" w:cs="Arial"/>
          <w:spacing w:val="-2"/>
        </w:rPr>
        <w:t xml:space="preserve"> </w:t>
      </w:r>
      <w:r w:rsidRPr="00D23CFA">
        <w:rPr>
          <w:rFonts w:ascii="Arial" w:hAnsi="Arial" w:cs="Arial"/>
        </w:rPr>
        <w:t>el</w:t>
      </w:r>
      <w:r w:rsidRPr="00D23CFA">
        <w:rPr>
          <w:rFonts w:ascii="Arial" w:hAnsi="Arial" w:cs="Arial"/>
          <w:spacing w:val="-3"/>
        </w:rPr>
        <w:t xml:space="preserve"> </w:t>
      </w:r>
      <w:r w:rsidRPr="00D23CFA">
        <w:rPr>
          <w:rFonts w:ascii="Arial" w:hAnsi="Arial" w:cs="Arial"/>
        </w:rPr>
        <w:t>acta</w:t>
      </w:r>
      <w:r w:rsidRPr="00D23CFA">
        <w:rPr>
          <w:rFonts w:ascii="Arial" w:hAnsi="Arial" w:cs="Arial"/>
          <w:spacing w:val="-1"/>
        </w:rPr>
        <w:t xml:space="preserve"> </w:t>
      </w:r>
      <w:r w:rsidRPr="00D23CFA">
        <w:rPr>
          <w:rFonts w:ascii="Arial" w:hAnsi="Arial" w:cs="Arial"/>
        </w:rPr>
        <w:t>de</w:t>
      </w:r>
      <w:r w:rsidRPr="00D23CFA">
        <w:rPr>
          <w:rFonts w:ascii="Arial" w:hAnsi="Arial" w:cs="Arial"/>
          <w:spacing w:val="-2"/>
        </w:rPr>
        <w:t xml:space="preserve"> </w:t>
      </w:r>
      <w:r w:rsidRPr="00D23CFA">
        <w:rPr>
          <w:rFonts w:ascii="Arial" w:hAnsi="Arial" w:cs="Arial"/>
        </w:rPr>
        <w:t>terminación</w:t>
      </w:r>
      <w:r w:rsidRPr="00D23CFA">
        <w:rPr>
          <w:rFonts w:ascii="Arial" w:hAnsi="Arial" w:cs="Arial"/>
          <w:spacing w:val="-2"/>
        </w:rPr>
        <w:t xml:space="preserve"> </w:t>
      </w:r>
      <w:r w:rsidRPr="00D23CFA">
        <w:rPr>
          <w:rFonts w:ascii="Arial" w:hAnsi="Arial" w:cs="Arial"/>
        </w:rPr>
        <w:t>y</w:t>
      </w:r>
      <w:r w:rsidRPr="00D23CFA">
        <w:rPr>
          <w:rFonts w:ascii="Arial" w:hAnsi="Arial" w:cs="Arial"/>
          <w:spacing w:val="-4"/>
        </w:rPr>
        <w:t xml:space="preserve"> </w:t>
      </w:r>
      <w:r w:rsidRPr="00D23CFA">
        <w:rPr>
          <w:rFonts w:ascii="Arial" w:hAnsi="Arial" w:cs="Arial"/>
        </w:rPr>
        <w:t>se</w:t>
      </w:r>
      <w:r w:rsidRPr="00D23CFA">
        <w:rPr>
          <w:rFonts w:ascii="Arial" w:hAnsi="Arial" w:cs="Arial"/>
          <w:spacing w:val="-2"/>
        </w:rPr>
        <w:t xml:space="preserve"> </w:t>
      </w:r>
      <w:r w:rsidRPr="00D23CFA">
        <w:rPr>
          <w:rFonts w:ascii="Arial" w:hAnsi="Arial" w:cs="Arial"/>
        </w:rPr>
        <w:t>deberá</w:t>
      </w:r>
      <w:r w:rsidRPr="00D23CFA">
        <w:rPr>
          <w:rFonts w:ascii="Arial" w:hAnsi="Arial" w:cs="Arial"/>
          <w:spacing w:val="-2"/>
        </w:rPr>
        <w:t xml:space="preserve"> </w:t>
      </w:r>
      <w:r w:rsidRPr="00D23CFA">
        <w:rPr>
          <w:rFonts w:ascii="Arial" w:hAnsi="Arial" w:cs="Arial"/>
        </w:rPr>
        <w:t>firmar</w:t>
      </w:r>
      <w:r w:rsidRPr="00D23CFA">
        <w:rPr>
          <w:rFonts w:ascii="Arial" w:hAnsi="Arial" w:cs="Arial"/>
          <w:spacing w:val="-1"/>
        </w:rPr>
        <w:t xml:space="preserve"> </w:t>
      </w:r>
      <w:r w:rsidRPr="00D23CFA">
        <w:rPr>
          <w:rFonts w:ascii="Arial" w:hAnsi="Arial" w:cs="Arial"/>
        </w:rPr>
        <w:t>una vez</w:t>
      </w:r>
      <w:r w:rsidRPr="00D23CFA">
        <w:rPr>
          <w:rFonts w:ascii="Arial" w:hAnsi="Arial" w:cs="Arial"/>
          <w:spacing w:val="-16"/>
        </w:rPr>
        <w:t xml:space="preserve"> </w:t>
      </w:r>
      <w:r w:rsidRPr="00D23CFA">
        <w:rPr>
          <w:rFonts w:ascii="Arial" w:hAnsi="Arial" w:cs="Arial"/>
        </w:rPr>
        <w:t>se</w:t>
      </w:r>
      <w:r w:rsidRPr="00D23CFA">
        <w:rPr>
          <w:rFonts w:ascii="Arial" w:hAnsi="Arial" w:cs="Arial"/>
          <w:spacing w:val="-15"/>
        </w:rPr>
        <w:t xml:space="preserve"> </w:t>
      </w:r>
      <w:r w:rsidRPr="00D23CFA">
        <w:rPr>
          <w:rFonts w:ascii="Arial" w:hAnsi="Arial" w:cs="Arial"/>
        </w:rPr>
        <w:lastRenderedPageBreak/>
        <w:t>hayan</w:t>
      </w:r>
      <w:r w:rsidRPr="00D23CFA">
        <w:rPr>
          <w:rFonts w:ascii="Arial" w:hAnsi="Arial" w:cs="Arial"/>
          <w:spacing w:val="-15"/>
        </w:rPr>
        <w:t xml:space="preserve"> </w:t>
      </w:r>
      <w:r w:rsidRPr="00D23CFA">
        <w:rPr>
          <w:rFonts w:ascii="Arial" w:hAnsi="Arial" w:cs="Arial"/>
        </w:rPr>
        <w:t>subsanado</w:t>
      </w:r>
      <w:r w:rsidRPr="00D23CFA">
        <w:rPr>
          <w:rFonts w:ascii="Arial" w:hAnsi="Arial" w:cs="Arial"/>
          <w:spacing w:val="-15"/>
        </w:rPr>
        <w:t xml:space="preserve"> </w:t>
      </w:r>
      <w:r w:rsidRPr="00D23CFA">
        <w:rPr>
          <w:rFonts w:ascii="Arial" w:hAnsi="Arial" w:cs="Arial"/>
        </w:rPr>
        <w:t>todas</w:t>
      </w:r>
      <w:r w:rsidRPr="00D23CFA">
        <w:rPr>
          <w:rFonts w:ascii="Arial" w:hAnsi="Arial" w:cs="Arial"/>
          <w:spacing w:val="-13"/>
        </w:rPr>
        <w:t xml:space="preserve"> </w:t>
      </w:r>
      <w:r w:rsidRPr="00D23CFA">
        <w:rPr>
          <w:rFonts w:ascii="Arial" w:hAnsi="Arial" w:cs="Arial"/>
        </w:rPr>
        <w:t>las</w:t>
      </w:r>
      <w:r w:rsidRPr="00D23CFA">
        <w:rPr>
          <w:rFonts w:ascii="Arial" w:hAnsi="Arial" w:cs="Arial"/>
          <w:spacing w:val="-16"/>
        </w:rPr>
        <w:t xml:space="preserve"> </w:t>
      </w:r>
      <w:r w:rsidRPr="00D23CFA">
        <w:rPr>
          <w:rFonts w:ascii="Arial" w:hAnsi="Arial" w:cs="Arial"/>
        </w:rPr>
        <w:t>observaciones</w:t>
      </w:r>
      <w:r w:rsidRPr="00D23CFA">
        <w:rPr>
          <w:rFonts w:ascii="Arial" w:hAnsi="Arial" w:cs="Arial"/>
          <w:spacing w:val="-15"/>
        </w:rPr>
        <w:t xml:space="preserve"> </w:t>
      </w:r>
      <w:r w:rsidRPr="00D23CFA">
        <w:rPr>
          <w:rFonts w:ascii="Arial" w:hAnsi="Arial" w:cs="Arial"/>
        </w:rPr>
        <w:t>que</w:t>
      </w:r>
      <w:r w:rsidRPr="00D23CFA">
        <w:rPr>
          <w:rFonts w:ascii="Arial" w:hAnsi="Arial" w:cs="Arial"/>
          <w:spacing w:val="-15"/>
        </w:rPr>
        <w:t xml:space="preserve"> </w:t>
      </w:r>
      <w:r w:rsidRPr="00D23CFA">
        <w:rPr>
          <w:rFonts w:ascii="Arial" w:hAnsi="Arial" w:cs="Arial"/>
        </w:rPr>
        <w:t>hayan</w:t>
      </w:r>
      <w:r w:rsidRPr="00D23CFA">
        <w:rPr>
          <w:rFonts w:ascii="Arial" w:hAnsi="Arial" w:cs="Arial"/>
          <w:spacing w:val="-14"/>
        </w:rPr>
        <w:t xml:space="preserve"> </w:t>
      </w:r>
      <w:r w:rsidRPr="00D23CFA">
        <w:rPr>
          <w:rFonts w:ascii="Arial" w:hAnsi="Arial" w:cs="Arial"/>
        </w:rPr>
        <w:t>quedado</w:t>
      </w:r>
      <w:r w:rsidRPr="00D23CFA">
        <w:rPr>
          <w:rFonts w:ascii="Arial" w:hAnsi="Arial" w:cs="Arial"/>
          <w:spacing w:val="-16"/>
        </w:rPr>
        <w:t xml:space="preserve"> </w:t>
      </w:r>
      <w:r w:rsidRPr="00D23CFA">
        <w:rPr>
          <w:rFonts w:ascii="Arial" w:hAnsi="Arial" w:cs="Arial"/>
        </w:rPr>
        <w:t>en</w:t>
      </w:r>
      <w:r w:rsidRPr="00D23CFA">
        <w:rPr>
          <w:rFonts w:ascii="Arial" w:hAnsi="Arial" w:cs="Arial"/>
          <w:spacing w:val="-13"/>
        </w:rPr>
        <w:t xml:space="preserve"> </w:t>
      </w:r>
      <w:r w:rsidRPr="00D23CFA">
        <w:rPr>
          <w:rFonts w:ascii="Arial" w:hAnsi="Arial" w:cs="Arial"/>
        </w:rPr>
        <w:t>el</w:t>
      </w:r>
      <w:r w:rsidRPr="00D23CFA">
        <w:rPr>
          <w:rFonts w:ascii="Arial" w:hAnsi="Arial" w:cs="Arial"/>
          <w:spacing w:val="-16"/>
        </w:rPr>
        <w:t xml:space="preserve"> </w:t>
      </w:r>
      <w:r w:rsidRPr="00D23CFA">
        <w:rPr>
          <w:rFonts w:ascii="Arial" w:hAnsi="Arial" w:cs="Arial"/>
        </w:rPr>
        <w:t>Acta de terminación</w:t>
      </w:r>
    </w:p>
    <w:p w14:paraId="2AE52C77" w14:textId="77777777" w:rsidR="00C52C70" w:rsidRPr="00D23CFA" w:rsidRDefault="00C52C70">
      <w:pPr>
        <w:pStyle w:val="Prrafodelista"/>
        <w:widowControl w:val="0"/>
        <w:numPr>
          <w:ilvl w:val="0"/>
          <w:numId w:val="10"/>
        </w:numPr>
        <w:tabs>
          <w:tab w:val="left" w:pos="709"/>
        </w:tabs>
        <w:autoSpaceDE w:val="0"/>
        <w:autoSpaceDN w:val="0"/>
        <w:spacing w:before="1" w:after="0" w:line="240" w:lineRule="auto"/>
        <w:ind w:right="116"/>
        <w:jc w:val="both"/>
        <w:rPr>
          <w:rFonts w:ascii="Arial" w:hAnsi="Arial" w:cs="Arial"/>
        </w:rPr>
      </w:pPr>
      <w:r w:rsidRPr="00D23CFA">
        <w:rPr>
          <w:rFonts w:ascii="Arial" w:hAnsi="Arial" w:cs="Arial"/>
        </w:rPr>
        <w:t>Suscribir</w:t>
      </w:r>
      <w:r w:rsidRPr="00D23CFA">
        <w:rPr>
          <w:rFonts w:ascii="Arial" w:hAnsi="Arial" w:cs="Arial"/>
          <w:spacing w:val="-14"/>
        </w:rPr>
        <w:t xml:space="preserve"> </w:t>
      </w:r>
      <w:r w:rsidRPr="00D23CFA">
        <w:rPr>
          <w:rFonts w:ascii="Arial" w:hAnsi="Arial" w:cs="Arial"/>
        </w:rPr>
        <w:t>acta</w:t>
      </w:r>
      <w:r w:rsidRPr="00D23CFA">
        <w:rPr>
          <w:rFonts w:ascii="Arial" w:hAnsi="Arial" w:cs="Arial"/>
          <w:spacing w:val="-14"/>
        </w:rPr>
        <w:t xml:space="preserve"> </w:t>
      </w:r>
      <w:r w:rsidRPr="00D23CFA">
        <w:rPr>
          <w:rFonts w:ascii="Arial" w:hAnsi="Arial" w:cs="Arial"/>
        </w:rPr>
        <w:t>de</w:t>
      </w:r>
      <w:r w:rsidRPr="00D23CFA">
        <w:rPr>
          <w:rFonts w:ascii="Arial" w:hAnsi="Arial" w:cs="Arial"/>
          <w:spacing w:val="-15"/>
        </w:rPr>
        <w:t xml:space="preserve"> </w:t>
      </w:r>
      <w:r w:rsidRPr="00D23CFA">
        <w:rPr>
          <w:rFonts w:ascii="Arial" w:hAnsi="Arial" w:cs="Arial"/>
        </w:rPr>
        <w:t>liquidación</w:t>
      </w:r>
      <w:r w:rsidRPr="00D23CFA">
        <w:rPr>
          <w:rFonts w:ascii="Arial" w:hAnsi="Arial" w:cs="Arial"/>
          <w:spacing w:val="-15"/>
        </w:rPr>
        <w:t xml:space="preserve"> </w:t>
      </w:r>
      <w:r w:rsidRPr="00D23CFA">
        <w:rPr>
          <w:rFonts w:ascii="Arial" w:hAnsi="Arial" w:cs="Arial"/>
        </w:rPr>
        <w:t>del</w:t>
      </w:r>
      <w:r w:rsidRPr="00D23CFA">
        <w:rPr>
          <w:rFonts w:ascii="Arial" w:hAnsi="Arial" w:cs="Arial"/>
          <w:spacing w:val="-15"/>
        </w:rPr>
        <w:t xml:space="preserve"> </w:t>
      </w:r>
      <w:r w:rsidRPr="00D23CFA">
        <w:rPr>
          <w:rFonts w:ascii="Arial" w:hAnsi="Arial" w:cs="Arial"/>
        </w:rPr>
        <w:t>contrato,</w:t>
      </w:r>
      <w:r w:rsidRPr="00D23CFA">
        <w:rPr>
          <w:rFonts w:ascii="Arial" w:hAnsi="Arial" w:cs="Arial"/>
          <w:spacing w:val="-13"/>
        </w:rPr>
        <w:t xml:space="preserve"> </w:t>
      </w:r>
      <w:r w:rsidRPr="00D23CFA">
        <w:rPr>
          <w:rFonts w:ascii="Arial" w:hAnsi="Arial" w:cs="Arial"/>
        </w:rPr>
        <w:t>previo</w:t>
      </w:r>
      <w:r w:rsidRPr="00D23CFA">
        <w:rPr>
          <w:rFonts w:ascii="Arial" w:hAnsi="Arial" w:cs="Arial"/>
          <w:spacing w:val="-15"/>
        </w:rPr>
        <w:t xml:space="preserve"> </w:t>
      </w:r>
      <w:r w:rsidRPr="00D23CFA">
        <w:rPr>
          <w:rFonts w:ascii="Arial" w:hAnsi="Arial" w:cs="Arial"/>
        </w:rPr>
        <w:t>a</w:t>
      </w:r>
      <w:r w:rsidRPr="00D23CFA">
        <w:rPr>
          <w:rFonts w:ascii="Arial" w:hAnsi="Arial" w:cs="Arial"/>
          <w:spacing w:val="-15"/>
        </w:rPr>
        <w:t xml:space="preserve"> </w:t>
      </w:r>
      <w:r w:rsidRPr="00D23CFA">
        <w:rPr>
          <w:rFonts w:ascii="Arial" w:hAnsi="Arial" w:cs="Arial"/>
        </w:rPr>
        <w:t>la</w:t>
      </w:r>
      <w:r w:rsidRPr="00D23CFA">
        <w:rPr>
          <w:rFonts w:ascii="Arial" w:hAnsi="Arial" w:cs="Arial"/>
          <w:spacing w:val="-15"/>
        </w:rPr>
        <w:t xml:space="preserve"> </w:t>
      </w:r>
      <w:r w:rsidRPr="00D23CFA">
        <w:rPr>
          <w:rFonts w:ascii="Arial" w:hAnsi="Arial" w:cs="Arial"/>
        </w:rPr>
        <w:t>aprobación</w:t>
      </w:r>
      <w:r w:rsidRPr="00D23CFA">
        <w:rPr>
          <w:rFonts w:ascii="Arial" w:hAnsi="Arial" w:cs="Arial"/>
          <w:spacing w:val="-15"/>
        </w:rPr>
        <w:t xml:space="preserve"> </w:t>
      </w:r>
      <w:r w:rsidRPr="00D23CFA">
        <w:rPr>
          <w:rFonts w:ascii="Arial" w:hAnsi="Arial" w:cs="Arial"/>
        </w:rPr>
        <w:t>de</w:t>
      </w:r>
      <w:r w:rsidRPr="00D23CFA">
        <w:rPr>
          <w:rFonts w:ascii="Arial" w:hAnsi="Arial" w:cs="Arial"/>
          <w:spacing w:val="-15"/>
        </w:rPr>
        <w:t xml:space="preserve"> </w:t>
      </w:r>
      <w:r w:rsidRPr="00D23CFA">
        <w:rPr>
          <w:rFonts w:ascii="Arial" w:hAnsi="Arial" w:cs="Arial"/>
        </w:rPr>
        <w:t>los</w:t>
      </w:r>
      <w:r w:rsidRPr="00D23CFA">
        <w:rPr>
          <w:rFonts w:ascii="Arial" w:hAnsi="Arial" w:cs="Arial"/>
          <w:spacing w:val="-14"/>
        </w:rPr>
        <w:t xml:space="preserve"> </w:t>
      </w:r>
      <w:r w:rsidRPr="00D23CFA">
        <w:rPr>
          <w:rFonts w:ascii="Arial" w:hAnsi="Arial" w:cs="Arial"/>
        </w:rPr>
        <w:t>requisitos estipulados por -EDESAN-, con los respectivos vistos buenos o aprobaciones.</w:t>
      </w:r>
    </w:p>
    <w:p w14:paraId="34E7A6A6" w14:textId="77777777" w:rsidR="00C52C70" w:rsidRPr="00D23CFA" w:rsidRDefault="00C52C70">
      <w:pPr>
        <w:pStyle w:val="Prrafodelista"/>
        <w:widowControl w:val="0"/>
        <w:numPr>
          <w:ilvl w:val="0"/>
          <w:numId w:val="10"/>
        </w:numPr>
        <w:tabs>
          <w:tab w:val="left" w:pos="709"/>
        </w:tabs>
        <w:autoSpaceDE w:val="0"/>
        <w:autoSpaceDN w:val="0"/>
        <w:spacing w:after="0" w:line="240" w:lineRule="auto"/>
        <w:ind w:right="116"/>
        <w:jc w:val="both"/>
        <w:rPr>
          <w:rFonts w:ascii="Arial" w:hAnsi="Arial" w:cs="Arial"/>
        </w:rPr>
      </w:pPr>
      <w:r w:rsidRPr="00D23CFA">
        <w:rPr>
          <w:rFonts w:ascii="Arial" w:hAnsi="Arial" w:cs="Arial"/>
        </w:rPr>
        <w:t>Indemnizar</w:t>
      </w:r>
      <w:r w:rsidRPr="00D23CFA">
        <w:rPr>
          <w:rFonts w:ascii="Arial" w:hAnsi="Arial" w:cs="Arial"/>
          <w:spacing w:val="-6"/>
        </w:rPr>
        <w:t xml:space="preserve"> </w:t>
      </w:r>
      <w:r w:rsidRPr="00D23CFA">
        <w:rPr>
          <w:rFonts w:ascii="Arial" w:hAnsi="Arial" w:cs="Arial"/>
        </w:rPr>
        <w:t>y/o</w:t>
      </w:r>
      <w:r w:rsidRPr="00D23CFA">
        <w:rPr>
          <w:rFonts w:ascii="Arial" w:hAnsi="Arial" w:cs="Arial"/>
          <w:spacing w:val="-9"/>
        </w:rPr>
        <w:t xml:space="preserve"> </w:t>
      </w:r>
      <w:r w:rsidRPr="00D23CFA">
        <w:rPr>
          <w:rFonts w:ascii="Arial" w:hAnsi="Arial" w:cs="Arial"/>
        </w:rPr>
        <w:t>asumir</w:t>
      </w:r>
      <w:r w:rsidRPr="00D23CFA">
        <w:rPr>
          <w:rFonts w:ascii="Arial" w:hAnsi="Arial" w:cs="Arial"/>
          <w:spacing w:val="-10"/>
        </w:rPr>
        <w:t xml:space="preserve"> </w:t>
      </w:r>
      <w:r w:rsidRPr="00D23CFA">
        <w:rPr>
          <w:rFonts w:ascii="Arial" w:hAnsi="Arial" w:cs="Arial"/>
        </w:rPr>
        <w:t>todo</w:t>
      </w:r>
      <w:r w:rsidRPr="00D23CFA">
        <w:rPr>
          <w:rFonts w:ascii="Arial" w:hAnsi="Arial" w:cs="Arial"/>
          <w:spacing w:val="-7"/>
        </w:rPr>
        <w:t xml:space="preserve"> </w:t>
      </w:r>
      <w:r w:rsidRPr="00D23CFA">
        <w:rPr>
          <w:rFonts w:ascii="Arial" w:hAnsi="Arial" w:cs="Arial"/>
        </w:rPr>
        <w:t>daño</w:t>
      </w:r>
      <w:r w:rsidRPr="00D23CFA">
        <w:rPr>
          <w:rFonts w:ascii="Arial" w:hAnsi="Arial" w:cs="Arial"/>
          <w:spacing w:val="-12"/>
        </w:rPr>
        <w:t xml:space="preserve"> </w:t>
      </w:r>
      <w:r w:rsidRPr="00D23CFA">
        <w:rPr>
          <w:rFonts w:ascii="Arial" w:hAnsi="Arial" w:cs="Arial"/>
        </w:rPr>
        <w:t>que</w:t>
      </w:r>
      <w:r w:rsidRPr="00D23CFA">
        <w:rPr>
          <w:rFonts w:ascii="Arial" w:hAnsi="Arial" w:cs="Arial"/>
          <w:spacing w:val="-9"/>
        </w:rPr>
        <w:t xml:space="preserve"> </w:t>
      </w:r>
      <w:r w:rsidRPr="00D23CFA">
        <w:rPr>
          <w:rFonts w:ascii="Arial" w:hAnsi="Arial" w:cs="Arial"/>
        </w:rPr>
        <w:t>se</w:t>
      </w:r>
      <w:r w:rsidRPr="00D23CFA">
        <w:rPr>
          <w:rFonts w:ascii="Arial" w:hAnsi="Arial" w:cs="Arial"/>
          <w:spacing w:val="-9"/>
        </w:rPr>
        <w:t xml:space="preserve"> </w:t>
      </w:r>
      <w:r w:rsidRPr="00D23CFA">
        <w:rPr>
          <w:rFonts w:ascii="Arial" w:hAnsi="Arial" w:cs="Arial"/>
        </w:rPr>
        <w:t>cause</w:t>
      </w:r>
      <w:r w:rsidRPr="00D23CFA">
        <w:rPr>
          <w:rFonts w:ascii="Arial" w:hAnsi="Arial" w:cs="Arial"/>
          <w:spacing w:val="-9"/>
        </w:rPr>
        <w:t xml:space="preserve"> </w:t>
      </w:r>
      <w:r w:rsidRPr="00D23CFA">
        <w:rPr>
          <w:rFonts w:ascii="Arial" w:hAnsi="Arial" w:cs="Arial"/>
        </w:rPr>
        <w:t>a</w:t>
      </w:r>
      <w:r w:rsidRPr="00D23CFA">
        <w:rPr>
          <w:rFonts w:ascii="Arial" w:hAnsi="Arial" w:cs="Arial"/>
          <w:spacing w:val="-11"/>
        </w:rPr>
        <w:t xml:space="preserve"> </w:t>
      </w:r>
      <w:r w:rsidRPr="00D23CFA">
        <w:rPr>
          <w:rFonts w:ascii="Arial" w:hAnsi="Arial" w:cs="Arial"/>
        </w:rPr>
        <w:t>terceros,</w:t>
      </w:r>
      <w:r w:rsidRPr="00D23CFA">
        <w:rPr>
          <w:rFonts w:ascii="Arial" w:hAnsi="Arial" w:cs="Arial"/>
          <w:spacing w:val="-7"/>
        </w:rPr>
        <w:t xml:space="preserve"> </w:t>
      </w:r>
      <w:r w:rsidRPr="00D23CFA">
        <w:rPr>
          <w:rFonts w:ascii="Arial" w:hAnsi="Arial" w:cs="Arial"/>
        </w:rPr>
        <w:t>a</w:t>
      </w:r>
      <w:r w:rsidRPr="00D23CFA">
        <w:rPr>
          <w:rFonts w:ascii="Arial" w:hAnsi="Arial" w:cs="Arial"/>
          <w:spacing w:val="-9"/>
        </w:rPr>
        <w:t xml:space="preserve"> </w:t>
      </w:r>
      <w:r w:rsidRPr="00D23CFA">
        <w:rPr>
          <w:rFonts w:ascii="Arial" w:hAnsi="Arial" w:cs="Arial"/>
        </w:rPr>
        <w:t>bienes</w:t>
      </w:r>
      <w:r w:rsidRPr="00D23CFA">
        <w:rPr>
          <w:rFonts w:ascii="Arial" w:hAnsi="Arial" w:cs="Arial"/>
          <w:spacing w:val="-9"/>
        </w:rPr>
        <w:t xml:space="preserve"> </w:t>
      </w:r>
      <w:r w:rsidRPr="00D23CFA">
        <w:rPr>
          <w:rFonts w:ascii="Arial" w:hAnsi="Arial" w:cs="Arial"/>
        </w:rPr>
        <w:t>propios</w:t>
      </w:r>
      <w:r w:rsidRPr="00D23CFA">
        <w:rPr>
          <w:rFonts w:ascii="Arial" w:hAnsi="Arial" w:cs="Arial"/>
          <w:spacing w:val="-9"/>
        </w:rPr>
        <w:t xml:space="preserve"> </w:t>
      </w:r>
      <w:r w:rsidRPr="00D23CFA">
        <w:rPr>
          <w:rFonts w:ascii="Arial" w:hAnsi="Arial" w:cs="Arial"/>
        </w:rPr>
        <w:t>o</w:t>
      </w:r>
      <w:r w:rsidRPr="00D23CFA">
        <w:rPr>
          <w:rFonts w:ascii="Arial" w:hAnsi="Arial" w:cs="Arial"/>
          <w:spacing w:val="-9"/>
        </w:rPr>
        <w:t xml:space="preserve"> </w:t>
      </w:r>
      <w:r w:rsidRPr="00D23CFA">
        <w:rPr>
          <w:rFonts w:ascii="Arial" w:hAnsi="Arial" w:cs="Arial"/>
        </w:rPr>
        <w:t>de terceros, o al personal contratado para la ejecución del Contrato, por causa o con ocasión del desarrollo de este.</w:t>
      </w:r>
    </w:p>
    <w:p w14:paraId="35F10AD8" w14:textId="77777777" w:rsidR="00C52C70" w:rsidRPr="00D23CFA" w:rsidRDefault="00C52C70">
      <w:pPr>
        <w:pStyle w:val="Prrafodelista"/>
        <w:widowControl w:val="0"/>
        <w:numPr>
          <w:ilvl w:val="0"/>
          <w:numId w:val="10"/>
        </w:numPr>
        <w:tabs>
          <w:tab w:val="left" w:pos="709"/>
        </w:tabs>
        <w:autoSpaceDE w:val="0"/>
        <w:autoSpaceDN w:val="0"/>
        <w:spacing w:after="0" w:line="240" w:lineRule="auto"/>
        <w:ind w:right="115"/>
        <w:jc w:val="both"/>
        <w:rPr>
          <w:rFonts w:ascii="Arial" w:hAnsi="Arial" w:cs="Arial"/>
        </w:rPr>
      </w:pPr>
      <w:r w:rsidRPr="00D23CFA">
        <w:rPr>
          <w:rFonts w:ascii="Arial" w:hAnsi="Arial" w:cs="Arial"/>
        </w:rPr>
        <w:t>Realizar la ejecución de las actividades contratadas bajo su absoluta responsabilidad,</w:t>
      </w:r>
      <w:r w:rsidRPr="00D23CFA">
        <w:rPr>
          <w:rFonts w:ascii="Arial" w:hAnsi="Arial" w:cs="Arial"/>
          <w:spacing w:val="-4"/>
        </w:rPr>
        <w:t xml:space="preserve"> </w:t>
      </w:r>
      <w:r w:rsidRPr="00D23CFA">
        <w:rPr>
          <w:rFonts w:ascii="Arial" w:hAnsi="Arial" w:cs="Arial"/>
        </w:rPr>
        <w:t>cuenta</w:t>
      </w:r>
      <w:r w:rsidRPr="00D23CFA">
        <w:rPr>
          <w:rFonts w:ascii="Arial" w:hAnsi="Arial" w:cs="Arial"/>
          <w:spacing w:val="-8"/>
        </w:rPr>
        <w:t xml:space="preserve"> </w:t>
      </w:r>
      <w:r w:rsidRPr="00D23CFA">
        <w:rPr>
          <w:rFonts w:ascii="Arial" w:hAnsi="Arial" w:cs="Arial"/>
        </w:rPr>
        <w:t>y</w:t>
      </w:r>
      <w:r w:rsidRPr="00D23CFA">
        <w:rPr>
          <w:rFonts w:ascii="Arial" w:hAnsi="Arial" w:cs="Arial"/>
          <w:spacing w:val="-6"/>
        </w:rPr>
        <w:t xml:space="preserve"> </w:t>
      </w:r>
      <w:r w:rsidRPr="00D23CFA">
        <w:rPr>
          <w:rFonts w:ascii="Arial" w:hAnsi="Arial" w:cs="Arial"/>
        </w:rPr>
        <w:t>riesgo,</w:t>
      </w:r>
      <w:r w:rsidRPr="00D23CFA">
        <w:rPr>
          <w:rFonts w:ascii="Arial" w:hAnsi="Arial" w:cs="Arial"/>
          <w:spacing w:val="-5"/>
        </w:rPr>
        <w:t xml:space="preserve"> </w:t>
      </w:r>
      <w:r w:rsidRPr="00D23CFA">
        <w:rPr>
          <w:rFonts w:ascii="Arial" w:hAnsi="Arial" w:cs="Arial"/>
        </w:rPr>
        <w:t>con</w:t>
      </w:r>
      <w:r w:rsidRPr="00D23CFA">
        <w:rPr>
          <w:rFonts w:ascii="Arial" w:hAnsi="Arial" w:cs="Arial"/>
          <w:spacing w:val="-5"/>
        </w:rPr>
        <w:t xml:space="preserve"> </w:t>
      </w:r>
      <w:r w:rsidRPr="00D23CFA">
        <w:rPr>
          <w:rFonts w:ascii="Arial" w:hAnsi="Arial" w:cs="Arial"/>
        </w:rPr>
        <w:t>sus</w:t>
      </w:r>
      <w:r w:rsidRPr="00D23CFA">
        <w:rPr>
          <w:rFonts w:ascii="Arial" w:hAnsi="Arial" w:cs="Arial"/>
          <w:spacing w:val="-6"/>
        </w:rPr>
        <w:t xml:space="preserve"> </w:t>
      </w:r>
      <w:r w:rsidRPr="00D23CFA">
        <w:rPr>
          <w:rFonts w:ascii="Arial" w:hAnsi="Arial" w:cs="Arial"/>
        </w:rPr>
        <w:t>propios</w:t>
      </w:r>
      <w:r w:rsidRPr="00D23CFA">
        <w:rPr>
          <w:rFonts w:ascii="Arial" w:hAnsi="Arial" w:cs="Arial"/>
          <w:spacing w:val="-6"/>
        </w:rPr>
        <w:t xml:space="preserve"> </w:t>
      </w:r>
      <w:r w:rsidRPr="00D23CFA">
        <w:rPr>
          <w:rFonts w:ascii="Arial" w:hAnsi="Arial" w:cs="Arial"/>
        </w:rPr>
        <w:t>medios,</w:t>
      </w:r>
      <w:r w:rsidRPr="00D23CFA">
        <w:rPr>
          <w:rFonts w:ascii="Arial" w:hAnsi="Arial" w:cs="Arial"/>
          <w:spacing w:val="-5"/>
        </w:rPr>
        <w:t xml:space="preserve"> </w:t>
      </w:r>
      <w:r w:rsidRPr="00D23CFA">
        <w:rPr>
          <w:rFonts w:ascii="Arial" w:hAnsi="Arial" w:cs="Arial"/>
        </w:rPr>
        <w:t>organización</w:t>
      </w:r>
      <w:r w:rsidRPr="00D23CFA">
        <w:rPr>
          <w:rFonts w:ascii="Arial" w:hAnsi="Arial" w:cs="Arial"/>
          <w:spacing w:val="-5"/>
        </w:rPr>
        <w:t xml:space="preserve"> </w:t>
      </w:r>
      <w:r w:rsidRPr="00D23CFA">
        <w:rPr>
          <w:rFonts w:ascii="Arial" w:hAnsi="Arial" w:cs="Arial"/>
        </w:rPr>
        <w:t>y</w:t>
      </w:r>
      <w:r w:rsidRPr="00D23CFA">
        <w:rPr>
          <w:rFonts w:ascii="Arial" w:hAnsi="Arial" w:cs="Arial"/>
          <w:spacing w:val="-5"/>
        </w:rPr>
        <w:t xml:space="preserve"> </w:t>
      </w:r>
      <w:r w:rsidRPr="00D23CFA">
        <w:rPr>
          <w:rFonts w:ascii="Arial" w:hAnsi="Arial" w:cs="Arial"/>
        </w:rPr>
        <w:t>con</w:t>
      </w:r>
      <w:r w:rsidRPr="00D23CFA">
        <w:rPr>
          <w:rFonts w:ascii="Arial" w:hAnsi="Arial" w:cs="Arial"/>
          <w:spacing w:val="-5"/>
        </w:rPr>
        <w:t xml:space="preserve"> </w:t>
      </w:r>
      <w:r w:rsidRPr="00D23CFA">
        <w:rPr>
          <w:rFonts w:ascii="Arial" w:hAnsi="Arial" w:cs="Arial"/>
        </w:rPr>
        <w:t>la colaboración del personal que libremente determine, personal que estará a su cargo exclusivamente.</w:t>
      </w:r>
    </w:p>
    <w:p w14:paraId="7B39C074" w14:textId="77777777" w:rsidR="00C52C70" w:rsidRPr="00D23CFA" w:rsidRDefault="00C52C70">
      <w:pPr>
        <w:pStyle w:val="Prrafodelista"/>
        <w:widowControl w:val="0"/>
        <w:numPr>
          <w:ilvl w:val="0"/>
          <w:numId w:val="10"/>
        </w:numPr>
        <w:tabs>
          <w:tab w:val="left" w:pos="709"/>
        </w:tabs>
        <w:autoSpaceDE w:val="0"/>
        <w:autoSpaceDN w:val="0"/>
        <w:spacing w:before="1" w:after="0" w:line="240" w:lineRule="auto"/>
        <w:ind w:right="116"/>
        <w:jc w:val="both"/>
        <w:rPr>
          <w:rFonts w:ascii="Arial" w:hAnsi="Arial" w:cs="Arial"/>
        </w:rPr>
      </w:pPr>
      <w:r w:rsidRPr="00D23CFA">
        <w:rPr>
          <w:rFonts w:ascii="Arial" w:hAnsi="Arial" w:cs="Arial"/>
        </w:rPr>
        <w:t>Informar a EL CONTRATANTE los cambios estatutarios que se realicen en la organización del contratista, una vez sean registrados en la Cámara de Comercio del domicilio del contratista, así como todo cambio de dirección y representación legal de la sociedad.</w:t>
      </w:r>
    </w:p>
    <w:p w14:paraId="719926FC" w14:textId="77777777" w:rsidR="00C52C70" w:rsidRPr="00D23CFA" w:rsidRDefault="00C52C70">
      <w:pPr>
        <w:pStyle w:val="Prrafodelista"/>
        <w:widowControl w:val="0"/>
        <w:numPr>
          <w:ilvl w:val="0"/>
          <w:numId w:val="10"/>
        </w:numPr>
        <w:tabs>
          <w:tab w:val="left" w:pos="709"/>
        </w:tabs>
        <w:autoSpaceDE w:val="0"/>
        <w:autoSpaceDN w:val="0"/>
        <w:spacing w:after="0" w:line="240" w:lineRule="auto"/>
        <w:ind w:right="117"/>
        <w:jc w:val="both"/>
        <w:rPr>
          <w:rFonts w:ascii="Arial" w:hAnsi="Arial" w:cs="Arial"/>
        </w:rPr>
      </w:pPr>
      <w:r w:rsidRPr="00D23CFA">
        <w:rPr>
          <w:rFonts w:ascii="Arial" w:hAnsi="Arial" w:cs="Arial"/>
        </w:rPr>
        <w:t>Para</w:t>
      </w:r>
      <w:r w:rsidRPr="00D23CFA">
        <w:rPr>
          <w:rFonts w:ascii="Arial" w:hAnsi="Arial" w:cs="Arial"/>
          <w:spacing w:val="-11"/>
        </w:rPr>
        <w:t xml:space="preserve"> </w:t>
      </w:r>
      <w:r w:rsidRPr="00D23CFA">
        <w:rPr>
          <w:rFonts w:ascii="Arial" w:hAnsi="Arial" w:cs="Arial"/>
        </w:rPr>
        <w:t>los</w:t>
      </w:r>
      <w:r w:rsidRPr="00D23CFA">
        <w:rPr>
          <w:rFonts w:ascii="Arial" w:hAnsi="Arial" w:cs="Arial"/>
          <w:spacing w:val="-13"/>
        </w:rPr>
        <w:t xml:space="preserve"> </w:t>
      </w:r>
      <w:r w:rsidRPr="00D23CFA">
        <w:rPr>
          <w:rFonts w:ascii="Arial" w:hAnsi="Arial" w:cs="Arial"/>
        </w:rPr>
        <w:t>fines</w:t>
      </w:r>
      <w:r w:rsidRPr="00D23CFA">
        <w:rPr>
          <w:rFonts w:ascii="Arial" w:hAnsi="Arial" w:cs="Arial"/>
          <w:spacing w:val="-13"/>
        </w:rPr>
        <w:t xml:space="preserve"> </w:t>
      </w:r>
      <w:r w:rsidRPr="00D23CFA">
        <w:rPr>
          <w:rFonts w:ascii="Arial" w:hAnsi="Arial" w:cs="Arial"/>
        </w:rPr>
        <w:t>relacionados</w:t>
      </w:r>
      <w:r w:rsidRPr="00D23CFA">
        <w:rPr>
          <w:rFonts w:ascii="Arial" w:hAnsi="Arial" w:cs="Arial"/>
          <w:spacing w:val="-11"/>
        </w:rPr>
        <w:t xml:space="preserve"> </w:t>
      </w:r>
      <w:r w:rsidRPr="00D23CFA">
        <w:rPr>
          <w:rFonts w:ascii="Arial" w:hAnsi="Arial" w:cs="Arial"/>
        </w:rPr>
        <w:t>con</w:t>
      </w:r>
      <w:r w:rsidRPr="00D23CFA">
        <w:rPr>
          <w:rFonts w:ascii="Arial" w:hAnsi="Arial" w:cs="Arial"/>
          <w:spacing w:val="-12"/>
        </w:rPr>
        <w:t xml:space="preserve"> </w:t>
      </w:r>
      <w:r w:rsidRPr="00D23CFA">
        <w:rPr>
          <w:rFonts w:ascii="Arial" w:hAnsi="Arial" w:cs="Arial"/>
        </w:rPr>
        <w:t>las</w:t>
      </w:r>
      <w:r w:rsidRPr="00D23CFA">
        <w:rPr>
          <w:rFonts w:ascii="Arial" w:hAnsi="Arial" w:cs="Arial"/>
          <w:spacing w:val="-11"/>
        </w:rPr>
        <w:t xml:space="preserve"> </w:t>
      </w:r>
      <w:r w:rsidRPr="00D23CFA">
        <w:rPr>
          <w:rFonts w:ascii="Arial" w:hAnsi="Arial" w:cs="Arial"/>
        </w:rPr>
        <w:t>normas</w:t>
      </w:r>
      <w:r w:rsidRPr="00D23CFA">
        <w:rPr>
          <w:rFonts w:ascii="Arial" w:hAnsi="Arial" w:cs="Arial"/>
          <w:spacing w:val="-13"/>
        </w:rPr>
        <w:t xml:space="preserve"> </w:t>
      </w:r>
      <w:r w:rsidRPr="00D23CFA">
        <w:rPr>
          <w:rFonts w:ascii="Arial" w:hAnsi="Arial" w:cs="Arial"/>
        </w:rPr>
        <w:t>referentes</w:t>
      </w:r>
      <w:r w:rsidRPr="00D23CFA">
        <w:rPr>
          <w:rFonts w:ascii="Arial" w:hAnsi="Arial" w:cs="Arial"/>
          <w:spacing w:val="-11"/>
        </w:rPr>
        <w:t xml:space="preserve"> </w:t>
      </w:r>
      <w:r w:rsidRPr="00D23CFA">
        <w:rPr>
          <w:rFonts w:ascii="Arial" w:hAnsi="Arial" w:cs="Arial"/>
        </w:rPr>
        <w:t>al</w:t>
      </w:r>
      <w:r w:rsidRPr="00D23CFA">
        <w:rPr>
          <w:rFonts w:ascii="Arial" w:hAnsi="Arial" w:cs="Arial"/>
          <w:spacing w:val="-12"/>
        </w:rPr>
        <w:t xml:space="preserve"> </w:t>
      </w:r>
      <w:r w:rsidRPr="00D23CFA">
        <w:rPr>
          <w:rFonts w:ascii="Arial" w:hAnsi="Arial" w:cs="Arial"/>
        </w:rPr>
        <w:t>control</w:t>
      </w:r>
      <w:r w:rsidRPr="00D23CFA">
        <w:rPr>
          <w:rFonts w:ascii="Arial" w:hAnsi="Arial" w:cs="Arial"/>
          <w:spacing w:val="-12"/>
        </w:rPr>
        <w:t xml:space="preserve"> </w:t>
      </w:r>
      <w:r w:rsidRPr="00D23CFA">
        <w:rPr>
          <w:rFonts w:ascii="Arial" w:hAnsi="Arial" w:cs="Arial"/>
        </w:rPr>
        <w:t>y</w:t>
      </w:r>
      <w:r w:rsidRPr="00D23CFA">
        <w:rPr>
          <w:rFonts w:ascii="Arial" w:hAnsi="Arial" w:cs="Arial"/>
          <w:spacing w:val="-13"/>
        </w:rPr>
        <w:t xml:space="preserve"> </w:t>
      </w:r>
      <w:r w:rsidRPr="00D23CFA">
        <w:rPr>
          <w:rFonts w:ascii="Arial" w:hAnsi="Arial" w:cs="Arial"/>
        </w:rPr>
        <w:t>prevención</w:t>
      </w:r>
      <w:r w:rsidRPr="00D23CFA">
        <w:rPr>
          <w:rFonts w:ascii="Arial" w:hAnsi="Arial" w:cs="Arial"/>
          <w:spacing w:val="-12"/>
        </w:rPr>
        <w:t xml:space="preserve"> </w:t>
      </w:r>
      <w:r w:rsidRPr="00D23CFA">
        <w:rPr>
          <w:rFonts w:ascii="Arial" w:hAnsi="Arial" w:cs="Arial"/>
        </w:rPr>
        <w:t>del Riesgo</w:t>
      </w:r>
      <w:r w:rsidRPr="00D23CFA">
        <w:rPr>
          <w:rFonts w:ascii="Arial" w:hAnsi="Arial" w:cs="Arial"/>
          <w:spacing w:val="-7"/>
        </w:rPr>
        <w:t xml:space="preserve"> </w:t>
      </w:r>
      <w:r w:rsidRPr="00D23CFA">
        <w:rPr>
          <w:rFonts w:ascii="Arial" w:hAnsi="Arial" w:cs="Arial"/>
        </w:rPr>
        <w:t>de</w:t>
      </w:r>
      <w:r w:rsidRPr="00D23CFA">
        <w:rPr>
          <w:rFonts w:ascii="Arial" w:hAnsi="Arial" w:cs="Arial"/>
          <w:spacing w:val="-8"/>
        </w:rPr>
        <w:t xml:space="preserve"> </w:t>
      </w:r>
      <w:r w:rsidRPr="00D23CFA">
        <w:rPr>
          <w:rFonts w:ascii="Arial" w:hAnsi="Arial" w:cs="Arial"/>
        </w:rPr>
        <w:t>lavado</w:t>
      </w:r>
      <w:r w:rsidRPr="00D23CFA">
        <w:rPr>
          <w:rFonts w:ascii="Arial" w:hAnsi="Arial" w:cs="Arial"/>
          <w:spacing w:val="-7"/>
        </w:rPr>
        <w:t xml:space="preserve"> </w:t>
      </w:r>
      <w:r w:rsidRPr="00D23CFA">
        <w:rPr>
          <w:rFonts w:ascii="Arial" w:hAnsi="Arial" w:cs="Arial"/>
        </w:rPr>
        <w:t>de</w:t>
      </w:r>
      <w:r w:rsidRPr="00D23CFA">
        <w:rPr>
          <w:rFonts w:ascii="Arial" w:hAnsi="Arial" w:cs="Arial"/>
          <w:spacing w:val="-8"/>
        </w:rPr>
        <w:t xml:space="preserve"> </w:t>
      </w:r>
      <w:r w:rsidRPr="00D23CFA">
        <w:rPr>
          <w:rFonts w:ascii="Arial" w:hAnsi="Arial" w:cs="Arial"/>
        </w:rPr>
        <w:t>activos</w:t>
      </w:r>
      <w:r w:rsidRPr="00D23CFA">
        <w:rPr>
          <w:rFonts w:ascii="Arial" w:hAnsi="Arial" w:cs="Arial"/>
          <w:spacing w:val="-7"/>
        </w:rPr>
        <w:t xml:space="preserve"> </w:t>
      </w:r>
      <w:r w:rsidRPr="00D23CFA">
        <w:rPr>
          <w:rFonts w:ascii="Arial" w:hAnsi="Arial" w:cs="Arial"/>
        </w:rPr>
        <w:t>y</w:t>
      </w:r>
      <w:r w:rsidRPr="00D23CFA">
        <w:rPr>
          <w:rFonts w:ascii="Arial" w:hAnsi="Arial" w:cs="Arial"/>
          <w:spacing w:val="-9"/>
        </w:rPr>
        <w:t xml:space="preserve"> </w:t>
      </w:r>
      <w:r w:rsidRPr="00D23CFA">
        <w:rPr>
          <w:rFonts w:ascii="Arial" w:hAnsi="Arial" w:cs="Arial"/>
        </w:rPr>
        <w:t>de</w:t>
      </w:r>
      <w:r w:rsidRPr="00D23CFA">
        <w:rPr>
          <w:rFonts w:ascii="Arial" w:hAnsi="Arial" w:cs="Arial"/>
          <w:spacing w:val="-8"/>
        </w:rPr>
        <w:t xml:space="preserve"> </w:t>
      </w:r>
      <w:r w:rsidRPr="00D23CFA">
        <w:rPr>
          <w:rFonts w:ascii="Arial" w:hAnsi="Arial" w:cs="Arial"/>
        </w:rPr>
        <w:t>la</w:t>
      </w:r>
      <w:r w:rsidRPr="00D23CFA">
        <w:rPr>
          <w:rFonts w:ascii="Arial" w:hAnsi="Arial" w:cs="Arial"/>
          <w:spacing w:val="-7"/>
        </w:rPr>
        <w:t xml:space="preserve"> </w:t>
      </w:r>
      <w:r w:rsidRPr="00D23CFA">
        <w:rPr>
          <w:rFonts w:ascii="Arial" w:hAnsi="Arial" w:cs="Arial"/>
        </w:rPr>
        <w:t>financiación</w:t>
      </w:r>
      <w:r w:rsidRPr="00D23CFA">
        <w:rPr>
          <w:rFonts w:ascii="Arial" w:hAnsi="Arial" w:cs="Arial"/>
          <w:spacing w:val="-8"/>
        </w:rPr>
        <w:t xml:space="preserve"> </w:t>
      </w:r>
      <w:r w:rsidRPr="00D23CFA">
        <w:rPr>
          <w:rFonts w:ascii="Arial" w:hAnsi="Arial" w:cs="Arial"/>
        </w:rPr>
        <w:t>del</w:t>
      </w:r>
      <w:r w:rsidRPr="00D23CFA">
        <w:rPr>
          <w:rFonts w:ascii="Arial" w:hAnsi="Arial" w:cs="Arial"/>
          <w:spacing w:val="-8"/>
        </w:rPr>
        <w:t xml:space="preserve"> </w:t>
      </w:r>
      <w:r w:rsidRPr="00D23CFA">
        <w:rPr>
          <w:rFonts w:ascii="Arial" w:hAnsi="Arial" w:cs="Arial"/>
        </w:rPr>
        <w:t>terrorismo,</w:t>
      </w:r>
      <w:r w:rsidRPr="00D23CFA">
        <w:rPr>
          <w:rFonts w:ascii="Arial" w:hAnsi="Arial" w:cs="Arial"/>
          <w:spacing w:val="-6"/>
        </w:rPr>
        <w:t xml:space="preserve"> </w:t>
      </w:r>
      <w:r w:rsidRPr="00D23CFA">
        <w:rPr>
          <w:rFonts w:ascii="Arial" w:hAnsi="Arial" w:cs="Arial"/>
        </w:rPr>
        <w:t>contenidas</w:t>
      </w:r>
      <w:r w:rsidRPr="00D23CFA">
        <w:rPr>
          <w:rFonts w:ascii="Arial" w:hAnsi="Arial" w:cs="Arial"/>
          <w:spacing w:val="-9"/>
        </w:rPr>
        <w:t xml:space="preserve"> </w:t>
      </w:r>
      <w:r w:rsidRPr="00D23CFA">
        <w:rPr>
          <w:rFonts w:ascii="Arial" w:hAnsi="Arial" w:cs="Arial"/>
        </w:rPr>
        <w:t>en</w:t>
      </w:r>
      <w:r w:rsidRPr="00D23CFA">
        <w:rPr>
          <w:rFonts w:ascii="Arial" w:hAnsi="Arial" w:cs="Arial"/>
          <w:spacing w:val="-8"/>
        </w:rPr>
        <w:t xml:space="preserve"> </w:t>
      </w:r>
      <w:r w:rsidRPr="00D23CFA">
        <w:rPr>
          <w:rFonts w:ascii="Arial" w:hAnsi="Arial" w:cs="Arial"/>
        </w:rPr>
        <w:t>la circular básica jurídica emitida por la superintendencia bancaria (hoy superintendencia financiera de Colombia) y las demás que en el futuro la adicionen o modifiquen, el contratista se obliga a entregar información veraz y verificable, suministrando la totalidad de los soportes documentales e información exigidos por LA CONTRATANTE al momento de la vinculación y durante el desarrollo del presente Contrato.</w:t>
      </w:r>
    </w:p>
    <w:p w14:paraId="1B7993B3" w14:textId="77777777" w:rsidR="00C52C70" w:rsidRPr="00D23CFA" w:rsidRDefault="00C52C70">
      <w:pPr>
        <w:pStyle w:val="Prrafodelista"/>
        <w:widowControl w:val="0"/>
        <w:numPr>
          <w:ilvl w:val="0"/>
          <w:numId w:val="10"/>
        </w:numPr>
        <w:tabs>
          <w:tab w:val="left" w:pos="709"/>
        </w:tabs>
        <w:autoSpaceDE w:val="0"/>
        <w:autoSpaceDN w:val="0"/>
        <w:spacing w:after="0" w:line="240" w:lineRule="auto"/>
        <w:ind w:right="120"/>
        <w:jc w:val="both"/>
        <w:rPr>
          <w:rFonts w:ascii="Arial" w:hAnsi="Arial" w:cs="Arial"/>
        </w:rPr>
      </w:pPr>
      <w:r w:rsidRPr="00D23CFA">
        <w:rPr>
          <w:rFonts w:ascii="Arial" w:hAnsi="Arial" w:cs="Arial"/>
        </w:rPr>
        <w:t xml:space="preserve">Las demás que se desprendan de la legislación aplicable a esta modalidad </w:t>
      </w:r>
      <w:r w:rsidRPr="00D23CFA">
        <w:rPr>
          <w:rFonts w:ascii="Arial" w:hAnsi="Arial" w:cs="Arial"/>
          <w:spacing w:val="-2"/>
        </w:rPr>
        <w:t>contractual.</w:t>
      </w:r>
    </w:p>
    <w:p w14:paraId="3BF9B6A7" w14:textId="77777777" w:rsidR="007D5412" w:rsidRPr="00D23CFA" w:rsidRDefault="007D5412" w:rsidP="00F9551A">
      <w:pPr>
        <w:spacing w:after="0" w:line="240" w:lineRule="auto"/>
        <w:jc w:val="both"/>
        <w:rPr>
          <w:rFonts w:ascii="Arial" w:eastAsia="Times New Roman" w:hAnsi="Arial" w:cs="Arial"/>
          <w:b/>
          <w:bCs/>
          <w:lang w:eastAsia="es-MX"/>
          <w14:ligatures w14:val="none"/>
        </w:rPr>
      </w:pPr>
    </w:p>
    <w:p w14:paraId="694EAF0C" w14:textId="77777777" w:rsidR="00591A9A" w:rsidRPr="00D23CFA" w:rsidRDefault="00591A9A">
      <w:pPr>
        <w:pStyle w:val="Prrafodelista"/>
        <w:numPr>
          <w:ilvl w:val="0"/>
          <w:numId w:val="16"/>
        </w:numPr>
        <w:spacing w:after="0" w:line="240" w:lineRule="auto"/>
        <w:jc w:val="both"/>
        <w:rPr>
          <w:rFonts w:ascii="Arial" w:eastAsia="Times New Roman" w:hAnsi="Arial" w:cs="Arial"/>
          <w:b/>
          <w:bCs/>
          <w:lang w:eastAsia="es-MX"/>
          <w14:ligatures w14:val="none"/>
        </w:rPr>
      </w:pPr>
      <w:r w:rsidRPr="00D23CFA">
        <w:rPr>
          <w:rFonts w:ascii="Arial" w:eastAsia="Times New Roman" w:hAnsi="Arial" w:cs="Arial"/>
          <w:b/>
          <w:bCs/>
          <w:lang w:eastAsia="es-MX"/>
          <w14:ligatures w14:val="none"/>
        </w:rPr>
        <w:t>OBLIGACIONES DEL CONTRATANTE (EDESAN)</w:t>
      </w:r>
    </w:p>
    <w:p w14:paraId="1BC9ED69" w14:textId="77777777" w:rsidR="00C52C70" w:rsidRPr="00D23CFA" w:rsidRDefault="00C52C70" w:rsidP="00C52C70">
      <w:pPr>
        <w:spacing w:after="0" w:line="240" w:lineRule="auto"/>
        <w:jc w:val="both"/>
        <w:rPr>
          <w:rFonts w:ascii="Arial" w:eastAsia="Times New Roman" w:hAnsi="Arial" w:cs="Arial"/>
          <w:b/>
          <w:bCs/>
          <w:lang w:eastAsia="es-MX"/>
          <w14:ligatures w14:val="none"/>
        </w:rPr>
      </w:pPr>
    </w:p>
    <w:p w14:paraId="4609916B" w14:textId="77777777" w:rsidR="00C52C70" w:rsidRPr="00D23CFA" w:rsidRDefault="00C52C70">
      <w:pPr>
        <w:pStyle w:val="Prrafodelista"/>
        <w:widowControl w:val="0"/>
        <w:numPr>
          <w:ilvl w:val="0"/>
          <w:numId w:val="3"/>
        </w:numPr>
        <w:tabs>
          <w:tab w:val="left" w:pos="709"/>
        </w:tabs>
        <w:autoSpaceDE w:val="0"/>
        <w:autoSpaceDN w:val="0"/>
        <w:spacing w:after="0" w:line="240" w:lineRule="auto"/>
        <w:ind w:right="120"/>
        <w:jc w:val="both"/>
        <w:rPr>
          <w:rFonts w:ascii="Arial" w:hAnsi="Arial" w:cs="Arial"/>
        </w:rPr>
      </w:pPr>
      <w:bookmarkStart w:id="36" w:name="_Hlk210730483"/>
      <w:r w:rsidRPr="00D23CFA">
        <w:rPr>
          <w:rFonts w:ascii="Arial" w:hAnsi="Arial" w:cs="Arial"/>
        </w:rPr>
        <w:t xml:space="preserve">Ejercer una supervisión técnica y administrativa, a los contratos suscritos para la ejecución del proyecto, para verificar su buena calidad y pertinencia con las actividades encomendadas en el marco del presente contrato. </w:t>
      </w:r>
    </w:p>
    <w:p w14:paraId="781C933B" w14:textId="77777777" w:rsidR="00C52C70" w:rsidRPr="00D23CFA" w:rsidRDefault="00C52C70">
      <w:pPr>
        <w:pStyle w:val="Prrafodelista"/>
        <w:widowControl w:val="0"/>
        <w:numPr>
          <w:ilvl w:val="0"/>
          <w:numId w:val="3"/>
        </w:numPr>
        <w:tabs>
          <w:tab w:val="left" w:pos="709"/>
        </w:tabs>
        <w:autoSpaceDE w:val="0"/>
        <w:autoSpaceDN w:val="0"/>
        <w:spacing w:after="0" w:line="240" w:lineRule="auto"/>
        <w:ind w:right="120"/>
        <w:jc w:val="both"/>
        <w:rPr>
          <w:rFonts w:ascii="Arial" w:hAnsi="Arial" w:cs="Arial"/>
        </w:rPr>
      </w:pPr>
      <w:r w:rsidRPr="00D23CFA">
        <w:rPr>
          <w:rFonts w:ascii="Arial" w:hAnsi="Arial" w:cs="Arial"/>
        </w:rPr>
        <w:t xml:space="preserve">Realizar el pago oportuno a los proveedores de los bienes y/o servicios contratados en ejecución del presente proceso de contratación. </w:t>
      </w:r>
    </w:p>
    <w:p w14:paraId="7B4924B5" w14:textId="77777777" w:rsidR="00C52C70" w:rsidRPr="00D23CFA" w:rsidRDefault="00C52C70">
      <w:pPr>
        <w:pStyle w:val="Prrafodelista"/>
        <w:widowControl w:val="0"/>
        <w:numPr>
          <w:ilvl w:val="0"/>
          <w:numId w:val="3"/>
        </w:numPr>
        <w:tabs>
          <w:tab w:val="left" w:pos="709"/>
        </w:tabs>
        <w:autoSpaceDE w:val="0"/>
        <w:autoSpaceDN w:val="0"/>
        <w:spacing w:after="0" w:line="240" w:lineRule="auto"/>
        <w:ind w:right="120"/>
        <w:jc w:val="both"/>
        <w:rPr>
          <w:rFonts w:ascii="Arial" w:hAnsi="Arial" w:cs="Arial"/>
        </w:rPr>
      </w:pPr>
      <w:r w:rsidRPr="00D23CFA">
        <w:rPr>
          <w:rFonts w:ascii="Arial" w:hAnsi="Arial" w:cs="Arial"/>
        </w:rPr>
        <w:t xml:space="preserve">Requerir al contratista la entrega de los bienes y/o servicios conforme al plazo pactado en el Contrato, y según las condiciones del proceso. </w:t>
      </w:r>
    </w:p>
    <w:p w14:paraId="401231B5" w14:textId="77777777" w:rsidR="00C52C70" w:rsidRPr="00D23CFA" w:rsidRDefault="00C52C70">
      <w:pPr>
        <w:pStyle w:val="Prrafodelista"/>
        <w:widowControl w:val="0"/>
        <w:numPr>
          <w:ilvl w:val="0"/>
          <w:numId w:val="3"/>
        </w:numPr>
        <w:tabs>
          <w:tab w:val="left" w:pos="709"/>
        </w:tabs>
        <w:autoSpaceDE w:val="0"/>
        <w:autoSpaceDN w:val="0"/>
        <w:spacing w:after="0" w:line="240" w:lineRule="auto"/>
        <w:ind w:right="120"/>
        <w:jc w:val="both"/>
        <w:rPr>
          <w:rFonts w:ascii="Arial" w:hAnsi="Arial" w:cs="Arial"/>
        </w:rPr>
      </w:pPr>
      <w:r w:rsidRPr="00D23CFA">
        <w:rPr>
          <w:rFonts w:ascii="Arial" w:hAnsi="Arial" w:cs="Arial"/>
        </w:rPr>
        <w:t xml:space="preserve">Garantizar en todos los procesos de contratación y ejecución contractual, el equilibrio económico, tanto de los subcontratistas como de los recursos del proyecto. </w:t>
      </w:r>
    </w:p>
    <w:p w14:paraId="1509D3A2" w14:textId="77777777" w:rsidR="00C52C70" w:rsidRPr="00D23CFA" w:rsidRDefault="00C52C70">
      <w:pPr>
        <w:pStyle w:val="Prrafodelista"/>
        <w:widowControl w:val="0"/>
        <w:numPr>
          <w:ilvl w:val="0"/>
          <w:numId w:val="3"/>
        </w:numPr>
        <w:tabs>
          <w:tab w:val="left" w:pos="709"/>
        </w:tabs>
        <w:autoSpaceDE w:val="0"/>
        <w:autoSpaceDN w:val="0"/>
        <w:spacing w:after="0" w:line="240" w:lineRule="auto"/>
        <w:ind w:right="120"/>
        <w:jc w:val="both"/>
        <w:rPr>
          <w:rFonts w:ascii="Arial" w:hAnsi="Arial" w:cs="Arial"/>
        </w:rPr>
      </w:pPr>
      <w:r w:rsidRPr="00D23CFA">
        <w:rPr>
          <w:rFonts w:ascii="Arial" w:hAnsi="Arial" w:cs="Arial"/>
        </w:rPr>
        <w:t xml:space="preserve">Llevar a cabo las reclamaciones a los contratistas y/o aseguradora sobre incumplimiento, cuando estos presenten deficiencias en la oportunidad que legalmente se tenga para ellos, de conformidad con sus procedimientos. </w:t>
      </w:r>
    </w:p>
    <w:p w14:paraId="3508B064" w14:textId="77777777" w:rsidR="00C52C70" w:rsidRPr="00D23CFA" w:rsidRDefault="00C52C70">
      <w:pPr>
        <w:pStyle w:val="Prrafodelista"/>
        <w:widowControl w:val="0"/>
        <w:numPr>
          <w:ilvl w:val="0"/>
          <w:numId w:val="3"/>
        </w:numPr>
        <w:tabs>
          <w:tab w:val="left" w:pos="709"/>
        </w:tabs>
        <w:autoSpaceDE w:val="0"/>
        <w:autoSpaceDN w:val="0"/>
        <w:spacing w:after="0" w:line="240" w:lineRule="auto"/>
        <w:ind w:right="120"/>
        <w:jc w:val="both"/>
        <w:rPr>
          <w:rFonts w:ascii="Arial" w:hAnsi="Arial" w:cs="Arial"/>
        </w:rPr>
      </w:pPr>
      <w:r w:rsidRPr="00D23CFA">
        <w:rPr>
          <w:rFonts w:ascii="Arial" w:hAnsi="Arial" w:cs="Arial"/>
        </w:rPr>
        <w:t xml:space="preserve">Liquidar oportunamente los contratos suscritos con terceros en que se requiera, de acuerdo con el reglamento de contratación de la empresa y expedición de certificaciones a petición de los interesados, y de los proveedores de bienes y servicios. </w:t>
      </w:r>
    </w:p>
    <w:p w14:paraId="2963AB32" w14:textId="77777777" w:rsidR="00C52C70" w:rsidRPr="00D23CFA" w:rsidRDefault="00C52C70">
      <w:pPr>
        <w:pStyle w:val="Prrafodelista"/>
        <w:widowControl w:val="0"/>
        <w:numPr>
          <w:ilvl w:val="0"/>
          <w:numId w:val="3"/>
        </w:numPr>
        <w:tabs>
          <w:tab w:val="left" w:pos="709"/>
        </w:tabs>
        <w:autoSpaceDE w:val="0"/>
        <w:autoSpaceDN w:val="0"/>
        <w:spacing w:after="0" w:line="240" w:lineRule="auto"/>
        <w:ind w:right="120"/>
        <w:jc w:val="both"/>
        <w:rPr>
          <w:rFonts w:ascii="Arial" w:hAnsi="Arial" w:cs="Arial"/>
        </w:rPr>
      </w:pPr>
      <w:r w:rsidRPr="00D23CFA">
        <w:rPr>
          <w:rFonts w:ascii="Arial" w:hAnsi="Arial" w:cs="Arial"/>
        </w:rPr>
        <w:t xml:space="preserve">Atender las consultas y requerimientos que se presenten durante la ejecución del objeto contractual. </w:t>
      </w:r>
    </w:p>
    <w:p w14:paraId="6FAB5FD9" w14:textId="77777777" w:rsidR="00C52C70" w:rsidRPr="00D23CFA" w:rsidRDefault="00C52C70">
      <w:pPr>
        <w:pStyle w:val="Prrafodelista"/>
        <w:widowControl w:val="0"/>
        <w:numPr>
          <w:ilvl w:val="0"/>
          <w:numId w:val="3"/>
        </w:numPr>
        <w:tabs>
          <w:tab w:val="left" w:pos="709"/>
        </w:tabs>
        <w:autoSpaceDE w:val="0"/>
        <w:autoSpaceDN w:val="0"/>
        <w:spacing w:after="0" w:line="240" w:lineRule="auto"/>
        <w:ind w:right="120"/>
        <w:jc w:val="both"/>
        <w:rPr>
          <w:rFonts w:ascii="Arial" w:hAnsi="Arial" w:cs="Arial"/>
        </w:rPr>
      </w:pPr>
      <w:r w:rsidRPr="00D23CFA">
        <w:rPr>
          <w:rFonts w:ascii="Arial" w:hAnsi="Arial" w:cs="Arial"/>
        </w:rPr>
        <w:t xml:space="preserve">Recomendar la suspensión de las labores cuando no se cumplan las características, especificaciones descritas en el proceso. </w:t>
      </w:r>
    </w:p>
    <w:p w14:paraId="1C88FB00" w14:textId="77777777" w:rsidR="00C52C70" w:rsidRPr="00D23CFA" w:rsidRDefault="00C52C70">
      <w:pPr>
        <w:pStyle w:val="Prrafodelista"/>
        <w:widowControl w:val="0"/>
        <w:numPr>
          <w:ilvl w:val="0"/>
          <w:numId w:val="3"/>
        </w:numPr>
        <w:tabs>
          <w:tab w:val="left" w:pos="709"/>
        </w:tabs>
        <w:autoSpaceDE w:val="0"/>
        <w:autoSpaceDN w:val="0"/>
        <w:spacing w:after="0" w:line="240" w:lineRule="auto"/>
        <w:ind w:right="120"/>
        <w:jc w:val="both"/>
        <w:rPr>
          <w:rFonts w:ascii="Arial" w:hAnsi="Arial" w:cs="Arial"/>
        </w:rPr>
      </w:pPr>
      <w:r w:rsidRPr="00D23CFA">
        <w:rPr>
          <w:rFonts w:ascii="Arial" w:hAnsi="Arial" w:cs="Arial"/>
        </w:rPr>
        <w:t xml:space="preserve">Hacer cumplir al contratista cuando corresponda, con las normas en cuanto a la seguridad y salud en el trabajo, así como la entrega de elementos de protección </w:t>
      </w:r>
      <w:r w:rsidRPr="00D23CFA">
        <w:rPr>
          <w:rFonts w:ascii="Arial" w:hAnsi="Arial" w:cs="Arial"/>
        </w:rPr>
        <w:lastRenderedPageBreak/>
        <w:t xml:space="preserve">personal de acuerdo con el nivel de riesgo de las actividades. </w:t>
      </w:r>
    </w:p>
    <w:p w14:paraId="4E11E985" w14:textId="77777777" w:rsidR="00C52C70" w:rsidRPr="00D23CFA" w:rsidRDefault="00C52C70">
      <w:pPr>
        <w:pStyle w:val="Prrafodelista"/>
        <w:widowControl w:val="0"/>
        <w:numPr>
          <w:ilvl w:val="0"/>
          <w:numId w:val="3"/>
        </w:numPr>
        <w:tabs>
          <w:tab w:val="left" w:pos="709"/>
        </w:tabs>
        <w:autoSpaceDE w:val="0"/>
        <w:autoSpaceDN w:val="0"/>
        <w:spacing w:after="0" w:line="240" w:lineRule="auto"/>
        <w:ind w:right="120"/>
        <w:jc w:val="both"/>
        <w:rPr>
          <w:rFonts w:ascii="Arial" w:hAnsi="Arial" w:cs="Arial"/>
        </w:rPr>
      </w:pPr>
      <w:r w:rsidRPr="00D23CFA">
        <w:rPr>
          <w:rFonts w:ascii="Arial" w:hAnsi="Arial" w:cs="Arial"/>
        </w:rPr>
        <w:t xml:space="preserve">Suscribir las correspondientes actas de inicio y liquidación del contrato. </w:t>
      </w:r>
    </w:p>
    <w:p w14:paraId="203867D6" w14:textId="77777777" w:rsidR="00C52C70" w:rsidRPr="00D23CFA" w:rsidRDefault="00C52C70">
      <w:pPr>
        <w:pStyle w:val="Prrafodelista"/>
        <w:widowControl w:val="0"/>
        <w:numPr>
          <w:ilvl w:val="0"/>
          <w:numId w:val="3"/>
        </w:numPr>
        <w:tabs>
          <w:tab w:val="left" w:pos="709"/>
        </w:tabs>
        <w:autoSpaceDE w:val="0"/>
        <w:autoSpaceDN w:val="0"/>
        <w:spacing w:after="0" w:line="240" w:lineRule="auto"/>
        <w:ind w:right="120"/>
        <w:jc w:val="both"/>
        <w:rPr>
          <w:rFonts w:ascii="Arial" w:hAnsi="Arial" w:cs="Arial"/>
        </w:rPr>
      </w:pPr>
      <w:r w:rsidRPr="00D23CFA">
        <w:rPr>
          <w:rFonts w:ascii="Arial" w:hAnsi="Arial" w:cs="Arial"/>
        </w:rPr>
        <w:t xml:space="preserve">Las demás que sean inherentes a un cabal, eficiente, oportuno y eficaz cumplimiento del objeto contractual. </w:t>
      </w:r>
    </w:p>
    <w:p w14:paraId="2EF45263" w14:textId="77777777" w:rsidR="00C52C70" w:rsidRPr="00D23CFA" w:rsidRDefault="00C52C70">
      <w:pPr>
        <w:pStyle w:val="Prrafodelista"/>
        <w:widowControl w:val="0"/>
        <w:numPr>
          <w:ilvl w:val="0"/>
          <w:numId w:val="3"/>
        </w:numPr>
        <w:tabs>
          <w:tab w:val="left" w:pos="709"/>
        </w:tabs>
        <w:autoSpaceDE w:val="0"/>
        <w:autoSpaceDN w:val="0"/>
        <w:spacing w:after="0" w:line="240" w:lineRule="auto"/>
        <w:ind w:right="120"/>
        <w:jc w:val="both"/>
        <w:rPr>
          <w:rFonts w:ascii="Arial" w:hAnsi="Arial" w:cs="Arial"/>
        </w:rPr>
      </w:pPr>
      <w:r w:rsidRPr="00D23CFA">
        <w:rPr>
          <w:rFonts w:ascii="Arial" w:hAnsi="Arial" w:cs="Arial"/>
        </w:rPr>
        <w:t xml:space="preserve">Exigir en las garantías necesarias de conformidad con lo dispuesto en la Ley, estableciendo también como beneficiario al MUNICIPIO DE BARBOSA y EDESAN. </w:t>
      </w:r>
    </w:p>
    <w:p w14:paraId="6E096B0A" w14:textId="77777777" w:rsidR="00C52C70" w:rsidRPr="00D23CFA" w:rsidRDefault="00C52C70">
      <w:pPr>
        <w:pStyle w:val="Prrafodelista"/>
        <w:widowControl w:val="0"/>
        <w:numPr>
          <w:ilvl w:val="0"/>
          <w:numId w:val="3"/>
        </w:numPr>
        <w:tabs>
          <w:tab w:val="left" w:pos="709"/>
        </w:tabs>
        <w:autoSpaceDE w:val="0"/>
        <w:autoSpaceDN w:val="0"/>
        <w:spacing w:after="0" w:line="240" w:lineRule="auto"/>
        <w:ind w:right="120"/>
        <w:jc w:val="both"/>
        <w:rPr>
          <w:rFonts w:ascii="Arial" w:hAnsi="Arial" w:cs="Arial"/>
        </w:rPr>
      </w:pPr>
      <w:r w:rsidRPr="00D23CFA">
        <w:rPr>
          <w:rFonts w:ascii="Arial" w:hAnsi="Arial" w:cs="Arial"/>
        </w:rPr>
        <w:t xml:space="preserve">Exigir el cumplimiento de las obligaciones específicas del proyecto de acuerdo a lo plasmado en los estudios previos y presupuesto oficial. </w:t>
      </w:r>
    </w:p>
    <w:p w14:paraId="7A5C5EFB" w14:textId="77777777" w:rsidR="00C52C70" w:rsidRPr="00D23CFA" w:rsidRDefault="00C52C70">
      <w:pPr>
        <w:pStyle w:val="Prrafodelista"/>
        <w:widowControl w:val="0"/>
        <w:numPr>
          <w:ilvl w:val="0"/>
          <w:numId w:val="3"/>
        </w:numPr>
        <w:tabs>
          <w:tab w:val="left" w:pos="709"/>
        </w:tabs>
        <w:autoSpaceDE w:val="0"/>
        <w:autoSpaceDN w:val="0"/>
        <w:spacing w:after="0" w:line="240" w:lineRule="auto"/>
        <w:ind w:right="120"/>
        <w:jc w:val="both"/>
        <w:rPr>
          <w:rFonts w:ascii="Arial" w:hAnsi="Arial" w:cs="Arial"/>
        </w:rPr>
      </w:pPr>
      <w:r w:rsidRPr="00D23CFA">
        <w:rPr>
          <w:rFonts w:ascii="Arial" w:hAnsi="Arial" w:cs="Arial"/>
        </w:rPr>
        <w:t xml:space="preserve">Realizar por escrito cualquier requerimiento, reclamación, sugerencia, comentario o demás que considere pertinente para la debida ejecución del objeto contractual, a la Entidad, a través del Supervisor del Contrato. </w:t>
      </w:r>
    </w:p>
    <w:p w14:paraId="44B4C93B" w14:textId="77777777" w:rsidR="00C52C70" w:rsidRPr="00D23CFA" w:rsidRDefault="00C52C70">
      <w:pPr>
        <w:pStyle w:val="Prrafodelista"/>
        <w:widowControl w:val="0"/>
        <w:numPr>
          <w:ilvl w:val="0"/>
          <w:numId w:val="3"/>
        </w:numPr>
        <w:tabs>
          <w:tab w:val="left" w:pos="709"/>
        </w:tabs>
        <w:autoSpaceDE w:val="0"/>
        <w:autoSpaceDN w:val="0"/>
        <w:spacing w:after="0" w:line="240" w:lineRule="auto"/>
        <w:ind w:right="120"/>
        <w:jc w:val="both"/>
        <w:rPr>
          <w:rFonts w:ascii="Arial" w:hAnsi="Arial" w:cs="Arial"/>
        </w:rPr>
      </w:pPr>
      <w:r w:rsidRPr="00D23CFA">
        <w:rPr>
          <w:rFonts w:ascii="Arial" w:hAnsi="Arial" w:cs="Arial"/>
        </w:rPr>
        <w:t xml:space="preserve">Las demás que se requieran de acuerdo con la naturaleza del Contrato y según lo establecido los estudios previos y anexo técnico, adheridos al presente proceso. </w:t>
      </w:r>
    </w:p>
    <w:p w14:paraId="6698B49F" w14:textId="77777777" w:rsidR="00C52C70" w:rsidRPr="00D23CFA" w:rsidRDefault="00C52C70" w:rsidP="00C52C70">
      <w:pPr>
        <w:autoSpaceDE w:val="0"/>
        <w:autoSpaceDN w:val="0"/>
        <w:adjustRightInd w:val="0"/>
        <w:spacing w:after="0" w:line="240" w:lineRule="auto"/>
        <w:ind w:left="720"/>
        <w:contextualSpacing/>
        <w:jc w:val="both"/>
        <w:rPr>
          <w:rFonts w:ascii="Arial" w:eastAsia="Arial" w:hAnsi="Arial" w:cs="Arial"/>
          <w:color w:val="000000"/>
          <w:lang w:eastAsia="es-MX"/>
          <w14:ligatures w14:val="none"/>
        </w:rPr>
      </w:pPr>
    </w:p>
    <w:bookmarkEnd w:id="36"/>
    <w:p w14:paraId="46503006" w14:textId="77777777" w:rsidR="00C52C70" w:rsidRPr="00D23CFA" w:rsidRDefault="00C52C70" w:rsidP="00C52C70">
      <w:pPr>
        <w:spacing w:after="0" w:line="240" w:lineRule="auto"/>
        <w:jc w:val="both"/>
        <w:rPr>
          <w:rFonts w:ascii="Arial" w:eastAsia="Times New Roman" w:hAnsi="Arial" w:cs="Arial"/>
          <w:b/>
          <w:bCs/>
          <w:lang w:eastAsia="es-MX"/>
          <w14:ligatures w14:val="none"/>
        </w:rPr>
      </w:pPr>
    </w:p>
    <w:p w14:paraId="0E9322BF" w14:textId="6FBBA11E" w:rsidR="00591A9A" w:rsidRPr="00D23CFA" w:rsidRDefault="00591A9A">
      <w:pPr>
        <w:pStyle w:val="Prrafodelista"/>
        <w:numPr>
          <w:ilvl w:val="0"/>
          <w:numId w:val="16"/>
        </w:numPr>
        <w:autoSpaceDE w:val="0"/>
        <w:autoSpaceDN w:val="0"/>
        <w:adjustRightInd w:val="0"/>
        <w:spacing w:after="0" w:line="240" w:lineRule="auto"/>
        <w:jc w:val="both"/>
        <w:rPr>
          <w:rFonts w:ascii="Arial" w:hAnsi="Arial" w:cs="Arial"/>
          <w:color w:val="000000"/>
        </w:rPr>
      </w:pPr>
      <w:r w:rsidRPr="00D23CFA">
        <w:rPr>
          <w:rFonts w:ascii="Arial" w:hAnsi="Arial" w:cs="Arial"/>
          <w:b/>
          <w:bCs/>
          <w:color w:val="000000"/>
        </w:rPr>
        <w:t xml:space="preserve">SUPERVISIÓN DEL OBJETO CONTRACTUAL: </w:t>
      </w:r>
    </w:p>
    <w:p w14:paraId="3DA8B9D3" w14:textId="77777777" w:rsidR="00591A9A" w:rsidRPr="00D23CFA" w:rsidRDefault="00591A9A" w:rsidP="00F9551A">
      <w:pPr>
        <w:pStyle w:val="Prrafodelista"/>
        <w:autoSpaceDE w:val="0"/>
        <w:autoSpaceDN w:val="0"/>
        <w:adjustRightInd w:val="0"/>
        <w:spacing w:after="0" w:line="240" w:lineRule="auto"/>
        <w:ind w:left="360"/>
        <w:jc w:val="both"/>
        <w:rPr>
          <w:rFonts w:ascii="Arial" w:eastAsia="Arial" w:hAnsi="Arial" w:cs="Arial"/>
          <w:b/>
          <w:bCs/>
          <w:color w:val="000000"/>
          <w:lang w:eastAsia="es-MX"/>
        </w:rPr>
      </w:pPr>
    </w:p>
    <w:p w14:paraId="0CEDB596" w14:textId="77777777" w:rsidR="00591A9A" w:rsidRPr="00D23CFA" w:rsidRDefault="00591A9A" w:rsidP="00F9551A">
      <w:pPr>
        <w:autoSpaceDE w:val="0"/>
        <w:autoSpaceDN w:val="0"/>
        <w:adjustRightInd w:val="0"/>
        <w:spacing w:after="0" w:line="240" w:lineRule="auto"/>
        <w:jc w:val="both"/>
        <w:rPr>
          <w:rFonts w:ascii="Arial" w:eastAsia="Arial" w:hAnsi="Arial" w:cs="Arial"/>
          <w:b/>
          <w:bCs/>
          <w:color w:val="000000"/>
          <w:lang w:eastAsia="es-MX"/>
        </w:rPr>
      </w:pPr>
      <w:r w:rsidRPr="00D23CFA">
        <w:rPr>
          <w:rFonts w:ascii="Arial" w:hAnsi="Arial" w:cs="Arial"/>
          <w:color w:val="000000"/>
        </w:rPr>
        <w:t>Para efectos de vigilancia, control y verificación del cumplimiento a satisfacción del presente objeto contractual, la Entidad realizará la supervisión por medio del gerente de la Empresa de Desarrollo de San Carlos, o a quien este designe, quienes tendrán la facultad de sugerir ajustes o modificaciones a los aspectos técnicos del objeto del mismo, necesarios para la correcta ejecución del contrato y darán cumplimiento a lo establecido en el Capítulo IX del Manual de Contratación.</w:t>
      </w:r>
    </w:p>
    <w:p w14:paraId="165BFE7B" w14:textId="77777777" w:rsidR="00591A9A" w:rsidRPr="00D23CFA" w:rsidRDefault="00591A9A" w:rsidP="00F9551A">
      <w:pPr>
        <w:autoSpaceDE w:val="0"/>
        <w:autoSpaceDN w:val="0"/>
        <w:adjustRightInd w:val="0"/>
        <w:spacing w:after="0" w:line="240" w:lineRule="auto"/>
        <w:jc w:val="both"/>
        <w:rPr>
          <w:rFonts w:ascii="Arial" w:hAnsi="Arial" w:cs="Arial"/>
          <w:color w:val="000000"/>
        </w:rPr>
      </w:pPr>
    </w:p>
    <w:p w14:paraId="623E76FE" w14:textId="54CA8FC8" w:rsidR="00591A9A" w:rsidRPr="00D23CFA" w:rsidRDefault="00591A9A" w:rsidP="00F9551A">
      <w:pPr>
        <w:autoSpaceDE w:val="0"/>
        <w:autoSpaceDN w:val="0"/>
        <w:adjustRightInd w:val="0"/>
        <w:spacing w:after="0" w:line="240" w:lineRule="auto"/>
        <w:jc w:val="both"/>
        <w:rPr>
          <w:rFonts w:ascii="Arial" w:hAnsi="Arial" w:cs="Arial"/>
          <w:color w:val="000000"/>
        </w:rPr>
      </w:pPr>
      <w:r w:rsidRPr="00D23CFA">
        <w:rPr>
          <w:rFonts w:ascii="Arial" w:hAnsi="Arial" w:cs="Arial"/>
          <w:color w:val="000000"/>
        </w:rPr>
        <w:t>Conjuntamente el C</w:t>
      </w:r>
      <w:r w:rsidR="00094BA0" w:rsidRPr="00D23CFA">
        <w:rPr>
          <w:rFonts w:ascii="Arial" w:hAnsi="Arial" w:cs="Arial"/>
          <w:color w:val="000000"/>
        </w:rPr>
        <w:t>ontrato</w:t>
      </w:r>
      <w:r w:rsidRPr="00D23CFA">
        <w:rPr>
          <w:rFonts w:ascii="Arial" w:hAnsi="Arial" w:cs="Arial"/>
          <w:color w:val="000000"/>
        </w:rPr>
        <w:t xml:space="preserve"> I</w:t>
      </w:r>
      <w:r w:rsidR="00094BA0" w:rsidRPr="00D23CFA">
        <w:rPr>
          <w:rFonts w:ascii="Arial" w:hAnsi="Arial" w:cs="Arial"/>
          <w:color w:val="000000"/>
        </w:rPr>
        <w:t>nteradministrativo</w:t>
      </w:r>
      <w:r w:rsidRPr="00D23CFA">
        <w:rPr>
          <w:rFonts w:ascii="Arial" w:hAnsi="Arial" w:cs="Arial"/>
          <w:color w:val="000000"/>
        </w:rPr>
        <w:t xml:space="preserve"> </w:t>
      </w:r>
      <w:proofErr w:type="spellStart"/>
      <w:r w:rsidRPr="00D23CFA">
        <w:rPr>
          <w:rFonts w:ascii="Arial" w:hAnsi="Arial" w:cs="Arial"/>
          <w:color w:val="000000"/>
        </w:rPr>
        <w:t>N°</w:t>
      </w:r>
      <w:proofErr w:type="spellEnd"/>
      <w:r w:rsidRPr="00D23CFA">
        <w:rPr>
          <w:rFonts w:ascii="Arial" w:hAnsi="Arial" w:cs="Arial"/>
          <w:color w:val="000000"/>
        </w:rPr>
        <w:t xml:space="preserve"> </w:t>
      </w:r>
      <w:r w:rsidR="00094BA0" w:rsidRPr="00D23CFA">
        <w:rPr>
          <w:rFonts w:ascii="Arial" w:hAnsi="Arial" w:cs="Arial"/>
        </w:rPr>
        <w:t>130</w:t>
      </w:r>
      <w:r w:rsidRPr="00D23CFA">
        <w:rPr>
          <w:rFonts w:ascii="Arial" w:hAnsi="Arial" w:cs="Arial"/>
          <w:color w:val="000000"/>
        </w:rPr>
        <w:t xml:space="preserve"> del 202</w:t>
      </w:r>
      <w:r w:rsidR="00094BA0" w:rsidRPr="00D23CFA">
        <w:rPr>
          <w:rFonts w:ascii="Arial" w:hAnsi="Arial" w:cs="Arial"/>
          <w:color w:val="000000"/>
        </w:rPr>
        <w:t>6</w:t>
      </w:r>
      <w:r w:rsidRPr="00D23CFA">
        <w:rPr>
          <w:rFonts w:ascii="Arial" w:hAnsi="Arial" w:cs="Arial"/>
          <w:color w:val="000000"/>
        </w:rPr>
        <w:t xml:space="preserve">, tiene una supervisión que es ejercida a través de la </w:t>
      </w:r>
      <w:r w:rsidR="00186614" w:rsidRPr="00D23CFA">
        <w:rPr>
          <w:rFonts w:ascii="Arial" w:hAnsi="Arial" w:cs="Arial"/>
          <w:color w:val="000000"/>
        </w:rPr>
        <w:t>S</w:t>
      </w:r>
      <w:r w:rsidR="00094BA0" w:rsidRPr="00D23CFA">
        <w:rPr>
          <w:rFonts w:ascii="Arial" w:hAnsi="Arial" w:cs="Arial"/>
          <w:color w:val="000000"/>
        </w:rPr>
        <w:t>ecretar</w:t>
      </w:r>
      <w:r w:rsidR="00186614" w:rsidRPr="00D23CFA">
        <w:rPr>
          <w:rFonts w:ascii="Arial" w:hAnsi="Arial" w:cs="Arial"/>
          <w:color w:val="000000"/>
        </w:rPr>
        <w:t>í</w:t>
      </w:r>
      <w:r w:rsidR="00094BA0" w:rsidRPr="00D23CFA">
        <w:rPr>
          <w:rFonts w:ascii="Arial" w:hAnsi="Arial" w:cs="Arial"/>
          <w:color w:val="000000"/>
        </w:rPr>
        <w:t>a</w:t>
      </w:r>
      <w:r w:rsidR="009E585C" w:rsidRPr="00D23CFA">
        <w:rPr>
          <w:rFonts w:ascii="Arial" w:hAnsi="Arial" w:cs="Arial"/>
          <w:color w:val="000000"/>
        </w:rPr>
        <w:t xml:space="preserve"> </w:t>
      </w:r>
      <w:r w:rsidR="00094BA0" w:rsidRPr="00D23CFA">
        <w:rPr>
          <w:rFonts w:ascii="Arial" w:hAnsi="Arial" w:cs="Arial"/>
          <w:color w:val="000000"/>
        </w:rPr>
        <w:t xml:space="preserve">de Infraestructura Física </w:t>
      </w:r>
      <w:r w:rsidR="009E585C" w:rsidRPr="00D23CFA">
        <w:rPr>
          <w:rFonts w:ascii="Arial" w:hAnsi="Arial" w:cs="Arial"/>
          <w:color w:val="000000"/>
        </w:rPr>
        <w:t xml:space="preserve">del </w:t>
      </w:r>
      <w:r w:rsidR="00094BA0" w:rsidRPr="00D23CFA">
        <w:rPr>
          <w:rFonts w:ascii="Arial" w:hAnsi="Arial" w:cs="Arial"/>
          <w:color w:val="000000"/>
        </w:rPr>
        <w:t>municipio de Barbosa Antioquia,</w:t>
      </w:r>
      <w:r w:rsidRPr="00D23CFA">
        <w:rPr>
          <w:rFonts w:ascii="Arial" w:hAnsi="Arial" w:cs="Arial"/>
          <w:color w:val="000000"/>
        </w:rPr>
        <w:t xml:space="preserve"> o quien haga sus veces, quienes estarán facultados para revisar documentos y soportes de la ejecución del contrato cuando, por razones técnicas, económicas, ambientales o jurídicas, el contratista solicite modificaciones en la ejecución del mismo.</w:t>
      </w:r>
    </w:p>
    <w:p w14:paraId="1167E4F7" w14:textId="77777777" w:rsidR="00591A9A" w:rsidRPr="00D23CFA" w:rsidRDefault="00591A9A" w:rsidP="00F9551A">
      <w:pPr>
        <w:autoSpaceDE w:val="0"/>
        <w:autoSpaceDN w:val="0"/>
        <w:adjustRightInd w:val="0"/>
        <w:spacing w:after="0" w:line="240" w:lineRule="auto"/>
        <w:jc w:val="both"/>
        <w:rPr>
          <w:rFonts w:ascii="Arial" w:hAnsi="Arial" w:cs="Arial"/>
          <w:color w:val="000000"/>
        </w:rPr>
      </w:pPr>
    </w:p>
    <w:p w14:paraId="59C7806A" w14:textId="77777777" w:rsidR="00591A9A" w:rsidRPr="00D23CFA" w:rsidRDefault="00591A9A" w:rsidP="00F9551A">
      <w:pPr>
        <w:autoSpaceDE w:val="0"/>
        <w:autoSpaceDN w:val="0"/>
        <w:adjustRightInd w:val="0"/>
        <w:spacing w:after="0" w:line="240" w:lineRule="auto"/>
        <w:jc w:val="both"/>
        <w:rPr>
          <w:rFonts w:ascii="Arial" w:hAnsi="Arial" w:cs="Arial"/>
          <w:color w:val="000000"/>
        </w:rPr>
      </w:pPr>
      <w:r w:rsidRPr="00D23CFA">
        <w:rPr>
          <w:rFonts w:ascii="Arial" w:hAnsi="Arial" w:cs="Arial"/>
          <w:color w:val="000000"/>
        </w:rPr>
        <w:t>Igualmente, estarán facultados para exigir al contratista la corrección, en el menor tiempo posible, de los desajustes que pudieren presentarse durante la ejecución del contrato y la determinación de los mecanismos y de los procedimientos adecuados para prever o solucionar, rápida y eficazmente, las diferencias que llegaren a surgir durante la ejecución.</w:t>
      </w:r>
    </w:p>
    <w:p w14:paraId="452688FA" w14:textId="77777777" w:rsidR="00676AC9" w:rsidRPr="00D23CFA" w:rsidRDefault="00676AC9" w:rsidP="00F9551A">
      <w:pPr>
        <w:autoSpaceDE w:val="0"/>
        <w:autoSpaceDN w:val="0"/>
        <w:adjustRightInd w:val="0"/>
        <w:spacing w:after="0" w:line="240" w:lineRule="auto"/>
        <w:jc w:val="both"/>
        <w:rPr>
          <w:rFonts w:ascii="Arial" w:hAnsi="Arial" w:cs="Arial"/>
          <w:color w:val="000000"/>
        </w:rPr>
      </w:pPr>
    </w:p>
    <w:p w14:paraId="7F8F3A5D" w14:textId="00A70A7E" w:rsidR="00ED236D" w:rsidRPr="00D23CFA" w:rsidRDefault="00ED236D">
      <w:pPr>
        <w:pStyle w:val="Prrafodelista"/>
        <w:numPr>
          <w:ilvl w:val="0"/>
          <w:numId w:val="16"/>
        </w:numPr>
        <w:autoSpaceDE w:val="0"/>
        <w:autoSpaceDN w:val="0"/>
        <w:adjustRightInd w:val="0"/>
        <w:spacing w:after="0" w:line="240" w:lineRule="auto"/>
        <w:jc w:val="both"/>
        <w:rPr>
          <w:rFonts w:ascii="Arial" w:eastAsia="Arial" w:hAnsi="Arial" w:cs="Arial"/>
          <w:b/>
          <w:bCs/>
          <w:color w:val="000000"/>
          <w:kern w:val="2"/>
          <w:lang w:eastAsia="es-MX"/>
        </w:rPr>
      </w:pPr>
      <w:r w:rsidRPr="00D23CFA">
        <w:rPr>
          <w:rFonts w:ascii="Arial" w:eastAsia="Arial" w:hAnsi="Arial" w:cs="Arial"/>
          <w:b/>
          <w:bCs/>
          <w:color w:val="000000"/>
          <w:kern w:val="2"/>
          <w:lang w:eastAsia="es-MX"/>
        </w:rPr>
        <w:t>RIESGOS PREVISIBLES</w:t>
      </w:r>
    </w:p>
    <w:p w14:paraId="13676818" w14:textId="77777777" w:rsidR="00ED236D" w:rsidRPr="00D23CFA" w:rsidRDefault="00ED236D" w:rsidP="00F9551A">
      <w:pPr>
        <w:pStyle w:val="Prrafodelista"/>
        <w:autoSpaceDE w:val="0"/>
        <w:autoSpaceDN w:val="0"/>
        <w:adjustRightInd w:val="0"/>
        <w:spacing w:after="0" w:line="240" w:lineRule="auto"/>
        <w:jc w:val="both"/>
        <w:rPr>
          <w:rFonts w:ascii="Arial" w:eastAsia="Arial" w:hAnsi="Arial" w:cs="Arial"/>
          <w:b/>
          <w:bCs/>
          <w:color w:val="000000"/>
          <w:kern w:val="2"/>
          <w:lang w:eastAsia="es-MX"/>
        </w:rPr>
      </w:pPr>
    </w:p>
    <w:p w14:paraId="0F7176C7" w14:textId="77777777" w:rsidR="00ED236D" w:rsidRPr="00D23CFA" w:rsidRDefault="00ED236D" w:rsidP="00F9551A">
      <w:pPr>
        <w:spacing w:after="0" w:line="240" w:lineRule="auto"/>
        <w:jc w:val="both"/>
        <w:rPr>
          <w:rFonts w:ascii="Arial" w:eastAsia="Arial" w:hAnsi="Arial" w:cs="Arial"/>
          <w:lang w:eastAsia="es-MX"/>
          <w14:ligatures w14:val="none"/>
        </w:rPr>
      </w:pPr>
      <w:r w:rsidRPr="00D23CFA">
        <w:rPr>
          <w:rFonts w:ascii="Arial" w:eastAsia="Arial" w:hAnsi="Arial" w:cs="Arial"/>
          <w:lang w:eastAsia="es-MX"/>
          <w14:ligatures w14:val="none"/>
        </w:rPr>
        <w:t>El artículo 4 de la Ley 1150 de 2007 establece que la Entidad Estatal debe “</w:t>
      </w:r>
      <w:r w:rsidRPr="00D23CFA">
        <w:rPr>
          <w:rFonts w:ascii="Arial" w:eastAsia="Arial" w:hAnsi="Arial" w:cs="Arial"/>
          <w:i/>
          <w:iCs/>
          <w:lang w:eastAsia="es-MX"/>
          <w14:ligatures w14:val="none"/>
        </w:rPr>
        <w:t>incluir la estimación, tipificación y asignación de los riesgos previsibles involucrados en la contratación</w:t>
      </w:r>
      <w:r w:rsidRPr="00D23CFA">
        <w:rPr>
          <w:rFonts w:ascii="Arial" w:eastAsia="Arial" w:hAnsi="Arial" w:cs="Arial"/>
          <w:lang w:eastAsia="es-MX"/>
          <w14:ligatures w14:val="none"/>
        </w:rPr>
        <w:t>” en los pliegos de condiciones o su equivalente, razón por la cual se analizan y tipifican desde el proceso de formulación del proyecto.</w:t>
      </w:r>
    </w:p>
    <w:p w14:paraId="0EE65CBB" w14:textId="77777777" w:rsidR="00ED236D" w:rsidRPr="00D23CFA" w:rsidRDefault="00ED236D" w:rsidP="00F9551A">
      <w:pPr>
        <w:spacing w:after="0" w:line="240" w:lineRule="auto"/>
        <w:jc w:val="both"/>
        <w:rPr>
          <w:rFonts w:ascii="Arial" w:eastAsia="Arial" w:hAnsi="Arial" w:cs="Arial"/>
          <w:lang w:eastAsia="es-MX"/>
          <w14:ligatures w14:val="none"/>
        </w:rPr>
      </w:pPr>
      <w:r w:rsidRPr="00D23CFA">
        <w:rPr>
          <w:rFonts w:ascii="Arial" w:eastAsia="Arial" w:hAnsi="Arial" w:cs="Arial"/>
          <w:lang w:eastAsia="es-MX"/>
          <w14:ligatures w14:val="none"/>
        </w:rPr>
        <w:t xml:space="preserve"> </w:t>
      </w:r>
    </w:p>
    <w:p w14:paraId="36801A65" w14:textId="77777777" w:rsidR="00ED236D" w:rsidRPr="00D23CFA" w:rsidRDefault="00ED236D" w:rsidP="00F9551A">
      <w:pPr>
        <w:spacing w:after="0" w:line="240" w:lineRule="auto"/>
        <w:jc w:val="both"/>
        <w:rPr>
          <w:rFonts w:ascii="Arial" w:eastAsia="Arial" w:hAnsi="Arial" w:cs="Arial"/>
          <w:lang w:eastAsia="es-MX"/>
          <w14:ligatures w14:val="none"/>
        </w:rPr>
      </w:pPr>
      <w:r w:rsidRPr="00D23CFA">
        <w:rPr>
          <w:rFonts w:ascii="Arial" w:eastAsia="Arial" w:hAnsi="Arial" w:cs="Arial"/>
          <w:lang w:eastAsia="es-MX"/>
          <w14:ligatures w14:val="none"/>
        </w:rPr>
        <w:t>El Decreto 1082 de 2015 define Riesgo como un evento que puede generar efectos adversos y de distinta magnitud en el logro de los objetivos del Proceso de Contratación o en la ejecución de un Contrato. De igual manera establece que la Entidad Estatal debe evaluar el riesgo que se pueda presentar en el Proceso de Contratación y lo que este representa para el cumplimiento de las metas y objetivos del mismo.</w:t>
      </w:r>
    </w:p>
    <w:p w14:paraId="6B8171D3" w14:textId="77777777" w:rsidR="00ED236D" w:rsidRPr="00D23CFA" w:rsidRDefault="00ED236D" w:rsidP="00F9551A">
      <w:pPr>
        <w:spacing w:after="0" w:line="240" w:lineRule="auto"/>
        <w:jc w:val="both"/>
        <w:rPr>
          <w:rFonts w:ascii="Arial" w:eastAsia="Arial" w:hAnsi="Arial" w:cs="Arial"/>
          <w:lang w:eastAsia="es-MX"/>
          <w14:ligatures w14:val="none"/>
        </w:rPr>
      </w:pPr>
      <w:r w:rsidRPr="00D23CFA">
        <w:rPr>
          <w:rFonts w:ascii="Arial" w:eastAsia="Arial" w:hAnsi="Arial" w:cs="Arial"/>
          <w:lang w:eastAsia="es-MX"/>
          <w14:ligatures w14:val="none"/>
        </w:rPr>
        <w:lastRenderedPageBreak/>
        <w:t xml:space="preserve"> </w:t>
      </w:r>
    </w:p>
    <w:p w14:paraId="5FF8A363" w14:textId="77777777" w:rsidR="00ED236D" w:rsidRPr="00D23CFA" w:rsidRDefault="00ED236D" w:rsidP="00F9551A">
      <w:pPr>
        <w:spacing w:after="0" w:line="240" w:lineRule="auto"/>
        <w:jc w:val="both"/>
        <w:rPr>
          <w:rFonts w:ascii="Arial" w:eastAsia="Arial" w:hAnsi="Arial" w:cs="Arial"/>
          <w:lang w:eastAsia="es-MX"/>
          <w14:ligatures w14:val="none"/>
        </w:rPr>
      </w:pPr>
      <w:r w:rsidRPr="00D23CFA">
        <w:rPr>
          <w:rFonts w:ascii="Arial" w:eastAsia="Arial" w:hAnsi="Arial" w:cs="Arial"/>
          <w:lang w:eastAsia="es-MX"/>
          <w14:ligatures w14:val="none"/>
        </w:rPr>
        <w:t xml:space="preserve">Para este proyecto, en específico, se consideró el documento </w:t>
      </w:r>
      <w:proofErr w:type="spellStart"/>
      <w:r w:rsidRPr="00D23CFA">
        <w:rPr>
          <w:rFonts w:ascii="Arial" w:eastAsia="Arial" w:hAnsi="Arial" w:cs="Arial"/>
          <w:lang w:eastAsia="es-MX"/>
          <w14:ligatures w14:val="none"/>
        </w:rPr>
        <w:t>Conpes</w:t>
      </w:r>
      <w:proofErr w:type="spellEnd"/>
      <w:r w:rsidRPr="00D23CFA">
        <w:rPr>
          <w:rFonts w:ascii="Arial" w:eastAsia="Arial" w:hAnsi="Arial" w:cs="Arial"/>
          <w:lang w:eastAsia="es-MX"/>
          <w14:ligatures w14:val="none"/>
        </w:rPr>
        <w:t xml:space="preserve"> 3714 de diciembre de 2011, en el cual se establece una serie de lineamientos básicos para el entendimiento del concepto de “riesgo previsible” en el marco de las adquisiciones sometidas al Estatuto General de Contratación de la Administración Pública, contenido en las Leyes 80 de 1993, 1150 de 2007 y sus decretos reglamentarios, los cuales se muestran en la siguiente figura.</w:t>
      </w:r>
    </w:p>
    <w:p w14:paraId="60A0F0FE" w14:textId="77777777" w:rsidR="00ED236D" w:rsidRPr="00D23CFA" w:rsidRDefault="00ED236D" w:rsidP="00F9551A">
      <w:pPr>
        <w:spacing w:after="0" w:line="240" w:lineRule="auto"/>
        <w:jc w:val="both"/>
        <w:rPr>
          <w:rFonts w:ascii="Arial" w:eastAsia="Arial" w:hAnsi="Arial" w:cs="Arial"/>
          <w:b/>
          <w:bCs/>
          <w:lang w:eastAsia="es-ES"/>
          <w14:ligatures w14:val="none"/>
        </w:rPr>
      </w:pPr>
    </w:p>
    <w:p w14:paraId="194A2CEC" w14:textId="77777777" w:rsidR="00ED236D" w:rsidRPr="00D23CFA" w:rsidRDefault="00ED236D" w:rsidP="00F9551A">
      <w:pPr>
        <w:spacing w:after="0" w:line="240" w:lineRule="auto"/>
        <w:jc w:val="both"/>
        <w:rPr>
          <w:rFonts w:ascii="Arial" w:eastAsia="Arial" w:hAnsi="Arial" w:cs="Arial"/>
          <w:lang w:eastAsia="es-ES"/>
          <w14:ligatures w14:val="none"/>
        </w:rPr>
      </w:pPr>
      <w:r w:rsidRPr="00D23CFA">
        <w:rPr>
          <w:rFonts w:ascii="Arial" w:eastAsia="Arial" w:hAnsi="Arial" w:cs="Arial"/>
          <w:lang w:eastAsia="es-ES"/>
          <w14:ligatures w14:val="none"/>
        </w:rPr>
        <w:t>Se fundamenta también el presente análisis en el Manual para la Identificación y Cobertura del Riesgo en los Procesos de Contratación (M-ICR-01), emitido por Colombia Compra Eficiente, que se ampara en las leyes ya mencionadas y los decretos que lo reglamentan.</w:t>
      </w:r>
    </w:p>
    <w:p w14:paraId="4DAA1BBF" w14:textId="77777777" w:rsidR="00ED236D" w:rsidRPr="00D23CFA" w:rsidRDefault="00ED236D" w:rsidP="00F9551A">
      <w:pPr>
        <w:autoSpaceDE w:val="0"/>
        <w:autoSpaceDN w:val="0"/>
        <w:adjustRightInd w:val="0"/>
        <w:spacing w:after="0" w:line="240" w:lineRule="auto"/>
        <w:jc w:val="both"/>
        <w:rPr>
          <w:rFonts w:ascii="Arial" w:eastAsia="Arial" w:hAnsi="Arial" w:cs="Arial"/>
          <w:color w:val="000000"/>
          <w:lang w:eastAsia="es-ES"/>
          <w14:ligatures w14:val="none"/>
        </w:rPr>
      </w:pPr>
    </w:p>
    <w:p w14:paraId="11F74934" w14:textId="77777777" w:rsidR="00ED236D" w:rsidRPr="00D23CFA" w:rsidRDefault="00ED236D" w:rsidP="00F9551A">
      <w:pPr>
        <w:spacing w:after="0" w:line="240" w:lineRule="auto"/>
        <w:jc w:val="both"/>
        <w:rPr>
          <w:rFonts w:ascii="Arial" w:eastAsia="Arial" w:hAnsi="Arial" w:cs="Arial"/>
          <w:lang w:eastAsia="es-ES"/>
          <w14:ligatures w14:val="none"/>
        </w:rPr>
      </w:pPr>
      <w:r w:rsidRPr="00D23CFA">
        <w:rPr>
          <w:rFonts w:ascii="Arial" w:eastAsia="Arial" w:hAnsi="Arial" w:cs="Arial"/>
          <w:lang w:eastAsia="es-ES"/>
          <w14:ligatures w14:val="none"/>
        </w:rPr>
        <w:t>Con base en lo expuesto, se realizó un análisis de los riesgos previsibles, entendiendo estos como aquella situación que pudiese tener un impacto en el patrimonio de la entidad pública, pero partiendo de la clasificación de los riesgos contractuales, entendido como todas aquellas circunstancias que pueden presentarse durante el desarrollo o ejecución de un contrato y que pueden alterar el equilibrio financiero del mismo y ha tenido una regulación desde cinco ópticas, asociadas con el proceso de gestión que se requiere en cada caso.</w:t>
      </w:r>
    </w:p>
    <w:p w14:paraId="56C0090F" w14:textId="77777777" w:rsidR="00ED236D" w:rsidRPr="00D23CFA" w:rsidRDefault="00ED236D" w:rsidP="00F9551A">
      <w:pPr>
        <w:spacing w:after="0" w:line="240" w:lineRule="auto"/>
        <w:jc w:val="both"/>
        <w:rPr>
          <w:rFonts w:ascii="Arial" w:eastAsia="Arial" w:hAnsi="Arial" w:cs="Arial"/>
          <w:lang w:eastAsia="es-ES"/>
          <w14:ligatures w14:val="none"/>
        </w:rPr>
      </w:pPr>
      <w:r w:rsidRPr="00D23CFA">
        <w:rPr>
          <w:rFonts w:ascii="Arial" w:eastAsia="Arial" w:hAnsi="Arial" w:cs="Arial"/>
          <w:lang w:eastAsia="es-ES"/>
          <w14:ligatures w14:val="none"/>
        </w:rPr>
        <w:t xml:space="preserve"> </w:t>
      </w:r>
    </w:p>
    <w:p w14:paraId="202874FE" w14:textId="77777777" w:rsidR="00ED236D" w:rsidRPr="00D23CFA" w:rsidRDefault="00ED236D" w:rsidP="00F9551A">
      <w:pPr>
        <w:spacing w:after="0" w:line="240" w:lineRule="auto"/>
        <w:jc w:val="both"/>
        <w:rPr>
          <w:rFonts w:ascii="Arial" w:eastAsia="Arial" w:hAnsi="Arial" w:cs="Arial"/>
          <w:b/>
          <w:bCs/>
          <w:lang w:eastAsia="es-ES"/>
          <w14:ligatures w14:val="none"/>
        </w:rPr>
      </w:pPr>
      <w:r w:rsidRPr="00D23CFA">
        <w:rPr>
          <w:rFonts w:ascii="Arial" w:eastAsia="Arial" w:hAnsi="Arial" w:cs="Arial"/>
          <w:lang w:eastAsia="es-ES"/>
          <w14:ligatures w14:val="none"/>
        </w:rPr>
        <w:t>Se tipifican entonces los riesgos de la siguiente manera</w:t>
      </w:r>
      <w:r w:rsidRPr="00D23CFA">
        <w:rPr>
          <w:rFonts w:ascii="Arial" w:eastAsia="Arial" w:hAnsi="Arial" w:cs="Arial"/>
          <w:b/>
          <w:bCs/>
          <w:lang w:eastAsia="es-ES"/>
          <w14:ligatures w14:val="none"/>
        </w:rPr>
        <w:t>:</w:t>
      </w:r>
    </w:p>
    <w:p w14:paraId="4B1D075E" w14:textId="77777777" w:rsidR="00ED236D" w:rsidRPr="00D23CFA" w:rsidRDefault="00ED236D" w:rsidP="00F9551A">
      <w:pPr>
        <w:autoSpaceDE w:val="0"/>
        <w:autoSpaceDN w:val="0"/>
        <w:adjustRightInd w:val="0"/>
        <w:spacing w:after="0" w:line="240" w:lineRule="auto"/>
        <w:jc w:val="both"/>
        <w:rPr>
          <w:rFonts w:ascii="Arial" w:eastAsia="Arial" w:hAnsi="Arial" w:cs="Arial"/>
          <w:color w:val="000000"/>
          <w:lang w:eastAsia="es-ES"/>
          <w14:ligatures w14:val="none"/>
        </w:rPr>
      </w:pPr>
    </w:p>
    <w:p w14:paraId="33B08BD9" w14:textId="77777777" w:rsidR="00ED236D" w:rsidRPr="00D23CFA" w:rsidRDefault="00ED236D" w:rsidP="00F9551A">
      <w:pPr>
        <w:spacing w:after="0" w:line="240" w:lineRule="auto"/>
        <w:jc w:val="both"/>
        <w:rPr>
          <w:rFonts w:ascii="Arial" w:eastAsia="Arial" w:hAnsi="Arial" w:cs="Arial"/>
          <w:lang w:eastAsia="es-ES"/>
          <w14:ligatures w14:val="none"/>
        </w:rPr>
      </w:pPr>
      <w:r w:rsidRPr="00D23CFA">
        <w:rPr>
          <w:rFonts w:ascii="Arial" w:eastAsia="Arial" w:hAnsi="Arial" w:cs="Arial"/>
          <w:b/>
          <w:bCs/>
          <w:u w:val="single"/>
          <w:lang w:eastAsia="es-ES"/>
          <w14:ligatures w14:val="none"/>
        </w:rPr>
        <w:t>Riesgos Económicos:</w:t>
      </w:r>
      <w:r w:rsidRPr="00D23CFA">
        <w:rPr>
          <w:rFonts w:ascii="Arial" w:eastAsia="Arial" w:hAnsi="Arial" w:cs="Arial"/>
          <w:lang w:eastAsia="es-ES"/>
          <w14:ligatures w14:val="none"/>
        </w:rPr>
        <w:t xml:space="preserve"> Son aquellos que se derivan del comportamiento del mercado, tales como la fluctuación de los precios de los insumos, desabastecimiento y especulación de los mismos, entre otros.</w:t>
      </w:r>
    </w:p>
    <w:p w14:paraId="16F1D07D" w14:textId="77777777" w:rsidR="00ED236D" w:rsidRPr="00D23CFA" w:rsidRDefault="00ED236D" w:rsidP="00F9551A">
      <w:pPr>
        <w:spacing w:after="0" w:line="240" w:lineRule="auto"/>
        <w:jc w:val="both"/>
        <w:rPr>
          <w:rFonts w:ascii="Arial" w:eastAsia="Arial" w:hAnsi="Arial" w:cs="Arial"/>
          <w:lang w:eastAsia="es-ES"/>
          <w14:ligatures w14:val="none"/>
        </w:rPr>
      </w:pPr>
      <w:r w:rsidRPr="00D23CFA">
        <w:rPr>
          <w:rFonts w:ascii="Arial" w:eastAsia="Arial" w:hAnsi="Arial" w:cs="Arial"/>
          <w:lang w:eastAsia="es-ES"/>
          <w14:ligatures w14:val="none"/>
        </w:rPr>
        <w:t xml:space="preserve"> </w:t>
      </w:r>
    </w:p>
    <w:p w14:paraId="55D7F7EB" w14:textId="77777777" w:rsidR="00ED236D" w:rsidRPr="00D23CFA" w:rsidRDefault="00ED236D" w:rsidP="00F9551A">
      <w:pPr>
        <w:spacing w:after="0" w:line="240" w:lineRule="auto"/>
        <w:jc w:val="both"/>
        <w:rPr>
          <w:rFonts w:ascii="Arial" w:eastAsia="Arial" w:hAnsi="Arial" w:cs="Arial"/>
          <w:lang w:eastAsia="es-ES"/>
          <w14:ligatures w14:val="none"/>
        </w:rPr>
      </w:pPr>
      <w:r w:rsidRPr="00D23CFA">
        <w:rPr>
          <w:rFonts w:ascii="Arial" w:eastAsia="Arial" w:hAnsi="Arial" w:cs="Arial"/>
          <w:b/>
          <w:bCs/>
          <w:u w:val="single"/>
          <w:lang w:eastAsia="es-ES"/>
          <w14:ligatures w14:val="none"/>
        </w:rPr>
        <w:t>Riesgos Sociales o Políticos:</w:t>
      </w:r>
      <w:r w:rsidRPr="00D23CFA">
        <w:rPr>
          <w:rFonts w:ascii="Arial" w:eastAsia="Arial" w:hAnsi="Arial" w:cs="Arial"/>
          <w:lang w:eastAsia="es-ES"/>
          <w14:ligatures w14:val="none"/>
        </w:rPr>
        <w:t xml:space="preserve"> son aquellos que se derivan por cambios de las políticas gubernamentales que sean probables y previsibles, tales como cambios en la situación política, sistema de gobierno y cambio en las condiciones sociales que tengan impacto en la ejecución del contrato.</w:t>
      </w:r>
    </w:p>
    <w:p w14:paraId="594EC82A" w14:textId="77777777" w:rsidR="00ED236D" w:rsidRPr="00D23CFA" w:rsidRDefault="00ED236D" w:rsidP="00F9551A">
      <w:pPr>
        <w:spacing w:after="0" w:line="240" w:lineRule="auto"/>
        <w:jc w:val="both"/>
        <w:rPr>
          <w:rFonts w:ascii="Arial" w:eastAsia="Arial" w:hAnsi="Arial" w:cs="Arial"/>
          <w:lang w:eastAsia="es-ES"/>
          <w14:ligatures w14:val="none"/>
        </w:rPr>
      </w:pPr>
      <w:r w:rsidRPr="00D23CFA">
        <w:rPr>
          <w:rFonts w:ascii="Arial" w:eastAsia="Arial" w:hAnsi="Arial" w:cs="Arial"/>
          <w:lang w:eastAsia="es-ES"/>
          <w14:ligatures w14:val="none"/>
        </w:rPr>
        <w:t xml:space="preserve"> </w:t>
      </w:r>
    </w:p>
    <w:p w14:paraId="3E61CC46" w14:textId="77777777" w:rsidR="00ED236D" w:rsidRPr="00D23CFA" w:rsidRDefault="00ED236D" w:rsidP="00F9551A">
      <w:pPr>
        <w:spacing w:after="0" w:line="240" w:lineRule="auto"/>
        <w:jc w:val="both"/>
        <w:rPr>
          <w:rFonts w:ascii="Arial" w:eastAsia="Arial" w:hAnsi="Arial" w:cs="Arial"/>
          <w:lang w:eastAsia="es-ES"/>
          <w14:ligatures w14:val="none"/>
        </w:rPr>
      </w:pPr>
      <w:r w:rsidRPr="00D23CFA">
        <w:rPr>
          <w:rFonts w:ascii="Arial" w:eastAsia="Arial" w:hAnsi="Arial" w:cs="Arial"/>
          <w:b/>
          <w:bCs/>
          <w:u w:val="single"/>
          <w:lang w:eastAsia="es-ES"/>
          <w14:ligatures w14:val="none"/>
        </w:rPr>
        <w:t>Riesgos Operacionales:</w:t>
      </w:r>
      <w:r w:rsidRPr="00D23CFA">
        <w:rPr>
          <w:rFonts w:ascii="Arial" w:eastAsia="Arial" w:hAnsi="Arial" w:cs="Arial"/>
          <w:lang w:eastAsia="es-ES"/>
          <w14:ligatures w14:val="none"/>
        </w:rPr>
        <w:t xml:space="preserve"> Son aquellos riesgos asociados a la operatividad del contrato.</w:t>
      </w:r>
    </w:p>
    <w:p w14:paraId="48E66B2D" w14:textId="77777777" w:rsidR="00ED236D" w:rsidRPr="00D23CFA" w:rsidRDefault="00ED236D" w:rsidP="00F9551A">
      <w:pPr>
        <w:spacing w:after="0" w:line="240" w:lineRule="auto"/>
        <w:jc w:val="both"/>
        <w:rPr>
          <w:rFonts w:ascii="Arial" w:eastAsia="Arial" w:hAnsi="Arial" w:cs="Arial"/>
          <w:lang w:eastAsia="es-ES"/>
          <w14:ligatures w14:val="none"/>
        </w:rPr>
      </w:pPr>
      <w:r w:rsidRPr="00D23CFA">
        <w:rPr>
          <w:rFonts w:ascii="Arial" w:eastAsia="Arial" w:hAnsi="Arial" w:cs="Arial"/>
          <w:lang w:eastAsia="es-ES"/>
          <w14:ligatures w14:val="none"/>
        </w:rPr>
        <w:t xml:space="preserve"> </w:t>
      </w:r>
    </w:p>
    <w:p w14:paraId="4AAA7DB5" w14:textId="77777777" w:rsidR="00ED236D" w:rsidRPr="00D23CFA" w:rsidRDefault="00ED236D" w:rsidP="00F9551A">
      <w:pPr>
        <w:spacing w:after="0" w:line="240" w:lineRule="auto"/>
        <w:jc w:val="both"/>
        <w:rPr>
          <w:rFonts w:ascii="Arial" w:eastAsia="Arial" w:hAnsi="Arial" w:cs="Arial"/>
          <w:lang w:eastAsia="es-ES"/>
          <w14:ligatures w14:val="none"/>
        </w:rPr>
      </w:pPr>
      <w:r w:rsidRPr="00D23CFA">
        <w:rPr>
          <w:rFonts w:ascii="Arial" w:eastAsia="Arial" w:hAnsi="Arial" w:cs="Arial"/>
          <w:b/>
          <w:bCs/>
          <w:u w:val="single"/>
          <w:lang w:eastAsia="es-ES"/>
          <w14:ligatures w14:val="none"/>
        </w:rPr>
        <w:t>Riesgos Financieros:</w:t>
      </w:r>
      <w:r w:rsidRPr="00D23CFA">
        <w:rPr>
          <w:rFonts w:ascii="Arial" w:eastAsia="Arial" w:hAnsi="Arial" w:cs="Arial"/>
          <w:lang w:eastAsia="es-ES"/>
          <w14:ligatures w14:val="none"/>
        </w:rPr>
        <w:t xml:space="preserve"> Este riesgo tiene dos componentes básicos: el riesgo de consecución de financiación o riesgo de liquidez, y el riesgo de las condiciones financieras.</w:t>
      </w:r>
    </w:p>
    <w:p w14:paraId="09A552DD" w14:textId="77777777" w:rsidR="00ED236D" w:rsidRPr="00D23CFA" w:rsidRDefault="00ED236D" w:rsidP="00F9551A">
      <w:pPr>
        <w:spacing w:after="0" w:line="240" w:lineRule="auto"/>
        <w:jc w:val="both"/>
        <w:rPr>
          <w:rFonts w:ascii="Arial" w:eastAsia="Arial" w:hAnsi="Arial" w:cs="Arial"/>
          <w:lang w:eastAsia="es-ES"/>
          <w14:ligatures w14:val="none"/>
        </w:rPr>
      </w:pPr>
      <w:r w:rsidRPr="00D23CFA">
        <w:rPr>
          <w:rFonts w:ascii="Arial" w:eastAsia="Arial" w:hAnsi="Arial" w:cs="Arial"/>
          <w:lang w:eastAsia="es-ES"/>
          <w14:ligatures w14:val="none"/>
        </w:rPr>
        <w:t xml:space="preserve"> </w:t>
      </w:r>
    </w:p>
    <w:p w14:paraId="26688E0D" w14:textId="76888C29" w:rsidR="00ED236D" w:rsidRPr="00D23CFA" w:rsidRDefault="00ED236D" w:rsidP="00F9551A">
      <w:pPr>
        <w:spacing w:after="0" w:line="240" w:lineRule="auto"/>
        <w:jc w:val="both"/>
        <w:rPr>
          <w:rFonts w:ascii="Arial" w:eastAsia="Arial" w:hAnsi="Arial" w:cs="Arial"/>
          <w:lang w:eastAsia="es-ES"/>
          <w14:ligatures w14:val="none"/>
        </w:rPr>
      </w:pPr>
      <w:r w:rsidRPr="00D23CFA">
        <w:rPr>
          <w:rFonts w:ascii="Arial" w:eastAsia="Arial" w:hAnsi="Arial" w:cs="Arial"/>
          <w:b/>
          <w:bCs/>
          <w:u w:val="single"/>
          <w:lang w:eastAsia="es-ES"/>
          <w14:ligatures w14:val="none"/>
        </w:rPr>
        <w:t>Riesgos Regulatorios:</w:t>
      </w:r>
      <w:r w:rsidRPr="00D23CFA">
        <w:rPr>
          <w:rFonts w:ascii="Arial" w:eastAsia="Arial" w:hAnsi="Arial" w:cs="Arial"/>
          <w:lang w:eastAsia="es-ES"/>
          <w14:ligatures w14:val="none"/>
        </w:rPr>
        <w:t xml:space="preserve"> Son los posibles cambios regulatorios o reglamentarios </w:t>
      </w:r>
      <w:r w:rsidR="0064231A" w:rsidRPr="00D23CFA">
        <w:rPr>
          <w:rFonts w:ascii="Arial" w:eastAsia="Arial" w:hAnsi="Arial" w:cs="Arial"/>
          <w:lang w:eastAsia="es-ES"/>
          <w14:ligatures w14:val="none"/>
        </w:rPr>
        <w:t>que,</w:t>
      </w:r>
      <w:r w:rsidRPr="00D23CFA">
        <w:rPr>
          <w:rFonts w:ascii="Arial" w:eastAsia="Arial" w:hAnsi="Arial" w:cs="Arial"/>
          <w:lang w:eastAsia="es-ES"/>
          <w14:ligatures w14:val="none"/>
        </w:rPr>
        <w:t xml:space="preserve"> siendo previsibles, afecten el equilibrio contractual.</w:t>
      </w:r>
    </w:p>
    <w:p w14:paraId="141E512E" w14:textId="77777777" w:rsidR="00ED236D" w:rsidRPr="00D23CFA" w:rsidRDefault="00ED236D" w:rsidP="00F9551A">
      <w:pPr>
        <w:spacing w:after="0" w:line="240" w:lineRule="auto"/>
        <w:jc w:val="both"/>
        <w:rPr>
          <w:rFonts w:ascii="Arial" w:eastAsia="Arial" w:hAnsi="Arial" w:cs="Arial"/>
          <w:lang w:eastAsia="es-ES"/>
          <w14:ligatures w14:val="none"/>
        </w:rPr>
      </w:pPr>
    </w:p>
    <w:p w14:paraId="6A1D1DFC" w14:textId="01D34D1A" w:rsidR="00ED236D" w:rsidRPr="00D23CFA" w:rsidRDefault="00ED236D" w:rsidP="00F9551A">
      <w:pPr>
        <w:spacing w:after="0" w:line="240" w:lineRule="auto"/>
        <w:jc w:val="both"/>
        <w:rPr>
          <w:rFonts w:ascii="Arial" w:eastAsia="Arial" w:hAnsi="Arial" w:cs="Arial"/>
          <w:lang w:eastAsia="es-ES"/>
          <w14:ligatures w14:val="none"/>
        </w:rPr>
      </w:pPr>
      <w:r w:rsidRPr="00D23CFA">
        <w:rPr>
          <w:rFonts w:ascii="Arial" w:eastAsia="Arial" w:hAnsi="Arial" w:cs="Arial"/>
          <w:b/>
          <w:bCs/>
          <w:u w:val="single"/>
          <w:lang w:eastAsia="es-ES"/>
          <w14:ligatures w14:val="none"/>
        </w:rPr>
        <w:t>Riesgos de la Naturaleza:</w:t>
      </w:r>
      <w:r w:rsidRPr="00D23CFA">
        <w:rPr>
          <w:rFonts w:ascii="Arial" w:eastAsia="Arial" w:hAnsi="Arial" w:cs="Arial"/>
          <w:lang w:eastAsia="es-ES"/>
          <w14:ligatures w14:val="none"/>
        </w:rPr>
        <w:t xml:space="preserve"> Son los eventos causados por la naturaleza sin la intervención o voluntad del hombre, </w:t>
      </w:r>
      <w:r w:rsidR="0064231A" w:rsidRPr="00D23CFA">
        <w:rPr>
          <w:rFonts w:ascii="Arial" w:eastAsia="Arial" w:hAnsi="Arial" w:cs="Arial"/>
          <w:lang w:eastAsia="es-ES"/>
          <w14:ligatures w14:val="none"/>
        </w:rPr>
        <w:t>que,</w:t>
      </w:r>
      <w:r w:rsidRPr="00D23CFA">
        <w:rPr>
          <w:rFonts w:ascii="Arial" w:eastAsia="Arial" w:hAnsi="Arial" w:cs="Arial"/>
          <w:lang w:eastAsia="es-ES"/>
          <w14:ligatures w14:val="none"/>
        </w:rPr>
        <w:t xml:space="preserve"> aunque pueden ser previsibles por su frecuencia o diagnóstico están fuera del control de las partes. Para la determinación de su existencia y/o previsibilidad, se podrá acudir a las autoridades públicas o entidades competentes en la recopilación de datos estadísticos o fuentes oficiales (INSTITUTO AGUSTIN CODAZZI, INGEOMINAS, IDEAM, etc.). </w:t>
      </w:r>
    </w:p>
    <w:p w14:paraId="7A14494D" w14:textId="77777777" w:rsidR="00ED236D" w:rsidRPr="00D23CFA" w:rsidRDefault="00ED236D" w:rsidP="00F9551A">
      <w:pPr>
        <w:spacing w:after="0" w:line="240" w:lineRule="auto"/>
        <w:jc w:val="both"/>
        <w:rPr>
          <w:rFonts w:ascii="Arial" w:eastAsia="Arial" w:hAnsi="Arial" w:cs="Arial"/>
          <w:color w:val="000000"/>
          <w:lang w:eastAsia="es-ES"/>
          <w14:ligatures w14:val="none"/>
        </w:rPr>
      </w:pPr>
    </w:p>
    <w:p w14:paraId="774CF95E" w14:textId="77777777" w:rsidR="00ED236D" w:rsidRPr="00D23CFA" w:rsidRDefault="00ED236D" w:rsidP="00F9551A">
      <w:pPr>
        <w:spacing w:after="0" w:line="240" w:lineRule="auto"/>
        <w:jc w:val="both"/>
        <w:rPr>
          <w:rFonts w:ascii="Arial" w:eastAsia="Arial" w:hAnsi="Arial" w:cs="Arial"/>
          <w:lang w:eastAsia="es-ES"/>
          <w14:ligatures w14:val="none"/>
        </w:rPr>
      </w:pPr>
      <w:r w:rsidRPr="00D23CFA">
        <w:rPr>
          <w:rFonts w:ascii="Arial" w:eastAsia="Arial" w:hAnsi="Arial" w:cs="Arial"/>
          <w:b/>
          <w:bCs/>
          <w:u w:val="single"/>
          <w:lang w:eastAsia="es-ES"/>
          <w14:ligatures w14:val="none"/>
        </w:rPr>
        <w:t>Riesgos Tecnológicos:</w:t>
      </w:r>
      <w:r w:rsidRPr="00D23CFA">
        <w:rPr>
          <w:rFonts w:ascii="Arial" w:eastAsia="Arial" w:hAnsi="Arial" w:cs="Arial"/>
          <w:lang w:eastAsia="es-ES"/>
          <w14:ligatures w14:val="none"/>
        </w:rPr>
        <w:t xml:space="preserve"> Se refiere a eventuales fallos en las telecomunicaciones, suspensión de servicios públicos, advenimiento de nuevos desarrollos tecnológicos o </w:t>
      </w:r>
      <w:r w:rsidRPr="00D23CFA">
        <w:rPr>
          <w:rFonts w:ascii="Arial" w:eastAsia="Arial" w:hAnsi="Arial" w:cs="Arial"/>
          <w:lang w:eastAsia="es-ES"/>
          <w14:ligatures w14:val="none"/>
        </w:rPr>
        <w:lastRenderedPageBreak/>
        <w:t>estándares que deben ser tenidos en cuenta para la ejecución del contrato, así como la obsolescencia tecnológica.</w:t>
      </w:r>
    </w:p>
    <w:p w14:paraId="5F0788A7" w14:textId="77777777" w:rsidR="00ED236D" w:rsidRPr="00D23CFA" w:rsidRDefault="00ED236D" w:rsidP="00F9551A">
      <w:pPr>
        <w:spacing w:after="0" w:line="240" w:lineRule="auto"/>
        <w:jc w:val="both"/>
        <w:rPr>
          <w:rFonts w:ascii="Arial" w:eastAsia="Arial" w:hAnsi="Arial" w:cs="Arial"/>
          <w:lang w:eastAsia="es-ES"/>
          <w14:ligatures w14:val="none"/>
        </w:rPr>
      </w:pPr>
      <w:r w:rsidRPr="00D23CFA">
        <w:rPr>
          <w:rFonts w:ascii="Arial" w:eastAsia="Arial" w:hAnsi="Arial" w:cs="Arial"/>
          <w:lang w:eastAsia="es-ES"/>
          <w14:ligatures w14:val="none"/>
        </w:rPr>
        <w:t xml:space="preserve"> </w:t>
      </w:r>
    </w:p>
    <w:p w14:paraId="3F125219" w14:textId="77777777" w:rsidR="00ED236D" w:rsidRPr="00D23CFA" w:rsidRDefault="00ED236D" w:rsidP="00F9551A">
      <w:pPr>
        <w:spacing w:after="0" w:line="240" w:lineRule="auto"/>
        <w:jc w:val="both"/>
        <w:rPr>
          <w:rFonts w:ascii="Arial" w:eastAsia="Arial" w:hAnsi="Arial" w:cs="Arial"/>
          <w:lang w:eastAsia="es-ES"/>
          <w14:ligatures w14:val="none"/>
        </w:rPr>
      </w:pPr>
      <w:r w:rsidRPr="00D23CFA">
        <w:rPr>
          <w:rFonts w:ascii="Arial" w:eastAsia="Arial" w:hAnsi="Arial" w:cs="Arial"/>
          <w:lang w:eastAsia="es-ES"/>
          <w14:ligatures w14:val="none"/>
        </w:rPr>
        <w:t>Una vez definidos los riesgos se asigna a cada uno una categoría con base en la probabilidad de ocurrencia, con base en la siguiente tabla:</w:t>
      </w:r>
    </w:p>
    <w:p w14:paraId="3CE46458" w14:textId="77777777" w:rsidR="00ED236D" w:rsidRPr="00D23CFA" w:rsidRDefault="00ED236D" w:rsidP="00F9551A">
      <w:pPr>
        <w:spacing w:after="0" w:line="240" w:lineRule="auto"/>
        <w:jc w:val="both"/>
        <w:rPr>
          <w:rFonts w:ascii="Arial" w:eastAsia="Arial" w:hAnsi="Arial" w:cs="Arial"/>
          <w:lang w:eastAsia="es-ES"/>
          <w14:ligatures w14:val="none"/>
        </w:rPr>
      </w:pPr>
    </w:p>
    <w:p w14:paraId="20EA66F4" w14:textId="77777777" w:rsidR="00ED236D" w:rsidRPr="00D23CFA" w:rsidRDefault="00ED236D" w:rsidP="00F9551A">
      <w:pPr>
        <w:spacing w:after="0" w:line="240" w:lineRule="auto"/>
        <w:jc w:val="both"/>
        <w:rPr>
          <w:rFonts w:ascii="Arial" w:eastAsia="Arial" w:hAnsi="Arial" w:cs="Arial"/>
          <w:lang w:eastAsia="es-ES"/>
          <w14:ligatures w14:val="none"/>
        </w:rPr>
      </w:pPr>
      <w:r w:rsidRPr="00D23CFA">
        <w:rPr>
          <w:rFonts w:ascii="Arial" w:eastAsia="Arial" w:hAnsi="Arial" w:cs="Arial"/>
          <w:i/>
          <w:iCs/>
          <w:color w:val="243F60"/>
          <w:lang w:eastAsia="es-ES"/>
          <w14:ligatures w14:val="none"/>
        </w:rPr>
        <w:t>Probabilidad del riesgo</w:t>
      </w:r>
    </w:p>
    <w:tbl>
      <w:tblPr>
        <w:tblStyle w:val="Tablaconcuadrcula2"/>
        <w:tblW w:w="9227" w:type="dxa"/>
        <w:jc w:val="center"/>
        <w:tblInd w:w="0" w:type="dxa"/>
        <w:tblLayout w:type="fixed"/>
        <w:tblLook w:val="04A0" w:firstRow="1" w:lastRow="0" w:firstColumn="1" w:lastColumn="0" w:noHBand="0" w:noVBand="1"/>
      </w:tblPr>
      <w:tblGrid>
        <w:gridCol w:w="2427"/>
        <w:gridCol w:w="3400"/>
        <w:gridCol w:w="3400"/>
      </w:tblGrid>
      <w:tr w:rsidR="00ED236D" w:rsidRPr="00D23CFA" w14:paraId="7D6FD0B5" w14:textId="77777777" w:rsidTr="00D76405">
        <w:trPr>
          <w:trHeight w:val="540"/>
          <w:jc w:val="center"/>
        </w:trPr>
        <w:tc>
          <w:tcPr>
            <w:tcW w:w="2427" w:type="dxa"/>
            <w:vMerge w:val="restart"/>
            <w:tcBorders>
              <w:top w:val="single" w:sz="8" w:space="0" w:color="auto"/>
              <w:left w:val="single" w:sz="8" w:space="0" w:color="auto"/>
              <w:bottom w:val="single" w:sz="4" w:space="0" w:color="auto"/>
              <w:right w:val="single" w:sz="8" w:space="0" w:color="auto"/>
            </w:tcBorders>
            <w:shd w:val="clear" w:color="auto" w:fill="BFBFBF"/>
            <w:vAlign w:val="center"/>
            <w:hideMark/>
          </w:tcPr>
          <w:p w14:paraId="5B7C5018" w14:textId="77777777" w:rsidR="00ED236D" w:rsidRPr="00D23CFA" w:rsidRDefault="00ED236D" w:rsidP="00F9551A">
            <w:pPr>
              <w:spacing w:line="240" w:lineRule="auto"/>
              <w:jc w:val="both"/>
              <w:rPr>
                <w:rFonts w:ascii="Arial" w:eastAsia="Arial" w:hAnsi="Arial" w:cs="Arial"/>
                <w:b/>
                <w:bCs/>
                <w:sz w:val="22"/>
                <w:szCs w:val="22"/>
              </w:rPr>
            </w:pPr>
            <w:r w:rsidRPr="00D23CFA">
              <w:rPr>
                <w:rFonts w:ascii="Arial" w:eastAsia="Arial" w:hAnsi="Arial" w:cs="Arial"/>
                <w:b/>
                <w:bCs/>
                <w:sz w:val="22"/>
                <w:szCs w:val="22"/>
              </w:rPr>
              <w:t>Probabilidad</w:t>
            </w:r>
          </w:p>
        </w:tc>
        <w:tc>
          <w:tcPr>
            <w:tcW w:w="3400"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4B197E10" w14:textId="77777777" w:rsidR="00ED236D" w:rsidRPr="00D23CFA" w:rsidRDefault="00ED236D" w:rsidP="00F9551A">
            <w:pPr>
              <w:spacing w:line="240" w:lineRule="auto"/>
              <w:jc w:val="both"/>
              <w:rPr>
                <w:rFonts w:ascii="Arial" w:eastAsia="Arial" w:hAnsi="Arial" w:cs="Arial"/>
                <w:b/>
                <w:bCs/>
                <w:sz w:val="22"/>
                <w:szCs w:val="22"/>
              </w:rPr>
            </w:pPr>
            <w:r w:rsidRPr="00D23CFA">
              <w:rPr>
                <w:rFonts w:ascii="Arial" w:eastAsia="Arial" w:hAnsi="Arial" w:cs="Arial"/>
                <w:b/>
                <w:bCs/>
                <w:sz w:val="22"/>
                <w:szCs w:val="22"/>
              </w:rPr>
              <w:t>Categoría</w:t>
            </w:r>
          </w:p>
        </w:tc>
        <w:tc>
          <w:tcPr>
            <w:tcW w:w="3400"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2C060162" w14:textId="77777777" w:rsidR="00ED236D" w:rsidRPr="00D23CFA" w:rsidRDefault="00ED236D" w:rsidP="00F9551A">
            <w:pPr>
              <w:spacing w:line="240" w:lineRule="auto"/>
              <w:jc w:val="both"/>
              <w:rPr>
                <w:rFonts w:ascii="Arial" w:eastAsia="Arial" w:hAnsi="Arial" w:cs="Arial"/>
                <w:b/>
                <w:bCs/>
                <w:sz w:val="22"/>
                <w:szCs w:val="22"/>
              </w:rPr>
            </w:pPr>
            <w:r w:rsidRPr="00D23CFA">
              <w:rPr>
                <w:rFonts w:ascii="Arial" w:eastAsia="Arial" w:hAnsi="Arial" w:cs="Arial"/>
                <w:b/>
                <w:bCs/>
                <w:sz w:val="22"/>
                <w:szCs w:val="22"/>
              </w:rPr>
              <w:t>Descripción</w:t>
            </w:r>
          </w:p>
        </w:tc>
      </w:tr>
      <w:tr w:rsidR="00ED236D" w:rsidRPr="00D23CFA" w14:paraId="2AD2EEF2" w14:textId="77777777" w:rsidTr="00D76405">
        <w:trPr>
          <w:trHeight w:val="360"/>
          <w:jc w:val="center"/>
        </w:trPr>
        <w:tc>
          <w:tcPr>
            <w:tcW w:w="2427" w:type="dxa"/>
            <w:vMerge/>
            <w:tcBorders>
              <w:top w:val="single" w:sz="8" w:space="0" w:color="auto"/>
              <w:left w:val="single" w:sz="8" w:space="0" w:color="auto"/>
              <w:bottom w:val="single" w:sz="4" w:space="0" w:color="auto"/>
              <w:right w:val="single" w:sz="8" w:space="0" w:color="auto"/>
            </w:tcBorders>
            <w:vAlign w:val="center"/>
            <w:hideMark/>
          </w:tcPr>
          <w:p w14:paraId="45A6B43A" w14:textId="77777777" w:rsidR="00ED236D" w:rsidRPr="00D23CFA" w:rsidRDefault="00ED236D" w:rsidP="00F9551A">
            <w:pPr>
              <w:spacing w:line="240" w:lineRule="auto"/>
              <w:jc w:val="both"/>
              <w:rPr>
                <w:rFonts w:ascii="Arial" w:eastAsia="Arial" w:hAnsi="Arial" w:cs="Arial"/>
                <w:b/>
                <w:bCs/>
                <w:sz w:val="22"/>
                <w:szCs w:val="22"/>
              </w:rPr>
            </w:pPr>
          </w:p>
        </w:tc>
        <w:tc>
          <w:tcPr>
            <w:tcW w:w="3400" w:type="dxa"/>
            <w:tcBorders>
              <w:top w:val="single" w:sz="8" w:space="0" w:color="auto"/>
              <w:left w:val="nil"/>
              <w:bottom w:val="single" w:sz="8" w:space="0" w:color="auto"/>
              <w:right w:val="single" w:sz="8" w:space="0" w:color="auto"/>
            </w:tcBorders>
            <w:vAlign w:val="center"/>
            <w:hideMark/>
          </w:tcPr>
          <w:p w14:paraId="275CF44E" w14:textId="77777777" w:rsidR="00ED236D" w:rsidRPr="00D23CFA" w:rsidRDefault="00ED236D" w:rsidP="00F9551A">
            <w:pPr>
              <w:spacing w:line="240" w:lineRule="auto"/>
              <w:jc w:val="both"/>
              <w:rPr>
                <w:rFonts w:ascii="Arial" w:eastAsia="Arial" w:hAnsi="Arial" w:cs="Arial"/>
                <w:b/>
                <w:bCs/>
                <w:sz w:val="22"/>
                <w:szCs w:val="22"/>
              </w:rPr>
            </w:pPr>
            <w:r w:rsidRPr="00D23CFA">
              <w:rPr>
                <w:rFonts w:ascii="Arial" w:eastAsia="Arial" w:hAnsi="Arial" w:cs="Arial"/>
                <w:b/>
                <w:bCs/>
                <w:sz w:val="22"/>
                <w:szCs w:val="22"/>
              </w:rPr>
              <w:t>1</w:t>
            </w:r>
          </w:p>
        </w:tc>
        <w:tc>
          <w:tcPr>
            <w:tcW w:w="3400" w:type="dxa"/>
            <w:tcBorders>
              <w:top w:val="single" w:sz="8" w:space="0" w:color="auto"/>
              <w:left w:val="single" w:sz="8" w:space="0" w:color="auto"/>
              <w:bottom w:val="single" w:sz="8" w:space="0" w:color="auto"/>
              <w:right w:val="single" w:sz="8" w:space="0" w:color="auto"/>
            </w:tcBorders>
            <w:vAlign w:val="center"/>
            <w:hideMark/>
          </w:tcPr>
          <w:p w14:paraId="34152902" w14:textId="77777777" w:rsidR="00ED236D" w:rsidRPr="00D23CFA" w:rsidRDefault="00ED236D" w:rsidP="00F9551A">
            <w:pPr>
              <w:spacing w:line="240" w:lineRule="auto"/>
              <w:jc w:val="both"/>
              <w:rPr>
                <w:rFonts w:ascii="Arial" w:eastAsia="Arial" w:hAnsi="Arial" w:cs="Arial"/>
                <w:b/>
                <w:bCs/>
                <w:sz w:val="22"/>
                <w:szCs w:val="22"/>
              </w:rPr>
            </w:pPr>
            <w:r w:rsidRPr="00D23CFA">
              <w:rPr>
                <w:rFonts w:ascii="Arial" w:eastAsia="Arial" w:hAnsi="Arial" w:cs="Arial"/>
                <w:b/>
                <w:bCs/>
                <w:sz w:val="22"/>
                <w:szCs w:val="22"/>
              </w:rPr>
              <w:t>Raro, puede ocurrir excepcionalmente</w:t>
            </w:r>
          </w:p>
        </w:tc>
      </w:tr>
      <w:tr w:rsidR="00ED236D" w:rsidRPr="00D23CFA" w14:paraId="6EE997FD" w14:textId="77777777" w:rsidTr="00D76405">
        <w:trPr>
          <w:trHeight w:val="360"/>
          <w:jc w:val="center"/>
        </w:trPr>
        <w:tc>
          <w:tcPr>
            <w:tcW w:w="2427" w:type="dxa"/>
            <w:vMerge/>
            <w:tcBorders>
              <w:top w:val="single" w:sz="8" w:space="0" w:color="auto"/>
              <w:left w:val="single" w:sz="8" w:space="0" w:color="auto"/>
              <w:bottom w:val="single" w:sz="4" w:space="0" w:color="auto"/>
              <w:right w:val="single" w:sz="8" w:space="0" w:color="auto"/>
            </w:tcBorders>
            <w:vAlign w:val="center"/>
            <w:hideMark/>
          </w:tcPr>
          <w:p w14:paraId="79257CBF" w14:textId="77777777" w:rsidR="00ED236D" w:rsidRPr="00D23CFA" w:rsidRDefault="00ED236D" w:rsidP="00F9551A">
            <w:pPr>
              <w:spacing w:line="240" w:lineRule="auto"/>
              <w:jc w:val="both"/>
              <w:rPr>
                <w:rFonts w:ascii="Arial" w:eastAsia="Arial" w:hAnsi="Arial" w:cs="Arial"/>
                <w:b/>
                <w:bCs/>
                <w:sz w:val="22"/>
                <w:szCs w:val="22"/>
              </w:rPr>
            </w:pPr>
          </w:p>
        </w:tc>
        <w:tc>
          <w:tcPr>
            <w:tcW w:w="3400" w:type="dxa"/>
            <w:tcBorders>
              <w:top w:val="single" w:sz="8" w:space="0" w:color="auto"/>
              <w:left w:val="nil"/>
              <w:bottom w:val="single" w:sz="8" w:space="0" w:color="auto"/>
              <w:right w:val="single" w:sz="8" w:space="0" w:color="auto"/>
            </w:tcBorders>
            <w:vAlign w:val="center"/>
            <w:hideMark/>
          </w:tcPr>
          <w:p w14:paraId="2E2FAC7D" w14:textId="77777777" w:rsidR="00ED236D" w:rsidRPr="00D23CFA" w:rsidRDefault="00ED236D" w:rsidP="00F9551A">
            <w:pPr>
              <w:spacing w:line="240" w:lineRule="auto"/>
              <w:jc w:val="both"/>
              <w:rPr>
                <w:rFonts w:ascii="Arial" w:eastAsia="Arial" w:hAnsi="Arial" w:cs="Arial"/>
                <w:b/>
                <w:bCs/>
                <w:sz w:val="22"/>
                <w:szCs w:val="22"/>
              </w:rPr>
            </w:pPr>
            <w:r w:rsidRPr="00D23CFA">
              <w:rPr>
                <w:rFonts w:ascii="Arial" w:eastAsia="Arial" w:hAnsi="Arial" w:cs="Arial"/>
                <w:b/>
                <w:bCs/>
                <w:sz w:val="22"/>
                <w:szCs w:val="22"/>
              </w:rPr>
              <w:t>2</w:t>
            </w:r>
          </w:p>
        </w:tc>
        <w:tc>
          <w:tcPr>
            <w:tcW w:w="3400" w:type="dxa"/>
            <w:tcBorders>
              <w:top w:val="single" w:sz="8" w:space="0" w:color="auto"/>
              <w:left w:val="single" w:sz="8" w:space="0" w:color="auto"/>
              <w:bottom w:val="single" w:sz="8" w:space="0" w:color="auto"/>
              <w:right w:val="single" w:sz="8" w:space="0" w:color="auto"/>
            </w:tcBorders>
            <w:vAlign w:val="center"/>
            <w:hideMark/>
          </w:tcPr>
          <w:p w14:paraId="75F9100C" w14:textId="77777777" w:rsidR="00ED236D" w:rsidRPr="00D23CFA" w:rsidRDefault="00ED236D" w:rsidP="00F9551A">
            <w:pPr>
              <w:spacing w:line="240" w:lineRule="auto"/>
              <w:jc w:val="both"/>
              <w:rPr>
                <w:rFonts w:ascii="Arial" w:eastAsia="Arial" w:hAnsi="Arial" w:cs="Arial"/>
                <w:b/>
                <w:bCs/>
                <w:sz w:val="22"/>
                <w:szCs w:val="22"/>
              </w:rPr>
            </w:pPr>
            <w:r w:rsidRPr="00D23CFA">
              <w:rPr>
                <w:rFonts w:ascii="Arial" w:eastAsia="Arial" w:hAnsi="Arial" w:cs="Arial"/>
                <w:b/>
                <w:bCs/>
                <w:sz w:val="22"/>
                <w:szCs w:val="22"/>
              </w:rPr>
              <w:t>Improbable, puede ocurrir ocasionalmente</w:t>
            </w:r>
          </w:p>
        </w:tc>
      </w:tr>
      <w:tr w:rsidR="00ED236D" w:rsidRPr="00D23CFA" w14:paraId="6596C90C" w14:textId="77777777" w:rsidTr="00D76405">
        <w:trPr>
          <w:trHeight w:val="360"/>
          <w:jc w:val="center"/>
        </w:trPr>
        <w:tc>
          <w:tcPr>
            <w:tcW w:w="2427" w:type="dxa"/>
            <w:vMerge/>
            <w:tcBorders>
              <w:top w:val="single" w:sz="8" w:space="0" w:color="auto"/>
              <w:left w:val="single" w:sz="8" w:space="0" w:color="auto"/>
              <w:bottom w:val="single" w:sz="4" w:space="0" w:color="auto"/>
              <w:right w:val="single" w:sz="8" w:space="0" w:color="auto"/>
            </w:tcBorders>
            <w:vAlign w:val="center"/>
            <w:hideMark/>
          </w:tcPr>
          <w:p w14:paraId="1278BA07" w14:textId="77777777" w:rsidR="00ED236D" w:rsidRPr="00D23CFA" w:rsidRDefault="00ED236D" w:rsidP="00F9551A">
            <w:pPr>
              <w:spacing w:line="240" w:lineRule="auto"/>
              <w:jc w:val="both"/>
              <w:rPr>
                <w:rFonts w:ascii="Arial" w:eastAsia="Arial" w:hAnsi="Arial" w:cs="Arial"/>
                <w:b/>
                <w:bCs/>
                <w:sz w:val="22"/>
                <w:szCs w:val="22"/>
              </w:rPr>
            </w:pPr>
          </w:p>
        </w:tc>
        <w:tc>
          <w:tcPr>
            <w:tcW w:w="3400" w:type="dxa"/>
            <w:tcBorders>
              <w:top w:val="single" w:sz="8" w:space="0" w:color="auto"/>
              <w:left w:val="nil"/>
              <w:bottom w:val="single" w:sz="8" w:space="0" w:color="auto"/>
              <w:right w:val="single" w:sz="8" w:space="0" w:color="auto"/>
            </w:tcBorders>
            <w:vAlign w:val="center"/>
            <w:hideMark/>
          </w:tcPr>
          <w:p w14:paraId="3C854E6C" w14:textId="77777777" w:rsidR="00ED236D" w:rsidRPr="00D23CFA" w:rsidRDefault="00ED236D" w:rsidP="00F9551A">
            <w:pPr>
              <w:spacing w:line="240" w:lineRule="auto"/>
              <w:jc w:val="both"/>
              <w:rPr>
                <w:rFonts w:ascii="Arial" w:eastAsia="Arial" w:hAnsi="Arial" w:cs="Arial"/>
                <w:b/>
                <w:bCs/>
                <w:sz w:val="22"/>
                <w:szCs w:val="22"/>
              </w:rPr>
            </w:pPr>
            <w:r w:rsidRPr="00D23CFA">
              <w:rPr>
                <w:rFonts w:ascii="Arial" w:eastAsia="Arial" w:hAnsi="Arial" w:cs="Arial"/>
                <w:b/>
                <w:bCs/>
                <w:sz w:val="22"/>
                <w:szCs w:val="22"/>
              </w:rPr>
              <w:t>3</w:t>
            </w:r>
          </w:p>
        </w:tc>
        <w:tc>
          <w:tcPr>
            <w:tcW w:w="3400" w:type="dxa"/>
            <w:tcBorders>
              <w:top w:val="single" w:sz="8" w:space="0" w:color="auto"/>
              <w:left w:val="single" w:sz="8" w:space="0" w:color="auto"/>
              <w:bottom w:val="single" w:sz="8" w:space="0" w:color="auto"/>
              <w:right w:val="single" w:sz="8" w:space="0" w:color="auto"/>
            </w:tcBorders>
            <w:vAlign w:val="center"/>
            <w:hideMark/>
          </w:tcPr>
          <w:p w14:paraId="611E61B2" w14:textId="77777777" w:rsidR="00ED236D" w:rsidRPr="00D23CFA" w:rsidRDefault="00ED236D" w:rsidP="00F9551A">
            <w:pPr>
              <w:spacing w:line="240" w:lineRule="auto"/>
              <w:jc w:val="both"/>
              <w:rPr>
                <w:rFonts w:ascii="Arial" w:eastAsia="Arial" w:hAnsi="Arial" w:cs="Arial"/>
                <w:b/>
                <w:bCs/>
                <w:sz w:val="22"/>
                <w:szCs w:val="22"/>
              </w:rPr>
            </w:pPr>
            <w:r w:rsidRPr="00D23CFA">
              <w:rPr>
                <w:rFonts w:ascii="Arial" w:eastAsia="Arial" w:hAnsi="Arial" w:cs="Arial"/>
                <w:b/>
                <w:bCs/>
                <w:sz w:val="22"/>
                <w:szCs w:val="22"/>
              </w:rPr>
              <w:t>Moderado, puede ocurrir en cualquier momento futuro</w:t>
            </w:r>
          </w:p>
        </w:tc>
      </w:tr>
      <w:tr w:rsidR="00ED236D" w:rsidRPr="00D23CFA" w14:paraId="6C311351" w14:textId="77777777" w:rsidTr="00D76405">
        <w:trPr>
          <w:trHeight w:val="360"/>
          <w:jc w:val="center"/>
        </w:trPr>
        <w:tc>
          <w:tcPr>
            <w:tcW w:w="2427" w:type="dxa"/>
            <w:vMerge/>
            <w:tcBorders>
              <w:top w:val="single" w:sz="8" w:space="0" w:color="auto"/>
              <w:left w:val="single" w:sz="8" w:space="0" w:color="auto"/>
              <w:bottom w:val="single" w:sz="4" w:space="0" w:color="auto"/>
              <w:right w:val="single" w:sz="8" w:space="0" w:color="auto"/>
            </w:tcBorders>
            <w:vAlign w:val="center"/>
            <w:hideMark/>
          </w:tcPr>
          <w:p w14:paraId="64ABB3F7" w14:textId="77777777" w:rsidR="00ED236D" w:rsidRPr="00D23CFA" w:rsidRDefault="00ED236D" w:rsidP="00F9551A">
            <w:pPr>
              <w:spacing w:line="240" w:lineRule="auto"/>
              <w:jc w:val="both"/>
              <w:rPr>
                <w:rFonts w:ascii="Arial" w:eastAsia="Arial" w:hAnsi="Arial" w:cs="Arial"/>
                <w:b/>
                <w:bCs/>
                <w:sz w:val="22"/>
                <w:szCs w:val="22"/>
              </w:rPr>
            </w:pPr>
          </w:p>
        </w:tc>
        <w:tc>
          <w:tcPr>
            <w:tcW w:w="3400" w:type="dxa"/>
            <w:tcBorders>
              <w:top w:val="single" w:sz="8" w:space="0" w:color="auto"/>
              <w:left w:val="nil"/>
              <w:bottom w:val="single" w:sz="8" w:space="0" w:color="auto"/>
              <w:right w:val="single" w:sz="8" w:space="0" w:color="auto"/>
            </w:tcBorders>
            <w:vAlign w:val="center"/>
            <w:hideMark/>
          </w:tcPr>
          <w:p w14:paraId="2A23E612" w14:textId="77777777" w:rsidR="00ED236D" w:rsidRPr="00D23CFA" w:rsidRDefault="00ED236D" w:rsidP="00F9551A">
            <w:pPr>
              <w:spacing w:line="240" w:lineRule="auto"/>
              <w:jc w:val="both"/>
              <w:rPr>
                <w:rFonts w:ascii="Arial" w:eastAsia="Arial" w:hAnsi="Arial" w:cs="Arial"/>
                <w:b/>
                <w:bCs/>
                <w:sz w:val="22"/>
                <w:szCs w:val="22"/>
              </w:rPr>
            </w:pPr>
            <w:r w:rsidRPr="00D23CFA">
              <w:rPr>
                <w:rFonts w:ascii="Arial" w:eastAsia="Arial" w:hAnsi="Arial" w:cs="Arial"/>
                <w:b/>
                <w:bCs/>
                <w:sz w:val="22"/>
                <w:szCs w:val="22"/>
              </w:rPr>
              <w:t>4</w:t>
            </w:r>
          </w:p>
        </w:tc>
        <w:tc>
          <w:tcPr>
            <w:tcW w:w="3400" w:type="dxa"/>
            <w:tcBorders>
              <w:top w:val="single" w:sz="8" w:space="0" w:color="auto"/>
              <w:left w:val="single" w:sz="8" w:space="0" w:color="auto"/>
              <w:bottom w:val="single" w:sz="8" w:space="0" w:color="auto"/>
              <w:right w:val="single" w:sz="8" w:space="0" w:color="auto"/>
            </w:tcBorders>
            <w:vAlign w:val="center"/>
            <w:hideMark/>
          </w:tcPr>
          <w:p w14:paraId="3E3E0420" w14:textId="77777777" w:rsidR="00ED236D" w:rsidRPr="00D23CFA" w:rsidRDefault="00ED236D" w:rsidP="00F9551A">
            <w:pPr>
              <w:spacing w:line="240" w:lineRule="auto"/>
              <w:jc w:val="both"/>
              <w:rPr>
                <w:rFonts w:ascii="Arial" w:eastAsia="Arial" w:hAnsi="Arial" w:cs="Arial"/>
                <w:b/>
                <w:bCs/>
                <w:sz w:val="22"/>
                <w:szCs w:val="22"/>
              </w:rPr>
            </w:pPr>
            <w:r w:rsidRPr="00D23CFA">
              <w:rPr>
                <w:rFonts w:ascii="Arial" w:eastAsia="Arial" w:hAnsi="Arial" w:cs="Arial"/>
                <w:b/>
                <w:bCs/>
                <w:sz w:val="22"/>
                <w:szCs w:val="22"/>
              </w:rPr>
              <w:t>Probable, probablemente va a ocurrir</w:t>
            </w:r>
          </w:p>
        </w:tc>
      </w:tr>
      <w:tr w:rsidR="00ED236D" w:rsidRPr="00D23CFA" w14:paraId="2883FD98" w14:textId="77777777" w:rsidTr="00D76405">
        <w:trPr>
          <w:trHeight w:val="360"/>
          <w:jc w:val="center"/>
        </w:trPr>
        <w:tc>
          <w:tcPr>
            <w:tcW w:w="2427" w:type="dxa"/>
            <w:vMerge/>
            <w:tcBorders>
              <w:top w:val="single" w:sz="8" w:space="0" w:color="auto"/>
              <w:left w:val="single" w:sz="8" w:space="0" w:color="auto"/>
              <w:bottom w:val="single" w:sz="4" w:space="0" w:color="auto"/>
              <w:right w:val="single" w:sz="8" w:space="0" w:color="auto"/>
            </w:tcBorders>
            <w:vAlign w:val="center"/>
            <w:hideMark/>
          </w:tcPr>
          <w:p w14:paraId="31BF0682" w14:textId="77777777" w:rsidR="00ED236D" w:rsidRPr="00D23CFA" w:rsidRDefault="00ED236D" w:rsidP="00F9551A">
            <w:pPr>
              <w:spacing w:line="240" w:lineRule="auto"/>
              <w:jc w:val="both"/>
              <w:rPr>
                <w:rFonts w:ascii="Arial" w:eastAsia="Arial" w:hAnsi="Arial" w:cs="Arial"/>
                <w:b/>
                <w:bCs/>
                <w:sz w:val="22"/>
                <w:szCs w:val="22"/>
              </w:rPr>
            </w:pPr>
          </w:p>
        </w:tc>
        <w:tc>
          <w:tcPr>
            <w:tcW w:w="3400" w:type="dxa"/>
            <w:tcBorders>
              <w:top w:val="single" w:sz="8" w:space="0" w:color="auto"/>
              <w:left w:val="nil"/>
              <w:bottom w:val="single" w:sz="8" w:space="0" w:color="auto"/>
              <w:right w:val="single" w:sz="8" w:space="0" w:color="auto"/>
            </w:tcBorders>
            <w:vAlign w:val="center"/>
            <w:hideMark/>
          </w:tcPr>
          <w:p w14:paraId="08697B47" w14:textId="77777777" w:rsidR="00ED236D" w:rsidRPr="00D23CFA" w:rsidRDefault="00ED236D" w:rsidP="00F9551A">
            <w:pPr>
              <w:spacing w:line="240" w:lineRule="auto"/>
              <w:jc w:val="both"/>
              <w:rPr>
                <w:rFonts w:ascii="Arial" w:eastAsia="Arial" w:hAnsi="Arial" w:cs="Arial"/>
                <w:b/>
                <w:bCs/>
                <w:sz w:val="22"/>
                <w:szCs w:val="22"/>
              </w:rPr>
            </w:pPr>
            <w:r w:rsidRPr="00D23CFA">
              <w:rPr>
                <w:rFonts w:ascii="Arial" w:eastAsia="Arial" w:hAnsi="Arial" w:cs="Arial"/>
                <w:b/>
                <w:bCs/>
                <w:sz w:val="22"/>
                <w:szCs w:val="22"/>
              </w:rPr>
              <w:t>5</w:t>
            </w:r>
          </w:p>
        </w:tc>
        <w:tc>
          <w:tcPr>
            <w:tcW w:w="3400" w:type="dxa"/>
            <w:tcBorders>
              <w:top w:val="single" w:sz="8" w:space="0" w:color="auto"/>
              <w:left w:val="single" w:sz="8" w:space="0" w:color="auto"/>
              <w:bottom w:val="single" w:sz="8" w:space="0" w:color="auto"/>
              <w:right w:val="single" w:sz="8" w:space="0" w:color="auto"/>
            </w:tcBorders>
            <w:vAlign w:val="center"/>
            <w:hideMark/>
          </w:tcPr>
          <w:p w14:paraId="51AB024C" w14:textId="77777777" w:rsidR="00ED236D" w:rsidRPr="00D23CFA" w:rsidRDefault="00ED236D" w:rsidP="00F9551A">
            <w:pPr>
              <w:spacing w:line="240" w:lineRule="auto"/>
              <w:jc w:val="both"/>
              <w:rPr>
                <w:rFonts w:ascii="Arial" w:eastAsia="Arial" w:hAnsi="Arial" w:cs="Arial"/>
                <w:b/>
                <w:bCs/>
                <w:sz w:val="22"/>
                <w:szCs w:val="22"/>
              </w:rPr>
            </w:pPr>
            <w:r w:rsidRPr="00D23CFA">
              <w:rPr>
                <w:rFonts w:ascii="Arial" w:eastAsia="Arial" w:hAnsi="Arial" w:cs="Arial"/>
                <w:b/>
                <w:bCs/>
                <w:sz w:val="22"/>
                <w:szCs w:val="22"/>
              </w:rPr>
              <w:t>Casi seguro, ocurre en la mayoría de las circunstancias</w:t>
            </w:r>
          </w:p>
        </w:tc>
      </w:tr>
    </w:tbl>
    <w:p w14:paraId="6AA47DD8" w14:textId="77777777" w:rsidR="00ED236D" w:rsidRPr="00D23CFA" w:rsidRDefault="00ED236D" w:rsidP="00F9551A">
      <w:pPr>
        <w:spacing w:after="0" w:line="240" w:lineRule="auto"/>
        <w:jc w:val="both"/>
        <w:rPr>
          <w:rFonts w:ascii="Arial" w:eastAsia="Arial" w:hAnsi="Arial" w:cs="Arial"/>
          <w:b/>
          <w:bCs/>
          <w:lang w:eastAsia="es-ES"/>
          <w14:ligatures w14:val="none"/>
        </w:rPr>
      </w:pPr>
    </w:p>
    <w:p w14:paraId="437CA834" w14:textId="77777777" w:rsidR="00ED236D" w:rsidRPr="00D23CFA" w:rsidRDefault="00ED236D" w:rsidP="00F9551A">
      <w:pPr>
        <w:spacing w:after="0" w:line="240" w:lineRule="auto"/>
        <w:jc w:val="both"/>
        <w:rPr>
          <w:rFonts w:ascii="Arial" w:eastAsia="Arial" w:hAnsi="Arial" w:cs="Arial"/>
          <w:lang w:eastAsia="es-ES"/>
          <w14:ligatures w14:val="none"/>
        </w:rPr>
      </w:pPr>
      <w:r w:rsidRPr="00D23CFA">
        <w:rPr>
          <w:rFonts w:ascii="Arial" w:eastAsia="Arial" w:hAnsi="Arial" w:cs="Arial"/>
          <w:lang w:eastAsia="es-ES"/>
          <w14:ligatures w14:val="none"/>
        </w:rPr>
        <w:t>Posteriormente se determina el impacto de riesgo, por medio de la tabla de impacto del riesgo, definiendo si la calificación será cualitativa o monetaria</w:t>
      </w:r>
      <w:hyperlink r:id="rId10" w:anchor="_ftn1" w:history="1">
        <w:r w:rsidRPr="00D23CFA">
          <w:rPr>
            <w:rFonts w:ascii="Arial" w:eastAsia="Arial" w:hAnsi="Arial" w:cs="Arial"/>
            <w:color w:val="0000FF"/>
            <w:u w:val="single"/>
            <w:vertAlign w:val="superscript"/>
            <w:lang w:eastAsia="es-ES"/>
            <w14:ligatures w14:val="none"/>
          </w:rPr>
          <w:t>[1]</w:t>
        </w:r>
      </w:hyperlink>
      <w:r w:rsidRPr="00D23CFA">
        <w:rPr>
          <w:rFonts w:ascii="Arial" w:eastAsia="Arial" w:hAnsi="Arial" w:cs="Arial"/>
          <w:lang w:eastAsia="es-ES"/>
          <w14:ligatures w14:val="none"/>
        </w:rPr>
        <w:t>, escogiendo la mayor valoración para determinar así el impacto del Riesgo.</w:t>
      </w:r>
    </w:p>
    <w:p w14:paraId="204D997A" w14:textId="77777777" w:rsidR="00ED236D" w:rsidRPr="00D23CFA" w:rsidRDefault="00ED236D" w:rsidP="00F9551A">
      <w:pPr>
        <w:keepNext/>
        <w:keepLines/>
        <w:spacing w:before="40" w:after="0" w:line="240" w:lineRule="auto"/>
        <w:jc w:val="both"/>
        <w:outlineLvl w:val="5"/>
        <w:rPr>
          <w:rFonts w:ascii="Arial" w:eastAsia="Arial" w:hAnsi="Arial" w:cs="Arial"/>
          <w:i/>
          <w:iCs/>
          <w:color w:val="243F60"/>
          <w:lang w:eastAsia="es-MX"/>
          <w14:ligatures w14:val="none"/>
        </w:rPr>
      </w:pPr>
      <w:r w:rsidRPr="00D23CFA">
        <w:rPr>
          <w:rFonts w:ascii="Arial" w:eastAsia="Arial" w:hAnsi="Arial" w:cs="Arial"/>
          <w:i/>
          <w:iCs/>
          <w:color w:val="243F60"/>
          <w:lang w:eastAsia="es-MX"/>
          <w14:ligatures w14:val="none"/>
        </w:rPr>
        <w:t>Impacto del riesgo.</w:t>
      </w:r>
    </w:p>
    <w:tbl>
      <w:tblPr>
        <w:tblStyle w:val="Tablaconcuadrcula2"/>
        <w:tblW w:w="9085" w:type="dxa"/>
        <w:jc w:val="center"/>
        <w:tblInd w:w="0" w:type="dxa"/>
        <w:tblLayout w:type="fixed"/>
        <w:tblLook w:val="04A0" w:firstRow="1" w:lastRow="0" w:firstColumn="1" w:lastColumn="0" w:noHBand="0" w:noVBand="1"/>
      </w:tblPr>
      <w:tblGrid>
        <w:gridCol w:w="2285"/>
        <w:gridCol w:w="3400"/>
        <w:gridCol w:w="3400"/>
      </w:tblGrid>
      <w:tr w:rsidR="00ED236D" w:rsidRPr="00D23CFA" w14:paraId="15A55A89" w14:textId="77777777" w:rsidTr="00D76405">
        <w:trPr>
          <w:trHeight w:val="615"/>
          <w:jc w:val="center"/>
        </w:trPr>
        <w:tc>
          <w:tcPr>
            <w:tcW w:w="228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5C0594D7" w14:textId="77777777" w:rsidR="00ED236D" w:rsidRPr="00D23CFA" w:rsidRDefault="00ED236D" w:rsidP="00F9551A">
            <w:pPr>
              <w:spacing w:line="240" w:lineRule="auto"/>
              <w:jc w:val="both"/>
              <w:rPr>
                <w:rFonts w:ascii="Arial" w:eastAsia="Arial" w:hAnsi="Arial" w:cs="Arial"/>
                <w:b/>
                <w:bCs/>
                <w:color w:val="000000"/>
                <w:sz w:val="22"/>
                <w:szCs w:val="22"/>
                <w:lang w:eastAsia="es-MX"/>
              </w:rPr>
            </w:pPr>
            <w:r w:rsidRPr="00D23CFA">
              <w:rPr>
                <w:rFonts w:ascii="Arial" w:eastAsia="Arial" w:hAnsi="Arial" w:cs="Arial"/>
                <w:b/>
                <w:bCs/>
                <w:color w:val="000000"/>
                <w:sz w:val="22"/>
                <w:szCs w:val="22"/>
                <w:lang w:eastAsia="es-MX"/>
              </w:rPr>
              <w:t>Tipo Impacto</w:t>
            </w:r>
          </w:p>
        </w:tc>
        <w:tc>
          <w:tcPr>
            <w:tcW w:w="3400"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5D2BECCC" w14:textId="77777777" w:rsidR="00ED236D" w:rsidRPr="00D23CFA" w:rsidRDefault="00ED236D" w:rsidP="00F9551A">
            <w:pPr>
              <w:spacing w:line="240" w:lineRule="auto"/>
              <w:jc w:val="both"/>
              <w:rPr>
                <w:rFonts w:ascii="Arial" w:eastAsia="Arial" w:hAnsi="Arial" w:cs="Arial"/>
                <w:b/>
                <w:bCs/>
                <w:color w:val="000000"/>
                <w:sz w:val="22"/>
                <w:szCs w:val="22"/>
                <w:lang w:eastAsia="es-MX"/>
              </w:rPr>
            </w:pPr>
            <w:r w:rsidRPr="00D23CFA">
              <w:rPr>
                <w:rFonts w:ascii="Arial" w:eastAsia="Arial" w:hAnsi="Arial" w:cs="Arial"/>
                <w:b/>
                <w:bCs/>
                <w:color w:val="000000"/>
                <w:sz w:val="22"/>
                <w:szCs w:val="22"/>
                <w:lang w:eastAsia="es-MX"/>
              </w:rPr>
              <w:t>Calificación</w:t>
            </w:r>
          </w:p>
        </w:tc>
        <w:tc>
          <w:tcPr>
            <w:tcW w:w="3400"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79282F23" w14:textId="77777777" w:rsidR="00ED236D" w:rsidRPr="00D23CFA" w:rsidRDefault="00ED236D" w:rsidP="00F9551A">
            <w:pPr>
              <w:spacing w:line="240" w:lineRule="auto"/>
              <w:jc w:val="both"/>
              <w:rPr>
                <w:rFonts w:ascii="Arial" w:eastAsia="Arial" w:hAnsi="Arial" w:cs="Arial"/>
                <w:b/>
                <w:bCs/>
                <w:color w:val="000000"/>
                <w:sz w:val="22"/>
                <w:szCs w:val="22"/>
                <w:lang w:eastAsia="es-MX"/>
              </w:rPr>
            </w:pPr>
            <w:r w:rsidRPr="00D23CFA">
              <w:rPr>
                <w:rFonts w:ascii="Arial" w:eastAsia="Arial" w:hAnsi="Arial" w:cs="Arial"/>
                <w:b/>
                <w:bCs/>
                <w:color w:val="000000"/>
                <w:sz w:val="22"/>
                <w:szCs w:val="22"/>
                <w:lang w:eastAsia="es-MX"/>
              </w:rPr>
              <w:t>Descripción</w:t>
            </w:r>
          </w:p>
        </w:tc>
      </w:tr>
      <w:tr w:rsidR="00ED236D" w:rsidRPr="00D23CFA" w14:paraId="0BFB1C66" w14:textId="77777777" w:rsidTr="00D76405">
        <w:trPr>
          <w:trHeight w:val="581"/>
          <w:jc w:val="center"/>
        </w:trPr>
        <w:tc>
          <w:tcPr>
            <w:tcW w:w="2285" w:type="dxa"/>
            <w:vMerge w:val="restart"/>
            <w:tcBorders>
              <w:top w:val="single" w:sz="8" w:space="0" w:color="auto"/>
              <w:left w:val="single" w:sz="8" w:space="0" w:color="auto"/>
              <w:bottom w:val="single" w:sz="4" w:space="0" w:color="auto"/>
              <w:right w:val="single" w:sz="8" w:space="0" w:color="auto"/>
            </w:tcBorders>
            <w:vAlign w:val="center"/>
            <w:hideMark/>
          </w:tcPr>
          <w:p w14:paraId="038F0753" w14:textId="77777777" w:rsidR="00ED236D" w:rsidRPr="00D23CFA" w:rsidRDefault="00ED236D" w:rsidP="00F9551A">
            <w:pPr>
              <w:spacing w:line="240" w:lineRule="auto"/>
              <w:jc w:val="both"/>
              <w:rPr>
                <w:rFonts w:ascii="Arial" w:eastAsia="Arial" w:hAnsi="Arial" w:cs="Arial"/>
                <w:b/>
                <w:bCs/>
                <w:sz w:val="22"/>
                <w:szCs w:val="22"/>
                <w:lang w:eastAsia="es-MX"/>
              </w:rPr>
            </w:pPr>
            <w:r w:rsidRPr="00D23CFA">
              <w:rPr>
                <w:rFonts w:ascii="Arial" w:eastAsia="Arial" w:hAnsi="Arial" w:cs="Arial"/>
                <w:b/>
                <w:bCs/>
                <w:sz w:val="22"/>
                <w:szCs w:val="22"/>
                <w:lang w:eastAsia="es-MX"/>
              </w:rPr>
              <w:t>Impacto</w:t>
            </w:r>
            <w:r w:rsidRPr="00D23CFA">
              <w:rPr>
                <w:rFonts w:ascii="Arial" w:hAnsi="Arial" w:cs="Arial"/>
                <w:sz w:val="22"/>
                <w:szCs w:val="22"/>
                <w:lang w:val="es-ES_tradnl" w:eastAsia="es-MX"/>
              </w:rPr>
              <w:br/>
            </w:r>
            <w:r w:rsidRPr="00D23CFA">
              <w:rPr>
                <w:rFonts w:ascii="Arial" w:eastAsia="Arial" w:hAnsi="Arial" w:cs="Arial"/>
                <w:b/>
                <w:bCs/>
                <w:sz w:val="22"/>
                <w:szCs w:val="22"/>
                <w:lang w:eastAsia="es-MX"/>
              </w:rPr>
              <w:t xml:space="preserve"> (Calificación Cualitativa)</w:t>
            </w:r>
          </w:p>
        </w:tc>
        <w:tc>
          <w:tcPr>
            <w:tcW w:w="3400" w:type="dxa"/>
            <w:tcBorders>
              <w:top w:val="single" w:sz="8" w:space="0" w:color="auto"/>
              <w:left w:val="single" w:sz="8" w:space="0" w:color="auto"/>
              <w:bottom w:val="single" w:sz="8" w:space="0" w:color="auto"/>
              <w:right w:val="single" w:sz="8" w:space="0" w:color="auto"/>
            </w:tcBorders>
            <w:vAlign w:val="center"/>
            <w:hideMark/>
          </w:tcPr>
          <w:p w14:paraId="2118AE8E" w14:textId="77777777" w:rsidR="00ED236D" w:rsidRPr="00D23CFA" w:rsidRDefault="00ED236D" w:rsidP="00F9551A">
            <w:pPr>
              <w:spacing w:line="240" w:lineRule="auto"/>
              <w:jc w:val="both"/>
              <w:rPr>
                <w:rFonts w:ascii="Arial" w:eastAsia="Arial" w:hAnsi="Arial" w:cs="Arial"/>
                <w:b/>
                <w:bCs/>
                <w:sz w:val="22"/>
                <w:szCs w:val="22"/>
                <w:lang w:eastAsia="es-MX"/>
              </w:rPr>
            </w:pPr>
            <w:r w:rsidRPr="00D23CFA">
              <w:rPr>
                <w:rFonts w:ascii="Arial" w:eastAsia="Arial" w:hAnsi="Arial" w:cs="Arial"/>
                <w:b/>
                <w:bCs/>
                <w:sz w:val="22"/>
                <w:szCs w:val="22"/>
                <w:lang w:eastAsia="es-MX"/>
              </w:rPr>
              <w:t>1</w:t>
            </w:r>
          </w:p>
        </w:tc>
        <w:tc>
          <w:tcPr>
            <w:tcW w:w="3400" w:type="dxa"/>
            <w:tcBorders>
              <w:top w:val="single" w:sz="8" w:space="0" w:color="auto"/>
              <w:left w:val="single" w:sz="8" w:space="0" w:color="auto"/>
              <w:bottom w:val="single" w:sz="8" w:space="0" w:color="auto"/>
              <w:right w:val="single" w:sz="8" w:space="0" w:color="auto"/>
            </w:tcBorders>
            <w:vAlign w:val="center"/>
            <w:hideMark/>
          </w:tcPr>
          <w:p w14:paraId="4AED484A" w14:textId="77777777" w:rsidR="00ED236D" w:rsidRPr="00D23CFA" w:rsidRDefault="00ED236D" w:rsidP="00F9551A">
            <w:pPr>
              <w:spacing w:line="240" w:lineRule="auto"/>
              <w:jc w:val="both"/>
              <w:rPr>
                <w:rFonts w:ascii="Arial" w:eastAsia="Arial" w:hAnsi="Arial" w:cs="Arial"/>
                <w:sz w:val="22"/>
                <w:szCs w:val="22"/>
                <w:lang w:eastAsia="es-MX"/>
              </w:rPr>
            </w:pPr>
            <w:r w:rsidRPr="00D23CFA">
              <w:rPr>
                <w:rFonts w:ascii="Arial" w:eastAsia="Arial" w:hAnsi="Arial" w:cs="Arial"/>
                <w:sz w:val="22"/>
                <w:szCs w:val="22"/>
                <w:lang w:eastAsia="es-MX"/>
              </w:rPr>
              <w:t>Insignificante: Obstruye la ejecución del contrato de manera intrascendente.</w:t>
            </w:r>
          </w:p>
        </w:tc>
      </w:tr>
      <w:tr w:rsidR="00ED236D" w:rsidRPr="00D23CFA" w14:paraId="7FAF25CF" w14:textId="77777777" w:rsidTr="00D76405">
        <w:trPr>
          <w:trHeight w:val="820"/>
          <w:jc w:val="center"/>
        </w:trPr>
        <w:tc>
          <w:tcPr>
            <w:tcW w:w="2285" w:type="dxa"/>
            <w:vMerge/>
            <w:tcBorders>
              <w:top w:val="single" w:sz="8" w:space="0" w:color="auto"/>
              <w:left w:val="single" w:sz="8" w:space="0" w:color="auto"/>
              <w:bottom w:val="single" w:sz="4" w:space="0" w:color="auto"/>
              <w:right w:val="single" w:sz="8" w:space="0" w:color="auto"/>
            </w:tcBorders>
            <w:vAlign w:val="center"/>
            <w:hideMark/>
          </w:tcPr>
          <w:p w14:paraId="3B7D1C8B" w14:textId="77777777" w:rsidR="00ED236D" w:rsidRPr="00D23CFA" w:rsidRDefault="00ED236D" w:rsidP="00F9551A">
            <w:pPr>
              <w:spacing w:line="240" w:lineRule="auto"/>
              <w:jc w:val="both"/>
              <w:rPr>
                <w:rFonts w:ascii="Arial" w:eastAsia="Arial" w:hAnsi="Arial" w:cs="Arial"/>
                <w:b/>
                <w:bCs/>
                <w:sz w:val="22"/>
                <w:szCs w:val="22"/>
                <w:lang w:eastAsia="es-MX"/>
              </w:rPr>
            </w:pPr>
          </w:p>
        </w:tc>
        <w:tc>
          <w:tcPr>
            <w:tcW w:w="3400" w:type="dxa"/>
            <w:tcBorders>
              <w:top w:val="single" w:sz="8" w:space="0" w:color="auto"/>
              <w:left w:val="nil"/>
              <w:bottom w:val="single" w:sz="8" w:space="0" w:color="auto"/>
              <w:right w:val="single" w:sz="8" w:space="0" w:color="auto"/>
            </w:tcBorders>
            <w:vAlign w:val="center"/>
            <w:hideMark/>
          </w:tcPr>
          <w:p w14:paraId="49BCCFC5" w14:textId="77777777" w:rsidR="00ED236D" w:rsidRPr="00D23CFA" w:rsidRDefault="00ED236D" w:rsidP="00F9551A">
            <w:pPr>
              <w:spacing w:line="240" w:lineRule="auto"/>
              <w:jc w:val="both"/>
              <w:rPr>
                <w:rFonts w:ascii="Arial" w:eastAsia="Arial" w:hAnsi="Arial" w:cs="Arial"/>
                <w:b/>
                <w:bCs/>
                <w:sz w:val="22"/>
                <w:szCs w:val="22"/>
                <w:lang w:eastAsia="es-MX"/>
              </w:rPr>
            </w:pPr>
            <w:r w:rsidRPr="00D23CFA">
              <w:rPr>
                <w:rFonts w:ascii="Arial" w:eastAsia="Arial" w:hAnsi="Arial" w:cs="Arial"/>
                <w:b/>
                <w:bCs/>
                <w:sz w:val="22"/>
                <w:szCs w:val="22"/>
                <w:lang w:eastAsia="es-MX"/>
              </w:rPr>
              <w:t>2</w:t>
            </w:r>
          </w:p>
        </w:tc>
        <w:tc>
          <w:tcPr>
            <w:tcW w:w="3400" w:type="dxa"/>
            <w:tcBorders>
              <w:top w:val="single" w:sz="8" w:space="0" w:color="auto"/>
              <w:left w:val="single" w:sz="8" w:space="0" w:color="auto"/>
              <w:bottom w:val="single" w:sz="8" w:space="0" w:color="auto"/>
              <w:right w:val="single" w:sz="8" w:space="0" w:color="auto"/>
            </w:tcBorders>
            <w:vAlign w:val="center"/>
            <w:hideMark/>
          </w:tcPr>
          <w:p w14:paraId="6B7B9926" w14:textId="77777777" w:rsidR="00ED236D" w:rsidRPr="00D23CFA" w:rsidRDefault="00ED236D" w:rsidP="00F9551A">
            <w:pPr>
              <w:spacing w:line="240" w:lineRule="auto"/>
              <w:jc w:val="both"/>
              <w:rPr>
                <w:rFonts w:ascii="Arial" w:eastAsia="Arial" w:hAnsi="Arial" w:cs="Arial"/>
                <w:sz w:val="22"/>
                <w:szCs w:val="22"/>
                <w:lang w:eastAsia="es-MX"/>
              </w:rPr>
            </w:pPr>
            <w:r w:rsidRPr="00D23CFA">
              <w:rPr>
                <w:rFonts w:ascii="Arial" w:eastAsia="Arial" w:hAnsi="Arial" w:cs="Arial"/>
                <w:sz w:val="22"/>
                <w:szCs w:val="22"/>
                <w:lang w:eastAsia="es-MX"/>
              </w:rPr>
              <w:t>Menor: Dificulta la ejecución del contrato de manera baja. Aplicando medidas mínimas se puede lograr el objeto contractual.</w:t>
            </w:r>
          </w:p>
        </w:tc>
      </w:tr>
      <w:tr w:rsidR="00ED236D" w:rsidRPr="00D23CFA" w14:paraId="6B33AEA0" w14:textId="77777777" w:rsidTr="00D76405">
        <w:trPr>
          <w:trHeight w:val="75"/>
          <w:jc w:val="center"/>
        </w:trPr>
        <w:tc>
          <w:tcPr>
            <w:tcW w:w="2285" w:type="dxa"/>
            <w:vMerge/>
            <w:tcBorders>
              <w:top w:val="single" w:sz="8" w:space="0" w:color="auto"/>
              <w:left w:val="single" w:sz="8" w:space="0" w:color="auto"/>
              <w:bottom w:val="single" w:sz="4" w:space="0" w:color="auto"/>
              <w:right w:val="single" w:sz="8" w:space="0" w:color="auto"/>
            </w:tcBorders>
            <w:vAlign w:val="center"/>
            <w:hideMark/>
          </w:tcPr>
          <w:p w14:paraId="7D4A82B0" w14:textId="77777777" w:rsidR="00ED236D" w:rsidRPr="00D23CFA" w:rsidRDefault="00ED236D" w:rsidP="00F9551A">
            <w:pPr>
              <w:spacing w:line="240" w:lineRule="auto"/>
              <w:jc w:val="both"/>
              <w:rPr>
                <w:rFonts w:ascii="Arial" w:eastAsia="Arial" w:hAnsi="Arial" w:cs="Arial"/>
                <w:b/>
                <w:bCs/>
                <w:sz w:val="22"/>
                <w:szCs w:val="22"/>
                <w:lang w:eastAsia="es-MX"/>
              </w:rPr>
            </w:pPr>
          </w:p>
        </w:tc>
        <w:tc>
          <w:tcPr>
            <w:tcW w:w="3400" w:type="dxa"/>
            <w:tcBorders>
              <w:top w:val="single" w:sz="8" w:space="0" w:color="auto"/>
              <w:left w:val="nil"/>
              <w:bottom w:val="single" w:sz="8" w:space="0" w:color="auto"/>
              <w:right w:val="single" w:sz="8" w:space="0" w:color="auto"/>
            </w:tcBorders>
            <w:vAlign w:val="center"/>
            <w:hideMark/>
          </w:tcPr>
          <w:p w14:paraId="2E8489F5" w14:textId="77777777" w:rsidR="00ED236D" w:rsidRPr="00D23CFA" w:rsidRDefault="00ED236D" w:rsidP="00F9551A">
            <w:pPr>
              <w:spacing w:line="240" w:lineRule="auto"/>
              <w:jc w:val="both"/>
              <w:rPr>
                <w:rFonts w:ascii="Arial" w:eastAsia="Arial" w:hAnsi="Arial" w:cs="Arial"/>
                <w:b/>
                <w:bCs/>
                <w:sz w:val="22"/>
                <w:szCs w:val="22"/>
                <w:lang w:eastAsia="es-MX"/>
              </w:rPr>
            </w:pPr>
            <w:r w:rsidRPr="00D23CFA">
              <w:rPr>
                <w:rFonts w:ascii="Arial" w:eastAsia="Arial" w:hAnsi="Arial" w:cs="Arial"/>
                <w:b/>
                <w:bCs/>
                <w:sz w:val="22"/>
                <w:szCs w:val="22"/>
                <w:lang w:eastAsia="es-MX"/>
              </w:rPr>
              <w:t>3</w:t>
            </w:r>
          </w:p>
        </w:tc>
        <w:tc>
          <w:tcPr>
            <w:tcW w:w="3400" w:type="dxa"/>
            <w:tcBorders>
              <w:top w:val="single" w:sz="8" w:space="0" w:color="auto"/>
              <w:left w:val="single" w:sz="8" w:space="0" w:color="auto"/>
              <w:bottom w:val="single" w:sz="8" w:space="0" w:color="auto"/>
              <w:right w:val="single" w:sz="8" w:space="0" w:color="auto"/>
            </w:tcBorders>
            <w:vAlign w:val="center"/>
            <w:hideMark/>
          </w:tcPr>
          <w:p w14:paraId="2DAD44C3" w14:textId="77777777" w:rsidR="00ED236D" w:rsidRPr="00D23CFA" w:rsidRDefault="00ED236D" w:rsidP="00F9551A">
            <w:pPr>
              <w:spacing w:line="240" w:lineRule="auto"/>
              <w:jc w:val="both"/>
              <w:rPr>
                <w:rFonts w:ascii="Arial" w:eastAsia="Arial" w:hAnsi="Arial" w:cs="Arial"/>
                <w:sz w:val="22"/>
                <w:szCs w:val="22"/>
                <w:lang w:eastAsia="es-MX"/>
              </w:rPr>
            </w:pPr>
            <w:r w:rsidRPr="00D23CFA">
              <w:rPr>
                <w:rFonts w:ascii="Arial" w:eastAsia="Arial" w:hAnsi="Arial" w:cs="Arial"/>
                <w:sz w:val="22"/>
                <w:szCs w:val="22"/>
                <w:lang w:eastAsia="es-MX"/>
              </w:rPr>
              <w:t>Moderado: Afecta la ejecución del contrato sin alterar el beneficio de las partes.</w:t>
            </w:r>
          </w:p>
        </w:tc>
      </w:tr>
      <w:tr w:rsidR="00ED236D" w:rsidRPr="00D23CFA" w14:paraId="15E1E133" w14:textId="77777777" w:rsidTr="00D76405">
        <w:trPr>
          <w:trHeight w:val="315"/>
          <w:jc w:val="center"/>
        </w:trPr>
        <w:tc>
          <w:tcPr>
            <w:tcW w:w="2285" w:type="dxa"/>
            <w:vMerge/>
            <w:tcBorders>
              <w:top w:val="single" w:sz="8" w:space="0" w:color="auto"/>
              <w:left w:val="single" w:sz="8" w:space="0" w:color="auto"/>
              <w:bottom w:val="single" w:sz="4" w:space="0" w:color="auto"/>
              <w:right w:val="single" w:sz="8" w:space="0" w:color="auto"/>
            </w:tcBorders>
            <w:vAlign w:val="center"/>
            <w:hideMark/>
          </w:tcPr>
          <w:p w14:paraId="38BF1C66" w14:textId="77777777" w:rsidR="00ED236D" w:rsidRPr="00D23CFA" w:rsidRDefault="00ED236D" w:rsidP="00F9551A">
            <w:pPr>
              <w:spacing w:line="240" w:lineRule="auto"/>
              <w:jc w:val="both"/>
              <w:rPr>
                <w:rFonts w:ascii="Arial" w:eastAsia="Arial" w:hAnsi="Arial" w:cs="Arial"/>
                <w:b/>
                <w:bCs/>
                <w:sz w:val="22"/>
                <w:szCs w:val="22"/>
                <w:lang w:eastAsia="es-MX"/>
              </w:rPr>
            </w:pPr>
          </w:p>
        </w:tc>
        <w:tc>
          <w:tcPr>
            <w:tcW w:w="3400" w:type="dxa"/>
            <w:tcBorders>
              <w:top w:val="single" w:sz="8" w:space="0" w:color="auto"/>
              <w:left w:val="nil"/>
              <w:bottom w:val="single" w:sz="8" w:space="0" w:color="auto"/>
              <w:right w:val="single" w:sz="8" w:space="0" w:color="auto"/>
            </w:tcBorders>
            <w:vAlign w:val="center"/>
            <w:hideMark/>
          </w:tcPr>
          <w:p w14:paraId="16B13AAA" w14:textId="77777777" w:rsidR="00ED236D" w:rsidRPr="00D23CFA" w:rsidRDefault="00ED236D" w:rsidP="00F9551A">
            <w:pPr>
              <w:spacing w:line="240" w:lineRule="auto"/>
              <w:jc w:val="both"/>
              <w:rPr>
                <w:rFonts w:ascii="Arial" w:eastAsia="Arial" w:hAnsi="Arial" w:cs="Arial"/>
                <w:b/>
                <w:bCs/>
                <w:sz w:val="22"/>
                <w:szCs w:val="22"/>
                <w:lang w:eastAsia="es-MX"/>
              </w:rPr>
            </w:pPr>
            <w:r w:rsidRPr="00D23CFA">
              <w:rPr>
                <w:rFonts w:ascii="Arial" w:eastAsia="Arial" w:hAnsi="Arial" w:cs="Arial"/>
                <w:b/>
                <w:bCs/>
                <w:sz w:val="22"/>
                <w:szCs w:val="22"/>
                <w:lang w:eastAsia="es-MX"/>
              </w:rPr>
              <w:t>4</w:t>
            </w:r>
          </w:p>
        </w:tc>
        <w:tc>
          <w:tcPr>
            <w:tcW w:w="3400" w:type="dxa"/>
            <w:tcBorders>
              <w:top w:val="single" w:sz="8" w:space="0" w:color="auto"/>
              <w:left w:val="single" w:sz="8" w:space="0" w:color="auto"/>
              <w:bottom w:val="single" w:sz="8" w:space="0" w:color="auto"/>
              <w:right w:val="single" w:sz="8" w:space="0" w:color="auto"/>
            </w:tcBorders>
            <w:vAlign w:val="center"/>
            <w:hideMark/>
          </w:tcPr>
          <w:p w14:paraId="28245BC8" w14:textId="77777777" w:rsidR="00ED236D" w:rsidRPr="00D23CFA" w:rsidRDefault="00ED236D" w:rsidP="00F9551A">
            <w:pPr>
              <w:spacing w:line="240" w:lineRule="auto"/>
              <w:jc w:val="both"/>
              <w:rPr>
                <w:rFonts w:ascii="Arial" w:eastAsia="Arial" w:hAnsi="Arial" w:cs="Arial"/>
                <w:sz w:val="22"/>
                <w:szCs w:val="22"/>
                <w:lang w:eastAsia="es-MX"/>
              </w:rPr>
            </w:pPr>
            <w:r w:rsidRPr="00D23CFA">
              <w:rPr>
                <w:rFonts w:ascii="Arial" w:eastAsia="Arial" w:hAnsi="Arial" w:cs="Arial"/>
                <w:sz w:val="22"/>
                <w:szCs w:val="22"/>
                <w:lang w:eastAsia="es-MX"/>
              </w:rPr>
              <w:t>Mayor: Obstruye la ejecución del contrato sustancialmente pero aun así permite la consecución del objeto contractual.</w:t>
            </w:r>
          </w:p>
        </w:tc>
      </w:tr>
      <w:tr w:rsidR="00ED236D" w:rsidRPr="00D23CFA" w14:paraId="1C5422E8" w14:textId="77777777" w:rsidTr="00D76405">
        <w:trPr>
          <w:trHeight w:val="1170"/>
          <w:jc w:val="center"/>
        </w:trPr>
        <w:tc>
          <w:tcPr>
            <w:tcW w:w="2285" w:type="dxa"/>
            <w:vMerge/>
            <w:tcBorders>
              <w:top w:val="single" w:sz="8" w:space="0" w:color="auto"/>
              <w:left w:val="single" w:sz="8" w:space="0" w:color="auto"/>
              <w:bottom w:val="single" w:sz="4" w:space="0" w:color="auto"/>
              <w:right w:val="single" w:sz="8" w:space="0" w:color="auto"/>
            </w:tcBorders>
            <w:vAlign w:val="center"/>
            <w:hideMark/>
          </w:tcPr>
          <w:p w14:paraId="15891754" w14:textId="77777777" w:rsidR="00ED236D" w:rsidRPr="00D23CFA" w:rsidRDefault="00ED236D" w:rsidP="00F9551A">
            <w:pPr>
              <w:spacing w:line="240" w:lineRule="auto"/>
              <w:jc w:val="both"/>
              <w:rPr>
                <w:rFonts w:ascii="Arial" w:eastAsia="Arial" w:hAnsi="Arial" w:cs="Arial"/>
                <w:b/>
                <w:bCs/>
                <w:sz w:val="22"/>
                <w:szCs w:val="22"/>
                <w:lang w:eastAsia="es-MX"/>
              </w:rPr>
            </w:pPr>
          </w:p>
        </w:tc>
        <w:tc>
          <w:tcPr>
            <w:tcW w:w="3400" w:type="dxa"/>
            <w:tcBorders>
              <w:top w:val="single" w:sz="8" w:space="0" w:color="auto"/>
              <w:left w:val="nil"/>
              <w:bottom w:val="single" w:sz="8" w:space="0" w:color="auto"/>
              <w:right w:val="single" w:sz="8" w:space="0" w:color="auto"/>
            </w:tcBorders>
            <w:vAlign w:val="center"/>
            <w:hideMark/>
          </w:tcPr>
          <w:p w14:paraId="4750B507" w14:textId="77777777" w:rsidR="00ED236D" w:rsidRPr="00D23CFA" w:rsidRDefault="00ED236D" w:rsidP="00F9551A">
            <w:pPr>
              <w:spacing w:line="240" w:lineRule="auto"/>
              <w:jc w:val="both"/>
              <w:rPr>
                <w:rFonts w:ascii="Arial" w:eastAsia="Arial" w:hAnsi="Arial" w:cs="Arial"/>
                <w:b/>
                <w:bCs/>
                <w:sz w:val="22"/>
                <w:szCs w:val="22"/>
                <w:lang w:eastAsia="es-MX"/>
              </w:rPr>
            </w:pPr>
            <w:r w:rsidRPr="00D23CFA">
              <w:rPr>
                <w:rFonts w:ascii="Arial" w:eastAsia="Arial" w:hAnsi="Arial" w:cs="Arial"/>
                <w:b/>
                <w:bCs/>
                <w:sz w:val="22"/>
                <w:szCs w:val="22"/>
                <w:lang w:eastAsia="es-MX"/>
              </w:rPr>
              <w:t>5</w:t>
            </w:r>
          </w:p>
        </w:tc>
        <w:tc>
          <w:tcPr>
            <w:tcW w:w="3400" w:type="dxa"/>
            <w:tcBorders>
              <w:top w:val="single" w:sz="8" w:space="0" w:color="auto"/>
              <w:left w:val="single" w:sz="8" w:space="0" w:color="auto"/>
              <w:bottom w:val="single" w:sz="8" w:space="0" w:color="auto"/>
              <w:right w:val="single" w:sz="8" w:space="0" w:color="auto"/>
            </w:tcBorders>
            <w:vAlign w:val="center"/>
            <w:hideMark/>
          </w:tcPr>
          <w:p w14:paraId="7E3D9A44" w14:textId="77777777" w:rsidR="00ED236D" w:rsidRPr="00D23CFA" w:rsidRDefault="00ED236D" w:rsidP="00F9551A">
            <w:pPr>
              <w:spacing w:line="240" w:lineRule="auto"/>
              <w:jc w:val="both"/>
              <w:rPr>
                <w:rFonts w:ascii="Arial" w:eastAsia="Arial" w:hAnsi="Arial" w:cs="Arial"/>
                <w:sz w:val="22"/>
                <w:szCs w:val="22"/>
                <w:lang w:eastAsia="es-MX"/>
              </w:rPr>
            </w:pPr>
            <w:r w:rsidRPr="00D23CFA">
              <w:rPr>
                <w:rFonts w:ascii="Arial" w:eastAsia="Arial" w:hAnsi="Arial" w:cs="Arial"/>
                <w:sz w:val="22"/>
                <w:szCs w:val="22"/>
                <w:lang w:eastAsia="es-MX"/>
              </w:rPr>
              <w:t xml:space="preserve">Catastrófico: Perturba la ejecución del contrato de manera grave imposibilitando la </w:t>
            </w:r>
            <w:r w:rsidRPr="00D23CFA">
              <w:rPr>
                <w:rFonts w:ascii="Arial" w:eastAsia="Arial" w:hAnsi="Arial" w:cs="Arial"/>
                <w:sz w:val="22"/>
                <w:szCs w:val="22"/>
                <w:lang w:eastAsia="es-MX"/>
              </w:rPr>
              <w:lastRenderedPageBreak/>
              <w:t>consecución del objeto contractual.</w:t>
            </w:r>
          </w:p>
        </w:tc>
      </w:tr>
      <w:tr w:rsidR="00ED236D" w:rsidRPr="00D23CFA" w14:paraId="2F5C764F" w14:textId="77777777" w:rsidTr="00D76405">
        <w:trPr>
          <w:trHeight w:val="188"/>
          <w:jc w:val="center"/>
        </w:trPr>
        <w:tc>
          <w:tcPr>
            <w:tcW w:w="2285" w:type="dxa"/>
            <w:vMerge w:val="restart"/>
            <w:tcBorders>
              <w:top w:val="nil"/>
              <w:left w:val="single" w:sz="8" w:space="0" w:color="auto"/>
              <w:bottom w:val="single" w:sz="4" w:space="0" w:color="auto"/>
              <w:right w:val="single" w:sz="8" w:space="0" w:color="auto"/>
            </w:tcBorders>
            <w:vAlign w:val="center"/>
            <w:hideMark/>
          </w:tcPr>
          <w:p w14:paraId="62CBF007" w14:textId="77777777" w:rsidR="00ED236D" w:rsidRPr="00D23CFA" w:rsidRDefault="00ED236D" w:rsidP="00F9551A">
            <w:pPr>
              <w:spacing w:line="240" w:lineRule="auto"/>
              <w:jc w:val="both"/>
              <w:rPr>
                <w:rFonts w:ascii="Arial" w:eastAsia="Arial" w:hAnsi="Arial" w:cs="Arial"/>
                <w:b/>
                <w:bCs/>
                <w:sz w:val="22"/>
                <w:szCs w:val="22"/>
                <w:lang w:eastAsia="es-MX"/>
              </w:rPr>
            </w:pPr>
            <w:r w:rsidRPr="00D23CFA">
              <w:rPr>
                <w:rFonts w:ascii="Arial" w:eastAsia="Arial" w:hAnsi="Arial" w:cs="Arial"/>
                <w:b/>
                <w:bCs/>
                <w:sz w:val="22"/>
                <w:szCs w:val="22"/>
                <w:lang w:eastAsia="es-MX"/>
              </w:rPr>
              <w:lastRenderedPageBreak/>
              <w:t>Impacto</w:t>
            </w:r>
            <w:r w:rsidRPr="00D23CFA">
              <w:rPr>
                <w:rFonts w:ascii="Arial" w:hAnsi="Arial" w:cs="Arial"/>
                <w:sz w:val="22"/>
                <w:szCs w:val="22"/>
                <w:lang w:val="es-ES_tradnl" w:eastAsia="es-MX"/>
              </w:rPr>
              <w:br/>
            </w:r>
            <w:r w:rsidRPr="00D23CFA">
              <w:rPr>
                <w:rFonts w:ascii="Arial" w:eastAsia="Arial" w:hAnsi="Arial" w:cs="Arial"/>
                <w:b/>
                <w:bCs/>
                <w:sz w:val="22"/>
                <w:szCs w:val="22"/>
                <w:lang w:eastAsia="es-MX"/>
              </w:rPr>
              <w:t xml:space="preserve"> (Calificación Monetaria)</w:t>
            </w:r>
          </w:p>
        </w:tc>
        <w:tc>
          <w:tcPr>
            <w:tcW w:w="3400" w:type="dxa"/>
            <w:tcBorders>
              <w:top w:val="single" w:sz="8" w:space="0" w:color="auto"/>
              <w:left w:val="single" w:sz="8" w:space="0" w:color="auto"/>
              <w:bottom w:val="single" w:sz="8" w:space="0" w:color="auto"/>
              <w:right w:val="single" w:sz="8" w:space="0" w:color="auto"/>
            </w:tcBorders>
            <w:vAlign w:val="center"/>
            <w:hideMark/>
          </w:tcPr>
          <w:p w14:paraId="44C41CE7" w14:textId="77777777" w:rsidR="00ED236D" w:rsidRPr="00D23CFA" w:rsidRDefault="00ED236D" w:rsidP="00F9551A">
            <w:pPr>
              <w:spacing w:line="240" w:lineRule="auto"/>
              <w:jc w:val="both"/>
              <w:rPr>
                <w:rFonts w:ascii="Arial" w:eastAsia="Arial" w:hAnsi="Arial" w:cs="Arial"/>
                <w:b/>
                <w:bCs/>
                <w:sz w:val="22"/>
                <w:szCs w:val="22"/>
                <w:lang w:eastAsia="es-MX"/>
              </w:rPr>
            </w:pPr>
            <w:r w:rsidRPr="00D23CFA">
              <w:rPr>
                <w:rFonts w:ascii="Arial" w:eastAsia="Arial" w:hAnsi="Arial" w:cs="Arial"/>
                <w:b/>
                <w:bCs/>
                <w:sz w:val="22"/>
                <w:szCs w:val="22"/>
                <w:lang w:eastAsia="es-MX"/>
              </w:rPr>
              <w:t>1</w:t>
            </w:r>
          </w:p>
        </w:tc>
        <w:tc>
          <w:tcPr>
            <w:tcW w:w="3400" w:type="dxa"/>
            <w:tcBorders>
              <w:top w:val="single" w:sz="8" w:space="0" w:color="auto"/>
              <w:left w:val="single" w:sz="8" w:space="0" w:color="auto"/>
              <w:bottom w:val="single" w:sz="8" w:space="0" w:color="auto"/>
              <w:right w:val="single" w:sz="8" w:space="0" w:color="auto"/>
            </w:tcBorders>
            <w:vAlign w:val="center"/>
            <w:hideMark/>
          </w:tcPr>
          <w:p w14:paraId="32959406" w14:textId="77777777" w:rsidR="00ED236D" w:rsidRPr="00D23CFA" w:rsidRDefault="00ED236D" w:rsidP="00F9551A">
            <w:pPr>
              <w:spacing w:line="240" w:lineRule="auto"/>
              <w:jc w:val="both"/>
              <w:rPr>
                <w:rFonts w:ascii="Arial" w:eastAsia="Arial" w:hAnsi="Arial" w:cs="Arial"/>
                <w:sz w:val="22"/>
                <w:szCs w:val="22"/>
                <w:lang w:eastAsia="es-MX"/>
              </w:rPr>
            </w:pPr>
            <w:r w:rsidRPr="00D23CFA">
              <w:rPr>
                <w:rFonts w:ascii="Arial" w:eastAsia="Arial" w:hAnsi="Arial" w:cs="Arial"/>
                <w:sz w:val="22"/>
                <w:szCs w:val="22"/>
                <w:lang w:eastAsia="es-MX"/>
              </w:rPr>
              <w:t>Insignificante: Los sobrecostos no representan más del uno por ciento (1%) del valor del contrato.</w:t>
            </w:r>
          </w:p>
        </w:tc>
      </w:tr>
      <w:tr w:rsidR="00ED236D" w:rsidRPr="00D23CFA" w14:paraId="42202541" w14:textId="77777777" w:rsidTr="00D76405">
        <w:trPr>
          <w:trHeight w:val="485"/>
          <w:jc w:val="center"/>
        </w:trPr>
        <w:tc>
          <w:tcPr>
            <w:tcW w:w="2285" w:type="dxa"/>
            <w:vMerge/>
            <w:tcBorders>
              <w:top w:val="nil"/>
              <w:left w:val="single" w:sz="8" w:space="0" w:color="auto"/>
              <w:bottom w:val="single" w:sz="4" w:space="0" w:color="auto"/>
              <w:right w:val="single" w:sz="8" w:space="0" w:color="auto"/>
            </w:tcBorders>
            <w:vAlign w:val="center"/>
            <w:hideMark/>
          </w:tcPr>
          <w:p w14:paraId="09337D29" w14:textId="77777777" w:rsidR="00ED236D" w:rsidRPr="00D23CFA" w:rsidRDefault="00ED236D" w:rsidP="00F9551A">
            <w:pPr>
              <w:spacing w:line="240" w:lineRule="auto"/>
              <w:jc w:val="both"/>
              <w:rPr>
                <w:rFonts w:ascii="Arial" w:eastAsia="Arial" w:hAnsi="Arial" w:cs="Arial"/>
                <w:b/>
                <w:bCs/>
                <w:sz w:val="22"/>
                <w:szCs w:val="22"/>
                <w:lang w:eastAsia="es-MX"/>
              </w:rPr>
            </w:pPr>
          </w:p>
        </w:tc>
        <w:tc>
          <w:tcPr>
            <w:tcW w:w="3400" w:type="dxa"/>
            <w:tcBorders>
              <w:top w:val="single" w:sz="8" w:space="0" w:color="auto"/>
              <w:left w:val="nil"/>
              <w:bottom w:val="single" w:sz="8" w:space="0" w:color="auto"/>
              <w:right w:val="single" w:sz="8" w:space="0" w:color="auto"/>
            </w:tcBorders>
            <w:vAlign w:val="center"/>
            <w:hideMark/>
          </w:tcPr>
          <w:p w14:paraId="175533D0" w14:textId="77777777" w:rsidR="00ED236D" w:rsidRPr="00D23CFA" w:rsidRDefault="00ED236D" w:rsidP="00F9551A">
            <w:pPr>
              <w:spacing w:line="240" w:lineRule="auto"/>
              <w:jc w:val="both"/>
              <w:rPr>
                <w:rFonts w:ascii="Arial" w:eastAsia="Arial" w:hAnsi="Arial" w:cs="Arial"/>
                <w:b/>
                <w:bCs/>
                <w:sz w:val="22"/>
                <w:szCs w:val="22"/>
                <w:lang w:eastAsia="es-MX"/>
              </w:rPr>
            </w:pPr>
            <w:r w:rsidRPr="00D23CFA">
              <w:rPr>
                <w:rFonts w:ascii="Arial" w:eastAsia="Arial" w:hAnsi="Arial" w:cs="Arial"/>
                <w:b/>
                <w:bCs/>
                <w:sz w:val="22"/>
                <w:szCs w:val="22"/>
                <w:lang w:eastAsia="es-MX"/>
              </w:rPr>
              <w:t>2</w:t>
            </w:r>
          </w:p>
        </w:tc>
        <w:tc>
          <w:tcPr>
            <w:tcW w:w="3400" w:type="dxa"/>
            <w:tcBorders>
              <w:top w:val="single" w:sz="8" w:space="0" w:color="auto"/>
              <w:left w:val="single" w:sz="8" w:space="0" w:color="auto"/>
              <w:bottom w:val="single" w:sz="8" w:space="0" w:color="auto"/>
              <w:right w:val="single" w:sz="8" w:space="0" w:color="auto"/>
            </w:tcBorders>
            <w:vAlign w:val="center"/>
            <w:hideMark/>
          </w:tcPr>
          <w:p w14:paraId="3AB16298" w14:textId="77777777" w:rsidR="00ED236D" w:rsidRPr="00D23CFA" w:rsidRDefault="00ED236D" w:rsidP="00F9551A">
            <w:pPr>
              <w:spacing w:line="240" w:lineRule="auto"/>
              <w:jc w:val="both"/>
              <w:rPr>
                <w:rFonts w:ascii="Arial" w:eastAsia="Arial" w:hAnsi="Arial" w:cs="Arial"/>
                <w:sz w:val="22"/>
                <w:szCs w:val="22"/>
                <w:lang w:eastAsia="es-MX"/>
              </w:rPr>
            </w:pPr>
            <w:r w:rsidRPr="00D23CFA">
              <w:rPr>
                <w:rFonts w:ascii="Arial" w:eastAsia="Arial" w:hAnsi="Arial" w:cs="Arial"/>
                <w:sz w:val="22"/>
                <w:szCs w:val="22"/>
                <w:lang w:eastAsia="es-MX"/>
              </w:rPr>
              <w:t>Menor: Los sobrecostos no representan más del cinco por ciento (5%) del valor del contrato.</w:t>
            </w:r>
          </w:p>
        </w:tc>
      </w:tr>
      <w:tr w:rsidR="00ED236D" w:rsidRPr="00D23CFA" w14:paraId="5CF2BE91" w14:textId="77777777" w:rsidTr="00D76405">
        <w:trPr>
          <w:trHeight w:val="431"/>
          <w:jc w:val="center"/>
        </w:trPr>
        <w:tc>
          <w:tcPr>
            <w:tcW w:w="2285" w:type="dxa"/>
            <w:vMerge/>
            <w:tcBorders>
              <w:top w:val="nil"/>
              <w:left w:val="single" w:sz="8" w:space="0" w:color="auto"/>
              <w:bottom w:val="single" w:sz="4" w:space="0" w:color="auto"/>
              <w:right w:val="single" w:sz="8" w:space="0" w:color="auto"/>
            </w:tcBorders>
            <w:vAlign w:val="center"/>
            <w:hideMark/>
          </w:tcPr>
          <w:p w14:paraId="664205C1" w14:textId="77777777" w:rsidR="00ED236D" w:rsidRPr="00D23CFA" w:rsidRDefault="00ED236D" w:rsidP="00F9551A">
            <w:pPr>
              <w:spacing w:line="240" w:lineRule="auto"/>
              <w:jc w:val="both"/>
              <w:rPr>
                <w:rFonts w:ascii="Arial" w:eastAsia="Arial" w:hAnsi="Arial" w:cs="Arial"/>
                <w:b/>
                <w:bCs/>
                <w:sz w:val="22"/>
                <w:szCs w:val="22"/>
                <w:lang w:eastAsia="es-MX"/>
              </w:rPr>
            </w:pPr>
          </w:p>
        </w:tc>
        <w:tc>
          <w:tcPr>
            <w:tcW w:w="3400" w:type="dxa"/>
            <w:tcBorders>
              <w:top w:val="single" w:sz="8" w:space="0" w:color="auto"/>
              <w:left w:val="nil"/>
              <w:bottom w:val="single" w:sz="8" w:space="0" w:color="auto"/>
              <w:right w:val="single" w:sz="8" w:space="0" w:color="auto"/>
            </w:tcBorders>
            <w:vAlign w:val="center"/>
            <w:hideMark/>
          </w:tcPr>
          <w:p w14:paraId="0DE3A079" w14:textId="77777777" w:rsidR="00ED236D" w:rsidRPr="00D23CFA" w:rsidRDefault="00ED236D" w:rsidP="00F9551A">
            <w:pPr>
              <w:spacing w:line="240" w:lineRule="auto"/>
              <w:jc w:val="both"/>
              <w:rPr>
                <w:rFonts w:ascii="Arial" w:eastAsia="Arial" w:hAnsi="Arial" w:cs="Arial"/>
                <w:b/>
                <w:bCs/>
                <w:sz w:val="22"/>
                <w:szCs w:val="22"/>
                <w:lang w:eastAsia="es-MX"/>
              </w:rPr>
            </w:pPr>
            <w:r w:rsidRPr="00D23CFA">
              <w:rPr>
                <w:rFonts w:ascii="Arial" w:eastAsia="Arial" w:hAnsi="Arial" w:cs="Arial"/>
                <w:b/>
                <w:bCs/>
                <w:sz w:val="22"/>
                <w:szCs w:val="22"/>
                <w:lang w:eastAsia="es-MX"/>
              </w:rPr>
              <w:t>3</w:t>
            </w:r>
          </w:p>
        </w:tc>
        <w:tc>
          <w:tcPr>
            <w:tcW w:w="3400" w:type="dxa"/>
            <w:tcBorders>
              <w:top w:val="single" w:sz="8" w:space="0" w:color="auto"/>
              <w:left w:val="single" w:sz="8" w:space="0" w:color="auto"/>
              <w:bottom w:val="single" w:sz="8" w:space="0" w:color="auto"/>
              <w:right w:val="single" w:sz="8" w:space="0" w:color="auto"/>
            </w:tcBorders>
            <w:vAlign w:val="center"/>
            <w:hideMark/>
          </w:tcPr>
          <w:p w14:paraId="708FEFE3" w14:textId="77777777" w:rsidR="00ED236D" w:rsidRPr="00D23CFA" w:rsidRDefault="00ED236D" w:rsidP="00F9551A">
            <w:pPr>
              <w:spacing w:line="240" w:lineRule="auto"/>
              <w:jc w:val="both"/>
              <w:rPr>
                <w:rFonts w:ascii="Arial" w:eastAsia="Arial" w:hAnsi="Arial" w:cs="Arial"/>
                <w:sz w:val="22"/>
                <w:szCs w:val="22"/>
                <w:lang w:eastAsia="es-MX"/>
              </w:rPr>
            </w:pPr>
            <w:r w:rsidRPr="00D23CFA">
              <w:rPr>
                <w:rFonts w:ascii="Arial" w:eastAsia="Arial" w:hAnsi="Arial" w:cs="Arial"/>
                <w:sz w:val="22"/>
                <w:szCs w:val="22"/>
                <w:lang w:eastAsia="es-MX"/>
              </w:rPr>
              <w:t>Moderado: Genera un impacto sobre el valor del contrato entre el cinco (5%) y el quince por ciento (15%).</w:t>
            </w:r>
          </w:p>
        </w:tc>
      </w:tr>
      <w:tr w:rsidR="00ED236D" w:rsidRPr="00D23CFA" w14:paraId="5DC259B0" w14:textId="77777777" w:rsidTr="00D76405">
        <w:trPr>
          <w:trHeight w:val="410"/>
          <w:jc w:val="center"/>
        </w:trPr>
        <w:tc>
          <w:tcPr>
            <w:tcW w:w="2285" w:type="dxa"/>
            <w:vMerge/>
            <w:tcBorders>
              <w:top w:val="nil"/>
              <w:left w:val="single" w:sz="8" w:space="0" w:color="auto"/>
              <w:bottom w:val="single" w:sz="4" w:space="0" w:color="auto"/>
              <w:right w:val="single" w:sz="8" w:space="0" w:color="auto"/>
            </w:tcBorders>
            <w:vAlign w:val="center"/>
            <w:hideMark/>
          </w:tcPr>
          <w:p w14:paraId="6785981D" w14:textId="77777777" w:rsidR="00ED236D" w:rsidRPr="00D23CFA" w:rsidRDefault="00ED236D" w:rsidP="00F9551A">
            <w:pPr>
              <w:spacing w:line="240" w:lineRule="auto"/>
              <w:jc w:val="both"/>
              <w:rPr>
                <w:rFonts w:ascii="Arial" w:eastAsia="Arial" w:hAnsi="Arial" w:cs="Arial"/>
                <w:b/>
                <w:bCs/>
                <w:sz w:val="22"/>
                <w:szCs w:val="22"/>
                <w:lang w:eastAsia="es-MX"/>
              </w:rPr>
            </w:pPr>
          </w:p>
        </w:tc>
        <w:tc>
          <w:tcPr>
            <w:tcW w:w="3400" w:type="dxa"/>
            <w:tcBorders>
              <w:top w:val="single" w:sz="8" w:space="0" w:color="auto"/>
              <w:left w:val="nil"/>
              <w:bottom w:val="single" w:sz="8" w:space="0" w:color="auto"/>
              <w:right w:val="single" w:sz="8" w:space="0" w:color="auto"/>
            </w:tcBorders>
            <w:vAlign w:val="center"/>
            <w:hideMark/>
          </w:tcPr>
          <w:p w14:paraId="0B298FC4" w14:textId="77777777" w:rsidR="00ED236D" w:rsidRPr="00D23CFA" w:rsidRDefault="00ED236D" w:rsidP="00F9551A">
            <w:pPr>
              <w:spacing w:line="240" w:lineRule="auto"/>
              <w:jc w:val="both"/>
              <w:rPr>
                <w:rFonts w:ascii="Arial" w:eastAsia="Arial" w:hAnsi="Arial" w:cs="Arial"/>
                <w:b/>
                <w:bCs/>
                <w:sz w:val="22"/>
                <w:szCs w:val="22"/>
                <w:lang w:eastAsia="es-MX"/>
              </w:rPr>
            </w:pPr>
            <w:r w:rsidRPr="00D23CFA">
              <w:rPr>
                <w:rFonts w:ascii="Arial" w:eastAsia="Arial" w:hAnsi="Arial" w:cs="Arial"/>
                <w:b/>
                <w:bCs/>
                <w:sz w:val="22"/>
                <w:szCs w:val="22"/>
                <w:lang w:eastAsia="es-MX"/>
              </w:rPr>
              <w:t>4</w:t>
            </w:r>
          </w:p>
        </w:tc>
        <w:tc>
          <w:tcPr>
            <w:tcW w:w="3400" w:type="dxa"/>
            <w:tcBorders>
              <w:top w:val="single" w:sz="8" w:space="0" w:color="auto"/>
              <w:left w:val="single" w:sz="8" w:space="0" w:color="auto"/>
              <w:bottom w:val="single" w:sz="8" w:space="0" w:color="auto"/>
              <w:right w:val="single" w:sz="8" w:space="0" w:color="auto"/>
            </w:tcBorders>
            <w:vAlign w:val="center"/>
            <w:hideMark/>
          </w:tcPr>
          <w:p w14:paraId="547D1603" w14:textId="77777777" w:rsidR="00ED236D" w:rsidRPr="00D23CFA" w:rsidRDefault="00ED236D" w:rsidP="00F9551A">
            <w:pPr>
              <w:spacing w:line="240" w:lineRule="auto"/>
              <w:jc w:val="both"/>
              <w:rPr>
                <w:rFonts w:ascii="Arial" w:eastAsia="Arial" w:hAnsi="Arial" w:cs="Arial"/>
                <w:sz w:val="22"/>
                <w:szCs w:val="22"/>
                <w:lang w:eastAsia="es-MX"/>
              </w:rPr>
            </w:pPr>
            <w:r w:rsidRPr="00D23CFA">
              <w:rPr>
                <w:rFonts w:ascii="Arial" w:eastAsia="Arial" w:hAnsi="Arial" w:cs="Arial"/>
                <w:sz w:val="22"/>
                <w:szCs w:val="22"/>
                <w:lang w:eastAsia="es-MX"/>
              </w:rPr>
              <w:t>Mayor: Incrementa el valor del contrato entre el quince (15%) y el treinta por ciento (30%).</w:t>
            </w:r>
          </w:p>
        </w:tc>
      </w:tr>
      <w:tr w:rsidR="00ED236D" w:rsidRPr="00D23CFA" w14:paraId="169EF8B3" w14:textId="77777777" w:rsidTr="00D76405">
        <w:trPr>
          <w:trHeight w:val="508"/>
          <w:jc w:val="center"/>
        </w:trPr>
        <w:tc>
          <w:tcPr>
            <w:tcW w:w="2285" w:type="dxa"/>
            <w:vMerge/>
            <w:tcBorders>
              <w:top w:val="nil"/>
              <w:left w:val="single" w:sz="8" w:space="0" w:color="auto"/>
              <w:bottom w:val="single" w:sz="4" w:space="0" w:color="auto"/>
              <w:right w:val="single" w:sz="8" w:space="0" w:color="auto"/>
            </w:tcBorders>
            <w:vAlign w:val="center"/>
            <w:hideMark/>
          </w:tcPr>
          <w:p w14:paraId="03F7A4A9" w14:textId="77777777" w:rsidR="00ED236D" w:rsidRPr="00D23CFA" w:rsidRDefault="00ED236D" w:rsidP="00F9551A">
            <w:pPr>
              <w:spacing w:line="240" w:lineRule="auto"/>
              <w:jc w:val="both"/>
              <w:rPr>
                <w:rFonts w:ascii="Arial" w:eastAsia="Arial" w:hAnsi="Arial" w:cs="Arial"/>
                <w:b/>
                <w:bCs/>
                <w:sz w:val="22"/>
                <w:szCs w:val="22"/>
                <w:lang w:eastAsia="es-MX"/>
              </w:rPr>
            </w:pPr>
          </w:p>
        </w:tc>
        <w:tc>
          <w:tcPr>
            <w:tcW w:w="3400" w:type="dxa"/>
            <w:tcBorders>
              <w:top w:val="single" w:sz="8" w:space="0" w:color="auto"/>
              <w:left w:val="nil"/>
              <w:bottom w:val="single" w:sz="8" w:space="0" w:color="auto"/>
              <w:right w:val="single" w:sz="8" w:space="0" w:color="auto"/>
            </w:tcBorders>
            <w:vAlign w:val="center"/>
            <w:hideMark/>
          </w:tcPr>
          <w:p w14:paraId="4E749433" w14:textId="77777777" w:rsidR="00ED236D" w:rsidRPr="00D23CFA" w:rsidRDefault="00ED236D" w:rsidP="00F9551A">
            <w:pPr>
              <w:spacing w:line="240" w:lineRule="auto"/>
              <w:jc w:val="both"/>
              <w:rPr>
                <w:rFonts w:ascii="Arial" w:eastAsia="Arial" w:hAnsi="Arial" w:cs="Arial"/>
                <w:b/>
                <w:bCs/>
                <w:sz w:val="22"/>
                <w:szCs w:val="22"/>
                <w:lang w:eastAsia="es-MX"/>
              </w:rPr>
            </w:pPr>
            <w:r w:rsidRPr="00D23CFA">
              <w:rPr>
                <w:rFonts w:ascii="Arial" w:eastAsia="Arial" w:hAnsi="Arial" w:cs="Arial"/>
                <w:b/>
                <w:bCs/>
                <w:sz w:val="22"/>
                <w:szCs w:val="22"/>
                <w:lang w:eastAsia="es-MX"/>
              </w:rPr>
              <w:t>5</w:t>
            </w:r>
          </w:p>
        </w:tc>
        <w:tc>
          <w:tcPr>
            <w:tcW w:w="3400" w:type="dxa"/>
            <w:tcBorders>
              <w:top w:val="single" w:sz="8" w:space="0" w:color="auto"/>
              <w:left w:val="single" w:sz="8" w:space="0" w:color="auto"/>
              <w:bottom w:val="single" w:sz="8" w:space="0" w:color="auto"/>
              <w:right w:val="single" w:sz="8" w:space="0" w:color="auto"/>
            </w:tcBorders>
            <w:vAlign w:val="center"/>
            <w:hideMark/>
          </w:tcPr>
          <w:p w14:paraId="69665A31" w14:textId="406B194C" w:rsidR="00ED236D" w:rsidRPr="00D23CFA" w:rsidRDefault="00ED236D" w:rsidP="00F9551A">
            <w:pPr>
              <w:spacing w:line="240" w:lineRule="auto"/>
              <w:jc w:val="both"/>
              <w:rPr>
                <w:rFonts w:ascii="Arial" w:eastAsia="Arial" w:hAnsi="Arial" w:cs="Arial"/>
                <w:sz w:val="22"/>
                <w:szCs w:val="22"/>
                <w:lang w:eastAsia="es-MX"/>
              </w:rPr>
            </w:pPr>
            <w:r w:rsidRPr="00D23CFA">
              <w:rPr>
                <w:rFonts w:ascii="Arial" w:eastAsia="Arial" w:hAnsi="Arial" w:cs="Arial"/>
                <w:sz w:val="22"/>
                <w:szCs w:val="22"/>
                <w:lang w:eastAsia="es-MX"/>
              </w:rPr>
              <w:t xml:space="preserve">Extremo: Impacto sobre el valor del contrato por más </w:t>
            </w:r>
            <w:r w:rsidR="00094BA0" w:rsidRPr="00D23CFA">
              <w:rPr>
                <w:rFonts w:ascii="Arial" w:eastAsia="Arial" w:hAnsi="Arial" w:cs="Arial"/>
                <w:sz w:val="22"/>
                <w:szCs w:val="22"/>
                <w:lang w:eastAsia="es-MX"/>
              </w:rPr>
              <w:t>de</w:t>
            </w:r>
            <w:r w:rsidRPr="00D23CFA">
              <w:rPr>
                <w:rFonts w:ascii="Arial" w:eastAsia="Arial" w:hAnsi="Arial" w:cs="Arial"/>
                <w:sz w:val="22"/>
                <w:szCs w:val="22"/>
                <w:lang w:eastAsia="es-MX"/>
              </w:rPr>
              <w:t xml:space="preserve"> treinta por ciento (30%).</w:t>
            </w:r>
          </w:p>
        </w:tc>
      </w:tr>
    </w:tbl>
    <w:p w14:paraId="0DA60C60" w14:textId="77777777" w:rsidR="00B26E2C" w:rsidRPr="00D23CFA" w:rsidRDefault="00B26E2C" w:rsidP="00F9551A">
      <w:pPr>
        <w:spacing w:after="0" w:line="240" w:lineRule="auto"/>
        <w:jc w:val="both"/>
        <w:rPr>
          <w:rFonts w:ascii="Arial" w:eastAsia="Arial" w:hAnsi="Arial" w:cs="Arial"/>
          <w:lang w:eastAsia="es-ES"/>
          <w14:ligatures w14:val="none"/>
        </w:rPr>
      </w:pPr>
    </w:p>
    <w:p w14:paraId="7D4B97EA" w14:textId="6EC4C427" w:rsidR="00ED236D" w:rsidRPr="00D23CFA" w:rsidRDefault="00ED236D" w:rsidP="00F9551A">
      <w:pPr>
        <w:spacing w:after="0" w:line="240" w:lineRule="auto"/>
        <w:jc w:val="both"/>
        <w:rPr>
          <w:rFonts w:ascii="Arial" w:eastAsia="Arial" w:hAnsi="Arial" w:cs="Arial"/>
          <w:lang w:eastAsia="es-ES"/>
          <w14:ligatures w14:val="none"/>
        </w:rPr>
      </w:pPr>
      <w:r w:rsidRPr="00D23CFA">
        <w:rPr>
          <w:rFonts w:ascii="Arial" w:eastAsia="Arial" w:hAnsi="Arial" w:cs="Arial"/>
          <w:lang w:eastAsia="es-ES"/>
          <w14:ligatures w14:val="none"/>
        </w:rPr>
        <w:t>Posteriormente se hace la asignación, que es el proceso de distribuir los riesgos de acuerdo con la capacidad de cada una de las partes para gestionarlo, controlarlo, administrarlo y mitigarlo, debe tenerse presente que la transferencia de los riesgos debe ser proporcional a la cantidad de información con la que se cuente para su mitigación.</w:t>
      </w:r>
      <w:hyperlink r:id="rId11" w:anchor="_ftn2" w:history="1">
        <w:r w:rsidRPr="00D23CFA">
          <w:rPr>
            <w:rFonts w:ascii="Arial" w:eastAsia="Arial" w:hAnsi="Arial" w:cs="Arial"/>
            <w:color w:val="0000FF"/>
            <w:u w:val="single"/>
            <w:vertAlign w:val="superscript"/>
            <w:lang w:eastAsia="es-ES"/>
            <w14:ligatures w14:val="none"/>
          </w:rPr>
          <w:t>[2]</w:t>
        </w:r>
      </w:hyperlink>
    </w:p>
    <w:p w14:paraId="580FD6EE" w14:textId="77777777" w:rsidR="00ED236D" w:rsidRPr="00D23CFA" w:rsidRDefault="00ED236D" w:rsidP="00F9551A">
      <w:pPr>
        <w:spacing w:after="0" w:line="240" w:lineRule="auto"/>
        <w:jc w:val="both"/>
        <w:rPr>
          <w:rFonts w:ascii="Arial" w:eastAsia="Arial" w:hAnsi="Arial" w:cs="Arial"/>
          <w:lang w:eastAsia="es-ES"/>
          <w14:ligatures w14:val="none"/>
        </w:rPr>
      </w:pPr>
      <w:r w:rsidRPr="00D23CFA">
        <w:rPr>
          <w:rFonts w:ascii="Arial" w:eastAsia="Arial" w:hAnsi="Arial" w:cs="Arial"/>
          <w:lang w:eastAsia="es-ES"/>
          <w14:ligatures w14:val="none"/>
        </w:rPr>
        <w:t xml:space="preserve"> </w:t>
      </w:r>
    </w:p>
    <w:p w14:paraId="72B54A17" w14:textId="77777777" w:rsidR="00ED236D" w:rsidRPr="00D23CFA" w:rsidRDefault="00ED236D" w:rsidP="00F9551A">
      <w:pPr>
        <w:spacing w:after="0" w:line="240" w:lineRule="auto"/>
        <w:jc w:val="both"/>
        <w:rPr>
          <w:rFonts w:ascii="Arial" w:eastAsia="Arial" w:hAnsi="Arial" w:cs="Arial"/>
          <w:lang w:eastAsia="es-ES"/>
          <w14:ligatures w14:val="none"/>
        </w:rPr>
      </w:pPr>
      <w:r w:rsidRPr="00D23CFA">
        <w:rPr>
          <w:rFonts w:ascii="Arial" w:eastAsia="Arial" w:hAnsi="Arial" w:cs="Arial"/>
          <w:lang w:eastAsia="es-ES"/>
          <w14:ligatures w14:val="none"/>
        </w:rPr>
        <w:t>Es importante tener presente en cuanto al análisis de riesgos, que, si los riesgos previsibles son asignados al contratista, se deberán entender siempre incorporados en la propuesta del mismo, si son asignados a la entidad se deben constituir las reservas pertinentes que permitan atender estas obligaciones. Por último, se debe tener presente el tratamiento o el control que se le dará al riesgo que se ha previsto, para así evitarlo, o prevenirlo, o transferirlo o mitigarlo.</w:t>
      </w:r>
    </w:p>
    <w:p w14:paraId="2FE84832" w14:textId="77777777" w:rsidR="00ED236D" w:rsidRPr="00D23CFA" w:rsidRDefault="00ED236D" w:rsidP="00F9551A">
      <w:pPr>
        <w:spacing w:after="0" w:line="240" w:lineRule="auto"/>
        <w:jc w:val="both"/>
        <w:rPr>
          <w:rFonts w:ascii="Arial" w:eastAsia="Arial" w:hAnsi="Arial" w:cs="Arial"/>
          <w:lang w:eastAsia="es-ES"/>
          <w14:ligatures w14:val="none"/>
        </w:rPr>
      </w:pPr>
      <w:r w:rsidRPr="00D23CFA">
        <w:rPr>
          <w:rFonts w:ascii="Arial" w:eastAsia="Arial" w:hAnsi="Arial" w:cs="Arial"/>
          <w:lang w:eastAsia="es-ES"/>
          <w14:ligatures w14:val="none"/>
        </w:rPr>
        <w:t xml:space="preserve"> </w:t>
      </w:r>
    </w:p>
    <w:p w14:paraId="7D26791B" w14:textId="77777777" w:rsidR="00ED236D" w:rsidRPr="00D23CFA" w:rsidRDefault="00ED236D" w:rsidP="00F9551A">
      <w:pPr>
        <w:spacing w:after="0" w:line="240" w:lineRule="auto"/>
        <w:jc w:val="both"/>
        <w:rPr>
          <w:rFonts w:ascii="Arial" w:eastAsia="Arial" w:hAnsi="Arial" w:cs="Arial"/>
          <w:lang w:eastAsia="es-ES"/>
          <w14:ligatures w14:val="none"/>
        </w:rPr>
      </w:pPr>
      <w:r w:rsidRPr="00D23CFA">
        <w:rPr>
          <w:rFonts w:ascii="Arial" w:eastAsia="Arial" w:hAnsi="Arial" w:cs="Arial"/>
          <w:lang w:eastAsia="es-ES"/>
          <w14:ligatures w14:val="none"/>
        </w:rPr>
        <w:t xml:space="preserve">Para el presente proceso contractual se anexa la matriz de riesgos. </w:t>
      </w:r>
    </w:p>
    <w:p w14:paraId="489D842D" w14:textId="77777777" w:rsidR="00ED236D" w:rsidRPr="00D23CFA" w:rsidRDefault="00ED236D" w:rsidP="00F9551A">
      <w:pPr>
        <w:spacing w:after="0" w:line="240" w:lineRule="auto"/>
        <w:jc w:val="both"/>
        <w:rPr>
          <w:rFonts w:ascii="Arial" w:eastAsia="Arial" w:hAnsi="Arial" w:cs="Arial"/>
          <w:lang w:eastAsia="es-ES"/>
          <w14:ligatures w14:val="none"/>
        </w:rPr>
      </w:pPr>
    </w:p>
    <w:p w14:paraId="480103EF" w14:textId="77777777" w:rsidR="00ED236D" w:rsidRPr="00D23CFA" w:rsidRDefault="00ED236D" w:rsidP="00F9551A">
      <w:pPr>
        <w:spacing w:after="0" w:line="240" w:lineRule="auto"/>
        <w:jc w:val="both"/>
        <w:rPr>
          <w:rFonts w:ascii="Arial" w:eastAsia="Arial" w:hAnsi="Arial" w:cs="Arial"/>
          <w:lang w:eastAsia="es-ES"/>
          <w14:ligatures w14:val="none"/>
        </w:rPr>
      </w:pPr>
      <w:hyperlink r:id="rId12" w:anchor="_ftnref1" w:history="1">
        <w:r w:rsidRPr="00D23CFA">
          <w:rPr>
            <w:rFonts w:ascii="Arial" w:eastAsia="Arial" w:hAnsi="Arial" w:cs="Arial"/>
            <w:color w:val="0000FF"/>
            <w:u w:val="single"/>
            <w:vertAlign w:val="superscript"/>
            <w:lang w:eastAsia="es-ES"/>
            <w14:ligatures w14:val="none"/>
          </w:rPr>
          <w:t>[</w:t>
        </w:r>
        <w:r w:rsidRPr="00D23CFA">
          <w:rPr>
            <w:rFonts w:ascii="Arial" w:eastAsia="Arial" w:hAnsi="Arial" w:cs="Arial"/>
            <w:color w:val="0000FF"/>
            <w:u w:val="single"/>
            <w:lang w:eastAsia="es-ES"/>
            <w14:ligatures w14:val="none"/>
          </w:rPr>
          <w:t>1]</w:t>
        </w:r>
      </w:hyperlink>
      <w:r w:rsidRPr="00D23CFA">
        <w:rPr>
          <w:rFonts w:ascii="Arial" w:eastAsia="Arial" w:hAnsi="Arial" w:cs="Arial"/>
          <w:lang w:eastAsia="es-ES"/>
          <w14:ligatures w14:val="none"/>
        </w:rPr>
        <w:t xml:space="preserve"> Manual para la identificación y Cobertura del Riesgo en los Procesos Contractuales. CCE.</w:t>
      </w:r>
    </w:p>
    <w:p w14:paraId="6A00BCDE" w14:textId="77777777" w:rsidR="00ED236D" w:rsidRPr="00D23CFA" w:rsidRDefault="00ED236D" w:rsidP="00F9551A">
      <w:pPr>
        <w:spacing w:after="0" w:line="240" w:lineRule="auto"/>
        <w:jc w:val="both"/>
        <w:rPr>
          <w:rFonts w:ascii="Arial" w:eastAsia="Arial" w:hAnsi="Arial" w:cs="Arial"/>
          <w:lang w:eastAsia="es-ES"/>
          <w14:ligatures w14:val="none"/>
        </w:rPr>
      </w:pPr>
      <w:hyperlink r:id="rId13" w:anchor="_ftnref2" w:history="1">
        <w:r w:rsidRPr="00D23CFA">
          <w:rPr>
            <w:rFonts w:ascii="Arial" w:eastAsia="Arial" w:hAnsi="Arial" w:cs="Arial"/>
            <w:color w:val="0000FF"/>
            <w:u w:val="single"/>
            <w:lang w:eastAsia="es-ES"/>
            <w14:ligatures w14:val="none"/>
          </w:rPr>
          <w:t>[2]</w:t>
        </w:r>
      </w:hyperlink>
      <w:r w:rsidRPr="00D23CFA">
        <w:rPr>
          <w:rFonts w:ascii="Arial" w:eastAsia="Arial" w:hAnsi="Arial" w:cs="Arial"/>
          <w:lang w:eastAsia="es-ES"/>
          <w14:ligatures w14:val="none"/>
        </w:rPr>
        <w:t xml:space="preserve"> Documento </w:t>
      </w:r>
      <w:proofErr w:type="spellStart"/>
      <w:r w:rsidRPr="00D23CFA">
        <w:rPr>
          <w:rFonts w:ascii="Arial" w:eastAsia="Arial" w:hAnsi="Arial" w:cs="Arial"/>
          <w:lang w:eastAsia="es-ES"/>
          <w14:ligatures w14:val="none"/>
        </w:rPr>
        <w:t>Conpes</w:t>
      </w:r>
      <w:proofErr w:type="spellEnd"/>
      <w:r w:rsidRPr="00D23CFA">
        <w:rPr>
          <w:rFonts w:ascii="Arial" w:eastAsia="Arial" w:hAnsi="Arial" w:cs="Arial"/>
          <w:lang w:eastAsia="es-ES"/>
          <w14:ligatures w14:val="none"/>
        </w:rPr>
        <w:t xml:space="preserve"> 3714</w:t>
      </w:r>
    </w:p>
    <w:p w14:paraId="395A70B5" w14:textId="77777777" w:rsidR="00ED236D" w:rsidRPr="00D23CFA" w:rsidRDefault="00ED236D" w:rsidP="00F9551A">
      <w:pPr>
        <w:autoSpaceDE w:val="0"/>
        <w:autoSpaceDN w:val="0"/>
        <w:adjustRightInd w:val="0"/>
        <w:spacing w:after="0" w:line="240" w:lineRule="auto"/>
        <w:jc w:val="both"/>
        <w:rPr>
          <w:rFonts w:ascii="Arial" w:eastAsia="Arial" w:hAnsi="Arial" w:cs="Arial"/>
          <w:color w:val="000000"/>
          <w:lang w:eastAsia="es-ES"/>
          <w14:ligatures w14:val="none"/>
        </w:rPr>
      </w:pPr>
    </w:p>
    <w:p w14:paraId="5DA2A459" w14:textId="77777777" w:rsidR="00ED236D" w:rsidRPr="00D23CFA" w:rsidRDefault="00ED236D" w:rsidP="00F9551A">
      <w:pPr>
        <w:autoSpaceDE w:val="0"/>
        <w:autoSpaceDN w:val="0"/>
        <w:adjustRightInd w:val="0"/>
        <w:spacing w:after="0" w:line="240" w:lineRule="auto"/>
        <w:jc w:val="both"/>
        <w:rPr>
          <w:rFonts w:ascii="Arial" w:eastAsia="Arial" w:hAnsi="Arial" w:cs="Arial"/>
          <w:b/>
          <w:bCs/>
          <w:color w:val="000000"/>
          <w:lang w:eastAsia="es-ES"/>
          <w14:ligatures w14:val="none"/>
        </w:rPr>
      </w:pPr>
      <w:r w:rsidRPr="00D23CFA">
        <w:rPr>
          <w:rFonts w:ascii="Arial" w:eastAsia="Arial" w:hAnsi="Arial" w:cs="Arial"/>
          <w:b/>
          <w:bCs/>
          <w:color w:val="000000"/>
          <w:lang w:eastAsia="es-ES"/>
          <w14:ligatures w14:val="none"/>
        </w:rPr>
        <w:t xml:space="preserve">Matriz de Riesgo (anexo). </w:t>
      </w:r>
    </w:p>
    <w:p w14:paraId="4387C6F2" w14:textId="77777777" w:rsidR="00ED236D" w:rsidRPr="00D23CFA" w:rsidRDefault="00ED236D" w:rsidP="00F9551A">
      <w:pPr>
        <w:spacing w:after="0" w:line="240" w:lineRule="auto"/>
        <w:jc w:val="both"/>
        <w:rPr>
          <w:rFonts w:ascii="Arial" w:eastAsia="Arial" w:hAnsi="Arial" w:cs="Arial"/>
          <w:b/>
          <w:bCs/>
          <w:lang w:eastAsia="es-ES"/>
          <w14:ligatures w14:val="none"/>
        </w:rPr>
      </w:pPr>
    </w:p>
    <w:p w14:paraId="4DA0E0B7" w14:textId="77777777" w:rsidR="00ED236D" w:rsidRPr="00D23CFA" w:rsidRDefault="00ED236D">
      <w:pPr>
        <w:pStyle w:val="Prrafodelista"/>
        <w:numPr>
          <w:ilvl w:val="0"/>
          <w:numId w:val="16"/>
        </w:numPr>
        <w:spacing w:after="0" w:line="240" w:lineRule="auto"/>
        <w:jc w:val="both"/>
        <w:rPr>
          <w:rFonts w:ascii="Arial" w:eastAsia="Arial" w:hAnsi="Arial" w:cs="Arial"/>
          <w:b/>
          <w:bCs/>
          <w:lang w:eastAsia="es-MX"/>
          <w14:ligatures w14:val="none"/>
        </w:rPr>
      </w:pPr>
      <w:r w:rsidRPr="00D23CFA">
        <w:rPr>
          <w:rFonts w:ascii="Arial" w:eastAsia="Arial" w:hAnsi="Arial" w:cs="Arial"/>
          <w:b/>
          <w:bCs/>
          <w:lang w:eastAsia="es-ES"/>
          <w14:ligatures w14:val="none"/>
        </w:rPr>
        <w:t xml:space="preserve">MECANISMOS DE COBERTURA DEL RIESGO. </w:t>
      </w:r>
    </w:p>
    <w:p w14:paraId="12278589" w14:textId="77777777" w:rsidR="00ED236D" w:rsidRPr="00D23CFA" w:rsidRDefault="00ED236D" w:rsidP="00F9551A">
      <w:pPr>
        <w:spacing w:after="0" w:line="240" w:lineRule="auto"/>
        <w:ind w:left="360"/>
        <w:jc w:val="both"/>
        <w:rPr>
          <w:rFonts w:ascii="Arial" w:eastAsia="Arial" w:hAnsi="Arial" w:cs="Arial"/>
          <w:lang w:eastAsia="es-MX"/>
          <w14:ligatures w14:val="none"/>
        </w:rPr>
      </w:pPr>
    </w:p>
    <w:p w14:paraId="736207F6" w14:textId="113AA0A1" w:rsidR="00ED236D" w:rsidRPr="00D23CFA" w:rsidRDefault="00ED236D" w:rsidP="00F9551A">
      <w:pPr>
        <w:spacing w:after="0" w:line="240" w:lineRule="auto"/>
        <w:jc w:val="both"/>
        <w:rPr>
          <w:rFonts w:ascii="Arial" w:eastAsia="Arial" w:hAnsi="Arial" w:cs="Arial"/>
          <w:b/>
          <w:bCs/>
          <w:lang w:eastAsia="es-MX"/>
          <w14:ligatures w14:val="none"/>
        </w:rPr>
      </w:pPr>
      <w:r w:rsidRPr="00D23CFA">
        <w:rPr>
          <w:rFonts w:ascii="Arial" w:eastAsia="Arial" w:hAnsi="Arial" w:cs="Arial"/>
          <w:lang w:eastAsia="es-MX"/>
          <w14:ligatures w14:val="none"/>
        </w:rPr>
        <w:lastRenderedPageBreak/>
        <w:t>En la ejecución de este tipo de contratos, se determina como mecanismo de cobertura del riesgo cualquiera de las siguientes garantías: Póliza de Seguros, Patrimonio autónomo, Garantía Bancaria, con una compañía Aseguradora legalmente constituida en Colombia, las cuales son mecanismos idóneos, autorizados por la Ley para amparar el cumplimiento de las obligaciones surgidas de la presentación de la oferta o de la celebración del contrato</w:t>
      </w:r>
      <w:r w:rsidRPr="00D23CFA">
        <w:rPr>
          <w:rFonts w:ascii="Arial" w:eastAsia="Arial" w:hAnsi="Arial" w:cs="Arial"/>
          <w:b/>
          <w:bCs/>
          <w:lang w:eastAsia="es-MX"/>
          <w14:ligatures w14:val="none"/>
        </w:rPr>
        <w:t>.</w:t>
      </w:r>
    </w:p>
    <w:p w14:paraId="12D84B47" w14:textId="77777777" w:rsidR="00ED236D" w:rsidRPr="00D23CFA" w:rsidRDefault="00ED236D" w:rsidP="00F9551A">
      <w:pPr>
        <w:spacing w:after="0" w:line="240" w:lineRule="auto"/>
        <w:jc w:val="both"/>
        <w:rPr>
          <w:rFonts w:ascii="Arial" w:eastAsia="Arial" w:hAnsi="Arial" w:cs="Arial"/>
          <w:b/>
          <w:bCs/>
          <w:lang w:eastAsia="es-MX"/>
          <w14:ligatures w14:val="none"/>
        </w:rPr>
      </w:pPr>
    </w:p>
    <w:p w14:paraId="1BB5173B" w14:textId="77777777" w:rsidR="00BF47B2" w:rsidRPr="00D23CFA" w:rsidRDefault="00BF47B2" w:rsidP="00F9551A">
      <w:pPr>
        <w:spacing w:after="0" w:line="240" w:lineRule="auto"/>
        <w:jc w:val="both"/>
        <w:rPr>
          <w:rFonts w:ascii="Arial" w:eastAsia="Arial" w:hAnsi="Arial" w:cs="Arial"/>
          <w:b/>
          <w:bCs/>
          <w:u w:val="single"/>
          <w:lang w:eastAsia="es-MX"/>
          <w14:ligatures w14:val="none"/>
        </w:rPr>
      </w:pPr>
      <w:r w:rsidRPr="00D23CFA">
        <w:rPr>
          <w:rFonts w:ascii="Arial" w:eastAsia="Arial" w:hAnsi="Arial" w:cs="Arial"/>
          <w:b/>
          <w:bCs/>
          <w:u w:val="single"/>
          <w:lang w:eastAsia="es-MX"/>
          <w14:ligatures w14:val="none"/>
        </w:rPr>
        <w:t>CON OCASIÓN DE LA SUSCRIPCIÓN DEL CONTRATO:</w:t>
      </w:r>
    </w:p>
    <w:p w14:paraId="0D48E71D" w14:textId="77777777" w:rsidR="00BF47B2" w:rsidRPr="00D23CFA" w:rsidRDefault="00BF47B2" w:rsidP="00F9551A">
      <w:pPr>
        <w:spacing w:after="0" w:line="240" w:lineRule="auto"/>
        <w:jc w:val="both"/>
        <w:rPr>
          <w:rFonts w:ascii="Arial" w:eastAsia="Arial" w:hAnsi="Arial" w:cs="Arial"/>
          <w:b/>
          <w:bCs/>
          <w:lang w:eastAsia="es-MX"/>
          <w14:ligatures w14:val="none"/>
        </w:rPr>
      </w:pPr>
    </w:p>
    <w:p w14:paraId="40D6EB3F" w14:textId="26976B0C" w:rsidR="00BF47B2" w:rsidRPr="00D23CFA" w:rsidRDefault="00BF47B2" w:rsidP="00F9551A">
      <w:pPr>
        <w:spacing w:after="0" w:line="240" w:lineRule="auto"/>
        <w:jc w:val="both"/>
        <w:rPr>
          <w:rFonts w:ascii="Arial" w:eastAsia="Arial" w:hAnsi="Arial" w:cs="Arial"/>
          <w:lang w:eastAsia="es-MX"/>
          <w14:ligatures w14:val="none"/>
        </w:rPr>
      </w:pPr>
      <w:r w:rsidRPr="00D23CFA">
        <w:rPr>
          <w:rFonts w:ascii="Arial" w:eastAsia="Arial" w:hAnsi="Arial" w:cs="Arial"/>
          <w:b/>
          <w:bCs/>
          <w:lang w:eastAsia="es-MX"/>
          <w14:ligatures w14:val="none"/>
        </w:rPr>
        <w:t xml:space="preserve">GARANTÍA ÚNICA: </w:t>
      </w:r>
      <w:r w:rsidRPr="00D23CFA">
        <w:rPr>
          <w:rFonts w:ascii="Arial" w:eastAsia="Arial" w:hAnsi="Arial" w:cs="Arial"/>
          <w:lang w:eastAsia="es-MX"/>
          <w14:ligatures w14:val="none"/>
        </w:rPr>
        <w:t>El contratista deberá constituir garantía única de cumplimiento expedida por compañías de seguro legalmente autorizadas para funcionar en Colombia que cubran los riesgos previsibles en la ejecución del presente contrato estas deberán ser a favor de entidades públicas con régimen privado de contratación cuyo beneficiario y/o asegurados son:</w:t>
      </w:r>
    </w:p>
    <w:p w14:paraId="19F272B2" w14:textId="77777777" w:rsidR="009C04F0" w:rsidRPr="00D23CFA" w:rsidRDefault="009C04F0" w:rsidP="00F9551A">
      <w:pPr>
        <w:spacing w:after="0" w:line="240" w:lineRule="auto"/>
        <w:jc w:val="both"/>
        <w:rPr>
          <w:rFonts w:ascii="Arial" w:eastAsia="Arial" w:hAnsi="Arial" w:cs="Arial"/>
          <w:lang w:eastAsia="es-MX"/>
          <w14:ligatures w14:val="none"/>
        </w:rPr>
      </w:pPr>
    </w:p>
    <w:p w14:paraId="5BA0919A" w14:textId="77777777" w:rsidR="00F314CD" w:rsidRPr="00D23CFA" w:rsidRDefault="00BF47B2">
      <w:pPr>
        <w:pStyle w:val="Prrafodelista"/>
        <w:numPr>
          <w:ilvl w:val="0"/>
          <w:numId w:val="13"/>
        </w:numPr>
        <w:spacing w:after="0" w:line="240" w:lineRule="auto"/>
        <w:jc w:val="both"/>
        <w:rPr>
          <w:rFonts w:ascii="Arial" w:eastAsia="Arial" w:hAnsi="Arial" w:cs="Arial"/>
          <w:i/>
          <w:iCs/>
          <w:u w:val="single"/>
          <w:lang w:eastAsia="es-MX"/>
          <w14:ligatures w14:val="none"/>
        </w:rPr>
      </w:pPr>
      <w:r w:rsidRPr="00D23CFA">
        <w:rPr>
          <w:rFonts w:ascii="Arial" w:eastAsia="Arial" w:hAnsi="Arial" w:cs="Arial"/>
          <w:i/>
          <w:iCs/>
          <w:u w:val="single"/>
          <w:lang w:eastAsia="es-MX"/>
          <w14:ligatures w14:val="none"/>
        </w:rPr>
        <w:t>EMPRESA DE DESARROLLO DE SAN CARLOS -EDESAN- CON NIT. 901.858.304-5</w:t>
      </w:r>
      <w:r w:rsidR="00B74377" w:rsidRPr="00D23CFA">
        <w:rPr>
          <w:rFonts w:ascii="Arial" w:eastAsia="Arial" w:hAnsi="Arial" w:cs="Arial"/>
          <w:i/>
          <w:iCs/>
          <w:u w:val="single"/>
          <w:lang w:eastAsia="es-MX"/>
          <w14:ligatures w14:val="none"/>
        </w:rPr>
        <w:t xml:space="preserve">; </w:t>
      </w:r>
    </w:p>
    <w:p w14:paraId="07276EFC" w14:textId="7E7B4F5D" w:rsidR="00F5431C" w:rsidRPr="00D23CFA" w:rsidRDefault="00E15333">
      <w:pPr>
        <w:pStyle w:val="Prrafodelista"/>
        <w:numPr>
          <w:ilvl w:val="0"/>
          <w:numId w:val="13"/>
        </w:numPr>
        <w:spacing w:after="0" w:line="240" w:lineRule="auto"/>
        <w:jc w:val="both"/>
        <w:rPr>
          <w:rFonts w:ascii="Arial" w:eastAsia="Arial" w:hAnsi="Arial" w:cs="Arial"/>
          <w:i/>
          <w:iCs/>
          <w:u w:val="single"/>
          <w:lang w:eastAsia="es-MX"/>
          <w14:ligatures w14:val="none"/>
        </w:rPr>
      </w:pPr>
      <w:r w:rsidRPr="00D23CFA">
        <w:rPr>
          <w:rFonts w:ascii="Arial" w:eastAsia="Arial" w:hAnsi="Arial" w:cs="Arial"/>
          <w:i/>
          <w:iCs/>
          <w:u w:val="single"/>
          <w:lang w:eastAsia="es-MX"/>
          <w14:ligatures w14:val="none"/>
        </w:rPr>
        <w:t xml:space="preserve">MUNICIPIO DE BARBOSA – ANTIOQUIA </w:t>
      </w:r>
      <w:r w:rsidR="00BF47B2" w:rsidRPr="00D23CFA">
        <w:rPr>
          <w:rFonts w:ascii="Arial" w:eastAsia="Arial" w:hAnsi="Arial" w:cs="Arial"/>
          <w:i/>
          <w:iCs/>
          <w:u w:val="single"/>
          <w:lang w:eastAsia="es-MX"/>
          <w14:ligatures w14:val="none"/>
        </w:rPr>
        <w:t xml:space="preserve">NIT: </w:t>
      </w:r>
      <w:r w:rsidRPr="00D23CFA">
        <w:rPr>
          <w:rFonts w:ascii="Arial" w:eastAsia="Arial" w:hAnsi="Arial" w:cs="Arial"/>
          <w:i/>
          <w:iCs/>
          <w:u w:val="single"/>
          <w:lang w:eastAsia="es-MX"/>
          <w14:ligatures w14:val="none"/>
        </w:rPr>
        <w:t>890.980.445-7</w:t>
      </w:r>
    </w:p>
    <w:p w14:paraId="1C15B0AC" w14:textId="77777777" w:rsidR="00F5431C" w:rsidRPr="00D23CFA" w:rsidRDefault="00F5431C" w:rsidP="00F9551A">
      <w:pPr>
        <w:spacing w:after="0" w:line="240" w:lineRule="auto"/>
        <w:jc w:val="both"/>
        <w:rPr>
          <w:rFonts w:ascii="Arial" w:eastAsia="Arial" w:hAnsi="Arial" w:cs="Arial"/>
          <w:i/>
          <w:iCs/>
          <w:u w:val="single"/>
          <w:lang w:eastAsia="es-MX"/>
          <w14:ligatures w14:val="none"/>
        </w:rPr>
      </w:pPr>
    </w:p>
    <w:p w14:paraId="0217CE7A" w14:textId="77777777" w:rsidR="00BF47B2" w:rsidRPr="00D23CFA" w:rsidRDefault="00BF47B2" w:rsidP="00F9551A">
      <w:pPr>
        <w:spacing w:after="0" w:line="240" w:lineRule="auto"/>
        <w:jc w:val="both"/>
        <w:rPr>
          <w:rFonts w:ascii="Arial" w:eastAsia="Arial" w:hAnsi="Arial" w:cs="Arial"/>
          <w:lang w:eastAsia="es-MX"/>
          <w14:ligatures w14:val="none"/>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816"/>
        <w:gridCol w:w="2343"/>
        <w:gridCol w:w="1671"/>
      </w:tblGrid>
      <w:tr w:rsidR="00BF47B2" w:rsidRPr="00D23CFA" w14:paraId="09C5CAE0" w14:textId="77777777" w:rsidTr="00E15333">
        <w:trPr>
          <w:trHeight w:val="465"/>
        </w:trPr>
        <w:tc>
          <w:tcPr>
            <w:tcW w:w="2727" w:type="pc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658BF49" w14:textId="77777777" w:rsidR="00BF47B2" w:rsidRPr="00D23CFA" w:rsidRDefault="00BF47B2" w:rsidP="00F9551A">
            <w:pPr>
              <w:spacing w:after="0" w:line="240" w:lineRule="auto"/>
              <w:ind w:right="300"/>
              <w:contextualSpacing/>
              <w:jc w:val="center"/>
              <w:rPr>
                <w:rFonts w:ascii="Arial" w:eastAsia="Arial Narrow" w:hAnsi="Arial" w:cs="Arial"/>
                <w:b/>
                <w:kern w:val="2"/>
              </w:rPr>
            </w:pPr>
            <w:r w:rsidRPr="00D23CFA">
              <w:rPr>
                <w:rFonts w:ascii="Arial" w:eastAsia="Arial Narrow" w:hAnsi="Arial" w:cs="Arial"/>
                <w:b/>
                <w:kern w:val="2"/>
              </w:rPr>
              <w:t>Amparo</w:t>
            </w:r>
          </w:p>
        </w:tc>
        <w:tc>
          <w:tcPr>
            <w:tcW w:w="1327" w:type="pc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5AF50B9" w14:textId="77777777" w:rsidR="00BF47B2" w:rsidRPr="00D23CFA" w:rsidRDefault="00BF47B2" w:rsidP="00F9551A">
            <w:pPr>
              <w:spacing w:after="0" w:line="240" w:lineRule="auto"/>
              <w:ind w:right="300"/>
              <w:contextualSpacing/>
              <w:jc w:val="center"/>
              <w:rPr>
                <w:rFonts w:ascii="Arial" w:eastAsia="Arial Narrow" w:hAnsi="Arial" w:cs="Arial"/>
                <w:b/>
                <w:kern w:val="2"/>
              </w:rPr>
            </w:pPr>
            <w:r w:rsidRPr="00D23CFA">
              <w:rPr>
                <w:rFonts w:ascii="Arial" w:eastAsia="Arial Narrow" w:hAnsi="Arial" w:cs="Arial"/>
                <w:b/>
                <w:kern w:val="2"/>
              </w:rPr>
              <w:t>Vigencia</w:t>
            </w:r>
          </w:p>
        </w:tc>
        <w:tc>
          <w:tcPr>
            <w:tcW w:w="946" w:type="pc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1B8CE0E" w14:textId="77777777" w:rsidR="00BF47B2" w:rsidRPr="00D23CFA" w:rsidRDefault="00BF47B2" w:rsidP="00F9551A">
            <w:pPr>
              <w:spacing w:after="0" w:line="240" w:lineRule="auto"/>
              <w:ind w:right="300"/>
              <w:contextualSpacing/>
              <w:jc w:val="center"/>
              <w:rPr>
                <w:rFonts w:ascii="Arial" w:eastAsia="Arial Narrow" w:hAnsi="Arial" w:cs="Arial"/>
                <w:b/>
                <w:kern w:val="2"/>
              </w:rPr>
            </w:pPr>
            <w:r w:rsidRPr="00D23CFA">
              <w:rPr>
                <w:rFonts w:ascii="Arial" w:eastAsia="Arial Narrow" w:hAnsi="Arial" w:cs="Arial"/>
                <w:b/>
                <w:kern w:val="2"/>
              </w:rPr>
              <w:t>Valor Asegurado</w:t>
            </w:r>
          </w:p>
        </w:tc>
      </w:tr>
      <w:tr w:rsidR="00BF47B2" w:rsidRPr="00D23CFA" w14:paraId="271A92C8" w14:textId="77777777" w:rsidTr="001B438F">
        <w:trPr>
          <w:trHeight w:val="699"/>
        </w:trPr>
        <w:tc>
          <w:tcPr>
            <w:tcW w:w="2727"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404BA69" w14:textId="513F87D3" w:rsidR="00BF47B2" w:rsidRPr="00D23CFA" w:rsidRDefault="00BF47B2" w:rsidP="00F9551A">
            <w:pPr>
              <w:spacing w:after="0" w:line="240" w:lineRule="auto"/>
              <w:jc w:val="both"/>
              <w:rPr>
                <w:rFonts w:ascii="Arial" w:eastAsia="Arial Narrow" w:hAnsi="Arial" w:cs="Arial"/>
                <w:b/>
                <w:kern w:val="2"/>
              </w:rPr>
            </w:pPr>
            <w:r w:rsidRPr="00D23CFA">
              <w:rPr>
                <w:rFonts w:ascii="Arial" w:eastAsia="Arial Narrow" w:hAnsi="Arial" w:cs="Arial"/>
                <w:b/>
                <w:kern w:val="2"/>
              </w:rPr>
              <w:t xml:space="preserve">Cumplimiento del contrato y de las obligaciones surgidas, </w:t>
            </w:r>
            <w:r w:rsidRPr="00D23CFA">
              <w:rPr>
                <w:rFonts w:ascii="Arial" w:eastAsia="Arial Narrow" w:hAnsi="Arial" w:cs="Arial"/>
                <w:kern w:val="2"/>
              </w:rPr>
              <w:t>incluyendo en ellas el pago de multas y cláusula penal pecuniaria, cuando se hayan pactado en el contrato. El amparo de cumplimiento del contrato cubrirá a La Entidad de los perjuicios directos derivados del incumplimiento total o parcial de las obligaciones nacidas del contrato, así como de su cumplimiento tardío o de su cumplimiento defectuoso, cuando ellos son imputables al contratista garantizado. Además de esos riesgos, este amparo comprenderá siempre el pago del valor de las multas y de la cláusula penal pecuniaria que se hayan pactado en el contrato garantizado</w:t>
            </w:r>
            <w:r w:rsidR="001B438F" w:rsidRPr="00D23CFA">
              <w:rPr>
                <w:rFonts w:ascii="Arial" w:eastAsia="Arial Narrow" w:hAnsi="Arial" w:cs="Arial"/>
                <w:kern w:val="2"/>
              </w:rPr>
              <w:t>.</w:t>
            </w:r>
          </w:p>
        </w:tc>
        <w:tc>
          <w:tcPr>
            <w:tcW w:w="1327"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470091D" w14:textId="77777777" w:rsidR="00BF47B2" w:rsidRPr="00D23CFA" w:rsidRDefault="00BF47B2" w:rsidP="00F9551A">
            <w:pPr>
              <w:spacing w:after="0" w:line="240" w:lineRule="auto"/>
              <w:ind w:right="300"/>
              <w:contextualSpacing/>
              <w:jc w:val="both"/>
              <w:rPr>
                <w:rFonts w:ascii="Arial" w:eastAsia="Arial Narrow" w:hAnsi="Arial" w:cs="Arial"/>
                <w:b/>
                <w:kern w:val="2"/>
              </w:rPr>
            </w:pPr>
            <w:r w:rsidRPr="00D23CFA">
              <w:rPr>
                <w:rFonts w:ascii="Arial" w:eastAsia="Arial Narrow" w:hAnsi="Arial" w:cs="Arial"/>
                <w:kern w:val="2"/>
              </w:rPr>
              <w:t>Por el plazo del contrato y cuatro (4) meses más.</w:t>
            </w:r>
          </w:p>
        </w:tc>
        <w:tc>
          <w:tcPr>
            <w:tcW w:w="946"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91A7581" w14:textId="2BEA294F" w:rsidR="00BF47B2" w:rsidRPr="00D23CFA" w:rsidRDefault="008A3A8B" w:rsidP="00F9551A">
            <w:pPr>
              <w:spacing w:after="0" w:line="240" w:lineRule="auto"/>
              <w:ind w:right="300"/>
              <w:contextualSpacing/>
              <w:jc w:val="both"/>
              <w:rPr>
                <w:rFonts w:ascii="Arial" w:eastAsia="Arial Narrow" w:hAnsi="Arial" w:cs="Arial"/>
                <w:b/>
                <w:kern w:val="2"/>
              </w:rPr>
            </w:pPr>
            <w:r w:rsidRPr="00D23CFA">
              <w:rPr>
                <w:rFonts w:ascii="Arial" w:eastAsia="Arial Narrow" w:hAnsi="Arial" w:cs="Arial"/>
                <w:kern w:val="2"/>
              </w:rPr>
              <w:t>Diez</w:t>
            </w:r>
            <w:r w:rsidR="00F5431C" w:rsidRPr="00D23CFA">
              <w:rPr>
                <w:rFonts w:ascii="Arial" w:eastAsia="Arial Narrow" w:hAnsi="Arial" w:cs="Arial"/>
                <w:kern w:val="2"/>
              </w:rPr>
              <w:t xml:space="preserve"> por ciento (</w:t>
            </w:r>
            <w:r w:rsidR="00094BA0" w:rsidRPr="00D23CFA">
              <w:rPr>
                <w:rFonts w:ascii="Arial" w:eastAsia="Arial Narrow" w:hAnsi="Arial" w:cs="Arial"/>
                <w:kern w:val="2"/>
              </w:rPr>
              <w:t>1</w:t>
            </w:r>
            <w:r w:rsidR="00F5431C" w:rsidRPr="00D23CFA">
              <w:rPr>
                <w:rFonts w:ascii="Arial" w:eastAsia="Arial Narrow" w:hAnsi="Arial" w:cs="Arial"/>
                <w:kern w:val="2"/>
              </w:rPr>
              <w:t xml:space="preserve">0%), del valor </w:t>
            </w:r>
            <w:r w:rsidR="001B438F" w:rsidRPr="00D23CFA">
              <w:rPr>
                <w:rFonts w:ascii="Arial" w:eastAsia="Arial Narrow" w:hAnsi="Arial" w:cs="Arial"/>
                <w:kern w:val="2"/>
              </w:rPr>
              <w:t xml:space="preserve">total </w:t>
            </w:r>
            <w:r w:rsidR="00F5431C" w:rsidRPr="00D23CFA">
              <w:rPr>
                <w:rFonts w:ascii="Arial" w:eastAsia="Arial Narrow" w:hAnsi="Arial" w:cs="Arial"/>
                <w:kern w:val="2"/>
              </w:rPr>
              <w:t xml:space="preserve">del contrato.  </w:t>
            </w:r>
          </w:p>
        </w:tc>
      </w:tr>
      <w:tr w:rsidR="00BF47B2" w:rsidRPr="00D23CFA" w14:paraId="2F94A6AB" w14:textId="77777777" w:rsidTr="00E15333">
        <w:trPr>
          <w:trHeight w:val="1267"/>
        </w:trPr>
        <w:tc>
          <w:tcPr>
            <w:tcW w:w="2727" w:type="pct"/>
            <w:tcBorders>
              <w:top w:val="single" w:sz="4" w:space="0" w:color="000000"/>
              <w:left w:val="single" w:sz="4" w:space="0" w:color="000000"/>
              <w:bottom w:val="single" w:sz="4" w:space="0" w:color="000000"/>
              <w:right w:val="single" w:sz="4" w:space="0" w:color="000000"/>
            </w:tcBorders>
            <w:vAlign w:val="center"/>
            <w:hideMark/>
          </w:tcPr>
          <w:p w14:paraId="203FECC3" w14:textId="77777777" w:rsidR="00BF47B2" w:rsidRPr="00D23CFA" w:rsidRDefault="00BF47B2" w:rsidP="00F9551A">
            <w:pPr>
              <w:spacing w:after="0" w:line="240" w:lineRule="auto"/>
              <w:jc w:val="both"/>
              <w:rPr>
                <w:rFonts w:ascii="Arial" w:eastAsia="Arial Narrow" w:hAnsi="Arial" w:cs="Arial"/>
                <w:b/>
                <w:kern w:val="2"/>
              </w:rPr>
            </w:pPr>
            <w:r w:rsidRPr="00D23CFA">
              <w:rPr>
                <w:rFonts w:ascii="Arial" w:eastAsia="Arial Narrow" w:hAnsi="Arial" w:cs="Arial"/>
                <w:b/>
                <w:kern w:val="2"/>
              </w:rPr>
              <w:t>Pago de salarios, prestaciones sociales legales e indemnizaciones laborales</w:t>
            </w:r>
            <w:r w:rsidRPr="00D23CFA">
              <w:rPr>
                <w:rFonts w:ascii="Arial" w:eastAsia="Arial Narrow" w:hAnsi="Arial" w:cs="Arial"/>
                <w:kern w:val="2"/>
              </w:rPr>
              <w:t>. Este amparo debe cubrir a la Entidad Estatal de los perjuicios ocasionados por el incumplimiento de las obligaciones laborales del contratista derivadas de la contratación del personal utilizado en el territorio nacional para la ejecución del contrato amparado.</w:t>
            </w:r>
          </w:p>
        </w:tc>
        <w:tc>
          <w:tcPr>
            <w:tcW w:w="1327" w:type="pct"/>
            <w:tcBorders>
              <w:top w:val="single" w:sz="4" w:space="0" w:color="000000"/>
              <w:left w:val="single" w:sz="4" w:space="0" w:color="000000"/>
              <w:bottom w:val="single" w:sz="4" w:space="0" w:color="000000"/>
              <w:right w:val="single" w:sz="4" w:space="0" w:color="000000"/>
            </w:tcBorders>
            <w:vAlign w:val="center"/>
            <w:hideMark/>
          </w:tcPr>
          <w:p w14:paraId="4F6AB534" w14:textId="77777777" w:rsidR="00BF47B2" w:rsidRPr="00D23CFA" w:rsidRDefault="00BF47B2" w:rsidP="00F9551A">
            <w:pPr>
              <w:spacing w:after="0" w:line="240" w:lineRule="auto"/>
              <w:jc w:val="both"/>
              <w:rPr>
                <w:rFonts w:ascii="Arial" w:eastAsia="Arial Narrow" w:hAnsi="Arial" w:cs="Arial"/>
                <w:kern w:val="2"/>
              </w:rPr>
            </w:pPr>
            <w:r w:rsidRPr="00D23CFA">
              <w:rPr>
                <w:rFonts w:ascii="Arial" w:eastAsia="Arial Narrow" w:hAnsi="Arial" w:cs="Arial"/>
                <w:kern w:val="2"/>
              </w:rPr>
              <w:t>Por el plazo del contrato y tres (3) años más.</w:t>
            </w:r>
          </w:p>
        </w:tc>
        <w:tc>
          <w:tcPr>
            <w:tcW w:w="946" w:type="pct"/>
            <w:tcBorders>
              <w:top w:val="single" w:sz="4" w:space="0" w:color="000000"/>
              <w:left w:val="single" w:sz="4" w:space="0" w:color="000000"/>
              <w:bottom w:val="single" w:sz="4" w:space="0" w:color="000000"/>
              <w:right w:val="single" w:sz="4" w:space="0" w:color="000000"/>
            </w:tcBorders>
            <w:vAlign w:val="center"/>
            <w:hideMark/>
          </w:tcPr>
          <w:p w14:paraId="4BB666DA" w14:textId="7E00D7E9" w:rsidR="00BF47B2" w:rsidRPr="00D23CFA" w:rsidRDefault="00094BA0" w:rsidP="00F9551A">
            <w:pPr>
              <w:spacing w:after="0" w:line="240" w:lineRule="auto"/>
              <w:jc w:val="both"/>
              <w:rPr>
                <w:rFonts w:ascii="Arial" w:eastAsia="Arial Narrow" w:hAnsi="Arial" w:cs="Arial"/>
                <w:kern w:val="2"/>
              </w:rPr>
            </w:pPr>
            <w:r w:rsidRPr="00D23CFA">
              <w:rPr>
                <w:rFonts w:ascii="Arial" w:eastAsia="Arial Narrow" w:hAnsi="Arial" w:cs="Arial"/>
                <w:kern w:val="2"/>
              </w:rPr>
              <w:t>Cinco</w:t>
            </w:r>
            <w:r w:rsidR="00F5431C" w:rsidRPr="00D23CFA">
              <w:rPr>
                <w:rFonts w:ascii="Arial" w:eastAsia="Arial Narrow" w:hAnsi="Arial" w:cs="Arial"/>
                <w:kern w:val="2"/>
              </w:rPr>
              <w:t xml:space="preserve"> por ciento (5%), del valor</w:t>
            </w:r>
            <w:r w:rsidR="0088362C" w:rsidRPr="00D23CFA">
              <w:rPr>
                <w:rFonts w:ascii="Arial" w:eastAsia="Arial Narrow" w:hAnsi="Arial" w:cs="Arial"/>
                <w:kern w:val="2"/>
              </w:rPr>
              <w:t xml:space="preserve"> total</w:t>
            </w:r>
            <w:r w:rsidR="00F5431C" w:rsidRPr="00D23CFA">
              <w:rPr>
                <w:rFonts w:ascii="Arial" w:eastAsia="Arial Narrow" w:hAnsi="Arial" w:cs="Arial"/>
                <w:kern w:val="2"/>
              </w:rPr>
              <w:t xml:space="preserve"> del contrat</w:t>
            </w:r>
            <w:r w:rsidR="0088362C" w:rsidRPr="00D23CFA">
              <w:rPr>
                <w:rFonts w:ascii="Arial" w:eastAsia="Arial Narrow" w:hAnsi="Arial" w:cs="Arial"/>
                <w:kern w:val="2"/>
              </w:rPr>
              <w:t>o</w:t>
            </w:r>
            <w:r w:rsidR="001B438F" w:rsidRPr="00D23CFA">
              <w:rPr>
                <w:rFonts w:ascii="Arial" w:eastAsia="Arial Narrow" w:hAnsi="Arial" w:cs="Arial"/>
                <w:kern w:val="2"/>
              </w:rPr>
              <w:t>.</w:t>
            </w:r>
            <w:r w:rsidR="00B74377" w:rsidRPr="00D23CFA">
              <w:rPr>
                <w:rFonts w:ascii="Arial" w:eastAsia="Arial Narrow" w:hAnsi="Arial" w:cs="Arial"/>
                <w:color w:val="FF0000"/>
                <w:kern w:val="2"/>
              </w:rPr>
              <w:t xml:space="preserve">  </w:t>
            </w:r>
          </w:p>
        </w:tc>
      </w:tr>
      <w:tr w:rsidR="0054189D" w:rsidRPr="00D23CFA" w14:paraId="1C49CA58" w14:textId="77777777" w:rsidTr="00E15333">
        <w:trPr>
          <w:trHeight w:val="1267"/>
        </w:trPr>
        <w:tc>
          <w:tcPr>
            <w:tcW w:w="2727" w:type="pct"/>
            <w:tcBorders>
              <w:top w:val="single" w:sz="4" w:space="0" w:color="000000"/>
              <w:left w:val="single" w:sz="4" w:space="0" w:color="000000"/>
              <w:bottom w:val="single" w:sz="4" w:space="0" w:color="000000"/>
              <w:right w:val="single" w:sz="4" w:space="0" w:color="000000"/>
            </w:tcBorders>
            <w:vAlign w:val="center"/>
          </w:tcPr>
          <w:p w14:paraId="74BAEA8F" w14:textId="3290A958" w:rsidR="0054189D" w:rsidRPr="00D23CFA" w:rsidRDefault="0054189D" w:rsidP="00F9551A">
            <w:pPr>
              <w:spacing w:after="0" w:line="240" w:lineRule="auto"/>
              <w:jc w:val="both"/>
              <w:rPr>
                <w:rFonts w:ascii="Arial" w:eastAsia="Arial Narrow" w:hAnsi="Arial" w:cs="Arial"/>
                <w:b/>
                <w:kern w:val="2"/>
              </w:rPr>
            </w:pPr>
            <w:r w:rsidRPr="00D23CFA">
              <w:rPr>
                <w:rFonts w:ascii="Arial" w:eastAsia="Arial Narrow" w:hAnsi="Arial" w:cs="Arial"/>
                <w:b/>
                <w:bCs/>
                <w:kern w:val="2"/>
              </w:rPr>
              <w:lastRenderedPageBreak/>
              <w:t>Devolución del pago anticipado.</w:t>
            </w:r>
            <w:r w:rsidRPr="00D23CFA">
              <w:rPr>
                <w:rFonts w:ascii="Arial" w:eastAsia="Arial Narrow" w:hAnsi="Arial" w:cs="Arial"/>
                <w:kern w:val="2"/>
              </w:rPr>
              <w:t xml:space="preserve"> Este amparo cubre los perjuicios sufridos por la Entidad Estatal por la no devolución total o parcial del dinero entregado al contratista a título de pago anticipado, cuando a ello hubiere lugar.</w:t>
            </w:r>
          </w:p>
        </w:tc>
        <w:tc>
          <w:tcPr>
            <w:tcW w:w="1327" w:type="pct"/>
            <w:tcBorders>
              <w:top w:val="single" w:sz="4" w:space="0" w:color="000000"/>
              <w:left w:val="single" w:sz="4" w:space="0" w:color="000000"/>
              <w:bottom w:val="single" w:sz="4" w:space="0" w:color="000000"/>
              <w:right w:val="single" w:sz="4" w:space="0" w:color="000000"/>
            </w:tcBorders>
            <w:vAlign w:val="center"/>
          </w:tcPr>
          <w:p w14:paraId="41C5667C" w14:textId="7FDF1E50" w:rsidR="0054189D" w:rsidRPr="00D23CFA" w:rsidRDefault="0054189D" w:rsidP="00F9551A">
            <w:pPr>
              <w:spacing w:after="0" w:line="240" w:lineRule="auto"/>
              <w:jc w:val="both"/>
              <w:rPr>
                <w:rFonts w:ascii="Arial" w:eastAsia="Arial Narrow" w:hAnsi="Arial" w:cs="Arial"/>
                <w:kern w:val="2"/>
              </w:rPr>
            </w:pPr>
            <w:r w:rsidRPr="00D23CFA">
              <w:rPr>
                <w:rFonts w:ascii="Arial" w:eastAsia="Arial Narrow" w:hAnsi="Arial" w:cs="Arial"/>
                <w:kern w:val="2"/>
              </w:rPr>
              <w:t xml:space="preserve">Por el plazo del contrato y </w:t>
            </w:r>
            <w:r w:rsidR="001B438F" w:rsidRPr="00D23CFA">
              <w:rPr>
                <w:rFonts w:ascii="Arial" w:eastAsia="Arial Narrow" w:hAnsi="Arial" w:cs="Arial"/>
                <w:kern w:val="2"/>
              </w:rPr>
              <w:t>hasta la liquidación del mismo</w:t>
            </w:r>
          </w:p>
        </w:tc>
        <w:tc>
          <w:tcPr>
            <w:tcW w:w="946" w:type="pct"/>
            <w:tcBorders>
              <w:top w:val="single" w:sz="4" w:space="0" w:color="000000"/>
              <w:left w:val="single" w:sz="4" w:space="0" w:color="000000"/>
              <w:bottom w:val="single" w:sz="4" w:space="0" w:color="000000"/>
              <w:right w:val="single" w:sz="4" w:space="0" w:color="000000"/>
            </w:tcBorders>
            <w:vAlign w:val="center"/>
          </w:tcPr>
          <w:p w14:paraId="4CF98AAC" w14:textId="719AC099" w:rsidR="0054189D" w:rsidRPr="00D23CFA" w:rsidRDefault="0054189D" w:rsidP="00F9551A">
            <w:pPr>
              <w:spacing w:after="0" w:line="240" w:lineRule="auto"/>
              <w:jc w:val="both"/>
              <w:rPr>
                <w:rFonts w:ascii="Arial" w:eastAsia="Arial Narrow" w:hAnsi="Arial" w:cs="Arial"/>
                <w:kern w:val="2"/>
              </w:rPr>
            </w:pPr>
            <w:r w:rsidRPr="00D23CFA">
              <w:rPr>
                <w:rFonts w:ascii="Arial" w:eastAsia="Arial Narrow" w:hAnsi="Arial" w:cs="Arial"/>
                <w:kern w:val="2"/>
              </w:rPr>
              <w:t>El ciento por ciento (100%) del monto pagado de forma anticipada</w:t>
            </w:r>
          </w:p>
        </w:tc>
      </w:tr>
      <w:tr w:rsidR="00E15333" w:rsidRPr="00D23CFA" w14:paraId="74EE56BC" w14:textId="77777777" w:rsidTr="00591A9A">
        <w:trPr>
          <w:trHeight w:val="699"/>
        </w:trPr>
        <w:tc>
          <w:tcPr>
            <w:tcW w:w="2727" w:type="pct"/>
            <w:tcBorders>
              <w:top w:val="single" w:sz="4" w:space="0" w:color="000000"/>
              <w:left w:val="single" w:sz="4" w:space="0" w:color="000000"/>
              <w:bottom w:val="single" w:sz="4" w:space="0" w:color="000000"/>
              <w:right w:val="single" w:sz="4" w:space="0" w:color="000000"/>
            </w:tcBorders>
            <w:vAlign w:val="center"/>
          </w:tcPr>
          <w:p w14:paraId="2C02A8B5" w14:textId="5016BC1F" w:rsidR="00E15333" w:rsidRPr="00D23CFA" w:rsidRDefault="0088362C" w:rsidP="00F9551A">
            <w:pPr>
              <w:spacing w:after="0" w:line="240" w:lineRule="auto"/>
              <w:jc w:val="both"/>
              <w:rPr>
                <w:rFonts w:ascii="Arial" w:eastAsia="Arial Narrow" w:hAnsi="Arial" w:cs="Arial"/>
                <w:b/>
                <w:kern w:val="2"/>
              </w:rPr>
            </w:pPr>
            <w:r w:rsidRPr="00D23CFA">
              <w:rPr>
                <w:rFonts w:ascii="Arial" w:eastAsia="Arial Narrow" w:hAnsi="Arial" w:cs="Arial"/>
                <w:b/>
                <w:kern w:val="2"/>
              </w:rPr>
              <w:t>Calidad del servicio</w:t>
            </w:r>
            <w:r w:rsidR="00F5431C" w:rsidRPr="00D23CFA">
              <w:rPr>
                <w:rFonts w:ascii="Arial" w:eastAsia="Arial Narrow" w:hAnsi="Arial" w:cs="Arial"/>
                <w:b/>
                <w:kern w:val="2"/>
              </w:rPr>
              <w:t xml:space="preserve">. </w:t>
            </w:r>
            <w:r w:rsidR="00F5431C" w:rsidRPr="00D23CFA">
              <w:rPr>
                <w:rFonts w:ascii="Arial" w:eastAsia="Arial Narrow" w:hAnsi="Arial" w:cs="Arial"/>
                <w:kern w:val="2"/>
              </w:rPr>
              <w:t>Bajo esta cobertura se protege a la Entidad Estatal por los perjuicios que sufra como consecuencia de cualquier daño o deterioro que presente la obra entregada, por razones imputables al contratista</w:t>
            </w:r>
          </w:p>
        </w:tc>
        <w:tc>
          <w:tcPr>
            <w:tcW w:w="1327" w:type="pct"/>
            <w:tcBorders>
              <w:top w:val="single" w:sz="4" w:space="0" w:color="000000"/>
              <w:left w:val="single" w:sz="4" w:space="0" w:color="000000"/>
              <w:bottom w:val="single" w:sz="4" w:space="0" w:color="000000"/>
              <w:right w:val="single" w:sz="4" w:space="0" w:color="000000"/>
            </w:tcBorders>
            <w:vAlign w:val="center"/>
          </w:tcPr>
          <w:p w14:paraId="7D0EED5C" w14:textId="5D5B3724" w:rsidR="00E15333" w:rsidRPr="00D23CFA" w:rsidRDefault="0088362C" w:rsidP="00F9551A">
            <w:pPr>
              <w:spacing w:after="0" w:line="240" w:lineRule="auto"/>
              <w:jc w:val="both"/>
              <w:rPr>
                <w:rFonts w:ascii="Arial" w:eastAsia="Arial Narrow" w:hAnsi="Arial" w:cs="Arial"/>
                <w:kern w:val="2"/>
              </w:rPr>
            </w:pPr>
            <w:r w:rsidRPr="00D23CFA">
              <w:rPr>
                <w:rFonts w:ascii="Arial" w:eastAsia="Arial Narrow" w:hAnsi="Arial" w:cs="Arial"/>
                <w:kern w:val="2"/>
              </w:rPr>
              <w:t>La duración del contrato y cuatro (4) meses más.</w:t>
            </w:r>
          </w:p>
        </w:tc>
        <w:tc>
          <w:tcPr>
            <w:tcW w:w="946" w:type="pct"/>
            <w:tcBorders>
              <w:top w:val="single" w:sz="4" w:space="0" w:color="000000"/>
              <w:left w:val="single" w:sz="4" w:space="0" w:color="000000"/>
              <w:bottom w:val="single" w:sz="4" w:space="0" w:color="000000"/>
              <w:right w:val="single" w:sz="4" w:space="0" w:color="000000"/>
            </w:tcBorders>
            <w:vAlign w:val="center"/>
          </w:tcPr>
          <w:p w14:paraId="40B4D8CF" w14:textId="7DBCB51B" w:rsidR="00E15333" w:rsidRPr="00D23CFA" w:rsidRDefault="0088362C" w:rsidP="00F9551A">
            <w:pPr>
              <w:spacing w:after="0" w:line="240" w:lineRule="auto"/>
              <w:jc w:val="both"/>
              <w:rPr>
                <w:rFonts w:ascii="Arial" w:eastAsia="Arial Narrow" w:hAnsi="Arial" w:cs="Arial"/>
                <w:kern w:val="2"/>
              </w:rPr>
            </w:pPr>
            <w:r w:rsidRPr="00D23CFA">
              <w:rPr>
                <w:rFonts w:ascii="Arial" w:eastAsia="Arial Narrow" w:hAnsi="Arial" w:cs="Arial"/>
                <w:kern w:val="2"/>
              </w:rPr>
              <w:t>Veinte</w:t>
            </w:r>
            <w:r w:rsidR="00F5431C" w:rsidRPr="00D23CFA">
              <w:rPr>
                <w:rFonts w:ascii="Arial" w:eastAsia="Arial Narrow" w:hAnsi="Arial" w:cs="Arial"/>
                <w:kern w:val="2"/>
              </w:rPr>
              <w:t xml:space="preserve"> por ciento (</w:t>
            </w:r>
            <w:r w:rsidRPr="00D23CFA">
              <w:rPr>
                <w:rFonts w:ascii="Arial" w:eastAsia="Arial Narrow" w:hAnsi="Arial" w:cs="Arial"/>
                <w:kern w:val="2"/>
              </w:rPr>
              <w:t>20</w:t>
            </w:r>
            <w:r w:rsidR="00F5431C" w:rsidRPr="00D23CFA">
              <w:rPr>
                <w:rFonts w:ascii="Arial" w:eastAsia="Arial Narrow" w:hAnsi="Arial" w:cs="Arial"/>
                <w:kern w:val="2"/>
              </w:rPr>
              <w:t xml:space="preserve">%), del valor </w:t>
            </w:r>
            <w:r w:rsidRPr="00D23CFA">
              <w:rPr>
                <w:rFonts w:ascii="Arial" w:eastAsia="Arial Narrow" w:hAnsi="Arial" w:cs="Arial"/>
                <w:kern w:val="2"/>
              </w:rPr>
              <w:t>total del contrato</w:t>
            </w:r>
          </w:p>
        </w:tc>
      </w:tr>
    </w:tbl>
    <w:p w14:paraId="45EF93B7" w14:textId="77777777" w:rsidR="00BF47B2" w:rsidRPr="00D23CFA" w:rsidRDefault="00BF47B2" w:rsidP="00F9551A">
      <w:pPr>
        <w:spacing w:after="0" w:line="240" w:lineRule="auto"/>
        <w:jc w:val="both"/>
        <w:rPr>
          <w:rFonts w:ascii="Arial" w:eastAsia="Arial" w:hAnsi="Arial" w:cs="Arial"/>
          <w:b/>
          <w:bCs/>
          <w:lang w:eastAsia="es-MX"/>
          <w14:ligatures w14:val="none"/>
        </w:rPr>
      </w:pPr>
    </w:p>
    <w:p w14:paraId="1302ACCC" w14:textId="5669C041" w:rsidR="00BF47B2" w:rsidRPr="00D23CFA" w:rsidRDefault="00BF47B2" w:rsidP="00F9551A">
      <w:pPr>
        <w:spacing w:after="0" w:line="240" w:lineRule="auto"/>
        <w:jc w:val="both"/>
        <w:rPr>
          <w:rFonts w:ascii="Arial" w:eastAsia="Arial" w:hAnsi="Arial" w:cs="Arial"/>
          <w:lang w:eastAsia="es-MX"/>
          <w14:ligatures w14:val="none"/>
        </w:rPr>
      </w:pPr>
      <w:r w:rsidRPr="00D23CFA">
        <w:rPr>
          <w:rFonts w:ascii="Arial" w:eastAsia="Arial" w:hAnsi="Arial" w:cs="Arial"/>
          <w:b/>
          <w:bCs/>
          <w:lang w:eastAsia="es-MX"/>
          <w14:ligatures w14:val="none"/>
        </w:rPr>
        <w:t xml:space="preserve">RESPONSABILIDAD CIVIL EXTRACONTRACTUAL: </w:t>
      </w:r>
      <w:r w:rsidRPr="00D23CFA">
        <w:rPr>
          <w:rFonts w:ascii="Arial" w:eastAsia="Arial" w:hAnsi="Arial" w:cs="Arial"/>
          <w:lang w:eastAsia="es-MX"/>
          <w14:ligatures w14:val="none"/>
        </w:rPr>
        <w:t>El contratista deberá constituir garantía de Responsabilidad Civil Extracontractual, expedida por compañías de seguro legalmente autorizadas para funcionar en Colombia que cubran los riesgos previsibles en la ejecución del presente contrato, estas deberán ser a favor de entidades públicas con régimen privado de contratación cuyo beneficiario y/o asegurados son:</w:t>
      </w:r>
    </w:p>
    <w:p w14:paraId="32015641" w14:textId="77777777" w:rsidR="005E559C" w:rsidRPr="00D23CFA" w:rsidRDefault="005E559C" w:rsidP="00F9551A">
      <w:pPr>
        <w:spacing w:after="0" w:line="240" w:lineRule="auto"/>
        <w:jc w:val="both"/>
        <w:rPr>
          <w:rFonts w:ascii="Arial" w:eastAsia="Arial" w:hAnsi="Arial" w:cs="Arial"/>
          <w:lang w:eastAsia="es-MX"/>
          <w14:ligatures w14:val="none"/>
        </w:rPr>
      </w:pPr>
    </w:p>
    <w:p w14:paraId="183578C2" w14:textId="77777777" w:rsidR="00F314CD" w:rsidRPr="00D23CFA" w:rsidRDefault="00E15333">
      <w:pPr>
        <w:pStyle w:val="Prrafodelista"/>
        <w:numPr>
          <w:ilvl w:val="0"/>
          <w:numId w:val="12"/>
        </w:numPr>
        <w:spacing w:after="0" w:line="240" w:lineRule="auto"/>
        <w:jc w:val="both"/>
        <w:rPr>
          <w:rFonts w:ascii="Arial" w:eastAsia="Arial" w:hAnsi="Arial" w:cs="Arial"/>
          <w:i/>
          <w:iCs/>
          <w:u w:val="single"/>
          <w:lang w:eastAsia="es-MX"/>
          <w14:ligatures w14:val="none"/>
        </w:rPr>
      </w:pPr>
      <w:r w:rsidRPr="00D23CFA">
        <w:rPr>
          <w:rFonts w:ascii="Arial" w:eastAsia="Arial" w:hAnsi="Arial" w:cs="Arial"/>
          <w:i/>
          <w:iCs/>
          <w:u w:val="single"/>
          <w:lang w:eastAsia="es-MX"/>
          <w14:ligatures w14:val="none"/>
        </w:rPr>
        <w:t xml:space="preserve">EMPRESA DE DESARROLLO DE SAN CARLOS -EDESAN- CON NIT. 901.858.304-5; </w:t>
      </w:r>
    </w:p>
    <w:p w14:paraId="35E234F5" w14:textId="4657250F" w:rsidR="00F5431C" w:rsidRPr="00D23CFA" w:rsidRDefault="00E15333">
      <w:pPr>
        <w:pStyle w:val="Prrafodelista"/>
        <w:numPr>
          <w:ilvl w:val="0"/>
          <w:numId w:val="12"/>
        </w:numPr>
        <w:spacing w:after="0" w:line="240" w:lineRule="auto"/>
        <w:jc w:val="both"/>
        <w:rPr>
          <w:rFonts w:ascii="Arial" w:eastAsia="Arial" w:hAnsi="Arial" w:cs="Arial"/>
          <w:i/>
          <w:iCs/>
          <w:u w:val="single"/>
          <w:lang w:eastAsia="es-MX"/>
          <w14:ligatures w14:val="none"/>
        </w:rPr>
      </w:pPr>
      <w:r w:rsidRPr="00D23CFA">
        <w:rPr>
          <w:rFonts w:ascii="Arial" w:eastAsia="Arial" w:hAnsi="Arial" w:cs="Arial"/>
          <w:i/>
          <w:iCs/>
          <w:u w:val="single"/>
          <w:lang w:eastAsia="es-MX"/>
          <w14:ligatures w14:val="none"/>
        </w:rPr>
        <w:t>MUNICIPIO DE BARBOSA – ANTIOQUIA NIT: 890.980.445-7</w:t>
      </w:r>
      <w:r w:rsidR="00B74377" w:rsidRPr="00D23CFA">
        <w:rPr>
          <w:rFonts w:ascii="Arial" w:eastAsia="Arial" w:hAnsi="Arial" w:cs="Arial"/>
          <w:i/>
          <w:iCs/>
          <w:u w:val="single"/>
          <w:lang w:eastAsia="es-MX"/>
          <w14:ligatures w14:val="none"/>
        </w:rPr>
        <w:t>,</w:t>
      </w:r>
      <w:r w:rsidRPr="00D23CFA">
        <w:rPr>
          <w:rFonts w:ascii="Arial" w:eastAsia="Arial" w:hAnsi="Arial" w:cs="Arial"/>
          <w:i/>
          <w:iCs/>
          <w:u w:val="single"/>
          <w:lang w:eastAsia="es-MX"/>
          <w14:ligatures w14:val="none"/>
        </w:rPr>
        <w:t xml:space="preserve"> </w:t>
      </w:r>
    </w:p>
    <w:p w14:paraId="6B714F84" w14:textId="166FDB38" w:rsidR="001B438F" w:rsidRPr="00D23CFA" w:rsidRDefault="001B438F">
      <w:pPr>
        <w:pStyle w:val="Prrafodelista"/>
        <w:numPr>
          <w:ilvl w:val="0"/>
          <w:numId w:val="12"/>
        </w:numPr>
        <w:spacing w:after="0" w:line="240" w:lineRule="auto"/>
        <w:jc w:val="both"/>
        <w:rPr>
          <w:rFonts w:ascii="Arial" w:eastAsia="Arial" w:hAnsi="Arial" w:cs="Arial"/>
          <w:i/>
          <w:iCs/>
          <w:u w:val="single"/>
          <w:lang w:eastAsia="es-MX"/>
          <w14:ligatures w14:val="none"/>
        </w:rPr>
      </w:pPr>
      <w:r w:rsidRPr="00D23CFA">
        <w:rPr>
          <w:rFonts w:ascii="Arial" w:eastAsia="Arial" w:hAnsi="Arial" w:cs="Arial"/>
          <w:i/>
          <w:iCs/>
          <w:u w:val="single"/>
          <w:lang w:eastAsia="es-MX"/>
          <w14:ligatures w14:val="none"/>
        </w:rPr>
        <w:t>TERCEROS AFECTADOS</w:t>
      </w:r>
    </w:p>
    <w:p w14:paraId="130ECD94" w14:textId="7FEC7BED" w:rsidR="00BF47B2" w:rsidRPr="00D23CFA" w:rsidRDefault="00BF47B2" w:rsidP="00F9551A">
      <w:pPr>
        <w:spacing w:after="0" w:line="240" w:lineRule="auto"/>
        <w:jc w:val="both"/>
        <w:rPr>
          <w:rFonts w:ascii="Arial" w:eastAsia="Arial" w:hAnsi="Arial" w:cs="Arial"/>
          <w:i/>
          <w:iCs/>
          <w:u w:val="single"/>
          <w:lang w:eastAsia="es-MX"/>
          <w14:ligatures w14:val="none"/>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73"/>
        <w:gridCol w:w="1634"/>
        <w:gridCol w:w="1923"/>
      </w:tblGrid>
      <w:tr w:rsidR="00BF47B2" w:rsidRPr="00D23CFA" w14:paraId="44590E63" w14:textId="77777777" w:rsidTr="00BF47B2">
        <w:trPr>
          <w:trHeight w:val="113"/>
        </w:trPr>
        <w:tc>
          <w:tcPr>
            <w:tcW w:w="298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F1542C" w14:textId="77777777" w:rsidR="00BF47B2" w:rsidRPr="00D23CFA" w:rsidRDefault="00BF47B2" w:rsidP="00F9551A">
            <w:pPr>
              <w:spacing w:after="0" w:line="240" w:lineRule="auto"/>
              <w:ind w:right="300"/>
              <w:contextualSpacing/>
              <w:jc w:val="center"/>
              <w:rPr>
                <w:rFonts w:ascii="Arial" w:eastAsia="Arial" w:hAnsi="Arial" w:cs="Arial"/>
                <w:b/>
                <w:bCs/>
                <w:kern w:val="2"/>
              </w:rPr>
            </w:pPr>
            <w:r w:rsidRPr="00D23CFA">
              <w:rPr>
                <w:rFonts w:ascii="Arial" w:eastAsia="Arial" w:hAnsi="Arial" w:cs="Arial"/>
                <w:b/>
                <w:bCs/>
                <w:kern w:val="2"/>
              </w:rPr>
              <w:t>Amparo</w:t>
            </w:r>
          </w:p>
        </w:tc>
        <w:tc>
          <w:tcPr>
            <w:tcW w:w="92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6F8AB" w14:textId="77777777" w:rsidR="00BF47B2" w:rsidRPr="00D23CFA" w:rsidRDefault="00BF47B2" w:rsidP="00F9551A">
            <w:pPr>
              <w:spacing w:after="0" w:line="240" w:lineRule="auto"/>
              <w:ind w:right="300"/>
              <w:contextualSpacing/>
              <w:jc w:val="center"/>
              <w:rPr>
                <w:rFonts w:ascii="Arial" w:eastAsia="Arial" w:hAnsi="Arial" w:cs="Arial"/>
                <w:b/>
                <w:bCs/>
                <w:kern w:val="2"/>
              </w:rPr>
            </w:pPr>
            <w:r w:rsidRPr="00D23CFA">
              <w:rPr>
                <w:rFonts w:ascii="Arial" w:eastAsia="Arial" w:hAnsi="Arial" w:cs="Arial"/>
                <w:b/>
                <w:bCs/>
                <w:kern w:val="2"/>
              </w:rPr>
              <w:t xml:space="preserve">Vigencia </w:t>
            </w:r>
          </w:p>
        </w:tc>
        <w:tc>
          <w:tcPr>
            <w:tcW w:w="10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EEAC69" w14:textId="77777777" w:rsidR="00BF47B2" w:rsidRPr="00D23CFA" w:rsidRDefault="00BF47B2" w:rsidP="00F9551A">
            <w:pPr>
              <w:spacing w:after="0" w:line="240" w:lineRule="auto"/>
              <w:ind w:right="300"/>
              <w:contextualSpacing/>
              <w:jc w:val="center"/>
              <w:rPr>
                <w:rFonts w:ascii="Arial" w:eastAsia="Arial" w:hAnsi="Arial" w:cs="Arial"/>
                <w:b/>
                <w:bCs/>
                <w:kern w:val="2"/>
              </w:rPr>
            </w:pPr>
            <w:r w:rsidRPr="00D23CFA">
              <w:rPr>
                <w:rFonts w:ascii="Arial" w:eastAsia="Arial" w:hAnsi="Arial" w:cs="Arial"/>
                <w:b/>
                <w:bCs/>
                <w:kern w:val="2"/>
              </w:rPr>
              <w:t>Valor Asegurado</w:t>
            </w:r>
          </w:p>
        </w:tc>
      </w:tr>
      <w:tr w:rsidR="00BF47B2" w:rsidRPr="00D23CFA" w14:paraId="629FFFB8" w14:textId="77777777" w:rsidTr="00BF47B2">
        <w:trPr>
          <w:trHeight w:val="113"/>
        </w:trPr>
        <w:tc>
          <w:tcPr>
            <w:tcW w:w="2986" w:type="pct"/>
            <w:tcBorders>
              <w:top w:val="single" w:sz="4" w:space="0" w:color="auto"/>
              <w:left w:val="single" w:sz="4" w:space="0" w:color="auto"/>
              <w:bottom w:val="single" w:sz="4" w:space="0" w:color="auto"/>
              <w:right w:val="single" w:sz="4" w:space="0" w:color="auto"/>
            </w:tcBorders>
            <w:vAlign w:val="center"/>
            <w:hideMark/>
          </w:tcPr>
          <w:p w14:paraId="2789C86E" w14:textId="77777777" w:rsidR="00BF47B2" w:rsidRPr="00D23CFA" w:rsidRDefault="00BF47B2" w:rsidP="00F9551A">
            <w:pPr>
              <w:autoSpaceDE w:val="0"/>
              <w:autoSpaceDN w:val="0"/>
              <w:adjustRightInd w:val="0"/>
              <w:spacing w:after="0" w:line="240" w:lineRule="auto"/>
              <w:jc w:val="both"/>
              <w:rPr>
                <w:rFonts w:ascii="Arial" w:hAnsi="Arial" w:cs="Arial"/>
                <w:b/>
                <w:bCs/>
                <w:kern w:val="2"/>
              </w:rPr>
            </w:pPr>
            <w:r w:rsidRPr="00D23CFA">
              <w:rPr>
                <w:rFonts w:ascii="Arial" w:eastAsia="Arial Narrow" w:hAnsi="Arial" w:cs="Arial"/>
                <w:b/>
                <w:kern w:val="2"/>
              </w:rPr>
              <w:t>Cobertura de la responsabilidad civil extracontractual</w:t>
            </w:r>
            <w:r w:rsidRPr="00D23CFA">
              <w:rPr>
                <w:rFonts w:ascii="Arial" w:eastAsia="Arial Narrow" w:hAnsi="Arial" w:cs="Arial"/>
                <w:kern w:val="2"/>
              </w:rPr>
              <w:t>. Este amparo debe proteger a la entidad de eventuales reclamaciones de terceros derivadas de la responsabilidad extracontractual que surja de las actuaciones, hechos u omisiones de su contratista.</w:t>
            </w:r>
          </w:p>
        </w:tc>
        <w:tc>
          <w:tcPr>
            <w:tcW w:w="925" w:type="pct"/>
            <w:tcBorders>
              <w:top w:val="single" w:sz="4" w:space="0" w:color="auto"/>
              <w:left w:val="single" w:sz="4" w:space="0" w:color="auto"/>
              <w:bottom w:val="single" w:sz="4" w:space="0" w:color="auto"/>
              <w:right w:val="single" w:sz="4" w:space="0" w:color="auto"/>
            </w:tcBorders>
            <w:vAlign w:val="center"/>
            <w:hideMark/>
          </w:tcPr>
          <w:p w14:paraId="6BDADCFB" w14:textId="77777777" w:rsidR="00BF47B2" w:rsidRPr="00D23CFA" w:rsidRDefault="00BF47B2" w:rsidP="00F9551A">
            <w:pPr>
              <w:autoSpaceDE w:val="0"/>
              <w:autoSpaceDN w:val="0"/>
              <w:adjustRightInd w:val="0"/>
              <w:spacing w:after="0" w:line="240" w:lineRule="auto"/>
              <w:jc w:val="both"/>
              <w:rPr>
                <w:rFonts w:ascii="Arial" w:hAnsi="Arial" w:cs="Arial"/>
                <w:bCs/>
                <w:kern w:val="2"/>
              </w:rPr>
            </w:pPr>
            <w:r w:rsidRPr="00D23CFA">
              <w:rPr>
                <w:rFonts w:ascii="Arial" w:eastAsia="Arial Narrow" w:hAnsi="Arial" w:cs="Arial"/>
                <w:kern w:val="2"/>
              </w:rPr>
              <w:t>Por el plazo de ejecución del contrato.</w:t>
            </w:r>
          </w:p>
        </w:tc>
        <w:tc>
          <w:tcPr>
            <w:tcW w:w="1089" w:type="pct"/>
            <w:tcBorders>
              <w:top w:val="single" w:sz="4" w:space="0" w:color="auto"/>
              <w:left w:val="single" w:sz="4" w:space="0" w:color="auto"/>
              <w:bottom w:val="single" w:sz="4" w:space="0" w:color="auto"/>
              <w:right w:val="single" w:sz="4" w:space="0" w:color="auto"/>
            </w:tcBorders>
            <w:vAlign w:val="center"/>
            <w:hideMark/>
          </w:tcPr>
          <w:p w14:paraId="465C6BCA" w14:textId="03AE3C51" w:rsidR="00BF47B2" w:rsidRPr="00D23CFA" w:rsidRDefault="00F5431C" w:rsidP="00F9551A">
            <w:pPr>
              <w:autoSpaceDE w:val="0"/>
              <w:autoSpaceDN w:val="0"/>
              <w:adjustRightInd w:val="0"/>
              <w:spacing w:after="0" w:line="240" w:lineRule="auto"/>
              <w:jc w:val="both"/>
              <w:rPr>
                <w:rFonts w:ascii="Arial" w:hAnsi="Arial" w:cs="Arial"/>
                <w:bCs/>
                <w:kern w:val="2"/>
              </w:rPr>
            </w:pPr>
            <w:r w:rsidRPr="00D23CFA">
              <w:rPr>
                <w:rFonts w:ascii="Arial" w:eastAsia="Arial Narrow" w:hAnsi="Arial" w:cs="Arial"/>
                <w:kern w:val="2"/>
                <w:sz w:val="19"/>
                <w:szCs w:val="19"/>
              </w:rPr>
              <w:t xml:space="preserve">Por un valor de </w:t>
            </w:r>
            <w:r w:rsidR="008865A6" w:rsidRPr="00D23CFA">
              <w:rPr>
                <w:rFonts w:ascii="Arial" w:eastAsia="Arial Narrow" w:hAnsi="Arial" w:cs="Arial"/>
                <w:kern w:val="2"/>
                <w:sz w:val="19"/>
                <w:szCs w:val="19"/>
              </w:rPr>
              <w:t>doscientos</w:t>
            </w:r>
            <w:r w:rsidRPr="00D23CFA">
              <w:rPr>
                <w:rFonts w:ascii="Arial" w:eastAsia="Arial Narrow" w:hAnsi="Arial" w:cs="Arial"/>
                <w:kern w:val="2"/>
                <w:sz w:val="19"/>
                <w:szCs w:val="19"/>
              </w:rPr>
              <w:t xml:space="preserve"> (</w:t>
            </w:r>
            <w:r w:rsidR="008865A6" w:rsidRPr="00D23CFA">
              <w:rPr>
                <w:rFonts w:ascii="Arial" w:eastAsia="Arial Narrow" w:hAnsi="Arial" w:cs="Arial"/>
                <w:kern w:val="2"/>
                <w:sz w:val="19"/>
                <w:szCs w:val="19"/>
              </w:rPr>
              <w:t>2</w:t>
            </w:r>
            <w:r w:rsidRPr="00D23CFA">
              <w:rPr>
                <w:rFonts w:ascii="Arial" w:eastAsia="Arial Narrow" w:hAnsi="Arial" w:cs="Arial"/>
                <w:kern w:val="2"/>
                <w:sz w:val="19"/>
                <w:szCs w:val="19"/>
              </w:rPr>
              <w:t>00) salarios mínimos mensuales legales vigentes.</w:t>
            </w:r>
          </w:p>
        </w:tc>
      </w:tr>
    </w:tbl>
    <w:p w14:paraId="446C9D9D" w14:textId="77777777" w:rsidR="00BF47B2" w:rsidRPr="00D23CFA" w:rsidRDefault="00BF47B2" w:rsidP="00F9551A">
      <w:pPr>
        <w:spacing w:after="0" w:line="240" w:lineRule="auto"/>
        <w:jc w:val="both"/>
        <w:rPr>
          <w:rFonts w:ascii="Arial" w:eastAsia="Arial" w:hAnsi="Arial" w:cs="Arial"/>
          <w:i/>
          <w:iCs/>
          <w:lang w:eastAsia="es-MX"/>
          <w14:ligatures w14:val="none"/>
        </w:rPr>
      </w:pPr>
    </w:p>
    <w:p w14:paraId="7D38A054" w14:textId="38DAFEC5" w:rsidR="00ED236D" w:rsidRPr="00D23CFA" w:rsidRDefault="00ED236D" w:rsidP="00F9551A">
      <w:pPr>
        <w:spacing w:after="0" w:line="240" w:lineRule="auto"/>
        <w:jc w:val="both"/>
        <w:rPr>
          <w:rFonts w:ascii="Arial" w:eastAsia="Arial" w:hAnsi="Arial" w:cs="Arial"/>
          <w:i/>
          <w:iCs/>
          <w:lang w:eastAsia="es-MX"/>
          <w14:ligatures w14:val="none"/>
        </w:rPr>
      </w:pPr>
      <w:r w:rsidRPr="00D23CFA">
        <w:rPr>
          <w:rFonts w:ascii="Arial" w:eastAsia="Arial" w:hAnsi="Arial" w:cs="Arial"/>
          <w:i/>
          <w:iCs/>
          <w:lang w:eastAsia="es-MX"/>
          <w14:ligatures w14:val="none"/>
        </w:rPr>
        <w:t xml:space="preserve">Decreto 1082 de 2015. Numeral 1 del Artículo </w:t>
      </w:r>
      <w:bookmarkStart w:id="37" w:name="2.2.1.2.3.1.17"/>
      <w:bookmarkEnd w:id="37"/>
      <w:r w:rsidRPr="00D23CFA">
        <w:rPr>
          <w:rFonts w:ascii="Arial" w:eastAsia="Arial" w:hAnsi="Arial" w:cs="Arial"/>
          <w:i/>
          <w:iCs/>
          <w:lang w:eastAsia="es-MX"/>
          <w14:ligatures w14:val="none"/>
        </w:rPr>
        <w:t>2.2.1.2.3.1.17.</w:t>
      </w:r>
    </w:p>
    <w:p w14:paraId="006BA929" w14:textId="77777777" w:rsidR="00ED236D" w:rsidRPr="00D23CFA" w:rsidRDefault="00ED236D" w:rsidP="00F9551A">
      <w:pPr>
        <w:spacing w:after="0" w:line="240" w:lineRule="auto"/>
        <w:jc w:val="both"/>
        <w:rPr>
          <w:rFonts w:ascii="Arial" w:eastAsia="Arial" w:hAnsi="Arial" w:cs="Arial"/>
          <w:b/>
          <w:bCs/>
          <w:lang w:eastAsia="es-MX"/>
          <w14:ligatures w14:val="none"/>
        </w:rPr>
      </w:pPr>
    </w:p>
    <w:p w14:paraId="2237FF5C" w14:textId="37858B38" w:rsidR="00E15333" w:rsidRPr="00D23CFA" w:rsidRDefault="00E15333" w:rsidP="00F9551A">
      <w:pPr>
        <w:spacing w:after="0" w:line="240" w:lineRule="auto"/>
        <w:jc w:val="both"/>
        <w:rPr>
          <w:rFonts w:ascii="Arial" w:eastAsia="Arial" w:hAnsi="Arial" w:cs="Arial"/>
          <w:lang w:eastAsia="es-MX"/>
          <w14:ligatures w14:val="none"/>
        </w:rPr>
      </w:pPr>
      <w:r w:rsidRPr="00D23CFA">
        <w:rPr>
          <w:rFonts w:ascii="Arial" w:eastAsia="Arial" w:hAnsi="Arial" w:cs="Arial"/>
          <w:lang w:eastAsia="es-MX"/>
          <w14:ligatures w14:val="none"/>
        </w:rPr>
        <w:t xml:space="preserve">Las garantías mencionadas requerirán la aprobación de la EMPRESA DE DESARROLLO DE SAN CARLOS”- “EDESAN y se dejará expresa constancia que los Asegurados y/o Beneficiarios serán la EDESAN y el MUNICIPIO DE BARBOSA – ANTIOQUIA. </w:t>
      </w:r>
    </w:p>
    <w:p w14:paraId="193AB59E" w14:textId="77777777" w:rsidR="00E15333" w:rsidRPr="00D23CFA" w:rsidRDefault="00E15333" w:rsidP="00F9551A">
      <w:pPr>
        <w:spacing w:after="0" w:line="240" w:lineRule="auto"/>
        <w:jc w:val="both"/>
        <w:rPr>
          <w:rFonts w:ascii="Arial" w:eastAsia="Arial" w:hAnsi="Arial" w:cs="Arial"/>
          <w:lang w:eastAsia="es-MX"/>
          <w14:ligatures w14:val="none"/>
        </w:rPr>
      </w:pPr>
    </w:p>
    <w:p w14:paraId="3D453A13" w14:textId="05866080" w:rsidR="00ED236D" w:rsidRPr="00D23CFA" w:rsidRDefault="00ED236D" w:rsidP="00F9551A">
      <w:pPr>
        <w:spacing w:after="0" w:line="240" w:lineRule="auto"/>
        <w:jc w:val="both"/>
        <w:rPr>
          <w:rFonts w:ascii="Arial" w:eastAsia="Arial" w:hAnsi="Arial" w:cs="Arial"/>
          <w:lang w:eastAsia="es-MX"/>
          <w14:ligatures w14:val="none"/>
        </w:rPr>
      </w:pPr>
      <w:r w:rsidRPr="00D23CFA">
        <w:rPr>
          <w:rFonts w:ascii="Arial" w:eastAsia="Arial" w:hAnsi="Arial" w:cs="Arial"/>
          <w:lang w:eastAsia="es-MX"/>
          <w14:ligatures w14:val="none"/>
        </w:rPr>
        <w:t xml:space="preserve">El contratista deberá mantener vigente las garantías con sus respectivas coberturas y montos, y serán de su cargo el pago de todas las primas y demás erogaciones de su constitución. La </w:t>
      </w:r>
      <w:r w:rsidR="00211E66" w:rsidRPr="00D23CFA">
        <w:rPr>
          <w:rFonts w:ascii="Arial" w:eastAsia="Arial" w:hAnsi="Arial" w:cs="Arial"/>
          <w:lang w:eastAsia="es-MX"/>
          <w14:ligatures w14:val="none"/>
        </w:rPr>
        <w:t xml:space="preserve">Empresa de Desarrollo de San Carlos -EDESAN- </w:t>
      </w:r>
      <w:r w:rsidRPr="00D23CFA">
        <w:rPr>
          <w:rFonts w:ascii="Arial" w:eastAsia="Arial" w:hAnsi="Arial" w:cs="Arial"/>
          <w:lang w:eastAsia="es-MX"/>
          <w14:ligatures w14:val="none"/>
        </w:rPr>
        <w:t xml:space="preserve">podrá solicitar a la aseguradora la prórroga o modificación de las pólizas a cargo del contratista, cuando éste se negare a hacerlo, valor que se descontará de las sumas a él adeudadas. </w:t>
      </w:r>
    </w:p>
    <w:p w14:paraId="55AEA88A" w14:textId="1D44FA06" w:rsidR="0010249D" w:rsidRPr="00D23CFA" w:rsidRDefault="00ED236D" w:rsidP="00F9551A">
      <w:pPr>
        <w:spacing w:after="0" w:line="240" w:lineRule="auto"/>
        <w:jc w:val="both"/>
        <w:rPr>
          <w:rFonts w:ascii="Arial" w:eastAsia="Arial" w:hAnsi="Arial" w:cs="Arial"/>
          <w:lang w:eastAsia="es-MX"/>
          <w14:ligatures w14:val="none"/>
        </w:rPr>
      </w:pPr>
      <w:r w:rsidRPr="00D23CFA">
        <w:rPr>
          <w:rFonts w:ascii="Arial" w:eastAsia="Arial" w:hAnsi="Arial" w:cs="Arial"/>
          <w:lang w:eastAsia="es-MX"/>
          <w14:ligatures w14:val="none"/>
        </w:rPr>
        <w:t xml:space="preserve"> </w:t>
      </w:r>
    </w:p>
    <w:p w14:paraId="0AE9A9AE" w14:textId="7F1DD6D3" w:rsidR="00ED236D" w:rsidRPr="002834BD" w:rsidRDefault="0002183B" w:rsidP="00C954BE">
      <w:pPr>
        <w:pStyle w:val="Capitulo2"/>
        <w:rPr>
          <w:rFonts w:eastAsia="Arial"/>
          <w:color w:val="000000"/>
          <w:kern w:val="2"/>
        </w:rPr>
      </w:pPr>
      <w:r w:rsidRPr="00D23CFA">
        <w:rPr>
          <w:rFonts w:eastAsia="Arial"/>
        </w:rPr>
        <w:t>Elaboró: Comité Técnico Estructurador.</w:t>
      </w:r>
    </w:p>
    <w:sectPr w:rsidR="00ED236D" w:rsidRPr="002834BD" w:rsidSect="001F451C">
      <w:headerReference w:type="default" r:id="rId14"/>
      <w:pgSz w:w="12242" w:h="15842" w:code="1"/>
      <w:pgMar w:top="1701" w:right="1701" w:bottom="2127" w:left="1701"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7BE5B1" w14:textId="77777777" w:rsidR="00295D4A" w:rsidRDefault="00295D4A" w:rsidP="001F451C">
      <w:pPr>
        <w:spacing w:after="0" w:line="240" w:lineRule="auto"/>
      </w:pPr>
      <w:r>
        <w:separator/>
      </w:r>
    </w:p>
  </w:endnote>
  <w:endnote w:type="continuationSeparator" w:id="0">
    <w:p w14:paraId="6C1D4211" w14:textId="77777777" w:rsidR="00295D4A" w:rsidRDefault="00295D4A" w:rsidP="001F4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88D04" w14:textId="77777777" w:rsidR="00295D4A" w:rsidRDefault="00295D4A" w:rsidP="001F451C">
      <w:pPr>
        <w:spacing w:after="0" w:line="240" w:lineRule="auto"/>
      </w:pPr>
      <w:r>
        <w:separator/>
      </w:r>
    </w:p>
  </w:footnote>
  <w:footnote w:type="continuationSeparator" w:id="0">
    <w:p w14:paraId="23887C61" w14:textId="77777777" w:rsidR="00295D4A" w:rsidRDefault="00295D4A" w:rsidP="001F45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28C7D" w14:textId="1E6D32BA" w:rsidR="00B22F09" w:rsidRDefault="00B22F09">
    <w:pPr>
      <w:pStyle w:val="Encabezado"/>
    </w:pPr>
    <w:r>
      <w:rPr>
        <w:noProof/>
      </w:rPr>
      <w:drawing>
        <wp:anchor distT="0" distB="0" distL="114300" distR="114300" simplePos="0" relativeHeight="251658240" behindDoc="1" locked="0" layoutInCell="1" allowOverlap="1" wp14:anchorId="44DE41E8" wp14:editId="0E05DB23">
          <wp:simplePos x="0" y="0"/>
          <wp:positionH relativeFrom="column">
            <wp:posOffset>-1080135</wp:posOffset>
          </wp:positionH>
          <wp:positionV relativeFrom="paragraph">
            <wp:posOffset>-457200</wp:posOffset>
          </wp:positionV>
          <wp:extent cx="7780655" cy="10066655"/>
          <wp:effectExtent l="0" t="0" r="0" b="0"/>
          <wp:wrapNone/>
          <wp:docPr id="13632435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80655" cy="1006665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512B3EE"/>
    <w:multiLevelType w:val="hybridMultilevel"/>
    <w:tmpl w:val="7162B3CB"/>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C586726"/>
    <w:multiLevelType w:val="hybridMultilevel"/>
    <w:tmpl w:val="FDB97928"/>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DEB1F32"/>
    <w:multiLevelType w:val="multilevel"/>
    <w:tmpl w:val="8C9825B4"/>
    <w:lvl w:ilvl="0">
      <w:start w:val="5"/>
      <w:numFmt w:val="decimal"/>
      <w:lvlText w:val="%1"/>
      <w:lvlJc w:val="left"/>
      <w:pPr>
        <w:ind w:left="360" w:hanging="360"/>
      </w:pPr>
      <w:rPr>
        <w:rFonts w:hint="default"/>
        <w:b/>
        <w:bCs/>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D656834"/>
    <w:multiLevelType w:val="multilevel"/>
    <w:tmpl w:val="35CE9AAC"/>
    <w:lvl w:ilvl="0">
      <w:start w:val="1"/>
      <w:numFmt w:val="decimal"/>
      <w:pStyle w:val="TITULOSEP"/>
      <w:lvlText w:val="%1."/>
      <w:lvlJc w:val="left"/>
      <w:pPr>
        <w:ind w:left="108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15:restartNumberingAfterBreak="0">
    <w:nsid w:val="23AA5E93"/>
    <w:multiLevelType w:val="hybridMultilevel"/>
    <w:tmpl w:val="DF1CD352"/>
    <w:lvl w:ilvl="0" w:tplc="E780BCAE">
      <w:numFmt w:val="bullet"/>
      <w:lvlText w:val="•"/>
      <w:lvlJc w:val="left"/>
      <w:pPr>
        <w:ind w:left="720" w:hanging="360"/>
      </w:pPr>
      <w:rPr>
        <w:rFonts w:ascii="Arial" w:eastAsiaTheme="minorHAnsi" w:hAnsi="Arial" w:cs="Arial" w:hint="default"/>
        <w:color w:val="0D0D0D" w:themeColor="text1" w:themeTint="F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8FD3028"/>
    <w:multiLevelType w:val="hybridMultilevel"/>
    <w:tmpl w:val="235CD076"/>
    <w:lvl w:ilvl="0" w:tplc="C43E2008">
      <w:start w:val="1"/>
      <w:numFmt w:val="decimal"/>
      <w:lvlText w:val="%1."/>
      <w:lvlJc w:val="left"/>
      <w:pPr>
        <w:ind w:left="360" w:hanging="360"/>
      </w:pPr>
      <w:rPr>
        <w:rFonts w:ascii="Arial" w:eastAsia="Times New Roman" w:hAnsi="Arial" w:cs="Arial"/>
        <w:b w:val="0"/>
        <w:bCs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6" w15:restartNumberingAfterBreak="0">
    <w:nsid w:val="29D03A86"/>
    <w:multiLevelType w:val="hybridMultilevel"/>
    <w:tmpl w:val="EC7CF0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F1B6E4A"/>
    <w:multiLevelType w:val="multilevel"/>
    <w:tmpl w:val="A81012BE"/>
    <w:lvl w:ilvl="0">
      <w:start w:val="2"/>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3DE37E83"/>
    <w:multiLevelType w:val="hybridMultilevel"/>
    <w:tmpl w:val="19FAF20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43705B13"/>
    <w:multiLevelType w:val="multilevel"/>
    <w:tmpl w:val="88F4A1DC"/>
    <w:lvl w:ilvl="0">
      <w:start w:val="5"/>
      <w:numFmt w:val="decimal"/>
      <w:lvlText w:val="%1."/>
      <w:lvlJc w:val="left"/>
      <w:pPr>
        <w:ind w:left="360" w:hanging="360"/>
      </w:pPr>
      <w:rPr>
        <w:rFonts w:hint="default"/>
        <w:b/>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Zero"/>
      <w:lvlText w:val="%1.%2.%3.%4."/>
      <w:lvlJc w:val="left"/>
      <w:pPr>
        <w:ind w:left="1080" w:hanging="1080"/>
      </w:pPr>
      <w:rPr>
        <w:rFonts w:hint="default"/>
        <w:b/>
      </w:rPr>
    </w:lvl>
    <w:lvl w:ilvl="4">
      <w:start w:val="1"/>
      <w:numFmt w:val="decimalZero"/>
      <w:lvlText w:val="%1.%2.%3.%4.%5."/>
      <w:lvlJc w:val="left"/>
      <w:pPr>
        <w:ind w:left="1080" w:hanging="1080"/>
      </w:pPr>
      <w:rPr>
        <w:rFonts w:hint="default"/>
        <w:b/>
      </w:rPr>
    </w:lvl>
    <w:lvl w:ilvl="5">
      <w:start w:val="1"/>
      <w:numFmt w:val="decimalZero"/>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44DA1307"/>
    <w:multiLevelType w:val="multilevel"/>
    <w:tmpl w:val="6DF6E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303C66"/>
    <w:multiLevelType w:val="hybridMultilevel"/>
    <w:tmpl w:val="944EE4D4"/>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E6828A3"/>
    <w:multiLevelType w:val="hybridMultilevel"/>
    <w:tmpl w:val="5B8696FA"/>
    <w:lvl w:ilvl="0" w:tplc="350A0DB2">
      <w:start w:val="1"/>
      <w:numFmt w:val="lowerLetter"/>
      <w:lvlText w:val="%1."/>
      <w:lvlJc w:val="left"/>
      <w:pPr>
        <w:ind w:left="360" w:hanging="360"/>
      </w:pPr>
      <w:rPr>
        <w:rFonts w:hint="default"/>
        <w:b/>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4EE26C61"/>
    <w:multiLevelType w:val="hybridMultilevel"/>
    <w:tmpl w:val="02BA111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6C76832"/>
    <w:multiLevelType w:val="hybridMultilevel"/>
    <w:tmpl w:val="47DC516C"/>
    <w:lvl w:ilvl="0" w:tplc="455C55C8">
      <w:start w:val="5"/>
      <w:numFmt w:val="bullet"/>
      <w:lvlText w:val=""/>
      <w:lvlJc w:val="left"/>
      <w:pPr>
        <w:ind w:left="720" w:hanging="360"/>
      </w:pPr>
      <w:rPr>
        <w:rFonts w:ascii="Symbol" w:eastAsia="Times New Roman" w:hAnsi="Symbol" w:cs="Times New Roman" w:hint="default"/>
        <w:sz w:val="24"/>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585F74AE"/>
    <w:multiLevelType w:val="hybridMultilevel"/>
    <w:tmpl w:val="3428503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4AF5B22"/>
    <w:multiLevelType w:val="multilevel"/>
    <w:tmpl w:val="D82828C8"/>
    <w:lvl w:ilvl="0">
      <w:start w:val="1"/>
      <w:numFmt w:val="decimal"/>
      <w:lvlText w:val="%1."/>
      <w:lvlJc w:val="left"/>
      <w:pPr>
        <w:ind w:left="962" w:hanging="360"/>
      </w:pPr>
      <w:rPr>
        <w:rFonts w:ascii="Arial" w:eastAsia="Arial" w:hAnsi="Arial" w:cs="Arial" w:hint="default"/>
        <w:b/>
        <w:bCs/>
        <w:i w:val="0"/>
        <w:iCs w:val="0"/>
        <w:spacing w:val="-1"/>
        <w:w w:val="100"/>
        <w:sz w:val="22"/>
        <w:szCs w:val="22"/>
        <w:lang w:val="es-ES" w:eastAsia="en-US" w:bidi="ar-SA"/>
      </w:rPr>
    </w:lvl>
    <w:lvl w:ilvl="1">
      <w:start w:val="1"/>
      <w:numFmt w:val="decimal"/>
      <w:lvlText w:val="%1.%2."/>
      <w:lvlJc w:val="left"/>
      <w:pPr>
        <w:ind w:left="1322" w:hanging="720"/>
      </w:pPr>
      <w:rPr>
        <w:rFonts w:ascii="Arial" w:eastAsia="Arial" w:hAnsi="Arial" w:cs="Arial" w:hint="default"/>
        <w:b/>
        <w:bCs/>
        <w:i w:val="0"/>
        <w:iCs w:val="0"/>
        <w:spacing w:val="0"/>
        <w:w w:val="100"/>
        <w:sz w:val="22"/>
        <w:szCs w:val="22"/>
        <w:lang w:val="es-ES" w:eastAsia="en-US" w:bidi="ar-SA"/>
      </w:rPr>
    </w:lvl>
    <w:lvl w:ilvl="2">
      <w:start w:val="1"/>
      <w:numFmt w:val="decimal"/>
      <w:lvlText w:val="%3."/>
      <w:lvlJc w:val="left"/>
      <w:pPr>
        <w:ind w:left="425" w:hanging="425"/>
      </w:pPr>
      <w:rPr>
        <w:rFonts w:ascii="Arial" w:eastAsia="Arial" w:hAnsi="Arial" w:cs="Arial" w:hint="default"/>
        <w:b/>
        <w:bCs/>
        <w:i w:val="0"/>
        <w:iCs w:val="0"/>
        <w:spacing w:val="-1"/>
        <w:w w:val="100"/>
        <w:sz w:val="22"/>
        <w:szCs w:val="22"/>
        <w:lang w:val="es-ES" w:eastAsia="en-US" w:bidi="ar-SA"/>
      </w:rPr>
    </w:lvl>
    <w:lvl w:ilvl="3">
      <w:start w:val="1"/>
      <w:numFmt w:val="lowerLetter"/>
      <w:lvlText w:val="%4."/>
      <w:lvlJc w:val="left"/>
      <w:pPr>
        <w:ind w:left="1802" w:hanging="284"/>
      </w:pPr>
      <w:rPr>
        <w:rFonts w:ascii="Arial MT" w:eastAsia="Arial MT" w:hAnsi="Arial MT" w:cs="Arial MT" w:hint="default"/>
        <w:b w:val="0"/>
        <w:bCs w:val="0"/>
        <w:i w:val="0"/>
        <w:iCs w:val="0"/>
        <w:spacing w:val="-1"/>
        <w:w w:val="100"/>
        <w:sz w:val="22"/>
        <w:szCs w:val="22"/>
        <w:lang w:val="es-ES" w:eastAsia="en-US" w:bidi="ar-SA"/>
      </w:rPr>
    </w:lvl>
    <w:lvl w:ilvl="4">
      <w:numFmt w:val="bullet"/>
      <w:lvlText w:val="•"/>
      <w:lvlJc w:val="left"/>
      <w:pPr>
        <w:ind w:left="2857" w:hanging="284"/>
      </w:pPr>
      <w:rPr>
        <w:rFonts w:hint="default"/>
        <w:lang w:val="es-ES" w:eastAsia="en-US" w:bidi="ar-SA"/>
      </w:rPr>
    </w:lvl>
    <w:lvl w:ilvl="5">
      <w:numFmt w:val="bullet"/>
      <w:lvlText w:val="•"/>
      <w:lvlJc w:val="left"/>
      <w:pPr>
        <w:ind w:left="3914" w:hanging="284"/>
      </w:pPr>
      <w:rPr>
        <w:rFonts w:hint="default"/>
        <w:lang w:val="es-ES" w:eastAsia="en-US" w:bidi="ar-SA"/>
      </w:rPr>
    </w:lvl>
    <w:lvl w:ilvl="6">
      <w:numFmt w:val="bullet"/>
      <w:lvlText w:val="•"/>
      <w:lvlJc w:val="left"/>
      <w:pPr>
        <w:ind w:left="4971" w:hanging="284"/>
      </w:pPr>
      <w:rPr>
        <w:rFonts w:hint="default"/>
        <w:lang w:val="es-ES" w:eastAsia="en-US" w:bidi="ar-SA"/>
      </w:rPr>
    </w:lvl>
    <w:lvl w:ilvl="7">
      <w:numFmt w:val="bullet"/>
      <w:lvlText w:val="•"/>
      <w:lvlJc w:val="left"/>
      <w:pPr>
        <w:ind w:left="6028" w:hanging="284"/>
      </w:pPr>
      <w:rPr>
        <w:rFonts w:hint="default"/>
        <w:lang w:val="es-ES" w:eastAsia="en-US" w:bidi="ar-SA"/>
      </w:rPr>
    </w:lvl>
    <w:lvl w:ilvl="8">
      <w:numFmt w:val="bullet"/>
      <w:lvlText w:val="•"/>
      <w:lvlJc w:val="left"/>
      <w:pPr>
        <w:ind w:left="7085" w:hanging="284"/>
      </w:pPr>
      <w:rPr>
        <w:rFonts w:hint="default"/>
        <w:lang w:val="es-ES" w:eastAsia="en-US" w:bidi="ar-SA"/>
      </w:rPr>
    </w:lvl>
  </w:abstractNum>
  <w:abstractNum w:abstractNumId="17" w15:restartNumberingAfterBreak="0">
    <w:nsid w:val="65182027"/>
    <w:multiLevelType w:val="multilevel"/>
    <w:tmpl w:val="60FAF3BA"/>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D6160CA"/>
    <w:multiLevelType w:val="hybridMultilevel"/>
    <w:tmpl w:val="F49227A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7913628"/>
    <w:multiLevelType w:val="multilevel"/>
    <w:tmpl w:val="4F7E158C"/>
    <w:lvl w:ilvl="0">
      <w:start w:val="1"/>
      <w:numFmt w:val="decimal"/>
      <w:lvlText w:val="%1."/>
      <w:lvlJc w:val="left"/>
      <w:pPr>
        <w:ind w:left="360" w:hanging="360"/>
      </w:pPr>
      <w:rPr>
        <w:rFonts w:hint="default"/>
        <w:b/>
        <w:bCs/>
      </w:rPr>
    </w:lvl>
    <w:lvl w:ilvl="1">
      <w:start w:val="1"/>
      <w:numFmt w:val="decimal"/>
      <w:isLgl/>
      <w:lvlText w:val="%1.%2."/>
      <w:lvlJc w:val="left"/>
      <w:pPr>
        <w:ind w:left="720" w:hanging="720"/>
      </w:pPr>
      <w:rPr>
        <w:rFonts w:hint="default"/>
        <w:b/>
        <w:bCs/>
        <w:color w:val="auto"/>
      </w:rPr>
    </w:lvl>
    <w:lvl w:ilvl="2">
      <w:start w:val="1"/>
      <w:numFmt w:val="decimal"/>
      <w:isLgl/>
      <w:lvlText w:val="%1.%2.%3."/>
      <w:lvlJc w:val="left"/>
      <w:pPr>
        <w:ind w:left="1776" w:hanging="720"/>
      </w:pPr>
      <w:rPr>
        <w:rFonts w:hint="default"/>
        <w:b/>
        <w:bCs/>
        <w:color w:val="auto"/>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20" w15:restartNumberingAfterBreak="0">
    <w:nsid w:val="78CE4785"/>
    <w:multiLevelType w:val="hybridMultilevel"/>
    <w:tmpl w:val="D78C9CB8"/>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78D2551B"/>
    <w:multiLevelType w:val="hybridMultilevel"/>
    <w:tmpl w:val="AF1A2FAA"/>
    <w:lvl w:ilvl="0" w:tplc="91C26120">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EB82E9C"/>
    <w:multiLevelType w:val="hybridMultilevel"/>
    <w:tmpl w:val="881045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62290651">
    <w:abstractNumId w:val="19"/>
  </w:num>
  <w:num w:numId="2" w16cid:durableId="551158784">
    <w:abstractNumId w:val="3"/>
  </w:num>
  <w:num w:numId="3" w16cid:durableId="61907168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19444679">
    <w:abstractNumId w:val="1"/>
  </w:num>
  <w:num w:numId="5" w16cid:durableId="973559513">
    <w:abstractNumId w:val="0"/>
  </w:num>
  <w:num w:numId="6" w16cid:durableId="1477915584">
    <w:abstractNumId w:val="21"/>
  </w:num>
  <w:num w:numId="7" w16cid:durableId="2026707158">
    <w:abstractNumId w:val="16"/>
  </w:num>
  <w:num w:numId="8" w16cid:durableId="1628464471">
    <w:abstractNumId w:val="20"/>
  </w:num>
  <w:num w:numId="9" w16cid:durableId="1287354559">
    <w:abstractNumId w:val="15"/>
  </w:num>
  <w:num w:numId="10" w16cid:durableId="79914905">
    <w:abstractNumId w:val="8"/>
  </w:num>
  <w:num w:numId="11" w16cid:durableId="35856283">
    <w:abstractNumId w:val="18"/>
  </w:num>
  <w:num w:numId="12" w16cid:durableId="47537169">
    <w:abstractNumId w:val="13"/>
  </w:num>
  <w:num w:numId="13" w16cid:durableId="984701461">
    <w:abstractNumId w:val="6"/>
  </w:num>
  <w:num w:numId="14" w16cid:durableId="870999694">
    <w:abstractNumId w:val="7"/>
  </w:num>
  <w:num w:numId="15" w16cid:durableId="1528525638">
    <w:abstractNumId w:val="17"/>
  </w:num>
  <w:num w:numId="16" w16cid:durableId="1265727539">
    <w:abstractNumId w:val="2"/>
  </w:num>
  <w:num w:numId="17" w16cid:durableId="321738692">
    <w:abstractNumId w:val="11"/>
  </w:num>
  <w:num w:numId="18" w16cid:durableId="239607205">
    <w:abstractNumId w:val="10"/>
  </w:num>
  <w:num w:numId="19" w16cid:durableId="2031644562">
    <w:abstractNumId w:val="9"/>
  </w:num>
  <w:num w:numId="20" w16cid:durableId="302740771">
    <w:abstractNumId w:val="14"/>
  </w:num>
  <w:num w:numId="21" w16cid:durableId="1682926676">
    <w:abstractNumId w:val="12"/>
  </w:num>
  <w:num w:numId="22" w16cid:durableId="1978339815">
    <w:abstractNumId w:val="5"/>
  </w:num>
  <w:num w:numId="23" w16cid:durableId="32266799">
    <w:abstractNumId w:val="22"/>
  </w:num>
  <w:num w:numId="24" w16cid:durableId="732582423">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51C"/>
    <w:rsid w:val="00003181"/>
    <w:rsid w:val="00004A35"/>
    <w:rsid w:val="00016CE0"/>
    <w:rsid w:val="0002091E"/>
    <w:rsid w:val="0002183B"/>
    <w:rsid w:val="00022C23"/>
    <w:rsid w:val="0002550F"/>
    <w:rsid w:val="000259D1"/>
    <w:rsid w:val="00034BB9"/>
    <w:rsid w:val="0003739D"/>
    <w:rsid w:val="00043AE6"/>
    <w:rsid w:val="00043C2E"/>
    <w:rsid w:val="00044C6D"/>
    <w:rsid w:val="00046DCB"/>
    <w:rsid w:val="00047B88"/>
    <w:rsid w:val="00051CED"/>
    <w:rsid w:val="000564DF"/>
    <w:rsid w:val="000728E6"/>
    <w:rsid w:val="00075AE5"/>
    <w:rsid w:val="0008298D"/>
    <w:rsid w:val="00084988"/>
    <w:rsid w:val="00086BE4"/>
    <w:rsid w:val="000929A9"/>
    <w:rsid w:val="00094BA0"/>
    <w:rsid w:val="000961A7"/>
    <w:rsid w:val="000969DE"/>
    <w:rsid w:val="00096BF7"/>
    <w:rsid w:val="000A1CBC"/>
    <w:rsid w:val="000A1F44"/>
    <w:rsid w:val="000A4418"/>
    <w:rsid w:val="000B0C93"/>
    <w:rsid w:val="000C1A86"/>
    <w:rsid w:val="000C4BE5"/>
    <w:rsid w:val="000C4C25"/>
    <w:rsid w:val="000D0E31"/>
    <w:rsid w:val="000D3750"/>
    <w:rsid w:val="000D74D3"/>
    <w:rsid w:val="000F35AE"/>
    <w:rsid w:val="00100803"/>
    <w:rsid w:val="0010249D"/>
    <w:rsid w:val="001105CA"/>
    <w:rsid w:val="001214E8"/>
    <w:rsid w:val="00124117"/>
    <w:rsid w:val="001250CF"/>
    <w:rsid w:val="00125449"/>
    <w:rsid w:val="0012545C"/>
    <w:rsid w:val="00131B99"/>
    <w:rsid w:val="00136957"/>
    <w:rsid w:val="00143342"/>
    <w:rsid w:val="00151BEB"/>
    <w:rsid w:val="001533F2"/>
    <w:rsid w:val="00153CB8"/>
    <w:rsid w:val="001551C8"/>
    <w:rsid w:val="001556FC"/>
    <w:rsid w:val="00161E2C"/>
    <w:rsid w:val="00164DCA"/>
    <w:rsid w:val="00171AB0"/>
    <w:rsid w:val="00172358"/>
    <w:rsid w:val="00175E78"/>
    <w:rsid w:val="00184C6C"/>
    <w:rsid w:val="00186614"/>
    <w:rsid w:val="001A0281"/>
    <w:rsid w:val="001A0919"/>
    <w:rsid w:val="001A58FE"/>
    <w:rsid w:val="001B3DA9"/>
    <w:rsid w:val="001B438F"/>
    <w:rsid w:val="001B5C19"/>
    <w:rsid w:val="001C1EC2"/>
    <w:rsid w:val="001C4D6F"/>
    <w:rsid w:val="001C7D4E"/>
    <w:rsid w:val="001D71CC"/>
    <w:rsid w:val="001E32E8"/>
    <w:rsid w:val="001E6B5E"/>
    <w:rsid w:val="001F0281"/>
    <w:rsid w:val="001F1DF9"/>
    <w:rsid w:val="001F3052"/>
    <w:rsid w:val="001F451C"/>
    <w:rsid w:val="00200310"/>
    <w:rsid w:val="00203D0F"/>
    <w:rsid w:val="002055CB"/>
    <w:rsid w:val="00205B1C"/>
    <w:rsid w:val="002060D8"/>
    <w:rsid w:val="00210E90"/>
    <w:rsid w:val="00211C2E"/>
    <w:rsid w:val="00211E66"/>
    <w:rsid w:val="0022501F"/>
    <w:rsid w:val="00225C96"/>
    <w:rsid w:val="002358AF"/>
    <w:rsid w:val="0024021F"/>
    <w:rsid w:val="002439B7"/>
    <w:rsid w:val="00247EA8"/>
    <w:rsid w:val="00260733"/>
    <w:rsid w:val="002608CB"/>
    <w:rsid w:val="00263DF9"/>
    <w:rsid w:val="00267680"/>
    <w:rsid w:val="00267EB3"/>
    <w:rsid w:val="002717EE"/>
    <w:rsid w:val="002746AD"/>
    <w:rsid w:val="00276207"/>
    <w:rsid w:val="002834BD"/>
    <w:rsid w:val="0028510D"/>
    <w:rsid w:val="00292FD6"/>
    <w:rsid w:val="00293A4B"/>
    <w:rsid w:val="00294272"/>
    <w:rsid w:val="002957F7"/>
    <w:rsid w:val="00295AB7"/>
    <w:rsid w:val="00295D4A"/>
    <w:rsid w:val="00296ED7"/>
    <w:rsid w:val="00297F1E"/>
    <w:rsid w:val="002A02E4"/>
    <w:rsid w:val="002A0C2F"/>
    <w:rsid w:val="002A4396"/>
    <w:rsid w:val="002A6CFA"/>
    <w:rsid w:val="002B524E"/>
    <w:rsid w:val="002B5BBA"/>
    <w:rsid w:val="002C018A"/>
    <w:rsid w:val="002C22F7"/>
    <w:rsid w:val="002D047D"/>
    <w:rsid w:val="002D13C4"/>
    <w:rsid w:val="002D4A27"/>
    <w:rsid w:val="002D70DA"/>
    <w:rsid w:val="002E2334"/>
    <w:rsid w:val="002E25F0"/>
    <w:rsid w:val="00302E5A"/>
    <w:rsid w:val="00303C43"/>
    <w:rsid w:val="00304A51"/>
    <w:rsid w:val="00313777"/>
    <w:rsid w:val="00314FDA"/>
    <w:rsid w:val="00321606"/>
    <w:rsid w:val="00321C06"/>
    <w:rsid w:val="00325448"/>
    <w:rsid w:val="00327239"/>
    <w:rsid w:val="003400BE"/>
    <w:rsid w:val="003405DF"/>
    <w:rsid w:val="0034198B"/>
    <w:rsid w:val="0034420A"/>
    <w:rsid w:val="00344C00"/>
    <w:rsid w:val="00347977"/>
    <w:rsid w:val="00347AB8"/>
    <w:rsid w:val="003578E7"/>
    <w:rsid w:val="00362B19"/>
    <w:rsid w:val="003660D9"/>
    <w:rsid w:val="00367768"/>
    <w:rsid w:val="00373610"/>
    <w:rsid w:val="00376F7F"/>
    <w:rsid w:val="0038310C"/>
    <w:rsid w:val="003A51AF"/>
    <w:rsid w:val="003B15EE"/>
    <w:rsid w:val="003B27D5"/>
    <w:rsid w:val="003C78D4"/>
    <w:rsid w:val="003D2B88"/>
    <w:rsid w:val="003D3892"/>
    <w:rsid w:val="003D7BB5"/>
    <w:rsid w:val="003E3217"/>
    <w:rsid w:val="003E4F7A"/>
    <w:rsid w:val="003E61EA"/>
    <w:rsid w:val="003F0249"/>
    <w:rsid w:val="003F1A3D"/>
    <w:rsid w:val="003F3257"/>
    <w:rsid w:val="00403DEF"/>
    <w:rsid w:val="0041548D"/>
    <w:rsid w:val="00423355"/>
    <w:rsid w:val="00432400"/>
    <w:rsid w:val="00432B43"/>
    <w:rsid w:val="00434E80"/>
    <w:rsid w:val="00442FA9"/>
    <w:rsid w:val="00456633"/>
    <w:rsid w:val="00461CEC"/>
    <w:rsid w:val="00463700"/>
    <w:rsid w:val="0046654C"/>
    <w:rsid w:val="00475CA4"/>
    <w:rsid w:val="00476FCA"/>
    <w:rsid w:val="0048600E"/>
    <w:rsid w:val="0049568D"/>
    <w:rsid w:val="0049654D"/>
    <w:rsid w:val="004A546D"/>
    <w:rsid w:val="004A5ED5"/>
    <w:rsid w:val="004B1129"/>
    <w:rsid w:val="004B23DE"/>
    <w:rsid w:val="004B4FC7"/>
    <w:rsid w:val="004C3836"/>
    <w:rsid w:val="004E3A7E"/>
    <w:rsid w:val="004F294B"/>
    <w:rsid w:val="00500749"/>
    <w:rsid w:val="0050565A"/>
    <w:rsid w:val="0050697B"/>
    <w:rsid w:val="00521FB2"/>
    <w:rsid w:val="005222B2"/>
    <w:rsid w:val="00522682"/>
    <w:rsid w:val="005228CF"/>
    <w:rsid w:val="00522B76"/>
    <w:rsid w:val="005233AE"/>
    <w:rsid w:val="00523E53"/>
    <w:rsid w:val="00531490"/>
    <w:rsid w:val="0053497B"/>
    <w:rsid w:val="00541785"/>
    <w:rsid w:val="0054189D"/>
    <w:rsid w:val="00543DE1"/>
    <w:rsid w:val="005469FA"/>
    <w:rsid w:val="00547556"/>
    <w:rsid w:val="00553486"/>
    <w:rsid w:val="005566B6"/>
    <w:rsid w:val="005577B3"/>
    <w:rsid w:val="00572B63"/>
    <w:rsid w:val="00574013"/>
    <w:rsid w:val="00591A9A"/>
    <w:rsid w:val="00597B83"/>
    <w:rsid w:val="005A2B64"/>
    <w:rsid w:val="005A2F7C"/>
    <w:rsid w:val="005A6CDE"/>
    <w:rsid w:val="005B5601"/>
    <w:rsid w:val="005D360E"/>
    <w:rsid w:val="005D3FBC"/>
    <w:rsid w:val="005D6990"/>
    <w:rsid w:val="005D772D"/>
    <w:rsid w:val="005E5183"/>
    <w:rsid w:val="005E559C"/>
    <w:rsid w:val="005F2F5E"/>
    <w:rsid w:val="005F68F8"/>
    <w:rsid w:val="006116BC"/>
    <w:rsid w:val="00611B4D"/>
    <w:rsid w:val="0061366D"/>
    <w:rsid w:val="00614ED6"/>
    <w:rsid w:val="006205F0"/>
    <w:rsid w:val="00625168"/>
    <w:rsid w:val="00635E1E"/>
    <w:rsid w:val="006364C0"/>
    <w:rsid w:val="0064231A"/>
    <w:rsid w:val="00644FB1"/>
    <w:rsid w:val="00655009"/>
    <w:rsid w:val="006618C1"/>
    <w:rsid w:val="00663079"/>
    <w:rsid w:val="00671FC6"/>
    <w:rsid w:val="00676AC9"/>
    <w:rsid w:val="006909AA"/>
    <w:rsid w:val="00690D12"/>
    <w:rsid w:val="006A49E3"/>
    <w:rsid w:val="006A6A9D"/>
    <w:rsid w:val="006B034F"/>
    <w:rsid w:val="006B03B7"/>
    <w:rsid w:val="006B5BE0"/>
    <w:rsid w:val="006B7622"/>
    <w:rsid w:val="006E2E17"/>
    <w:rsid w:val="006E501F"/>
    <w:rsid w:val="006F24CA"/>
    <w:rsid w:val="006F66E8"/>
    <w:rsid w:val="006F7605"/>
    <w:rsid w:val="00711050"/>
    <w:rsid w:val="00717B66"/>
    <w:rsid w:val="00717BC4"/>
    <w:rsid w:val="00725481"/>
    <w:rsid w:val="007322A8"/>
    <w:rsid w:val="0073570D"/>
    <w:rsid w:val="00741990"/>
    <w:rsid w:val="00743317"/>
    <w:rsid w:val="007574D1"/>
    <w:rsid w:val="0076051E"/>
    <w:rsid w:val="007657D9"/>
    <w:rsid w:val="00767767"/>
    <w:rsid w:val="00776BC7"/>
    <w:rsid w:val="00780AE2"/>
    <w:rsid w:val="00782417"/>
    <w:rsid w:val="00792536"/>
    <w:rsid w:val="00795173"/>
    <w:rsid w:val="00797F01"/>
    <w:rsid w:val="007A29C9"/>
    <w:rsid w:val="007A416F"/>
    <w:rsid w:val="007B41DA"/>
    <w:rsid w:val="007C4C94"/>
    <w:rsid w:val="007D5412"/>
    <w:rsid w:val="007F2106"/>
    <w:rsid w:val="00801CE5"/>
    <w:rsid w:val="00804A89"/>
    <w:rsid w:val="00817313"/>
    <w:rsid w:val="00825883"/>
    <w:rsid w:val="008318FF"/>
    <w:rsid w:val="00833D57"/>
    <w:rsid w:val="00834D79"/>
    <w:rsid w:val="00836642"/>
    <w:rsid w:val="00840613"/>
    <w:rsid w:val="0084205A"/>
    <w:rsid w:val="00842414"/>
    <w:rsid w:val="00845591"/>
    <w:rsid w:val="00845963"/>
    <w:rsid w:val="00846799"/>
    <w:rsid w:val="00854399"/>
    <w:rsid w:val="00854717"/>
    <w:rsid w:val="00861CD8"/>
    <w:rsid w:val="008664FC"/>
    <w:rsid w:val="008668C6"/>
    <w:rsid w:val="008725F0"/>
    <w:rsid w:val="00874025"/>
    <w:rsid w:val="00874D77"/>
    <w:rsid w:val="0087559D"/>
    <w:rsid w:val="00876F5F"/>
    <w:rsid w:val="0088362C"/>
    <w:rsid w:val="008865A6"/>
    <w:rsid w:val="00886B22"/>
    <w:rsid w:val="00886D0A"/>
    <w:rsid w:val="00887917"/>
    <w:rsid w:val="0089305E"/>
    <w:rsid w:val="008A3A8B"/>
    <w:rsid w:val="008B74D8"/>
    <w:rsid w:val="008D304E"/>
    <w:rsid w:val="008D3C74"/>
    <w:rsid w:val="008D4CC8"/>
    <w:rsid w:val="008E18AA"/>
    <w:rsid w:val="008F1295"/>
    <w:rsid w:val="00904A1E"/>
    <w:rsid w:val="00905EDA"/>
    <w:rsid w:val="00910DBA"/>
    <w:rsid w:val="0091197C"/>
    <w:rsid w:val="0091667D"/>
    <w:rsid w:val="0091762D"/>
    <w:rsid w:val="00922C86"/>
    <w:rsid w:val="00923BE4"/>
    <w:rsid w:val="00924B73"/>
    <w:rsid w:val="0093082F"/>
    <w:rsid w:val="009311A8"/>
    <w:rsid w:val="00932E38"/>
    <w:rsid w:val="00933E90"/>
    <w:rsid w:val="00952DE5"/>
    <w:rsid w:val="009615B1"/>
    <w:rsid w:val="00967A74"/>
    <w:rsid w:val="00975DB6"/>
    <w:rsid w:val="00975E7F"/>
    <w:rsid w:val="009854C1"/>
    <w:rsid w:val="00986206"/>
    <w:rsid w:val="00991EAF"/>
    <w:rsid w:val="009922EC"/>
    <w:rsid w:val="00995B33"/>
    <w:rsid w:val="00996478"/>
    <w:rsid w:val="0099791B"/>
    <w:rsid w:val="009A174A"/>
    <w:rsid w:val="009A4AF4"/>
    <w:rsid w:val="009A5CB5"/>
    <w:rsid w:val="009B3D55"/>
    <w:rsid w:val="009C04F0"/>
    <w:rsid w:val="009C7F16"/>
    <w:rsid w:val="009E585C"/>
    <w:rsid w:val="009F25A3"/>
    <w:rsid w:val="00A01740"/>
    <w:rsid w:val="00A03E42"/>
    <w:rsid w:val="00A0412B"/>
    <w:rsid w:val="00A13B7D"/>
    <w:rsid w:val="00A23791"/>
    <w:rsid w:val="00A243E5"/>
    <w:rsid w:val="00A25A4D"/>
    <w:rsid w:val="00A26069"/>
    <w:rsid w:val="00A32E10"/>
    <w:rsid w:val="00A40214"/>
    <w:rsid w:val="00A4505F"/>
    <w:rsid w:val="00A46B01"/>
    <w:rsid w:val="00A4766C"/>
    <w:rsid w:val="00A47CB3"/>
    <w:rsid w:val="00A51D83"/>
    <w:rsid w:val="00A60D8E"/>
    <w:rsid w:val="00A66764"/>
    <w:rsid w:val="00A75DF7"/>
    <w:rsid w:val="00A81BA6"/>
    <w:rsid w:val="00A93B74"/>
    <w:rsid w:val="00A95BEA"/>
    <w:rsid w:val="00A96B6C"/>
    <w:rsid w:val="00AA48D0"/>
    <w:rsid w:val="00AA7C20"/>
    <w:rsid w:val="00AB0471"/>
    <w:rsid w:val="00AB3534"/>
    <w:rsid w:val="00AB3B64"/>
    <w:rsid w:val="00AC7EB6"/>
    <w:rsid w:val="00AD6CF3"/>
    <w:rsid w:val="00AE1D0D"/>
    <w:rsid w:val="00AE5491"/>
    <w:rsid w:val="00AE643B"/>
    <w:rsid w:val="00AE7586"/>
    <w:rsid w:val="00AF57D9"/>
    <w:rsid w:val="00B045F6"/>
    <w:rsid w:val="00B10B4D"/>
    <w:rsid w:val="00B14FD6"/>
    <w:rsid w:val="00B150E5"/>
    <w:rsid w:val="00B16FA8"/>
    <w:rsid w:val="00B21D3C"/>
    <w:rsid w:val="00B22F09"/>
    <w:rsid w:val="00B26E2C"/>
    <w:rsid w:val="00B302A7"/>
    <w:rsid w:val="00B31839"/>
    <w:rsid w:val="00B31C30"/>
    <w:rsid w:val="00B31EF4"/>
    <w:rsid w:val="00B3650D"/>
    <w:rsid w:val="00B40C09"/>
    <w:rsid w:val="00B423A6"/>
    <w:rsid w:val="00B44FDF"/>
    <w:rsid w:val="00B472D2"/>
    <w:rsid w:val="00B50801"/>
    <w:rsid w:val="00B61CD0"/>
    <w:rsid w:val="00B6421F"/>
    <w:rsid w:val="00B66BCD"/>
    <w:rsid w:val="00B7133A"/>
    <w:rsid w:val="00B74377"/>
    <w:rsid w:val="00B7654B"/>
    <w:rsid w:val="00B83BA5"/>
    <w:rsid w:val="00B83C14"/>
    <w:rsid w:val="00B87F0F"/>
    <w:rsid w:val="00B93192"/>
    <w:rsid w:val="00BA16E5"/>
    <w:rsid w:val="00BA1791"/>
    <w:rsid w:val="00BA4386"/>
    <w:rsid w:val="00BA4841"/>
    <w:rsid w:val="00BA7E2E"/>
    <w:rsid w:val="00BA7E52"/>
    <w:rsid w:val="00BB185B"/>
    <w:rsid w:val="00BB1898"/>
    <w:rsid w:val="00BD5E81"/>
    <w:rsid w:val="00BE02B2"/>
    <w:rsid w:val="00BF36D0"/>
    <w:rsid w:val="00BF47B2"/>
    <w:rsid w:val="00BF5092"/>
    <w:rsid w:val="00BF58D7"/>
    <w:rsid w:val="00C04367"/>
    <w:rsid w:val="00C1292E"/>
    <w:rsid w:val="00C206E9"/>
    <w:rsid w:val="00C42370"/>
    <w:rsid w:val="00C42EEE"/>
    <w:rsid w:val="00C43C08"/>
    <w:rsid w:val="00C52C70"/>
    <w:rsid w:val="00C578D3"/>
    <w:rsid w:val="00C7178D"/>
    <w:rsid w:val="00C72A40"/>
    <w:rsid w:val="00C73D69"/>
    <w:rsid w:val="00C74E9E"/>
    <w:rsid w:val="00C81E01"/>
    <w:rsid w:val="00C954BE"/>
    <w:rsid w:val="00C96DAC"/>
    <w:rsid w:val="00CB0C19"/>
    <w:rsid w:val="00CC4766"/>
    <w:rsid w:val="00CC7B65"/>
    <w:rsid w:val="00CD42DD"/>
    <w:rsid w:val="00CD4394"/>
    <w:rsid w:val="00CE16BD"/>
    <w:rsid w:val="00CE2544"/>
    <w:rsid w:val="00CE4E2A"/>
    <w:rsid w:val="00CE62DA"/>
    <w:rsid w:val="00CF64F3"/>
    <w:rsid w:val="00D0115A"/>
    <w:rsid w:val="00D06047"/>
    <w:rsid w:val="00D07871"/>
    <w:rsid w:val="00D122D1"/>
    <w:rsid w:val="00D23CFA"/>
    <w:rsid w:val="00D30D81"/>
    <w:rsid w:val="00D4008C"/>
    <w:rsid w:val="00D45CC4"/>
    <w:rsid w:val="00D46760"/>
    <w:rsid w:val="00D477EC"/>
    <w:rsid w:val="00D52994"/>
    <w:rsid w:val="00D52CE9"/>
    <w:rsid w:val="00D57DA9"/>
    <w:rsid w:val="00D61CE4"/>
    <w:rsid w:val="00D63589"/>
    <w:rsid w:val="00D6597F"/>
    <w:rsid w:val="00D66F48"/>
    <w:rsid w:val="00D76405"/>
    <w:rsid w:val="00D84ECF"/>
    <w:rsid w:val="00D92CC7"/>
    <w:rsid w:val="00D94645"/>
    <w:rsid w:val="00D94CB0"/>
    <w:rsid w:val="00DA3C0C"/>
    <w:rsid w:val="00DA3F74"/>
    <w:rsid w:val="00DA5D22"/>
    <w:rsid w:val="00DB0D4E"/>
    <w:rsid w:val="00DB637A"/>
    <w:rsid w:val="00DD0A09"/>
    <w:rsid w:val="00DD6092"/>
    <w:rsid w:val="00DD685C"/>
    <w:rsid w:val="00DE56FD"/>
    <w:rsid w:val="00DF1A67"/>
    <w:rsid w:val="00DF4F42"/>
    <w:rsid w:val="00E00F12"/>
    <w:rsid w:val="00E02E25"/>
    <w:rsid w:val="00E05D37"/>
    <w:rsid w:val="00E07F2E"/>
    <w:rsid w:val="00E15333"/>
    <w:rsid w:val="00E163D0"/>
    <w:rsid w:val="00E163F8"/>
    <w:rsid w:val="00E1709B"/>
    <w:rsid w:val="00E21DE4"/>
    <w:rsid w:val="00E23DE8"/>
    <w:rsid w:val="00E454C6"/>
    <w:rsid w:val="00E45E3C"/>
    <w:rsid w:val="00E46D11"/>
    <w:rsid w:val="00E56AED"/>
    <w:rsid w:val="00E57DE1"/>
    <w:rsid w:val="00E57FBC"/>
    <w:rsid w:val="00E622ED"/>
    <w:rsid w:val="00E62B62"/>
    <w:rsid w:val="00E77440"/>
    <w:rsid w:val="00E81A2E"/>
    <w:rsid w:val="00E824A5"/>
    <w:rsid w:val="00E94A12"/>
    <w:rsid w:val="00E94EEC"/>
    <w:rsid w:val="00EA0045"/>
    <w:rsid w:val="00EA010D"/>
    <w:rsid w:val="00EA368E"/>
    <w:rsid w:val="00EA3878"/>
    <w:rsid w:val="00EA766B"/>
    <w:rsid w:val="00EC49AF"/>
    <w:rsid w:val="00EC6294"/>
    <w:rsid w:val="00EC739F"/>
    <w:rsid w:val="00ED17DA"/>
    <w:rsid w:val="00ED236D"/>
    <w:rsid w:val="00ED28A7"/>
    <w:rsid w:val="00ED733C"/>
    <w:rsid w:val="00EE0314"/>
    <w:rsid w:val="00EE26CE"/>
    <w:rsid w:val="00EF199C"/>
    <w:rsid w:val="00F041D2"/>
    <w:rsid w:val="00F04D1F"/>
    <w:rsid w:val="00F05CBC"/>
    <w:rsid w:val="00F0698E"/>
    <w:rsid w:val="00F070EB"/>
    <w:rsid w:val="00F14231"/>
    <w:rsid w:val="00F314CD"/>
    <w:rsid w:val="00F350C1"/>
    <w:rsid w:val="00F41F40"/>
    <w:rsid w:val="00F42CDF"/>
    <w:rsid w:val="00F51398"/>
    <w:rsid w:val="00F5431C"/>
    <w:rsid w:val="00F6311C"/>
    <w:rsid w:val="00F672D7"/>
    <w:rsid w:val="00F705C6"/>
    <w:rsid w:val="00F71873"/>
    <w:rsid w:val="00F93473"/>
    <w:rsid w:val="00F9551A"/>
    <w:rsid w:val="00F96CAF"/>
    <w:rsid w:val="00FA45F1"/>
    <w:rsid w:val="00FA6163"/>
    <w:rsid w:val="00FA7ACA"/>
    <w:rsid w:val="00FB2D73"/>
    <w:rsid w:val="00FC3E2B"/>
    <w:rsid w:val="00FC531A"/>
    <w:rsid w:val="00FD7AA3"/>
    <w:rsid w:val="00FD7E03"/>
    <w:rsid w:val="00FD7F9C"/>
    <w:rsid w:val="00FE2DA3"/>
    <w:rsid w:val="00FF0959"/>
    <w:rsid w:val="00FF1011"/>
    <w:rsid w:val="00FF3F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FBB3FF"/>
  <w15:chartTrackingRefBased/>
  <w15:docId w15:val="{12CB27D3-29E6-4316-A66A-7323E60F7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51C"/>
    <w:pPr>
      <w:spacing w:line="360" w:lineRule="auto"/>
    </w:pPr>
    <w:rPr>
      <w:kern w:val="0"/>
    </w:rPr>
  </w:style>
  <w:style w:type="paragraph" w:styleId="Ttulo1">
    <w:name w:val="heading 1"/>
    <w:basedOn w:val="Normal"/>
    <w:next w:val="Normal"/>
    <w:link w:val="Ttulo1Car"/>
    <w:uiPriority w:val="9"/>
    <w:qFormat/>
    <w:rsid w:val="001F451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1F451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1F451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1F451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1F451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1F451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F451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F451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F451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F451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1F451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1F451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1F451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1F451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1F451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F451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F451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F451C"/>
    <w:rPr>
      <w:rFonts w:eastAsiaTheme="majorEastAsia" w:cstheme="majorBidi"/>
      <w:color w:val="272727" w:themeColor="text1" w:themeTint="D8"/>
    </w:rPr>
  </w:style>
  <w:style w:type="paragraph" w:styleId="Ttulo">
    <w:name w:val="Title"/>
    <w:basedOn w:val="Normal"/>
    <w:next w:val="Normal"/>
    <w:link w:val="TtuloCar"/>
    <w:uiPriority w:val="10"/>
    <w:qFormat/>
    <w:rsid w:val="001F45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F451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F451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F451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F451C"/>
    <w:pPr>
      <w:spacing w:before="160"/>
      <w:jc w:val="center"/>
    </w:pPr>
    <w:rPr>
      <w:i/>
      <w:iCs/>
      <w:color w:val="404040" w:themeColor="text1" w:themeTint="BF"/>
    </w:rPr>
  </w:style>
  <w:style w:type="character" w:customStyle="1" w:styleId="CitaCar">
    <w:name w:val="Cita Car"/>
    <w:basedOn w:val="Fuentedeprrafopredeter"/>
    <w:link w:val="Cita"/>
    <w:uiPriority w:val="29"/>
    <w:rsid w:val="001F451C"/>
    <w:rPr>
      <w:i/>
      <w:iCs/>
      <w:color w:val="404040" w:themeColor="text1" w:themeTint="BF"/>
    </w:rPr>
  </w:style>
  <w:style w:type="paragraph" w:styleId="Prrafodelista">
    <w:name w:val="List Paragraph"/>
    <w:aliases w:val="VIÑETA,VIÑETAS,Viñetas,Betulia Título 1,Viñeta 6,HOJA,Bolita,List Paragraph,Párrafo de lista3,BOLA,Párrafo de lista21,Guión,BOLADEF,Titulo 8,Viñeta 2,titulo 3,Fotografía,Párrafo de lista2,Bullet List,FooterText,numbered,lp1,Bullets,Bola"/>
    <w:basedOn w:val="Normal"/>
    <w:link w:val="PrrafodelistaCar"/>
    <w:uiPriority w:val="34"/>
    <w:qFormat/>
    <w:rsid w:val="001F451C"/>
    <w:pPr>
      <w:ind w:left="720"/>
      <w:contextualSpacing/>
    </w:pPr>
  </w:style>
  <w:style w:type="character" w:styleId="nfasisintenso">
    <w:name w:val="Intense Emphasis"/>
    <w:basedOn w:val="Fuentedeprrafopredeter"/>
    <w:uiPriority w:val="21"/>
    <w:qFormat/>
    <w:rsid w:val="001F451C"/>
    <w:rPr>
      <w:i/>
      <w:iCs/>
      <w:color w:val="2F5496" w:themeColor="accent1" w:themeShade="BF"/>
    </w:rPr>
  </w:style>
  <w:style w:type="paragraph" w:styleId="Citadestacada">
    <w:name w:val="Intense Quote"/>
    <w:basedOn w:val="Normal"/>
    <w:next w:val="Normal"/>
    <w:link w:val="CitadestacadaCar"/>
    <w:uiPriority w:val="30"/>
    <w:qFormat/>
    <w:rsid w:val="001F45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1F451C"/>
    <w:rPr>
      <w:i/>
      <w:iCs/>
      <w:color w:val="2F5496" w:themeColor="accent1" w:themeShade="BF"/>
    </w:rPr>
  </w:style>
  <w:style w:type="character" w:styleId="Referenciaintensa">
    <w:name w:val="Intense Reference"/>
    <w:basedOn w:val="Fuentedeprrafopredeter"/>
    <w:uiPriority w:val="32"/>
    <w:qFormat/>
    <w:rsid w:val="001F451C"/>
    <w:rPr>
      <w:b/>
      <w:bCs/>
      <w:smallCaps/>
      <w:color w:val="2F5496" w:themeColor="accent1" w:themeShade="BF"/>
      <w:spacing w:val="5"/>
    </w:rPr>
  </w:style>
  <w:style w:type="paragraph" w:styleId="Encabezado">
    <w:name w:val="header"/>
    <w:basedOn w:val="Normal"/>
    <w:link w:val="EncabezadoCar"/>
    <w:uiPriority w:val="99"/>
    <w:unhideWhenUsed/>
    <w:rsid w:val="001F451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F451C"/>
  </w:style>
  <w:style w:type="paragraph" w:styleId="Piedepgina">
    <w:name w:val="footer"/>
    <w:basedOn w:val="Normal"/>
    <w:link w:val="PiedepginaCar"/>
    <w:uiPriority w:val="99"/>
    <w:unhideWhenUsed/>
    <w:rsid w:val="001F451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F451C"/>
  </w:style>
  <w:style w:type="table" w:styleId="Tablaconcuadrcula">
    <w:name w:val="Table Grid"/>
    <w:basedOn w:val="Tablanormal"/>
    <w:uiPriority w:val="39"/>
    <w:rsid w:val="001F451C"/>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TIMES NEW ROMAN"/>
    <w:link w:val="SinespaciadoCar"/>
    <w:uiPriority w:val="1"/>
    <w:qFormat/>
    <w:rsid w:val="001F451C"/>
    <w:pPr>
      <w:spacing w:after="0" w:line="240" w:lineRule="auto"/>
    </w:pPr>
    <w:rPr>
      <w:kern w:val="0"/>
    </w:rPr>
  </w:style>
  <w:style w:type="table" w:customStyle="1" w:styleId="Tablaconcuadrcula1">
    <w:name w:val="Tabla con cuadrícula1"/>
    <w:basedOn w:val="Tablanormal"/>
    <w:next w:val="Tablaconcuadrcula"/>
    <w:uiPriority w:val="39"/>
    <w:rsid w:val="002A6CFA"/>
    <w:pPr>
      <w:spacing w:after="0" w:line="240" w:lineRule="auto"/>
    </w:pPr>
    <w:rPr>
      <w:rFonts w:ascii="Times New Roman" w:eastAsia="Times New Roman" w:hAnsi="Times New Roman" w:cs="Times New Roman"/>
      <w:kern w:val="0"/>
      <w:sz w:val="20"/>
      <w:szCs w:val="20"/>
      <w:lang w:val="es-ES" w:eastAsia="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SEP">
    <w:name w:val="TITULOS E.P."/>
    <w:basedOn w:val="Normal"/>
    <w:autoRedefine/>
    <w:qFormat/>
    <w:rsid w:val="00151BEB"/>
    <w:pPr>
      <w:numPr>
        <w:numId w:val="2"/>
      </w:numPr>
      <w:spacing w:after="120"/>
      <w:ind w:left="720"/>
      <w:jc w:val="both"/>
    </w:pPr>
    <w:rPr>
      <w:rFonts w:ascii="Arial" w:hAnsi="Arial" w:cs="Arial"/>
      <w:b/>
      <w14:ligatures w14:val="none"/>
    </w:rPr>
  </w:style>
  <w:style w:type="table" w:customStyle="1" w:styleId="Tablaconcuadrcula2">
    <w:name w:val="Tabla con cuadrícula2"/>
    <w:basedOn w:val="Tablanormal"/>
    <w:next w:val="Tablaconcuadrcula"/>
    <w:uiPriority w:val="39"/>
    <w:rsid w:val="00ED236D"/>
    <w:pPr>
      <w:spacing w:after="0" w:line="240" w:lineRule="auto"/>
    </w:pPr>
    <w:rPr>
      <w:rFonts w:ascii="Times New Roman" w:eastAsia="Times New Roman" w:hAnsi="Times New Roman" w:cs="Times New Roman"/>
      <w:kern w:val="0"/>
      <w:sz w:val="20"/>
      <w:szCs w:val="20"/>
      <w:lang w:val="es-ES" w:eastAsia="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C7B6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kern w:val="0"/>
      <w:sz w:val="20"/>
      <w:szCs w:val="20"/>
    </w:rPr>
  </w:style>
  <w:style w:type="character" w:styleId="Refdecomentario">
    <w:name w:val="annotation reference"/>
    <w:basedOn w:val="Fuentedeprrafopredeter"/>
    <w:uiPriority w:val="99"/>
    <w:semiHidden/>
    <w:unhideWhenUsed/>
    <w:rPr>
      <w:sz w:val="16"/>
      <w:szCs w:val="16"/>
    </w:rPr>
  </w:style>
  <w:style w:type="character" w:styleId="Hipervnculo">
    <w:name w:val="Hyperlink"/>
    <w:basedOn w:val="Fuentedeprrafopredeter"/>
    <w:uiPriority w:val="99"/>
    <w:unhideWhenUsed/>
    <w:rsid w:val="000A1CBC"/>
    <w:rPr>
      <w:color w:val="0563C1" w:themeColor="hyperlink"/>
      <w:u w:val="single"/>
    </w:rPr>
  </w:style>
  <w:style w:type="character" w:styleId="Mencinsinresolver">
    <w:name w:val="Unresolved Mention"/>
    <w:basedOn w:val="Fuentedeprrafopredeter"/>
    <w:uiPriority w:val="99"/>
    <w:semiHidden/>
    <w:unhideWhenUsed/>
    <w:rsid w:val="000A1CBC"/>
    <w:rPr>
      <w:color w:val="605E5C"/>
      <w:shd w:val="clear" w:color="auto" w:fill="E1DFDD"/>
    </w:rPr>
  </w:style>
  <w:style w:type="paragraph" w:customStyle="1" w:styleId="Default">
    <w:name w:val="Default"/>
    <w:link w:val="DefaultCar"/>
    <w:qFormat/>
    <w:rsid w:val="00655009"/>
    <w:pPr>
      <w:autoSpaceDE w:val="0"/>
      <w:autoSpaceDN w:val="0"/>
      <w:adjustRightInd w:val="0"/>
      <w:spacing w:after="0" w:line="240" w:lineRule="auto"/>
    </w:pPr>
    <w:rPr>
      <w:rFonts w:ascii="Arial" w:hAnsi="Arial" w:cs="Arial"/>
      <w:color w:val="000000"/>
      <w:kern w:val="0"/>
      <w:sz w:val="24"/>
      <w:szCs w:val="24"/>
    </w:rPr>
  </w:style>
  <w:style w:type="character" w:customStyle="1" w:styleId="PrrafodelistaCar">
    <w:name w:val="Párrafo de lista Car"/>
    <w:aliases w:val="VIÑETA Car,VIÑETAS Car,Viñetas Car,Betulia Título 1 Car,Viñeta 6 Car,HOJA Car,Bolita Car,List Paragraph Car,Párrafo de lista3 Car,BOLA Car,Párrafo de lista21 Car,Guión Car,BOLADEF Car,Titulo 8 Car,Viñeta 2 Car,titulo 3 Car,lp1 Car"/>
    <w:basedOn w:val="Fuentedeprrafopredeter"/>
    <w:link w:val="Prrafodelista"/>
    <w:uiPriority w:val="34"/>
    <w:qFormat/>
    <w:rsid w:val="00BA4841"/>
    <w:rPr>
      <w:kern w:val="0"/>
    </w:rPr>
  </w:style>
  <w:style w:type="paragraph" w:customStyle="1" w:styleId="Style2">
    <w:name w:val="Style2"/>
    <w:basedOn w:val="Normal"/>
    <w:uiPriority w:val="99"/>
    <w:rsid w:val="00F041D2"/>
    <w:pPr>
      <w:widowControl w:val="0"/>
      <w:autoSpaceDE w:val="0"/>
      <w:autoSpaceDN w:val="0"/>
      <w:adjustRightInd w:val="0"/>
      <w:spacing w:after="0" w:line="245" w:lineRule="exact"/>
      <w:jc w:val="both"/>
    </w:pPr>
    <w:rPr>
      <w:rFonts w:ascii="Arial" w:eastAsia="Times New Roman" w:hAnsi="Arial" w:cs="Arial"/>
      <w:sz w:val="24"/>
      <w:szCs w:val="24"/>
      <w:lang w:eastAsia="es-CO"/>
      <w14:ligatures w14:val="none"/>
    </w:rPr>
  </w:style>
  <w:style w:type="character" w:customStyle="1" w:styleId="DefaultCar">
    <w:name w:val="Default Car"/>
    <w:link w:val="Default"/>
    <w:locked/>
    <w:rsid w:val="006F7605"/>
    <w:rPr>
      <w:rFonts w:ascii="Arial" w:hAnsi="Arial" w:cs="Arial"/>
      <w:color w:val="000000"/>
      <w:kern w:val="0"/>
      <w:sz w:val="24"/>
      <w:szCs w:val="24"/>
    </w:rPr>
  </w:style>
  <w:style w:type="paragraph" w:styleId="Textoindependiente">
    <w:name w:val="Body Text"/>
    <w:basedOn w:val="Normal"/>
    <w:link w:val="TextoindependienteCar"/>
    <w:uiPriority w:val="1"/>
    <w:qFormat/>
    <w:rsid w:val="00FF3F85"/>
    <w:pPr>
      <w:widowControl w:val="0"/>
      <w:autoSpaceDE w:val="0"/>
      <w:autoSpaceDN w:val="0"/>
      <w:spacing w:after="0" w:line="240" w:lineRule="auto"/>
    </w:pPr>
    <w:rPr>
      <w:rFonts w:ascii="Arial MT" w:eastAsia="Arial MT" w:hAnsi="Arial MT" w:cs="Arial MT"/>
      <w:lang w:val="es-ES"/>
      <w14:ligatures w14:val="none"/>
    </w:rPr>
  </w:style>
  <w:style w:type="character" w:customStyle="1" w:styleId="TextoindependienteCar">
    <w:name w:val="Texto independiente Car"/>
    <w:basedOn w:val="Fuentedeprrafopredeter"/>
    <w:link w:val="Textoindependiente"/>
    <w:uiPriority w:val="1"/>
    <w:rsid w:val="00FF3F85"/>
    <w:rPr>
      <w:rFonts w:ascii="Arial MT" w:eastAsia="Arial MT" w:hAnsi="Arial MT" w:cs="Arial MT"/>
      <w:kern w:val="0"/>
      <w:lang w:val="es-ES"/>
      <w14:ligatures w14:val="none"/>
    </w:rPr>
  </w:style>
  <w:style w:type="paragraph" w:customStyle="1" w:styleId="TableParagraph">
    <w:name w:val="Table Paragraph"/>
    <w:basedOn w:val="Normal"/>
    <w:uiPriority w:val="1"/>
    <w:qFormat/>
    <w:rsid w:val="00C42EEE"/>
    <w:pPr>
      <w:widowControl w:val="0"/>
      <w:autoSpaceDE w:val="0"/>
      <w:autoSpaceDN w:val="0"/>
      <w:spacing w:after="0" w:line="240" w:lineRule="auto"/>
    </w:pPr>
    <w:rPr>
      <w:rFonts w:ascii="Arial MT" w:eastAsia="Arial MT" w:hAnsi="Arial MT" w:cs="Arial MT"/>
      <w:lang w:val="es-ES"/>
      <w14:ligatures w14:val="none"/>
    </w:rPr>
  </w:style>
  <w:style w:type="paragraph" w:styleId="Textodeglobo">
    <w:name w:val="Balloon Text"/>
    <w:basedOn w:val="Normal"/>
    <w:link w:val="TextodegloboCar"/>
    <w:uiPriority w:val="99"/>
    <w:semiHidden/>
    <w:unhideWhenUsed/>
    <w:rsid w:val="001E6B5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E6B5E"/>
    <w:rPr>
      <w:rFonts w:ascii="Segoe UI" w:hAnsi="Segoe UI" w:cs="Segoe UI"/>
      <w:kern w:val="0"/>
      <w:sz w:val="18"/>
      <w:szCs w:val="18"/>
    </w:rPr>
  </w:style>
  <w:style w:type="character" w:customStyle="1" w:styleId="SinespaciadoCar">
    <w:name w:val="Sin espaciado Car"/>
    <w:aliases w:val="TIMES NEW ROMAN Car"/>
    <w:basedOn w:val="Fuentedeprrafopredeter"/>
    <w:link w:val="Sinespaciado"/>
    <w:uiPriority w:val="1"/>
    <w:locked/>
    <w:rsid w:val="00886D0A"/>
    <w:rPr>
      <w:kern w:val="0"/>
    </w:rPr>
  </w:style>
  <w:style w:type="paragraph" w:styleId="NormalWeb">
    <w:name w:val="Normal (Web)"/>
    <w:basedOn w:val="Normal"/>
    <w:uiPriority w:val="99"/>
    <w:unhideWhenUsed/>
    <w:rsid w:val="00522B76"/>
    <w:pPr>
      <w:spacing w:before="100" w:beforeAutospacing="1" w:after="100" w:afterAutospacing="1" w:line="240" w:lineRule="auto"/>
    </w:pPr>
    <w:rPr>
      <w:rFonts w:ascii="Times New Roman" w:eastAsia="Times New Roman" w:hAnsi="Times New Roman" w:cs="Times New Roman"/>
      <w:sz w:val="24"/>
      <w:szCs w:val="24"/>
      <w:lang w:eastAsia="es-CO"/>
      <w14:ligatures w14:val="none"/>
    </w:rPr>
  </w:style>
  <w:style w:type="character" w:styleId="Textoennegrita">
    <w:name w:val="Strong"/>
    <w:basedOn w:val="Fuentedeprrafopredeter"/>
    <w:uiPriority w:val="22"/>
    <w:qFormat/>
    <w:rsid w:val="00522B76"/>
    <w:rPr>
      <w:b/>
      <w:bCs/>
    </w:rPr>
  </w:style>
  <w:style w:type="paragraph" w:customStyle="1" w:styleId="InviasNormal">
    <w:name w:val="Invias Normal"/>
    <w:basedOn w:val="Normal"/>
    <w:link w:val="InviasNormalCar"/>
    <w:uiPriority w:val="99"/>
    <w:qFormat/>
    <w:rsid w:val="003D3892"/>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themeColor="background2" w:themeShade="40"/>
      <w:sz w:val="24"/>
      <w:szCs w:val="24"/>
      <w:lang w:val="x-none" w:eastAsia="es-ES"/>
      <w14:ligatures w14:val="none"/>
    </w:rPr>
  </w:style>
  <w:style w:type="character" w:customStyle="1" w:styleId="InviasNormalCar">
    <w:name w:val="Invias Normal Car"/>
    <w:link w:val="InviasNormal"/>
    <w:uiPriority w:val="99"/>
    <w:qFormat/>
    <w:locked/>
    <w:rsid w:val="003D3892"/>
    <w:rPr>
      <w:rFonts w:ascii="Arial Narrow" w:eastAsia="Times New Roman" w:hAnsi="Arial Narrow" w:cs="Times New Roman"/>
      <w:color w:val="3B3838" w:themeColor="background2" w:themeShade="40"/>
      <w:kern w:val="0"/>
      <w:sz w:val="24"/>
      <w:szCs w:val="24"/>
      <w:lang w:val="x-none" w:eastAsia="es-ES"/>
      <w14:ligatures w14:val="none"/>
    </w:rPr>
  </w:style>
  <w:style w:type="paragraph" w:customStyle="1" w:styleId="Capitulo2">
    <w:name w:val="Capitulo 2"/>
    <w:basedOn w:val="Normal"/>
    <w:autoRedefine/>
    <w:qFormat/>
    <w:rsid w:val="00C43C08"/>
    <w:pPr>
      <w:keepNext/>
      <w:tabs>
        <w:tab w:val="left" w:pos="360"/>
        <w:tab w:val="center" w:pos="4963"/>
      </w:tabs>
      <w:spacing w:before="120" w:after="200" w:line="276" w:lineRule="auto"/>
      <w:jc w:val="both"/>
      <w:outlineLvl w:val="1"/>
    </w:pPr>
    <w:rPr>
      <w:rFonts w:ascii="Arial" w:eastAsia="Times New Roman" w:hAnsi="Arial" w:cs="Arial"/>
      <w:b/>
      <w:szCs w:val="20"/>
      <w:lang w:eastAsia="es-CO"/>
      <w14:ligatures w14:val="none"/>
    </w:rPr>
  </w:style>
  <w:style w:type="character" w:styleId="Nmerodelnea">
    <w:name w:val="line number"/>
    <w:basedOn w:val="Fuentedeprrafopredeter"/>
    <w:uiPriority w:val="99"/>
    <w:semiHidden/>
    <w:unhideWhenUsed/>
    <w:rsid w:val="00F955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820121">
      <w:bodyDiv w:val="1"/>
      <w:marLeft w:val="0"/>
      <w:marRight w:val="0"/>
      <w:marTop w:val="0"/>
      <w:marBottom w:val="0"/>
      <w:divBdr>
        <w:top w:val="none" w:sz="0" w:space="0" w:color="auto"/>
        <w:left w:val="none" w:sz="0" w:space="0" w:color="auto"/>
        <w:bottom w:val="none" w:sz="0" w:space="0" w:color="auto"/>
        <w:right w:val="none" w:sz="0" w:space="0" w:color="auto"/>
      </w:divBdr>
    </w:div>
    <w:div w:id="508957006">
      <w:bodyDiv w:val="1"/>
      <w:marLeft w:val="0"/>
      <w:marRight w:val="0"/>
      <w:marTop w:val="0"/>
      <w:marBottom w:val="0"/>
      <w:divBdr>
        <w:top w:val="none" w:sz="0" w:space="0" w:color="auto"/>
        <w:left w:val="none" w:sz="0" w:space="0" w:color="auto"/>
        <w:bottom w:val="none" w:sz="0" w:space="0" w:color="auto"/>
        <w:right w:val="none" w:sz="0" w:space="0" w:color="auto"/>
      </w:divBdr>
    </w:div>
    <w:div w:id="563566490">
      <w:bodyDiv w:val="1"/>
      <w:marLeft w:val="0"/>
      <w:marRight w:val="0"/>
      <w:marTop w:val="0"/>
      <w:marBottom w:val="0"/>
      <w:divBdr>
        <w:top w:val="none" w:sz="0" w:space="0" w:color="auto"/>
        <w:left w:val="none" w:sz="0" w:space="0" w:color="auto"/>
        <w:bottom w:val="none" w:sz="0" w:space="0" w:color="auto"/>
        <w:right w:val="none" w:sz="0" w:space="0" w:color="auto"/>
      </w:divBdr>
    </w:div>
    <w:div w:id="575020964">
      <w:bodyDiv w:val="1"/>
      <w:marLeft w:val="0"/>
      <w:marRight w:val="0"/>
      <w:marTop w:val="0"/>
      <w:marBottom w:val="0"/>
      <w:divBdr>
        <w:top w:val="none" w:sz="0" w:space="0" w:color="auto"/>
        <w:left w:val="none" w:sz="0" w:space="0" w:color="auto"/>
        <w:bottom w:val="none" w:sz="0" w:space="0" w:color="auto"/>
        <w:right w:val="none" w:sz="0" w:space="0" w:color="auto"/>
      </w:divBdr>
    </w:div>
    <w:div w:id="897744868">
      <w:bodyDiv w:val="1"/>
      <w:marLeft w:val="0"/>
      <w:marRight w:val="0"/>
      <w:marTop w:val="0"/>
      <w:marBottom w:val="0"/>
      <w:divBdr>
        <w:top w:val="none" w:sz="0" w:space="0" w:color="auto"/>
        <w:left w:val="none" w:sz="0" w:space="0" w:color="auto"/>
        <w:bottom w:val="none" w:sz="0" w:space="0" w:color="auto"/>
        <w:right w:val="none" w:sz="0" w:space="0" w:color="auto"/>
      </w:divBdr>
    </w:div>
    <w:div w:id="920600204">
      <w:bodyDiv w:val="1"/>
      <w:marLeft w:val="0"/>
      <w:marRight w:val="0"/>
      <w:marTop w:val="0"/>
      <w:marBottom w:val="0"/>
      <w:divBdr>
        <w:top w:val="none" w:sz="0" w:space="0" w:color="auto"/>
        <w:left w:val="none" w:sz="0" w:space="0" w:color="auto"/>
        <w:bottom w:val="none" w:sz="0" w:space="0" w:color="auto"/>
        <w:right w:val="none" w:sz="0" w:space="0" w:color="auto"/>
      </w:divBdr>
    </w:div>
    <w:div w:id="1127746676">
      <w:bodyDiv w:val="1"/>
      <w:marLeft w:val="0"/>
      <w:marRight w:val="0"/>
      <w:marTop w:val="0"/>
      <w:marBottom w:val="0"/>
      <w:divBdr>
        <w:top w:val="none" w:sz="0" w:space="0" w:color="auto"/>
        <w:left w:val="none" w:sz="0" w:space="0" w:color="auto"/>
        <w:bottom w:val="none" w:sz="0" w:space="0" w:color="auto"/>
        <w:right w:val="none" w:sz="0" w:space="0" w:color="auto"/>
      </w:divBdr>
    </w:div>
    <w:div w:id="1127822508">
      <w:bodyDiv w:val="1"/>
      <w:marLeft w:val="0"/>
      <w:marRight w:val="0"/>
      <w:marTop w:val="0"/>
      <w:marBottom w:val="0"/>
      <w:divBdr>
        <w:top w:val="none" w:sz="0" w:space="0" w:color="auto"/>
        <w:left w:val="none" w:sz="0" w:space="0" w:color="auto"/>
        <w:bottom w:val="none" w:sz="0" w:space="0" w:color="auto"/>
        <w:right w:val="none" w:sz="0" w:space="0" w:color="auto"/>
      </w:divBdr>
    </w:div>
    <w:div w:id="1322663921">
      <w:bodyDiv w:val="1"/>
      <w:marLeft w:val="0"/>
      <w:marRight w:val="0"/>
      <w:marTop w:val="0"/>
      <w:marBottom w:val="0"/>
      <w:divBdr>
        <w:top w:val="none" w:sz="0" w:space="0" w:color="auto"/>
        <w:left w:val="none" w:sz="0" w:space="0" w:color="auto"/>
        <w:bottom w:val="none" w:sz="0" w:space="0" w:color="auto"/>
        <w:right w:val="none" w:sz="0" w:space="0" w:color="auto"/>
      </w:divBdr>
    </w:div>
    <w:div w:id="1606769721">
      <w:bodyDiv w:val="1"/>
      <w:marLeft w:val="0"/>
      <w:marRight w:val="0"/>
      <w:marTop w:val="0"/>
      <w:marBottom w:val="0"/>
      <w:divBdr>
        <w:top w:val="none" w:sz="0" w:space="0" w:color="auto"/>
        <w:left w:val="none" w:sz="0" w:space="0" w:color="auto"/>
        <w:bottom w:val="none" w:sz="0" w:space="0" w:color="auto"/>
        <w:right w:val="none" w:sz="0" w:space="0" w:color="auto"/>
      </w:divBdr>
    </w:div>
    <w:div w:id="1645968862">
      <w:bodyDiv w:val="1"/>
      <w:marLeft w:val="0"/>
      <w:marRight w:val="0"/>
      <w:marTop w:val="0"/>
      <w:marBottom w:val="0"/>
      <w:divBdr>
        <w:top w:val="none" w:sz="0" w:space="0" w:color="auto"/>
        <w:left w:val="none" w:sz="0" w:space="0" w:color="auto"/>
        <w:bottom w:val="none" w:sz="0" w:space="0" w:color="auto"/>
        <w:right w:val="none" w:sz="0" w:space="0" w:color="auto"/>
      </w:divBdr>
    </w:div>
    <w:div w:id="1690326730">
      <w:bodyDiv w:val="1"/>
      <w:marLeft w:val="0"/>
      <w:marRight w:val="0"/>
      <w:marTop w:val="0"/>
      <w:marBottom w:val="0"/>
      <w:divBdr>
        <w:top w:val="none" w:sz="0" w:space="0" w:color="auto"/>
        <w:left w:val="none" w:sz="0" w:space="0" w:color="auto"/>
        <w:bottom w:val="none" w:sz="0" w:space="0" w:color="auto"/>
        <w:right w:val="none" w:sz="0" w:space="0" w:color="auto"/>
      </w:divBdr>
    </w:div>
    <w:div w:id="1747805191">
      <w:bodyDiv w:val="1"/>
      <w:marLeft w:val="0"/>
      <w:marRight w:val="0"/>
      <w:marTop w:val="0"/>
      <w:marBottom w:val="0"/>
      <w:divBdr>
        <w:top w:val="none" w:sz="0" w:space="0" w:color="auto"/>
        <w:left w:val="none" w:sz="0" w:space="0" w:color="auto"/>
        <w:bottom w:val="none" w:sz="0" w:space="0" w:color="auto"/>
        <w:right w:val="none" w:sz="0" w:space="0" w:color="auto"/>
      </w:divBdr>
    </w:div>
    <w:div w:id="2106610223">
      <w:bodyDiv w:val="1"/>
      <w:marLeft w:val="0"/>
      <w:marRight w:val="0"/>
      <w:marTop w:val="0"/>
      <w:marBottom w:val="0"/>
      <w:divBdr>
        <w:top w:val="none" w:sz="0" w:space="0" w:color="auto"/>
        <w:left w:val="none" w:sz="0" w:space="0" w:color="auto"/>
        <w:bottom w:val="none" w:sz="0" w:space="0" w:color="auto"/>
        <w:right w:val="none" w:sz="0" w:space="0" w:color="auto"/>
      </w:divBdr>
    </w:div>
    <w:div w:id="2127264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sc-word-edit.officeapps.live.com/we/wordeditorframe.aspx?ui=es%2DES&amp;rs=es%2DES&amp;wopisrc=https%3A%2F%2Fvivagov.sharepoint.com%2Fsites%2FDIRECCIONDEPROYECTOS%2F_vti_bin%2Fwopi.ashx%2Ffiles%2Fc7e5a826eef348d7b818659bc74e4c4d&amp;wdenableroaming=1&amp;mscc=1&amp;hid=7BE4B0A0-E01C-3000-9F6A-92F1C9459684&amp;wdorigin=ItemsView&amp;wdhostclicktime=1683561830346&amp;jsapi=1&amp;jsapiver=v1&amp;newsession=1&amp;corrid=2071137c-3ca9-4781-aea2-502e7b381fc4&amp;usid=2071137c-3ca9-4781-aea2-502e7b381fc4&amp;sftc=1&amp;cac=1&amp;mtf=1&amp;sfp=1&amp;instantedit=1&amp;wopicomplete=1&amp;wdredirectionreason=Unified_SingleFlush&amp;rct=Normal&amp;ctp=LeastProtecte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sc-word-edit.officeapps.live.com/we/wordeditorframe.aspx?ui=es%2DES&amp;rs=es%2DES&amp;wopisrc=https%3A%2F%2Fvivagov.sharepoint.com%2Fsites%2FDIRECCIONDEPROYECTOS%2F_vti_bin%2Fwopi.ashx%2Ffiles%2Fc7e5a826eef348d7b818659bc74e4c4d&amp;wdenableroaming=1&amp;mscc=1&amp;hid=7BE4B0A0-E01C-3000-9F6A-92F1C9459684&amp;wdorigin=ItemsView&amp;wdhostclicktime=1683561830346&amp;jsapi=1&amp;jsapiver=v1&amp;newsession=1&amp;corrid=2071137c-3ca9-4781-aea2-502e7b381fc4&amp;usid=2071137c-3ca9-4781-aea2-502e7b381fc4&amp;sftc=1&amp;cac=1&amp;mtf=1&amp;sfp=1&amp;instantedit=1&amp;wopicomplete=1&amp;wdredirectionreason=Unified_SingleFlush&amp;rct=Normal&amp;ctp=LeastProtecte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sc-word-edit.officeapps.live.com/we/wordeditorframe.aspx?ui=es%2DES&amp;rs=es%2DES&amp;wopisrc=https%3A%2F%2Fvivagov.sharepoint.com%2Fsites%2FDIRECCIONDEPROYECTOS%2F_vti_bin%2Fwopi.ashx%2Ffiles%2Fc7e5a826eef348d7b818659bc74e4c4d&amp;wdenableroaming=1&amp;mscc=1&amp;hid=7BE4B0A0-E01C-3000-9F6A-92F1C9459684&amp;wdorigin=ItemsView&amp;wdhostclicktime=1683561830346&amp;jsapi=1&amp;jsapiver=v1&amp;newsession=1&amp;corrid=2071137c-3ca9-4781-aea2-502e7b381fc4&amp;usid=2071137c-3ca9-4781-aea2-502e7b381fc4&amp;sftc=1&amp;cac=1&amp;mtf=1&amp;sfp=1&amp;instantedit=1&amp;wopicomplete=1&amp;wdredirectionreason=Unified_SingleFlush&amp;rct=Normal&amp;ctp=LeastProtecte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usc-word-edit.officeapps.live.com/we/wordeditorframe.aspx?ui=es%2DES&amp;rs=es%2DES&amp;wopisrc=https%3A%2F%2Fvivagov.sharepoint.com%2Fsites%2FDIRECCIONDEPROYECTOS%2F_vti_bin%2Fwopi.ashx%2Ffiles%2Fc7e5a826eef348d7b818659bc74e4c4d&amp;wdenableroaming=1&amp;mscc=1&amp;hid=7BE4B0A0-E01C-3000-9F6A-92F1C9459684&amp;wdorigin=ItemsView&amp;wdhostclicktime=1683561830346&amp;jsapi=1&amp;jsapiver=v1&amp;newsession=1&amp;corrid=2071137c-3ca9-4781-aea2-502e7b381fc4&amp;usid=2071137c-3ca9-4781-aea2-502e7b381fc4&amp;sftc=1&amp;cac=1&amp;mtf=1&amp;sfp=1&amp;instantedit=1&amp;wopicomplete=1&amp;wdredirectionreason=Unified_SingleFlush&amp;rct=Normal&amp;ctp=LeastProtected" TargetMode="External"/><Relationship Id="rId4" Type="http://schemas.openxmlformats.org/officeDocument/2006/relationships/settings" Target="settings.xml"/><Relationship Id="rId9" Type="http://schemas.openxmlformats.org/officeDocument/2006/relationships/hyperlink" Target="http://www.anticorrupcion.gov.co/"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E690CB-031D-40DE-B8EB-165BB76D1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30</Pages>
  <Words>11708</Words>
  <Characters>64400</Characters>
  <Application>Microsoft Office Word</Application>
  <DocSecurity>0</DocSecurity>
  <Lines>536</Lines>
  <Paragraphs>151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Lady Jhojana Pineda González</dc:creator>
  <cp:keywords/>
  <dc:description/>
  <cp:lastModifiedBy>User</cp:lastModifiedBy>
  <cp:revision>2</cp:revision>
  <cp:lastPrinted>2024-11-29T16:18:00Z</cp:lastPrinted>
  <dcterms:created xsi:type="dcterms:W3CDTF">2026-02-12T20:18:00Z</dcterms:created>
  <dcterms:modified xsi:type="dcterms:W3CDTF">2026-02-12T20:18:00Z</dcterms:modified>
</cp:coreProperties>
</file>