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ED9CD" w14:textId="71037C2F" w:rsidR="00B01FB8" w:rsidRDefault="006C457F" w:rsidP="00B01FB8">
      <w:pPr>
        <w:tabs>
          <w:tab w:val="left" w:pos="-142"/>
        </w:tabs>
        <w:autoSpaceDE w:val="0"/>
        <w:autoSpaceDN w:val="0"/>
        <w:adjustRightInd w:val="0"/>
        <w:jc w:val="center"/>
        <w:outlineLvl w:val="0"/>
        <w:rPr>
          <w:rFonts w:ascii="Calibri" w:hAnsi="Calibri" w:cs="Calibri"/>
          <w:b/>
          <w:bCs/>
          <w:sz w:val="20"/>
          <w:szCs w:val="20"/>
        </w:rPr>
      </w:pPr>
      <w:bookmarkStart w:id="0" w:name="OLE_LINK3"/>
      <w:r w:rsidRPr="000E0023">
        <w:rPr>
          <w:rFonts w:ascii="Calibri" w:hAnsi="Calibri" w:cs="Calibri"/>
          <w:b/>
          <w:bCs/>
          <w:sz w:val="20"/>
          <w:szCs w:val="20"/>
          <w:lang w:val="es-CO"/>
        </w:rPr>
        <w:t xml:space="preserve"> </w:t>
      </w:r>
      <w:bookmarkEnd w:id="0"/>
      <w:r w:rsidR="00B01FB8" w:rsidRPr="00622861">
        <w:rPr>
          <w:rFonts w:ascii="Calibri" w:hAnsi="Calibri" w:cs="Calibri"/>
          <w:b/>
          <w:bCs/>
          <w:sz w:val="20"/>
          <w:szCs w:val="20"/>
        </w:rPr>
        <w:t>ANEXO No. 0</w:t>
      </w:r>
      <w:r w:rsidR="00FB2E21">
        <w:rPr>
          <w:rFonts w:ascii="Calibri" w:hAnsi="Calibri" w:cs="Calibri"/>
          <w:b/>
          <w:bCs/>
          <w:sz w:val="20"/>
          <w:szCs w:val="20"/>
        </w:rPr>
        <w:t>7</w:t>
      </w:r>
      <w:r w:rsidR="00B01FB8" w:rsidRPr="00622861">
        <w:rPr>
          <w:rFonts w:ascii="Calibri" w:hAnsi="Calibri" w:cs="Calibri"/>
          <w:b/>
          <w:bCs/>
          <w:sz w:val="20"/>
          <w:szCs w:val="20"/>
        </w:rPr>
        <w:t xml:space="preserve"> </w:t>
      </w:r>
    </w:p>
    <w:p w14:paraId="2B663004" w14:textId="77777777" w:rsidR="00B01FB8" w:rsidRPr="00622861" w:rsidRDefault="00B01FB8" w:rsidP="00B01FB8">
      <w:pPr>
        <w:tabs>
          <w:tab w:val="left" w:pos="-142"/>
        </w:tabs>
        <w:autoSpaceDE w:val="0"/>
        <w:autoSpaceDN w:val="0"/>
        <w:adjustRightInd w:val="0"/>
        <w:jc w:val="center"/>
        <w:outlineLvl w:val="0"/>
        <w:rPr>
          <w:rFonts w:ascii="Calibri" w:hAnsi="Calibri" w:cs="Calibri"/>
          <w:b/>
          <w:bCs/>
          <w:sz w:val="20"/>
          <w:szCs w:val="20"/>
        </w:rPr>
      </w:pPr>
      <w:r>
        <w:rPr>
          <w:rFonts w:ascii="Calibri" w:hAnsi="Calibri" w:cs="Calibri"/>
          <w:b/>
          <w:bCs/>
          <w:sz w:val="20"/>
          <w:szCs w:val="20"/>
        </w:rPr>
        <w:t>OFERTA ECONOMICA</w:t>
      </w:r>
    </w:p>
    <w:p w14:paraId="0A4CD92E" w14:textId="77777777" w:rsidR="00B01FB8" w:rsidRPr="00622861" w:rsidRDefault="00B01FB8" w:rsidP="00B01FB8">
      <w:pPr>
        <w:jc w:val="center"/>
        <w:rPr>
          <w:rFonts w:ascii="Calibri" w:hAnsi="Calibri" w:cs="Calibri"/>
          <w:b/>
          <w:bCs/>
          <w:sz w:val="20"/>
          <w:szCs w:val="20"/>
        </w:rPr>
      </w:pPr>
    </w:p>
    <w:p w14:paraId="41347761" w14:textId="77777777" w:rsidR="00B01FB8" w:rsidRPr="00622861" w:rsidRDefault="00B01FB8" w:rsidP="00B01FB8">
      <w:pPr>
        <w:ind w:right="51"/>
        <w:jc w:val="both"/>
        <w:rPr>
          <w:rFonts w:ascii="Calibri" w:hAnsi="Calibri" w:cs="Calibri"/>
          <w:b/>
          <w:sz w:val="20"/>
          <w:szCs w:val="20"/>
        </w:rPr>
      </w:pPr>
      <w:r w:rsidRPr="00622861">
        <w:rPr>
          <w:rFonts w:ascii="Calibri" w:hAnsi="Calibri" w:cs="Calibri"/>
          <w:bCs/>
          <w:sz w:val="20"/>
          <w:szCs w:val="20"/>
        </w:rPr>
        <w:t>Señores</w:t>
      </w:r>
    </w:p>
    <w:p w14:paraId="14D48A86" w14:textId="77777777" w:rsidR="00B01FB8" w:rsidRPr="00622861" w:rsidRDefault="00B01FB8" w:rsidP="00B01FB8">
      <w:pPr>
        <w:ind w:right="51"/>
        <w:jc w:val="both"/>
        <w:rPr>
          <w:rFonts w:ascii="Calibri" w:hAnsi="Calibri" w:cs="Calibri"/>
          <w:b/>
          <w:sz w:val="20"/>
          <w:szCs w:val="20"/>
        </w:rPr>
      </w:pPr>
      <w:r w:rsidRPr="00622861">
        <w:rPr>
          <w:rFonts w:ascii="Calibri" w:hAnsi="Calibri" w:cs="Calibri"/>
          <w:b/>
          <w:sz w:val="20"/>
          <w:szCs w:val="20"/>
        </w:rPr>
        <w:t>FONDO ROTATORIO DE POLICÍA</w:t>
      </w:r>
    </w:p>
    <w:p w14:paraId="38D2F8B1" w14:textId="77777777" w:rsidR="00B01FB8" w:rsidRPr="00622861" w:rsidRDefault="00B01FB8" w:rsidP="00B01FB8">
      <w:pPr>
        <w:ind w:right="51"/>
        <w:jc w:val="both"/>
        <w:rPr>
          <w:rFonts w:ascii="Calibri" w:hAnsi="Calibri" w:cs="Calibri"/>
          <w:bCs/>
          <w:sz w:val="20"/>
          <w:szCs w:val="20"/>
        </w:rPr>
      </w:pPr>
      <w:r w:rsidRPr="00622861">
        <w:rPr>
          <w:rFonts w:ascii="Calibri" w:hAnsi="Calibri" w:cs="Calibri"/>
          <w:bCs/>
          <w:sz w:val="20"/>
          <w:szCs w:val="20"/>
        </w:rPr>
        <w:t>Bogotá D.C.</w:t>
      </w:r>
    </w:p>
    <w:p w14:paraId="109B791E" w14:textId="77777777" w:rsidR="00B01FB8" w:rsidRPr="00622861" w:rsidRDefault="00B01FB8" w:rsidP="00B01FB8">
      <w:pPr>
        <w:ind w:right="51"/>
        <w:jc w:val="both"/>
        <w:rPr>
          <w:rFonts w:ascii="Calibri" w:hAnsi="Calibri" w:cs="Calibri"/>
          <w:sz w:val="20"/>
          <w:szCs w:val="20"/>
        </w:rPr>
      </w:pPr>
    </w:p>
    <w:p w14:paraId="37822D12" w14:textId="77777777" w:rsidR="00B01FB8" w:rsidRPr="00622861" w:rsidRDefault="00B01FB8" w:rsidP="00B01FB8">
      <w:pPr>
        <w:ind w:right="51"/>
        <w:jc w:val="both"/>
        <w:rPr>
          <w:rFonts w:ascii="Calibri" w:hAnsi="Calibri" w:cs="Calibri"/>
          <w:b/>
          <w:sz w:val="20"/>
          <w:szCs w:val="20"/>
        </w:rPr>
      </w:pPr>
      <w:r w:rsidRPr="00622861">
        <w:rPr>
          <w:rFonts w:ascii="Calibri" w:hAnsi="Calibri" w:cs="Calibri"/>
          <w:b/>
          <w:sz w:val="20"/>
          <w:szCs w:val="20"/>
        </w:rPr>
        <w:t>PROCESO No:</w:t>
      </w:r>
      <w:r w:rsidRPr="00622861">
        <w:rPr>
          <w:rFonts w:ascii="Calibri" w:hAnsi="Calibri" w:cs="Calibri"/>
          <w:b/>
          <w:sz w:val="20"/>
          <w:szCs w:val="20"/>
        </w:rPr>
        <w:softHyphen/>
      </w:r>
      <w:r w:rsidRPr="00622861">
        <w:rPr>
          <w:rFonts w:ascii="Calibri" w:hAnsi="Calibri" w:cs="Calibri"/>
          <w:b/>
          <w:sz w:val="20"/>
          <w:szCs w:val="20"/>
        </w:rPr>
        <w:softHyphen/>
      </w:r>
      <w:r w:rsidRPr="00622861">
        <w:rPr>
          <w:rFonts w:ascii="Calibri" w:hAnsi="Calibri" w:cs="Calibri"/>
          <w:b/>
          <w:sz w:val="20"/>
          <w:szCs w:val="20"/>
        </w:rPr>
        <w:softHyphen/>
      </w:r>
      <w:r w:rsidRPr="00622861">
        <w:rPr>
          <w:rFonts w:ascii="Calibri" w:hAnsi="Calibri" w:cs="Calibri"/>
          <w:b/>
          <w:sz w:val="20"/>
          <w:szCs w:val="20"/>
        </w:rPr>
        <w:softHyphen/>
      </w:r>
      <w:r w:rsidRPr="00622861">
        <w:rPr>
          <w:rFonts w:ascii="Calibri" w:hAnsi="Calibri" w:cs="Calibri"/>
          <w:b/>
          <w:sz w:val="20"/>
          <w:szCs w:val="20"/>
        </w:rPr>
        <w:softHyphen/>
      </w:r>
      <w:r w:rsidRPr="00622861">
        <w:rPr>
          <w:rFonts w:ascii="Calibri" w:hAnsi="Calibri" w:cs="Calibri"/>
          <w:b/>
          <w:sz w:val="20"/>
          <w:szCs w:val="20"/>
        </w:rPr>
        <w:softHyphen/>
      </w:r>
      <w:r w:rsidRPr="00622861">
        <w:rPr>
          <w:rFonts w:ascii="Calibri" w:hAnsi="Calibri" w:cs="Calibri"/>
          <w:b/>
          <w:sz w:val="20"/>
          <w:szCs w:val="20"/>
        </w:rPr>
        <w:softHyphen/>
        <w:t xml:space="preserve"> _______________________________</w:t>
      </w:r>
    </w:p>
    <w:p w14:paraId="1807D5B9" w14:textId="77777777" w:rsidR="00B01FB8" w:rsidRPr="00622861" w:rsidRDefault="00B01FB8" w:rsidP="00B01FB8">
      <w:pPr>
        <w:ind w:right="51"/>
        <w:jc w:val="both"/>
        <w:rPr>
          <w:rFonts w:ascii="Calibri" w:hAnsi="Calibri" w:cs="Calibri"/>
          <w:b/>
          <w:sz w:val="20"/>
          <w:szCs w:val="20"/>
        </w:rPr>
      </w:pPr>
    </w:p>
    <w:p w14:paraId="7F9EC6F0" w14:textId="77777777" w:rsidR="00B01FB8" w:rsidRPr="00622861" w:rsidRDefault="00B01FB8" w:rsidP="00B01FB8">
      <w:pPr>
        <w:jc w:val="both"/>
        <w:rPr>
          <w:rFonts w:ascii="Calibri" w:hAnsi="Calibri" w:cs="Calibri"/>
          <w:sz w:val="20"/>
          <w:szCs w:val="20"/>
        </w:rPr>
      </w:pPr>
      <w:r w:rsidRPr="00622861">
        <w:rPr>
          <w:rFonts w:ascii="Calibri" w:hAnsi="Calibri" w:cs="Calibri"/>
          <w:b/>
          <w:sz w:val="20"/>
          <w:szCs w:val="20"/>
          <w:lang w:val="es-MX"/>
        </w:rPr>
        <w:t>OBJETO:</w:t>
      </w:r>
      <w:r w:rsidRPr="00622861">
        <w:rPr>
          <w:rFonts w:ascii="Calibri" w:hAnsi="Calibri" w:cs="Calibri"/>
          <w:b/>
          <w:bCs/>
          <w:sz w:val="20"/>
          <w:szCs w:val="20"/>
          <w:lang w:val="es-MX"/>
        </w:rPr>
        <w:t xml:space="preserve"> </w:t>
      </w:r>
      <w:r w:rsidRPr="00622861">
        <w:rPr>
          <w:rFonts w:ascii="Calibri" w:hAnsi="Calibri" w:cs="Calibri"/>
          <w:b/>
          <w:color w:val="000000" w:themeColor="text1"/>
          <w:sz w:val="20"/>
          <w:szCs w:val="20"/>
        </w:rPr>
        <w:t>“_________________________________________________________________________________”</w:t>
      </w:r>
    </w:p>
    <w:p w14:paraId="0942CFE4" w14:textId="77777777" w:rsidR="00B01FB8" w:rsidRPr="00622861" w:rsidRDefault="00B01FB8" w:rsidP="00B01FB8">
      <w:pPr>
        <w:jc w:val="both"/>
        <w:rPr>
          <w:rFonts w:ascii="Calibri" w:hAnsi="Calibri" w:cs="Calibri"/>
          <w:i/>
          <w:sz w:val="20"/>
          <w:szCs w:val="20"/>
        </w:rPr>
      </w:pPr>
    </w:p>
    <w:p w14:paraId="42F35C7A" w14:textId="3080C441" w:rsidR="00B01FB8" w:rsidRPr="00622861" w:rsidRDefault="00B01FB8" w:rsidP="00B01FB8">
      <w:pPr>
        <w:spacing w:after="120" w:line="276" w:lineRule="auto"/>
        <w:jc w:val="both"/>
        <w:rPr>
          <w:rFonts w:ascii="Calibri" w:hAnsi="Calibri" w:cs="Calibri"/>
          <w:sz w:val="20"/>
          <w:szCs w:val="20"/>
        </w:rPr>
      </w:pPr>
      <w:r w:rsidRPr="00622861">
        <w:rPr>
          <w:rFonts w:ascii="Calibri" w:hAnsi="Calibri" w:cs="Calibri"/>
          <w:sz w:val="20"/>
          <w:szCs w:val="20"/>
        </w:rPr>
        <w:t xml:space="preserve">El suscrito ___________________________________________, obrando en nombre y representación de __________________________, de conformidad con lo establecido en el pliego de condiciones del presente proceso de contratación, adelantado por el FONDO ROTATORIO DE LA POLICÍA – FORPO, por medio de la presente, oferto de forma irrevocable, oferta en firme, a precios unitario y fijos, para la celebración del contrato que es objeto el presente proceso, y en consecuencia, ofrezco proveer los bienes y servicios que se relacionan en el pliego de condiciones, bajo las características técnicas establecidas para los mismos conforme a las especificaciones de los ANEXO No. </w:t>
      </w:r>
      <w:r w:rsidR="00D06B85">
        <w:rPr>
          <w:rFonts w:ascii="Calibri" w:hAnsi="Calibri" w:cs="Calibri"/>
          <w:sz w:val="20"/>
          <w:szCs w:val="20"/>
        </w:rPr>
        <w:t>1</w:t>
      </w:r>
      <w:r w:rsidRPr="00622861">
        <w:rPr>
          <w:rFonts w:ascii="Calibri" w:hAnsi="Calibri" w:cs="Calibri"/>
          <w:sz w:val="20"/>
          <w:szCs w:val="20"/>
        </w:rPr>
        <w:t xml:space="preserve"> </w:t>
      </w:r>
      <w:r w:rsidRPr="00622861">
        <w:rPr>
          <w:rFonts w:ascii="Calibri" w:hAnsi="Calibri" w:cs="Calibri"/>
          <w:i/>
          <w:sz w:val="20"/>
          <w:szCs w:val="20"/>
        </w:rPr>
        <w:t>“especificaciones técnicas”</w:t>
      </w:r>
      <w:r w:rsidRPr="00622861">
        <w:rPr>
          <w:rFonts w:ascii="Calibri" w:hAnsi="Calibri" w:cs="Calibri"/>
          <w:sz w:val="20"/>
          <w:szCs w:val="20"/>
        </w:rPr>
        <w:t>.</w:t>
      </w:r>
    </w:p>
    <w:tbl>
      <w:tblPr>
        <w:tblW w:w="4390" w:type="pct"/>
        <w:tblCellMar>
          <w:left w:w="70" w:type="dxa"/>
          <w:right w:w="70" w:type="dxa"/>
        </w:tblCellMar>
        <w:tblLook w:val="04A0" w:firstRow="1" w:lastRow="0" w:firstColumn="1" w:lastColumn="0" w:noHBand="0" w:noVBand="1"/>
      </w:tblPr>
      <w:tblGrid>
        <w:gridCol w:w="828"/>
        <w:gridCol w:w="3912"/>
        <w:gridCol w:w="931"/>
        <w:gridCol w:w="1412"/>
        <w:gridCol w:w="997"/>
      </w:tblGrid>
      <w:tr w:rsidR="00633ED6" w14:paraId="44E89FB5" w14:textId="537AAAB4" w:rsidTr="00633ED6">
        <w:trPr>
          <w:trHeight w:val="21"/>
        </w:trPr>
        <w:tc>
          <w:tcPr>
            <w:tcW w:w="512" w:type="pc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760C5C4" w14:textId="77777777" w:rsidR="00633ED6" w:rsidRDefault="00633ED6" w:rsidP="00755C4A">
            <w:pPr>
              <w:jc w:val="center"/>
              <w:rPr>
                <w:rFonts w:ascii="Calibri" w:hAnsi="Calibri" w:cs="Calibri"/>
                <w:b/>
                <w:bCs/>
                <w:color w:val="000000"/>
                <w:sz w:val="16"/>
                <w:szCs w:val="16"/>
                <w:lang w:eastAsia="es-CO"/>
              </w:rPr>
            </w:pPr>
            <w:r>
              <w:rPr>
                <w:rFonts w:ascii="Calibri" w:hAnsi="Calibri" w:cs="Calibri"/>
                <w:b/>
                <w:bCs/>
                <w:color w:val="000000"/>
                <w:sz w:val="16"/>
                <w:szCs w:val="16"/>
              </w:rPr>
              <w:t xml:space="preserve">ÍTEM </w:t>
            </w:r>
          </w:p>
        </w:tc>
        <w:tc>
          <w:tcPr>
            <w:tcW w:w="2421" w:type="pc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68FEC5C" w14:textId="77777777" w:rsidR="00633ED6" w:rsidRDefault="00633ED6" w:rsidP="00755C4A">
            <w:pPr>
              <w:jc w:val="center"/>
              <w:rPr>
                <w:rFonts w:ascii="Calibri" w:hAnsi="Calibri" w:cs="Calibri"/>
                <w:b/>
                <w:bCs/>
                <w:color w:val="000000"/>
                <w:sz w:val="16"/>
                <w:szCs w:val="16"/>
              </w:rPr>
            </w:pPr>
            <w:r>
              <w:rPr>
                <w:rFonts w:ascii="Calibri" w:hAnsi="Calibri" w:cs="Calibri"/>
                <w:b/>
                <w:bCs/>
                <w:color w:val="000000"/>
                <w:sz w:val="16"/>
                <w:szCs w:val="16"/>
              </w:rPr>
              <w:t xml:space="preserve"> DESCRIPCIÓN  </w:t>
            </w:r>
          </w:p>
        </w:tc>
        <w:tc>
          <w:tcPr>
            <w:tcW w:w="576" w:type="pc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A6B5E82" w14:textId="77777777" w:rsidR="00633ED6" w:rsidRDefault="00633ED6" w:rsidP="00755C4A">
            <w:pPr>
              <w:jc w:val="center"/>
              <w:rPr>
                <w:rFonts w:ascii="Calibri" w:hAnsi="Calibri" w:cs="Calibri"/>
                <w:b/>
                <w:bCs/>
                <w:color w:val="000000"/>
                <w:sz w:val="16"/>
                <w:szCs w:val="16"/>
              </w:rPr>
            </w:pPr>
            <w:r>
              <w:rPr>
                <w:rFonts w:ascii="Calibri" w:hAnsi="Calibri" w:cs="Calibri"/>
                <w:b/>
                <w:bCs/>
                <w:color w:val="000000"/>
                <w:sz w:val="16"/>
                <w:szCs w:val="16"/>
              </w:rPr>
              <w:t xml:space="preserve"> CANT. </w:t>
            </w:r>
          </w:p>
        </w:tc>
        <w:tc>
          <w:tcPr>
            <w:tcW w:w="874"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3415A04E" w14:textId="77777777" w:rsidR="00633ED6" w:rsidRDefault="00633ED6" w:rsidP="00755C4A">
            <w:pPr>
              <w:jc w:val="center"/>
              <w:rPr>
                <w:rFonts w:ascii="Calibri" w:hAnsi="Calibri" w:cs="Calibri"/>
                <w:b/>
                <w:bCs/>
                <w:color w:val="000000"/>
                <w:sz w:val="16"/>
                <w:szCs w:val="16"/>
              </w:rPr>
            </w:pPr>
            <w:r>
              <w:rPr>
                <w:rFonts w:ascii="Calibri" w:hAnsi="Calibri" w:cs="Calibri"/>
                <w:b/>
                <w:bCs/>
                <w:color w:val="000000"/>
                <w:sz w:val="16"/>
                <w:szCs w:val="16"/>
              </w:rPr>
              <w:t xml:space="preserve">VALOR UNITARIO DE REFERENCIA </w:t>
            </w:r>
          </w:p>
        </w:tc>
        <w:tc>
          <w:tcPr>
            <w:tcW w:w="617"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3CB3AC93" w14:textId="77777777" w:rsidR="00633ED6" w:rsidRDefault="00633ED6" w:rsidP="00755C4A">
            <w:pPr>
              <w:jc w:val="center"/>
              <w:rPr>
                <w:rFonts w:ascii="Calibri" w:hAnsi="Calibri" w:cs="Calibri"/>
                <w:b/>
                <w:bCs/>
                <w:color w:val="000000"/>
                <w:sz w:val="16"/>
                <w:szCs w:val="16"/>
              </w:rPr>
            </w:pPr>
            <w:r>
              <w:rPr>
                <w:rFonts w:ascii="Calibri" w:hAnsi="Calibri" w:cs="Calibri"/>
                <w:b/>
                <w:bCs/>
                <w:color w:val="000000"/>
                <w:sz w:val="16"/>
                <w:szCs w:val="16"/>
              </w:rPr>
              <w:t xml:space="preserve">VALOR UNITARIO OFERTADO IVA INCLUIDO  </w:t>
            </w:r>
          </w:p>
        </w:tc>
      </w:tr>
      <w:tr w:rsidR="00633ED6" w14:paraId="710BB3EF" w14:textId="53492340" w:rsidTr="00633ED6">
        <w:trPr>
          <w:trHeight w:val="21"/>
        </w:trPr>
        <w:tc>
          <w:tcPr>
            <w:tcW w:w="512" w:type="pct"/>
            <w:tcBorders>
              <w:top w:val="single" w:sz="4" w:space="0" w:color="auto"/>
              <w:left w:val="single" w:sz="4" w:space="0" w:color="auto"/>
              <w:bottom w:val="single" w:sz="4" w:space="0" w:color="auto"/>
              <w:right w:val="single" w:sz="4" w:space="0" w:color="auto"/>
            </w:tcBorders>
            <w:noWrap/>
            <w:vAlign w:val="center"/>
            <w:hideMark/>
          </w:tcPr>
          <w:p w14:paraId="2B43BCF8" w14:textId="77777777"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1</w:t>
            </w:r>
          </w:p>
        </w:tc>
        <w:tc>
          <w:tcPr>
            <w:tcW w:w="2421" w:type="pct"/>
            <w:tcBorders>
              <w:top w:val="single" w:sz="4" w:space="0" w:color="auto"/>
              <w:left w:val="single" w:sz="4" w:space="0" w:color="auto"/>
              <w:bottom w:val="single" w:sz="4" w:space="0" w:color="auto"/>
              <w:right w:val="single" w:sz="4" w:space="0" w:color="auto"/>
            </w:tcBorders>
            <w:vAlign w:val="center"/>
            <w:hideMark/>
          </w:tcPr>
          <w:p w14:paraId="60B5443E" w14:textId="71163A01" w:rsidR="00633ED6" w:rsidRDefault="00633ED6" w:rsidP="00755C4A">
            <w:pPr>
              <w:rPr>
                <w:rFonts w:ascii="Calibri" w:hAnsi="Calibri" w:cs="Calibri"/>
                <w:color w:val="000000"/>
                <w:sz w:val="16"/>
                <w:szCs w:val="16"/>
              </w:rPr>
            </w:pPr>
            <w:r>
              <w:rPr>
                <w:rFonts w:ascii="Calibri" w:hAnsi="Calibri" w:cs="Calibri"/>
                <w:color w:val="000000"/>
                <w:sz w:val="16"/>
                <w:szCs w:val="16"/>
              </w:rPr>
              <w:t>UBICA PLUS</w:t>
            </w:r>
          </w:p>
        </w:tc>
        <w:tc>
          <w:tcPr>
            <w:tcW w:w="576" w:type="pct"/>
            <w:tcBorders>
              <w:top w:val="single" w:sz="4" w:space="0" w:color="auto"/>
              <w:left w:val="single" w:sz="4" w:space="0" w:color="auto"/>
              <w:bottom w:val="single" w:sz="4" w:space="0" w:color="auto"/>
              <w:right w:val="single" w:sz="4" w:space="0" w:color="auto"/>
            </w:tcBorders>
            <w:noWrap/>
            <w:vAlign w:val="center"/>
            <w:hideMark/>
          </w:tcPr>
          <w:p w14:paraId="2507E9AC" w14:textId="77777777"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1</w:t>
            </w:r>
          </w:p>
        </w:tc>
        <w:tc>
          <w:tcPr>
            <w:tcW w:w="874" w:type="pct"/>
            <w:tcBorders>
              <w:top w:val="single" w:sz="4" w:space="0" w:color="auto"/>
              <w:left w:val="single" w:sz="4" w:space="0" w:color="auto"/>
              <w:bottom w:val="single" w:sz="4" w:space="0" w:color="auto"/>
              <w:right w:val="single" w:sz="4" w:space="0" w:color="auto"/>
            </w:tcBorders>
            <w:noWrap/>
            <w:vAlign w:val="center"/>
            <w:hideMark/>
          </w:tcPr>
          <w:p w14:paraId="3B9C3B95" w14:textId="5CB91CE8" w:rsidR="00633ED6" w:rsidRPr="00CE5C22" w:rsidRDefault="00633ED6" w:rsidP="00755C4A">
            <w:pPr>
              <w:jc w:val="center"/>
              <w:rPr>
                <w:rFonts w:ascii="Calibri" w:hAnsi="Calibri" w:cs="Calibri"/>
                <w:color w:val="000000"/>
                <w:sz w:val="16"/>
                <w:szCs w:val="16"/>
              </w:rPr>
            </w:pPr>
            <w:r w:rsidRPr="00CE5C22">
              <w:rPr>
                <w:rFonts w:ascii="Calibri" w:hAnsi="Calibri" w:cs="Calibri"/>
                <w:color w:val="000000"/>
                <w:sz w:val="16"/>
                <w:szCs w:val="16"/>
              </w:rPr>
              <w:t>$2.241</w:t>
            </w:r>
          </w:p>
        </w:tc>
        <w:tc>
          <w:tcPr>
            <w:tcW w:w="617" w:type="pct"/>
            <w:tcBorders>
              <w:top w:val="single" w:sz="4" w:space="0" w:color="auto"/>
              <w:left w:val="single" w:sz="4" w:space="0" w:color="auto"/>
              <w:bottom w:val="single" w:sz="4" w:space="0" w:color="auto"/>
              <w:right w:val="single" w:sz="4" w:space="0" w:color="auto"/>
            </w:tcBorders>
            <w:noWrap/>
            <w:vAlign w:val="center"/>
            <w:hideMark/>
          </w:tcPr>
          <w:p w14:paraId="73A6A3A2" w14:textId="77777777" w:rsidR="00633ED6" w:rsidRDefault="00633ED6" w:rsidP="00755C4A">
            <w:pPr>
              <w:jc w:val="center"/>
              <w:rPr>
                <w:rFonts w:ascii="Calibri" w:hAnsi="Calibri" w:cs="Calibri"/>
                <w:b/>
                <w:bCs/>
                <w:color w:val="000000"/>
                <w:sz w:val="16"/>
                <w:szCs w:val="16"/>
              </w:rPr>
            </w:pPr>
            <w:r>
              <w:rPr>
                <w:rFonts w:ascii="Calibri" w:hAnsi="Calibri" w:cs="Calibri"/>
                <w:b/>
                <w:bCs/>
                <w:color w:val="000000"/>
                <w:sz w:val="16"/>
                <w:szCs w:val="16"/>
              </w:rPr>
              <w:t> </w:t>
            </w:r>
          </w:p>
        </w:tc>
      </w:tr>
      <w:tr w:rsidR="00633ED6" w14:paraId="179A82D2" w14:textId="48F2D880" w:rsidTr="00633ED6">
        <w:trPr>
          <w:trHeight w:val="21"/>
        </w:trPr>
        <w:tc>
          <w:tcPr>
            <w:tcW w:w="512" w:type="pct"/>
            <w:tcBorders>
              <w:top w:val="single" w:sz="4" w:space="0" w:color="auto"/>
              <w:left w:val="single" w:sz="4" w:space="0" w:color="auto"/>
              <w:bottom w:val="single" w:sz="4" w:space="0" w:color="auto"/>
              <w:right w:val="single" w:sz="4" w:space="0" w:color="auto"/>
            </w:tcBorders>
            <w:noWrap/>
            <w:vAlign w:val="center"/>
          </w:tcPr>
          <w:p w14:paraId="6902CE5C" w14:textId="77777777"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2</w:t>
            </w:r>
          </w:p>
        </w:tc>
        <w:tc>
          <w:tcPr>
            <w:tcW w:w="2421" w:type="pct"/>
            <w:tcBorders>
              <w:top w:val="single" w:sz="4" w:space="0" w:color="auto"/>
              <w:left w:val="single" w:sz="4" w:space="0" w:color="auto"/>
              <w:bottom w:val="single" w:sz="4" w:space="0" w:color="auto"/>
              <w:right w:val="single" w:sz="4" w:space="0" w:color="auto"/>
            </w:tcBorders>
            <w:vAlign w:val="center"/>
          </w:tcPr>
          <w:p w14:paraId="2BB3870D" w14:textId="34C36CA1" w:rsidR="00633ED6" w:rsidRDefault="00633ED6" w:rsidP="00755C4A">
            <w:pPr>
              <w:rPr>
                <w:rFonts w:ascii="Calibri" w:hAnsi="Calibri" w:cs="Calibri"/>
                <w:color w:val="000000"/>
                <w:sz w:val="16"/>
                <w:szCs w:val="16"/>
              </w:rPr>
            </w:pPr>
            <w:r>
              <w:rPr>
                <w:rFonts w:asciiTheme="minorHAnsi" w:hAnsiTheme="minorHAnsi" w:cstheme="minorHAnsi"/>
                <w:color w:val="000000"/>
                <w:sz w:val="16"/>
                <w:szCs w:val="16"/>
              </w:rPr>
              <w:t>INFORMACION COMERCIAL</w:t>
            </w:r>
          </w:p>
        </w:tc>
        <w:tc>
          <w:tcPr>
            <w:tcW w:w="576" w:type="pct"/>
            <w:tcBorders>
              <w:top w:val="single" w:sz="4" w:space="0" w:color="auto"/>
              <w:left w:val="single" w:sz="4" w:space="0" w:color="auto"/>
              <w:bottom w:val="single" w:sz="4" w:space="0" w:color="auto"/>
              <w:right w:val="single" w:sz="4" w:space="0" w:color="auto"/>
            </w:tcBorders>
            <w:noWrap/>
            <w:vAlign w:val="center"/>
          </w:tcPr>
          <w:p w14:paraId="2150B938" w14:textId="77777777"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1</w:t>
            </w:r>
          </w:p>
        </w:tc>
        <w:tc>
          <w:tcPr>
            <w:tcW w:w="874" w:type="pct"/>
            <w:tcBorders>
              <w:top w:val="single" w:sz="4" w:space="0" w:color="auto"/>
              <w:left w:val="single" w:sz="4" w:space="0" w:color="auto"/>
              <w:bottom w:val="single" w:sz="4" w:space="0" w:color="auto"/>
              <w:right w:val="single" w:sz="4" w:space="0" w:color="auto"/>
            </w:tcBorders>
            <w:noWrap/>
            <w:vAlign w:val="center"/>
          </w:tcPr>
          <w:p w14:paraId="30DE555D" w14:textId="0EF7516E" w:rsidR="00633ED6" w:rsidRPr="00CE5C22" w:rsidRDefault="00633ED6" w:rsidP="00755C4A">
            <w:pPr>
              <w:jc w:val="center"/>
              <w:rPr>
                <w:rFonts w:ascii="Calibri" w:hAnsi="Calibri" w:cs="Calibri"/>
                <w:color w:val="000000"/>
                <w:sz w:val="16"/>
                <w:szCs w:val="16"/>
              </w:rPr>
            </w:pPr>
            <w:r w:rsidRPr="00CE5C22">
              <w:rPr>
                <w:rFonts w:ascii="Calibri" w:hAnsi="Calibri" w:cs="Calibri"/>
                <w:color w:val="000000"/>
                <w:sz w:val="16"/>
                <w:szCs w:val="16"/>
              </w:rPr>
              <w:t>$9.256</w:t>
            </w:r>
          </w:p>
        </w:tc>
        <w:tc>
          <w:tcPr>
            <w:tcW w:w="617" w:type="pct"/>
            <w:tcBorders>
              <w:top w:val="single" w:sz="4" w:space="0" w:color="auto"/>
              <w:left w:val="single" w:sz="4" w:space="0" w:color="auto"/>
              <w:bottom w:val="single" w:sz="4" w:space="0" w:color="auto"/>
              <w:right w:val="single" w:sz="4" w:space="0" w:color="auto"/>
            </w:tcBorders>
            <w:noWrap/>
            <w:vAlign w:val="center"/>
          </w:tcPr>
          <w:p w14:paraId="5C7D9737" w14:textId="77777777" w:rsidR="00633ED6" w:rsidRDefault="00633ED6" w:rsidP="00755C4A">
            <w:pPr>
              <w:jc w:val="center"/>
              <w:rPr>
                <w:rFonts w:ascii="Calibri" w:hAnsi="Calibri" w:cs="Calibri"/>
                <w:b/>
                <w:bCs/>
                <w:color w:val="000000"/>
                <w:sz w:val="16"/>
                <w:szCs w:val="16"/>
              </w:rPr>
            </w:pPr>
          </w:p>
        </w:tc>
      </w:tr>
      <w:tr w:rsidR="00633ED6" w14:paraId="1A4CA58B" w14:textId="6DBA4AAA" w:rsidTr="00633ED6">
        <w:trPr>
          <w:trHeight w:val="21"/>
        </w:trPr>
        <w:tc>
          <w:tcPr>
            <w:tcW w:w="512" w:type="pct"/>
            <w:tcBorders>
              <w:top w:val="single" w:sz="4" w:space="0" w:color="auto"/>
              <w:left w:val="single" w:sz="4" w:space="0" w:color="auto"/>
              <w:bottom w:val="single" w:sz="4" w:space="0" w:color="auto"/>
              <w:right w:val="single" w:sz="4" w:space="0" w:color="auto"/>
            </w:tcBorders>
            <w:noWrap/>
            <w:vAlign w:val="center"/>
          </w:tcPr>
          <w:p w14:paraId="1D996C36" w14:textId="77777777"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3</w:t>
            </w:r>
          </w:p>
        </w:tc>
        <w:tc>
          <w:tcPr>
            <w:tcW w:w="2421" w:type="pct"/>
            <w:tcBorders>
              <w:top w:val="single" w:sz="4" w:space="0" w:color="auto"/>
              <w:left w:val="single" w:sz="4" w:space="0" w:color="auto"/>
              <w:bottom w:val="single" w:sz="4" w:space="0" w:color="auto"/>
              <w:right w:val="single" w:sz="4" w:space="0" w:color="auto"/>
            </w:tcBorders>
            <w:vAlign w:val="center"/>
          </w:tcPr>
          <w:p w14:paraId="21D916C1" w14:textId="20EF8293" w:rsidR="00633ED6" w:rsidRDefault="00633ED6" w:rsidP="00755C4A">
            <w:pPr>
              <w:rPr>
                <w:rFonts w:ascii="Calibri" w:hAnsi="Calibri" w:cs="Calibri"/>
                <w:color w:val="000000"/>
                <w:sz w:val="16"/>
                <w:szCs w:val="16"/>
              </w:rPr>
            </w:pPr>
            <w:r>
              <w:rPr>
                <w:rFonts w:asciiTheme="minorHAnsi" w:hAnsiTheme="minorHAnsi" w:cstheme="minorHAnsi"/>
                <w:color w:val="000000"/>
                <w:sz w:val="16"/>
                <w:szCs w:val="16"/>
              </w:rPr>
              <w:t>SCORE CV LINK</w:t>
            </w:r>
          </w:p>
        </w:tc>
        <w:tc>
          <w:tcPr>
            <w:tcW w:w="576" w:type="pct"/>
            <w:tcBorders>
              <w:top w:val="single" w:sz="4" w:space="0" w:color="auto"/>
              <w:left w:val="single" w:sz="4" w:space="0" w:color="auto"/>
              <w:bottom w:val="single" w:sz="4" w:space="0" w:color="auto"/>
              <w:right w:val="single" w:sz="4" w:space="0" w:color="auto"/>
            </w:tcBorders>
            <w:noWrap/>
            <w:vAlign w:val="center"/>
          </w:tcPr>
          <w:p w14:paraId="204ABA5D" w14:textId="77777777"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1</w:t>
            </w:r>
          </w:p>
        </w:tc>
        <w:tc>
          <w:tcPr>
            <w:tcW w:w="874" w:type="pct"/>
            <w:tcBorders>
              <w:top w:val="single" w:sz="4" w:space="0" w:color="auto"/>
              <w:left w:val="single" w:sz="4" w:space="0" w:color="auto"/>
              <w:bottom w:val="single" w:sz="4" w:space="0" w:color="auto"/>
              <w:right w:val="single" w:sz="4" w:space="0" w:color="auto"/>
            </w:tcBorders>
            <w:noWrap/>
            <w:vAlign w:val="center"/>
          </w:tcPr>
          <w:p w14:paraId="6DDC49DD" w14:textId="2FCB2C0A" w:rsidR="00633ED6" w:rsidRPr="00CE5C22" w:rsidRDefault="00633ED6" w:rsidP="00755C4A">
            <w:pPr>
              <w:jc w:val="center"/>
              <w:rPr>
                <w:rFonts w:ascii="Calibri" w:hAnsi="Calibri" w:cs="Calibri"/>
                <w:color w:val="000000"/>
                <w:sz w:val="16"/>
                <w:szCs w:val="16"/>
              </w:rPr>
            </w:pPr>
            <w:r w:rsidRPr="00CE5C22">
              <w:rPr>
                <w:rFonts w:ascii="Calibri" w:hAnsi="Calibri" w:cs="Calibri"/>
                <w:color w:val="000000"/>
                <w:sz w:val="16"/>
                <w:szCs w:val="16"/>
              </w:rPr>
              <w:t>$7.367</w:t>
            </w:r>
          </w:p>
        </w:tc>
        <w:tc>
          <w:tcPr>
            <w:tcW w:w="617" w:type="pct"/>
            <w:tcBorders>
              <w:top w:val="single" w:sz="4" w:space="0" w:color="auto"/>
              <w:left w:val="single" w:sz="4" w:space="0" w:color="auto"/>
              <w:bottom w:val="single" w:sz="4" w:space="0" w:color="auto"/>
              <w:right w:val="single" w:sz="4" w:space="0" w:color="auto"/>
            </w:tcBorders>
            <w:noWrap/>
            <w:vAlign w:val="center"/>
          </w:tcPr>
          <w:p w14:paraId="370A9973" w14:textId="77777777" w:rsidR="00633ED6" w:rsidRDefault="00633ED6" w:rsidP="00755C4A">
            <w:pPr>
              <w:jc w:val="center"/>
              <w:rPr>
                <w:rFonts w:ascii="Calibri" w:hAnsi="Calibri" w:cs="Calibri"/>
                <w:b/>
                <w:bCs/>
                <w:color w:val="000000"/>
                <w:sz w:val="16"/>
                <w:szCs w:val="16"/>
              </w:rPr>
            </w:pPr>
          </w:p>
        </w:tc>
      </w:tr>
      <w:tr w:rsidR="00633ED6" w14:paraId="62C268F6" w14:textId="77777777" w:rsidTr="00633ED6">
        <w:trPr>
          <w:trHeight w:val="21"/>
        </w:trPr>
        <w:tc>
          <w:tcPr>
            <w:tcW w:w="512" w:type="pct"/>
            <w:tcBorders>
              <w:top w:val="single" w:sz="4" w:space="0" w:color="auto"/>
              <w:left w:val="single" w:sz="4" w:space="0" w:color="auto"/>
              <w:bottom w:val="single" w:sz="4" w:space="0" w:color="auto"/>
              <w:right w:val="single" w:sz="4" w:space="0" w:color="auto"/>
            </w:tcBorders>
            <w:noWrap/>
            <w:vAlign w:val="center"/>
          </w:tcPr>
          <w:p w14:paraId="10DB7DBD" w14:textId="5741942F"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4</w:t>
            </w:r>
          </w:p>
        </w:tc>
        <w:tc>
          <w:tcPr>
            <w:tcW w:w="2421" w:type="pct"/>
            <w:tcBorders>
              <w:top w:val="single" w:sz="4" w:space="0" w:color="auto"/>
              <w:left w:val="single" w:sz="4" w:space="0" w:color="auto"/>
              <w:bottom w:val="single" w:sz="4" w:space="0" w:color="auto"/>
              <w:right w:val="single" w:sz="4" w:space="0" w:color="auto"/>
            </w:tcBorders>
            <w:vAlign w:val="center"/>
          </w:tcPr>
          <w:p w14:paraId="4F737A99" w14:textId="2E51237F" w:rsidR="00633ED6" w:rsidRPr="00384D3F" w:rsidRDefault="00633ED6" w:rsidP="00755C4A">
            <w:pPr>
              <w:rPr>
                <w:rFonts w:asciiTheme="minorHAnsi" w:hAnsiTheme="minorHAnsi" w:cstheme="minorHAnsi"/>
                <w:color w:val="000000"/>
                <w:sz w:val="16"/>
                <w:szCs w:val="16"/>
              </w:rPr>
            </w:pPr>
            <w:r>
              <w:rPr>
                <w:rFonts w:asciiTheme="minorHAnsi" w:hAnsiTheme="minorHAnsi" w:cstheme="minorHAnsi"/>
                <w:color w:val="000000"/>
                <w:sz w:val="16"/>
                <w:szCs w:val="16"/>
              </w:rPr>
              <w:t>COMBO INF. COMERCIAL + CV LINK</w:t>
            </w:r>
          </w:p>
        </w:tc>
        <w:tc>
          <w:tcPr>
            <w:tcW w:w="576" w:type="pct"/>
            <w:tcBorders>
              <w:top w:val="single" w:sz="4" w:space="0" w:color="auto"/>
              <w:left w:val="single" w:sz="4" w:space="0" w:color="auto"/>
              <w:bottom w:val="single" w:sz="4" w:space="0" w:color="auto"/>
              <w:right w:val="single" w:sz="4" w:space="0" w:color="auto"/>
            </w:tcBorders>
            <w:noWrap/>
            <w:vAlign w:val="center"/>
          </w:tcPr>
          <w:p w14:paraId="1C332F9A" w14:textId="79CB874A" w:rsidR="00633ED6" w:rsidRDefault="00633ED6" w:rsidP="00755C4A">
            <w:pPr>
              <w:jc w:val="center"/>
              <w:rPr>
                <w:rFonts w:ascii="Calibri" w:hAnsi="Calibri" w:cs="Calibri"/>
                <w:color w:val="000000"/>
                <w:sz w:val="16"/>
                <w:szCs w:val="16"/>
              </w:rPr>
            </w:pPr>
            <w:r>
              <w:rPr>
                <w:rFonts w:ascii="Calibri" w:hAnsi="Calibri" w:cs="Calibri"/>
                <w:color w:val="000000"/>
                <w:sz w:val="16"/>
                <w:szCs w:val="16"/>
              </w:rPr>
              <w:t>1</w:t>
            </w:r>
          </w:p>
        </w:tc>
        <w:tc>
          <w:tcPr>
            <w:tcW w:w="874" w:type="pct"/>
            <w:tcBorders>
              <w:top w:val="single" w:sz="4" w:space="0" w:color="auto"/>
              <w:left w:val="single" w:sz="4" w:space="0" w:color="auto"/>
              <w:bottom w:val="single" w:sz="4" w:space="0" w:color="auto"/>
              <w:right w:val="single" w:sz="4" w:space="0" w:color="auto"/>
            </w:tcBorders>
            <w:noWrap/>
            <w:vAlign w:val="center"/>
          </w:tcPr>
          <w:p w14:paraId="72B5EF9F" w14:textId="338B9A6F" w:rsidR="00633ED6" w:rsidRPr="00CE5C22" w:rsidRDefault="00633ED6" w:rsidP="00755C4A">
            <w:pPr>
              <w:jc w:val="center"/>
              <w:rPr>
                <w:rFonts w:asciiTheme="minorHAnsi" w:hAnsiTheme="minorHAnsi" w:cstheme="minorHAnsi"/>
                <w:color w:val="000000"/>
                <w:sz w:val="16"/>
                <w:szCs w:val="16"/>
              </w:rPr>
            </w:pPr>
            <w:r w:rsidRPr="00CE5C22">
              <w:rPr>
                <w:rFonts w:asciiTheme="minorHAnsi" w:hAnsiTheme="minorHAnsi" w:cstheme="minorHAnsi"/>
                <w:color w:val="000000"/>
                <w:sz w:val="16"/>
                <w:szCs w:val="16"/>
              </w:rPr>
              <w:t>$14.962</w:t>
            </w:r>
          </w:p>
        </w:tc>
        <w:tc>
          <w:tcPr>
            <w:tcW w:w="617" w:type="pct"/>
            <w:tcBorders>
              <w:top w:val="single" w:sz="4" w:space="0" w:color="auto"/>
              <w:left w:val="single" w:sz="4" w:space="0" w:color="auto"/>
              <w:bottom w:val="single" w:sz="4" w:space="0" w:color="auto"/>
              <w:right w:val="single" w:sz="4" w:space="0" w:color="auto"/>
            </w:tcBorders>
            <w:noWrap/>
            <w:vAlign w:val="center"/>
          </w:tcPr>
          <w:p w14:paraId="48B6AE4F" w14:textId="77777777" w:rsidR="00633ED6" w:rsidRDefault="00633ED6" w:rsidP="00755C4A">
            <w:pPr>
              <w:jc w:val="center"/>
              <w:rPr>
                <w:rFonts w:ascii="Calibri" w:hAnsi="Calibri" w:cs="Calibri"/>
                <w:b/>
                <w:bCs/>
                <w:color w:val="000000"/>
                <w:sz w:val="16"/>
                <w:szCs w:val="16"/>
              </w:rPr>
            </w:pPr>
          </w:p>
        </w:tc>
      </w:tr>
      <w:tr w:rsidR="00633ED6" w14:paraId="182D3DAA" w14:textId="12B76D53" w:rsidTr="00633ED6">
        <w:trPr>
          <w:trHeight w:val="21"/>
        </w:trPr>
        <w:tc>
          <w:tcPr>
            <w:tcW w:w="3509"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097783C4" w14:textId="4AE532B0" w:rsidR="00633ED6" w:rsidRDefault="00633ED6" w:rsidP="00755C4A">
            <w:pPr>
              <w:jc w:val="center"/>
              <w:rPr>
                <w:rFonts w:ascii="Calibri" w:hAnsi="Calibri" w:cs="Calibri"/>
                <w:color w:val="000000"/>
                <w:sz w:val="16"/>
                <w:szCs w:val="16"/>
              </w:rPr>
            </w:pPr>
            <w:r w:rsidRPr="00384D3F">
              <w:rPr>
                <w:rFonts w:asciiTheme="minorHAnsi" w:hAnsiTheme="minorHAnsi" w:cstheme="minorHAnsi"/>
                <w:b/>
                <w:bCs/>
                <w:color w:val="000000"/>
                <w:sz w:val="16"/>
                <w:szCs w:val="16"/>
              </w:rPr>
              <w:t>VALO</w:t>
            </w:r>
            <w:r w:rsidR="008C5D6E">
              <w:rPr>
                <w:rFonts w:asciiTheme="minorHAnsi" w:hAnsiTheme="minorHAnsi" w:cstheme="minorHAnsi"/>
                <w:b/>
                <w:bCs/>
                <w:color w:val="000000"/>
                <w:sz w:val="16"/>
                <w:szCs w:val="16"/>
              </w:rPr>
              <w:t>R</w:t>
            </w:r>
            <w:r w:rsidRPr="00384D3F">
              <w:rPr>
                <w:rFonts w:asciiTheme="minorHAnsi" w:hAnsiTheme="minorHAnsi" w:cstheme="minorHAnsi"/>
                <w:b/>
                <w:bCs/>
                <w:color w:val="000000"/>
                <w:sz w:val="16"/>
                <w:szCs w:val="16"/>
              </w:rPr>
              <w:t xml:space="preserve"> TOTAL DE REFERENCIA IVA INCLUIDO</w:t>
            </w:r>
          </w:p>
        </w:tc>
        <w:tc>
          <w:tcPr>
            <w:tcW w:w="874" w:type="pct"/>
            <w:tcBorders>
              <w:top w:val="single" w:sz="4" w:space="0" w:color="auto"/>
              <w:left w:val="single" w:sz="4" w:space="0" w:color="auto"/>
              <w:bottom w:val="single" w:sz="4" w:space="0" w:color="auto"/>
              <w:right w:val="single" w:sz="4" w:space="0" w:color="auto"/>
            </w:tcBorders>
            <w:noWrap/>
            <w:vAlign w:val="center"/>
          </w:tcPr>
          <w:p w14:paraId="10DA74E6" w14:textId="38219331" w:rsidR="00633ED6" w:rsidRPr="00633ED6" w:rsidRDefault="00633ED6" w:rsidP="00755C4A">
            <w:pPr>
              <w:jc w:val="center"/>
              <w:rPr>
                <w:rFonts w:ascii="Calibri" w:hAnsi="Calibri" w:cs="Calibri"/>
                <w:b/>
                <w:bCs/>
                <w:color w:val="000000"/>
                <w:sz w:val="16"/>
                <w:szCs w:val="16"/>
              </w:rPr>
            </w:pPr>
            <w:r w:rsidRPr="00633ED6">
              <w:rPr>
                <w:rFonts w:asciiTheme="minorHAnsi" w:hAnsiTheme="minorHAnsi" w:cstheme="minorHAnsi"/>
                <w:b/>
                <w:bCs/>
                <w:color w:val="000000"/>
                <w:sz w:val="16"/>
                <w:szCs w:val="16"/>
              </w:rPr>
              <w:t>$33.</w:t>
            </w:r>
            <w:r w:rsidR="005A6EE8">
              <w:rPr>
                <w:rFonts w:asciiTheme="minorHAnsi" w:hAnsiTheme="minorHAnsi" w:cstheme="minorHAnsi"/>
                <w:b/>
                <w:bCs/>
                <w:color w:val="000000"/>
                <w:sz w:val="16"/>
                <w:szCs w:val="16"/>
              </w:rPr>
              <w:t>826</w:t>
            </w:r>
          </w:p>
        </w:tc>
        <w:tc>
          <w:tcPr>
            <w:tcW w:w="617" w:type="pct"/>
            <w:tcBorders>
              <w:top w:val="single" w:sz="4" w:space="0" w:color="auto"/>
              <w:left w:val="single" w:sz="4" w:space="0" w:color="auto"/>
              <w:bottom w:val="single" w:sz="4" w:space="0" w:color="auto"/>
              <w:right w:val="single" w:sz="4" w:space="0" w:color="auto"/>
            </w:tcBorders>
            <w:vAlign w:val="center"/>
          </w:tcPr>
          <w:p w14:paraId="4906A781" w14:textId="586AB624" w:rsidR="00633ED6" w:rsidRPr="00633ED6" w:rsidRDefault="00633ED6" w:rsidP="00755C4A">
            <w:pPr>
              <w:jc w:val="center"/>
              <w:rPr>
                <w:rFonts w:ascii="Calibri" w:hAnsi="Calibri" w:cs="Calibri"/>
                <w:b/>
                <w:bCs/>
                <w:color w:val="000000"/>
                <w:sz w:val="16"/>
                <w:szCs w:val="16"/>
              </w:rPr>
            </w:pPr>
          </w:p>
        </w:tc>
      </w:tr>
    </w:tbl>
    <w:p w14:paraId="475E42B8" w14:textId="77777777" w:rsidR="00B01FB8" w:rsidRDefault="00B01FB8" w:rsidP="00B01FB8">
      <w:pPr>
        <w:jc w:val="both"/>
        <w:rPr>
          <w:rFonts w:ascii="Calibri" w:eastAsia="Arial Narrow" w:hAnsi="Calibri" w:cs="Calibri"/>
          <w:b/>
          <w:bCs/>
          <w:color w:val="000000"/>
          <w:sz w:val="20"/>
          <w:szCs w:val="20"/>
          <w:lang w:eastAsia="es-CO"/>
        </w:rPr>
      </w:pPr>
    </w:p>
    <w:p w14:paraId="063254DB" w14:textId="77777777" w:rsidR="00B01FB8" w:rsidRPr="00622861" w:rsidRDefault="00B01FB8" w:rsidP="00B01FB8">
      <w:pPr>
        <w:jc w:val="both"/>
        <w:rPr>
          <w:rFonts w:ascii="Calibri" w:eastAsia="Arial Narrow" w:hAnsi="Calibri" w:cs="Calibri"/>
          <w:b/>
          <w:bCs/>
          <w:color w:val="000000"/>
          <w:sz w:val="20"/>
          <w:szCs w:val="20"/>
          <w:lang w:eastAsia="es-CO"/>
        </w:rPr>
      </w:pPr>
      <w:r w:rsidRPr="00622861">
        <w:rPr>
          <w:rFonts w:ascii="Calibri" w:eastAsia="Arial Narrow" w:hAnsi="Calibri" w:cs="Calibri"/>
          <w:b/>
          <w:bCs/>
          <w:color w:val="000000"/>
          <w:sz w:val="20"/>
          <w:szCs w:val="20"/>
          <w:lang w:eastAsia="es-CO"/>
        </w:rPr>
        <w:t>NOTAS GENERALES:</w:t>
      </w:r>
    </w:p>
    <w:p w14:paraId="44CDD334" w14:textId="77777777" w:rsidR="00B01FB8" w:rsidRPr="00CE5C22" w:rsidRDefault="00B01FB8" w:rsidP="00B01FB8">
      <w:pPr>
        <w:tabs>
          <w:tab w:val="left" w:pos="780"/>
        </w:tabs>
        <w:suppressAutoHyphens/>
        <w:jc w:val="both"/>
        <w:rPr>
          <w:rFonts w:asciiTheme="minorHAnsi" w:hAnsiTheme="minorHAnsi" w:cstheme="minorHAnsi"/>
          <w:b/>
          <w:color w:val="000000"/>
          <w:sz w:val="20"/>
          <w:szCs w:val="20"/>
          <w:lang w:eastAsia="es-CO"/>
        </w:rPr>
      </w:pPr>
    </w:p>
    <w:p w14:paraId="638D0D9A" w14:textId="77777777" w:rsidR="00CE5C22" w:rsidRPr="00CE5C22" w:rsidRDefault="00CE5C22" w:rsidP="00CE5C22">
      <w:pPr>
        <w:autoSpaceDE w:val="0"/>
        <w:autoSpaceDN w:val="0"/>
        <w:adjustRightInd w:val="0"/>
        <w:spacing w:before="240"/>
        <w:jc w:val="both"/>
        <w:rPr>
          <w:rFonts w:asciiTheme="minorHAnsi" w:hAnsiTheme="minorHAnsi" w:cstheme="minorHAnsi"/>
          <w:bCs/>
          <w:sz w:val="20"/>
          <w:szCs w:val="20"/>
        </w:rPr>
      </w:pPr>
      <w:r w:rsidRPr="00CE5C22">
        <w:rPr>
          <w:rFonts w:asciiTheme="minorHAnsi" w:hAnsiTheme="minorHAnsi" w:cstheme="minorHAnsi"/>
          <w:b/>
          <w:sz w:val="20"/>
          <w:szCs w:val="20"/>
        </w:rPr>
        <w:t>NOTA 1:</w:t>
      </w:r>
      <w:r w:rsidRPr="00CE5C22">
        <w:rPr>
          <w:rFonts w:asciiTheme="minorHAnsi" w:hAnsiTheme="minorHAnsi" w:cstheme="minorHAnsi"/>
          <w:bCs/>
          <w:sz w:val="20"/>
          <w:szCs w:val="20"/>
        </w:rPr>
        <w:t xml:space="preserve"> Los precios unitarios ofertados no pueden superar los valores por ítem establecidos en el análisis del sector, ni el presupuesto oficial asignado</w:t>
      </w:r>
      <w:r w:rsidRPr="00CE5C22" w:rsidDel="004E20FD">
        <w:rPr>
          <w:rFonts w:asciiTheme="minorHAnsi" w:hAnsiTheme="minorHAnsi" w:cstheme="minorHAnsi"/>
          <w:bCs/>
          <w:sz w:val="20"/>
          <w:szCs w:val="20"/>
        </w:rPr>
        <w:t>.</w:t>
      </w:r>
      <w:r w:rsidRPr="00CE5C22">
        <w:rPr>
          <w:rFonts w:asciiTheme="minorHAnsi" w:hAnsiTheme="minorHAnsi" w:cstheme="minorHAnsi"/>
          <w:bCs/>
          <w:sz w:val="20"/>
          <w:szCs w:val="20"/>
        </w:rPr>
        <w:t xml:space="preserve"> So pena de causal de rechazo.</w:t>
      </w:r>
    </w:p>
    <w:p w14:paraId="354FCB80" w14:textId="77777777" w:rsidR="00CE5C22" w:rsidRPr="00CE5C22" w:rsidRDefault="00CE5C22" w:rsidP="00CE5C22">
      <w:pPr>
        <w:autoSpaceDE w:val="0"/>
        <w:autoSpaceDN w:val="0"/>
        <w:adjustRightInd w:val="0"/>
        <w:spacing w:before="240"/>
        <w:jc w:val="both"/>
        <w:rPr>
          <w:rFonts w:asciiTheme="minorHAnsi" w:hAnsiTheme="minorHAnsi" w:cstheme="minorHAnsi"/>
          <w:bCs/>
          <w:sz w:val="20"/>
          <w:szCs w:val="20"/>
        </w:rPr>
      </w:pPr>
      <w:r w:rsidRPr="00CE5C22">
        <w:rPr>
          <w:rFonts w:asciiTheme="minorHAnsi" w:hAnsiTheme="minorHAnsi" w:cstheme="minorHAnsi"/>
          <w:b/>
          <w:sz w:val="20"/>
          <w:szCs w:val="20"/>
        </w:rPr>
        <w:t>NOTA 2:</w:t>
      </w:r>
      <w:r w:rsidRPr="00CE5C22">
        <w:rPr>
          <w:rFonts w:asciiTheme="minorHAnsi" w:hAnsiTheme="minorHAnsi" w:cstheme="minorHAnsi"/>
          <w:bCs/>
          <w:sz w:val="20"/>
          <w:szCs w:val="20"/>
        </w:rPr>
        <w:t xml:space="preserve"> El proceso que adelanta la entidad es en pesos colombianos.</w:t>
      </w:r>
    </w:p>
    <w:p w14:paraId="513EBF52" w14:textId="77777777" w:rsidR="00CE5C22" w:rsidRPr="00CE5C22" w:rsidRDefault="00CE5C22" w:rsidP="00CE5C22">
      <w:pPr>
        <w:autoSpaceDE w:val="0"/>
        <w:autoSpaceDN w:val="0"/>
        <w:adjustRightInd w:val="0"/>
        <w:spacing w:before="240"/>
        <w:jc w:val="both"/>
        <w:rPr>
          <w:rFonts w:asciiTheme="minorHAnsi" w:hAnsiTheme="minorHAnsi" w:cstheme="minorHAnsi"/>
          <w:bCs/>
          <w:sz w:val="20"/>
          <w:szCs w:val="20"/>
        </w:rPr>
      </w:pPr>
      <w:r w:rsidRPr="00CE5C22">
        <w:rPr>
          <w:rFonts w:asciiTheme="minorHAnsi" w:hAnsiTheme="minorHAnsi" w:cstheme="minorHAnsi"/>
          <w:b/>
          <w:sz w:val="20"/>
          <w:szCs w:val="20"/>
        </w:rPr>
        <w:t>NOTA 3:</w:t>
      </w:r>
      <w:r w:rsidRPr="00CE5C22">
        <w:rPr>
          <w:rFonts w:asciiTheme="minorHAnsi" w:hAnsiTheme="minorHAnsi" w:cstheme="minorHAnsi"/>
          <w:bCs/>
          <w:sz w:val="20"/>
          <w:szCs w:val="20"/>
        </w:rPr>
        <w:t xml:space="preserve"> No se aceptan ofertas parciales.</w:t>
      </w:r>
    </w:p>
    <w:p w14:paraId="6F3E941D" w14:textId="77777777" w:rsidR="00CE5C22" w:rsidRPr="00CE5C22" w:rsidRDefault="00CE5C22" w:rsidP="00CE5C22">
      <w:pPr>
        <w:autoSpaceDE w:val="0"/>
        <w:autoSpaceDN w:val="0"/>
        <w:adjustRightInd w:val="0"/>
        <w:spacing w:before="240"/>
        <w:jc w:val="both"/>
        <w:rPr>
          <w:rFonts w:asciiTheme="minorHAnsi" w:hAnsiTheme="minorHAnsi" w:cstheme="minorHAnsi"/>
          <w:bCs/>
          <w:sz w:val="20"/>
          <w:szCs w:val="20"/>
        </w:rPr>
      </w:pPr>
      <w:r w:rsidRPr="00CE5C22">
        <w:rPr>
          <w:rFonts w:asciiTheme="minorHAnsi" w:hAnsiTheme="minorHAnsi" w:cstheme="minorHAnsi"/>
          <w:b/>
          <w:sz w:val="20"/>
          <w:szCs w:val="20"/>
        </w:rPr>
        <w:t>NOTA 4:</w:t>
      </w:r>
      <w:r w:rsidRPr="00CE5C22">
        <w:rPr>
          <w:rFonts w:asciiTheme="minorHAnsi" w:hAnsiTheme="minorHAnsi" w:cstheme="minorHAnsi"/>
          <w:bCs/>
          <w:sz w:val="20"/>
          <w:szCs w:val="20"/>
        </w:rPr>
        <w:t xml:space="preserve"> Los valores ofertados de los servicios se deben mantener durante la ejecución de la Aceptación de Oferta, teniendo en cuenta las especificaciones técnicas requeridas en los estudios y documentos previos, la invitación pública y en la oferta presentada, documentos que hacen parte de esta.</w:t>
      </w:r>
    </w:p>
    <w:p w14:paraId="4EC508E2" w14:textId="77777777" w:rsidR="00CE5C22" w:rsidRPr="00CE5C22" w:rsidRDefault="00CE5C22" w:rsidP="00CE5C22">
      <w:pPr>
        <w:autoSpaceDE w:val="0"/>
        <w:autoSpaceDN w:val="0"/>
        <w:adjustRightInd w:val="0"/>
        <w:spacing w:before="240"/>
        <w:jc w:val="both"/>
        <w:rPr>
          <w:rFonts w:asciiTheme="minorHAnsi" w:hAnsiTheme="minorHAnsi" w:cstheme="minorHAnsi"/>
          <w:sz w:val="20"/>
          <w:szCs w:val="20"/>
        </w:rPr>
      </w:pPr>
      <w:r w:rsidRPr="00CE5C22">
        <w:rPr>
          <w:rFonts w:asciiTheme="minorHAnsi" w:hAnsiTheme="minorHAnsi" w:cstheme="minorHAnsi"/>
          <w:b/>
          <w:sz w:val="20"/>
          <w:szCs w:val="20"/>
        </w:rPr>
        <w:t>NOTA 5:</w:t>
      </w:r>
      <w:r w:rsidRPr="00CE5C22">
        <w:rPr>
          <w:rFonts w:asciiTheme="minorHAnsi" w:hAnsiTheme="minorHAnsi" w:cstheme="minorHAnsi"/>
          <w:bCs/>
          <w:sz w:val="20"/>
          <w:szCs w:val="20"/>
        </w:rPr>
        <w:t xml:space="preserve"> </w:t>
      </w:r>
      <w:r w:rsidRPr="00CE5C22">
        <w:rPr>
          <w:rFonts w:asciiTheme="minorHAnsi" w:hAnsiTheme="minorHAnsi" w:cstheme="minorHAnsi"/>
          <w:sz w:val="20"/>
          <w:szCs w:val="20"/>
        </w:rPr>
        <w:t>El contrato producto del proceso de selección que adelantará la entidad será adjudicado por la totalidad del presupuesto oficial estimado, incluidos impuestos, tasas, descuentos, contribuciones, costos directos e indirectos (según aplique) y se ejecutará a monto a agotable, conforme a los valores unitarios ofertados y adjudicados.</w:t>
      </w:r>
    </w:p>
    <w:p w14:paraId="77F292C0" w14:textId="77777777" w:rsidR="00CE5C22" w:rsidRPr="00CE5C22" w:rsidRDefault="00CE5C22" w:rsidP="00CE5C22">
      <w:pPr>
        <w:autoSpaceDE w:val="0"/>
        <w:autoSpaceDN w:val="0"/>
        <w:adjustRightInd w:val="0"/>
        <w:spacing w:before="240"/>
        <w:jc w:val="both"/>
        <w:rPr>
          <w:rFonts w:asciiTheme="minorHAnsi" w:hAnsiTheme="minorHAnsi" w:cstheme="minorHAnsi"/>
          <w:sz w:val="20"/>
          <w:szCs w:val="20"/>
        </w:rPr>
      </w:pPr>
      <w:r w:rsidRPr="00CE5C22">
        <w:rPr>
          <w:rFonts w:asciiTheme="minorHAnsi" w:hAnsiTheme="minorHAnsi" w:cstheme="minorHAnsi"/>
          <w:b/>
          <w:sz w:val="20"/>
          <w:szCs w:val="20"/>
        </w:rPr>
        <w:t>NOTA 6:</w:t>
      </w:r>
      <w:r w:rsidRPr="00CE5C22">
        <w:rPr>
          <w:rFonts w:asciiTheme="minorHAnsi" w:hAnsiTheme="minorHAnsi" w:cstheme="minorHAnsi"/>
          <w:bCs/>
          <w:sz w:val="20"/>
          <w:szCs w:val="20"/>
        </w:rPr>
        <w:t xml:space="preserve"> </w:t>
      </w:r>
      <w:r w:rsidRPr="00CE5C22">
        <w:rPr>
          <w:rFonts w:asciiTheme="minorHAnsi" w:hAnsiTheme="minorHAnsi" w:cstheme="minorHAnsi"/>
          <w:sz w:val="20"/>
          <w:szCs w:val="20"/>
        </w:rPr>
        <w:t>No se podrá facturar bienes o elementos con precios unitarios superiores a los ofertados y adjudicados, tampoco se podrán facturar bienes sin la autorización y aprobación por parte del supervisor del contrato</w:t>
      </w:r>
    </w:p>
    <w:p w14:paraId="272C57B8" w14:textId="77777777" w:rsidR="00B01FB8" w:rsidRPr="00CE5C22" w:rsidRDefault="00B01FB8" w:rsidP="00B01FB8">
      <w:pPr>
        <w:jc w:val="both"/>
        <w:rPr>
          <w:rFonts w:asciiTheme="minorHAnsi" w:hAnsiTheme="minorHAnsi" w:cstheme="minorHAnsi"/>
          <w:sz w:val="18"/>
          <w:szCs w:val="18"/>
        </w:rPr>
      </w:pPr>
    </w:p>
    <w:p w14:paraId="0D56B507" w14:textId="6B2E01E9" w:rsidR="00D44F9D" w:rsidRPr="006C457F" w:rsidRDefault="00D44F9D" w:rsidP="00B01FB8">
      <w:pPr>
        <w:tabs>
          <w:tab w:val="left" w:pos="-142"/>
        </w:tabs>
        <w:autoSpaceDE w:val="0"/>
        <w:autoSpaceDN w:val="0"/>
        <w:adjustRightInd w:val="0"/>
        <w:jc w:val="center"/>
        <w:outlineLvl w:val="0"/>
        <w:rPr>
          <w:rFonts w:ascii="Calibri" w:hAnsi="Calibri" w:cs="Calibri"/>
          <w:bCs/>
          <w:sz w:val="20"/>
          <w:szCs w:val="20"/>
        </w:rPr>
      </w:pPr>
    </w:p>
    <w:p w14:paraId="561DD972" w14:textId="18131BCB" w:rsidR="00120DD2" w:rsidRPr="006C457F" w:rsidRDefault="00120DD2" w:rsidP="00120DD2">
      <w:pPr>
        <w:rPr>
          <w:rFonts w:ascii="Calibri" w:hAnsi="Calibri" w:cs="Calibri"/>
          <w:sz w:val="20"/>
          <w:szCs w:val="20"/>
        </w:rPr>
      </w:pPr>
      <w:r w:rsidRPr="006C457F">
        <w:rPr>
          <w:rFonts w:ascii="Calibri" w:hAnsi="Calibri" w:cs="Calibri"/>
          <w:sz w:val="20"/>
          <w:szCs w:val="20"/>
        </w:rPr>
        <w:lastRenderedPageBreak/>
        <w:t>____________________________________________</w:t>
      </w:r>
    </w:p>
    <w:p w14:paraId="522BCD65" w14:textId="77777777" w:rsidR="00120DD2" w:rsidRPr="006C457F" w:rsidRDefault="00120DD2" w:rsidP="00120DD2">
      <w:pPr>
        <w:jc w:val="both"/>
        <w:rPr>
          <w:rFonts w:ascii="Calibri" w:eastAsiaTheme="minorHAnsi" w:hAnsi="Calibri" w:cs="Calibri"/>
          <w:b/>
          <w:bCs/>
          <w:color w:val="000000"/>
          <w:sz w:val="20"/>
          <w:szCs w:val="20"/>
          <w:lang w:eastAsia="ar-SA"/>
        </w:rPr>
      </w:pPr>
      <w:r w:rsidRPr="006C457F">
        <w:rPr>
          <w:rFonts w:ascii="Calibri" w:eastAsiaTheme="minorHAnsi" w:hAnsi="Calibri" w:cs="Calibri"/>
          <w:b/>
          <w:bCs/>
          <w:color w:val="000000"/>
          <w:sz w:val="20"/>
          <w:szCs w:val="20"/>
          <w:lang w:eastAsia="ar-SA"/>
        </w:rPr>
        <w:t>FIRMA PROPONENTE, REPRESENTANTE LEGAL O APODERADO</w:t>
      </w:r>
    </w:p>
    <w:p w14:paraId="75737381" w14:textId="77777777" w:rsidR="00120DD2" w:rsidRPr="006C457F" w:rsidRDefault="00120DD2" w:rsidP="00120DD2">
      <w:pPr>
        <w:jc w:val="both"/>
        <w:rPr>
          <w:rFonts w:ascii="Calibri" w:eastAsiaTheme="minorHAnsi" w:hAnsi="Calibri" w:cs="Calibri"/>
          <w:color w:val="000000"/>
          <w:sz w:val="20"/>
          <w:szCs w:val="20"/>
          <w:lang w:eastAsia="ar-SA"/>
        </w:rPr>
      </w:pPr>
      <w:r w:rsidRPr="006C457F">
        <w:rPr>
          <w:rFonts w:ascii="Calibri" w:eastAsiaTheme="minorHAnsi" w:hAnsi="Calibri" w:cs="Calibri"/>
          <w:color w:val="000000"/>
          <w:sz w:val="20"/>
          <w:szCs w:val="20"/>
          <w:lang w:eastAsia="ar-SA"/>
        </w:rPr>
        <w:t>NOMBRE O RAZÓN SOCIAL DEL OFERENTE</w:t>
      </w:r>
    </w:p>
    <w:p w14:paraId="69231791" w14:textId="77777777" w:rsidR="00120DD2" w:rsidRPr="006C457F" w:rsidRDefault="00120DD2" w:rsidP="00120DD2">
      <w:pPr>
        <w:jc w:val="both"/>
        <w:rPr>
          <w:rFonts w:ascii="Calibri" w:eastAsiaTheme="minorHAnsi" w:hAnsi="Calibri" w:cs="Calibri"/>
          <w:color w:val="000000"/>
          <w:sz w:val="20"/>
          <w:szCs w:val="20"/>
          <w:lang w:eastAsia="ar-SA"/>
        </w:rPr>
      </w:pPr>
      <w:r w:rsidRPr="006C457F">
        <w:rPr>
          <w:rFonts w:ascii="Calibri" w:eastAsiaTheme="minorHAnsi" w:hAnsi="Calibri" w:cs="Calibri"/>
          <w:color w:val="000000"/>
          <w:sz w:val="20"/>
          <w:szCs w:val="20"/>
          <w:lang w:eastAsia="ar-SA"/>
        </w:rPr>
        <w:t>IDENTIFICACIÓN (NIT, C.C. O C.E.)</w:t>
      </w:r>
    </w:p>
    <w:p w14:paraId="024C11B0" w14:textId="77777777" w:rsidR="00120DD2" w:rsidRPr="006C457F" w:rsidRDefault="00120DD2" w:rsidP="00120DD2">
      <w:pPr>
        <w:jc w:val="both"/>
        <w:rPr>
          <w:rFonts w:ascii="Calibri" w:eastAsiaTheme="minorHAnsi" w:hAnsi="Calibri" w:cs="Calibri"/>
          <w:color w:val="000000"/>
          <w:sz w:val="20"/>
          <w:szCs w:val="20"/>
          <w:lang w:eastAsia="ar-SA"/>
        </w:rPr>
      </w:pPr>
      <w:r w:rsidRPr="006C457F">
        <w:rPr>
          <w:rFonts w:ascii="Calibri" w:eastAsiaTheme="minorHAnsi" w:hAnsi="Calibri" w:cs="Calibri"/>
          <w:color w:val="000000"/>
          <w:sz w:val="20"/>
          <w:szCs w:val="20"/>
          <w:lang w:eastAsia="ar-SA"/>
        </w:rPr>
        <w:t xml:space="preserve">NOMBRE REPRESENTANTE LEGAL </w:t>
      </w:r>
    </w:p>
    <w:p w14:paraId="3B4F31A7" w14:textId="77777777" w:rsidR="00120DD2" w:rsidRPr="006C457F" w:rsidRDefault="00120DD2" w:rsidP="00120DD2">
      <w:pPr>
        <w:jc w:val="both"/>
        <w:rPr>
          <w:rFonts w:ascii="Calibri" w:eastAsiaTheme="minorHAnsi" w:hAnsi="Calibri" w:cs="Calibri"/>
          <w:color w:val="000000"/>
          <w:sz w:val="20"/>
          <w:szCs w:val="20"/>
          <w:lang w:eastAsia="ar-SA"/>
        </w:rPr>
      </w:pPr>
      <w:r w:rsidRPr="006C457F">
        <w:rPr>
          <w:rFonts w:ascii="Calibri" w:eastAsiaTheme="minorHAnsi" w:hAnsi="Calibri" w:cs="Calibri"/>
          <w:color w:val="000000"/>
          <w:sz w:val="20"/>
          <w:szCs w:val="20"/>
          <w:lang w:eastAsia="ar-SA"/>
        </w:rPr>
        <w:t>IDENTIFICACIÓN (C.C. O C.E.)</w:t>
      </w:r>
    </w:p>
    <w:p w14:paraId="6830ADA8" w14:textId="77777777" w:rsidR="00120DD2" w:rsidRPr="006C457F" w:rsidRDefault="00120DD2" w:rsidP="00120DD2">
      <w:pPr>
        <w:jc w:val="both"/>
        <w:rPr>
          <w:rFonts w:ascii="Calibri" w:eastAsiaTheme="minorHAnsi" w:hAnsi="Calibri" w:cs="Calibri"/>
          <w:color w:val="000000"/>
          <w:sz w:val="20"/>
          <w:szCs w:val="20"/>
          <w:lang w:eastAsia="ar-SA"/>
        </w:rPr>
      </w:pPr>
      <w:r w:rsidRPr="006C457F">
        <w:rPr>
          <w:rFonts w:ascii="Calibri" w:eastAsiaTheme="minorHAnsi" w:hAnsi="Calibri" w:cs="Calibri"/>
          <w:color w:val="000000"/>
          <w:sz w:val="20"/>
          <w:szCs w:val="20"/>
          <w:lang w:eastAsia="ar-SA"/>
        </w:rPr>
        <w:t>DIRECCIÓN:</w:t>
      </w:r>
    </w:p>
    <w:p w14:paraId="2E82FCA5" w14:textId="77777777" w:rsidR="00120DD2" w:rsidRPr="006C457F" w:rsidRDefault="00120DD2" w:rsidP="00120DD2">
      <w:pPr>
        <w:jc w:val="both"/>
        <w:rPr>
          <w:rFonts w:ascii="Calibri" w:eastAsiaTheme="minorHAnsi" w:hAnsi="Calibri" w:cs="Calibri"/>
          <w:color w:val="000000"/>
          <w:sz w:val="20"/>
          <w:szCs w:val="20"/>
          <w:lang w:eastAsia="ar-SA"/>
        </w:rPr>
      </w:pPr>
      <w:r w:rsidRPr="006C457F">
        <w:rPr>
          <w:rFonts w:ascii="Calibri" w:eastAsiaTheme="minorHAnsi" w:hAnsi="Calibri" w:cs="Calibri"/>
          <w:color w:val="000000"/>
          <w:sz w:val="20"/>
          <w:szCs w:val="20"/>
          <w:lang w:eastAsia="ar-SA"/>
        </w:rPr>
        <w:t>TELÉFONO:</w:t>
      </w:r>
    </w:p>
    <w:p w14:paraId="72230E05" w14:textId="77777777" w:rsidR="00120DD2" w:rsidRPr="006C457F" w:rsidRDefault="00120DD2" w:rsidP="00120DD2">
      <w:pPr>
        <w:jc w:val="both"/>
        <w:rPr>
          <w:rFonts w:ascii="Calibri" w:hAnsi="Calibri" w:cs="Calibri"/>
          <w:sz w:val="20"/>
          <w:szCs w:val="20"/>
        </w:rPr>
      </w:pPr>
      <w:r w:rsidRPr="006C457F">
        <w:rPr>
          <w:rFonts w:ascii="Calibri" w:eastAsiaTheme="minorHAnsi" w:hAnsi="Calibri" w:cs="Calibri"/>
          <w:color w:val="000000"/>
          <w:sz w:val="20"/>
          <w:szCs w:val="20"/>
          <w:lang w:eastAsia="ar-SA"/>
        </w:rPr>
        <w:t>EMAIL:</w:t>
      </w:r>
    </w:p>
    <w:p w14:paraId="45DDCBFA" w14:textId="77777777" w:rsidR="00120DD2" w:rsidRPr="006C457F" w:rsidRDefault="00120DD2" w:rsidP="00120DD2">
      <w:pPr>
        <w:rPr>
          <w:rFonts w:ascii="Calibri" w:hAnsi="Calibri" w:cs="Calibri"/>
          <w:sz w:val="20"/>
          <w:szCs w:val="20"/>
        </w:rPr>
      </w:pPr>
    </w:p>
    <w:sectPr w:rsidR="00120DD2" w:rsidRPr="006C457F" w:rsidSect="00A56E9B">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550E8" w14:textId="77777777" w:rsidR="00AD0B0B" w:rsidRDefault="00AD0B0B" w:rsidP="005C3E32">
      <w:r>
        <w:separator/>
      </w:r>
    </w:p>
  </w:endnote>
  <w:endnote w:type="continuationSeparator" w:id="0">
    <w:p w14:paraId="63E68CDC" w14:textId="77777777" w:rsidR="00AD0B0B" w:rsidRDefault="00AD0B0B"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F610" w14:textId="77777777" w:rsidR="000C1776" w:rsidRDefault="000C17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D7BFD" w14:textId="77777777" w:rsidR="00AD0B0B" w:rsidRDefault="00AD0B0B" w:rsidP="005C3E32">
      <w:r>
        <w:separator/>
      </w:r>
    </w:p>
  </w:footnote>
  <w:footnote w:type="continuationSeparator" w:id="0">
    <w:p w14:paraId="41949DFD" w14:textId="77777777" w:rsidR="00AD0B0B" w:rsidRDefault="00AD0B0B"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AD0B0B">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4"/>
      <w:gridCol w:w="2830"/>
    </w:tblGrid>
    <w:tr w:rsidR="00C01EFA" w:rsidRPr="00982433" w14:paraId="72D83B59" w14:textId="77777777" w:rsidTr="002C2587">
      <w:trPr>
        <w:trHeight w:val="70"/>
      </w:trPr>
      <w:tc>
        <w:tcPr>
          <w:tcW w:w="2204" w:type="dxa"/>
          <w:vMerge w:val="restart"/>
          <w:vAlign w:val="center"/>
        </w:tcPr>
        <w:p w14:paraId="50D1D5EB" w14:textId="77777777" w:rsidR="00C01EFA" w:rsidRDefault="00C01EFA" w:rsidP="00C01EFA">
          <w:pPr>
            <w:jc w:val="center"/>
            <w:rPr>
              <w:rFonts w:ascii="Calibri" w:hAnsi="Calibri" w:cs="Calibri"/>
              <w:sz w:val="20"/>
              <w:szCs w:val="20"/>
            </w:rPr>
          </w:pPr>
          <w:r>
            <w:rPr>
              <w:rFonts w:ascii="Calibri" w:hAnsi="Calibri" w:cs="Calibri"/>
              <w:noProof/>
              <w:sz w:val="20"/>
              <w:szCs w:val="20"/>
              <w:lang w:val="es-CO" w:eastAsia="es-CO"/>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1D0870CA" w14:textId="77777777" w:rsidR="00C01EFA" w:rsidRPr="00640127" w:rsidRDefault="00C01EFA"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c>
        <w:tcPr>
          <w:tcW w:w="2830" w:type="dxa"/>
          <w:vAlign w:val="center"/>
        </w:tcPr>
        <w:p w14:paraId="67DBB5BE"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008C5D6E">
            <w:rPr>
              <w:rFonts w:ascii="Calibri" w:hAnsi="Calibri" w:cs="Calibri"/>
              <w:bCs/>
              <w:noProof/>
              <w:sz w:val="20"/>
              <w:szCs w:val="20"/>
            </w:rPr>
            <w:t>2</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008C5D6E">
            <w:rPr>
              <w:rFonts w:ascii="Calibri" w:hAnsi="Calibri" w:cs="Calibri"/>
              <w:bCs/>
              <w:noProof/>
              <w:sz w:val="20"/>
              <w:szCs w:val="20"/>
            </w:rPr>
            <w:t>2</w:t>
          </w:r>
          <w:r w:rsidRPr="00640127">
            <w:rPr>
              <w:rFonts w:ascii="Calibri" w:hAnsi="Calibri" w:cs="Calibri"/>
              <w:bCs/>
              <w:sz w:val="20"/>
              <w:szCs w:val="20"/>
            </w:rPr>
            <w:fldChar w:fldCharType="end"/>
          </w:r>
        </w:p>
      </w:tc>
    </w:tr>
    <w:tr w:rsidR="00C01EFA" w:rsidRPr="00982433" w14:paraId="083F1659" w14:textId="77777777" w:rsidTr="002C2587">
      <w:trPr>
        <w:trHeight w:val="231"/>
      </w:trPr>
      <w:tc>
        <w:tcPr>
          <w:tcW w:w="2204" w:type="dxa"/>
          <w:vMerge/>
          <w:vAlign w:val="center"/>
        </w:tcPr>
        <w:p w14:paraId="6C69B2CD" w14:textId="77777777" w:rsidR="00C01EFA" w:rsidRDefault="00C01EFA" w:rsidP="00C01EFA">
          <w:pPr>
            <w:rPr>
              <w:rFonts w:ascii="Calibri" w:hAnsi="Calibri" w:cs="Calibri"/>
              <w:sz w:val="20"/>
              <w:szCs w:val="20"/>
            </w:rPr>
          </w:pPr>
        </w:p>
      </w:tc>
      <w:tc>
        <w:tcPr>
          <w:tcW w:w="4175" w:type="dxa"/>
          <w:vMerge/>
          <w:vAlign w:val="center"/>
        </w:tcPr>
        <w:p w14:paraId="2DFD4AD9" w14:textId="77777777" w:rsidR="00C01EFA" w:rsidRPr="00640127" w:rsidRDefault="00C01EFA" w:rsidP="00C01EFA">
          <w:pPr>
            <w:jc w:val="center"/>
            <w:rPr>
              <w:rFonts w:ascii="Calibri" w:hAnsi="Calibri" w:cs="Calibri"/>
              <w:b/>
              <w:bCs/>
              <w:sz w:val="20"/>
              <w:szCs w:val="20"/>
            </w:rPr>
          </w:pPr>
        </w:p>
      </w:tc>
      <w:tc>
        <w:tcPr>
          <w:tcW w:w="2830" w:type="dxa"/>
          <w:vAlign w:val="center"/>
        </w:tcPr>
        <w:p w14:paraId="692D41B8" w14:textId="018A1DE6" w:rsidR="00C01EFA" w:rsidRPr="00640127" w:rsidRDefault="00C01EFA" w:rsidP="00C01EFA">
          <w:pPr>
            <w:rPr>
              <w:rFonts w:ascii="Calibri" w:hAnsi="Calibri" w:cs="Calibri"/>
              <w:bCs/>
              <w:sz w:val="20"/>
              <w:szCs w:val="20"/>
            </w:rPr>
          </w:pPr>
          <w:r w:rsidRPr="00640127">
            <w:rPr>
              <w:rFonts w:ascii="Calibri" w:hAnsi="Calibri" w:cs="Calibri"/>
              <w:bCs/>
              <w:sz w:val="20"/>
              <w:szCs w:val="20"/>
            </w:rPr>
            <w:t>Código: CO-FR-</w:t>
          </w:r>
          <w:r w:rsidR="006C457F">
            <w:rPr>
              <w:rFonts w:ascii="Calibri" w:hAnsi="Calibri" w:cs="Calibri"/>
              <w:bCs/>
              <w:sz w:val="20"/>
              <w:szCs w:val="20"/>
            </w:rPr>
            <w:t>067</w:t>
          </w:r>
        </w:p>
      </w:tc>
    </w:tr>
    <w:tr w:rsidR="00C01EFA" w:rsidRPr="00982433" w14:paraId="0E448CAD" w14:textId="77777777" w:rsidTr="002C2587">
      <w:trPr>
        <w:trHeight w:val="175"/>
      </w:trPr>
      <w:tc>
        <w:tcPr>
          <w:tcW w:w="2204" w:type="dxa"/>
          <w:vMerge/>
          <w:vAlign w:val="center"/>
        </w:tcPr>
        <w:p w14:paraId="77491A63" w14:textId="77777777" w:rsidR="00C01EFA" w:rsidRDefault="00C01EFA" w:rsidP="00C01EFA">
          <w:pPr>
            <w:rPr>
              <w:rFonts w:ascii="Calibri" w:hAnsi="Calibri" w:cs="Calibri"/>
              <w:sz w:val="20"/>
              <w:szCs w:val="20"/>
            </w:rPr>
          </w:pPr>
        </w:p>
      </w:tc>
      <w:tc>
        <w:tcPr>
          <w:tcW w:w="4175" w:type="dxa"/>
          <w:vMerge w:val="restart"/>
          <w:vAlign w:val="center"/>
        </w:tcPr>
        <w:p w14:paraId="4A8641CC" w14:textId="33350121" w:rsidR="00C01EFA" w:rsidRPr="00640127" w:rsidRDefault="006C457F" w:rsidP="00C01EFA">
          <w:pPr>
            <w:jc w:val="center"/>
            <w:rPr>
              <w:rFonts w:asciiTheme="minorHAnsi" w:hAnsiTheme="minorHAnsi" w:cstheme="minorHAnsi"/>
              <w:b/>
              <w:sz w:val="20"/>
              <w:szCs w:val="20"/>
            </w:rPr>
          </w:pPr>
          <w:r>
            <w:rPr>
              <w:rFonts w:ascii="Calibri" w:hAnsi="Calibri" w:cs="Calibri"/>
              <w:b/>
              <w:bCs/>
              <w:sz w:val="20"/>
              <w:szCs w:val="20"/>
            </w:rPr>
            <w:t>FORMATO OFERTA ECONÓMICA</w:t>
          </w:r>
        </w:p>
      </w:tc>
      <w:tc>
        <w:tcPr>
          <w:tcW w:w="2830" w:type="dxa"/>
          <w:vAlign w:val="center"/>
        </w:tcPr>
        <w:p w14:paraId="1B971670" w14:textId="09D8315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Vigente a partir de: </w:t>
          </w:r>
          <w:r w:rsidR="000C1776">
            <w:rPr>
              <w:rFonts w:ascii="Calibri" w:hAnsi="Calibri" w:cs="Calibri"/>
              <w:bCs/>
              <w:sz w:val="20"/>
              <w:szCs w:val="20"/>
            </w:rPr>
            <w:t>28</w:t>
          </w:r>
          <w:r w:rsidRPr="00640127">
            <w:rPr>
              <w:rFonts w:ascii="Calibri" w:hAnsi="Calibri" w:cs="Calibri"/>
              <w:bCs/>
              <w:sz w:val="20"/>
              <w:szCs w:val="20"/>
            </w:rPr>
            <w:t>/0</w:t>
          </w:r>
          <w:r>
            <w:rPr>
              <w:rFonts w:ascii="Calibri" w:hAnsi="Calibri" w:cs="Calibri"/>
              <w:bCs/>
              <w:sz w:val="20"/>
              <w:szCs w:val="20"/>
            </w:rPr>
            <w:t>2</w:t>
          </w:r>
          <w:r w:rsidRPr="00640127">
            <w:rPr>
              <w:rFonts w:ascii="Calibri" w:hAnsi="Calibri" w:cs="Calibri"/>
              <w:bCs/>
              <w:sz w:val="20"/>
              <w:szCs w:val="20"/>
            </w:rPr>
            <w:t>/2025</w:t>
          </w:r>
        </w:p>
      </w:tc>
    </w:tr>
    <w:tr w:rsidR="00C01EFA" w:rsidRPr="00982433" w14:paraId="02D2BD35" w14:textId="77777777" w:rsidTr="002C2587">
      <w:tc>
        <w:tcPr>
          <w:tcW w:w="2204" w:type="dxa"/>
          <w:vMerge/>
          <w:vAlign w:val="center"/>
        </w:tcPr>
        <w:p w14:paraId="76D56EFC" w14:textId="77777777" w:rsidR="00C01EFA" w:rsidRDefault="00C01EFA" w:rsidP="00C01EFA">
          <w:pPr>
            <w:rPr>
              <w:rFonts w:ascii="Calibri" w:hAnsi="Calibri" w:cs="Calibri"/>
              <w:sz w:val="20"/>
              <w:szCs w:val="20"/>
            </w:rPr>
          </w:pPr>
        </w:p>
      </w:tc>
      <w:tc>
        <w:tcPr>
          <w:tcW w:w="4175" w:type="dxa"/>
          <w:vMerge/>
          <w:vAlign w:val="center"/>
        </w:tcPr>
        <w:p w14:paraId="750FA4D7" w14:textId="77777777" w:rsidR="00C01EFA" w:rsidRPr="00640127" w:rsidRDefault="00C01EFA" w:rsidP="00C01EFA">
          <w:pPr>
            <w:rPr>
              <w:rFonts w:ascii="Calibri" w:hAnsi="Calibri" w:cs="Calibri"/>
              <w:b/>
              <w:bCs/>
              <w:sz w:val="20"/>
              <w:szCs w:val="20"/>
            </w:rPr>
          </w:pPr>
        </w:p>
      </w:tc>
      <w:tc>
        <w:tcPr>
          <w:tcW w:w="2830" w:type="dxa"/>
        </w:tcPr>
        <w:p w14:paraId="7433D080"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Versión: 1</w:t>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AD0B0B">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E166EE"/>
    <w:multiLevelType w:val="hybridMultilevel"/>
    <w:tmpl w:val="26EA5696"/>
    <w:lvl w:ilvl="0" w:tplc="240A0001">
      <w:start w:val="1"/>
      <w:numFmt w:val="bullet"/>
      <w:lvlText w:val=""/>
      <w:lvlJc w:val="left"/>
      <w:pPr>
        <w:ind w:left="2820" w:hanging="360"/>
      </w:pPr>
      <w:rPr>
        <w:rFonts w:ascii="Symbol" w:hAnsi="Symbol" w:hint="default"/>
      </w:rPr>
    </w:lvl>
    <w:lvl w:ilvl="1" w:tplc="240A0003">
      <w:start w:val="1"/>
      <w:numFmt w:val="bullet"/>
      <w:lvlText w:val="o"/>
      <w:lvlJc w:val="left"/>
      <w:pPr>
        <w:ind w:left="3540" w:hanging="360"/>
      </w:pPr>
      <w:rPr>
        <w:rFonts w:ascii="Courier New" w:hAnsi="Courier New" w:cs="Courier New" w:hint="default"/>
      </w:rPr>
    </w:lvl>
    <w:lvl w:ilvl="2" w:tplc="240A0005">
      <w:start w:val="1"/>
      <w:numFmt w:val="bullet"/>
      <w:lvlText w:val=""/>
      <w:lvlJc w:val="left"/>
      <w:pPr>
        <w:ind w:left="4260" w:hanging="360"/>
      </w:pPr>
      <w:rPr>
        <w:rFonts w:ascii="Wingdings" w:hAnsi="Wingdings" w:hint="default"/>
      </w:rPr>
    </w:lvl>
    <w:lvl w:ilvl="3" w:tplc="240A0001">
      <w:start w:val="1"/>
      <w:numFmt w:val="bullet"/>
      <w:lvlText w:val=""/>
      <w:lvlJc w:val="left"/>
      <w:pPr>
        <w:ind w:left="4980" w:hanging="360"/>
      </w:pPr>
      <w:rPr>
        <w:rFonts w:ascii="Symbol" w:hAnsi="Symbol" w:hint="default"/>
      </w:rPr>
    </w:lvl>
    <w:lvl w:ilvl="4" w:tplc="240A0003">
      <w:start w:val="1"/>
      <w:numFmt w:val="bullet"/>
      <w:lvlText w:val="o"/>
      <w:lvlJc w:val="left"/>
      <w:pPr>
        <w:ind w:left="5700" w:hanging="360"/>
      </w:pPr>
      <w:rPr>
        <w:rFonts w:ascii="Courier New" w:hAnsi="Courier New" w:cs="Courier New" w:hint="default"/>
      </w:rPr>
    </w:lvl>
    <w:lvl w:ilvl="5" w:tplc="240A0005">
      <w:start w:val="1"/>
      <w:numFmt w:val="bullet"/>
      <w:lvlText w:val=""/>
      <w:lvlJc w:val="left"/>
      <w:pPr>
        <w:ind w:left="6420" w:hanging="360"/>
      </w:pPr>
      <w:rPr>
        <w:rFonts w:ascii="Wingdings" w:hAnsi="Wingdings" w:hint="default"/>
      </w:rPr>
    </w:lvl>
    <w:lvl w:ilvl="6" w:tplc="240A0001">
      <w:start w:val="1"/>
      <w:numFmt w:val="bullet"/>
      <w:lvlText w:val=""/>
      <w:lvlJc w:val="left"/>
      <w:pPr>
        <w:ind w:left="7140" w:hanging="360"/>
      </w:pPr>
      <w:rPr>
        <w:rFonts w:ascii="Symbol" w:hAnsi="Symbol" w:hint="default"/>
      </w:rPr>
    </w:lvl>
    <w:lvl w:ilvl="7" w:tplc="240A0003">
      <w:start w:val="1"/>
      <w:numFmt w:val="bullet"/>
      <w:lvlText w:val="o"/>
      <w:lvlJc w:val="left"/>
      <w:pPr>
        <w:ind w:left="7860" w:hanging="360"/>
      </w:pPr>
      <w:rPr>
        <w:rFonts w:ascii="Courier New" w:hAnsi="Courier New" w:cs="Courier New" w:hint="default"/>
      </w:rPr>
    </w:lvl>
    <w:lvl w:ilvl="8" w:tplc="240A0005">
      <w:start w:val="1"/>
      <w:numFmt w:val="bullet"/>
      <w:lvlText w:val=""/>
      <w:lvlJc w:val="left"/>
      <w:pPr>
        <w:ind w:left="8580" w:hanging="360"/>
      </w:pPr>
      <w:rPr>
        <w:rFonts w:ascii="Wingdings" w:hAnsi="Wingdings" w:hint="default"/>
      </w:rPr>
    </w:lvl>
  </w:abstractNum>
  <w:abstractNum w:abstractNumId="5"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9"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75361B"/>
    <w:multiLevelType w:val="multilevel"/>
    <w:tmpl w:val="B962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5"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6"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2"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19299841">
    <w:abstractNumId w:val="28"/>
  </w:num>
  <w:num w:numId="2" w16cid:durableId="234823408">
    <w:abstractNumId w:val="38"/>
  </w:num>
  <w:num w:numId="3" w16cid:durableId="1987587563">
    <w:abstractNumId w:val="9"/>
  </w:num>
  <w:num w:numId="4" w16cid:durableId="1947808634">
    <w:abstractNumId w:val="21"/>
  </w:num>
  <w:num w:numId="5" w16cid:durableId="78987744">
    <w:abstractNumId w:val="23"/>
  </w:num>
  <w:num w:numId="6" w16cid:durableId="1868717179">
    <w:abstractNumId w:val="40"/>
  </w:num>
  <w:num w:numId="7" w16cid:durableId="803738134">
    <w:abstractNumId w:val="35"/>
  </w:num>
  <w:num w:numId="8" w16cid:durableId="181020646">
    <w:abstractNumId w:val="8"/>
  </w:num>
  <w:num w:numId="9" w16cid:durableId="155583570">
    <w:abstractNumId w:val="36"/>
  </w:num>
  <w:num w:numId="10" w16cid:durableId="1402368041">
    <w:abstractNumId w:val="34"/>
    <w:lvlOverride w:ilvl="0">
      <w:startOverride w:val="1"/>
    </w:lvlOverride>
  </w:num>
  <w:num w:numId="11" w16cid:durableId="1193225133">
    <w:abstractNumId w:val="3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607157797">
    <w:abstractNumId w:val="41"/>
    <w:lvlOverride w:ilvl="0">
      <w:startOverride w:val="1"/>
    </w:lvlOverride>
  </w:num>
  <w:num w:numId="13" w16cid:durableId="1850633229">
    <w:abstractNumId w:val="5"/>
  </w:num>
  <w:num w:numId="14" w16cid:durableId="671493447">
    <w:abstractNumId w:val="39"/>
  </w:num>
  <w:num w:numId="15" w16cid:durableId="1321884591">
    <w:abstractNumId w:val="37"/>
  </w:num>
  <w:num w:numId="16" w16cid:durableId="15352188">
    <w:abstractNumId w:val="31"/>
  </w:num>
  <w:num w:numId="17" w16cid:durableId="1111051776">
    <w:abstractNumId w:val="1"/>
  </w:num>
  <w:num w:numId="18" w16cid:durableId="1930385199">
    <w:abstractNumId w:val="0"/>
  </w:num>
  <w:num w:numId="19" w16cid:durableId="393545768">
    <w:abstractNumId w:val="19"/>
  </w:num>
  <w:num w:numId="20" w16cid:durableId="544216802">
    <w:abstractNumId w:val="26"/>
  </w:num>
  <w:num w:numId="21" w16cid:durableId="539129455">
    <w:abstractNumId w:val="17"/>
  </w:num>
  <w:num w:numId="22" w16cid:durableId="1278291239">
    <w:abstractNumId w:val="12"/>
  </w:num>
  <w:num w:numId="23" w16cid:durableId="199515485">
    <w:abstractNumId w:val="25"/>
  </w:num>
  <w:num w:numId="24" w16cid:durableId="3440387">
    <w:abstractNumId w:val="15"/>
  </w:num>
  <w:num w:numId="25" w16cid:durableId="1113283080">
    <w:abstractNumId w:val="24"/>
  </w:num>
  <w:num w:numId="26" w16cid:durableId="1253778903">
    <w:abstractNumId w:val="14"/>
  </w:num>
  <w:num w:numId="27" w16cid:durableId="2074741291">
    <w:abstractNumId w:val="20"/>
  </w:num>
  <w:num w:numId="28" w16cid:durableId="1102651650">
    <w:abstractNumId w:val="33"/>
  </w:num>
  <w:num w:numId="29" w16cid:durableId="692343590">
    <w:abstractNumId w:val="7"/>
  </w:num>
  <w:num w:numId="30" w16cid:durableId="1836652212">
    <w:abstractNumId w:val="32"/>
  </w:num>
  <w:num w:numId="31" w16cid:durableId="27486324">
    <w:abstractNumId w:val="22"/>
  </w:num>
  <w:num w:numId="32" w16cid:durableId="929851103">
    <w:abstractNumId w:val="42"/>
  </w:num>
  <w:num w:numId="33" w16cid:durableId="1475953446">
    <w:abstractNumId w:val="3"/>
  </w:num>
  <w:num w:numId="34" w16cid:durableId="19832709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9442437">
    <w:abstractNumId w:val="16"/>
  </w:num>
  <w:num w:numId="36" w16cid:durableId="223493061">
    <w:abstractNumId w:val="29"/>
  </w:num>
  <w:num w:numId="37" w16cid:durableId="725565689">
    <w:abstractNumId w:val="18"/>
  </w:num>
  <w:num w:numId="38" w16cid:durableId="1838571128">
    <w:abstractNumId w:val="13"/>
  </w:num>
  <w:num w:numId="39" w16cid:durableId="1692761838">
    <w:abstractNumId w:val="30"/>
  </w:num>
  <w:num w:numId="40" w16cid:durableId="1761096089">
    <w:abstractNumId w:val="6"/>
  </w:num>
  <w:num w:numId="41" w16cid:durableId="1287465825">
    <w:abstractNumId w:val="11"/>
  </w:num>
  <w:num w:numId="42" w16cid:durableId="1648169212">
    <w:abstractNumId w:val="4"/>
  </w:num>
  <w:num w:numId="43" w16cid:durableId="274757203">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6373"/>
    <w:rsid w:val="00036A69"/>
    <w:rsid w:val="00043188"/>
    <w:rsid w:val="00043E64"/>
    <w:rsid w:val="00045194"/>
    <w:rsid w:val="000531CB"/>
    <w:rsid w:val="00053E33"/>
    <w:rsid w:val="00053F01"/>
    <w:rsid w:val="00055D0D"/>
    <w:rsid w:val="00056834"/>
    <w:rsid w:val="00057A88"/>
    <w:rsid w:val="00060E48"/>
    <w:rsid w:val="00064582"/>
    <w:rsid w:val="000652A6"/>
    <w:rsid w:val="000659C9"/>
    <w:rsid w:val="00066730"/>
    <w:rsid w:val="00066A28"/>
    <w:rsid w:val="000674C5"/>
    <w:rsid w:val="00074552"/>
    <w:rsid w:val="00080F1D"/>
    <w:rsid w:val="000821E7"/>
    <w:rsid w:val="000871B4"/>
    <w:rsid w:val="000933EC"/>
    <w:rsid w:val="00093978"/>
    <w:rsid w:val="00096C80"/>
    <w:rsid w:val="000A00FC"/>
    <w:rsid w:val="000A4A3F"/>
    <w:rsid w:val="000A532E"/>
    <w:rsid w:val="000B1F17"/>
    <w:rsid w:val="000B1F38"/>
    <w:rsid w:val="000B52F0"/>
    <w:rsid w:val="000C1776"/>
    <w:rsid w:val="000C1E39"/>
    <w:rsid w:val="000C262A"/>
    <w:rsid w:val="000C4C7A"/>
    <w:rsid w:val="000C63EE"/>
    <w:rsid w:val="000D4B47"/>
    <w:rsid w:val="000D4DEE"/>
    <w:rsid w:val="000D6A34"/>
    <w:rsid w:val="000D6E4D"/>
    <w:rsid w:val="000E0023"/>
    <w:rsid w:val="000E2E5F"/>
    <w:rsid w:val="000E589A"/>
    <w:rsid w:val="000E5B25"/>
    <w:rsid w:val="000E66C5"/>
    <w:rsid w:val="000E6C0B"/>
    <w:rsid w:val="000E759E"/>
    <w:rsid w:val="000E7758"/>
    <w:rsid w:val="0010063A"/>
    <w:rsid w:val="00102DE9"/>
    <w:rsid w:val="001104B7"/>
    <w:rsid w:val="00120654"/>
    <w:rsid w:val="00120DD2"/>
    <w:rsid w:val="001244A1"/>
    <w:rsid w:val="001248AE"/>
    <w:rsid w:val="00125122"/>
    <w:rsid w:val="001255ED"/>
    <w:rsid w:val="00126BFA"/>
    <w:rsid w:val="001308AF"/>
    <w:rsid w:val="001328F6"/>
    <w:rsid w:val="00135EE4"/>
    <w:rsid w:val="0013648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084"/>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179C"/>
    <w:rsid w:val="001C3165"/>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675F7"/>
    <w:rsid w:val="002708FC"/>
    <w:rsid w:val="00272E8C"/>
    <w:rsid w:val="00273BFB"/>
    <w:rsid w:val="00273EA9"/>
    <w:rsid w:val="0027553E"/>
    <w:rsid w:val="00276603"/>
    <w:rsid w:val="00282B38"/>
    <w:rsid w:val="00282F15"/>
    <w:rsid w:val="00283DD8"/>
    <w:rsid w:val="00286A86"/>
    <w:rsid w:val="00286CDE"/>
    <w:rsid w:val="002902D1"/>
    <w:rsid w:val="002970E5"/>
    <w:rsid w:val="0029770D"/>
    <w:rsid w:val="002A28AC"/>
    <w:rsid w:val="002A3BBF"/>
    <w:rsid w:val="002A3F5C"/>
    <w:rsid w:val="002B517D"/>
    <w:rsid w:val="002B559D"/>
    <w:rsid w:val="002B6308"/>
    <w:rsid w:val="002C2013"/>
    <w:rsid w:val="002C3F76"/>
    <w:rsid w:val="002C42F8"/>
    <w:rsid w:val="002C66EE"/>
    <w:rsid w:val="002C6FEC"/>
    <w:rsid w:val="002D0138"/>
    <w:rsid w:val="002D1D09"/>
    <w:rsid w:val="002D2CE6"/>
    <w:rsid w:val="002D332A"/>
    <w:rsid w:val="002D3422"/>
    <w:rsid w:val="002D7A46"/>
    <w:rsid w:val="002E1302"/>
    <w:rsid w:val="002E3191"/>
    <w:rsid w:val="002E39EA"/>
    <w:rsid w:val="002E71BD"/>
    <w:rsid w:val="003006C8"/>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2738"/>
    <w:rsid w:val="00336D6D"/>
    <w:rsid w:val="003425D5"/>
    <w:rsid w:val="00342CDF"/>
    <w:rsid w:val="003441A2"/>
    <w:rsid w:val="00344B51"/>
    <w:rsid w:val="003458BD"/>
    <w:rsid w:val="00345971"/>
    <w:rsid w:val="00345B59"/>
    <w:rsid w:val="003462C1"/>
    <w:rsid w:val="00352AAF"/>
    <w:rsid w:val="00352FB2"/>
    <w:rsid w:val="00353B7E"/>
    <w:rsid w:val="00353E47"/>
    <w:rsid w:val="00357BE7"/>
    <w:rsid w:val="00361FF5"/>
    <w:rsid w:val="003621C2"/>
    <w:rsid w:val="00362AFD"/>
    <w:rsid w:val="00362B32"/>
    <w:rsid w:val="00363CAF"/>
    <w:rsid w:val="003669D3"/>
    <w:rsid w:val="00367A5C"/>
    <w:rsid w:val="0037044A"/>
    <w:rsid w:val="00370FDE"/>
    <w:rsid w:val="003719B8"/>
    <w:rsid w:val="00371A9F"/>
    <w:rsid w:val="00374390"/>
    <w:rsid w:val="0037443E"/>
    <w:rsid w:val="00374937"/>
    <w:rsid w:val="00375DB6"/>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28C2"/>
    <w:rsid w:val="003F52E7"/>
    <w:rsid w:val="003F5D03"/>
    <w:rsid w:val="004005D9"/>
    <w:rsid w:val="00401417"/>
    <w:rsid w:val="004019D4"/>
    <w:rsid w:val="00404009"/>
    <w:rsid w:val="00404C90"/>
    <w:rsid w:val="00406B6A"/>
    <w:rsid w:val="00412E72"/>
    <w:rsid w:val="00415E4E"/>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0D28"/>
    <w:rsid w:val="004A29B5"/>
    <w:rsid w:val="004A455C"/>
    <w:rsid w:val="004A45F0"/>
    <w:rsid w:val="004A522D"/>
    <w:rsid w:val="004B0468"/>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0C6E"/>
    <w:rsid w:val="00522EB3"/>
    <w:rsid w:val="005243AD"/>
    <w:rsid w:val="00525553"/>
    <w:rsid w:val="005257FD"/>
    <w:rsid w:val="00525BE4"/>
    <w:rsid w:val="005268E5"/>
    <w:rsid w:val="00531AF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6EE8"/>
    <w:rsid w:val="005A7DBD"/>
    <w:rsid w:val="005B03D8"/>
    <w:rsid w:val="005B172F"/>
    <w:rsid w:val="005B21CD"/>
    <w:rsid w:val="005B540E"/>
    <w:rsid w:val="005B6039"/>
    <w:rsid w:val="005C3B49"/>
    <w:rsid w:val="005C3E32"/>
    <w:rsid w:val="005C4EF9"/>
    <w:rsid w:val="005C6274"/>
    <w:rsid w:val="005D39C2"/>
    <w:rsid w:val="005D596D"/>
    <w:rsid w:val="005D7B21"/>
    <w:rsid w:val="005D7D3B"/>
    <w:rsid w:val="005E1684"/>
    <w:rsid w:val="005E2A51"/>
    <w:rsid w:val="005E3FBE"/>
    <w:rsid w:val="005F12F3"/>
    <w:rsid w:val="005F1F09"/>
    <w:rsid w:val="005F455E"/>
    <w:rsid w:val="005F63F0"/>
    <w:rsid w:val="005F66FE"/>
    <w:rsid w:val="00606C47"/>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3ED6"/>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73BA"/>
    <w:rsid w:val="006A2CA5"/>
    <w:rsid w:val="006A743B"/>
    <w:rsid w:val="006B0A7D"/>
    <w:rsid w:val="006B3A2C"/>
    <w:rsid w:val="006B4F55"/>
    <w:rsid w:val="006C40EF"/>
    <w:rsid w:val="006C457F"/>
    <w:rsid w:val="006C7D11"/>
    <w:rsid w:val="006D1CE6"/>
    <w:rsid w:val="006D2123"/>
    <w:rsid w:val="006D23F9"/>
    <w:rsid w:val="006D3BEE"/>
    <w:rsid w:val="006D3FB4"/>
    <w:rsid w:val="006D505D"/>
    <w:rsid w:val="006E3FF2"/>
    <w:rsid w:val="006E52C5"/>
    <w:rsid w:val="006F6016"/>
    <w:rsid w:val="006F7BE3"/>
    <w:rsid w:val="00700950"/>
    <w:rsid w:val="007029AE"/>
    <w:rsid w:val="007033F3"/>
    <w:rsid w:val="007036A6"/>
    <w:rsid w:val="0070568F"/>
    <w:rsid w:val="00706077"/>
    <w:rsid w:val="007061A1"/>
    <w:rsid w:val="00707ECD"/>
    <w:rsid w:val="00712EFD"/>
    <w:rsid w:val="00716758"/>
    <w:rsid w:val="00716F6C"/>
    <w:rsid w:val="00720FBA"/>
    <w:rsid w:val="00721867"/>
    <w:rsid w:val="00723A65"/>
    <w:rsid w:val="007301D1"/>
    <w:rsid w:val="007327E9"/>
    <w:rsid w:val="007338BF"/>
    <w:rsid w:val="00740491"/>
    <w:rsid w:val="00741D49"/>
    <w:rsid w:val="00742E9A"/>
    <w:rsid w:val="0074377D"/>
    <w:rsid w:val="00751B50"/>
    <w:rsid w:val="00751BC6"/>
    <w:rsid w:val="007528CF"/>
    <w:rsid w:val="00761C25"/>
    <w:rsid w:val="00766779"/>
    <w:rsid w:val="00766BF7"/>
    <w:rsid w:val="00774B44"/>
    <w:rsid w:val="00775461"/>
    <w:rsid w:val="00775CDF"/>
    <w:rsid w:val="00781435"/>
    <w:rsid w:val="00783618"/>
    <w:rsid w:val="00784452"/>
    <w:rsid w:val="0078655C"/>
    <w:rsid w:val="00792E51"/>
    <w:rsid w:val="00794781"/>
    <w:rsid w:val="007A030E"/>
    <w:rsid w:val="007A2AE3"/>
    <w:rsid w:val="007A607D"/>
    <w:rsid w:val="007B10AE"/>
    <w:rsid w:val="007B1DDB"/>
    <w:rsid w:val="007B26C6"/>
    <w:rsid w:val="007B2F8B"/>
    <w:rsid w:val="007B7DCE"/>
    <w:rsid w:val="007C183E"/>
    <w:rsid w:val="007C1914"/>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828"/>
    <w:rsid w:val="00841B03"/>
    <w:rsid w:val="00842BA2"/>
    <w:rsid w:val="00846BBE"/>
    <w:rsid w:val="008474A4"/>
    <w:rsid w:val="0085050F"/>
    <w:rsid w:val="00850911"/>
    <w:rsid w:val="00854CE1"/>
    <w:rsid w:val="00856666"/>
    <w:rsid w:val="00856791"/>
    <w:rsid w:val="00856F85"/>
    <w:rsid w:val="008608F2"/>
    <w:rsid w:val="008631BA"/>
    <w:rsid w:val="0086439B"/>
    <w:rsid w:val="00864B32"/>
    <w:rsid w:val="008739F8"/>
    <w:rsid w:val="008755CE"/>
    <w:rsid w:val="008761BA"/>
    <w:rsid w:val="00877E89"/>
    <w:rsid w:val="00877E9C"/>
    <w:rsid w:val="00883F04"/>
    <w:rsid w:val="00887913"/>
    <w:rsid w:val="0089395A"/>
    <w:rsid w:val="00893CF8"/>
    <w:rsid w:val="0089409F"/>
    <w:rsid w:val="008948CA"/>
    <w:rsid w:val="008954AC"/>
    <w:rsid w:val="0089620C"/>
    <w:rsid w:val="008A4CF0"/>
    <w:rsid w:val="008A5A51"/>
    <w:rsid w:val="008A5B90"/>
    <w:rsid w:val="008A6031"/>
    <w:rsid w:val="008A7354"/>
    <w:rsid w:val="008A7A6D"/>
    <w:rsid w:val="008B0DD1"/>
    <w:rsid w:val="008B3D10"/>
    <w:rsid w:val="008B6072"/>
    <w:rsid w:val="008C02FE"/>
    <w:rsid w:val="008C1678"/>
    <w:rsid w:val="008C3D6E"/>
    <w:rsid w:val="008C5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6856"/>
    <w:rsid w:val="00927646"/>
    <w:rsid w:val="00932290"/>
    <w:rsid w:val="00932DC2"/>
    <w:rsid w:val="00933837"/>
    <w:rsid w:val="00935444"/>
    <w:rsid w:val="00937B82"/>
    <w:rsid w:val="009427F0"/>
    <w:rsid w:val="009458D9"/>
    <w:rsid w:val="00951527"/>
    <w:rsid w:val="00954225"/>
    <w:rsid w:val="00956466"/>
    <w:rsid w:val="009649F1"/>
    <w:rsid w:val="009649F4"/>
    <w:rsid w:val="00967102"/>
    <w:rsid w:val="00970368"/>
    <w:rsid w:val="00970B80"/>
    <w:rsid w:val="0097362C"/>
    <w:rsid w:val="00975F14"/>
    <w:rsid w:val="00976A14"/>
    <w:rsid w:val="009834EB"/>
    <w:rsid w:val="00985E0C"/>
    <w:rsid w:val="009868ED"/>
    <w:rsid w:val="00992248"/>
    <w:rsid w:val="0099696E"/>
    <w:rsid w:val="009A039A"/>
    <w:rsid w:val="009A0592"/>
    <w:rsid w:val="009A5495"/>
    <w:rsid w:val="009A54EB"/>
    <w:rsid w:val="009B2841"/>
    <w:rsid w:val="009B4204"/>
    <w:rsid w:val="009C17BF"/>
    <w:rsid w:val="009C2412"/>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56E9B"/>
    <w:rsid w:val="00A663E9"/>
    <w:rsid w:val="00A67285"/>
    <w:rsid w:val="00A70EE2"/>
    <w:rsid w:val="00A74006"/>
    <w:rsid w:val="00A7414C"/>
    <w:rsid w:val="00A80627"/>
    <w:rsid w:val="00A82108"/>
    <w:rsid w:val="00A90A59"/>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0B0B"/>
    <w:rsid w:val="00AD2473"/>
    <w:rsid w:val="00AD49DD"/>
    <w:rsid w:val="00AD50E3"/>
    <w:rsid w:val="00AD5F0F"/>
    <w:rsid w:val="00AE04B8"/>
    <w:rsid w:val="00AE147A"/>
    <w:rsid w:val="00AE3C63"/>
    <w:rsid w:val="00AE6BF8"/>
    <w:rsid w:val="00AF08B1"/>
    <w:rsid w:val="00AF1669"/>
    <w:rsid w:val="00AF239C"/>
    <w:rsid w:val="00AF3F12"/>
    <w:rsid w:val="00AF5A46"/>
    <w:rsid w:val="00AF64D5"/>
    <w:rsid w:val="00AF7289"/>
    <w:rsid w:val="00AF7F6B"/>
    <w:rsid w:val="00B019EA"/>
    <w:rsid w:val="00B01FB8"/>
    <w:rsid w:val="00B05C46"/>
    <w:rsid w:val="00B11936"/>
    <w:rsid w:val="00B141E1"/>
    <w:rsid w:val="00B16C14"/>
    <w:rsid w:val="00B21F3B"/>
    <w:rsid w:val="00B24750"/>
    <w:rsid w:val="00B2494F"/>
    <w:rsid w:val="00B26216"/>
    <w:rsid w:val="00B276CB"/>
    <w:rsid w:val="00B31E4A"/>
    <w:rsid w:val="00B32C5C"/>
    <w:rsid w:val="00B336FE"/>
    <w:rsid w:val="00B4178C"/>
    <w:rsid w:val="00B42098"/>
    <w:rsid w:val="00B4697D"/>
    <w:rsid w:val="00B4735B"/>
    <w:rsid w:val="00B50B73"/>
    <w:rsid w:val="00B511CE"/>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114C"/>
    <w:rsid w:val="00BA1E0D"/>
    <w:rsid w:val="00BA34E8"/>
    <w:rsid w:val="00BA54EC"/>
    <w:rsid w:val="00BA6993"/>
    <w:rsid w:val="00BB20A7"/>
    <w:rsid w:val="00BB4C59"/>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EFA"/>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41EC"/>
    <w:rsid w:val="00C57753"/>
    <w:rsid w:val="00C6104A"/>
    <w:rsid w:val="00C6384F"/>
    <w:rsid w:val="00C649BD"/>
    <w:rsid w:val="00C64FE1"/>
    <w:rsid w:val="00C65E7B"/>
    <w:rsid w:val="00C67A57"/>
    <w:rsid w:val="00C67D31"/>
    <w:rsid w:val="00C709CA"/>
    <w:rsid w:val="00C77FEC"/>
    <w:rsid w:val="00C814C4"/>
    <w:rsid w:val="00C81B96"/>
    <w:rsid w:val="00C85A68"/>
    <w:rsid w:val="00C9045E"/>
    <w:rsid w:val="00C92E4D"/>
    <w:rsid w:val="00C94F1D"/>
    <w:rsid w:val="00CA186E"/>
    <w:rsid w:val="00CA4486"/>
    <w:rsid w:val="00CA4B45"/>
    <w:rsid w:val="00CA64C5"/>
    <w:rsid w:val="00CB3BB8"/>
    <w:rsid w:val="00CB4140"/>
    <w:rsid w:val="00CB4B41"/>
    <w:rsid w:val="00CB5CCE"/>
    <w:rsid w:val="00CB74C1"/>
    <w:rsid w:val="00CC0E0E"/>
    <w:rsid w:val="00CC178F"/>
    <w:rsid w:val="00CC1B0B"/>
    <w:rsid w:val="00CC22C6"/>
    <w:rsid w:val="00CC58DA"/>
    <w:rsid w:val="00CD14DC"/>
    <w:rsid w:val="00CD5235"/>
    <w:rsid w:val="00CD5F33"/>
    <w:rsid w:val="00CE29A2"/>
    <w:rsid w:val="00CE385E"/>
    <w:rsid w:val="00CE543A"/>
    <w:rsid w:val="00CE5C22"/>
    <w:rsid w:val="00CE5CA7"/>
    <w:rsid w:val="00CE630F"/>
    <w:rsid w:val="00CE6525"/>
    <w:rsid w:val="00CE713D"/>
    <w:rsid w:val="00CE7A6F"/>
    <w:rsid w:val="00CF094C"/>
    <w:rsid w:val="00CF3BF7"/>
    <w:rsid w:val="00CF4B1B"/>
    <w:rsid w:val="00D00967"/>
    <w:rsid w:val="00D0244B"/>
    <w:rsid w:val="00D05B34"/>
    <w:rsid w:val="00D06B85"/>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44F9D"/>
    <w:rsid w:val="00D50372"/>
    <w:rsid w:val="00D51FDB"/>
    <w:rsid w:val="00D55F66"/>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2699"/>
    <w:rsid w:val="00DF47DB"/>
    <w:rsid w:val="00DF52AC"/>
    <w:rsid w:val="00DF5C3B"/>
    <w:rsid w:val="00E0096B"/>
    <w:rsid w:val="00E01D87"/>
    <w:rsid w:val="00E045C2"/>
    <w:rsid w:val="00E05BD3"/>
    <w:rsid w:val="00E0634D"/>
    <w:rsid w:val="00E15CB2"/>
    <w:rsid w:val="00E16D61"/>
    <w:rsid w:val="00E1720C"/>
    <w:rsid w:val="00E21B2B"/>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50E4"/>
    <w:rsid w:val="00E9626F"/>
    <w:rsid w:val="00EA4754"/>
    <w:rsid w:val="00EA50A9"/>
    <w:rsid w:val="00EA515E"/>
    <w:rsid w:val="00EA5570"/>
    <w:rsid w:val="00EA6C20"/>
    <w:rsid w:val="00EA787C"/>
    <w:rsid w:val="00EB1DAB"/>
    <w:rsid w:val="00EB565F"/>
    <w:rsid w:val="00EC06F1"/>
    <w:rsid w:val="00EC35F3"/>
    <w:rsid w:val="00EC3CC0"/>
    <w:rsid w:val="00EC5BBE"/>
    <w:rsid w:val="00EC5FF9"/>
    <w:rsid w:val="00EC70C9"/>
    <w:rsid w:val="00ED317B"/>
    <w:rsid w:val="00ED4674"/>
    <w:rsid w:val="00ED529C"/>
    <w:rsid w:val="00ED66BB"/>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30AE"/>
    <w:rsid w:val="00F142BF"/>
    <w:rsid w:val="00F215E9"/>
    <w:rsid w:val="00F23E85"/>
    <w:rsid w:val="00F268DC"/>
    <w:rsid w:val="00F26EE2"/>
    <w:rsid w:val="00F30CC0"/>
    <w:rsid w:val="00F32448"/>
    <w:rsid w:val="00F34E2F"/>
    <w:rsid w:val="00F37F59"/>
    <w:rsid w:val="00F42BDF"/>
    <w:rsid w:val="00F4407F"/>
    <w:rsid w:val="00F44A92"/>
    <w:rsid w:val="00F45625"/>
    <w:rsid w:val="00F461CD"/>
    <w:rsid w:val="00F509E8"/>
    <w:rsid w:val="00F56A69"/>
    <w:rsid w:val="00F60BFB"/>
    <w:rsid w:val="00F661D7"/>
    <w:rsid w:val="00F71214"/>
    <w:rsid w:val="00F71326"/>
    <w:rsid w:val="00F74151"/>
    <w:rsid w:val="00F74723"/>
    <w:rsid w:val="00F7553C"/>
    <w:rsid w:val="00F75C2D"/>
    <w:rsid w:val="00F75D78"/>
    <w:rsid w:val="00F77C83"/>
    <w:rsid w:val="00F825FA"/>
    <w:rsid w:val="00F84312"/>
    <w:rsid w:val="00F8595B"/>
    <w:rsid w:val="00F85B3B"/>
    <w:rsid w:val="00F86F52"/>
    <w:rsid w:val="00F87088"/>
    <w:rsid w:val="00F929C6"/>
    <w:rsid w:val="00F9635D"/>
    <w:rsid w:val="00F97EBE"/>
    <w:rsid w:val="00F97F3D"/>
    <w:rsid w:val="00FA2887"/>
    <w:rsid w:val="00FA7B52"/>
    <w:rsid w:val="00FB2070"/>
    <w:rsid w:val="00FB287F"/>
    <w:rsid w:val="00FB2E21"/>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uiPriority w:val="99"/>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uiPriority w:val="1"/>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 w:type="paragraph" w:styleId="NormalWeb">
    <w:name w:val="Normal (Web)"/>
    <w:basedOn w:val="Normal"/>
    <w:uiPriority w:val="99"/>
    <w:semiHidden/>
    <w:unhideWhenUsed/>
    <w:rsid w:val="008C5D6E"/>
    <w:pPr>
      <w:spacing w:before="100" w:beforeAutospacing="1" w:after="100" w:afterAutospacing="1"/>
    </w:pPr>
    <w:rPr>
      <w:lang w:val="es-CO" w:eastAsia="es-CO"/>
    </w:rPr>
  </w:style>
  <w:style w:type="character" w:customStyle="1" w:styleId="citation-1894">
    <w:name w:val="citation-1894"/>
    <w:basedOn w:val="Fuentedeprrafopredeter"/>
    <w:rsid w:val="008C5D6E"/>
  </w:style>
  <w:style w:type="character" w:customStyle="1" w:styleId="button-label">
    <w:name w:val="button-label"/>
    <w:basedOn w:val="Fuentedeprrafopredeter"/>
    <w:rsid w:val="008C5D6E"/>
  </w:style>
  <w:style w:type="character" w:customStyle="1" w:styleId="citation-1893">
    <w:name w:val="citation-1893"/>
    <w:basedOn w:val="Fuentedeprrafopredeter"/>
    <w:rsid w:val="008C5D6E"/>
  </w:style>
  <w:style w:type="paragraph" w:styleId="Revisin">
    <w:name w:val="Revision"/>
    <w:hidden/>
    <w:uiPriority w:val="99"/>
    <w:semiHidden/>
    <w:rsid w:val="00C541EC"/>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 w:id="2121759604">
      <w:bodyDiv w:val="1"/>
      <w:marLeft w:val="0"/>
      <w:marRight w:val="0"/>
      <w:marTop w:val="0"/>
      <w:marBottom w:val="0"/>
      <w:divBdr>
        <w:top w:val="none" w:sz="0" w:space="0" w:color="auto"/>
        <w:left w:val="none" w:sz="0" w:space="0" w:color="auto"/>
        <w:bottom w:val="none" w:sz="0" w:space="0" w:color="auto"/>
        <w:right w:val="none" w:sz="0" w:space="0" w:color="auto"/>
      </w:divBdr>
      <w:divsChild>
        <w:div w:id="1118254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9C567-54F8-4F89-BC11-EB637ADAB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371</Words>
  <Characters>2251</Characters>
  <Application>Microsoft Office Word</Application>
  <DocSecurity>0</DocSecurity>
  <Lines>80</Lines>
  <Paragraphs>54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2568</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Paola Tatiana Escobar Bohorquez</cp:lastModifiedBy>
  <cp:revision>5</cp:revision>
  <cp:lastPrinted>2025-05-16T19:13:00Z</cp:lastPrinted>
  <dcterms:created xsi:type="dcterms:W3CDTF">2026-02-24T22:07:00Z</dcterms:created>
  <dcterms:modified xsi:type="dcterms:W3CDTF">2026-02-25T16:33:00Z</dcterms:modified>
</cp:coreProperties>
</file>