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E61C1" w14:textId="61CDE09A" w:rsidR="00CE770F" w:rsidRPr="00520C09" w:rsidRDefault="00CE770F" w:rsidP="00CE770F">
      <w:pPr>
        <w:jc w:val="center"/>
        <w:rPr>
          <w:rFonts w:ascii="Arial Narrow" w:hAnsi="Arial Narrow" w:cs="Arial"/>
          <w:b/>
          <w:sz w:val="20"/>
        </w:rPr>
      </w:pPr>
      <w:r w:rsidRPr="00520C09">
        <w:rPr>
          <w:rFonts w:ascii="Arial Narrow" w:hAnsi="Arial Narrow" w:cs="Arial"/>
          <w:b/>
          <w:sz w:val="20"/>
        </w:rPr>
        <w:t xml:space="preserve">FORMATO No. </w:t>
      </w:r>
      <w:r w:rsidR="0050799F">
        <w:rPr>
          <w:rFonts w:ascii="Arial Narrow" w:hAnsi="Arial Narrow" w:cs="Arial"/>
          <w:b/>
          <w:sz w:val="20"/>
        </w:rPr>
        <w:t>5</w:t>
      </w:r>
    </w:p>
    <w:p w14:paraId="27790EF1" w14:textId="157280FA" w:rsidR="00CE770F" w:rsidRPr="00520C09" w:rsidRDefault="00CE770F" w:rsidP="00CE770F">
      <w:pPr>
        <w:jc w:val="center"/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</w:pPr>
      <w:r w:rsidRPr="00520C09"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  <w:t xml:space="preserve">ORIGEN DE LOS BIENES </w:t>
      </w:r>
    </w:p>
    <w:p w14:paraId="0F1430F6" w14:textId="77777777" w:rsidR="00CE770F" w:rsidRPr="00520C09" w:rsidRDefault="00CE770F" w:rsidP="00E5119B">
      <w:pPr>
        <w:pStyle w:val="3"/>
        <w:jc w:val="left"/>
        <w:rPr>
          <w:rFonts w:ascii="Arial Narrow" w:hAnsi="Arial Narrow" w:cs="Arial"/>
          <w:b w:val="0"/>
          <w:i/>
        </w:rPr>
      </w:pPr>
    </w:p>
    <w:p w14:paraId="14A70AD0" w14:textId="77777777" w:rsidR="00CE770F" w:rsidRPr="00520C09" w:rsidRDefault="00CE770F" w:rsidP="00CE770F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0"/>
        </w:rPr>
      </w:pPr>
      <w:r w:rsidRPr="00520C09">
        <w:rPr>
          <w:rFonts w:ascii="Arial Narrow" w:hAnsi="Arial Narrow" w:cs="Arial"/>
          <w:b/>
          <w:sz w:val="20"/>
          <w:lang w:val="es-MX"/>
        </w:rPr>
        <w:t xml:space="preserve">CUMPLIMIENTO LEY 816 DE 2003 </w:t>
      </w:r>
      <w:r w:rsidRPr="00520C09">
        <w:rPr>
          <w:rFonts w:ascii="Arial Narrow" w:hAnsi="Arial Narrow" w:cs="Arial"/>
          <w:b/>
          <w:sz w:val="20"/>
        </w:rPr>
        <w:t>"PROTECCION A LA INDUSTRIA NACIONAL</w:t>
      </w:r>
    </w:p>
    <w:p w14:paraId="7C50B1EC" w14:textId="77777777" w:rsidR="00CE770F" w:rsidRPr="00520C09" w:rsidRDefault="00CE770F" w:rsidP="00E5119B">
      <w:pPr>
        <w:pStyle w:val="Cuadrculamedia21"/>
        <w:rPr>
          <w:rFonts w:ascii="Arial Narrow" w:hAnsi="Arial Narrow"/>
          <w:b/>
          <w:bCs/>
        </w:rPr>
      </w:pPr>
    </w:p>
    <w:p w14:paraId="3EC6AACA" w14:textId="2B655728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YO, _________________________________ identificado con cédula de ciudadanía </w:t>
      </w:r>
      <w:proofErr w:type="gramStart"/>
      <w:r w:rsidRPr="00520C09">
        <w:rPr>
          <w:rFonts w:ascii="Arial Narrow" w:hAnsi="Arial Narrow"/>
          <w:color w:val="000000"/>
          <w:sz w:val="20"/>
          <w:lang w:eastAsia="es-CO"/>
        </w:rPr>
        <w:t>No._</w:t>
      </w:r>
      <w:proofErr w:type="gramEnd"/>
      <w:r w:rsidRPr="00520C09">
        <w:rPr>
          <w:rFonts w:ascii="Arial Narrow" w:hAnsi="Arial Narrow"/>
          <w:color w:val="000000"/>
          <w:sz w:val="20"/>
          <w:lang w:eastAsia="es-CO"/>
        </w:rPr>
        <w:t xml:space="preserve">_______________, Declaro bajo responsabilidad personal y comprometiendo a las personas jurídicas que represento, según corresponda, que los servicios ofrecidos en el presente proceso de contratación son: </w:t>
      </w:r>
    </w:p>
    <w:p w14:paraId="6692CB31" w14:textId="69CD5B77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63ADE71" w14:textId="74B73A92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A continuación, se deberá seleccionar únicamente el campo que se pretenda acreditar. </w:t>
      </w:r>
    </w:p>
    <w:p w14:paraId="2889FF67" w14:textId="4D6CF287" w:rsidR="00CE770F" w:rsidRPr="001C7C15" w:rsidRDefault="00CE770F" w:rsidP="00CE770F">
      <w:pPr>
        <w:ind w:left="142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CE770F" w:rsidRPr="001C7C15" w14:paraId="7AFBF019" w14:textId="77777777" w:rsidTr="00372A9B">
        <w:tc>
          <w:tcPr>
            <w:tcW w:w="8686" w:type="dxa"/>
            <w:gridSpan w:val="2"/>
          </w:tcPr>
          <w:p w14:paraId="2B65C9D0" w14:textId="24BE8E81" w:rsidR="00CE770F" w:rsidRPr="001C7C15" w:rsidRDefault="00CE770F" w:rsidP="00CE77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CE770F" w:rsidRPr="00520C09" w14:paraId="067FD051" w14:textId="77777777" w:rsidTr="00CE770F">
        <w:tc>
          <w:tcPr>
            <w:tcW w:w="4362" w:type="dxa"/>
          </w:tcPr>
          <w:p w14:paraId="719AC74A" w14:textId="3DC86FEE" w:rsidR="00CE770F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proofErr w:type="gramStart"/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a )</w:t>
            </w:r>
            <w:proofErr w:type="gramEnd"/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</w:t>
            </w:r>
            <w:r w:rsidR="00CE770F"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03FB12E1" w14:textId="77777777" w:rsidR="00CE770F" w:rsidRPr="00CE770F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59DC4769" w14:textId="638DFEA4" w:rsidR="00CE770F" w:rsidRPr="00CE770F" w:rsidRDefault="00CE770F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3D5F1441" w14:textId="0398D4CA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BEEAEAF" w14:textId="49682D72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NOTA: Tener en cuenta los documentos soportes requeridos en el pliego para acreditar el origen de los bienes y/o servicios nacionales o con trato nacional según aplique.</w:t>
            </w:r>
          </w:p>
          <w:p w14:paraId="2E36F07C" w14:textId="49903C1E" w:rsidR="00B91977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0CB49333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7941D76" w14:textId="77777777" w:rsidTr="00CE770F">
        <w:tc>
          <w:tcPr>
            <w:tcW w:w="4362" w:type="dxa"/>
          </w:tcPr>
          <w:p w14:paraId="661BB278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b.-) EN EL EXTERIOR: -</w:t>
            </w:r>
          </w:p>
          <w:p w14:paraId="4F9A91B7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8D1098" w14:textId="77777777" w:rsidR="00CE770F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3846926E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4B00448F" w14:textId="1776FDAF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06481149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675D29" w14:textId="066C5D68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86DCE67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0BBE306" w14:textId="77777777" w:rsidTr="00CE770F">
        <w:tc>
          <w:tcPr>
            <w:tcW w:w="4362" w:type="dxa"/>
          </w:tcPr>
          <w:p w14:paraId="1783B978" w14:textId="77777777" w:rsidR="00B91977" w:rsidRPr="00B91977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5273A550" w14:textId="77777777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031352B5" w14:textId="55E0F7A9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483AFBC1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19D8E452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7518E15E" w14:textId="77777777" w:rsidR="00B91977" w:rsidRPr="003949DC" w:rsidRDefault="00B91977" w:rsidP="00B91977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2811677A" w14:textId="043085CA" w:rsidR="00B91977" w:rsidRPr="001C7C15" w:rsidRDefault="00B91977" w:rsidP="00B91977">
      <w:pPr>
        <w:jc w:val="both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B91977" w:rsidRPr="001C7C15" w14:paraId="6CC39EFA" w14:textId="77777777" w:rsidTr="002D508E">
        <w:tc>
          <w:tcPr>
            <w:tcW w:w="8686" w:type="dxa"/>
            <w:gridSpan w:val="2"/>
          </w:tcPr>
          <w:p w14:paraId="4B07292E" w14:textId="77777777" w:rsidR="00B91977" w:rsidRPr="001C7C15" w:rsidRDefault="00B91977" w:rsidP="002D508E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B91977" w:rsidRPr="00520C09" w14:paraId="40736DE9" w14:textId="77777777" w:rsidTr="002D508E">
        <w:tc>
          <w:tcPr>
            <w:tcW w:w="4362" w:type="dxa"/>
          </w:tcPr>
          <w:p w14:paraId="27B6D1C9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proofErr w:type="gramStart"/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a )</w:t>
            </w:r>
            <w:proofErr w:type="gramEnd"/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2B9AD454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DD058DA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6CEDA831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45A4986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NOTA: Tener en cuenta los documentos soportes requeridos en el pliego para acreditar el origen de los </w:t>
            </w: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lastRenderedPageBreak/>
              <w:t>bienes y/o servicios nacionales o con trato nacional según aplique.</w:t>
            </w:r>
          </w:p>
          <w:p w14:paraId="54E87368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74A030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0EB85B81" w14:textId="77777777" w:rsidTr="002D508E">
        <w:tc>
          <w:tcPr>
            <w:tcW w:w="4362" w:type="dxa"/>
          </w:tcPr>
          <w:p w14:paraId="274C51A6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b.-) EN EL EXTERIOR: -</w:t>
            </w:r>
          </w:p>
          <w:p w14:paraId="35E50427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DDD248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17CE6EFD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58498A1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2AE0459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8DA50F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6A6062BA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4DE68E2E" w14:textId="77777777" w:rsidTr="002D508E">
        <w:tc>
          <w:tcPr>
            <w:tcW w:w="4362" w:type="dxa"/>
          </w:tcPr>
          <w:p w14:paraId="519B26D9" w14:textId="77777777" w:rsidR="00B91977" w:rsidRPr="00B91977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482E3B82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30ADBA8D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13DA824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0C4831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51ECFACA" w14:textId="77777777" w:rsidTr="002D508E">
        <w:tc>
          <w:tcPr>
            <w:tcW w:w="4362" w:type="dxa"/>
          </w:tcPr>
          <w:p w14:paraId="4B946ADE" w14:textId="1E98FB5D" w:rsidR="00B91977" w:rsidRPr="00520C09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Servicios extranjeros que incluyan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C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omponente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N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acional </w:t>
            </w:r>
          </w:p>
        </w:tc>
        <w:tc>
          <w:tcPr>
            <w:tcW w:w="4324" w:type="dxa"/>
          </w:tcPr>
          <w:p w14:paraId="17D498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62D1E4AC" w14:textId="1F4FAD93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428C8D22" w14:textId="4648376C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Dentro del análisis del sector se verifico que no existen bienes colombianos relevantes ni bienes en el Registro de Productores de Bienes Nacionales, por lo que el </w:t>
      </w:r>
      <w:r w:rsidR="0077500D">
        <w:rPr>
          <w:rFonts w:ascii="Arial Narrow" w:hAnsi="Arial Narrow"/>
          <w:color w:val="000000"/>
          <w:sz w:val="20"/>
          <w:lang w:eastAsia="es-CO"/>
        </w:rPr>
        <w:t>Hospital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no asignará puntaje por bienes nacionales, por el contrario, asignará puntaje por servicios de origen nacional, así:</w:t>
      </w:r>
    </w:p>
    <w:p w14:paraId="250F2FEA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  </w:t>
      </w:r>
    </w:p>
    <w:p w14:paraId="52ADE05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Una vez efectuada la calificación la técnica, en caso de existir ésta última, al puntaje obtenido por cada oferente se le adicionará así:   </w:t>
      </w:r>
    </w:p>
    <w:p w14:paraId="11173658" w14:textId="77777777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293E8A6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1. Veinte por ciento (20%) de la sumatoria del puntaje técnico, para oferentes de servicios de origen cien por ciento (100%) nacional y oferente de servicios extranjeros que acrediten reciprocidad y aquellos en donde pueda aplicarse convenio o acuerdo comercial vigente.  </w:t>
      </w:r>
    </w:p>
    <w:p w14:paraId="5F515FAC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2. Diez por ciento (10%) de la sumatoria del puntaje técnico, para oferentes de servicios extranjeros acreditados (con componente nacional), constituyéndose este puntaje en el final para determinar el orden de elegibilidad de las propuestas.  </w:t>
      </w:r>
    </w:p>
    <w:p w14:paraId="4FD02EC9" w14:textId="77777777" w:rsidR="00520C09" w:rsidRPr="0038423A" w:rsidRDefault="00520C09" w:rsidP="00520C09">
      <w:pPr>
        <w:ind w:left="142"/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009FC50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1: Para certificar que los servicios son de origen nacional, debe anexar:</w:t>
      </w:r>
    </w:p>
    <w:p w14:paraId="0C56D951" w14:textId="77777777" w:rsidR="00520C09" w:rsidRPr="003949DC" w:rsidRDefault="00520C09" w:rsidP="00520C09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7ADBB33E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Manifestación bajo gravedad de JURAMENTO que en caso de resultar adjudicatario incorporará a la ejecución del contrato personal que sean empleados o contratistas colombianos por prestación de servicios, cuyo porcentaje será equivalente al cien (100%). Por personal nacional calificado se entiende aquel colombiano que requiere de un título (de acuerdo con el perfil y/o formación requerida) otorgado por una institución de educación superior, conforme con la Ley 749 de 2002.  </w:t>
      </w:r>
    </w:p>
    <w:p w14:paraId="59784D6B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Persona jurídica constituida en el país; lo cual es verificado con el certificado de existencia y representación legal.  </w:t>
      </w:r>
    </w:p>
    <w:p w14:paraId="773ED5B6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4099B12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2: En caso de ser Servicios extranjeros con trato nacional, debe anexar:</w:t>
      </w:r>
      <w:r w:rsidRPr="003949DC">
        <w:rPr>
          <w:rFonts w:ascii="Arial Narrow" w:hAnsi="Arial Narrow"/>
          <w:color w:val="000000"/>
          <w:sz w:val="20"/>
          <w:lang w:eastAsia="es-CO"/>
        </w:rPr>
        <w:t> </w:t>
      </w:r>
    </w:p>
    <w:p w14:paraId="632D55A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D3C65AC" w14:textId="77777777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Los oferentes de servicios provenientes de Estados con los cuales exista un Acuerdo Comercial y que este no establezca alguna restricción respecto el proceso de selección; oferentes de servicios respecto de los cuales </w:t>
      </w:r>
      <w:r w:rsidRPr="003949DC">
        <w:rPr>
          <w:rFonts w:ascii="Arial Narrow" w:hAnsi="Arial Narrow"/>
          <w:color w:val="000000"/>
          <w:sz w:val="20"/>
          <w:lang w:eastAsia="es-CO"/>
        </w:rPr>
        <w:lastRenderedPageBreak/>
        <w:t>exista trato nacional por reciprocidad y servicios de la Comunidad Andina de Naciones –CAN; deben anexar copia del acuerdo donde se verifique que se encuentra cobijado por el mismo.   </w:t>
      </w:r>
    </w:p>
    <w:p w14:paraId="71156E8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E3EBC63" w14:textId="72B8015C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 xml:space="preserve">una </w:t>
      </w:r>
      <w:r w:rsidRPr="003949DC">
        <w:rPr>
          <w:rFonts w:ascii="Arial Narrow" w:hAnsi="Arial Narrow"/>
          <w:color w:val="000000"/>
          <w:sz w:val="20"/>
          <w:lang w:eastAsia="es-CO"/>
        </w:rPr>
        <w:t>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27CDFF67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24CBD94D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NOTA 3: En caso de ser Extranjero que incorpore servicios nacionales, debe anexar:</w:t>
      </w:r>
    </w:p>
    <w:p w14:paraId="3B5C325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B05205B" w14:textId="144496A6" w:rsidR="00520C09" w:rsidRPr="003949DC" w:rsidRDefault="00520C09" w:rsidP="00520C09">
      <w:pPr>
        <w:numPr>
          <w:ilvl w:val="0"/>
          <w:numId w:val="10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>una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6EB72596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329E63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4: En caso de no efectuar ningún ofrecimiento, el puntaje por este factor será de cero (0).  </w:t>
      </w:r>
    </w:p>
    <w:p w14:paraId="797206E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</w:t>
      </w:r>
    </w:p>
    <w:p w14:paraId="2680935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5: Los documentos que acrediten el puntaje de apoyo a la industria deberán ser presentados con la propuesta y los mismos no serán subsanables.  </w:t>
      </w:r>
    </w:p>
    <w:p w14:paraId="739A9297" w14:textId="2A6DE941" w:rsidR="00CE770F" w:rsidRPr="00520C09" w:rsidRDefault="00CE770F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559A1E08" w14:textId="147EF452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656FB857" w14:textId="09FFD78C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36FCC597" w14:textId="77777777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0BF6AC09" w14:textId="11EC9E7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______________________________________________________</w:t>
      </w:r>
    </w:p>
    <w:p w14:paraId="11328E71" w14:textId="1B8A7EE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Firma del proponente </w:t>
      </w:r>
    </w:p>
    <w:p w14:paraId="592A3CDD" w14:textId="222549BF" w:rsidR="00E2290B" w:rsidRPr="00520C09" w:rsidRDefault="00CE770F" w:rsidP="00520C09">
      <w:pPr>
        <w:jc w:val="both"/>
        <w:rPr>
          <w:rFonts w:ascii="Arial Narrow" w:hAnsi="Arial Narrow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Nombre:                                                  </w:t>
      </w:r>
    </w:p>
    <w:sectPr w:rsidR="00E2290B" w:rsidRPr="00520C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87565" w14:textId="77777777" w:rsidR="00573E7C" w:rsidRDefault="00573E7C" w:rsidP="00520C09">
      <w:r>
        <w:separator/>
      </w:r>
    </w:p>
  </w:endnote>
  <w:endnote w:type="continuationSeparator" w:id="0">
    <w:p w14:paraId="06B6AED1" w14:textId="77777777" w:rsidR="00573E7C" w:rsidRDefault="00573E7C" w:rsidP="0052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EB168" w14:textId="77777777" w:rsidR="00573E7C" w:rsidRDefault="00573E7C" w:rsidP="00520C09">
      <w:r>
        <w:separator/>
      </w:r>
    </w:p>
  </w:footnote>
  <w:footnote w:type="continuationSeparator" w:id="0">
    <w:p w14:paraId="23D7911B" w14:textId="77777777" w:rsidR="00573E7C" w:rsidRDefault="00573E7C" w:rsidP="00520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833"/>
    <w:multiLevelType w:val="hybridMultilevel"/>
    <w:tmpl w:val="7F1030EE"/>
    <w:lvl w:ilvl="0" w:tplc="60423A10">
      <w:start w:val="1"/>
      <w:numFmt w:val="decimal"/>
      <w:lvlText w:val="%1."/>
      <w:lvlJc w:val="left"/>
    </w:lvl>
    <w:lvl w:ilvl="1" w:tplc="FC74930C">
      <w:numFmt w:val="decimal"/>
      <w:lvlText w:val=""/>
      <w:lvlJc w:val="left"/>
    </w:lvl>
    <w:lvl w:ilvl="2" w:tplc="A7EEBEAC">
      <w:numFmt w:val="decimal"/>
      <w:lvlText w:val=""/>
      <w:lvlJc w:val="left"/>
    </w:lvl>
    <w:lvl w:ilvl="3" w:tplc="5B286C9A">
      <w:numFmt w:val="decimal"/>
      <w:lvlText w:val=""/>
      <w:lvlJc w:val="left"/>
    </w:lvl>
    <w:lvl w:ilvl="4" w:tplc="B2B6A200">
      <w:numFmt w:val="decimal"/>
      <w:lvlText w:val=""/>
      <w:lvlJc w:val="left"/>
    </w:lvl>
    <w:lvl w:ilvl="5" w:tplc="880240CC">
      <w:numFmt w:val="decimal"/>
      <w:lvlText w:val=""/>
      <w:lvlJc w:val="left"/>
    </w:lvl>
    <w:lvl w:ilvl="6" w:tplc="5CD0F2A6">
      <w:numFmt w:val="decimal"/>
      <w:lvlText w:val=""/>
      <w:lvlJc w:val="left"/>
    </w:lvl>
    <w:lvl w:ilvl="7" w:tplc="84EE2C62">
      <w:numFmt w:val="decimal"/>
      <w:lvlText w:val=""/>
      <w:lvlJc w:val="left"/>
    </w:lvl>
    <w:lvl w:ilvl="8" w:tplc="347AA2AA">
      <w:numFmt w:val="decimal"/>
      <w:lvlText w:val=""/>
      <w:lvlJc w:val="left"/>
    </w:lvl>
  </w:abstractNum>
  <w:abstractNum w:abstractNumId="1" w15:restartNumberingAfterBreak="0">
    <w:nsid w:val="00007874"/>
    <w:multiLevelType w:val="hybridMultilevel"/>
    <w:tmpl w:val="CCC64A98"/>
    <w:lvl w:ilvl="0" w:tplc="34E8FFA0">
      <w:start w:val="1"/>
      <w:numFmt w:val="bullet"/>
      <w:lvlText w:val="-"/>
      <w:lvlJc w:val="left"/>
    </w:lvl>
    <w:lvl w:ilvl="1" w:tplc="56822CAA">
      <w:numFmt w:val="decimal"/>
      <w:lvlText w:val=""/>
      <w:lvlJc w:val="left"/>
    </w:lvl>
    <w:lvl w:ilvl="2" w:tplc="D0E43CEC">
      <w:numFmt w:val="decimal"/>
      <w:lvlText w:val=""/>
      <w:lvlJc w:val="left"/>
    </w:lvl>
    <w:lvl w:ilvl="3" w:tplc="77A8F040">
      <w:numFmt w:val="decimal"/>
      <w:lvlText w:val=""/>
      <w:lvlJc w:val="left"/>
    </w:lvl>
    <w:lvl w:ilvl="4" w:tplc="769E3098">
      <w:numFmt w:val="decimal"/>
      <w:lvlText w:val=""/>
      <w:lvlJc w:val="left"/>
    </w:lvl>
    <w:lvl w:ilvl="5" w:tplc="8766F376">
      <w:numFmt w:val="decimal"/>
      <w:lvlText w:val=""/>
      <w:lvlJc w:val="left"/>
    </w:lvl>
    <w:lvl w:ilvl="6" w:tplc="9EC69B98">
      <w:numFmt w:val="decimal"/>
      <w:lvlText w:val=""/>
      <w:lvlJc w:val="left"/>
    </w:lvl>
    <w:lvl w:ilvl="7" w:tplc="C7964F84">
      <w:numFmt w:val="decimal"/>
      <w:lvlText w:val=""/>
      <w:lvlJc w:val="left"/>
    </w:lvl>
    <w:lvl w:ilvl="8" w:tplc="0520EC08">
      <w:numFmt w:val="decimal"/>
      <w:lvlText w:val=""/>
      <w:lvlJc w:val="left"/>
    </w:lvl>
  </w:abstractNum>
  <w:abstractNum w:abstractNumId="2" w15:restartNumberingAfterBreak="0">
    <w:nsid w:val="0D7A23B7"/>
    <w:multiLevelType w:val="multilevel"/>
    <w:tmpl w:val="CA76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94434F"/>
    <w:multiLevelType w:val="multilevel"/>
    <w:tmpl w:val="E2CA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5D102E"/>
    <w:multiLevelType w:val="multilevel"/>
    <w:tmpl w:val="E05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22892"/>
    <w:multiLevelType w:val="multilevel"/>
    <w:tmpl w:val="47D8BB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D75521"/>
    <w:multiLevelType w:val="multilevel"/>
    <w:tmpl w:val="3B60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BC07C6"/>
    <w:multiLevelType w:val="hybridMultilevel"/>
    <w:tmpl w:val="A7085548"/>
    <w:lvl w:ilvl="0" w:tplc="C5EA4F82">
      <w:start w:val="1"/>
      <w:numFmt w:val="bullet"/>
      <w:lvlText w:val="-"/>
      <w:lvlJc w:val="left"/>
      <w:pPr>
        <w:ind w:left="620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8" w15:restartNumberingAfterBreak="0">
    <w:nsid w:val="59D45E07"/>
    <w:multiLevelType w:val="multilevel"/>
    <w:tmpl w:val="F04C3F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56A399C"/>
    <w:multiLevelType w:val="multilevel"/>
    <w:tmpl w:val="98CC5F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70F"/>
    <w:rsid w:val="00057479"/>
    <w:rsid w:val="001C7C15"/>
    <w:rsid w:val="0038423A"/>
    <w:rsid w:val="003949DC"/>
    <w:rsid w:val="003D68A4"/>
    <w:rsid w:val="0050799F"/>
    <w:rsid w:val="00520C09"/>
    <w:rsid w:val="00573E7C"/>
    <w:rsid w:val="00740641"/>
    <w:rsid w:val="0077500D"/>
    <w:rsid w:val="00A47670"/>
    <w:rsid w:val="00B91977"/>
    <w:rsid w:val="00CE770F"/>
    <w:rsid w:val="00E2290B"/>
    <w:rsid w:val="00E5119B"/>
    <w:rsid w:val="00E7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1CFE"/>
  <w15:chartTrackingRefBased/>
  <w15:docId w15:val="{8D055211-C5B3-4E6A-8903-9BDD4F9A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70F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CE770F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3">
    <w:name w:val="3"/>
    <w:basedOn w:val="Normal"/>
    <w:next w:val="Normal"/>
    <w:qFormat/>
    <w:rsid w:val="00CE770F"/>
    <w:pPr>
      <w:jc w:val="center"/>
    </w:pPr>
    <w:rPr>
      <w:b/>
      <w:sz w:val="20"/>
    </w:rPr>
  </w:style>
  <w:style w:type="paragraph" w:customStyle="1" w:styleId="Cuadrculamedia21">
    <w:name w:val="Cuadrícula media 21"/>
    <w:link w:val="Cuadrculamedia2Car"/>
    <w:uiPriority w:val="1"/>
    <w:qFormat/>
    <w:rsid w:val="00CE770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CE770F"/>
    <w:rPr>
      <w:rFonts w:ascii="Calibri" w:eastAsia="Times New Roman" w:hAnsi="Calibri" w:cs="Times New Roman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CE7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952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Elvira rincon alvarez</dc:creator>
  <cp:keywords/>
  <dc:description/>
  <cp:lastModifiedBy>Asus ExpertBook</cp:lastModifiedBy>
  <cp:revision>3</cp:revision>
  <dcterms:created xsi:type="dcterms:W3CDTF">2026-02-27T05:15:00Z</dcterms:created>
  <dcterms:modified xsi:type="dcterms:W3CDTF">2026-02-27T05:18:00Z</dcterms:modified>
</cp:coreProperties>
</file>