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8D347" w14:textId="6F0A1322" w:rsidR="00EC5F34" w:rsidRPr="00110E46" w:rsidRDefault="00EC5F34" w:rsidP="00EC5F34">
      <w:pPr>
        <w:tabs>
          <w:tab w:val="left" w:pos="1843"/>
        </w:tabs>
        <w:spacing w:after="0" w:line="240" w:lineRule="auto"/>
        <w:jc w:val="center"/>
        <w:rPr>
          <w:rFonts w:ascii="Arial Narrow" w:eastAsia="Times New Roman" w:hAnsi="Arial Narrow" w:cs="Arial"/>
          <w:b/>
          <w:lang w:eastAsia="es-ES"/>
        </w:rPr>
      </w:pPr>
      <w:r w:rsidRPr="00110E46">
        <w:rPr>
          <w:rFonts w:ascii="Arial Narrow" w:eastAsia="Times New Roman" w:hAnsi="Arial Narrow" w:cs="Arial"/>
          <w:b/>
          <w:lang w:eastAsia="es-ES"/>
        </w:rPr>
        <w:t>FORMULARIO No. 10</w:t>
      </w:r>
    </w:p>
    <w:p w14:paraId="0CCE3365" w14:textId="77777777" w:rsidR="00EC5F34" w:rsidRPr="00110E46" w:rsidRDefault="00EC5F34" w:rsidP="00EC5F34">
      <w:pPr>
        <w:spacing w:after="0" w:line="240" w:lineRule="auto"/>
        <w:jc w:val="center"/>
        <w:rPr>
          <w:rFonts w:ascii="Arial Narrow" w:eastAsia="Times New Roman" w:hAnsi="Arial Narrow" w:cs="Arial"/>
          <w:b/>
          <w:lang w:eastAsia="es-ES"/>
        </w:rPr>
      </w:pPr>
    </w:p>
    <w:p w14:paraId="5D96730B" w14:textId="77777777" w:rsidR="00EC5F34" w:rsidRPr="00110E46" w:rsidRDefault="00EC5F34" w:rsidP="00EC5F34">
      <w:pPr>
        <w:tabs>
          <w:tab w:val="left" w:pos="2268"/>
        </w:tabs>
        <w:spacing w:after="0" w:line="240" w:lineRule="auto"/>
        <w:jc w:val="center"/>
        <w:rPr>
          <w:rFonts w:ascii="Arial Narrow" w:eastAsia="Times New Roman" w:hAnsi="Arial Narrow" w:cs="Arial"/>
          <w:b/>
          <w:lang w:val="es-ES_tradnl" w:eastAsia="es-ES"/>
        </w:rPr>
      </w:pPr>
      <w:r w:rsidRPr="00110E46">
        <w:rPr>
          <w:rFonts w:ascii="Arial Narrow" w:eastAsia="Times New Roman" w:hAnsi="Arial Narrow" w:cs="Arial"/>
          <w:b/>
          <w:lang w:val="es-ES_tradnl" w:eastAsia="es-ES"/>
        </w:rPr>
        <w:t>ESPECIFICACIONES TÉCNICAS DE OBLIGATORIO CUMPLIMIENTO</w:t>
      </w:r>
    </w:p>
    <w:p w14:paraId="6FC86687" w14:textId="77777777" w:rsidR="00EC5F34" w:rsidRPr="00110E46" w:rsidRDefault="00EC5F34" w:rsidP="00EC5F34">
      <w:pPr>
        <w:tabs>
          <w:tab w:val="left" w:pos="2268"/>
        </w:tabs>
        <w:spacing w:after="0" w:line="240" w:lineRule="auto"/>
        <w:jc w:val="both"/>
        <w:rPr>
          <w:rFonts w:ascii="Arial Narrow" w:eastAsia="Times New Roman" w:hAnsi="Arial Narrow" w:cs="Arial"/>
          <w:b/>
          <w:lang w:val="es-ES_tradnl" w:eastAsia="es-ES"/>
        </w:rPr>
      </w:pPr>
    </w:p>
    <w:p w14:paraId="76123AB5" w14:textId="77777777" w:rsidR="00EC5F34" w:rsidRPr="00110E46" w:rsidRDefault="00EC5F34" w:rsidP="00EC5F34">
      <w:pPr>
        <w:spacing w:after="0" w:line="240" w:lineRule="auto"/>
        <w:jc w:val="both"/>
        <w:rPr>
          <w:rFonts w:ascii="Arial Narrow" w:eastAsia="Times New Roman" w:hAnsi="Arial Narrow" w:cs="Arial"/>
          <w:lang w:val="es-ES" w:eastAsia="es-ES"/>
        </w:rPr>
      </w:pPr>
      <w:r w:rsidRPr="00110E46">
        <w:rPr>
          <w:rFonts w:ascii="Arial Narrow" w:eastAsia="Times New Roman" w:hAnsi="Arial Narrow" w:cs="Arial"/>
          <w:lang w:val="es-ES" w:eastAsia="es-ES"/>
        </w:rPr>
        <w:t>Ciudad y fecha</w:t>
      </w:r>
    </w:p>
    <w:p w14:paraId="346320B9" w14:textId="77777777" w:rsidR="00EC5F34" w:rsidRPr="00110E46" w:rsidRDefault="00EC5F34" w:rsidP="00EC5F34">
      <w:pPr>
        <w:spacing w:after="0" w:line="240" w:lineRule="auto"/>
        <w:jc w:val="both"/>
        <w:rPr>
          <w:rFonts w:ascii="Arial Narrow" w:eastAsia="Times New Roman" w:hAnsi="Arial Narrow" w:cs="Arial"/>
          <w:lang w:val="es-ES" w:eastAsia="es-ES"/>
        </w:rPr>
      </w:pPr>
    </w:p>
    <w:p w14:paraId="59EB337F" w14:textId="176A74EE" w:rsidR="00EC5F34" w:rsidRDefault="00EC5F34" w:rsidP="00EC5F34">
      <w:pPr>
        <w:tabs>
          <w:tab w:val="left" w:pos="0"/>
          <w:tab w:val="left" w:pos="2268"/>
        </w:tabs>
        <w:spacing w:after="0" w:line="240" w:lineRule="auto"/>
        <w:ind w:right="51"/>
        <w:jc w:val="both"/>
        <w:rPr>
          <w:rFonts w:ascii="Arial Narrow" w:eastAsia="Times New Roman" w:hAnsi="Arial Narrow" w:cs="Arial"/>
          <w:lang w:val="es-ES_tradnl" w:eastAsia="es-ES"/>
        </w:rPr>
      </w:pPr>
      <w:r w:rsidRPr="00110E46">
        <w:rPr>
          <w:rFonts w:ascii="Arial Narrow" w:eastAsia="Times New Roman" w:hAnsi="Arial Narrow" w:cs="Arial"/>
          <w:lang w:val="es-ES_tradnl" w:eastAsia="es-ES"/>
        </w:rPr>
        <w:t xml:space="preserve">El suscrito ___________________ (oferente) certifica que en caso de resultar adjudicatario del presente proceso dará cumplimiento a las características y descripción de los </w:t>
      </w:r>
      <w:r w:rsidR="00EC123D">
        <w:rPr>
          <w:rFonts w:ascii="Arial Narrow" w:eastAsia="Times New Roman" w:hAnsi="Arial Narrow" w:cs="Arial"/>
          <w:lang w:val="es-ES_tradnl" w:eastAsia="es-ES"/>
        </w:rPr>
        <w:t>servicios</w:t>
      </w:r>
      <w:r w:rsidRPr="00110E46">
        <w:rPr>
          <w:rFonts w:ascii="Arial Narrow" w:eastAsia="Times New Roman" w:hAnsi="Arial Narrow" w:cs="Arial"/>
          <w:lang w:val="es-ES_tradnl" w:eastAsia="es-ES"/>
        </w:rPr>
        <w:t xml:space="preserve">, objeto del presente proceso de selección, </w:t>
      </w:r>
      <w:r w:rsidR="00656BBE" w:rsidRPr="00110E46">
        <w:rPr>
          <w:rFonts w:ascii="Arial Narrow" w:eastAsia="Times New Roman" w:hAnsi="Arial Narrow" w:cs="Arial"/>
          <w:lang w:val="es-ES_tradnl" w:eastAsia="es-ES"/>
        </w:rPr>
        <w:t>de acuerdo con</w:t>
      </w:r>
      <w:r w:rsidRPr="00110E46">
        <w:rPr>
          <w:rFonts w:ascii="Arial Narrow" w:eastAsia="Times New Roman" w:hAnsi="Arial Narrow" w:cs="Arial"/>
          <w:lang w:val="es-ES_tradnl" w:eastAsia="es-ES"/>
        </w:rPr>
        <w:t xml:space="preserve"> los requerimientos de especificaciones técnicas de obligatorio cumplimiento y adicionales obligatorias, así:</w:t>
      </w:r>
    </w:p>
    <w:p w14:paraId="70A69437" w14:textId="77777777" w:rsidR="00070676" w:rsidRDefault="00070676" w:rsidP="00EC5F34">
      <w:pPr>
        <w:tabs>
          <w:tab w:val="left" w:pos="0"/>
          <w:tab w:val="left" w:pos="2268"/>
        </w:tabs>
        <w:spacing w:after="0" w:line="240" w:lineRule="auto"/>
        <w:ind w:right="51"/>
        <w:jc w:val="both"/>
        <w:rPr>
          <w:rFonts w:ascii="Arial Narrow" w:eastAsia="Times New Roman" w:hAnsi="Arial Narrow" w:cs="Arial"/>
          <w:lang w:val="es-ES_tradnl" w:eastAsia="es-ES"/>
        </w:rPr>
      </w:pPr>
    </w:p>
    <w:tbl>
      <w:tblPr>
        <w:tblW w:w="10055" w:type="dxa"/>
        <w:tblCellMar>
          <w:left w:w="70" w:type="dxa"/>
          <w:right w:w="70" w:type="dxa"/>
        </w:tblCellMar>
        <w:tblLook w:val="04A0" w:firstRow="1" w:lastRow="0" w:firstColumn="1" w:lastColumn="0" w:noHBand="0" w:noVBand="1"/>
      </w:tblPr>
      <w:tblGrid>
        <w:gridCol w:w="889"/>
        <w:gridCol w:w="9166"/>
      </w:tblGrid>
      <w:tr w:rsidR="00070676" w:rsidRPr="00FE7D21" w14:paraId="0E92FDE1" w14:textId="77777777" w:rsidTr="00A9458A">
        <w:trPr>
          <w:trHeight w:val="285"/>
        </w:trPr>
        <w:tc>
          <w:tcPr>
            <w:tcW w:w="889" w:type="dxa"/>
            <w:tcBorders>
              <w:top w:val="single" w:sz="8" w:space="0" w:color="000000"/>
              <w:left w:val="single" w:sz="8" w:space="0" w:color="000000"/>
              <w:bottom w:val="nil"/>
              <w:right w:val="single" w:sz="8" w:space="0" w:color="000000"/>
            </w:tcBorders>
            <w:shd w:val="clear" w:color="000000" w:fill="BDBDBD"/>
            <w:vAlign w:val="center"/>
            <w:hideMark/>
          </w:tcPr>
          <w:p w14:paraId="2659B195" w14:textId="77777777" w:rsidR="00070676" w:rsidRPr="00FE7D21" w:rsidRDefault="00070676" w:rsidP="00A9458A">
            <w:pPr>
              <w:jc w:val="center"/>
              <w:rPr>
                <w:rFonts w:ascii="Arial" w:hAnsi="Arial" w:cs="Arial"/>
                <w:b/>
                <w:bCs/>
                <w:color w:val="000000"/>
                <w:lang w:eastAsia="es-CO"/>
              </w:rPr>
            </w:pPr>
            <w:r w:rsidRPr="00FE7D21">
              <w:rPr>
                <w:rFonts w:ascii="Arial" w:hAnsi="Arial" w:cs="Arial"/>
                <w:b/>
                <w:bCs/>
                <w:color w:val="000000"/>
                <w:lang w:val="es-ES" w:eastAsia="es-CO"/>
              </w:rPr>
              <w:t>ITEM</w:t>
            </w:r>
          </w:p>
        </w:tc>
        <w:tc>
          <w:tcPr>
            <w:tcW w:w="9166" w:type="dxa"/>
            <w:tcBorders>
              <w:top w:val="single" w:sz="8" w:space="0" w:color="000000"/>
              <w:left w:val="nil"/>
              <w:bottom w:val="nil"/>
              <w:right w:val="single" w:sz="8" w:space="0" w:color="000000"/>
            </w:tcBorders>
            <w:shd w:val="clear" w:color="000000" w:fill="BDBDBD"/>
            <w:vAlign w:val="center"/>
            <w:hideMark/>
          </w:tcPr>
          <w:p w14:paraId="59FE5F18" w14:textId="77777777" w:rsidR="00070676" w:rsidRPr="00FE7D21" w:rsidRDefault="00070676" w:rsidP="00A9458A">
            <w:pPr>
              <w:jc w:val="center"/>
              <w:rPr>
                <w:rFonts w:ascii="Arial" w:hAnsi="Arial" w:cs="Arial"/>
                <w:b/>
                <w:bCs/>
                <w:color w:val="000000"/>
                <w:lang w:eastAsia="es-CO"/>
              </w:rPr>
            </w:pPr>
            <w:r w:rsidRPr="00FE7D21">
              <w:rPr>
                <w:rFonts w:ascii="Arial" w:hAnsi="Arial" w:cs="Arial"/>
                <w:b/>
                <w:bCs/>
                <w:color w:val="000000"/>
                <w:lang w:val="es-ES" w:eastAsia="es-CO"/>
              </w:rPr>
              <w:t>DETALLE</w:t>
            </w:r>
          </w:p>
        </w:tc>
      </w:tr>
      <w:tr w:rsidR="00070676" w:rsidRPr="00FE7D21" w14:paraId="75D785E6" w14:textId="77777777" w:rsidTr="00A9458A">
        <w:trPr>
          <w:trHeight w:val="998"/>
        </w:trPr>
        <w:tc>
          <w:tcPr>
            <w:tcW w:w="889" w:type="dxa"/>
            <w:tcBorders>
              <w:top w:val="single" w:sz="4" w:space="0" w:color="auto"/>
              <w:left w:val="single" w:sz="4" w:space="0" w:color="auto"/>
              <w:bottom w:val="single" w:sz="4" w:space="0" w:color="auto"/>
              <w:right w:val="single" w:sz="4" w:space="0" w:color="auto"/>
            </w:tcBorders>
            <w:vAlign w:val="center"/>
            <w:hideMark/>
          </w:tcPr>
          <w:p w14:paraId="38225244" w14:textId="77777777" w:rsidR="00070676" w:rsidRPr="00FE7D21" w:rsidRDefault="00070676" w:rsidP="00A9458A">
            <w:pPr>
              <w:jc w:val="center"/>
              <w:rPr>
                <w:rFonts w:ascii="Arial" w:hAnsi="Arial" w:cs="Arial"/>
                <w:b/>
                <w:bCs/>
                <w:color w:val="000000"/>
                <w:lang w:eastAsia="es-CO"/>
              </w:rPr>
            </w:pPr>
            <w:r w:rsidRPr="00FE7D21">
              <w:rPr>
                <w:rFonts w:ascii="Arial" w:hAnsi="Arial" w:cs="Arial"/>
                <w:b/>
                <w:bCs/>
                <w:color w:val="000000"/>
                <w:lang w:val="es-ES" w:eastAsia="es-CO"/>
              </w:rPr>
              <w:t>1</w:t>
            </w:r>
          </w:p>
        </w:tc>
        <w:tc>
          <w:tcPr>
            <w:tcW w:w="9166" w:type="dxa"/>
            <w:tcBorders>
              <w:top w:val="single" w:sz="4" w:space="0" w:color="auto"/>
              <w:left w:val="nil"/>
              <w:bottom w:val="single" w:sz="4" w:space="0" w:color="auto"/>
              <w:right w:val="single" w:sz="4" w:space="0" w:color="auto"/>
            </w:tcBorders>
            <w:vAlign w:val="center"/>
            <w:hideMark/>
          </w:tcPr>
          <w:p w14:paraId="17BAD704" w14:textId="77777777" w:rsidR="00070676" w:rsidRPr="00FE7D21" w:rsidRDefault="00070676" w:rsidP="00A9458A">
            <w:pPr>
              <w:rPr>
                <w:rFonts w:ascii="Arial Narrow" w:hAnsi="Arial Narrow" w:cs="Calibri"/>
                <w:color w:val="000000"/>
                <w:lang w:eastAsia="es-CO"/>
              </w:rPr>
            </w:pPr>
            <w:r w:rsidRPr="00FE7D21">
              <w:rPr>
                <w:rFonts w:ascii="Arial Narrow" w:hAnsi="Arial Narrow" w:cs="Calibri"/>
                <w:color w:val="000000"/>
                <w:lang w:eastAsia="es-CO"/>
              </w:rPr>
              <w:t>El oferente deberá presentar con su oferta la Inscripción en el Registro Especial de Prestadores de Servicios de Salud - Dirección de Prestación de Servicios y Atención Primaria</w:t>
            </w:r>
            <w:r w:rsidRPr="00FE7D21">
              <w:rPr>
                <w:rFonts w:ascii="Arial Narrow" w:hAnsi="Arial Narrow" w:cs="Calibri"/>
                <w:color w:val="000000"/>
                <w:lang w:eastAsia="es-CO"/>
              </w:rPr>
              <w:br/>
              <w:t>- Ministerio de Salud y Protección Social o certificado de Habilitación expedido por las Direcciones Departamentales y Territoriales de Salud donde se encuentre ubicado el prestador correspondiente (Anexar Registro y/o Certificado donde se evidencie los servicios ofrecidos, complejidad y tipo de modalidad en que son prestados.) o su equivalente.</w:t>
            </w:r>
          </w:p>
        </w:tc>
      </w:tr>
      <w:tr w:rsidR="00070676" w:rsidRPr="00FE7D21" w14:paraId="65014418" w14:textId="77777777" w:rsidTr="00A9458A">
        <w:trPr>
          <w:trHeight w:val="285"/>
        </w:trPr>
        <w:tc>
          <w:tcPr>
            <w:tcW w:w="889" w:type="dxa"/>
            <w:tcBorders>
              <w:top w:val="nil"/>
              <w:left w:val="single" w:sz="4" w:space="0" w:color="auto"/>
              <w:bottom w:val="single" w:sz="4" w:space="0" w:color="auto"/>
              <w:right w:val="single" w:sz="4" w:space="0" w:color="auto"/>
            </w:tcBorders>
            <w:vAlign w:val="center"/>
            <w:hideMark/>
          </w:tcPr>
          <w:p w14:paraId="6838B366" w14:textId="77777777" w:rsidR="00070676" w:rsidRPr="00FE7D21" w:rsidRDefault="00070676" w:rsidP="00A9458A">
            <w:pPr>
              <w:jc w:val="center"/>
              <w:rPr>
                <w:rFonts w:ascii="Arial" w:hAnsi="Arial" w:cs="Arial"/>
                <w:b/>
                <w:bCs/>
                <w:color w:val="000000"/>
                <w:lang w:eastAsia="es-CO"/>
              </w:rPr>
            </w:pPr>
            <w:r w:rsidRPr="00FE7D21">
              <w:rPr>
                <w:rFonts w:ascii="Arial" w:hAnsi="Arial" w:cs="Arial"/>
                <w:b/>
                <w:bCs/>
                <w:color w:val="000000"/>
                <w:lang w:val="es-ES" w:eastAsia="es-CO"/>
              </w:rPr>
              <w:t>2</w:t>
            </w:r>
          </w:p>
        </w:tc>
        <w:tc>
          <w:tcPr>
            <w:tcW w:w="9166" w:type="dxa"/>
            <w:tcBorders>
              <w:top w:val="nil"/>
              <w:left w:val="nil"/>
              <w:bottom w:val="single" w:sz="4" w:space="0" w:color="auto"/>
              <w:right w:val="single" w:sz="4" w:space="0" w:color="auto"/>
            </w:tcBorders>
            <w:vAlign w:val="center"/>
            <w:hideMark/>
          </w:tcPr>
          <w:p w14:paraId="62475128" w14:textId="77777777" w:rsidR="00070676" w:rsidRPr="00FE7D21" w:rsidRDefault="00070676" w:rsidP="00A9458A">
            <w:pPr>
              <w:rPr>
                <w:rFonts w:ascii="Arial Narrow" w:hAnsi="Arial Narrow" w:cs="Calibri"/>
                <w:color w:val="000000"/>
                <w:lang w:eastAsia="es-CO"/>
              </w:rPr>
            </w:pPr>
            <w:r w:rsidRPr="00FE7D21">
              <w:rPr>
                <w:rFonts w:ascii="Arial Narrow" w:hAnsi="Arial Narrow" w:cs="Calibri"/>
                <w:color w:val="000000"/>
                <w:lang w:eastAsia="es-CO"/>
              </w:rPr>
              <w:t>El oferente deberá presentar con su oferta el cargue de indicadores de calidad en los períodos establecidos en la Resolución 256 de 2016</w:t>
            </w:r>
          </w:p>
        </w:tc>
      </w:tr>
      <w:tr w:rsidR="00070676" w:rsidRPr="00FE7D21" w14:paraId="36A17B02" w14:textId="77777777" w:rsidTr="00A9458A">
        <w:trPr>
          <w:trHeight w:val="285"/>
        </w:trPr>
        <w:tc>
          <w:tcPr>
            <w:tcW w:w="889" w:type="dxa"/>
            <w:tcBorders>
              <w:top w:val="nil"/>
              <w:left w:val="single" w:sz="4" w:space="0" w:color="auto"/>
              <w:bottom w:val="single" w:sz="4" w:space="0" w:color="auto"/>
              <w:right w:val="single" w:sz="4" w:space="0" w:color="auto"/>
            </w:tcBorders>
            <w:vAlign w:val="center"/>
            <w:hideMark/>
          </w:tcPr>
          <w:p w14:paraId="7C9E4161" w14:textId="77777777" w:rsidR="00070676" w:rsidRPr="00FE7D21" w:rsidRDefault="00070676" w:rsidP="00A9458A">
            <w:pPr>
              <w:jc w:val="center"/>
              <w:rPr>
                <w:rFonts w:ascii="Arial" w:hAnsi="Arial" w:cs="Arial"/>
                <w:b/>
                <w:bCs/>
                <w:color w:val="000000"/>
                <w:lang w:eastAsia="es-CO"/>
              </w:rPr>
            </w:pPr>
            <w:r w:rsidRPr="00FE7D21">
              <w:rPr>
                <w:rFonts w:ascii="Arial" w:hAnsi="Arial" w:cs="Arial"/>
                <w:b/>
                <w:bCs/>
                <w:color w:val="000000"/>
                <w:lang w:val="es-ES" w:eastAsia="es-CO"/>
              </w:rPr>
              <w:t>3</w:t>
            </w:r>
          </w:p>
        </w:tc>
        <w:tc>
          <w:tcPr>
            <w:tcW w:w="9166" w:type="dxa"/>
            <w:tcBorders>
              <w:top w:val="nil"/>
              <w:left w:val="nil"/>
              <w:bottom w:val="single" w:sz="4" w:space="0" w:color="auto"/>
              <w:right w:val="single" w:sz="4" w:space="0" w:color="auto"/>
            </w:tcBorders>
            <w:hideMark/>
          </w:tcPr>
          <w:p w14:paraId="5E3F1F52" w14:textId="77777777" w:rsidR="00070676" w:rsidRPr="00FE7D21" w:rsidRDefault="00070676" w:rsidP="00A9458A">
            <w:pPr>
              <w:rPr>
                <w:rFonts w:ascii="Arial Narrow" w:hAnsi="Arial Narrow" w:cs="Calibri"/>
                <w:color w:val="000000"/>
                <w:lang w:eastAsia="es-CO"/>
              </w:rPr>
            </w:pPr>
            <w:r w:rsidRPr="00FE7D21">
              <w:rPr>
                <w:rFonts w:ascii="Arial Narrow" w:hAnsi="Arial Narrow" w:cs="Calibri"/>
                <w:color w:val="000000"/>
                <w:lang w:eastAsia="es-CO"/>
              </w:rPr>
              <w:t xml:space="preserve">El oferente deberá presentar los estudios de capacidad instalada </w:t>
            </w:r>
            <w:proofErr w:type="gramStart"/>
            <w:r w:rsidRPr="00FE7D21">
              <w:rPr>
                <w:rFonts w:ascii="Arial Narrow" w:hAnsi="Arial Narrow" w:cs="Calibri"/>
                <w:color w:val="000000"/>
                <w:lang w:eastAsia="es-CO"/>
              </w:rPr>
              <w:t>de acuerdo a</w:t>
            </w:r>
            <w:proofErr w:type="gramEnd"/>
            <w:r w:rsidRPr="00FE7D21">
              <w:rPr>
                <w:rFonts w:ascii="Arial Narrow" w:hAnsi="Arial Narrow" w:cs="Calibri"/>
                <w:color w:val="000000"/>
                <w:lang w:eastAsia="es-CO"/>
              </w:rPr>
              <w:t xml:space="preserve"> su infraestructura y profesionales</w:t>
            </w:r>
          </w:p>
        </w:tc>
      </w:tr>
      <w:tr w:rsidR="00070676" w:rsidRPr="00FE7D21" w14:paraId="234A3BF9" w14:textId="77777777" w:rsidTr="00A9458A">
        <w:trPr>
          <w:trHeight w:val="607"/>
        </w:trPr>
        <w:tc>
          <w:tcPr>
            <w:tcW w:w="889" w:type="dxa"/>
            <w:tcBorders>
              <w:top w:val="nil"/>
              <w:left w:val="single" w:sz="4" w:space="0" w:color="auto"/>
              <w:bottom w:val="single" w:sz="4" w:space="0" w:color="auto"/>
              <w:right w:val="single" w:sz="4" w:space="0" w:color="auto"/>
            </w:tcBorders>
            <w:vAlign w:val="center"/>
            <w:hideMark/>
          </w:tcPr>
          <w:p w14:paraId="6BF8DCFB" w14:textId="77777777" w:rsidR="00070676" w:rsidRPr="00FE7D21" w:rsidRDefault="00070676" w:rsidP="00A9458A">
            <w:pPr>
              <w:jc w:val="center"/>
              <w:rPr>
                <w:rFonts w:ascii="Arial" w:hAnsi="Arial" w:cs="Arial"/>
                <w:b/>
                <w:bCs/>
                <w:color w:val="000000"/>
                <w:lang w:eastAsia="es-CO"/>
              </w:rPr>
            </w:pPr>
            <w:r w:rsidRPr="00FE7D21">
              <w:rPr>
                <w:rFonts w:ascii="Arial" w:hAnsi="Arial" w:cs="Arial"/>
                <w:b/>
                <w:bCs/>
                <w:color w:val="000000"/>
                <w:lang w:val="es-ES" w:eastAsia="es-CO"/>
              </w:rPr>
              <w:t>4</w:t>
            </w:r>
          </w:p>
        </w:tc>
        <w:tc>
          <w:tcPr>
            <w:tcW w:w="9166" w:type="dxa"/>
            <w:tcBorders>
              <w:top w:val="nil"/>
              <w:left w:val="nil"/>
              <w:bottom w:val="single" w:sz="4" w:space="0" w:color="auto"/>
              <w:right w:val="single" w:sz="4" w:space="0" w:color="auto"/>
            </w:tcBorders>
            <w:vAlign w:val="center"/>
            <w:hideMark/>
          </w:tcPr>
          <w:p w14:paraId="4542808B" w14:textId="77777777" w:rsidR="00070676" w:rsidRPr="00FE7D21" w:rsidRDefault="00070676" w:rsidP="00A9458A">
            <w:pPr>
              <w:rPr>
                <w:rFonts w:ascii="Arial Narrow" w:hAnsi="Arial Narrow" w:cs="Calibri"/>
                <w:color w:val="000000"/>
                <w:lang w:eastAsia="es-CO"/>
              </w:rPr>
            </w:pPr>
            <w:r w:rsidRPr="00FE7D21">
              <w:rPr>
                <w:rFonts w:ascii="Arial Narrow" w:hAnsi="Arial Narrow" w:cs="Calibri"/>
                <w:color w:val="000000"/>
                <w:lang w:eastAsia="es-CO"/>
              </w:rPr>
              <w:t>El oferente se compromete mediante una certificación firmada por el representante legal en donde manifiesta que los servicios prestados en rehabilitación funcional son realizados por profesionales idóneos quienes prestarán los servicios para la ejecución del contrato objeto del presente proceso garantizando el estándar de talento humano establecido en la Resolución 3100 del año 2019 del Ministerio de Salud y de la Protección social y por ningún motivo podrá ser asumido por estudiantes o practicantes.</w:t>
            </w:r>
          </w:p>
        </w:tc>
      </w:tr>
      <w:tr w:rsidR="00070676" w:rsidRPr="00FE7D21" w14:paraId="0BF65843" w14:textId="77777777" w:rsidTr="00A9458A">
        <w:trPr>
          <w:trHeight w:val="607"/>
        </w:trPr>
        <w:tc>
          <w:tcPr>
            <w:tcW w:w="889" w:type="dxa"/>
            <w:tcBorders>
              <w:top w:val="nil"/>
              <w:left w:val="single" w:sz="4" w:space="0" w:color="auto"/>
              <w:bottom w:val="single" w:sz="4" w:space="0" w:color="auto"/>
              <w:right w:val="single" w:sz="4" w:space="0" w:color="auto"/>
            </w:tcBorders>
            <w:vAlign w:val="center"/>
            <w:hideMark/>
          </w:tcPr>
          <w:p w14:paraId="71EB9360" w14:textId="77777777" w:rsidR="00070676" w:rsidRPr="00FE7D21" w:rsidRDefault="00070676" w:rsidP="00A9458A">
            <w:pPr>
              <w:jc w:val="center"/>
              <w:rPr>
                <w:rFonts w:ascii="Arial" w:hAnsi="Arial" w:cs="Arial"/>
                <w:b/>
                <w:bCs/>
                <w:color w:val="000000"/>
                <w:lang w:eastAsia="es-CO"/>
              </w:rPr>
            </w:pPr>
            <w:r w:rsidRPr="00FE7D21">
              <w:rPr>
                <w:rFonts w:ascii="Arial" w:hAnsi="Arial" w:cs="Arial"/>
                <w:b/>
                <w:bCs/>
                <w:color w:val="000000"/>
                <w:lang w:val="es-ES" w:eastAsia="es-CO"/>
              </w:rPr>
              <w:t>5</w:t>
            </w:r>
          </w:p>
        </w:tc>
        <w:tc>
          <w:tcPr>
            <w:tcW w:w="9166" w:type="dxa"/>
            <w:tcBorders>
              <w:top w:val="nil"/>
              <w:left w:val="nil"/>
              <w:bottom w:val="single" w:sz="4" w:space="0" w:color="auto"/>
              <w:right w:val="single" w:sz="4" w:space="0" w:color="auto"/>
            </w:tcBorders>
            <w:vAlign w:val="center"/>
            <w:hideMark/>
          </w:tcPr>
          <w:p w14:paraId="7581B47F" w14:textId="77777777" w:rsidR="00070676" w:rsidRPr="00FE7D21" w:rsidRDefault="00070676" w:rsidP="00A9458A">
            <w:pPr>
              <w:rPr>
                <w:rFonts w:ascii="Arial Narrow" w:hAnsi="Arial Narrow" w:cs="Calibri"/>
                <w:color w:val="000000"/>
                <w:lang w:eastAsia="es-CO"/>
              </w:rPr>
            </w:pPr>
            <w:r w:rsidRPr="00FE7D21">
              <w:rPr>
                <w:rFonts w:ascii="Arial Narrow" w:hAnsi="Arial Narrow" w:cs="Calibri"/>
                <w:color w:val="000000"/>
                <w:lang w:eastAsia="es-CO"/>
              </w:rPr>
              <w:t>El oferente se compromete mediante una certificación firmada por el representante legal en donde manifiesta que los servicios prestados en rehabilitación/habilitación funcional bajo el enfoque diferencial serán prestados por profesionales con experiencia mínima de dos (2) años en: Terapia Física (neurodesarrollo) Terapia Ocupacional (integración sensorial),</w:t>
            </w:r>
            <w:r w:rsidRPr="00FE7D21">
              <w:rPr>
                <w:rFonts w:ascii="Arial Narrow" w:hAnsi="Arial Narrow" w:cs="Calibri"/>
                <w:color w:val="000000"/>
                <w:lang w:eastAsia="es-CO"/>
              </w:rPr>
              <w:br/>
              <w:t>Terapia del Leguaje (</w:t>
            </w:r>
            <w:proofErr w:type="spellStart"/>
            <w:r w:rsidRPr="00FE7D21">
              <w:rPr>
                <w:rFonts w:ascii="Arial Narrow" w:hAnsi="Arial Narrow" w:cs="Calibri"/>
                <w:color w:val="000000"/>
                <w:lang w:eastAsia="es-CO"/>
              </w:rPr>
              <w:t>miofuncional</w:t>
            </w:r>
            <w:proofErr w:type="spellEnd"/>
            <w:r w:rsidRPr="00FE7D21">
              <w:rPr>
                <w:rFonts w:ascii="Arial Narrow" w:hAnsi="Arial Narrow" w:cs="Calibri"/>
                <w:color w:val="000000"/>
                <w:lang w:eastAsia="es-CO"/>
              </w:rPr>
              <w:t>) y Psicología Clínica.</w:t>
            </w:r>
          </w:p>
        </w:tc>
      </w:tr>
      <w:tr w:rsidR="00070676" w:rsidRPr="00FE7D21" w14:paraId="70B8C4D9" w14:textId="77777777" w:rsidTr="00A9458A">
        <w:trPr>
          <w:trHeight w:val="1191"/>
        </w:trPr>
        <w:tc>
          <w:tcPr>
            <w:tcW w:w="889" w:type="dxa"/>
            <w:tcBorders>
              <w:top w:val="nil"/>
              <w:left w:val="single" w:sz="4" w:space="0" w:color="auto"/>
              <w:bottom w:val="single" w:sz="4" w:space="0" w:color="auto"/>
              <w:right w:val="single" w:sz="4" w:space="0" w:color="auto"/>
            </w:tcBorders>
            <w:vAlign w:val="center"/>
            <w:hideMark/>
          </w:tcPr>
          <w:p w14:paraId="04A4BA04" w14:textId="77777777" w:rsidR="00070676" w:rsidRPr="00FE7D21" w:rsidRDefault="00070676" w:rsidP="00A9458A">
            <w:pPr>
              <w:jc w:val="center"/>
              <w:rPr>
                <w:rFonts w:ascii="Arial" w:hAnsi="Arial" w:cs="Arial"/>
                <w:b/>
                <w:bCs/>
                <w:color w:val="000000"/>
                <w:lang w:eastAsia="es-CO"/>
              </w:rPr>
            </w:pPr>
            <w:r w:rsidRPr="00FE7D21">
              <w:rPr>
                <w:rFonts w:ascii="Arial" w:hAnsi="Arial" w:cs="Arial"/>
                <w:b/>
                <w:bCs/>
                <w:color w:val="000000"/>
                <w:lang w:val="es-ES" w:eastAsia="es-CO"/>
              </w:rPr>
              <w:t>6</w:t>
            </w:r>
          </w:p>
        </w:tc>
        <w:tc>
          <w:tcPr>
            <w:tcW w:w="9166" w:type="dxa"/>
            <w:tcBorders>
              <w:top w:val="nil"/>
              <w:left w:val="nil"/>
              <w:bottom w:val="single" w:sz="4" w:space="0" w:color="auto"/>
              <w:right w:val="single" w:sz="4" w:space="0" w:color="auto"/>
            </w:tcBorders>
            <w:hideMark/>
          </w:tcPr>
          <w:p w14:paraId="3E80DD5B" w14:textId="77777777" w:rsidR="00070676" w:rsidRPr="00FE7D21" w:rsidRDefault="00070676" w:rsidP="00A9458A">
            <w:pPr>
              <w:rPr>
                <w:rFonts w:ascii="Arial Narrow" w:hAnsi="Arial Narrow" w:cs="Calibri"/>
                <w:color w:val="000000"/>
                <w:lang w:eastAsia="es-CO"/>
              </w:rPr>
            </w:pPr>
            <w:r w:rsidRPr="00FE7D21">
              <w:rPr>
                <w:rFonts w:ascii="Arial Narrow" w:hAnsi="Arial Narrow" w:cs="Calibri"/>
                <w:color w:val="000000"/>
                <w:lang w:eastAsia="es-CO"/>
              </w:rPr>
              <w:t>ESPECIFICACIONES TÉCNICAS ADICIONALES DE OBLIGATORIO CUMPLIMIENTO:</w:t>
            </w:r>
            <w:r w:rsidRPr="00FE7D21">
              <w:rPr>
                <w:rFonts w:ascii="Arial Narrow" w:hAnsi="Arial Narrow" w:cs="Calibri"/>
                <w:color w:val="000000"/>
                <w:lang w:eastAsia="es-CO"/>
              </w:rPr>
              <w:br/>
              <w:t>(Anexo C – Formato de evaluación del portafolio de servicios de rehabilitación). Se realizará visita técnica previa a las Instituciones Prestadores del Servicio de Rehabilitación Funcional designados como posibles oferentes, con el fin de realizar la respectiva verificación teniendo en cuenta la norma de habilitación Resolución 3100 de 2019 del Ministerio de Salud y de la Protección Social: (NO SUBSANABLE).</w:t>
            </w:r>
            <w:r w:rsidRPr="00FE7D21">
              <w:rPr>
                <w:rFonts w:ascii="Arial Narrow" w:hAnsi="Arial Narrow" w:cs="Calibri"/>
                <w:color w:val="000000"/>
                <w:lang w:eastAsia="es-CO"/>
              </w:rPr>
              <w:br/>
              <w:t>El oferente deberá certificar mediante documento firmado por Representante Legal, que cuenta con la infraestructura, los recursos tecnológicos y técnicos, así como el recurso humano acordes a la norma de Habilitación de los servicios y de acuerdo a la población objeto. (Previa visita técnica), tales como:</w:t>
            </w:r>
            <w:r w:rsidRPr="00FE7D21">
              <w:rPr>
                <w:rFonts w:ascii="Arial Narrow" w:hAnsi="Arial Narrow" w:cs="Calibri"/>
                <w:color w:val="000000"/>
                <w:lang w:eastAsia="es-CO"/>
              </w:rPr>
              <w:br/>
              <w:t>A. Áreas terapéuticas para sesiones grupales.</w:t>
            </w:r>
            <w:r w:rsidRPr="00FE7D21">
              <w:rPr>
                <w:rFonts w:ascii="Arial Narrow" w:hAnsi="Arial Narrow" w:cs="Calibri"/>
                <w:color w:val="000000"/>
                <w:lang w:eastAsia="es-CO"/>
              </w:rPr>
              <w:br/>
              <w:t>B. Áreas terapéuticas independientes para sesiones individuales. Áreas terapéuticas independientes para trabajo individual debe contar:</w:t>
            </w:r>
            <w:r w:rsidRPr="00FE7D21">
              <w:rPr>
                <w:rFonts w:ascii="Arial Narrow" w:hAnsi="Arial Narrow" w:cs="Calibri"/>
                <w:color w:val="000000"/>
                <w:lang w:eastAsia="es-CO"/>
              </w:rPr>
              <w:br/>
              <w:t>• Mesas de trabajo y sillas en cada consultorio</w:t>
            </w:r>
            <w:r w:rsidRPr="00FE7D21">
              <w:rPr>
                <w:rFonts w:ascii="Arial Narrow" w:hAnsi="Arial Narrow" w:cs="Calibri"/>
                <w:color w:val="000000"/>
                <w:lang w:eastAsia="es-CO"/>
              </w:rPr>
              <w:br/>
              <w:t>• Material lúdico y terapéutico</w:t>
            </w:r>
            <w:r w:rsidRPr="00FE7D21">
              <w:rPr>
                <w:rFonts w:ascii="Arial Narrow" w:hAnsi="Arial Narrow" w:cs="Calibri"/>
                <w:color w:val="000000"/>
                <w:lang w:eastAsia="es-CO"/>
              </w:rPr>
              <w:br/>
              <w:t>• Una batería de evaluación de proceso fonológico</w:t>
            </w:r>
            <w:r w:rsidRPr="00FE7D21">
              <w:rPr>
                <w:rFonts w:ascii="Arial Narrow" w:hAnsi="Arial Narrow" w:cs="Calibri"/>
                <w:color w:val="000000"/>
                <w:lang w:eastAsia="es-CO"/>
              </w:rPr>
              <w:br/>
              <w:t>• Una batería de evaluación del desarrollo psicomotor</w:t>
            </w:r>
            <w:r w:rsidRPr="00FE7D21">
              <w:rPr>
                <w:rFonts w:ascii="Arial Narrow" w:hAnsi="Arial Narrow" w:cs="Calibri"/>
                <w:color w:val="000000"/>
                <w:lang w:eastAsia="es-CO"/>
              </w:rPr>
              <w:br/>
              <w:t>• Una batería de evaluación psicológica</w:t>
            </w:r>
            <w:r w:rsidRPr="00FE7D21">
              <w:rPr>
                <w:rFonts w:ascii="Arial Narrow" w:hAnsi="Arial Narrow" w:cs="Calibri"/>
                <w:color w:val="000000"/>
                <w:lang w:eastAsia="es-CO"/>
              </w:rPr>
              <w:br/>
              <w:t>• Una batería de evaluación Fisioterapéutica</w:t>
            </w:r>
            <w:r w:rsidRPr="00FE7D21">
              <w:rPr>
                <w:rFonts w:ascii="Arial Narrow" w:hAnsi="Arial Narrow" w:cs="Calibri"/>
                <w:color w:val="000000"/>
                <w:lang w:eastAsia="es-CO"/>
              </w:rPr>
              <w:br/>
            </w:r>
            <w:r w:rsidRPr="00FE7D21">
              <w:rPr>
                <w:rFonts w:ascii="Arial Narrow" w:hAnsi="Arial Narrow" w:cs="Calibri"/>
                <w:color w:val="000000"/>
                <w:lang w:eastAsia="es-CO"/>
              </w:rPr>
              <w:lastRenderedPageBreak/>
              <w:t>• Una batería de evaluación Terapia Ocupacional</w:t>
            </w:r>
            <w:r w:rsidRPr="00FE7D21">
              <w:rPr>
                <w:rFonts w:ascii="Arial Narrow" w:hAnsi="Arial Narrow" w:cs="Calibri"/>
                <w:color w:val="000000"/>
                <w:lang w:eastAsia="es-CO"/>
              </w:rPr>
              <w:br/>
              <w:t>• Un kit material sensorial.</w:t>
            </w:r>
            <w:r w:rsidRPr="00FE7D21">
              <w:rPr>
                <w:rFonts w:ascii="Arial Narrow" w:hAnsi="Arial Narrow" w:cs="Calibri"/>
                <w:color w:val="000000"/>
                <w:lang w:eastAsia="es-CO"/>
              </w:rPr>
              <w:br/>
              <w:t>• Juegos de material para apoyo de desarrollo lógico matemático.</w:t>
            </w:r>
            <w:r w:rsidRPr="00FE7D21">
              <w:rPr>
                <w:rFonts w:ascii="Arial Narrow" w:hAnsi="Arial Narrow" w:cs="Calibri"/>
                <w:color w:val="000000"/>
                <w:lang w:eastAsia="es-CO"/>
              </w:rPr>
              <w:br/>
              <w:t>• Juegos de material con ayudas audiovisuales para proceso de lecto-escritura</w:t>
            </w:r>
            <w:r w:rsidRPr="00FE7D21">
              <w:rPr>
                <w:rFonts w:ascii="Arial Narrow" w:hAnsi="Arial Narrow" w:cs="Calibri"/>
                <w:color w:val="000000"/>
                <w:lang w:eastAsia="es-CO"/>
              </w:rPr>
              <w:br/>
              <w:t>• Un Gimnasio Terapéutico.</w:t>
            </w:r>
            <w:r w:rsidRPr="00FE7D21">
              <w:rPr>
                <w:rFonts w:ascii="Arial Narrow" w:hAnsi="Arial Narrow" w:cs="Calibri"/>
                <w:color w:val="000000"/>
                <w:lang w:eastAsia="es-CO"/>
              </w:rPr>
              <w:br/>
              <w:t>• Ayudas audiovisuales (sistema de sonido, pantallas, computadores) para la sesión presencial o virtual.</w:t>
            </w:r>
            <w:r w:rsidRPr="00FE7D21">
              <w:rPr>
                <w:rFonts w:ascii="Arial Narrow" w:hAnsi="Arial Narrow" w:cs="Calibri"/>
                <w:color w:val="000000"/>
                <w:lang w:eastAsia="es-CO"/>
              </w:rPr>
              <w:br/>
              <w:t>• Arnés entrenamiento gateo</w:t>
            </w:r>
            <w:r w:rsidRPr="00FE7D21">
              <w:rPr>
                <w:rFonts w:ascii="Arial Narrow" w:hAnsi="Arial Narrow" w:cs="Calibri"/>
                <w:color w:val="000000"/>
                <w:lang w:eastAsia="es-CO"/>
              </w:rPr>
              <w:br/>
              <w:t>• Grúa y Arnés entrenamiento marcha</w:t>
            </w:r>
            <w:r w:rsidRPr="00FE7D21">
              <w:rPr>
                <w:rFonts w:ascii="Arial Narrow" w:hAnsi="Arial Narrow" w:cs="Calibri"/>
                <w:color w:val="000000"/>
                <w:lang w:eastAsia="es-CO"/>
              </w:rPr>
              <w:br/>
              <w:t>• Caminadores para entrenamiento marcha</w:t>
            </w:r>
            <w:r w:rsidRPr="00FE7D21">
              <w:rPr>
                <w:rFonts w:ascii="Arial Narrow" w:hAnsi="Arial Narrow" w:cs="Calibri"/>
                <w:color w:val="000000"/>
                <w:lang w:eastAsia="es-CO"/>
              </w:rPr>
              <w:br/>
              <w:t>• Camillas terapéuticas</w:t>
            </w:r>
            <w:r w:rsidRPr="00FE7D21">
              <w:rPr>
                <w:rFonts w:ascii="Arial Narrow" w:hAnsi="Arial Narrow" w:cs="Calibri"/>
                <w:color w:val="000000"/>
                <w:lang w:eastAsia="es-CO"/>
              </w:rPr>
              <w:br/>
              <w:t>• Bolsas de peso.</w:t>
            </w:r>
            <w:r w:rsidRPr="00FE7D21">
              <w:rPr>
                <w:rFonts w:ascii="Arial Narrow" w:hAnsi="Arial Narrow" w:cs="Calibri"/>
                <w:color w:val="000000"/>
                <w:lang w:eastAsia="es-CO"/>
              </w:rPr>
              <w:br/>
              <w:t>• Pista de psicomotricidad: triángulos, cubos, escaleras, arco</w:t>
            </w:r>
            <w:r w:rsidRPr="00FE7D21">
              <w:rPr>
                <w:rFonts w:ascii="Arial Narrow" w:hAnsi="Arial Narrow" w:cs="Calibri"/>
                <w:color w:val="000000"/>
                <w:lang w:eastAsia="es-CO"/>
              </w:rPr>
              <w:br/>
              <w:t>• Gimnasio infantil, escalador, caminador y elíptico.</w:t>
            </w:r>
            <w:r w:rsidRPr="00FE7D21">
              <w:rPr>
                <w:rFonts w:ascii="Arial Narrow" w:hAnsi="Arial Narrow" w:cs="Calibri"/>
                <w:color w:val="000000"/>
                <w:lang w:eastAsia="es-CO"/>
              </w:rPr>
              <w:br/>
              <w:t>El oferente deberá cumplir con las normas Universales de Bioseguridad, manejo de desechos, asepsia y antisepsia. y todas las que se han estipulado por el MINSALUD.</w:t>
            </w:r>
            <w:r w:rsidRPr="00FE7D21">
              <w:rPr>
                <w:rFonts w:ascii="Arial Narrow" w:hAnsi="Arial Narrow" w:cs="Calibri"/>
                <w:color w:val="000000"/>
                <w:lang w:eastAsia="es-CO"/>
              </w:rPr>
              <w:br/>
              <w:t>Nota: Los posibles oferentes deben contar con suficiencia científica, técnica y administrativa que garantice la prestación de servicios, objeto del contrato a los usuarios del subsistema de salud de las fuerzas militares.</w:t>
            </w:r>
            <w:r w:rsidRPr="00FE7D21">
              <w:rPr>
                <w:rFonts w:ascii="Arial Narrow" w:hAnsi="Arial Narrow" w:cs="Calibri"/>
                <w:color w:val="000000"/>
                <w:lang w:eastAsia="es-CO"/>
              </w:rPr>
              <w:br/>
              <w:t>C. Zonas verdes, salón o patio para actividades recreativas.</w:t>
            </w:r>
            <w:r w:rsidRPr="00FE7D21">
              <w:rPr>
                <w:rFonts w:ascii="Arial Narrow" w:hAnsi="Arial Narrow" w:cs="Calibri"/>
                <w:color w:val="000000"/>
                <w:lang w:eastAsia="es-CO"/>
              </w:rPr>
              <w:br/>
              <w:t>D. Zonas de alimentación.</w:t>
            </w:r>
            <w:r w:rsidRPr="00FE7D21">
              <w:rPr>
                <w:rFonts w:ascii="Arial Narrow" w:hAnsi="Arial Narrow" w:cs="Calibri"/>
                <w:color w:val="000000"/>
                <w:lang w:eastAsia="es-CO"/>
              </w:rPr>
              <w:br/>
              <w:t>E. Baños.</w:t>
            </w:r>
            <w:r w:rsidRPr="00FE7D21">
              <w:rPr>
                <w:rFonts w:ascii="Arial Narrow" w:hAnsi="Arial Narrow" w:cs="Calibri"/>
                <w:color w:val="000000"/>
                <w:lang w:eastAsia="es-CO"/>
              </w:rPr>
              <w:br/>
              <w:t>F. Las instalaciones deben tener los ajustes razonables para el acceso y movilización, así como tener buena iluminación y ventilación.</w:t>
            </w:r>
            <w:r w:rsidRPr="00FE7D21">
              <w:rPr>
                <w:rFonts w:ascii="Arial Narrow" w:hAnsi="Arial Narrow" w:cs="Calibri"/>
                <w:color w:val="000000"/>
                <w:lang w:eastAsia="es-CO"/>
              </w:rPr>
              <w:br/>
              <w:t>G. Las instalaciones de la institución deben contar con baños con adaptaciones y rampas de acceso en caso de requerirlas.</w:t>
            </w:r>
            <w:r w:rsidRPr="00FE7D21">
              <w:rPr>
                <w:rFonts w:ascii="Arial Narrow" w:hAnsi="Arial Narrow" w:cs="Calibri"/>
                <w:color w:val="000000"/>
                <w:lang w:eastAsia="es-CO"/>
              </w:rPr>
              <w:br/>
              <w:t>El oferente deberá presentar con su oferta, los Protocolos y Guías de manejo interdisciplinario sobre discapacidad / deficiencias que atiende en la Institución, así como los procedimientos, dando cumplimiento al estándar de procesos prioritarios asistenciales, debe contar con el registro de métodos de elaboración de guía de práctica clínica y documento de adopción de guías mediante acta de comité de calidad o acto administrativo o Resolución o lo definido por el sistema de Gestión de Calidad, escogidas de acuerdo a las 5 primeras causas de consulta</w:t>
            </w:r>
            <w:r w:rsidRPr="00FE7D21">
              <w:rPr>
                <w:rFonts w:ascii="Arial Narrow" w:hAnsi="Arial Narrow" w:cs="Calibri"/>
                <w:color w:val="000000"/>
                <w:lang w:eastAsia="es-CO"/>
              </w:rPr>
              <w:br/>
              <w:t>por cada servicio, además de las mandatarias y contar con el plan de implementación de guías.</w:t>
            </w:r>
          </w:p>
        </w:tc>
      </w:tr>
      <w:tr w:rsidR="00070676" w:rsidRPr="00FE7D21" w14:paraId="1ACA6655" w14:textId="77777777" w:rsidTr="00A9458A">
        <w:trPr>
          <w:trHeight w:val="602"/>
        </w:trPr>
        <w:tc>
          <w:tcPr>
            <w:tcW w:w="889" w:type="dxa"/>
            <w:tcBorders>
              <w:top w:val="nil"/>
              <w:left w:val="single" w:sz="4" w:space="0" w:color="auto"/>
              <w:bottom w:val="single" w:sz="4" w:space="0" w:color="auto"/>
              <w:right w:val="single" w:sz="4" w:space="0" w:color="auto"/>
            </w:tcBorders>
            <w:vAlign w:val="center"/>
            <w:hideMark/>
          </w:tcPr>
          <w:p w14:paraId="7B649C09" w14:textId="77777777" w:rsidR="00070676" w:rsidRPr="00FE7D21" w:rsidRDefault="00070676" w:rsidP="00A9458A">
            <w:pPr>
              <w:jc w:val="center"/>
              <w:rPr>
                <w:rFonts w:ascii="Arial" w:hAnsi="Arial" w:cs="Arial"/>
                <w:b/>
                <w:bCs/>
                <w:color w:val="000000"/>
                <w:lang w:eastAsia="es-CO"/>
              </w:rPr>
            </w:pPr>
            <w:r w:rsidRPr="00FE7D21">
              <w:rPr>
                <w:rFonts w:ascii="Arial" w:hAnsi="Arial" w:cs="Arial"/>
                <w:b/>
                <w:bCs/>
                <w:color w:val="000000"/>
                <w:lang w:val="es-ES" w:eastAsia="es-CO"/>
              </w:rPr>
              <w:lastRenderedPageBreak/>
              <w:t>7</w:t>
            </w:r>
          </w:p>
        </w:tc>
        <w:tc>
          <w:tcPr>
            <w:tcW w:w="9166" w:type="dxa"/>
            <w:tcBorders>
              <w:top w:val="nil"/>
              <w:left w:val="nil"/>
              <w:bottom w:val="single" w:sz="4" w:space="0" w:color="auto"/>
              <w:right w:val="single" w:sz="4" w:space="0" w:color="auto"/>
            </w:tcBorders>
            <w:vAlign w:val="center"/>
            <w:hideMark/>
          </w:tcPr>
          <w:p w14:paraId="5DC2F1FD" w14:textId="77777777" w:rsidR="00070676" w:rsidRPr="00FE7D21" w:rsidRDefault="00070676" w:rsidP="00A9458A">
            <w:pPr>
              <w:rPr>
                <w:rFonts w:ascii="Arial Narrow" w:hAnsi="Arial Narrow" w:cs="Calibri"/>
                <w:color w:val="000000"/>
                <w:lang w:eastAsia="es-CO"/>
              </w:rPr>
            </w:pPr>
            <w:r w:rsidRPr="00FE7D21">
              <w:rPr>
                <w:rFonts w:ascii="Arial Narrow" w:hAnsi="Arial Narrow" w:cs="Calibri"/>
                <w:color w:val="000000"/>
                <w:spacing w:val="-2"/>
                <w:lang w:val="es-ES" w:eastAsia="es-CO"/>
              </w:rPr>
              <w:t>El oferente en las áreas de atención al usuario y las administrativas deben cumplir con normas de accesibilidad para todo tipo de población incluyendo a la población con discapacidad (objeto del contrato) este requisito será verificado a través de la visita técnica durante el término de la evaluación.</w:t>
            </w:r>
          </w:p>
        </w:tc>
      </w:tr>
      <w:tr w:rsidR="00070676" w:rsidRPr="00FE7D21" w14:paraId="2F5109C0" w14:textId="77777777" w:rsidTr="00A9458A">
        <w:trPr>
          <w:trHeight w:val="569"/>
        </w:trPr>
        <w:tc>
          <w:tcPr>
            <w:tcW w:w="889" w:type="dxa"/>
            <w:tcBorders>
              <w:top w:val="nil"/>
              <w:left w:val="single" w:sz="4" w:space="0" w:color="auto"/>
              <w:bottom w:val="single" w:sz="4" w:space="0" w:color="auto"/>
              <w:right w:val="single" w:sz="4" w:space="0" w:color="auto"/>
            </w:tcBorders>
            <w:vAlign w:val="center"/>
            <w:hideMark/>
          </w:tcPr>
          <w:p w14:paraId="61C4822D" w14:textId="77777777" w:rsidR="00070676" w:rsidRPr="00FE7D21" w:rsidRDefault="00070676" w:rsidP="00A9458A">
            <w:pPr>
              <w:jc w:val="center"/>
              <w:rPr>
                <w:rFonts w:ascii="Arial" w:hAnsi="Arial" w:cs="Arial"/>
                <w:b/>
                <w:bCs/>
                <w:color w:val="000000"/>
                <w:lang w:eastAsia="es-CO"/>
              </w:rPr>
            </w:pPr>
            <w:r w:rsidRPr="00FE7D21">
              <w:rPr>
                <w:rFonts w:ascii="Arial" w:hAnsi="Arial" w:cs="Arial"/>
                <w:b/>
                <w:bCs/>
                <w:color w:val="000000"/>
                <w:lang w:val="es-ES" w:eastAsia="es-CO"/>
              </w:rPr>
              <w:t>8</w:t>
            </w:r>
          </w:p>
        </w:tc>
        <w:tc>
          <w:tcPr>
            <w:tcW w:w="9166" w:type="dxa"/>
            <w:tcBorders>
              <w:top w:val="nil"/>
              <w:left w:val="nil"/>
              <w:bottom w:val="single" w:sz="4" w:space="0" w:color="auto"/>
              <w:right w:val="single" w:sz="4" w:space="0" w:color="auto"/>
            </w:tcBorders>
            <w:vAlign w:val="center"/>
            <w:hideMark/>
          </w:tcPr>
          <w:p w14:paraId="4AC2D422" w14:textId="77777777" w:rsidR="00070676" w:rsidRPr="00FE7D21" w:rsidRDefault="00070676" w:rsidP="00A9458A">
            <w:pPr>
              <w:rPr>
                <w:rFonts w:ascii="Arial Narrow" w:hAnsi="Arial Narrow" w:cs="Calibri"/>
                <w:color w:val="000000"/>
                <w:lang w:eastAsia="es-CO"/>
              </w:rPr>
            </w:pPr>
            <w:r w:rsidRPr="00FE7D21">
              <w:rPr>
                <w:rFonts w:ascii="Arial Narrow" w:hAnsi="Arial Narrow" w:cs="Calibri"/>
                <w:color w:val="000000"/>
                <w:lang w:val="es-ES" w:eastAsia="es-CO"/>
              </w:rPr>
              <w:t xml:space="preserve">El oferente deberá presentar con su oferta, protocolo de Bioseguridad </w:t>
            </w:r>
            <w:proofErr w:type="gramStart"/>
            <w:r w:rsidRPr="00FE7D21">
              <w:rPr>
                <w:rFonts w:ascii="Arial Narrow" w:hAnsi="Arial Narrow" w:cs="Calibri"/>
                <w:color w:val="000000"/>
                <w:lang w:val="es-ES" w:eastAsia="es-CO"/>
              </w:rPr>
              <w:t>de acuerdo a</w:t>
            </w:r>
            <w:proofErr w:type="gramEnd"/>
            <w:r w:rsidRPr="00FE7D21">
              <w:rPr>
                <w:rFonts w:ascii="Arial Narrow" w:hAnsi="Arial Narrow" w:cs="Calibri"/>
                <w:color w:val="000000"/>
                <w:lang w:val="es-ES" w:eastAsia="es-CO"/>
              </w:rPr>
              <w:t xml:space="preserve"> la normatividad vigente emitida por el Ministerio de Salud y Protección social y entes Territoriales.</w:t>
            </w:r>
          </w:p>
        </w:tc>
      </w:tr>
      <w:tr w:rsidR="00070676" w:rsidRPr="00FE7D21" w14:paraId="1649177B" w14:textId="77777777" w:rsidTr="00A9458A">
        <w:trPr>
          <w:trHeight w:val="394"/>
        </w:trPr>
        <w:tc>
          <w:tcPr>
            <w:tcW w:w="889" w:type="dxa"/>
            <w:tcBorders>
              <w:top w:val="nil"/>
              <w:left w:val="single" w:sz="4" w:space="0" w:color="auto"/>
              <w:bottom w:val="single" w:sz="4" w:space="0" w:color="auto"/>
              <w:right w:val="single" w:sz="4" w:space="0" w:color="auto"/>
            </w:tcBorders>
            <w:vAlign w:val="center"/>
            <w:hideMark/>
          </w:tcPr>
          <w:p w14:paraId="52EFC5B8" w14:textId="77777777" w:rsidR="00070676" w:rsidRPr="00FE7D21" w:rsidRDefault="00070676" w:rsidP="00A9458A">
            <w:pPr>
              <w:jc w:val="center"/>
              <w:rPr>
                <w:rFonts w:ascii="Arial" w:hAnsi="Arial" w:cs="Arial"/>
                <w:b/>
                <w:bCs/>
                <w:color w:val="000000"/>
                <w:lang w:eastAsia="es-CO"/>
              </w:rPr>
            </w:pPr>
            <w:r w:rsidRPr="00FE7D21">
              <w:rPr>
                <w:rFonts w:ascii="Arial" w:hAnsi="Arial" w:cs="Arial"/>
                <w:b/>
                <w:bCs/>
                <w:color w:val="000000"/>
                <w:lang w:eastAsia="es-CO"/>
              </w:rPr>
              <w:t>9</w:t>
            </w:r>
          </w:p>
        </w:tc>
        <w:tc>
          <w:tcPr>
            <w:tcW w:w="9166" w:type="dxa"/>
            <w:tcBorders>
              <w:top w:val="nil"/>
              <w:left w:val="nil"/>
              <w:bottom w:val="single" w:sz="4" w:space="0" w:color="auto"/>
              <w:right w:val="single" w:sz="4" w:space="0" w:color="auto"/>
            </w:tcBorders>
            <w:vAlign w:val="bottom"/>
            <w:hideMark/>
          </w:tcPr>
          <w:p w14:paraId="5380FBCF" w14:textId="77777777" w:rsidR="00070676" w:rsidRPr="00FE7D21" w:rsidRDefault="00070676" w:rsidP="00A9458A">
            <w:pPr>
              <w:rPr>
                <w:rFonts w:ascii="Arial Narrow" w:hAnsi="Arial Narrow" w:cs="Calibri"/>
                <w:color w:val="000000"/>
                <w:lang w:eastAsia="es-CO"/>
              </w:rPr>
            </w:pPr>
            <w:r w:rsidRPr="00FE7D21">
              <w:rPr>
                <w:rFonts w:ascii="Arial Narrow" w:hAnsi="Arial Narrow" w:cs="Calibri"/>
                <w:color w:val="000000"/>
                <w:lang w:val="es-ES" w:eastAsia="es-CO"/>
              </w:rPr>
              <w:t>El oferente deberá certificar que cuenta con la existencia de una política de Seguridad del paciente aseguramiento de la referencia y la inclusión de reuniones cuando se requiera concertar por fallas en la calidad de la prestación de los servicios de salud.</w:t>
            </w:r>
          </w:p>
        </w:tc>
      </w:tr>
      <w:tr w:rsidR="00070676" w:rsidRPr="00FE7D21" w14:paraId="025FCB59" w14:textId="77777777" w:rsidTr="00A9458A">
        <w:trPr>
          <w:trHeight w:val="285"/>
        </w:trPr>
        <w:tc>
          <w:tcPr>
            <w:tcW w:w="889" w:type="dxa"/>
            <w:tcBorders>
              <w:top w:val="nil"/>
              <w:left w:val="single" w:sz="4" w:space="0" w:color="auto"/>
              <w:bottom w:val="single" w:sz="4" w:space="0" w:color="auto"/>
              <w:right w:val="single" w:sz="4" w:space="0" w:color="auto"/>
            </w:tcBorders>
            <w:vAlign w:val="center"/>
            <w:hideMark/>
          </w:tcPr>
          <w:p w14:paraId="0D169703" w14:textId="77777777" w:rsidR="00070676" w:rsidRPr="00FE7D21" w:rsidRDefault="00070676" w:rsidP="00A9458A">
            <w:pPr>
              <w:jc w:val="center"/>
              <w:rPr>
                <w:rFonts w:ascii="Arial" w:hAnsi="Arial" w:cs="Arial"/>
                <w:b/>
                <w:bCs/>
                <w:color w:val="000000"/>
                <w:lang w:eastAsia="es-CO"/>
              </w:rPr>
            </w:pPr>
            <w:r w:rsidRPr="00FE7D21">
              <w:rPr>
                <w:rFonts w:ascii="Arial" w:hAnsi="Arial" w:cs="Arial"/>
                <w:b/>
                <w:bCs/>
                <w:color w:val="000000"/>
                <w:lang w:eastAsia="es-CO"/>
              </w:rPr>
              <w:t>10</w:t>
            </w:r>
          </w:p>
        </w:tc>
        <w:tc>
          <w:tcPr>
            <w:tcW w:w="9166" w:type="dxa"/>
            <w:tcBorders>
              <w:top w:val="nil"/>
              <w:left w:val="nil"/>
              <w:bottom w:val="single" w:sz="4" w:space="0" w:color="auto"/>
              <w:right w:val="single" w:sz="4" w:space="0" w:color="auto"/>
            </w:tcBorders>
            <w:vAlign w:val="bottom"/>
            <w:hideMark/>
          </w:tcPr>
          <w:p w14:paraId="36AC12F3" w14:textId="77777777" w:rsidR="00070676" w:rsidRPr="00FE7D21" w:rsidRDefault="00070676" w:rsidP="00A9458A">
            <w:pPr>
              <w:rPr>
                <w:rFonts w:ascii="Arial Narrow" w:hAnsi="Arial Narrow" w:cs="Calibri"/>
                <w:color w:val="000000"/>
                <w:lang w:eastAsia="es-CO"/>
              </w:rPr>
            </w:pPr>
            <w:r w:rsidRPr="00FE7D21">
              <w:rPr>
                <w:rFonts w:ascii="Arial Narrow" w:hAnsi="Arial Narrow" w:cs="Calibri"/>
                <w:color w:val="000000"/>
                <w:lang w:val="es-ES" w:eastAsia="es-CO"/>
              </w:rPr>
              <w:t xml:space="preserve">El oferente deberá presentar con su oferta el Manual de Procesos y de Procedimientos </w:t>
            </w:r>
            <w:proofErr w:type="gramStart"/>
            <w:r w:rsidRPr="00FE7D21">
              <w:rPr>
                <w:rFonts w:ascii="Arial Narrow" w:hAnsi="Arial Narrow" w:cs="Calibri"/>
                <w:color w:val="000000"/>
                <w:lang w:val="es-ES" w:eastAsia="es-CO"/>
              </w:rPr>
              <w:t>de acuerdo a</w:t>
            </w:r>
            <w:proofErr w:type="gramEnd"/>
            <w:r w:rsidRPr="00FE7D21">
              <w:rPr>
                <w:rFonts w:ascii="Arial Narrow" w:hAnsi="Arial Narrow" w:cs="Calibri"/>
                <w:color w:val="000000"/>
                <w:lang w:val="es-ES" w:eastAsia="es-CO"/>
              </w:rPr>
              <w:t xml:space="preserve"> la prestación de servicios y los estándares de habilitación.</w:t>
            </w:r>
          </w:p>
        </w:tc>
      </w:tr>
      <w:tr w:rsidR="00070676" w:rsidRPr="00FE7D21" w14:paraId="0BC631B1" w14:textId="77777777" w:rsidTr="00A9458A">
        <w:trPr>
          <w:trHeight w:val="285"/>
        </w:trPr>
        <w:tc>
          <w:tcPr>
            <w:tcW w:w="889" w:type="dxa"/>
            <w:tcBorders>
              <w:top w:val="nil"/>
              <w:left w:val="single" w:sz="4" w:space="0" w:color="auto"/>
              <w:bottom w:val="single" w:sz="4" w:space="0" w:color="auto"/>
              <w:right w:val="single" w:sz="4" w:space="0" w:color="auto"/>
            </w:tcBorders>
            <w:vAlign w:val="center"/>
            <w:hideMark/>
          </w:tcPr>
          <w:p w14:paraId="3008CB5B" w14:textId="77777777" w:rsidR="00070676" w:rsidRPr="00FE7D21" w:rsidRDefault="00070676" w:rsidP="00A9458A">
            <w:pPr>
              <w:jc w:val="center"/>
              <w:rPr>
                <w:rFonts w:ascii="Arial" w:hAnsi="Arial" w:cs="Arial"/>
                <w:b/>
                <w:bCs/>
                <w:color w:val="000000"/>
                <w:lang w:eastAsia="es-CO"/>
              </w:rPr>
            </w:pPr>
            <w:r w:rsidRPr="00FE7D21">
              <w:rPr>
                <w:rFonts w:ascii="Arial" w:hAnsi="Arial" w:cs="Arial"/>
                <w:b/>
                <w:bCs/>
                <w:color w:val="000000"/>
                <w:lang w:eastAsia="es-CO"/>
              </w:rPr>
              <w:t>11</w:t>
            </w:r>
          </w:p>
        </w:tc>
        <w:tc>
          <w:tcPr>
            <w:tcW w:w="9166" w:type="dxa"/>
            <w:tcBorders>
              <w:top w:val="nil"/>
              <w:left w:val="nil"/>
              <w:bottom w:val="single" w:sz="4" w:space="0" w:color="auto"/>
              <w:right w:val="single" w:sz="4" w:space="0" w:color="auto"/>
            </w:tcBorders>
            <w:noWrap/>
            <w:vAlign w:val="bottom"/>
            <w:hideMark/>
          </w:tcPr>
          <w:p w14:paraId="5C6E3A7A" w14:textId="77777777" w:rsidR="00070676" w:rsidRPr="00FE7D21" w:rsidRDefault="00070676" w:rsidP="00A9458A">
            <w:pPr>
              <w:rPr>
                <w:rFonts w:ascii="Arial Narrow" w:hAnsi="Arial Narrow" w:cs="Calibri"/>
                <w:color w:val="000000"/>
                <w:lang w:eastAsia="es-CO"/>
              </w:rPr>
            </w:pPr>
            <w:r w:rsidRPr="00FE7D21">
              <w:rPr>
                <w:rFonts w:ascii="Arial Narrow" w:hAnsi="Arial Narrow" w:cs="Calibri"/>
                <w:color w:val="000000"/>
                <w:lang w:eastAsia="es-CO"/>
              </w:rPr>
              <w:t>PORTAFOLIO DE SERVICIOS: el oferente deberá presentar portafolio de servicios actualizado y habilitado como IPS al 2026.</w:t>
            </w:r>
          </w:p>
        </w:tc>
      </w:tr>
      <w:tr w:rsidR="00070676" w:rsidRPr="00FE7D21" w14:paraId="66C0F1B5" w14:textId="77777777" w:rsidTr="00A9458A">
        <w:trPr>
          <w:trHeight w:val="559"/>
        </w:trPr>
        <w:tc>
          <w:tcPr>
            <w:tcW w:w="889" w:type="dxa"/>
            <w:tcBorders>
              <w:top w:val="nil"/>
              <w:left w:val="single" w:sz="4" w:space="0" w:color="auto"/>
              <w:bottom w:val="single" w:sz="4" w:space="0" w:color="auto"/>
              <w:right w:val="single" w:sz="4" w:space="0" w:color="auto"/>
            </w:tcBorders>
            <w:vAlign w:val="center"/>
            <w:hideMark/>
          </w:tcPr>
          <w:p w14:paraId="4D6CFED5" w14:textId="77777777" w:rsidR="00070676" w:rsidRPr="00FE7D21" w:rsidRDefault="00070676" w:rsidP="00A9458A">
            <w:pPr>
              <w:jc w:val="center"/>
              <w:rPr>
                <w:rFonts w:ascii="Arial" w:hAnsi="Arial" w:cs="Arial"/>
                <w:b/>
                <w:bCs/>
                <w:color w:val="000000"/>
                <w:lang w:eastAsia="es-CO"/>
              </w:rPr>
            </w:pPr>
            <w:r w:rsidRPr="00FE7D21">
              <w:rPr>
                <w:rFonts w:ascii="Arial" w:hAnsi="Arial" w:cs="Arial"/>
                <w:b/>
                <w:bCs/>
                <w:color w:val="000000"/>
                <w:lang w:eastAsia="es-CO"/>
              </w:rPr>
              <w:t>12</w:t>
            </w:r>
          </w:p>
        </w:tc>
        <w:tc>
          <w:tcPr>
            <w:tcW w:w="9166" w:type="dxa"/>
            <w:tcBorders>
              <w:top w:val="nil"/>
              <w:left w:val="nil"/>
              <w:bottom w:val="single" w:sz="4" w:space="0" w:color="auto"/>
              <w:right w:val="single" w:sz="4" w:space="0" w:color="auto"/>
            </w:tcBorders>
            <w:vAlign w:val="bottom"/>
            <w:hideMark/>
          </w:tcPr>
          <w:p w14:paraId="69791FAC" w14:textId="77777777" w:rsidR="00070676" w:rsidRPr="00FE7D21" w:rsidRDefault="00070676" w:rsidP="00A9458A">
            <w:pPr>
              <w:rPr>
                <w:rFonts w:ascii="Arial Narrow" w:hAnsi="Arial Narrow" w:cs="Calibri"/>
                <w:color w:val="000000"/>
                <w:lang w:eastAsia="es-CO"/>
              </w:rPr>
            </w:pPr>
            <w:r w:rsidRPr="00FE7D21">
              <w:rPr>
                <w:rFonts w:ascii="Arial Narrow" w:hAnsi="Arial Narrow" w:cs="Calibri"/>
                <w:color w:val="000000"/>
                <w:lang w:eastAsia="es-CO"/>
              </w:rPr>
              <w:t>CARTA DE GARANTIA CIENTIFICA: carta garantizando que el contratista debe tener suficiencia científica, técnica y administrativa que garantice la prestación de servicios objeto del contrato a los usuarios del Subsistema de Salud de las Fuerzas Militares.</w:t>
            </w:r>
          </w:p>
        </w:tc>
      </w:tr>
    </w:tbl>
    <w:p w14:paraId="785D1774" w14:textId="77777777" w:rsidR="00070676" w:rsidRDefault="00070676" w:rsidP="00EC5F34">
      <w:pPr>
        <w:tabs>
          <w:tab w:val="left" w:pos="0"/>
          <w:tab w:val="left" w:pos="2268"/>
        </w:tabs>
        <w:spacing w:after="0" w:line="240" w:lineRule="auto"/>
        <w:ind w:right="51"/>
        <w:jc w:val="both"/>
        <w:rPr>
          <w:rFonts w:ascii="Arial Narrow" w:eastAsia="Times New Roman" w:hAnsi="Arial Narrow" w:cs="Arial"/>
          <w:lang w:val="es-ES_tradnl" w:eastAsia="es-ES"/>
        </w:rPr>
      </w:pPr>
    </w:p>
    <w:p w14:paraId="1DDB11E1" w14:textId="77777777" w:rsidR="00940164" w:rsidRPr="00940164" w:rsidRDefault="00940164" w:rsidP="00940164">
      <w:pPr>
        <w:widowControl w:val="0"/>
        <w:autoSpaceDE w:val="0"/>
        <w:autoSpaceDN w:val="0"/>
        <w:spacing w:after="0" w:line="240" w:lineRule="auto"/>
        <w:jc w:val="both"/>
        <w:rPr>
          <w:rFonts w:ascii="Arial Nova" w:eastAsia="Arial MT" w:hAnsi="Arial Nova" w:cs="Times New Roman"/>
          <w:color w:val="000000"/>
        </w:rPr>
      </w:pPr>
    </w:p>
    <w:p w14:paraId="78499B95" w14:textId="77777777" w:rsidR="00940164" w:rsidRDefault="00940164" w:rsidP="00940164">
      <w:pPr>
        <w:spacing w:line="240" w:lineRule="auto"/>
        <w:jc w:val="center"/>
        <w:rPr>
          <w:rFonts w:ascii="Arial Nova" w:eastAsia="Calibri" w:hAnsi="Arial Nova" w:cs="Times New Roman"/>
          <w:b/>
          <w:bCs/>
          <w:color w:val="000000"/>
          <w:lang w:val="es-MX"/>
        </w:rPr>
      </w:pPr>
      <w:r w:rsidRPr="00940164">
        <w:rPr>
          <w:rFonts w:ascii="Arial Nova" w:eastAsia="Calibri" w:hAnsi="Arial Nova" w:cs="Times New Roman"/>
          <w:b/>
          <w:bCs/>
          <w:color w:val="000000"/>
          <w:lang w:val="es-MX"/>
        </w:rPr>
        <w:t>REQUERIMIENTOS TECNICOS ADICIONALES DE OBLIGATORIO CUMPLIMIENTO</w:t>
      </w:r>
    </w:p>
    <w:p w14:paraId="5C7482D7" w14:textId="77777777" w:rsidR="005E6EB9" w:rsidRDefault="005E6EB9" w:rsidP="005E6EB9">
      <w:pPr>
        <w:widowControl w:val="0"/>
        <w:autoSpaceDE w:val="0"/>
        <w:autoSpaceDN w:val="0"/>
        <w:spacing w:after="0" w:line="240" w:lineRule="auto"/>
        <w:ind w:left="360"/>
        <w:jc w:val="both"/>
        <w:rPr>
          <w:rFonts w:ascii="Arial Nova" w:eastAsia="Arial MT" w:hAnsi="Arial Nova" w:cs="Times New Roman"/>
          <w:color w:val="000000"/>
        </w:rPr>
      </w:pPr>
      <w:r w:rsidRPr="00940164">
        <w:rPr>
          <w:rFonts w:ascii="Arial Nova" w:eastAsia="Arial MT" w:hAnsi="Arial Nova" w:cs="Times New Roman"/>
          <w:color w:val="000000"/>
        </w:rPr>
        <w:t>El oferente debe manifestar que cumple con todas y cada una de las especificaciones técnicas de obligatorio cumplimiento y adicionales descritas en el presente numeral las cuales se evaluarán en el FORMULARIO ESPECIFICACIONES TÉCNICAS DE OBLIGATORIO CUMPLIMIENTO como CUMPLE O NO CUMPLE:</w:t>
      </w:r>
    </w:p>
    <w:p w14:paraId="133D7A03" w14:textId="77777777" w:rsidR="00637942" w:rsidRPr="00047187" w:rsidRDefault="00637942" w:rsidP="00637942">
      <w:pPr>
        <w:pStyle w:val="Subttulo"/>
      </w:pPr>
    </w:p>
    <w:tbl>
      <w:tblPr>
        <w:tblStyle w:val="TableNormal"/>
        <w:tblW w:w="1006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13"/>
        <w:gridCol w:w="8951"/>
      </w:tblGrid>
      <w:tr w:rsidR="00070676" w:rsidRPr="00E12664" w14:paraId="6BBF93EC" w14:textId="77777777" w:rsidTr="00A9458A">
        <w:trPr>
          <w:trHeight w:val="228"/>
        </w:trPr>
        <w:tc>
          <w:tcPr>
            <w:tcW w:w="1113" w:type="dxa"/>
            <w:shd w:val="clear" w:color="auto" w:fill="BDBDBD"/>
          </w:tcPr>
          <w:p w14:paraId="16CB85A5" w14:textId="77777777" w:rsidR="00070676" w:rsidRPr="00E12664" w:rsidRDefault="00070676" w:rsidP="00A9458A">
            <w:pPr>
              <w:pStyle w:val="Sinespaciado1"/>
              <w:rPr>
                <w:rFonts w:ascii="Arial Narrow" w:hAnsi="Arial Narrow"/>
              </w:rPr>
            </w:pPr>
            <w:bookmarkStart w:id="0" w:name="_Hlk222414696"/>
            <w:r w:rsidRPr="00E12664">
              <w:rPr>
                <w:rFonts w:ascii="Arial Narrow" w:hAnsi="Arial Narrow"/>
              </w:rPr>
              <w:t>ÍTEM</w:t>
            </w:r>
          </w:p>
        </w:tc>
        <w:tc>
          <w:tcPr>
            <w:tcW w:w="8951" w:type="dxa"/>
            <w:shd w:val="clear" w:color="auto" w:fill="BDBDBD"/>
          </w:tcPr>
          <w:p w14:paraId="18D2D845" w14:textId="77777777" w:rsidR="00070676" w:rsidRPr="00E12664" w:rsidRDefault="00070676" w:rsidP="00A9458A">
            <w:pPr>
              <w:pStyle w:val="Sinespaciado1"/>
              <w:rPr>
                <w:rFonts w:ascii="Arial Narrow" w:hAnsi="Arial Narrow"/>
              </w:rPr>
            </w:pPr>
            <w:r w:rsidRPr="00E12664">
              <w:rPr>
                <w:rFonts w:ascii="Arial Narrow" w:hAnsi="Arial Narrow"/>
                <w:spacing w:val="-2"/>
              </w:rPr>
              <w:t>DESCRIPCIÓN</w:t>
            </w:r>
          </w:p>
        </w:tc>
      </w:tr>
      <w:tr w:rsidR="00070676" w:rsidRPr="00E12664" w14:paraId="79DE8A63" w14:textId="77777777" w:rsidTr="00A9458A">
        <w:trPr>
          <w:trHeight w:val="1609"/>
        </w:trPr>
        <w:tc>
          <w:tcPr>
            <w:tcW w:w="1113" w:type="dxa"/>
          </w:tcPr>
          <w:p w14:paraId="2F9AC22A" w14:textId="77777777" w:rsidR="00070676" w:rsidRPr="00E12664" w:rsidRDefault="00070676" w:rsidP="00A9458A">
            <w:pPr>
              <w:pStyle w:val="Sinespaciado1"/>
              <w:rPr>
                <w:rFonts w:ascii="Arial Narrow" w:hAnsi="Arial Narrow"/>
              </w:rPr>
            </w:pPr>
          </w:p>
          <w:p w14:paraId="5F17A1CB" w14:textId="77777777" w:rsidR="00070676" w:rsidRPr="00E12664" w:rsidRDefault="00070676" w:rsidP="00A9458A">
            <w:pPr>
              <w:pStyle w:val="Sinespaciado1"/>
              <w:rPr>
                <w:rFonts w:ascii="Arial Narrow" w:hAnsi="Arial Narrow"/>
              </w:rPr>
            </w:pPr>
          </w:p>
          <w:p w14:paraId="28A6CF1A" w14:textId="77777777" w:rsidR="00070676" w:rsidRPr="00E12664" w:rsidRDefault="00070676" w:rsidP="00A9458A">
            <w:pPr>
              <w:pStyle w:val="Sinespaciado1"/>
              <w:rPr>
                <w:rFonts w:ascii="Arial Narrow" w:hAnsi="Arial Narrow"/>
              </w:rPr>
            </w:pPr>
          </w:p>
          <w:p w14:paraId="2263D092" w14:textId="77777777" w:rsidR="00070676" w:rsidRPr="00E12664" w:rsidRDefault="00070676" w:rsidP="00A9458A">
            <w:pPr>
              <w:pStyle w:val="Sinespaciado1"/>
              <w:rPr>
                <w:rFonts w:ascii="Arial Narrow" w:hAnsi="Arial Narrow"/>
              </w:rPr>
            </w:pPr>
            <w:r w:rsidRPr="00E12664">
              <w:rPr>
                <w:rFonts w:ascii="Arial Narrow" w:hAnsi="Arial Narrow"/>
                <w:spacing w:val="-10"/>
              </w:rPr>
              <w:t>1</w:t>
            </w:r>
          </w:p>
        </w:tc>
        <w:tc>
          <w:tcPr>
            <w:tcW w:w="8951" w:type="dxa"/>
          </w:tcPr>
          <w:p w14:paraId="6A452663" w14:textId="77777777" w:rsidR="00070676" w:rsidRPr="00E12664" w:rsidRDefault="00070676" w:rsidP="00A9458A">
            <w:pPr>
              <w:pStyle w:val="Sinespaciado1"/>
              <w:rPr>
                <w:rFonts w:ascii="Arial Narrow" w:hAnsi="Arial Narrow"/>
              </w:rPr>
            </w:pPr>
            <w:r w:rsidRPr="00E12664">
              <w:rPr>
                <w:rFonts w:ascii="Arial Narrow" w:hAnsi="Arial Narrow"/>
              </w:rPr>
              <w:t xml:space="preserve">La institución contratada deberán estar inscrita en el Registro Especial de Prestadores de Servicios de Salud – REPS de la Dirección de Prestación de Servicios y Atención Primaria - Ministerio de Salud y Protección Social, Certificado de Habilitación expedido por las Direcciones Departamentales y Territoriales de Salud, donde se encuentre ubicado el prestador correspondiente, de acuerdo a la Resolución 3100 de 2019.(Anexar Registro y/o </w:t>
            </w:r>
            <w:r w:rsidRPr="00E12664">
              <w:rPr>
                <w:rFonts w:ascii="Arial Narrow" w:hAnsi="Arial Narrow"/>
                <w:lang w:val="es-CO"/>
              </w:rPr>
              <w:t>Certificado donde se evidencie los servicios ofrecidos, complejidad y tipo de modalidad en que son prestados)</w:t>
            </w:r>
          </w:p>
        </w:tc>
      </w:tr>
      <w:tr w:rsidR="00070676" w:rsidRPr="00E12664" w14:paraId="6E723D67" w14:textId="77777777" w:rsidTr="00A9458A">
        <w:trPr>
          <w:trHeight w:val="1888"/>
        </w:trPr>
        <w:tc>
          <w:tcPr>
            <w:tcW w:w="1113" w:type="dxa"/>
          </w:tcPr>
          <w:p w14:paraId="697003C7" w14:textId="77777777" w:rsidR="00070676" w:rsidRPr="00E12664" w:rsidRDefault="00070676" w:rsidP="00A9458A">
            <w:pPr>
              <w:pStyle w:val="Sinespaciado1"/>
              <w:rPr>
                <w:rFonts w:ascii="Arial Narrow" w:hAnsi="Arial Narrow"/>
              </w:rPr>
            </w:pPr>
          </w:p>
          <w:p w14:paraId="094DE767" w14:textId="77777777" w:rsidR="00070676" w:rsidRPr="00E12664" w:rsidRDefault="00070676" w:rsidP="00A9458A">
            <w:pPr>
              <w:pStyle w:val="Sinespaciado1"/>
              <w:rPr>
                <w:rFonts w:ascii="Arial Narrow" w:hAnsi="Arial Narrow"/>
              </w:rPr>
            </w:pPr>
          </w:p>
          <w:p w14:paraId="0CB3026F" w14:textId="77777777" w:rsidR="00070676" w:rsidRPr="00E12664" w:rsidRDefault="00070676" w:rsidP="00A9458A">
            <w:pPr>
              <w:pStyle w:val="Sinespaciado1"/>
              <w:rPr>
                <w:rFonts w:ascii="Arial Narrow" w:hAnsi="Arial Narrow"/>
              </w:rPr>
            </w:pPr>
            <w:r w:rsidRPr="00E12664">
              <w:rPr>
                <w:rFonts w:ascii="Arial Narrow" w:hAnsi="Arial Narrow"/>
                <w:spacing w:val="-10"/>
              </w:rPr>
              <w:t>2</w:t>
            </w:r>
          </w:p>
        </w:tc>
        <w:tc>
          <w:tcPr>
            <w:tcW w:w="8951" w:type="dxa"/>
          </w:tcPr>
          <w:p w14:paraId="4A710FA6" w14:textId="77777777" w:rsidR="00070676" w:rsidRPr="00E12664" w:rsidRDefault="00070676" w:rsidP="00A9458A">
            <w:pPr>
              <w:pStyle w:val="Sinespaciado1"/>
              <w:rPr>
                <w:rFonts w:ascii="Arial Narrow" w:hAnsi="Arial Narrow"/>
              </w:rPr>
            </w:pPr>
            <w:r w:rsidRPr="00E12664">
              <w:rPr>
                <w:rFonts w:ascii="Arial Narrow" w:hAnsi="Arial Narrow"/>
              </w:rPr>
              <w:t>(</w:t>
            </w:r>
            <w:r w:rsidRPr="00E12664">
              <w:rPr>
                <w:rStyle w:val="NoSpacingChar"/>
                <w:rFonts w:ascii="Arial Narrow" w:hAnsi="Arial Narrow"/>
              </w:rPr>
              <w:t>La institución contratada tendrá que certificar que el personal se encuentra registrado en el RETHUS, con experiencia laboral mínimo dos (2) años de los cuales un (1) año en manejo de población con discapacidad; por ningún motivo podrán ser atendidos por estudiantes o practicantes. “Certificación firmada por el representante legal en donde manifiesta que los servicios prestados en habilitación y rehabilitación para usuarios con discapacidad serán prestados</w:t>
            </w:r>
            <w:r w:rsidRPr="00E12664">
              <w:rPr>
                <w:rStyle w:val="NoSpacingChar"/>
                <w:rFonts w:ascii="Arial Narrow" w:hAnsi="Arial Narrow"/>
              </w:rPr>
              <w:tab/>
              <w:t>por profesionales con experiencia en: Fisioterapia o</w:t>
            </w:r>
            <w:r w:rsidRPr="00E12664">
              <w:rPr>
                <w:rStyle w:val="NoSpacingChar"/>
                <w:rFonts w:ascii="Arial Narrow" w:hAnsi="Arial Narrow"/>
              </w:rPr>
              <w:tab/>
              <w:t xml:space="preserve">terapia física: </w:t>
            </w:r>
            <w:proofErr w:type="spellStart"/>
            <w:r w:rsidRPr="00E12664">
              <w:rPr>
                <w:rStyle w:val="NoSpacingChar"/>
                <w:rFonts w:ascii="Arial Narrow" w:hAnsi="Arial Narrow"/>
              </w:rPr>
              <w:t>Neurorehabilitación</w:t>
            </w:r>
            <w:proofErr w:type="spellEnd"/>
            <w:r w:rsidRPr="00E12664">
              <w:rPr>
                <w:rStyle w:val="NoSpacingChar"/>
                <w:rFonts w:ascii="Arial Narrow" w:hAnsi="Arial Narrow"/>
              </w:rPr>
              <w:t>), Terapia Ocupacional: (Terapia cognitiva conductual), Fonoaudiología: (Integración sensorial) y psicología (Terapia cognitiva comportamental)”.</w:t>
            </w:r>
          </w:p>
        </w:tc>
      </w:tr>
      <w:tr w:rsidR="00070676" w:rsidRPr="00E12664" w14:paraId="777205DD" w14:textId="77777777" w:rsidTr="00A9458A">
        <w:trPr>
          <w:trHeight w:val="704"/>
        </w:trPr>
        <w:tc>
          <w:tcPr>
            <w:tcW w:w="1113" w:type="dxa"/>
          </w:tcPr>
          <w:p w14:paraId="2FAA7A0D" w14:textId="77777777" w:rsidR="00070676" w:rsidRPr="00E12664" w:rsidRDefault="00070676" w:rsidP="00A9458A">
            <w:pPr>
              <w:pStyle w:val="Sinespaciado1"/>
              <w:rPr>
                <w:rFonts w:ascii="Arial Narrow" w:hAnsi="Arial Narrow"/>
              </w:rPr>
            </w:pPr>
            <w:r w:rsidRPr="00E12664">
              <w:rPr>
                <w:rFonts w:ascii="Arial Narrow" w:hAnsi="Arial Narrow"/>
              </w:rPr>
              <w:t>3</w:t>
            </w:r>
          </w:p>
          <w:p w14:paraId="3A191246" w14:textId="77777777" w:rsidR="00070676" w:rsidRPr="00E12664" w:rsidRDefault="00070676" w:rsidP="00A9458A">
            <w:pPr>
              <w:pStyle w:val="Sinespaciado1"/>
              <w:rPr>
                <w:rFonts w:ascii="Arial Narrow" w:hAnsi="Arial Narrow"/>
              </w:rPr>
            </w:pPr>
          </w:p>
        </w:tc>
        <w:tc>
          <w:tcPr>
            <w:tcW w:w="8951" w:type="dxa"/>
          </w:tcPr>
          <w:p w14:paraId="6EDEE131" w14:textId="77777777" w:rsidR="00070676" w:rsidRPr="00E12664" w:rsidRDefault="00070676" w:rsidP="00A9458A">
            <w:pPr>
              <w:pStyle w:val="Sinespaciado1"/>
              <w:rPr>
                <w:rFonts w:ascii="Arial Narrow" w:hAnsi="Arial Narrow"/>
              </w:rPr>
            </w:pPr>
            <w:r w:rsidRPr="00E12664">
              <w:rPr>
                <w:rFonts w:ascii="Arial Narrow" w:hAnsi="Arial Narrow"/>
              </w:rPr>
              <w:t xml:space="preserve">Toda intervención que se realice por la red externa contratada para la atención en salud de las personas con </w:t>
            </w:r>
            <w:proofErr w:type="gramStart"/>
            <w:r w:rsidRPr="00E12664">
              <w:rPr>
                <w:rFonts w:ascii="Arial Narrow" w:hAnsi="Arial Narrow"/>
              </w:rPr>
              <w:t>discapacidad,</w:t>
            </w:r>
            <w:proofErr w:type="gramEnd"/>
            <w:r w:rsidRPr="00E12664">
              <w:rPr>
                <w:rFonts w:ascii="Arial Narrow" w:hAnsi="Arial Narrow"/>
              </w:rPr>
              <w:t xml:space="preserve"> deberá estar registrada y autorizada a través del consentimiento informado, así como con los apoyos y ajustes razonables requeridos.</w:t>
            </w:r>
          </w:p>
        </w:tc>
      </w:tr>
      <w:tr w:rsidR="00070676" w:rsidRPr="00E12664" w14:paraId="679C5C09" w14:textId="77777777" w:rsidTr="00A9458A">
        <w:trPr>
          <w:trHeight w:val="1380"/>
        </w:trPr>
        <w:tc>
          <w:tcPr>
            <w:tcW w:w="1113" w:type="dxa"/>
          </w:tcPr>
          <w:p w14:paraId="6C57F33B" w14:textId="77777777" w:rsidR="00070676" w:rsidRPr="00E12664" w:rsidRDefault="00070676" w:rsidP="00A9458A">
            <w:pPr>
              <w:pStyle w:val="Sinespaciado1"/>
              <w:rPr>
                <w:rFonts w:ascii="Arial Narrow" w:hAnsi="Arial Narrow"/>
              </w:rPr>
            </w:pPr>
            <w:r w:rsidRPr="00E12664">
              <w:rPr>
                <w:rFonts w:ascii="Arial Narrow" w:hAnsi="Arial Narrow"/>
              </w:rPr>
              <w:t>4</w:t>
            </w:r>
          </w:p>
          <w:p w14:paraId="051B19B2" w14:textId="77777777" w:rsidR="00070676" w:rsidRPr="00E12664" w:rsidRDefault="00070676" w:rsidP="00A9458A">
            <w:pPr>
              <w:pStyle w:val="Sinespaciado1"/>
              <w:rPr>
                <w:rFonts w:ascii="Arial Narrow" w:hAnsi="Arial Narrow"/>
              </w:rPr>
            </w:pPr>
          </w:p>
        </w:tc>
        <w:tc>
          <w:tcPr>
            <w:tcW w:w="8951" w:type="dxa"/>
          </w:tcPr>
          <w:p w14:paraId="7BB56D7E" w14:textId="77777777" w:rsidR="00070676" w:rsidRPr="00E12664" w:rsidRDefault="00070676" w:rsidP="00A9458A">
            <w:pPr>
              <w:pStyle w:val="Sinespaciado1"/>
              <w:rPr>
                <w:rFonts w:ascii="Arial Narrow" w:hAnsi="Arial Narrow"/>
              </w:rPr>
            </w:pPr>
            <w:r w:rsidRPr="00E12664">
              <w:rPr>
                <w:rFonts w:ascii="Arial Narrow" w:hAnsi="Arial Narrow"/>
              </w:rPr>
              <w:t>La</w:t>
            </w:r>
            <w:r w:rsidRPr="00E12664">
              <w:rPr>
                <w:rFonts w:ascii="Arial Narrow" w:hAnsi="Arial Narrow"/>
                <w:spacing w:val="29"/>
              </w:rPr>
              <w:t xml:space="preserve"> </w:t>
            </w:r>
            <w:r w:rsidRPr="00E12664">
              <w:rPr>
                <w:rFonts w:ascii="Arial Narrow" w:hAnsi="Arial Narrow"/>
              </w:rPr>
              <w:t>institución</w:t>
            </w:r>
            <w:r w:rsidRPr="00E12664">
              <w:rPr>
                <w:rFonts w:ascii="Arial Narrow" w:hAnsi="Arial Narrow"/>
                <w:spacing w:val="28"/>
              </w:rPr>
              <w:t xml:space="preserve"> </w:t>
            </w:r>
            <w:r w:rsidRPr="00E12664">
              <w:rPr>
                <w:rFonts w:ascii="Arial Narrow" w:hAnsi="Arial Narrow"/>
              </w:rPr>
              <w:t>contratada</w:t>
            </w:r>
            <w:r w:rsidRPr="00E12664">
              <w:rPr>
                <w:rFonts w:ascii="Arial Narrow" w:hAnsi="Arial Narrow"/>
                <w:spacing w:val="28"/>
              </w:rPr>
              <w:t xml:space="preserve"> </w:t>
            </w:r>
            <w:r w:rsidRPr="00E12664">
              <w:rPr>
                <w:rFonts w:ascii="Arial Narrow" w:hAnsi="Arial Narrow"/>
              </w:rPr>
              <w:t>debe</w:t>
            </w:r>
            <w:r w:rsidRPr="00E12664">
              <w:rPr>
                <w:rFonts w:ascii="Arial Narrow" w:hAnsi="Arial Narrow"/>
                <w:spacing w:val="28"/>
              </w:rPr>
              <w:t xml:space="preserve"> </w:t>
            </w:r>
            <w:r w:rsidRPr="00E12664">
              <w:rPr>
                <w:rFonts w:ascii="Arial Narrow" w:hAnsi="Arial Narrow"/>
              </w:rPr>
              <w:t>cumplir</w:t>
            </w:r>
            <w:r w:rsidRPr="00E12664">
              <w:rPr>
                <w:rFonts w:ascii="Arial Narrow" w:hAnsi="Arial Narrow"/>
                <w:spacing w:val="28"/>
              </w:rPr>
              <w:t xml:space="preserve"> </w:t>
            </w:r>
            <w:r w:rsidRPr="00E12664">
              <w:rPr>
                <w:rFonts w:ascii="Arial Narrow" w:hAnsi="Arial Narrow"/>
              </w:rPr>
              <w:t>con</w:t>
            </w:r>
            <w:r w:rsidRPr="00E12664">
              <w:rPr>
                <w:rFonts w:ascii="Arial Narrow" w:hAnsi="Arial Narrow"/>
                <w:spacing w:val="27"/>
              </w:rPr>
              <w:t xml:space="preserve"> </w:t>
            </w:r>
            <w:r w:rsidRPr="00E12664">
              <w:rPr>
                <w:rFonts w:ascii="Arial Narrow" w:hAnsi="Arial Narrow"/>
              </w:rPr>
              <w:t>todos</w:t>
            </w:r>
            <w:r w:rsidRPr="00E12664">
              <w:rPr>
                <w:rFonts w:ascii="Arial Narrow" w:hAnsi="Arial Narrow"/>
                <w:spacing w:val="29"/>
              </w:rPr>
              <w:t xml:space="preserve"> </w:t>
            </w:r>
            <w:r w:rsidRPr="00E12664">
              <w:rPr>
                <w:rFonts w:ascii="Arial Narrow" w:hAnsi="Arial Narrow"/>
              </w:rPr>
              <w:t>los</w:t>
            </w:r>
            <w:r w:rsidRPr="00E12664">
              <w:rPr>
                <w:rFonts w:ascii="Arial Narrow" w:hAnsi="Arial Narrow"/>
                <w:spacing w:val="29"/>
              </w:rPr>
              <w:t xml:space="preserve"> </w:t>
            </w:r>
            <w:r w:rsidRPr="00E12664">
              <w:rPr>
                <w:rFonts w:ascii="Arial Narrow" w:hAnsi="Arial Narrow"/>
              </w:rPr>
              <w:t>estándares</w:t>
            </w:r>
            <w:r w:rsidRPr="00E12664">
              <w:rPr>
                <w:rFonts w:ascii="Arial Narrow" w:hAnsi="Arial Narrow"/>
                <w:spacing w:val="28"/>
              </w:rPr>
              <w:t xml:space="preserve"> </w:t>
            </w:r>
            <w:r w:rsidRPr="00E12664">
              <w:rPr>
                <w:rFonts w:ascii="Arial Narrow" w:hAnsi="Arial Narrow"/>
              </w:rPr>
              <w:t>de</w:t>
            </w:r>
            <w:r w:rsidRPr="00E12664">
              <w:rPr>
                <w:rFonts w:ascii="Arial Narrow" w:hAnsi="Arial Narrow"/>
                <w:spacing w:val="27"/>
              </w:rPr>
              <w:t xml:space="preserve"> </w:t>
            </w:r>
            <w:r w:rsidRPr="00E12664">
              <w:rPr>
                <w:rFonts w:ascii="Arial Narrow" w:hAnsi="Arial Narrow"/>
              </w:rPr>
              <w:t>habilitación</w:t>
            </w:r>
            <w:r w:rsidRPr="00E12664">
              <w:rPr>
                <w:rFonts w:ascii="Arial Narrow" w:hAnsi="Arial Narrow"/>
                <w:spacing w:val="28"/>
              </w:rPr>
              <w:t xml:space="preserve"> </w:t>
            </w:r>
            <w:r w:rsidRPr="00E12664">
              <w:rPr>
                <w:rFonts w:ascii="Arial Narrow" w:hAnsi="Arial Narrow"/>
              </w:rPr>
              <w:t>según</w:t>
            </w:r>
            <w:r w:rsidRPr="00E12664">
              <w:rPr>
                <w:rFonts w:ascii="Arial Narrow" w:hAnsi="Arial Narrow"/>
                <w:spacing w:val="28"/>
              </w:rPr>
              <w:t xml:space="preserve"> </w:t>
            </w:r>
            <w:r w:rsidRPr="00E12664">
              <w:rPr>
                <w:rFonts w:ascii="Arial Narrow" w:hAnsi="Arial Narrow"/>
              </w:rPr>
              <w:t>la Resolución</w:t>
            </w:r>
            <w:r w:rsidRPr="00E12664">
              <w:rPr>
                <w:rFonts w:ascii="Arial Narrow" w:hAnsi="Arial Narrow"/>
                <w:spacing w:val="31"/>
              </w:rPr>
              <w:t xml:space="preserve"> 3100</w:t>
            </w:r>
            <w:r w:rsidRPr="00E12664">
              <w:rPr>
                <w:rFonts w:ascii="Arial Narrow" w:hAnsi="Arial Narrow"/>
                <w:spacing w:val="33"/>
              </w:rPr>
              <w:t xml:space="preserve"> de</w:t>
            </w:r>
            <w:r w:rsidRPr="00E12664">
              <w:rPr>
                <w:rFonts w:ascii="Arial Narrow" w:hAnsi="Arial Narrow"/>
                <w:spacing w:val="32"/>
              </w:rPr>
              <w:t xml:space="preserve"> 2019</w:t>
            </w:r>
            <w:r w:rsidRPr="00E12664">
              <w:rPr>
                <w:rFonts w:ascii="Arial Narrow" w:hAnsi="Arial Narrow"/>
                <w:spacing w:val="33"/>
              </w:rPr>
              <w:t xml:space="preserve"> </w:t>
            </w:r>
            <w:proofErr w:type="gramStart"/>
            <w:r w:rsidRPr="00E12664">
              <w:rPr>
                <w:rFonts w:ascii="Arial Narrow" w:hAnsi="Arial Narrow"/>
                <w:spacing w:val="33"/>
              </w:rPr>
              <w:t>del</w:t>
            </w:r>
            <w:r w:rsidRPr="00E12664">
              <w:rPr>
                <w:rFonts w:ascii="Arial Narrow" w:hAnsi="Arial Narrow"/>
                <w:spacing w:val="32"/>
              </w:rPr>
              <w:t xml:space="preserve">  </w:t>
            </w:r>
            <w:r w:rsidRPr="00E12664">
              <w:rPr>
                <w:rFonts w:ascii="Arial Narrow" w:hAnsi="Arial Narrow"/>
              </w:rPr>
              <w:t>Ministerio</w:t>
            </w:r>
            <w:proofErr w:type="gramEnd"/>
            <w:r w:rsidRPr="00E12664">
              <w:rPr>
                <w:rFonts w:ascii="Arial Narrow" w:hAnsi="Arial Narrow"/>
                <w:spacing w:val="34"/>
              </w:rPr>
              <w:t xml:space="preserve">  </w:t>
            </w:r>
            <w:proofErr w:type="gramStart"/>
            <w:r w:rsidRPr="00E12664">
              <w:rPr>
                <w:rFonts w:ascii="Arial Narrow" w:hAnsi="Arial Narrow"/>
              </w:rPr>
              <w:t>de</w:t>
            </w:r>
            <w:r w:rsidRPr="00E12664">
              <w:rPr>
                <w:rFonts w:ascii="Arial Narrow" w:hAnsi="Arial Narrow"/>
                <w:spacing w:val="34"/>
              </w:rPr>
              <w:t xml:space="preserve">  </w:t>
            </w:r>
            <w:r w:rsidRPr="00E12664">
              <w:rPr>
                <w:rFonts w:ascii="Arial Narrow" w:hAnsi="Arial Narrow"/>
              </w:rPr>
              <w:t>Salud</w:t>
            </w:r>
            <w:proofErr w:type="gramEnd"/>
            <w:r w:rsidRPr="00E12664">
              <w:rPr>
                <w:rFonts w:ascii="Arial Narrow" w:hAnsi="Arial Narrow"/>
                <w:spacing w:val="34"/>
              </w:rPr>
              <w:t xml:space="preserve">  </w:t>
            </w:r>
            <w:proofErr w:type="gramStart"/>
            <w:r w:rsidRPr="00E12664">
              <w:rPr>
                <w:rFonts w:ascii="Arial Narrow" w:hAnsi="Arial Narrow"/>
              </w:rPr>
              <w:t>y</w:t>
            </w:r>
            <w:r w:rsidRPr="00E12664">
              <w:rPr>
                <w:rFonts w:ascii="Arial Narrow" w:hAnsi="Arial Narrow"/>
                <w:spacing w:val="32"/>
              </w:rPr>
              <w:t xml:space="preserve">  </w:t>
            </w:r>
            <w:r w:rsidRPr="00E12664">
              <w:rPr>
                <w:rFonts w:ascii="Arial Narrow" w:hAnsi="Arial Narrow"/>
              </w:rPr>
              <w:t>de</w:t>
            </w:r>
            <w:proofErr w:type="gramEnd"/>
            <w:r w:rsidRPr="00E12664">
              <w:rPr>
                <w:rFonts w:ascii="Arial Narrow" w:hAnsi="Arial Narrow"/>
                <w:spacing w:val="33"/>
              </w:rPr>
              <w:t xml:space="preserve">  </w:t>
            </w:r>
            <w:proofErr w:type="gramStart"/>
            <w:r w:rsidRPr="00E12664">
              <w:rPr>
                <w:rFonts w:ascii="Arial Narrow" w:hAnsi="Arial Narrow"/>
              </w:rPr>
              <w:t>la</w:t>
            </w:r>
            <w:r w:rsidRPr="00E12664">
              <w:rPr>
                <w:rFonts w:ascii="Arial Narrow" w:hAnsi="Arial Narrow"/>
                <w:spacing w:val="33"/>
              </w:rPr>
              <w:t xml:space="preserve">  </w:t>
            </w:r>
            <w:r w:rsidRPr="00E12664">
              <w:rPr>
                <w:rFonts w:ascii="Arial Narrow" w:hAnsi="Arial Narrow"/>
              </w:rPr>
              <w:t>Protección</w:t>
            </w:r>
            <w:proofErr w:type="gramEnd"/>
            <w:r w:rsidRPr="00E12664">
              <w:rPr>
                <w:rFonts w:ascii="Arial Narrow" w:hAnsi="Arial Narrow"/>
                <w:spacing w:val="32"/>
              </w:rPr>
              <w:t xml:space="preserve">  </w:t>
            </w:r>
            <w:r w:rsidRPr="00E12664">
              <w:rPr>
                <w:rFonts w:ascii="Arial Narrow" w:hAnsi="Arial Narrow"/>
                <w:spacing w:val="-2"/>
              </w:rPr>
              <w:t>Social:</w:t>
            </w:r>
          </w:p>
          <w:p w14:paraId="7A3684F0" w14:textId="77777777" w:rsidR="00070676" w:rsidRPr="00E12664" w:rsidRDefault="00070676" w:rsidP="00A9458A">
            <w:pPr>
              <w:pStyle w:val="Sinespaciado1"/>
              <w:rPr>
                <w:rFonts w:ascii="Arial Narrow" w:hAnsi="Arial Narrow"/>
              </w:rPr>
            </w:pPr>
            <w:r w:rsidRPr="00E12664">
              <w:rPr>
                <w:rFonts w:ascii="Arial Narrow" w:hAnsi="Arial Narrow"/>
              </w:rPr>
              <w:t>Áreas</w:t>
            </w:r>
            <w:r w:rsidRPr="00E12664">
              <w:rPr>
                <w:rFonts w:ascii="Arial Narrow" w:hAnsi="Arial Narrow"/>
                <w:spacing w:val="-14"/>
              </w:rPr>
              <w:t xml:space="preserve"> </w:t>
            </w:r>
            <w:r w:rsidRPr="00E12664">
              <w:rPr>
                <w:rFonts w:ascii="Arial Narrow" w:hAnsi="Arial Narrow"/>
              </w:rPr>
              <w:t>terapéuticas</w:t>
            </w:r>
            <w:r w:rsidRPr="00E12664">
              <w:rPr>
                <w:rFonts w:ascii="Arial Narrow" w:hAnsi="Arial Narrow"/>
                <w:spacing w:val="-12"/>
              </w:rPr>
              <w:t xml:space="preserve"> </w:t>
            </w:r>
            <w:r w:rsidRPr="00E12664">
              <w:rPr>
                <w:rFonts w:ascii="Arial Narrow" w:hAnsi="Arial Narrow"/>
              </w:rPr>
              <w:t>para</w:t>
            </w:r>
            <w:r w:rsidRPr="00E12664">
              <w:rPr>
                <w:rFonts w:ascii="Arial Narrow" w:hAnsi="Arial Narrow"/>
                <w:spacing w:val="-11"/>
              </w:rPr>
              <w:t xml:space="preserve"> </w:t>
            </w:r>
            <w:r w:rsidRPr="00E12664">
              <w:rPr>
                <w:rFonts w:ascii="Arial Narrow" w:hAnsi="Arial Narrow"/>
              </w:rPr>
              <w:t>trabajo</w:t>
            </w:r>
            <w:r w:rsidRPr="00E12664">
              <w:rPr>
                <w:rFonts w:ascii="Arial Narrow" w:hAnsi="Arial Narrow"/>
                <w:spacing w:val="-13"/>
              </w:rPr>
              <w:t xml:space="preserve"> </w:t>
            </w:r>
            <w:r w:rsidRPr="00E12664">
              <w:rPr>
                <w:rFonts w:ascii="Arial Narrow" w:hAnsi="Arial Narrow"/>
                <w:spacing w:val="-2"/>
              </w:rPr>
              <w:t>grupal.</w:t>
            </w:r>
          </w:p>
          <w:p w14:paraId="1896E94B" w14:textId="77777777" w:rsidR="00070676" w:rsidRPr="00E12664" w:rsidRDefault="00070676" w:rsidP="00A9458A">
            <w:pPr>
              <w:pStyle w:val="Sinespaciado1"/>
              <w:rPr>
                <w:rFonts w:ascii="Arial Narrow" w:hAnsi="Arial Narrow"/>
              </w:rPr>
            </w:pPr>
            <w:r w:rsidRPr="00E12664">
              <w:rPr>
                <w:rFonts w:ascii="Arial Narrow" w:hAnsi="Arial Narrow"/>
                <w:spacing w:val="-2"/>
              </w:rPr>
              <w:t>Áreas terapéuticas</w:t>
            </w:r>
            <w:r w:rsidRPr="00E12664">
              <w:rPr>
                <w:rFonts w:ascii="Arial Narrow" w:hAnsi="Arial Narrow"/>
                <w:spacing w:val="4"/>
              </w:rPr>
              <w:t xml:space="preserve"> </w:t>
            </w:r>
            <w:r w:rsidRPr="00E12664">
              <w:rPr>
                <w:rFonts w:ascii="Arial Narrow" w:hAnsi="Arial Narrow"/>
                <w:spacing w:val="-2"/>
              </w:rPr>
              <w:t>independientes</w:t>
            </w:r>
            <w:r w:rsidRPr="00E12664">
              <w:rPr>
                <w:rFonts w:ascii="Arial Narrow" w:hAnsi="Arial Narrow"/>
              </w:rPr>
              <w:t xml:space="preserve"> </w:t>
            </w:r>
            <w:r w:rsidRPr="00E12664">
              <w:rPr>
                <w:rFonts w:ascii="Arial Narrow" w:hAnsi="Arial Narrow"/>
                <w:spacing w:val="-2"/>
              </w:rPr>
              <w:t>para</w:t>
            </w:r>
            <w:r w:rsidRPr="00E12664">
              <w:rPr>
                <w:rFonts w:ascii="Arial Narrow" w:hAnsi="Arial Narrow"/>
                <w:spacing w:val="3"/>
              </w:rPr>
              <w:t xml:space="preserve"> </w:t>
            </w:r>
            <w:r w:rsidRPr="00E12664">
              <w:rPr>
                <w:rFonts w:ascii="Arial Narrow" w:hAnsi="Arial Narrow"/>
                <w:spacing w:val="-2"/>
              </w:rPr>
              <w:t>trabajo</w:t>
            </w:r>
            <w:r w:rsidRPr="00E12664">
              <w:rPr>
                <w:rFonts w:ascii="Arial Narrow" w:hAnsi="Arial Narrow"/>
              </w:rPr>
              <w:t xml:space="preserve"> </w:t>
            </w:r>
            <w:r w:rsidRPr="00E12664">
              <w:rPr>
                <w:rFonts w:ascii="Arial Narrow" w:hAnsi="Arial Narrow"/>
                <w:spacing w:val="-2"/>
              </w:rPr>
              <w:t>individual.</w:t>
            </w:r>
          </w:p>
          <w:p w14:paraId="7080B0B2" w14:textId="77777777" w:rsidR="00070676" w:rsidRPr="00E12664" w:rsidRDefault="00070676" w:rsidP="00A9458A">
            <w:pPr>
              <w:pStyle w:val="Sinespaciado1"/>
              <w:rPr>
                <w:rFonts w:ascii="Arial Narrow" w:hAnsi="Arial Narrow"/>
              </w:rPr>
            </w:pPr>
            <w:r w:rsidRPr="00E12664">
              <w:rPr>
                <w:rFonts w:ascii="Arial Narrow" w:hAnsi="Arial Narrow"/>
              </w:rPr>
              <w:t>Zonas</w:t>
            </w:r>
            <w:r w:rsidRPr="00E12664">
              <w:rPr>
                <w:rFonts w:ascii="Arial Narrow" w:hAnsi="Arial Narrow"/>
                <w:spacing w:val="-8"/>
              </w:rPr>
              <w:t xml:space="preserve"> </w:t>
            </w:r>
            <w:r w:rsidRPr="00E12664">
              <w:rPr>
                <w:rFonts w:ascii="Arial Narrow" w:hAnsi="Arial Narrow"/>
              </w:rPr>
              <w:t>de</w:t>
            </w:r>
            <w:r w:rsidRPr="00E12664">
              <w:rPr>
                <w:rFonts w:ascii="Arial Narrow" w:hAnsi="Arial Narrow"/>
                <w:spacing w:val="-9"/>
              </w:rPr>
              <w:t xml:space="preserve"> </w:t>
            </w:r>
            <w:r w:rsidRPr="00E12664">
              <w:rPr>
                <w:rFonts w:ascii="Arial Narrow" w:hAnsi="Arial Narrow"/>
                <w:spacing w:val="-2"/>
              </w:rPr>
              <w:t>alimentación.</w:t>
            </w:r>
          </w:p>
          <w:p w14:paraId="14077D53" w14:textId="77777777" w:rsidR="00070676" w:rsidRPr="00E12664" w:rsidRDefault="00070676" w:rsidP="00A9458A">
            <w:pPr>
              <w:pStyle w:val="Sinespaciado1"/>
              <w:rPr>
                <w:rFonts w:ascii="Arial Narrow" w:hAnsi="Arial Narrow"/>
              </w:rPr>
            </w:pPr>
            <w:r w:rsidRPr="00E12664">
              <w:rPr>
                <w:rFonts w:ascii="Arial Narrow" w:hAnsi="Arial Narrow"/>
              </w:rPr>
              <w:t>Baños</w:t>
            </w:r>
            <w:r w:rsidRPr="00E12664">
              <w:rPr>
                <w:rFonts w:ascii="Arial Narrow" w:hAnsi="Arial Narrow"/>
                <w:spacing w:val="-10"/>
              </w:rPr>
              <w:t xml:space="preserve"> </w:t>
            </w:r>
            <w:r w:rsidRPr="00E12664">
              <w:rPr>
                <w:rFonts w:ascii="Arial Narrow" w:hAnsi="Arial Narrow"/>
              </w:rPr>
              <w:t>con</w:t>
            </w:r>
            <w:r w:rsidRPr="00E12664">
              <w:rPr>
                <w:rFonts w:ascii="Arial Narrow" w:hAnsi="Arial Narrow"/>
                <w:spacing w:val="-12"/>
              </w:rPr>
              <w:t xml:space="preserve"> </w:t>
            </w:r>
            <w:r w:rsidRPr="00E12664">
              <w:rPr>
                <w:rFonts w:ascii="Arial Narrow" w:hAnsi="Arial Narrow"/>
              </w:rPr>
              <w:t>adaptaciones</w:t>
            </w:r>
            <w:r w:rsidRPr="00E12664">
              <w:rPr>
                <w:rFonts w:ascii="Arial Narrow" w:hAnsi="Arial Narrow"/>
                <w:spacing w:val="-5"/>
              </w:rPr>
              <w:t xml:space="preserve"> </w:t>
            </w:r>
            <w:proofErr w:type="gramStart"/>
            <w:r w:rsidRPr="00E12664">
              <w:rPr>
                <w:rFonts w:ascii="Arial Narrow" w:hAnsi="Arial Narrow"/>
              </w:rPr>
              <w:t>de</w:t>
            </w:r>
            <w:r w:rsidRPr="00E12664">
              <w:rPr>
                <w:rFonts w:ascii="Arial Narrow" w:hAnsi="Arial Narrow"/>
                <w:spacing w:val="-10"/>
              </w:rPr>
              <w:t xml:space="preserve"> </w:t>
            </w:r>
            <w:r w:rsidRPr="00E12664">
              <w:rPr>
                <w:rFonts w:ascii="Arial Narrow" w:hAnsi="Arial Narrow"/>
              </w:rPr>
              <w:t>acuerdo</w:t>
            </w:r>
            <w:r w:rsidRPr="00E12664">
              <w:rPr>
                <w:rFonts w:ascii="Arial Narrow" w:hAnsi="Arial Narrow"/>
                <w:spacing w:val="-10"/>
              </w:rPr>
              <w:t xml:space="preserve"> </w:t>
            </w:r>
            <w:r w:rsidRPr="00E12664">
              <w:rPr>
                <w:rFonts w:ascii="Arial Narrow" w:hAnsi="Arial Narrow"/>
              </w:rPr>
              <w:t>a</w:t>
            </w:r>
            <w:proofErr w:type="gramEnd"/>
            <w:r w:rsidRPr="00E12664">
              <w:rPr>
                <w:rFonts w:ascii="Arial Narrow" w:hAnsi="Arial Narrow"/>
                <w:spacing w:val="-10"/>
              </w:rPr>
              <w:t xml:space="preserve"> </w:t>
            </w:r>
            <w:r w:rsidRPr="00E12664">
              <w:rPr>
                <w:rFonts w:ascii="Arial Narrow" w:hAnsi="Arial Narrow"/>
              </w:rPr>
              <w:t>la</w:t>
            </w:r>
            <w:r w:rsidRPr="00E12664">
              <w:rPr>
                <w:rFonts w:ascii="Arial Narrow" w:hAnsi="Arial Narrow"/>
                <w:spacing w:val="-10"/>
              </w:rPr>
              <w:t xml:space="preserve"> </w:t>
            </w:r>
            <w:r w:rsidRPr="00E12664">
              <w:rPr>
                <w:rFonts w:ascii="Arial Narrow" w:hAnsi="Arial Narrow"/>
              </w:rPr>
              <w:t>capacidad</w:t>
            </w:r>
            <w:r w:rsidRPr="00E12664">
              <w:rPr>
                <w:rFonts w:ascii="Arial Narrow" w:hAnsi="Arial Narrow"/>
                <w:spacing w:val="-9"/>
              </w:rPr>
              <w:t xml:space="preserve"> </w:t>
            </w:r>
            <w:r w:rsidRPr="00E12664">
              <w:rPr>
                <w:rFonts w:ascii="Arial Narrow" w:hAnsi="Arial Narrow"/>
              </w:rPr>
              <w:t>instalada</w:t>
            </w:r>
            <w:r w:rsidRPr="00E12664">
              <w:rPr>
                <w:rFonts w:ascii="Arial Narrow" w:hAnsi="Arial Narrow"/>
                <w:spacing w:val="-8"/>
              </w:rPr>
              <w:t xml:space="preserve"> </w:t>
            </w:r>
            <w:r w:rsidRPr="00E12664">
              <w:rPr>
                <w:rFonts w:ascii="Arial Narrow" w:hAnsi="Arial Narrow"/>
              </w:rPr>
              <w:t>y</w:t>
            </w:r>
            <w:r w:rsidRPr="00E12664">
              <w:rPr>
                <w:rFonts w:ascii="Arial Narrow" w:hAnsi="Arial Narrow"/>
                <w:spacing w:val="-14"/>
              </w:rPr>
              <w:t xml:space="preserve"> </w:t>
            </w:r>
            <w:r w:rsidRPr="00E12664">
              <w:rPr>
                <w:rFonts w:ascii="Arial Narrow" w:hAnsi="Arial Narrow"/>
              </w:rPr>
              <w:t>rampas</w:t>
            </w:r>
            <w:r w:rsidRPr="00E12664">
              <w:rPr>
                <w:rFonts w:ascii="Arial Narrow" w:hAnsi="Arial Narrow"/>
                <w:spacing w:val="-8"/>
              </w:rPr>
              <w:t xml:space="preserve"> </w:t>
            </w:r>
            <w:r w:rsidRPr="00E12664">
              <w:rPr>
                <w:rFonts w:ascii="Arial Narrow" w:hAnsi="Arial Narrow"/>
              </w:rPr>
              <w:t>de</w:t>
            </w:r>
            <w:r w:rsidRPr="00E12664">
              <w:rPr>
                <w:rFonts w:ascii="Arial Narrow" w:hAnsi="Arial Narrow"/>
                <w:spacing w:val="-10"/>
              </w:rPr>
              <w:t xml:space="preserve"> </w:t>
            </w:r>
            <w:r w:rsidRPr="00E12664">
              <w:rPr>
                <w:rFonts w:ascii="Arial Narrow" w:hAnsi="Arial Narrow"/>
              </w:rPr>
              <w:t>acceso</w:t>
            </w:r>
            <w:r w:rsidRPr="00E12664">
              <w:rPr>
                <w:rFonts w:ascii="Arial Narrow" w:hAnsi="Arial Narrow"/>
                <w:spacing w:val="-10"/>
              </w:rPr>
              <w:t xml:space="preserve"> </w:t>
            </w:r>
            <w:r w:rsidRPr="00E12664">
              <w:rPr>
                <w:rFonts w:ascii="Arial Narrow" w:hAnsi="Arial Narrow"/>
              </w:rPr>
              <w:t>en</w:t>
            </w:r>
            <w:r w:rsidRPr="00E12664">
              <w:rPr>
                <w:rFonts w:ascii="Arial Narrow" w:hAnsi="Arial Narrow"/>
                <w:spacing w:val="-10"/>
              </w:rPr>
              <w:t xml:space="preserve"> </w:t>
            </w:r>
            <w:r w:rsidRPr="00E12664">
              <w:rPr>
                <w:rFonts w:ascii="Arial Narrow" w:hAnsi="Arial Narrow"/>
              </w:rPr>
              <w:t>caso de requerirlas para cada área terapéutica.</w:t>
            </w:r>
          </w:p>
          <w:p w14:paraId="7E5F98EA" w14:textId="77777777" w:rsidR="00070676" w:rsidRPr="00E12664" w:rsidRDefault="00070676" w:rsidP="00A9458A">
            <w:pPr>
              <w:pStyle w:val="Sinespaciado1"/>
              <w:rPr>
                <w:rFonts w:ascii="Arial Narrow" w:hAnsi="Arial Narrow"/>
              </w:rPr>
            </w:pPr>
            <w:r w:rsidRPr="00E12664">
              <w:rPr>
                <w:rFonts w:ascii="Arial Narrow" w:hAnsi="Arial Narrow"/>
              </w:rPr>
              <w:t>Todas</w:t>
            </w:r>
            <w:r w:rsidRPr="00E12664">
              <w:rPr>
                <w:rFonts w:ascii="Arial Narrow" w:hAnsi="Arial Narrow"/>
                <w:spacing w:val="-14"/>
              </w:rPr>
              <w:t xml:space="preserve"> </w:t>
            </w:r>
            <w:r w:rsidRPr="00E12664">
              <w:rPr>
                <w:rFonts w:ascii="Arial Narrow" w:hAnsi="Arial Narrow"/>
              </w:rPr>
              <w:t>las</w:t>
            </w:r>
            <w:r w:rsidRPr="00E12664">
              <w:rPr>
                <w:rFonts w:ascii="Arial Narrow" w:hAnsi="Arial Narrow"/>
                <w:spacing w:val="-16"/>
              </w:rPr>
              <w:t xml:space="preserve"> </w:t>
            </w:r>
            <w:r w:rsidRPr="00E12664">
              <w:rPr>
                <w:rFonts w:ascii="Arial Narrow" w:hAnsi="Arial Narrow"/>
              </w:rPr>
              <w:t>instalaciones</w:t>
            </w:r>
            <w:r w:rsidRPr="00E12664">
              <w:rPr>
                <w:rFonts w:ascii="Arial Narrow" w:hAnsi="Arial Narrow"/>
                <w:spacing w:val="-14"/>
              </w:rPr>
              <w:t xml:space="preserve"> </w:t>
            </w:r>
            <w:r w:rsidRPr="00E12664">
              <w:rPr>
                <w:rFonts w:ascii="Arial Narrow" w:hAnsi="Arial Narrow"/>
              </w:rPr>
              <w:t>de</w:t>
            </w:r>
            <w:r w:rsidRPr="00E12664">
              <w:rPr>
                <w:rFonts w:ascii="Arial Narrow" w:hAnsi="Arial Narrow"/>
                <w:spacing w:val="-14"/>
              </w:rPr>
              <w:t xml:space="preserve"> </w:t>
            </w:r>
            <w:r w:rsidRPr="00E12664">
              <w:rPr>
                <w:rFonts w:ascii="Arial Narrow" w:hAnsi="Arial Narrow"/>
              </w:rPr>
              <w:t>la</w:t>
            </w:r>
            <w:r w:rsidRPr="00E12664">
              <w:rPr>
                <w:rFonts w:ascii="Arial Narrow" w:hAnsi="Arial Narrow"/>
                <w:spacing w:val="-15"/>
              </w:rPr>
              <w:t xml:space="preserve"> </w:t>
            </w:r>
            <w:r w:rsidRPr="00E12664">
              <w:rPr>
                <w:rFonts w:ascii="Arial Narrow" w:hAnsi="Arial Narrow"/>
              </w:rPr>
              <w:t>institución</w:t>
            </w:r>
            <w:r w:rsidRPr="00E12664">
              <w:rPr>
                <w:rFonts w:ascii="Arial Narrow" w:hAnsi="Arial Narrow"/>
                <w:spacing w:val="-15"/>
              </w:rPr>
              <w:t xml:space="preserve"> </w:t>
            </w:r>
            <w:r w:rsidRPr="00E12664">
              <w:rPr>
                <w:rFonts w:ascii="Arial Narrow" w:hAnsi="Arial Narrow"/>
              </w:rPr>
              <w:t>deberán</w:t>
            </w:r>
            <w:r w:rsidRPr="00E12664">
              <w:rPr>
                <w:rFonts w:ascii="Arial Narrow" w:hAnsi="Arial Narrow"/>
                <w:spacing w:val="-14"/>
              </w:rPr>
              <w:t xml:space="preserve"> </w:t>
            </w:r>
            <w:r w:rsidRPr="00E12664">
              <w:rPr>
                <w:rFonts w:ascii="Arial Narrow" w:hAnsi="Arial Narrow"/>
              </w:rPr>
              <w:t>tener</w:t>
            </w:r>
            <w:r w:rsidRPr="00E12664">
              <w:rPr>
                <w:rFonts w:ascii="Arial Narrow" w:hAnsi="Arial Narrow"/>
                <w:spacing w:val="-14"/>
              </w:rPr>
              <w:t xml:space="preserve"> </w:t>
            </w:r>
            <w:r w:rsidRPr="00E12664">
              <w:rPr>
                <w:rFonts w:ascii="Arial Narrow" w:hAnsi="Arial Narrow"/>
              </w:rPr>
              <w:t>los</w:t>
            </w:r>
            <w:r w:rsidRPr="00E12664">
              <w:rPr>
                <w:rFonts w:ascii="Arial Narrow" w:hAnsi="Arial Narrow"/>
                <w:spacing w:val="-16"/>
              </w:rPr>
              <w:t xml:space="preserve"> </w:t>
            </w:r>
            <w:r w:rsidRPr="00E12664">
              <w:rPr>
                <w:rFonts w:ascii="Arial Narrow" w:hAnsi="Arial Narrow"/>
              </w:rPr>
              <w:t>ajustes</w:t>
            </w:r>
            <w:r w:rsidRPr="00E12664">
              <w:rPr>
                <w:rFonts w:ascii="Arial Narrow" w:hAnsi="Arial Narrow"/>
                <w:spacing w:val="-14"/>
              </w:rPr>
              <w:t xml:space="preserve"> </w:t>
            </w:r>
            <w:r w:rsidRPr="00E12664">
              <w:rPr>
                <w:rFonts w:ascii="Arial Narrow" w:hAnsi="Arial Narrow"/>
              </w:rPr>
              <w:t>razonables</w:t>
            </w:r>
            <w:r w:rsidRPr="00E12664">
              <w:rPr>
                <w:rFonts w:ascii="Arial Narrow" w:hAnsi="Arial Narrow"/>
                <w:spacing w:val="-14"/>
              </w:rPr>
              <w:t xml:space="preserve"> </w:t>
            </w:r>
            <w:r w:rsidRPr="00E12664">
              <w:rPr>
                <w:rFonts w:ascii="Arial Narrow" w:hAnsi="Arial Narrow"/>
              </w:rPr>
              <w:t>para</w:t>
            </w:r>
            <w:r w:rsidRPr="00E12664">
              <w:rPr>
                <w:rFonts w:ascii="Arial Narrow" w:hAnsi="Arial Narrow"/>
                <w:spacing w:val="-14"/>
              </w:rPr>
              <w:t xml:space="preserve"> </w:t>
            </w:r>
            <w:r w:rsidRPr="00E12664">
              <w:rPr>
                <w:rFonts w:ascii="Arial Narrow" w:hAnsi="Arial Narrow"/>
              </w:rPr>
              <w:t>el</w:t>
            </w:r>
            <w:r w:rsidRPr="00E12664">
              <w:rPr>
                <w:rFonts w:ascii="Arial Narrow" w:hAnsi="Arial Narrow"/>
                <w:spacing w:val="-16"/>
              </w:rPr>
              <w:t xml:space="preserve"> </w:t>
            </w:r>
            <w:r w:rsidRPr="00E12664">
              <w:rPr>
                <w:rFonts w:ascii="Arial Narrow" w:hAnsi="Arial Narrow"/>
              </w:rPr>
              <w:t>acceso y movilización, así como tener buena iluminación y ventilación.</w:t>
            </w:r>
          </w:p>
          <w:p w14:paraId="347A38F4" w14:textId="77777777" w:rsidR="00070676" w:rsidRPr="00E12664" w:rsidRDefault="00070676" w:rsidP="00A9458A">
            <w:pPr>
              <w:pStyle w:val="Sinespaciado1"/>
              <w:rPr>
                <w:rFonts w:ascii="Arial Narrow" w:hAnsi="Arial Narrow"/>
              </w:rPr>
            </w:pPr>
            <w:r w:rsidRPr="00E12664">
              <w:rPr>
                <w:rFonts w:ascii="Arial Narrow" w:hAnsi="Arial Narrow"/>
              </w:rPr>
              <w:t>Protocolos</w:t>
            </w:r>
            <w:r w:rsidRPr="00E12664">
              <w:rPr>
                <w:rFonts w:ascii="Arial Narrow" w:hAnsi="Arial Narrow"/>
                <w:spacing w:val="-11"/>
              </w:rPr>
              <w:t xml:space="preserve"> </w:t>
            </w:r>
            <w:r w:rsidRPr="00E12664">
              <w:rPr>
                <w:rFonts w:ascii="Arial Narrow" w:hAnsi="Arial Narrow"/>
              </w:rPr>
              <w:t>de</w:t>
            </w:r>
            <w:r w:rsidRPr="00E12664">
              <w:rPr>
                <w:rFonts w:ascii="Arial Narrow" w:hAnsi="Arial Narrow"/>
                <w:spacing w:val="-12"/>
              </w:rPr>
              <w:t xml:space="preserve"> </w:t>
            </w:r>
            <w:r w:rsidRPr="00E12664">
              <w:rPr>
                <w:rFonts w:ascii="Arial Narrow" w:hAnsi="Arial Narrow"/>
                <w:spacing w:val="-2"/>
              </w:rPr>
              <w:t>mantenimiento.</w:t>
            </w:r>
          </w:p>
          <w:p w14:paraId="4FE7AA80" w14:textId="77777777" w:rsidR="00070676" w:rsidRPr="00E12664" w:rsidRDefault="00070676" w:rsidP="00A9458A">
            <w:pPr>
              <w:pStyle w:val="Sinespaciado1"/>
              <w:rPr>
                <w:rFonts w:ascii="Arial Narrow" w:hAnsi="Arial Narrow"/>
              </w:rPr>
            </w:pPr>
            <w:r w:rsidRPr="00E12664">
              <w:rPr>
                <w:rFonts w:ascii="Arial Narrow" w:hAnsi="Arial Narrow"/>
              </w:rPr>
              <w:t>Recurso</w:t>
            </w:r>
            <w:r w:rsidRPr="00E12664">
              <w:rPr>
                <w:rFonts w:ascii="Arial Narrow" w:hAnsi="Arial Narrow"/>
                <w:spacing w:val="-12"/>
              </w:rPr>
              <w:t xml:space="preserve"> </w:t>
            </w:r>
            <w:r w:rsidRPr="00E12664">
              <w:rPr>
                <w:rFonts w:ascii="Arial Narrow" w:hAnsi="Arial Narrow"/>
                <w:spacing w:val="-2"/>
              </w:rPr>
              <w:t>humano.</w:t>
            </w:r>
          </w:p>
          <w:p w14:paraId="0584E3BE" w14:textId="77777777" w:rsidR="00070676" w:rsidRPr="00E12664" w:rsidRDefault="00070676" w:rsidP="00A9458A">
            <w:pPr>
              <w:pStyle w:val="Sinespaciado1"/>
              <w:rPr>
                <w:rFonts w:ascii="Arial Narrow" w:hAnsi="Arial Narrow"/>
              </w:rPr>
            </w:pPr>
            <w:r w:rsidRPr="00E12664">
              <w:rPr>
                <w:rFonts w:ascii="Arial Narrow" w:hAnsi="Arial Narrow"/>
              </w:rPr>
              <w:t>Manual</w:t>
            </w:r>
            <w:r w:rsidRPr="00E12664">
              <w:rPr>
                <w:rFonts w:ascii="Arial Narrow" w:hAnsi="Arial Narrow"/>
                <w:spacing w:val="-8"/>
              </w:rPr>
              <w:t xml:space="preserve"> </w:t>
            </w:r>
            <w:r w:rsidRPr="00E12664">
              <w:rPr>
                <w:rFonts w:ascii="Arial Narrow" w:hAnsi="Arial Narrow"/>
              </w:rPr>
              <w:t>de</w:t>
            </w:r>
            <w:r w:rsidRPr="00E12664">
              <w:rPr>
                <w:rFonts w:ascii="Arial Narrow" w:hAnsi="Arial Narrow"/>
                <w:spacing w:val="-7"/>
              </w:rPr>
              <w:t xml:space="preserve"> </w:t>
            </w:r>
            <w:r w:rsidRPr="00E12664">
              <w:rPr>
                <w:rFonts w:ascii="Arial Narrow" w:hAnsi="Arial Narrow"/>
              </w:rPr>
              <w:t>procesos</w:t>
            </w:r>
            <w:r w:rsidRPr="00E12664">
              <w:rPr>
                <w:rFonts w:ascii="Arial Narrow" w:hAnsi="Arial Narrow"/>
                <w:spacing w:val="-3"/>
              </w:rPr>
              <w:t xml:space="preserve"> </w:t>
            </w:r>
            <w:r w:rsidRPr="00E12664">
              <w:rPr>
                <w:rFonts w:ascii="Arial Narrow" w:hAnsi="Arial Narrow"/>
              </w:rPr>
              <w:t>y</w:t>
            </w:r>
            <w:r w:rsidRPr="00E12664">
              <w:rPr>
                <w:rFonts w:ascii="Arial Narrow" w:hAnsi="Arial Narrow"/>
                <w:spacing w:val="-9"/>
              </w:rPr>
              <w:t xml:space="preserve"> </w:t>
            </w:r>
            <w:r w:rsidRPr="00E12664">
              <w:rPr>
                <w:rFonts w:ascii="Arial Narrow" w:hAnsi="Arial Narrow"/>
                <w:spacing w:val="-2"/>
              </w:rPr>
              <w:t>procedimiento.</w:t>
            </w:r>
          </w:p>
          <w:p w14:paraId="5621B16F" w14:textId="77777777" w:rsidR="00070676" w:rsidRPr="00E12664" w:rsidRDefault="00070676" w:rsidP="00A9458A">
            <w:pPr>
              <w:pStyle w:val="Sinespaciado1"/>
              <w:rPr>
                <w:rFonts w:ascii="Arial Narrow" w:hAnsi="Arial Narrow"/>
              </w:rPr>
            </w:pPr>
            <w:r w:rsidRPr="00E12664">
              <w:rPr>
                <w:rFonts w:ascii="Arial Narrow" w:hAnsi="Arial Narrow"/>
              </w:rPr>
              <w:t>Dotación</w:t>
            </w:r>
            <w:r w:rsidRPr="00E12664">
              <w:rPr>
                <w:rFonts w:ascii="Arial Narrow" w:hAnsi="Arial Narrow"/>
                <w:spacing w:val="-7"/>
              </w:rPr>
              <w:t xml:space="preserve"> </w:t>
            </w:r>
            <w:r w:rsidRPr="00E12664">
              <w:rPr>
                <w:rFonts w:ascii="Arial Narrow" w:hAnsi="Arial Narrow"/>
              </w:rPr>
              <w:t>y</w:t>
            </w:r>
            <w:r w:rsidRPr="00E12664">
              <w:rPr>
                <w:rFonts w:ascii="Arial Narrow" w:hAnsi="Arial Narrow"/>
                <w:spacing w:val="-14"/>
              </w:rPr>
              <w:t xml:space="preserve"> </w:t>
            </w:r>
            <w:r w:rsidRPr="00E12664">
              <w:rPr>
                <w:rFonts w:ascii="Arial Narrow" w:hAnsi="Arial Narrow"/>
                <w:spacing w:val="-2"/>
              </w:rPr>
              <w:t>Mantenimiento.</w:t>
            </w:r>
          </w:p>
          <w:p w14:paraId="65A0DF1E" w14:textId="77777777" w:rsidR="00070676" w:rsidRPr="00E12664" w:rsidRDefault="00070676" w:rsidP="00A9458A">
            <w:pPr>
              <w:pStyle w:val="Sinespaciado1"/>
              <w:rPr>
                <w:rFonts w:ascii="Arial Narrow" w:hAnsi="Arial Narrow"/>
              </w:rPr>
            </w:pPr>
            <w:r w:rsidRPr="00E12664">
              <w:rPr>
                <w:rFonts w:ascii="Arial Narrow" w:hAnsi="Arial Narrow"/>
              </w:rPr>
              <w:t>Estándares</w:t>
            </w:r>
            <w:r w:rsidRPr="00E12664">
              <w:rPr>
                <w:rFonts w:ascii="Arial Narrow" w:hAnsi="Arial Narrow"/>
                <w:spacing w:val="-12"/>
              </w:rPr>
              <w:t xml:space="preserve"> </w:t>
            </w:r>
            <w:r w:rsidRPr="00E12664">
              <w:rPr>
                <w:rFonts w:ascii="Arial Narrow" w:hAnsi="Arial Narrow"/>
              </w:rPr>
              <w:t>de</w:t>
            </w:r>
            <w:r w:rsidRPr="00E12664">
              <w:rPr>
                <w:rFonts w:ascii="Arial Narrow" w:hAnsi="Arial Narrow"/>
                <w:spacing w:val="-10"/>
              </w:rPr>
              <w:t xml:space="preserve"> </w:t>
            </w:r>
            <w:r w:rsidRPr="00E12664">
              <w:rPr>
                <w:rFonts w:ascii="Arial Narrow" w:hAnsi="Arial Narrow"/>
                <w:spacing w:val="-2"/>
              </w:rPr>
              <w:t>habilitación.</w:t>
            </w:r>
          </w:p>
        </w:tc>
      </w:tr>
      <w:tr w:rsidR="00070676" w:rsidRPr="00E12664" w14:paraId="7CF79FE7" w14:textId="77777777" w:rsidTr="00A9458A">
        <w:trPr>
          <w:trHeight w:val="1380"/>
        </w:trPr>
        <w:tc>
          <w:tcPr>
            <w:tcW w:w="1113" w:type="dxa"/>
          </w:tcPr>
          <w:p w14:paraId="7483B2D0" w14:textId="77777777" w:rsidR="00070676" w:rsidRPr="00E12664" w:rsidRDefault="00070676" w:rsidP="00A9458A">
            <w:pPr>
              <w:pStyle w:val="Sinespaciado1"/>
              <w:rPr>
                <w:rFonts w:ascii="Arial Narrow" w:hAnsi="Arial Narrow"/>
              </w:rPr>
            </w:pPr>
          </w:p>
          <w:p w14:paraId="7B6FC4D4" w14:textId="77777777" w:rsidR="00070676" w:rsidRPr="00E12664" w:rsidRDefault="00070676" w:rsidP="00A9458A">
            <w:pPr>
              <w:pStyle w:val="Sinespaciado1"/>
              <w:rPr>
                <w:rFonts w:ascii="Arial Narrow" w:hAnsi="Arial Narrow"/>
              </w:rPr>
            </w:pPr>
          </w:p>
          <w:p w14:paraId="09DEEF2E" w14:textId="77777777" w:rsidR="00070676" w:rsidRPr="00E12664" w:rsidRDefault="00070676" w:rsidP="00A9458A">
            <w:pPr>
              <w:pStyle w:val="Sinespaciado1"/>
              <w:rPr>
                <w:rFonts w:ascii="Arial Narrow" w:hAnsi="Arial Narrow"/>
              </w:rPr>
            </w:pPr>
          </w:p>
          <w:p w14:paraId="488A7C6C" w14:textId="77777777" w:rsidR="00070676" w:rsidRPr="00E12664" w:rsidRDefault="00070676" w:rsidP="00A9458A">
            <w:pPr>
              <w:pStyle w:val="Sinespaciado1"/>
              <w:rPr>
                <w:rFonts w:ascii="Arial Narrow" w:eastAsia="Arial MT" w:hAnsi="Arial Narrow" w:cs="Arial MT"/>
              </w:rPr>
            </w:pPr>
          </w:p>
          <w:p w14:paraId="03D4045E" w14:textId="77777777" w:rsidR="00070676" w:rsidRPr="00E12664" w:rsidRDefault="00070676" w:rsidP="00A9458A">
            <w:pPr>
              <w:pStyle w:val="Sinespaciado1"/>
              <w:rPr>
                <w:rFonts w:ascii="Arial Narrow" w:hAnsi="Arial Narrow"/>
              </w:rPr>
            </w:pPr>
            <w:r w:rsidRPr="00E12664">
              <w:rPr>
                <w:rFonts w:ascii="Arial Narrow" w:hAnsi="Arial Narrow"/>
              </w:rPr>
              <w:t>5</w:t>
            </w:r>
          </w:p>
        </w:tc>
        <w:tc>
          <w:tcPr>
            <w:tcW w:w="8951" w:type="dxa"/>
          </w:tcPr>
          <w:p w14:paraId="77B84869" w14:textId="77777777" w:rsidR="00070676" w:rsidRPr="00E12664" w:rsidRDefault="00070676" w:rsidP="00A9458A">
            <w:pPr>
              <w:pStyle w:val="Sinespaciado1"/>
              <w:rPr>
                <w:rFonts w:ascii="Arial Narrow" w:hAnsi="Arial Narrow"/>
              </w:rPr>
            </w:pPr>
            <w:r w:rsidRPr="00E12664">
              <w:rPr>
                <w:rFonts w:ascii="Arial Narrow" w:hAnsi="Arial Narrow"/>
              </w:rPr>
              <w:t>La institución al inicio del contrato, deberá realizar una evaluación individual que permita identificar la condición de salud con base a la Clasificación Internacional de Funcionamiento, discapacidad y salud – CIF por parte del equipo interdisciplinario de rehabilitación; identificando las necesidades, objetivos terapéuticos, plan de tratamiento y duración en tiempo, del proceso de intervención de habilitación/rehabilitación, proyectado de acuerdo con el tiempo de duración del contrato; siempre y cuando el ESM no cuente con el equipo interdisciplinario de rehabilitación.</w:t>
            </w:r>
          </w:p>
          <w:p w14:paraId="73BEE22C" w14:textId="77777777" w:rsidR="00070676" w:rsidRPr="00E12664" w:rsidRDefault="00070676" w:rsidP="00A9458A">
            <w:pPr>
              <w:pStyle w:val="Sinespaciado1"/>
              <w:rPr>
                <w:rFonts w:ascii="Arial Narrow" w:hAnsi="Arial Narrow"/>
              </w:rPr>
            </w:pPr>
            <w:r w:rsidRPr="00E12664">
              <w:rPr>
                <w:rFonts w:ascii="Arial Narrow" w:hAnsi="Arial Narrow"/>
                <w:lang w:val="es-CO"/>
              </w:rPr>
              <w:t>Así mismo deberá realizar una valoración del entorno social y familiar por parte del trabajador social, que identifique las condiciones que puedan afectar el correcto desempeño del tratamiento; al igual que conocer cuáles son las expectativas y proyecto de vida para el menor.</w:t>
            </w:r>
          </w:p>
        </w:tc>
      </w:tr>
      <w:tr w:rsidR="00070676" w:rsidRPr="00E12664" w14:paraId="72FA6385" w14:textId="77777777" w:rsidTr="00A9458A">
        <w:trPr>
          <w:trHeight w:val="1380"/>
        </w:trPr>
        <w:tc>
          <w:tcPr>
            <w:tcW w:w="1113" w:type="dxa"/>
          </w:tcPr>
          <w:p w14:paraId="42BE4CBD" w14:textId="77777777" w:rsidR="00070676" w:rsidRPr="00E12664" w:rsidRDefault="00070676" w:rsidP="00A9458A">
            <w:pPr>
              <w:pStyle w:val="Sinespaciado1"/>
              <w:rPr>
                <w:rFonts w:ascii="Arial Narrow" w:hAnsi="Arial Narrow"/>
              </w:rPr>
            </w:pPr>
          </w:p>
          <w:p w14:paraId="1992D730" w14:textId="77777777" w:rsidR="00070676" w:rsidRPr="00E12664" w:rsidRDefault="00070676" w:rsidP="00A9458A">
            <w:pPr>
              <w:pStyle w:val="Sinespaciado1"/>
              <w:rPr>
                <w:rFonts w:ascii="Arial Narrow" w:hAnsi="Arial Narrow"/>
              </w:rPr>
            </w:pPr>
          </w:p>
          <w:p w14:paraId="31560ED3" w14:textId="77777777" w:rsidR="00070676" w:rsidRPr="00E12664" w:rsidRDefault="00070676" w:rsidP="00A9458A">
            <w:pPr>
              <w:pStyle w:val="Sinespaciado1"/>
              <w:rPr>
                <w:rFonts w:ascii="Arial Narrow" w:eastAsia="Arial MT" w:hAnsi="Arial Narrow" w:cs="Arial MT"/>
              </w:rPr>
            </w:pPr>
          </w:p>
          <w:p w14:paraId="4D838BF1" w14:textId="77777777" w:rsidR="00070676" w:rsidRPr="00E12664" w:rsidRDefault="00070676" w:rsidP="00A9458A">
            <w:pPr>
              <w:pStyle w:val="Sinespaciado1"/>
              <w:rPr>
                <w:rFonts w:ascii="Arial Narrow" w:hAnsi="Arial Narrow"/>
              </w:rPr>
            </w:pPr>
            <w:r w:rsidRPr="00E12664">
              <w:rPr>
                <w:rFonts w:ascii="Arial Narrow" w:hAnsi="Arial Narrow"/>
              </w:rPr>
              <w:t>6</w:t>
            </w:r>
          </w:p>
        </w:tc>
        <w:tc>
          <w:tcPr>
            <w:tcW w:w="8951" w:type="dxa"/>
          </w:tcPr>
          <w:p w14:paraId="4A9C8DD8" w14:textId="77777777" w:rsidR="00070676" w:rsidRPr="00E12664" w:rsidRDefault="00070676" w:rsidP="00A9458A">
            <w:pPr>
              <w:pStyle w:val="Sinespaciado1"/>
              <w:rPr>
                <w:rFonts w:ascii="Arial Narrow" w:hAnsi="Arial Narrow"/>
              </w:rPr>
            </w:pPr>
            <w:r w:rsidRPr="00E12664">
              <w:rPr>
                <w:rFonts w:ascii="Arial Narrow" w:hAnsi="Arial Narrow"/>
              </w:rPr>
              <w:t>La institución contratada deberá presentar el Plan Individualizado de Tratamiento (PIT), de acuerdo</w:t>
            </w:r>
            <w:r w:rsidRPr="00E12664">
              <w:rPr>
                <w:rFonts w:ascii="Arial Narrow" w:hAnsi="Arial Narrow"/>
                <w:spacing w:val="-5"/>
              </w:rPr>
              <w:t xml:space="preserve"> </w:t>
            </w:r>
            <w:r w:rsidRPr="00E12664">
              <w:rPr>
                <w:rFonts w:ascii="Arial Narrow" w:hAnsi="Arial Narrow"/>
              </w:rPr>
              <w:t>al</w:t>
            </w:r>
            <w:r w:rsidRPr="00E12664">
              <w:rPr>
                <w:rFonts w:ascii="Arial Narrow" w:hAnsi="Arial Narrow"/>
                <w:spacing w:val="-12"/>
              </w:rPr>
              <w:t xml:space="preserve"> </w:t>
            </w:r>
            <w:r w:rsidRPr="00E12664">
              <w:rPr>
                <w:rFonts w:ascii="Arial Narrow" w:hAnsi="Arial Narrow"/>
              </w:rPr>
              <w:t>diagnóstico</w:t>
            </w:r>
            <w:r w:rsidRPr="00E12664">
              <w:rPr>
                <w:rFonts w:ascii="Arial Narrow" w:hAnsi="Arial Narrow"/>
                <w:spacing w:val="-7"/>
              </w:rPr>
              <w:t xml:space="preserve"> </w:t>
            </w:r>
            <w:r w:rsidRPr="00E12664">
              <w:rPr>
                <w:rFonts w:ascii="Arial Narrow" w:hAnsi="Arial Narrow"/>
              </w:rPr>
              <w:t>emitido</w:t>
            </w:r>
            <w:r w:rsidRPr="00E12664">
              <w:rPr>
                <w:rFonts w:ascii="Arial Narrow" w:hAnsi="Arial Narrow"/>
                <w:spacing w:val="-6"/>
              </w:rPr>
              <w:t xml:space="preserve"> </w:t>
            </w:r>
            <w:r w:rsidRPr="00E12664">
              <w:rPr>
                <w:rFonts w:ascii="Arial Narrow" w:hAnsi="Arial Narrow"/>
              </w:rPr>
              <w:t>por</w:t>
            </w:r>
            <w:r w:rsidRPr="00E12664">
              <w:rPr>
                <w:rFonts w:ascii="Arial Narrow" w:hAnsi="Arial Narrow"/>
                <w:spacing w:val="-6"/>
              </w:rPr>
              <w:t xml:space="preserve"> </w:t>
            </w:r>
            <w:r w:rsidRPr="00E12664">
              <w:rPr>
                <w:rFonts w:ascii="Arial Narrow" w:hAnsi="Arial Narrow"/>
              </w:rPr>
              <w:t>los</w:t>
            </w:r>
            <w:r w:rsidRPr="00E12664">
              <w:rPr>
                <w:rFonts w:ascii="Arial Narrow" w:hAnsi="Arial Narrow"/>
                <w:spacing w:val="-9"/>
              </w:rPr>
              <w:t xml:space="preserve"> </w:t>
            </w:r>
            <w:r w:rsidRPr="00E12664">
              <w:rPr>
                <w:rFonts w:ascii="Arial Narrow" w:hAnsi="Arial Narrow"/>
              </w:rPr>
              <w:t>médicos</w:t>
            </w:r>
            <w:r w:rsidRPr="00E12664">
              <w:rPr>
                <w:rFonts w:ascii="Arial Narrow" w:hAnsi="Arial Narrow"/>
                <w:spacing w:val="-5"/>
              </w:rPr>
              <w:t xml:space="preserve"> </w:t>
            </w:r>
            <w:r w:rsidRPr="00E12664">
              <w:rPr>
                <w:rFonts w:ascii="Arial Narrow" w:hAnsi="Arial Narrow"/>
              </w:rPr>
              <w:t>y/o</w:t>
            </w:r>
            <w:r w:rsidRPr="00E12664">
              <w:rPr>
                <w:rFonts w:ascii="Arial Narrow" w:hAnsi="Arial Narrow"/>
                <w:spacing w:val="-6"/>
              </w:rPr>
              <w:t xml:space="preserve"> </w:t>
            </w:r>
            <w:r w:rsidRPr="00E12664">
              <w:rPr>
                <w:rFonts w:ascii="Arial Narrow" w:hAnsi="Arial Narrow"/>
              </w:rPr>
              <w:t>profesionales</w:t>
            </w:r>
            <w:r w:rsidRPr="00E12664">
              <w:rPr>
                <w:rFonts w:ascii="Arial Narrow" w:hAnsi="Arial Narrow"/>
                <w:spacing w:val="-5"/>
              </w:rPr>
              <w:t xml:space="preserve"> </w:t>
            </w:r>
            <w:r w:rsidRPr="00E12664">
              <w:rPr>
                <w:rFonts w:ascii="Arial Narrow" w:hAnsi="Arial Narrow"/>
              </w:rPr>
              <w:t>del</w:t>
            </w:r>
            <w:r w:rsidRPr="00E12664">
              <w:rPr>
                <w:rFonts w:ascii="Arial Narrow" w:hAnsi="Arial Narrow"/>
                <w:spacing w:val="-9"/>
              </w:rPr>
              <w:t xml:space="preserve"> </w:t>
            </w:r>
            <w:r w:rsidRPr="00E12664">
              <w:rPr>
                <w:rFonts w:ascii="Arial Narrow" w:hAnsi="Arial Narrow"/>
              </w:rPr>
              <w:t>Subsistema</w:t>
            </w:r>
            <w:r w:rsidRPr="00E12664">
              <w:rPr>
                <w:rFonts w:ascii="Arial Narrow" w:hAnsi="Arial Narrow"/>
                <w:spacing w:val="-8"/>
              </w:rPr>
              <w:t xml:space="preserve"> </w:t>
            </w:r>
            <w:r w:rsidRPr="00E12664">
              <w:rPr>
                <w:rFonts w:ascii="Arial Narrow" w:hAnsi="Arial Narrow"/>
              </w:rPr>
              <w:t>de</w:t>
            </w:r>
            <w:r w:rsidRPr="00E12664">
              <w:rPr>
                <w:rFonts w:ascii="Arial Narrow" w:hAnsi="Arial Narrow"/>
                <w:spacing w:val="-8"/>
              </w:rPr>
              <w:t xml:space="preserve"> </w:t>
            </w:r>
            <w:r w:rsidRPr="00E12664">
              <w:rPr>
                <w:rFonts w:ascii="Arial Narrow" w:hAnsi="Arial Narrow"/>
              </w:rPr>
              <w:t>Salud</w:t>
            </w:r>
            <w:r w:rsidRPr="00E12664">
              <w:rPr>
                <w:rFonts w:ascii="Arial Narrow" w:hAnsi="Arial Narrow"/>
                <w:spacing w:val="-7"/>
              </w:rPr>
              <w:t xml:space="preserve"> </w:t>
            </w:r>
            <w:r w:rsidRPr="00E12664">
              <w:rPr>
                <w:rFonts w:ascii="Arial Narrow" w:hAnsi="Arial Narrow"/>
              </w:rPr>
              <w:t>de las Fuerzas Militares, el cual debe contar con un objetivo general integral y unos objetivos específicos que sean claros, medibles en tiempo, con un método de ejecución integral que contemple</w:t>
            </w:r>
            <w:r w:rsidRPr="00E12664">
              <w:rPr>
                <w:rFonts w:ascii="Arial Narrow" w:hAnsi="Arial Narrow"/>
                <w:spacing w:val="-14"/>
              </w:rPr>
              <w:t xml:space="preserve"> </w:t>
            </w:r>
            <w:r w:rsidRPr="00E12664">
              <w:rPr>
                <w:rFonts w:ascii="Arial Narrow" w:hAnsi="Arial Narrow"/>
              </w:rPr>
              <w:t>las</w:t>
            </w:r>
            <w:r w:rsidRPr="00E12664">
              <w:rPr>
                <w:rFonts w:ascii="Arial Narrow" w:hAnsi="Arial Narrow"/>
                <w:spacing w:val="-14"/>
              </w:rPr>
              <w:t xml:space="preserve"> </w:t>
            </w:r>
            <w:r w:rsidRPr="00E12664">
              <w:rPr>
                <w:rFonts w:ascii="Arial Narrow" w:hAnsi="Arial Narrow"/>
              </w:rPr>
              <w:t>habilidades</w:t>
            </w:r>
            <w:r w:rsidRPr="00E12664">
              <w:rPr>
                <w:rFonts w:ascii="Arial Narrow" w:hAnsi="Arial Narrow"/>
                <w:spacing w:val="-14"/>
              </w:rPr>
              <w:t xml:space="preserve"> </w:t>
            </w:r>
            <w:r w:rsidRPr="00E12664">
              <w:rPr>
                <w:rFonts w:ascii="Arial Narrow" w:hAnsi="Arial Narrow"/>
              </w:rPr>
              <w:t>establecidas,</w:t>
            </w:r>
            <w:r w:rsidRPr="00E12664">
              <w:rPr>
                <w:rFonts w:ascii="Arial Narrow" w:hAnsi="Arial Narrow"/>
                <w:spacing w:val="-14"/>
              </w:rPr>
              <w:t xml:space="preserve"> </w:t>
            </w:r>
            <w:r w:rsidRPr="00E12664">
              <w:rPr>
                <w:rFonts w:ascii="Arial Narrow" w:hAnsi="Arial Narrow"/>
              </w:rPr>
              <w:t>necesidades</w:t>
            </w:r>
            <w:r w:rsidRPr="00E12664">
              <w:rPr>
                <w:rFonts w:ascii="Arial Narrow" w:hAnsi="Arial Narrow"/>
                <w:spacing w:val="-14"/>
              </w:rPr>
              <w:t xml:space="preserve"> </w:t>
            </w:r>
            <w:r w:rsidRPr="00E12664">
              <w:rPr>
                <w:rFonts w:ascii="Arial Narrow" w:hAnsi="Arial Narrow"/>
              </w:rPr>
              <w:t>del</w:t>
            </w:r>
            <w:r w:rsidRPr="00E12664">
              <w:rPr>
                <w:rFonts w:ascii="Arial Narrow" w:hAnsi="Arial Narrow"/>
                <w:spacing w:val="-13"/>
              </w:rPr>
              <w:t xml:space="preserve"> </w:t>
            </w:r>
            <w:r w:rsidRPr="00E12664">
              <w:rPr>
                <w:rFonts w:ascii="Arial Narrow" w:hAnsi="Arial Narrow"/>
              </w:rPr>
              <w:t>usuario,</w:t>
            </w:r>
            <w:r w:rsidRPr="00E12664">
              <w:rPr>
                <w:rFonts w:ascii="Arial Narrow" w:hAnsi="Arial Narrow"/>
                <w:spacing w:val="-14"/>
              </w:rPr>
              <w:t xml:space="preserve"> </w:t>
            </w:r>
            <w:r w:rsidRPr="00E12664">
              <w:rPr>
                <w:rFonts w:ascii="Arial Narrow" w:hAnsi="Arial Narrow"/>
              </w:rPr>
              <w:t>metas</w:t>
            </w:r>
            <w:r w:rsidRPr="00E12664">
              <w:rPr>
                <w:rFonts w:ascii="Arial Narrow" w:hAnsi="Arial Narrow"/>
                <w:spacing w:val="-14"/>
              </w:rPr>
              <w:t xml:space="preserve"> </w:t>
            </w:r>
            <w:r w:rsidRPr="00E12664">
              <w:rPr>
                <w:rFonts w:ascii="Arial Narrow" w:hAnsi="Arial Narrow"/>
              </w:rPr>
              <w:t>y</w:t>
            </w:r>
            <w:r w:rsidRPr="00E12664">
              <w:rPr>
                <w:rFonts w:ascii="Arial Narrow" w:hAnsi="Arial Narrow"/>
                <w:spacing w:val="-14"/>
              </w:rPr>
              <w:t xml:space="preserve"> </w:t>
            </w:r>
            <w:r w:rsidRPr="00E12664">
              <w:rPr>
                <w:rFonts w:ascii="Arial Narrow" w:hAnsi="Arial Narrow"/>
              </w:rPr>
              <w:t>compromisos</w:t>
            </w:r>
            <w:r w:rsidRPr="00E12664">
              <w:rPr>
                <w:rFonts w:ascii="Arial Narrow" w:hAnsi="Arial Narrow"/>
                <w:spacing w:val="-14"/>
              </w:rPr>
              <w:t xml:space="preserve"> </w:t>
            </w:r>
            <w:r w:rsidRPr="00E12664">
              <w:rPr>
                <w:rFonts w:ascii="Arial Narrow" w:hAnsi="Arial Narrow"/>
              </w:rPr>
              <w:t>y</w:t>
            </w:r>
            <w:r w:rsidRPr="00E12664">
              <w:rPr>
                <w:rFonts w:ascii="Arial Narrow" w:hAnsi="Arial Narrow"/>
                <w:spacing w:val="-14"/>
              </w:rPr>
              <w:t xml:space="preserve"> </w:t>
            </w:r>
            <w:r w:rsidRPr="00E12664">
              <w:rPr>
                <w:rFonts w:ascii="Arial Narrow" w:hAnsi="Arial Narrow"/>
              </w:rPr>
              <w:t>que integren</w:t>
            </w:r>
            <w:r w:rsidRPr="00E12664">
              <w:rPr>
                <w:rFonts w:ascii="Arial Narrow" w:hAnsi="Arial Narrow"/>
                <w:spacing w:val="-14"/>
              </w:rPr>
              <w:t xml:space="preserve"> </w:t>
            </w:r>
            <w:r w:rsidRPr="00E12664">
              <w:rPr>
                <w:rFonts w:ascii="Arial Narrow" w:hAnsi="Arial Narrow"/>
              </w:rPr>
              <w:t>plenamente</w:t>
            </w:r>
            <w:r w:rsidRPr="00E12664">
              <w:rPr>
                <w:rFonts w:ascii="Arial Narrow" w:hAnsi="Arial Narrow"/>
                <w:spacing w:val="-13"/>
              </w:rPr>
              <w:t xml:space="preserve"> </w:t>
            </w:r>
            <w:r w:rsidRPr="00E12664">
              <w:rPr>
                <w:rFonts w:ascii="Arial Narrow" w:hAnsi="Arial Narrow"/>
              </w:rPr>
              <w:t>la</w:t>
            </w:r>
            <w:r w:rsidRPr="00E12664">
              <w:rPr>
                <w:rFonts w:ascii="Arial Narrow" w:hAnsi="Arial Narrow"/>
                <w:spacing w:val="-14"/>
              </w:rPr>
              <w:t xml:space="preserve"> </w:t>
            </w:r>
            <w:r w:rsidRPr="00E12664">
              <w:rPr>
                <w:rFonts w:ascii="Arial Narrow" w:hAnsi="Arial Narrow"/>
              </w:rPr>
              <w:t>corresponsabilidad</w:t>
            </w:r>
            <w:r w:rsidRPr="00E12664">
              <w:rPr>
                <w:rFonts w:ascii="Arial Narrow" w:hAnsi="Arial Narrow"/>
                <w:spacing w:val="-14"/>
              </w:rPr>
              <w:t xml:space="preserve"> </w:t>
            </w:r>
            <w:r w:rsidRPr="00E12664">
              <w:rPr>
                <w:rFonts w:ascii="Arial Narrow" w:hAnsi="Arial Narrow"/>
              </w:rPr>
              <w:t>de</w:t>
            </w:r>
            <w:r w:rsidRPr="00E12664">
              <w:rPr>
                <w:rFonts w:ascii="Arial Narrow" w:hAnsi="Arial Narrow"/>
                <w:spacing w:val="-14"/>
              </w:rPr>
              <w:t xml:space="preserve"> </w:t>
            </w:r>
            <w:r w:rsidRPr="00E12664">
              <w:rPr>
                <w:rFonts w:ascii="Arial Narrow" w:hAnsi="Arial Narrow"/>
              </w:rPr>
              <w:t>la</w:t>
            </w:r>
            <w:r w:rsidRPr="00E12664">
              <w:rPr>
                <w:rFonts w:ascii="Arial Narrow" w:hAnsi="Arial Narrow"/>
                <w:spacing w:val="-14"/>
              </w:rPr>
              <w:t xml:space="preserve"> </w:t>
            </w:r>
            <w:r w:rsidRPr="00E12664">
              <w:rPr>
                <w:rFonts w:ascii="Arial Narrow" w:hAnsi="Arial Narrow"/>
              </w:rPr>
              <w:t>familia</w:t>
            </w:r>
            <w:r w:rsidRPr="00E12664">
              <w:rPr>
                <w:rFonts w:ascii="Arial Narrow" w:hAnsi="Arial Narrow"/>
                <w:spacing w:val="-12"/>
              </w:rPr>
              <w:t xml:space="preserve"> </w:t>
            </w:r>
            <w:r w:rsidRPr="00E12664">
              <w:rPr>
                <w:rFonts w:ascii="Arial Narrow" w:hAnsi="Arial Narrow"/>
              </w:rPr>
              <w:t>o</w:t>
            </w:r>
            <w:r w:rsidRPr="00E12664">
              <w:rPr>
                <w:rFonts w:ascii="Arial Narrow" w:hAnsi="Arial Narrow"/>
                <w:spacing w:val="-14"/>
              </w:rPr>
              <w:t xml:space="preserve"> </w:t>
            </w:r>
            <w:r w:rsidRPr="00E12664">
              <w:rPr>
                <w:rFonts w:ascii="Arial Narrow" w:hAnsi="Arial Narrow"/>
              </w:rPr>
              <w:t>cuidador</w:t>
            </w:r>
            <w:r w:rsidRPr="00E12664">
              <w:rPr>
                <w:rFonts w:ascii="Arial Narrow" w:hAnsi="Arial Narrow"/>
                <w:spacing w:val="14"/>
              </w:rPr>
              <w:t xml:space="preserve"> </w:t>
            </w:r>
            <w:r w:rsidRPr="00E12664">
              <w:rPr>
                <w:rFonts w:ascii="Arial Narrow" w:hAnsi="Arial Narrow"/>
              </w:rPr>
              <w:t>realizando</w:t>
            </w:r>
            <w:r w:rsidRPr="00E12664">
              <w:rPr>
                <w:rFonts w:ascii="Arial Narrow" w:hAnsi="Arial Narrow"/>
                <w:spacing w:val="-13"/>
              </w:rPr>
              <w:t xml:space="preserve"> </w:t>
            </w:r>
            <w:r w:rsidRPr="00E12664">
              <w:rPr>
                <w:rFonts w:ascii="Arial Narrow" w:hAnsi="Arial Narrow"/>
              </w:rPr>
              <w:t>las</w:t>
            </w:r>
            <w:r w:rsidRPr="00E12664">
              <w:rPr>
                <w:rFonts w:ascii="Arial Narrow" w:hAnsi="Arial Narrow"/>
                <w:spacing w:val="-14"/>
              </w:rPr>
              <w:t xml:space="preserve"> </w:t>
            </w:r>
            <w:r w:rsidRPr="00E12664">
              <w:rPr>
                <w:rFonts w:ascii="Arial Narrow" w:hAnsi="Arial Narrow"/>
              </w:rPr>
              <w:t>anotaciones correspondientes</w:t>
            </w:r>
            <w:r w:rsidRPr="00E12664">
              <w:rPr>
                <w:rFonts w:ascii="Arial Narrow" w:hAnsi="Arial Narrow"/>
                <w:spacing w:val="-7"/>
              </w:rPr>
              <w:t xml:space="preserve"> </w:t>
            </w:r>
            <w:r w:rsidRPr="00E12664">
              <w:rPr>
                <w:rFonts w:ascii="Arial Narrow" w:hAnsi="Arial Narrow"/>
              </w:rPr>
              <w:t>en</w:t>
            </w:r>
            <w:r w:rsidRPr="00E12664">
              <w:rPr>
                <w:rFonts w:ascii="Arial Narrow" w:hAnsi="Arial Narrow"/>
                <w:spacing w:val="-6"/>
              </w:rPr>
              <w:t xml:space="preserve"> </w:t>
            </w:r>
            <w:r w:rsidRPr="00E12664">
              <w:rPr>
                <w:rFonts w:ascii="Arial Narrow" w:hAnsi="Arial Narrow"/>
              </w:rPr>
              <w:t>la</w:t>
            </w:r>
            <w:r w:rsidRPr="00E12664">
              <w:rPr>
                <w:rFonts w:ascii="Arial Narrow" w:hAnsi="Arial Narrow"/>
                <w:spacing w:val="-10"/>
              </w:rPr>
              <w:t xml:space="preserve"> </w:t>
            </w:r>
            <w:r w:rsidRPr="00E12664">
              <w:rPr>
                <w:rFonts w:ascii="Arial Narrow" w:hAnsi="Arial Narrow"/>
              </w:rPr>
              <w:t>historia</w:t>
            </w:r>
            <w:r w:rsidRPr="00E12664">
              <w:rPr>
                <w:rFonts w:ascii="Arial Narrow" w:hAnsi="Arial Narrow"/>
                <w:spacing w:val="-8"/>
              </w:rPr>
              <w:t xml:space="preserve"> </w:t>
            </w:r>
            <w:r w:rsidRPr="00E12664">
              <w:rPr>
                <w:rFonts w:ascii="Arial Narrow" w:hAnsi="Arial Narrow"/>
              </w:rPr>
              <w:t>clínica;</w:t>
            </w:r>
            <w:r w:rsidRPr="00E12664">
              <w:rPr>
                <w:rFonts w:ascii="Arial Narrow" w:hAnsi="Arial Narrow"/>
                <w:spacing w:val="-6"/>
              </w:rPr>
              <w:t xml:space="preserve"> </w:t>
            </w:r>
            <w:r w:rsidRPr="00E12664">
              <w:rPr>
                <w:rFonts w:ascii="Arial Narrow" w:hAnsi="Arial Narrow"/>
              </w:rPr>
              <w:t>este</w:t>
            </w:r>
            <w:r w:rsidRPr="00E12664">
              <w:rPr>
                <w:rFonts w:ascii="Arial Narrow" w:hAnsi="Arial Narrow"/>
                <w:spacing w:val="-10"/>
              </w:rPr>
              <w:t xml:space="preserve"> </w:t>
            </w:r>
            <w:r w:rsidRPr="00E12664">
              <w:rPr>
                <w:rFonts w:ascii="Arial Narrow" w:hAnsi="Arial Narrow"/>
              </w:rPr>
              <w:t>debe</w:t>
            </w:r>
            <w:r w:rsidRPr="00E12664">
              <w:rPr>
                <w:rFonts w:ascii="Arial Narrow" w:hAnsi="Arial Narrow"/>
                <w:spacing w:val="-8"/>
              </w:rPr>
              <w:t xml:space="preserve"> </w:t>
            </w:r>
            <w:r w:rsidRPr="00E12664">
              <w:rPr>
                <w:rFonts w:ascii="Arial Narrow" w:hAnsi="Arial Narrow"/>
              </w:rPr>
              <w:t>ser</w:t>
            </w:r>
            <w:r w:rsidRPr="00E12664">
              <w:rPr>
                <w:rFonts w:ascii="Arial Narrow" w:hAnsi="Arial Narrow"/>
                <w:spacing w:val="-9"/>
              </w:rPr>
              <w:t xml:space="preserve"> </w:t>
            </w:r>
            <w:r w:rsidRPr="00E12664">
              <w:rPr>
                <w:rFonts w:ascii="Arial Narrow" w:hAnsi="Arial Narrow"/>
              </w:rPr>
              <w:t>presentado</w:t>
            </w:r>
            <w:r w:rsidRPr="00E12664">
              <w:rPr>
                <w:rFonts w:ascii="Arial Narrow" w:hAnsi="Arial Narrow"/>
                <w:spacing w:val="-9"/>
              </w:rPr>
              <w:t xml:space="preserve"> </w:t>
            </w:r>
            <w:r w:rsidRPr="00E12664">
              <w:rPr>
                <w:rFonts w:ascii="Arial Narrow" w:hAnsi="Arial Narrow"/>
              </w:rPr>
              <w:t>al</w:t>
            </w:r>
            <w:r w:rsidRPr="00E12664">
              <w:rPr>
                <w:rFonts w:ascii="Arial Narrow" w:hAnsi="Arial Narrow"/>
                <w:spacing w:val="-11"/>
              </w:rPr>
              <w:t xml:space="preserve"> </w:t>
            </w:r>
            <w:r w:rsidRPr="00E12664">
              <w:rPr>
                <w:rFonts w:ascii="Arial Narrow" w:hAnsi="Arial Narrow"/>
              </w:rPr>
              <w:t>coordinador</w:t>
            </w:r>
            <w:r w:rsidRPr="00E12664">
              <w:rPr>
                <w:rFonts w:ascii="Arial Narrow" w:hAnsi="Arial Narrow"/>
                <w:spacing w:val="-9"/>
              </w:rPr>
              <w:t xml:space="preserve"> </w:t>
            </w:r>
            <w:r w:rsidRPr="00E12664">
              <w:rPr>
                <w:rFonts w:ascii="Arial Narrow" w:hAnsi="Arial Narrow"/>
              </w:rPr>
              <w:t>del</w:t>
            </w:r>
            <w:r w:rsidRPr="00E12664">
              <w:rPr>
                <w:rFonts w:ascii="Arial Narrow" w:hAnsi="Arial Narrow"/>
                <w:spacing w:val="-11"/>
              </w:rPr>
              <w:t xml:space="preserve"> </w:t>
            </w:r>
            <w:r w:rsidRPr="00E12664">
              <w:rPr>
                <w:rFonts w:ascii="Arial Narrow" w:hAnsi="Arial Narrow"/>
              </w:rPr>
              <w:t xml:space="preserve">programa de rehabilitación y discapacidad para ser avalado por el equipo interdisciplinario de </w:t>
            </w:r>
            <w:r w:rsidRPr="00E12664">
              <w:rPr>
                <w:rFonts w:ascii="Arial Narrow" w:hAnsi="Arial Narrow"/>
                <w:spacing w:val="-2"/>
              </w:rPr>
              <w:t>rehabilitación.</w:t>
            </w:r>
          </w:p>
        </w:tc>
      </w:tr>
      <w:tr w:rsidR="00070676" w:rsidRPr="00E12664" w14:paraId="4A3768D6" w14:textId="77777777" w:rsidTr="00A9458A">
        <w:trPr>
          <w:trHeight w:val="1006"/>
        </w:trPr>
        <w:tc>
          <w:tcPr>
            <w:tcW w:w="1113" w:type="dxa"/>
          </w:tcPr>
          <w:p w14:paraId="0AC8CD2C" w14:textId="77777777" w:rsidR="00070676" w:rsidRPr="00E12664" w:rsidRDefault="00070676" w:rsidP="00A9458A">
            <w:pPr>
              <w:pStyle w:val="Sinespaciado1"/>
              <w:rPr>
                <w:rFonts w:ascii="Arial Narrow" w:hAnsi="Arial Narrow"/>
              </w:rPr>
            </w:pPr>
          </w:p>
          <w:p w14:paraId="5473BB2B" w14:textId="77777777" w:rsidR="00070676" w:rsidRPr="00E12664" w:rsidRDefault="00070676" w:rsidP="00A9458A">
            <w:pPr>
              <w:pStyle w:val="Sinespaciado1"/>
              <w:rPr>
                <w:rFonts w:ascii="Arial Narrow" w:eastAsia="Arial MT" w:hAnsi="Arial Narrow" w:cs="Arial MT"/>
              </w:rPr>
            </w:pPr>
          </w:p>
          <w:p w14:paraId="76E04493" w14:textId="77777777" w:rsidR="00070676" w:rsidRPr="00E12664" w:rsidRDefault="00070676" w:rsidP="00A9458A">
            <w:pPr>
              <w:pStyle w:val="Sinespaciado1"/>
              <w:rPr>
                <w:rFonts w:ascii="Arial Narrow" w:hAnsi="Arial Narrow"/>
              </w:rPr>
            </w:pPr>
            <w:r w:rsidRPr="00E12664">
              <w:rPr>
                <w:rFonts w:ascii="Arial Narrow" w:hAnsi="Arial Narrow"/>
              </w:rPr>
              <w:t>7</w:t>
            </w:r>
          </w:p>
        </w:tc>
        <w:tc>
          <w:tcPr>
            <w:tcW w:w="8951" w:type="dxa"/>
          </w:tcPr>
          <w:p w14:paraId="14B3A115" w14:textId="77777777" w:rsidR="00070676" w:rsidRPr="00E12664" w:rsidRDefault="00070676" w:rsidP="00A9458A">
            <w:pPr>
              <w:pStyle w:val="Sinespaciado1"/>
              <w:rPr>
                <w:rFonts w:ascii="Arial Narrow" w:hAnsi="Arial Narrow"/>
              </w:rPr>
            </w:pPr>
            <w:r w:rsidRPr="00E12664">
              <w:rPr>
                <w:rFonts w:ascii="Arial Narrow" w:hAnsi="Arial Narrow"/>
              </w:rPr>
              <w:t xml:space="preserve">La institución contratada deberá entregar al coordinador del programa de rehabilitación del ESM, la programación mensual con el horario de atención y de actividades que se realizarán con cada uno de los niños, niñas y adolescentes con discapacidad; así como los cambios a </w:t>
            </w:r>
            <w:r w:rsidRPr="00E12664">
              <w:rPr>
                <w:rFonts w:ascii="Arial Narrow" w:hAnsi="Arial Narrow"/>
                <w:lang w:val="es-CO"/>
              </w:rPr>
              <w:t>que haya lugar durante el mes. Facilitando los horarios de los procesos educativos que cada niño realice.</w:t>
            </w:r>
          </w:p>
        </w:tc>
      </w:tr>
      <w:tr w:rsidR="00070676" w:rsidRPr="00E12664" w14:paraId="41D69992" w14:textId="77777777" w:rsidTr="00A9458A">
        <w:trPr>
          <w:trHeight w:val="1380"/>
        </w:trPr>
        <w:tc>
          <w:tcPr>
            <w:tcW w:w="1113" w:type="dxa"/>
          </w:tcPr>
          <w:p w14:paraId="4ABDBB26" w14:textId="77777777" w:rsidR="00070676" w:rsidRPr="00E12664" w:rsidRDefault="00070676" w:rsidP="00A9458A">
            <w:pPr>
              <w:pStyle w:val="Sinespaciado1"/>
              <w:rPr>
                <w:rFonts w:ascii="Arial Narrow" w:hAnsi="Arial Narrow"/>
              </w:rPr>
            </w:pPr>
          </w:p>
          <w:p w14:paraId="6BC17FBD" w14:textId="77777777" w:rsidR="00070676" w:rsidRPr="00E12664" w:rsidRDefault="00070676" w:rsidP="00A9458A">
            <w:pPr>
              <w:pStyle w:val="Sinespaciado1"/>
              <w:rPr>
                <w:rFonts w:ascii="Arial Narrow" w:hAnsi="Arial Narrow"/>
              </w:rPr>
            </w:pPr>
          </w:p>
          <w:p w14:paraId="794E54D1" w14:textId="77777777" w:rsidR="00070676" w:rsidRPr="00E12664" w:rsidRDefault="00070676" w:rsidP="00A9458A">
            <w:pPr>
              <w:pStyle w:val="Sinespaciado1"/>
              <w:rPr>
                <w:rFonts w:ascii="Arial Narrow" w:hAnsi="Arial Narrow"/>
              </w:rPr>
            </w:pPr>
          </w:p>
          <w:p w14:paraId="4D18CA24" w14:textId="77777777" w:rsidR="00070676" w:rsidRPr="00E12664" w:rsidRDefault="00070676" w:rsidP="00A9458A">
            <w:pPr>
              <w:pStyle w:val="Sinespaciado1"/>
              <w:rPr>
                <w:rFonts w:ascii="Arial Narrow" w:hAnsi="Arial Narrow"/>
              </w:rPr>
            </w:pPr>
          </w:p>
          <w:p w14:paraId="4B0F966D" w14:textId="77777777" w:rsidR="00070676" w:rsidRPr="00E12664" w:rsidRDefault="00070676" w:rsidP="00A9458A">
            <w:pPr>
              <w:pStyle w:val="Sinespaciado1"/>
              <w:rPr>
                <w:rFonts w:ascii="Arial Narrow" w:hAnsi="Arial Narrow"/>
              </w:rPr>
            </w:pPr>
          </w:p>
          <w:p w14:paraId="300ABB26" w14:textId="77777777" w:rsidR="00070676" w:rsidRPr="00E12664" w:rsidRDefault="00070676" w:rsidP="00A9458A">
            <w:pPr>
              <w:pStyle w:val="Sinespaciado1"/>
              <w:rPr>
                <w:rFonts w:ascii="Arial Narrow" w:eastAsia="Arial MT" w:hAnsi="Arial Narrow" w:cs="Arial MT"/>
              </w:rPr>
            </w:pPr>
          </w:p>
          <w:p w14:paraId="26BA7BB2" w14:textId="77777777" w:rsidR="00070676" w:rsidRPr="00E12664" w:rsidRDefault="00070676" w:rsidP="00A9458A">
            <w:pPr>
              <w:pStyle w:val="Sinespaciado1"/>
              <w:rPr>
                <w:rFonts w:ascii="Arial Narrow" w:hAnsi="Arial Narrow"/>
              </w:rPr>
            </w:pPr>
            <w:r w:rsidRPr="00E12664">
              <w:rPr>
                <w:rFonts w:ascii="Arial Narrow" w:hAnsi="Arial Narrow"/>
              </w:rPr>
              <w:t>8</w:t>
            </w:r>
          </w:p>
        </w:tc>
        <w:tc>
          <w:tcPr>
            <w:tcW w:w="8951" w:type="dxa"/>
          </w:tcPr>
          <w:p w14:paraId="5B281BCD" w14:textId="77777777" w:rsidR="00070676" w:rsidRPr="00E12664" w:rsidRDefault="00070676" w:rsidP="00A9458A">
            <w:pPr>
              <w:pStyle w:val="Sinespaciado1"/>
              <w:rPr>
                <w:rFonts w:ascii="Arial Narrow" w:hAnsi="Arial Narrow"/>
              </w:rPr>
            </w:pPr>
            <w:r w:rsidRPr="00E12664">
              <w:rPr>
                <w:rFonts w:ascii="Arial Narrow" w:hAnsi="Arial Narrow"/>
              </w:rPr>
              <w:t>La institución contratada deberá ofrecer asesoría y consejería individual a la familia, niño, niña o adolescente, para el logro de los objetivos propuestos por cada área de desarrollo de acuerdo con el resultado de la evaluación inicial.</w:t>
            </w:r>
          </w:p>
          <w:p w14:paraId="2CBF73E5" w14:textId="77777777" w:rsidR="00070676" w:rsidRPr="00E12664" w:rsidRDefault="00070676" w:rsidP="00A9458A">
            <w:pPr>
              <w:pStyle w:val="Sinespaciado1"/>
              <w:rPr>
                <w:rFonts w:ascii="Arial Narrow" w:hAnsi="Arial Narrow"/>
              </w:rPr>
            </w:pPr>
            <w:r w:rsidRPr="00E12664">
              <w:rPr>
                <w:rFonts w:ascii="Arial Narrow" w:hAnsi="Arial Narrow"/>
                <w:lang w:val="es-CO"/>
              </w:rPr>
              <w:t xml:space="preserve">También deberán promover la utilización de planes caseros en cada una de las áreas de desarrollo, con el fin de afianzar el compromiso de los padres en el proceso de </w:t>
            </w:r>
            <w:r w:rsidRPr="00E12664">
              <w:rPr>
                <w:rFonts w:ascii="Arial Narrow" w:hAnsi="Arial Narrow"/>
              </w:rPr>
              <w:t>habilitación/rehabilitación funcional de los niños, niñas y adolescentes los cuales deben quedar registrados en la historia clínica y realizar el seguimiento y cumplimiento de estos.</w:t>
            </w:r>
          </w:p>
          <w:p w14:paraId="47CDEBA9" w14:textId="77777777" w:rsidR="00070676" w:rsidRPr="00E12664" w:rsidRDefault="00070676" w:rsidP="00A9458A">
            <w:pPr>
              <w:pStyle w:val="Sinespaciado1"/>
              <w:rPr>
                <w:rFonts w:ascii="Arial Narrow" w:hAnsi="Arial Narrow"/>
              </w:rPr>
            </w:pPr>
            <w:r w:rsidRPr="00E12664">
              <w:rPr>
                <w:rFonts w:ascii="Arial Narrow" w:hAnsi="Arial Narrow"/>
                <w:lang w:val="es-CO"/>
              </w:rPr>
              <w:t>La institución contratada deberá garantizar que el tiempo establecido para la atención será mínimo de 40 minutos, de los cuales 30 minutos serán para el desarrollo de las actividades terapéuticas y 10 minutos para la asesoría a los padres de familia y/o cuidador, entrenamiento en ayudas técnicas, las cuales deben ser documentadas y soportadas en los registros de atención de los usuarios y en el seguimiento del plan terapéutico y el diligenciamiento de la historia clínica.</w:t>
            </w:r>
          </w:p>
        </w:tc>
      </w:tr>
      <w:tr w:rsidR="00070676" w:rsidRPr="00E12664" w14:paraId="143EAF5E" w14:textId="77777777" w:rsidTr="00A9458A">
        <w:trPr>
          <w:trHeight w:val="770"/>
        </w:trPr>
        <w:tc>
          <w:tcPr>
            <w:tcW w:w="1113" w:type="dxa"/>
          </w:tcPr>
          <w:p w14:paraId="60CE5472" w14:textId="77777777" w:rsidR="00070676" w:rsidRPr="00E12664" w:rsidRDefault="00070676" w:rsidP="00A9458A">
            <w:pPr>
              <w:pStyle w:val="Sinespaciado1"/>
              <w:rPr>
                <w:rFonts w:ascii="Arial Narrow" w:hAnsi="Arial Narrow"/>
              </w:rPr>
            </w:pPr>
          </w:p>
          <w:p w14:paraId="668A9485" w14:textId="77777777" w:rsidR="00070676" w:rsidRPr="00E12664" w:rsidRDefault="00070676" w:rsidP="00A9458A">
            <w:pPr>
              <w:pStyle w:val="Sinespaciado1"/>
              <w:rPr>
                <w:rFonts w:ascii="Arial Narrow" w:hAnsi="Arial Narrow"/>
              </w:rPr>
            </w:pPr>
            <w:r w:rsidRPr="00E12664">
              <w:rPr>
                <w:rFonts w:ascii="Arial Narrow" w:hAnsi="Arial Narrow"/>
              </w:rPr>
              <w:t>9</w:t>
            </w:r>
          </w:p>
        </w:tc>
        <w:tc>
          <w:tcPr>
            <w:tcW w:w="8951" w:type="dxa"/>
          </w:tcPr>
          <w:p w14:paraId="6D709CDD" w14:textId="77777777" w:rsidR="00070676" w:rsidRPr="00E12664" w:rsidRDefault="00070676" w:rsidP="00A9458A">
            <w:pPr>
              <w:pStyle w:val="Sinespaciado1"/>
              <w:rPr>
                <w:rFonts w:ascii="Arial Narrow" w:hAnsi="Arial Narrow"/>
              </w:rPr>
            </w:pPr>
            <w:r w:rsidRPr="00E12664">
              <w:rPr>
                <w:rFonts w:ascii="Arial Narrow" w:hAnsi="Arial Narrow"/>
              </w:rPr>
              <w:t xml:space="preserve">La institución contratada deberá garantizar sesiones a nivel individual y grupal; estas últimas deberán estar justificadas en el PIT, deberán contar con un máximo de 3 participantes que </w:t>
            </w:r>
            <w:r w:rsidRPr="00E12664">
              <w:rPr>
                <w:rFonts w:ascii="Arial Narrow" w:hAnsi="Arial Narrow"/>
                <w:lang w:val="es-CO"/>
              </w:rPr>
              <w:t>tendrán el mismo tipo de discapacidad, momento de curso de vida y no podrán superar la cantidad de sesiones individuales programadas.</w:t>
            </w:r>
          </w:p>
        </w:tc>
      </w:tr>
      <w:tr w:rsidR="00070676" w:rsidRPr="00E12664" w14:paraId="3C2D71F7" w14:textId="77777777" w:rsidTr="00A9458A">
        <w:trPr>
          <w:trHeight w:val="1037"/>
        </w:trPr>
        <w:tc>
          <w:tcPr>
            <w:tcW w:w="1113" w:type="dxa"/>
          </w:tcPr>
          <w:p w14:paraId="43DA5DF9" w14:textId="77777777" w:rsidR="00070676" w:rsidRPr="00E12664" w:rsidRDefault="00070676" w:rsidP="00A9458A">
            <w:pPr>
              <w:pStyle w:val="Sinespaciado1"/>
              <w:rPr>
                <w:rFonts w:ascii="Arial Narrow" w:hAnsi="Arial Narrow"/>
              </w:rPr>
            </w:pPr>
          </w:p>
          <w:p w14:paraId="2B53F578" w14:textId="77777777" w:rsidR="00070676" w:rsidRPr="00E12664" w:rsidRDefault="00070676" w:rsidP="00A9458A">
            <w:pPr>
              <w:pStyle w:val="Sinespaciado1"/>
              <w:rPr>
                <w:rFonts w:ascii="Arial Narrow" w:eastAsia="Arial MT" w:hAnsi="Arial Narrow" w:cs="Arial MT"/>
              </w:rPr>
            </w:pPr>
          </w:p>
          <w:p w14:paraId="4EFCD888" w14:textId="77777777" w:rsidR="00070676" w:rsidRPr="00E12664" w:rsidRDefault="00070676" w:rsidP="00A9458A">
            <w:pPr>
              <w:pStyle w:val="Sinespaciado1"/>
              <w:rPr>
                <w:rFonts w:ascii="Arial Narrow" w:hAnsi="Arial Narrow"/>
              </w:rPr>
            </w:pPr>
            <w:r w:rsidRPr="00E12664">
              <w:rPr>
                <w:rFonts w:ascii="Arial Narrow" w:hAnsi="Arial Narrow"/>
              </w:rPr>
              <w:t>10</w:t>
            </w:r>
          </w:p>
        </w:tc>
        <w:tc>
          <w:tcPr>
            <w:tcW w:w="8951" w:type="dxa"/>
          </w:tcPr>
          <w:p w14:paraId="550BAE60" w14:textId="77777777" w:rsidR="00070676" w:rsidRPr="00E12664" w:rsidRDefault="00070676" w:rsidP="00A9458A">
            <w:pPr>
              <w:pStyle w:val="Sinespaciado1"/>
              <w:rPr>
                <w:rFonts w:ascii="Arial Narrow" w:hAnsi="Arial Narrow"/>
              </w:rPr>
            </w:pPr>
            <w:r w:rsidRPr="00E12664">
              <w:rPr>
                <w:rFonts w:ascii="Arial Narrow" w:hAnsi="Arial Narrow"/>
              </w:rPr>
              <w:t xml:space="preserve">La institución contratada deberá entregar al coordinador del programa de rehabilitación del ESM y al supervisor del proceso un informe semestral de la evolución del usuario y donde se evidencie el avance y logros obtenidos por el niño, niña o adolescente, </w:t>
            </w:r>
            <w:proofErr w:type="gramStart"/>
            <w:r w:rsidRPr="00E12664">
              <w:rPr>
                <w:rFonts w:ascii="Arial Narrow" w:hAnsi="Arial Narrow"/>
              </w:rPr>
              <w:t>de acuerdo a</w:t>
            </w:r>
            <w:proofErr w:type="gramEnd"/>
            <w:r w:rsidRPr="00E12664">
              <w:rPr>
                <w:rFonts w:ascii="Arial Narrow" w:hAnsi="Arial Narrow"/>
              </w:rPr>
              <w:t xml:space="preserve"> las metas, compromisos y tiempos establecidos. Así como el replanteamiento de estos, </w:t>
            </w:r>
            <w:proofErr w:type="gramStart"/>
            <w:r w:rsidRPr="00E12664">
              <w:rPr>
                <w:rFonts w:ascii="Arial Narrow" w:hAnsi="Arial Narrow"/>
              </w:rPr>
              <w:t>en caso que</w:t>
            </w:r>
            <w:proofErr w:type="gramEnd"/>
            <w:r w:rsidRPr="00E12664">
              <w:rPr>
                <w:rFonts w:ascii="Arial Narrow" w:hAnsi="Arial Narrow"/>
              </w:rPr>
              <w:t xml:space="preserve"> lo requiera.</w:t>
            </w:r>
          </w:p>
        </w:tc>
      </w:tr>
      <w:tr w:rsidR="00070676" w:rsidRPr="00E12664" w14:paraId="22AE2D90" w14:textId="77777777" w:rsidTr="00A9458A">
        <w:trPr>
          <w:trHeight w:val="838"/>
        </w:trPr>
        <w:tc>
          <w:tcPr>
            <w:tcW w:w="1113" w:type="dxa"/>
          </w:tcPr>
          <w:p w14:paraId="3679E972" w14:textId="77777777" w:rsidR="00070676" w:rsidRPr="00E12664" w:rsidRDefault="00070676" w:rsidP="00A9458A">
            <w:pPr>
              <w:pStyle w:val="Sinespaciado1"/>
              <w:rPr>
                <w:rFonts w:ascii="Arial Narrow" w:hAnsi="Arial Narrow"/>
              </w:rPr>
            </w:pPr>
          </w:p>
          <w:p w14:paraId="7DFD96A6" w14:textId="77777777" w:rsidR="00070676" w:rsidRPr="00E12664" w:rsidRDefault="00070676" w:rsidP="00A9458A">
            <w:pPr>
              <w:pStyle w:val="Sinespaciado1"/>
              <w:rPr>
                <w:rFonts w:ascii="Arial Narrow" w:hAnsi="Arial Narrow"/>
              </w:rPr>
            </w:pPr>
            <w:r w:rsidRPr="00E12664">
              <w:rPr>
                <w:rFonts w:ascii="Arial Narrow" w:hAnsi="Arial Narrow"/>
              </w:rPr>
              <w:t>11</w:t>
            </w:r>
          </w:p>
        </w:tc>
        <w:tc>
          <w:tcPr>
            <w:tcW w:w="8951" w:type="dxa"/>
          </w:tcPr>
          <w:p w14:paraId="04894F27" w14:textId="77777777" w:rsidR="00070676" w:rsidRPr="00E12664" w:rsidRDefault="00070676" w:rsidP="00A9458A">
            <w:pPr>
              <w:pStyle w:val="Sinespaciado1"/>
              <w:rPr>
                <w:rFonts w:ascii="Arial Narrow" w:hAnsi="Arial Narrow"/>
              </w:rPr>
            </w:pPr>
            <w:r w:rsidRPr="00E12664">
              <w:rPr>
                <w:rFonts w:ascii="Arial Narrow" w:hAnsi="Arial Narrow"/>
              </w:rPr>
              <w:t>La institución contratada al finalizar el contrato deberá presentar un informe de cierre que permita identificar y evidenciar el cumplimiento de objetivos y metas trazadas, en relación con el plan de tratamiento inicial, generando recomendaciones al familiar, al coordinador del programa de rehabilitación ESM y al supervisor del proceso.</w:t>
            </w:r>
          </w:p>
        </w:tc>
      </w:tr>
      <w:tr w:rsidR="00070676" w:rsidRPr="00E12664" w14:paraId="43AA0646" w14:textId="77777777" w:rsidTr="00A9458A">
        <w:trPr>
          <w:trHeight w:val="883"/>
        </w:trPr>
        <w:tc>
          <w:tcPr>
            <w:tcW w:w="1113" w:type="dxa"/>
          </w:tcPr>
          <w:p w14:paraId="0F16AF1A" w14:textId="77777777" w:rsidR="00070676" w:rsidRPr="00E12664" w:rsidRDefault="00070676" w:rsidP="00A9458A">
            <w:pPr>
              <w:pStyle w:val="Sinespaciado1"/>
              <w:rPr>
                <w:rFonts w:ascii="Arial Narrow" w:hAnsi="Arial Narrow"/>
              </w:rPr>
            </w:pPr>
          </w:p>
          <w:p w14:paraId="74483E5A" w14:textId="77777777" w:rsidR="00070676" w:rsidRPr="00E12664" w:rsidRDefault="00070676" w:rsidP="00A9458A">
            <w:pPr>
              <w:pStyle w:val="Sinespaciado1"/>
              <w:rPr>
                <w:rFonts w:ascii="Arial Narrow" w:hAnsi="Arial Narrow"/>
              </w:rPr>
            </w:pPr>
            <w:r w:rsidRPr="00E12664">
              <w:rPr>
                <w:rFonts w:ascii="Arial Narrow" w:hAnsi="Arial Narrow"/>
              </w:rPr>
              <w:t>12</w:t>
            </w:r>
          </w:p>
        </w:tc>
        <w:tc>
          <w:tcPr>
            <w:tcW w:w="8951" w:type="dxa"/>
          </w:tcPr>
          <w:p w14:paraId="128CEE98" w14:textId="77777777" w:rsidR="00070676" w:rsidRPr="00E12664" w:rsidRDefault="00070676" w:rsidP="00A9458A">
            <w:pPr>
              <w:pStyle w:val="Sinespaciado1"/>
              <w:rPr>
                <w:rFonts w:ascii="Arial Narrow" w:hAnsi="Arial Narrow"/>
              </w:rPr>
            </w:pPr>
            <w:r w:rsidRPr="00E12664">
              <w:rPr>
                <w:rFonts w:ascii="Arial Narrow" w:hAnsi="Arial Narrow"/>
              </w:rPr>
              <w:t>La institución contratada asignará un trabajador social y/o psicólogo quién será el enlace oficial entre la familia - cuidador y el coordinador del programa de rehabilitación del ESM; así mismo realizará las remisiones que se consideren pertinentes para procesos terapéuticos familiares.</w:t>
            </w:r>
          </w:p>
        </w:tc>
      </w:tr>
      <w:tr w:rsidR="00070676" w:rsidRPr="00E12664" w14:paraId="521E9829" w14:textId="77777777" w:rsidTr="00A9458A">
        <w:trPr>
          <w:trHeight w:val="1094"/>
        </w:trPr>
        <w:tc>
          <w:tcPr>
            <w:tcW w:w="1113" w:type="dxa"/>
          </w:tcPr>
          <w:p w14:paraId="6CBF8916" w14:textId="77777777" w:rsidR="00070676" w:rsidRPr="00E12664" w:rsidRDefault="00070676" w:rsidP="00A9458A">
            <w:pPr>
              <w:pStyle w:val="Sinespaciado1"/>
              <w:rPr>
                <w:rFonts w:ascii="Arial Narrow" w:hAnsi="Arial Narrow"/>
              </w:rPr>
            </w:pPr>
          </w:p>
          <w:p w14:paraId="0AFB1325" w14:textId="77777777" w:rsidR="00070676" w:rsidRPr="00E12664" w:rsidRDefault="00070676" w:rsidP="00A9458A">
            <w:pPr>
              <w:pStyle w:val="Sinespaciado1"/>
              <w:rPr>
                <w:rFonts w:ascii="Arial Narrow" w:hAnsi="Arial Narrow"/>
              </w:rPr>
            </w:pPr>
            <w:r w:rsidRPr="00E12664">
              <w:rPr>
                <w:rFonts w:ascii="Arial Narrow" w:hAnsi="Arial Narrow"/>
              </w:rPr>
              <w:t>13</w:t>
            </w:r>
          </w:p>
        </w:tc>
        <w:tc>
          <w:tcPr>
            <w:tcW w:w="8951" w:type="dxa"/>
          </w:tcPr>
          <w:p w14:paraId="5D1A398C" w14:textId="77777777" w:rsidR="00070676" w:rsidRPr="00E12664" w:rsidRDefault="00070676" w:rsidP="00A9458A">
            <w:pPr>
              <w:pStyle w:val="Sinespaciado1"/>
              <w:rPr>
                <w:rFonts w:ascii="Arial Narrow" w:hAnsi="Arial Narrow"/>
              </w:rPr>
            </w:pPr>
            <w:r w:rsidRPr="00E12664">
              <w:rPr>
                <w:rFonts w:ascii="Arial Narrow" w:hAnsi="Arial Narrow"/>
              </w:rPr>
              <w:t>La institución contratada deberá garantizar la realización de mínimo una visita domiciliaria por parte del trabajador social a la familia y/o cuidador, presentando un informe al coordinador del programa de rehabilitación del ESM y al supervisor del proceso sobre los hallazgos, recomendaciones y/o intervenciones que se consideren pertinentes para cada caso</w:t>
            </w:r>
          </w:p>
        </w:tc>
      </w:tr>
      <w:tr w:rsidR="00070676" w:rsidRPr="00E12664" w14:paraId="4D102872" w14:textId="77777777" w:rsidTr="00A9458A">
        <w:trPr>
          <w:trHeight w:val="1096"/>
        </w:trPr>
        <w:tc>
          <w:tcPr>
            <w:tcW w:w="1113" w:type="dxa"/>
          </w:tcPr>
          <w:p w14:paraId="7AC030BC" w14:textId="77777777" w:rsidR="00070676" w:rsidRPr="00E12664" w:rsidRDefault="00070676" w:rsidP="00A9458A">
            <w:pPr>
              <w:pStyle w:val="Sinespaciado1"/>
              <w:rPr>
                <w:rFonts w:ascii="Arial Narrow" w:hAnsi="Arial Narrow"/>
              </w:rPr>
            </w:pPr>
          </w:p>
          <w:p w14:paraId="3A1AA651" w14:textId="77777777" w:rsidR="00070676" w:rsidRPr="00E12664" w:rsidRDefault="00070676" w:rsidP="00A9458A">
            <w:pPr>
              <w:pStyle w:val="Sinespaciado1"/>
              <w:rPr>
                <w:rFonts w:ascii="Arial Narrow" w:eastAsia="Arial MT" w:hAnsi="Arial Narrow" w:cs="Arial MT"/>
              </w:rPr>
            </w:pPr>
          </w:p>
          <w:p w14:paraId="2B6B3B62" w14:textId="77777777" w:rsidR="00070676" w:rsidRPr="00E12664" w:rsidRDefault="00070676" w:rsidP="00A9458A">
            <w:pPr>
              <w:pStyle w:val="Sinespaciado1"/>
              <w:rPr>
                <w:rFonts w:ascii="Arial Narrow" w:hAnsi="Arial Narrow"/>
              </w:rPr>
            </w:pPr>
            <w:r w:rsidRPr="00E12664">
              <w:rPr>
                <w:rFonts w:ascii="Arial Narrow" w:hAnsi="Arial Narrow"/>
              </w:rPr>
              <w:t>14</w:t>
            </w:r>
          </w:p>
        </w:tc>
        <w:tc>
          <w:tcPr>
            <w:tcW w:w="8951" w:type="dxa"/>
          </w:tcPr>
          <w:p w14:paraId="4BD1DCCB" w14:textId="77777777" w:rsidR="00070676" w:rsidRPr="00E12664" w:rsidRDefault="00070676" w:rsidP="00A9458A">
            <w:pPr>
              <w:pStyle w:val="Sinespaciado1"/>
              <w:rPr>
                <w:rFonts w:ascii="Arial Narrow" w:hAnsi="Arial Narrow"/>
              </w:rPr>
            </w:pPr>
            <w:r w:rsidRPr="00E12664">
              <w:rPr>
                <w:rFonts w:ascii="Arial Narrow" w:hAnsi="Arial Narrow"/>
              </w:rPr>
              <w:t xml:space="preserve">La institución contratada deberá realizar asesoría, acompañamiento y orientación a los profesionales del contexto escolar y a la institución educativa donde se encuentre realizando procesos de inclusión el niño, niña y adolescente con discapacidad (NNACD), </w:t>
            </w:r>
            <w:proofErr w:type="gramStart"/>
            <w:r w:rsidRPr="00E12664">
              <w:rPr>
                <w:rFonts w:ascii="Arial Narrow" w:hAnsi="Arial Narrow"/>
              </w:rPr>
              <w:t>de acuerdo a</w:t>
            </w:r>
            <w:proofErr w:type="gramEnd"/>
            <w:r w:rsidRPr="00E12664">
              <w:rPr>
                <w:rFonts w:ascii="Arial Narrow" w:hAnsi="Arial Narrow"/>
              </w:rPr>
              <w:t xml:space="preserve"> la necesidad de cada usuario; así mismo deberá informar al coordinador del programa de rehabilitación del ESM de estas acciones para dar seguimiento.</w:t>
            </w:r>
          </w:p>
        </w:tc>
      </w:tr>
      <w:tr w:rsidR="00070676" w:rsidRPr="00E12664" w14:paraId="109DAD3A" w14:textId="77777777" w:rsidTr="00A9458A">
        <w:trPr>
          <w:trHeight w:val="1380"/>
        </w:trPr>
        <w:tc>
          <w:tcPr>
            <w:tcW w:w="1113" w:type="dxa"/>
          </w:tcPr>
          <w:p w14:paraId="7FEC68F0" w14:textId="77777777" w:rsidR="00070676" w:rsidRPr="00E12664" w:rsidRDefault="00070676" w:rsidP="00A9458A">
            <w:pPr>
              <w:pStyle w:val="Sinespaciado1"/>
              <w:rPr>
                <w:rFonts w:ascii="Arial Narrow" w:hAnsi="Arial Narrow"/>
              </w:rPr>
            </w:pPr>
          </w:p>
          <w:p w14:paraId="2B82C2FD" w14:textId="77777777" w:rsidR="00070676" w:rsidRPr="00E12664" w:rsidRDefault="00070676" w:rsidP="00A9458A">
            <w:pPr>
              <w:pStyle w:val="Sinespaciado1"/>
              <w:rPr>
                <w:rFonts w:ascii="Arial Narrow" w:hAnsi="Arial Narrow"/>
              </w:rPr>
            </w:pPr>
          </w:p>
          <w:p w14:paraId="527F2ADE" w14:textId="77777777" w:rsidR="00070676" w:rsidRPr="00E12664" w:rsidRDefault="00070676" w:rsidP="00A9458A">
            <w:pPr>
              <w:pStyle w:val="Sinespaciado1"/>
              <w:rPr>
                <w:rFonts w:ascii="Arial Narrow" w:eastAsia="Arial MT" w:hAnsi="Arial Narrow" w:cs="Arial MT"/>
              </w:rPr>
            </w:pPr>
          </w:p>
          <w:p w14:paraId="739C6102" w14:textId="77777777" w:rsidR="00070676" w:rsidRPr="00E12664" w:rsidRDefault="00070676" w:rsidP="00A9458A">
            <w:pPr>
              <w:pStyle w:val="Sinespaciado1"/>
              <w:rPr>
                <w:rFonts w:ascii="Arial Narrow" w:eastAsia="Arial MT" w:hAnsi="Arial Narrow" w:cs="Arial MT"/>
              </w:rPr>
            </w:pPr>
          </w:p>
          <w:p w14:paraId="51428C2D" w14:textId="77777777" w:rsidR="00070676" w:rsidRPr="00E12664" w:rsidRDefault="00070676" w:rsidP="00A9458A">
            <w:pPr>
              <w:pStyle w:val="Sinespaciado1"/>
              <w:rPr>
                <w:rFonts w:ascii="Arial Narrow" w:hAnsi="Arial Narrow"/>
              </w:rPr>
            </w:pPr>
            <w:r w:rsidRPr="00E12664">
              <w:rPr>
                <w:rFonts w:ascii="Arial Narrow" w:hAnsi="Arial Narrow"/>
              </w:rPr>
              <w:t>15</w:t>
            </w:r>
          </w:p>
        </w:tc>
        <w:tc>
          <w:tcPr>
            <w:tcW w:w="8951" w:type="dxa"/>
          </w:tcPr>
          <w:p w14:paraId="01087D55" w14:textId="77777777" w:rsidR="00070676" w:rsidRPr="00E12664" w:rsidRDefault="00070676" w:rsidP="00A9458A">
            <w:pPr>
              <w:pStyle w:val="Sinespaciado1"/>
              <w:rPr>
                <w:rFonts w:ascii="Arial Narrow" w:hAnsi="Arial Narrow"/>
              </w:rPr>
            </w:pPr>
            <w:r w:rsidRPr="00E12664">
              <w:rPr>
                <w:rFonts w:ascii="Arial Narrow" w:hAnsi="Arial Narrow"/>
              </w:rPr>
              <w:t>La institución contratada deberá asesorar a las familias y/o cuidador, sobre los procesos de inclusión social, en actividades educativas, sociales, laborales acordes a su desempeño e intereses (Ley Estatutaria de Discapacidad).</w:t>
            </w:r>
          </w:p>
          <w:p w14:paraId="3DBCD755" w14:textId="77777777" w:rsidR="00070676" w:rsidRPr="00E12664" w:rsidRDefault="00070676" w:rsidP="00A9458A">
            <w:pPr>
              <w:pStyle w:val="Sinespaciado1"/>
              <w:rPr>
                <w:rFonts w:ascii="Arial Narrow" w:hAnsi="Arial Narrow"/>
              </w:rPr>
            </w:pPr>
            <w:r w:rsidRPr="00E12664">
              <w:rPr>
                <w:rFonts w:ascii="Arial Narrow" w:hAnsi="Arial Narrow"/>
              </w:rPr>
              <w:t xml:space="preserve">Así mismo, deberá realizar tres talleres de sensibilización y capacitación dirigidos a las familias de </w:t>
            </w:r>
            <w:proofErr w:type="gramStart"/>
            <w:r w:rsidRPr="00E12664">
              <w:rPr>
                <w:rFonts w:ascii="Arial Narrow" w:hAnsi="Arial Narrow"/>
              </w:rPr>
              <w:t>los( NNACD</w:t>
            </w:r>
            <w:proofErr w:type="gramEnd"/>
            <w:r w:rsidRPr="00E12664">
              <w:rPr>
                <w:rFonts w:ascii="Arial Narrow" w:hAnsi="Arial Narrow"/>
              </w:rPr>
              <w:t>) a través de los cuáles se les brinden herramientas de empoderamiento; el cual estará soportado en un informe con anexos fotográficos y entregados al coordinador de rehabilitación de discapacidad del ESM.</w:t>
            </w:r>
          </w:p>
        </w:tc>
      </w:tr>
      <w:tr w:rsidR="00070676" w:rsidRPr="00E12664" w14:paraId="617CE2CC" w14:textId="77777777" w:rsidTr="00A9458A">
        <w:trPr>
          <w:trHeight w:val="1176"/>
        </w:trPr>
        <w:tc>
          <w:tcPr>
            <w:tcW w:w="1113" w:type="dxa"/>
          </w:tcPr>
          <w:p w14:paraId="0C0B44BE" w14:textId="77777777" w:rsidR="00070676" w:rsidRPr="00E12664" w:rsidRDefault="00070676" w:rsidP="00A9458A">
            <w:pPr>
              <w:pStyle w:val="Sinespaciado1"/>
              <w:rPr>
                <w:rFonts w:ascii="Arial Narrow" w:hAnsi="Arial Narrow"/>
              </w:rPr>
            </w:pPr>
          </w:p>
          <w:p w14:paraId="2758E91E" w14:textId="77777777" w:rsidR="00070676" w:rsidRPr="00E12664" w:rsidRDefault="00070676" w:rsidP="00A9458A">
            <w:pPr>
              <w:pStyle w:val="Sinespaciado1"/>
              <w:rPr>
                <w:rFonts w:ascii="Arial Narrow" w:hAnsi="Arial Narrow"/>
              </w:rPr>
            </w:pPr>
            <w:r w:rsidRPr="00E12664">
              <w:rPr>
                <w:rFonts w:ascii="Arial Narrow" w:hAnsi="Arial Narrow"/>
              </w:rPr>
              <w:t>16</w:t>
            </w:r>
          </w:p>
        </w:tc>
        <w:tc>
          <w:tcPr>
            <w:tcW w:w="8951" w:type="dxa"/>
          </w:tcPr>
          <w:p w14:paraId="18F3F14D" w14:textId="77777777" w:rsidR="00070676" w:rsidRPr="00E12664" w:rsidRDefault="00070676" w:rsidP="00A9458A">
            <w:pPr>
              <w:pStyle w:val="Sinespaciado1"/>
              <w:rPr>
                <w:rFonts w:ascii="Arial Narrow" w:hAnsi="Arial Narrow"/>
              </w:rPr>
            </w:pPr>
            <w:r w:rsidRPr="00E12664">
              <w:rPr>
                <w:rFonts w:ascii="Arial Narrow" w:hAnsi="Arial Narrow"/>
              </w:rPr>
              <w:t xml:space="preserve">La institución contratada deberá facilitar el agendamiento de las sesiones acorde a las actividades diarias y escolares de cada niño, niña y/o adolescente con discapacidad, para garantizar una asistencia efectiva a las mismas. Así mismo </w:t>
            </w:r>
            <w:proofErr w:type="gramStart"/>
            <w:r w:rsidRPr="00E12664">
              <w:rPr>
                <w:rFonts w:ascii="Arial Narrow" w:hAnsi="Arial Narrow"/>
              </w:rPr>
              <w:t>asegurar</w:t>
            </w:r>
            <w:proofErr w:type="gramEnd"/>
            <w:r w:rsidRPr="00E12664">
              <w:rPr>
                <w:rFonts w:ascii="Arial Narrow" w:hAnsi="Arial Narrow"/>
              </w:rPr>
              <w:t xml:space="preserve"> que los profesionales que prestan los</w:t>
            </w:r>
            <w:r w:rsidRPr="00E12664">
              <w:rPr>
                <w:rFonts w:ascii="Arial Narrow" w:hAnsi="Arial Narrow"/>
                <w:spacing w:val="-7"/>
              </w:rPr>
              <w:t xml:space="preserve"> </w:t>
            </w:r>
            <w:r w:rsidRPr="00E12664">
              <w:rPr>
                <w:rFonts w:ascii="Arial Narrow" w:hAnsi="Arial Narrow"/>
              </w:rPr>
              <w:t>servicios sean</w:t>
            </w:r>
            <w:r w:rsidRPr="00E12664">
              <w:rPr>
                <w:rFonts w:ascii="Arial Narrow" w:hAnsi="Arial Narrow"/>
                <w:spacing w:val="-6"/>
              </w:rPr>
              <w:t xml:space="preserve"> </w:t>
            </w:r>
            <w:r w:rsidRPr="00E12664">
              <w:rPr>
                <w:rFonts w:ascii="Arial Narrow" w:hAnsi="Arial Narrow"/>
              </w:rPr>
              <w:t>permanentes,</w:t>
            </w:r>
            <w:r w:rsidRPr="00E12664">
              <w:rPr>
                <w:rFonts w:ascii="Arial Narrow" w:hAnsi="Arial Narrow"/>
                <w:spacing w:val="-5"/>
              </w:rPr>
              <w:t xml:space="preserve"> </w:t>
            </w:r>
            <w:r w:rsidRPr="00E12664">
              <w:rPr>
                <w:rFonts w:ascii="Arial Narrow" w:hAnsi="Arial Narrow"/>
              </w:rPr>
              <w:t>evitando que</w:t>
            </w:r>
            <w:r w:rsidRPr="00E12664">
              <w:rPr>
                <w:rFonts w:ascii="Arial Narrow" w:hAnsi="Arial Narrow"/>
                <w:spacing w:val="-6"/>
              </w:rPr>
              <w:t xml:space="preserve"> </w:t>
            </w:r>
            <w:r w:rsidRPr="00E12664">
              <w:rPr>
                <w:rFonts w:ascii="Arial Narrow" w:hAnsi="Arial Narrow"/>
              </w:rPr>
              <w:t>haya cambios</w:t>
            </w:r>
            <w:r w:rsidRPr="00E12664">
              <w:rPr>
                <w:rFonts w:ascii="Arial Narrow" w:hAnsi="Arial Narrow"/>
                <w:spacing w:val="-6"/>
              </w:rPr>
              <w:t xml:space="preserve"> </w:t>
            </w:r>
            <w:r w:rsidRPr="00E12664">
              <w:rPr>
                <w:rFonts w:ascii="Arial Narrow" w:hAnsi="Arial Narrow"/>
              </w:rPr>
              <w:t>en el</w:t>
            </w:r>
            <w:r w:rsidRPr="00E12664">
              <w:rPr>
                <w:rFonts w:ascii="Arial Narrow" w:hAnsi="Arial Narrow"/>
                <w:spacing w:val="-9"/>
              </w:rPr>
              <w:t xml:space="preserve"> </w:t>
            </w:r>
            <w:r w:rsidRPr="00E12664">
              <w:rPr>
                <w:rFonts w:ascii="Arial Narrow" w:hAnsi="Arial Narrow"/>
              </w:rPr>
              <w:t>contexto de la consulta que pueda generar retrocesos en la adaptación, colaboración y empatía</w:t>
            </w:r>
          </w:p>
        </w:tc>
      </w:tr>
      <w:tr w:rsidR="00070676" w:rsidRPr="00E12664" w14:paraId="26BB4683" w14:textId="77777777" w:rsidTr="00A9458A">
        <w:trPr>
          <w:trHeight w:val="1053"/>
        </w:trPr>
        <w:tc>
          <w:tcPr>
            <w:tcW w:w="1113" w:type="dxa"/>
          </w:tcPr>
          <w:p w14:paraId="0F15A56C" w14:textId="77777777" w:rsidR="00070676" w:rsidRPr="00E12664" w:rsidRDefault="00070676" w:rsidP="00A9458A">
            <w:pPr>
              <w:pStyle w:val="Sinespaciado1"/>
              <w:rPr>
                <w:rFonts w:ascii="Arial Narrow" w:hAnsi="Arial Narrow"/>
              </w:rPr>
            </w:pPr>
          </w:p>
          <w:p w14:paraId="4C77D6A2" w14:textId="77777777" w:rsidR="00070676" w:rsidRPr="00E12664" w:rsidRDefault="00070676" w:rsidP="00A9458A">
            <w:pPr>
              <w:pStyle w:val="Sinespaciado1"/>
              <w:rPr>
                <w:rFonts w:ascii="Arial Narrow" w:hAnsi="Arial Narrow"/>
              </w:rPr>
            </w:pPr>
            <w:r w:rsidRPr="00E12664">
              <w:rPr>
                <w:rFonts w:ascii="Arial Narrow" w:hAnsi="Arial Narrow"/>
              </w:rPr>
              <w:t>17</w:t>
            </w:r>
          </w:p>
        </w:tc>
        <w:tc>
          <w:tcPr>
            <w:tcW w:w="8951" w:type="dxa"/>
          </w:tcPr>
          <w:p w14:paraId="2C71D9BF" w14:textId="77777777" w:rsidR="00070676" w:rsidRPr="00E12664" w:rsidRDefault="00070676" w:rsidP="00A9458A">
            <w:pPr>
              <w:pStyle w:val="Sinespaciado1"/>
              <w:rPr>
                <w:rFonts w:ascii="Arial Narrow" w:hAnsi="Arial Narrow"/>
              </w:rPr>
            </w:pPr>
            <w:r w:rsidRPr="00E12664">
              <w:rPr>
                <w:rFonts w:ascii="Arial Narrow" w:hAnsi="Arial Narrow"/>
              </w:rPr>
              <w:t>La institución contratada deberá informar por medio escrito al coordinador del programa de rehabilitación,</w:t>
            </w:r>
            <w:r w:rsidRPr="00E12664">
              <w:rPr>
                <w:rFonts w:ascii="Arial Narrow" w:hAnsi="Arial Narrow"/>
                <w:spacing w:val="40"/>
              </w:rPr>
              <w:t xml:space="preserve"> </w:t>
            </w:r>
            <w:r w:rsidRPr="00E12664">
              <w:rPr>
                <w:rFonts w:ascii="Arial Narrow" w:hAnsi="Arial Narrow"/>
              </w:rPr>
              <w:t>y</w:t>
            </w:r>
            <w:r w:rsidRPr="00E12664">
              <w:rPr>
                <w:rFonts w:ascii="Arial Narrow" w:hAnsi="Arial Narrow"/>
                <w:spacing w:val="40"/>
              </w:rPr>
              <w:t xml:space="preserve"> </w:t>
            </w:r>
            <w:r w:rsidRPr="00E12664">
              <w:rPr>
                <w:rFonts w:ascii="Arial Narrow" w:hAnsi="Arial Narrow"/>
              </w:rPr>
              <w:t>al</w:t>
            </w:r>
            <w:r w:rsidRPr="00E12664">
              <w:rPr>
                <w:rFonts w:ascii="Arial Narrow" w:hAnsi="Arial Narrow"/>
                <w:spacing w:val="40"/>
              </w:rPr>
              <w:t xml:space="preserve"> </w:t>
            </w:r>
            <w:r w:rsidRPr="00E12664">
              <w:rPr>
                <w:rFonts w:ascii="Arial Narrow" w:hAnsi="Arial Narrow"/>
              </w:rPr>
              <w:t>supervisor</w:t>
            </w:r>
            <w:r w:rsidRPr="00E12664">
              <w:rPr>
                <w:rFonts w:ascii="Arial Narrow" w:hAnsi="Arial Narrow"/>
                <w:spacing w:val="40"/>
              </w:rPr>
              <w:t xml:space="preserve"> </w:t>
            </w:r>
            <w:r w:rsidRPr="00E12664">
              <w:rPr>
                <w:rFonts w:ascii="Arial Narrow" w:hAnsi="Arial Narrow"/>
              </w:rPr>
              <w:t>del</w:t>
            </w:r>
            <w:r w:rsidRPr="00E12664">
              <w:rPr>
                <w:rFonts w:ascii="Arial Narrow" w:hAnsi="Arial Narrow"/>
                <w:spacing w:val="40"/>
              </w:rPr>
              <w:t xml:space="preserve"> </w:t>
            </w:r>
            <w:r w:rsidRPr="00E12664">
              <w:rPr>
                <w:rFonts w:ascii="Arial Narrow" w:hAnsi="Arial Narrow"/>
              </w:rPr>
              <w:t>proceso</w:t>
            </w:r>
            <w:r w:rsidRPr="00E12664">
              <w:rPr>
                <w:rFonts w:ascii="Arial Narrow" w:hAnsi="Arial Narrow"/>
                <w:spacing w:val="40"/>
              </w:rPr>
              <w:t xml:space="preserve"> </w:t>
            </w:r>
            <w:r w:rsidRPr="00E12664">
              <w:rPr>
                <w:rFonts w:ascii="Arial Narrow" w:hAnsi="Arial Narrow"/>
              </w:rPr>
              <w:t>las</w:t>
            </w:r>
            <w:r w:rsidRPr="00E12664">
              <w:rPr>
                <w:rFonts w:ascii="Arial Narrow" w:hAnsi="Arial Narrow"/>
                <w:spacing w:val="40"/>
              </w:rPr>
              <w:t xml:space="preserve"> </w:t>
            </w:r>
            <w:r w:rsidRPr="00E12664">
              <w:rPr>
                <w:rFonts w:ascii="Arial Narrow" w:hAnsi="Arial Narrow"/>
              </w:rPr>
              <w:t>novedades</w:t>
            </w:r>
            <w:r w:rsidRPr="00E12664">
              <w:rPr>
                <w:rFonts w:ascii="Arial Narrow" w:hAnsi="Arial Narrow"/>
                <w:spacing w:val="40"/>
              </w:rPr>
              <w:t xml:space="preserve"> </w:t>
            </w:r>
            <w:r w:rsidRPr="00E12664">
              <w:rPr>
                <w:rFonts w:ascii="Arial Narrow" w:hAnsi="Arial Narrow"/>
              </w:rPr>
              <w:t>presentadas</w:t>
            </w:r>
            <w:r w:rsidRPr="00E12664">
              <w:rPr>
                <w:rFonts w:ascii="Arial Narrow" w:hAnsi="Arial Narrow"/>
                <w:spacing w:val="40"/>
              </w:rPr>
              <w:t xml:space="preserve"> </w:t>
            </w:r>
            <w:r w:rsidRPr="00E12664">
              <w:rPr>
                <w:rFonts w:ascii="Arial Narrow" w:hAnsi="Arial Narrow"/>
              </w:rPr>
              <w:t>con</w:t>
            </w:r>
            <w:r w:rsidRPr="00E12664">
              <w:rPr>
                <w:rFonts w:ascii="Arial Narrow" w:hAnsi="Arial Narrow"/>
                <w:spacing w:val="40"/>
              </w:rPr>
              <w:t xml:space="preserve"> </w:t>
            </w:r>
            <w:r w:rsidRPr="00E12664">
              <w:rPr>
                <w:rFonts w:ascii="Arial Narrow" w:hAnsi="Arial Narrow"/>
              </w:rPr>
              <w:t>los</w:t>
            </w:r>
            <w:r w:rsidRPr="00E12664">
              <w:rPr>
                <w:rFonts w:ascii="Arial Narrow" w:hAnsi="Arial Narrow"/>
                <w:spacing w:val="40"/>
              </w:rPr>
              <w:t xml:space="preserve"> </w:t>
            </w:r>
            <w:proofErr w:type="spellStart"/>
            <w:r w:rsidRPr="00E12664">
              <w:rPr>
                <w:rFonts w:ascii="Arial Narrow" w:hAnsi="Arial Narrow"/>
              </w:rPr>
              <w:t>NNAcD</w:t>
            </w:r>
            <w:proofErr w:type="spellEnd"/>
            <w:r w:rsidRPr="00E12664">
              <w:rPr>
                <w:rFonts w:ascii="Arial Narrow" w:hAnsi="Arial Narrow"/>
              </w:rPr>
              <w:t xml:space="preserve"> respecto al ausentismo semanal, retiro del programa, cambios de terapeutas, ajustes en el plan</w:t>
            </w:r>
            <w:r w:rsidRPr="00E12664">
              <w:rPr>
                <w:rFonts w:ascii="Arial Narrow" w:hAnsi="Arial Narrow"/>
                <w:spacing w:val="-14"/>
              </w:rPr>
              <w:t xml:space="preserve"> </w:t>
            </w:r>
            <w:r w:rsidRPr="00E12664">
              <w:rPr>
                <w:rFonts w:ascii="Arial Narrow" w:hAnsi="Arial Narrow"/>
              </w:rPr>
              <w:t>de</w:t>
            </w:r>
            <w:r w:rsidRPr="00E12664">
              <w:rPr>
                <w:rFonts w:ascii="Arial Narrow" w:hAnsi="Arial Narrow"/>
                <w:spacing w:val="-13"/>
              </w:rPr>
              <w:t xml:space="preserve"> </w:t>
            </w:r>
            <w:r w:rsidRPr="00E12664">
              <w:rPr>
                <w:rFonts w:ascii="Arial Narrow" w:hAnsi="Arial Narrow"/>
              </w:rPr>
              <w:t>tratamiento,</w:t>
            </w:r>
            <w:r w:rsidRPr="00E12664">
              <w:rPr>
                <w:rFonts w:ascii="Arial Narrow" w:hAnsi="Arial Narrow"/>
                <w:spacing w:val="-14"/>
              </w:rPr>
              <w:t xml:space="preserve"> </w:t>
            </w:r>
            <w:r w:rsidRPr="00E12664">
              <w:rPr>
                <w:rFonts w:ascii="Arial Narrow" w:hAnsi="Arial Narrow"/>
              </w:rPr>
              <w:t>cambios</w:t>
            </w:r>
            <w:r w:rsidRPr="00E12664">
              <w:rPr>
                <w:rFonts w:ascii="Arial Narrow" w:hAnsi="Arial Narrow"/>
                <w:spacing w:val="-13"/>
              </w:rPr>
              <w:t xml:space="preserve"> </w:t>
            </w:r>
            <w:r w:rsidRPr="00E12664">
              <w:rPr>
                <w:rFonts w:ascii="Arial Narrow" w:hAnsi="Arial Narrow"/>
              </w:rPr>
              <w:t>de</w:t>
            </w:r>
            <w:r w:rsidRPr="00E12664">
              <w:rPr>
                <w:rFonts w:ascii="Arial Narrow" w:hAnsi="Arial Narrow"/>
                <w:spacing w:val="-13"/>
              </w:rPr>
              <w:t xml:space="preserve"> </w:t>
            </w:r>
            <w:r w:rsidRPr="00E12664">
              <w:rPr>
                <w:rFonts w:ascii="Arial Narrow" w:hAnsi="Arial Narrow"/>
              </w:rPr>
              <w:t>domicilio</w:t>
            </w:r>
            <w:r w:rsidRPr="00E12664">
              <w:rPr>
                <w:rFonts w:ascii="Arial Narrow" w:hAnsi="Arial Narrow"/>
                <w:spacing w:val="-8"/>
              </w:rPr>
              <w:t xml:space="preserve"> </w:t>
            </w:r>
            <w:r w:rsidRPr="00E12664">
              <w:rPr>
                <w:rFonts w:ascii="Arial Narrow" w:hAnsi="Arial Narrow"/>
              </w:rPr>
              <w:t>y</w:t>
            </w:r>
            <w:r w:rsidRPr="00E12664">
              <w:rPr>
                <w:rFonts w:ascii="Arial Narrow" w:hAnsi="Arial Narrow"/>
                <w:spacing w:val="-14"/>
              </w:rPr>
              <w:t xml:space="preserve"> </w:t>
            </w:r>
            <w:r w:rsidRPr="00E12664">
              <w:rPr>
                <w:rFonts w:ascii="Arial Narrow" w:hAnsi="Arial Narrow"/>
              </w:rPr>
              <w:t>situaciones</w:t>
            </w:r>
            <w:r w:rsidRPr="00E12664">
              <w:rPr>
                <w:rFonts w:ascii="Arial Narrow" w:hAnsi="Arial Narrow"/>
                <w:spacing w:val="-9"/>
              </w:rPr>
              <w:t xml:space="preserve"> </w:t>
            </w:r>
            <w:r w:rsidRPr="00E12664">
              <w:rPr>
                <w:rFonts w:ascii="Arial Narrow" w:hAnsi="Arial Narrow"/>
              </w:rPr>
              <w:t>especiales</w:t>
            </w:r>
            <w:r w:rsidRPr="00E12664">
              <w:rPr>
                <w:rFonts w:ascii="Arial Narrow" w:hAnsi="Arial Narrow"/>
                <w:spacing w:val="-8"/>
              </w:rPr>
              <w:t xml:space="preserve"> </w:t>
            </w:r>
            <w:r w:rsidRPr="00E12664">
              <w:rPr>
                <w:rFonts w:ascii="Arial Narrow" w:hAnsi="Arial Narrow"/>
              </w:rPr>
              <w:t>con</w:t>
            </w:r>
            <w:r w:rsidRPr="00E12664">
              <w:rPr>
                <w:rFonts w:ascii="Arial Narrow" w:hAnsi="Arial Narrow"/>
                <w:spacing w:val="-13"/>
              </w:rPr>
              <w:t xml:space="preserve"> </w:t>
            </w:r>
            <w:r w:rsidRPr="00E12664">
              <w:rPr>
                <w:rFonts w:ascii="Arial Narrow" w:hAnsi="Arial Narrow"/>
              </w:rPr>
              <w:t>notificación</w:t>
            </w:r>
            <w:r w:rsidRPr="00E12664">
              <w:rPr>
                <w:rFonts w:ascii="Arial Narrow" w:hAnsi="Arial Narrow"/>
                <w:spacing w:val="-9"/>
              </w:rPr>
              <w:t xml:space="preserve"> </w:t>
            </w:r>
            <w:r w:rsidRPr="00E12664">
              <w:rPr>
                <w:rFonts w:ascii="Arial Narrow" w:hAnsi="Arial Narrow"/>
              </w:rPr>
              <w:t>obligatoria</w:t>
            </w:r>
          </w:p>
        </w:tc>
      </w:tr>
      <w:tr w:rsidR="00070676" w:rsidRPr="00E12664" w14:paraId="45479AC9" w14:textId="77777777" w:rsidTr="00A9458A">
        <w:trPr>
          <w:trHeight w:val="529"/>
        </w:trPr>
        <w:tc>
          <w:tcPr>
            <w:tcW w:w="1113" w:type="dxa"/>
          </w:tcPr>
          <w:p w14:paraId="798CC60F" w14:textId="77777777" w:rsidR="00070676" w:rsidRPr="00E12664" w:rsidRDefault="00070676" w:rsidP="00A9458A">
            <w:pPr>
              <w:pStyle w:val="Sinespaciado1"/>
              <w:rPr>
                <w:rFonts w:ascii="Arial Narrow" w:hAnsi="Arial Narrow"/>
              </w:rPr>
            </w:pPr>
          </w:p>
          <w:p w14:paraId="28972FAD" w14:textId="77777777" w:rsidR="00070676" w:rsidRPr="00E12664" w:rsidRDefault="00070676" w:rsidP="00A9458A">
            <w:pPr>
              <w:pStyle w:val="Sinespaciado1"/>
              <w:rPr>
                <w:rFonts w:ascii="Arial Narrow" w:hAnsi="Arial Narrow"/>
              </w:rPr>
            </w:pPr>
            <w:r w:rsidRPr="00E12664">
              <w:rPr>
                <w:rFonts w:ascii="Arial Narrow" w:hAnsi="Arial Narrow"/>
              </w:rPr>
              <w:t>18</w:t>
            </w:r>
          </w:p>
        </w:tc>
        <w:tc>
          <w:tcPr>
            <w:tcW w:w="8951" w:type="dxa"/>
          </w:tcPr>
          <w:p w14:paraId="4B0CCDFF" w14:textId="77777777" w:rsidR="00070676" w:rsidRPr="00E12664" w:rsidRDefault="00070676" w:rsidP="00A9458A">
            <w:pPr>
              <w:pStyle w:val="Sinespaciado1"/>
              <w:rPr>
                <w:rFonts w:ascii="Arial Narrow" w:hAnsi="Arial Narrow"/>
              </w:rPr>
            </w:pPr>
            <w:r w:rsidRPr="00E12664">
              <w:rPr>
                <w:rFonts w:ascii="Arial Narrow" w:hAnsi="Arial Narrow"/>
              </w:rPr>
              <w:t>La institución contratada solo podrá facturar hasta máximo dos (2) inasistencias mensuales, las cuales deberán tener causa justificada y reportada al coordinador de rehabilitación del ESM en la fecha que ocurra la novedad</w:t>
            </w:r>
          </w:p>
        </w:tc>
      </w:tr>
      <w:tr w:rsidR="00070676" w:rsidRPr="00E12664" w14:paraId="4F6DF78A" w14:textId="77777777" w:rsidTr="00A9458A">
        <w:trPr>
          <w:trHeight w:val="668"/>
        </w:trPr>
        <w:tc>
          <w:tcPr>
            <w:tcW w:w="1113" w:type="dxa"/>
          </w:tcPr>
          <w:p w14:paraId="6709E11E" w14:textId="77777777" w:rsidR="00070676" w:rsidRPr="00E12664" w:rsidRDefault="00070676" w:rsidP="00A9458A">
            <w:pPr>
              <w:pStyle w:val="Sinespaciado1"/>
              <w:rPr>
                <w:rFonts w:ascii="Arial Narrow" w:hAnsi="Arial Narrow"/>
              </w:rPr>
            </w:pPr>
          </w:p>
          <w:p w14:paraId="010E1C69" w14:textId="77777777" w:rsidR="00070676" w:rsidRPr="00E12664" w:rsidRDefault="00070676" w:rsidP="00A9458A">
            <w:pPr>
              <w:pStyle w:val="Sinespaciado1"/>
              <w:rPr>
                <w:rFonts w:ascii="Arial Narrow" w:hAnsi="Arial Narrow"/>
              </w:rPr>
            </w:pPr>
            <w:r w:rsidRPr="00E12664">
              <w:rPr>
                <w:rFonts w:ascii="Arial Narrow" w:hAnsi="Arial Narrow"/>
              </w:rPr>
              <w:t>19</w:t>
            </w:r>
          </w:p>
        </w:tc>
        <w:tc>
          <w:tcPr>
            <w:tcW w:w="8951" w:type="dxa"/>
          </w:tcPr>
          <w:p w14:paraId="156499D3" w14:textId="77777777" w:rsidR="00070676" w:rsidRPr="00E12664" w:rsidRDefault="00070676" w:rsidP="00A9458A">
            <w:pPr>
              <w:pStyle w:val="Sinespaciado1"/>
              <w:rPr>
                <w:rFonts w:ascii="Arial Narrow" w:hAnsi="Arial Narrow"/>
              </w:rPr>
            </w:pPr>
            <w:r w:rsidRPr="00E12664">
              <w:rPr>
                <w:rFonts w:ascii="Arial Narrow" w:hAnsi="Arial Narrow"/>
              </w:rPr>
              <w:t>La institución contratada deberá presentar y dar cumplimiento a Protocolos y Guías de Manejo de las primeras diez (10) causas de morbilidad de acuerdo con los parámetros establecidos por el Ministerio de Salud y Protección Social y que son utilizadas dentro de la institución</w:t>
            </w:r>
          </w:p>
        </w:tc>
      </w:tr>
      <w:tr w:rsidR="00070676" w:rsidRPr="00E12664" w14:paraId="5AA9D185" w14:textId="77777777" w:rsidTr="00A9458A">
        <w:trPr>
          <w:trHeight w:val="1053"/>
        </w:trPr>
        <w:tc>
          <w:tcPr>
            <w:tcW w:w="1113" w:type="dxa"/>
          </w:tcPr>
          <w:p w14:paraId="48BE3DD7" w14:textId="77777777" w:rsidR="00070676" w:rsidRPr="00E12664" w:rsidRDefault="00070676" w:rsidP="00A9458A">
            <w:pPr>
              <w:pStyle w:val="Sinespaciado1"/>
              <w:rPr>
                <w:rFonts w:ascii="Arial Narrow" w:hAnsi="Arial Narrow"/>
              </w:rPr>
            </w:pPr>
          </w:p>
          <w:p w14:paraId="45573506" w14:textId="77777777" w:rsidR="00070676" w:rsidRPr="00E12664" w:rsidRDefault="00070676" w:rsidP="00A9458A">
            <w:pPr>
              <w:pStyle w:val="Sinespaciado1"/>
              <w:rPr>
                <w:rFonts w:ascii="Arial Narrow" w:hAnsi="Arial Narrow"/>
              </w:rPr>
            </w:pPr>
            <w:r w:rsidRPr="00E12664">
              <w:rPr>
                <w:rFonts w:ascii="Arial Narrow" w:hAnsi="Arial Narrow"/>
              </w:rPr>
              <w:t>20</w:t>
            </w:r>
          </w:p>
        </w:tc>
        <w:tc>
          <w:tcPr>
            <w:tcW w:w="8951" w:type="dxa"/>
          </w:tcPr>
          <w:p w14:paraId="3D9A11CE" w14:textId="77777777" w:rsidR="00070676" w:rsidRPr="00E12664" w:rsidRDefault="00070676" w:rsidP="00A9458A">
            <w:pPr>
              <w:pStyle w:val="Sinespaciado1"/>
              <w:rPr>
                <w:rFonts w:ascii="Arial Narrow" w:hAnsi="Arial Narrow"/>
              </w:rPr>
            </w:pPr>
            <w:r w:rsidRPr="00E12664">
              <w:rPr>
                <w:rFonts w:ascii="Arial Narrow" w:hAnsi="Arial Narrow"/>
              </w:rPr>
              <w:t xml:space="preserve">La institución contratada deberá permitir al equipo interdisciplinario de rehabilitación del ESM el acceso a las Historias Clínicas (teniendo en cuenta la Resolución 1995 de 1999), estadísticas, soportes y demás documentos relacionados con la atención de los pacientes; así como aprobar la realización de visitas periódicas por parte del área de </w:t>
            </w:r>
            <w:proofErr w:type="spellStart"/>
            <w:r w:rsidRPr="00E12664">
              <w:rPr>
                <w:rFonts w:ascii="Arial Narrow" w:hAnsi="Arial Narrow"/>
              </w:rPr>
              <w:t>auditoria</w:t>
            </w:r>
            <w:proofErr w:type="spellEnd"/>
            <w:r w:rsidRPr="00E12664">
              <w:rPr>
                <w:rFonts w:ascii="Arial Narrow" w:hAnsi="Arial Narrow"/>
              </w:rPr>
              <w:t xml:space="preserve"> de calidad del ESM y verificar las condiciones de las instalaciones, recurso humano disponible, en el momento de la ejecución del contrato.</w:t>
            </w:r>
          </w:p>
        </w:tc>
      </w:tr>
      <w:tr w:rsidR="00070676" w:rsidRPr="00E12664" w14:paraId="6B1A1C97" w14:textId="77777777" w:rsidTr="00A9458A">
        <w:trPr>
          <w:trHeight w:val="1053"/>
        </w:trPr>
        <w:tc>
          <w:tcPr>
            <w:tcW w:w="1113" w:type="dxa"/>
          </w:tcPr>
          <w:p w14:paraId="3FD7B24F" w14:textId="77777777" w:rsidR="00070676" w:rsidRPr="00E12664" w:rsidRDefault="00070676" w:rsidP="00A9458A">
            <w:pPr>
              <w:pStyle w:val="Sinespaciado1"/>
              <w:rPr>
                <w:rFonts w:ascii="Arial Narrow" w:hAnsi="Arial Narrow"/>
              </w:rPr>
            </w:pPr>
          </w:p>
          <w:p w14:paraId="50E0561E" w14:textId="77777777" w:rsidR="00070676" w:rsidRPr="00E12664" w:rsidRDefault="00070676" w:rsidP="00A9458A">
            <w:pPr>
              <w:pStyle w:val="Sinespaciado1"/>
              <w:rPr>
                <w:rFonts w:ascii="Arial Narrow" w:hAnsi="Arial Narrow"/>
              </w:rPr>
            </w:pPr>
          </w:p>
          <w:p w14:paraId="4954996F" w14:textId="77777777" w:rsidR="00070676" w:rsidRPr="00E12664" w:rsidRDefault="00070676" w:rsidP="00A9458A">
            <w:pPr>
              <w:pStyle w:val="Sinespaciado1"/>
              <w:rPr>
                <w:rFonts w:ascii="Arial Narrow" w:eastAsia="Arial MT" w:hAnsi="Arial Narrow" w:cs="Arial MT"/>
              </w:rPr>
            </w:pPr>
          </w:p>
          <w:p w14:paraId="4D8F1DAD" w14:textId="77777777" w:rsidR="00070676" w:rsidRPr="00E12664" w:rsidRDefault="00070676" w:rsidP="00A9458A">
            <w:pPr>
              <w:pStyle w:val="Sinespaciado1"/>
              <w:rPr>
                <w:rFonts w:ascii="Arial Narrow" w:hAnsi="Arial Narrow"/>
              </w:rPr>
            </w:pPr>
            <w:r w:rsidRPr="00E12664">
              <w:rPr>
                <w:rFonts w:ascii="Arial Narrow" w:hAnsi="Arial Narrow"/>
              </w:rPr>
              <w:t>21</w:t>
            </w:r>
          </w:p>
        </w:tc>
        <w:tc>
          <w:tcPr>
            <w:tcW w:w="8951" w:type="dxa"/>
          </w:tcPr>
          <w:p w14:paraId="06725456" w14:textId="77777777" w:rsidR="00070676" w:rsidRPr="00E12664" w:rsidRDefault="00070676" w:rsidP="00A9458A">
            <w:pPr>
              <w:pStyle w:val="Sinespaciado1"/>
              <w:rPr>
                <w:rFonts w:ascii="Arial Narrow" w:hAnsi="Arial Narrow"/>
              </w:rPr>
            </w:pPr>
            <w:r w:rsidRPr="00E12664">
              <w:rPr>
                <w:rFonts w:ascii="Arial Narrow" w:hAnsi="Arial Narrow"/>
              </w:rPr>
              <w:t>La institución contratada deberá certificar por escrito su compromiso de no cobrar a la Dirección y/o Establecimiento de Sanidad Militar, costos por servicios de educación formal en aulas regulares o especiales, así como: insumos de aseo y cuidado personal, sombras terapéutica, transporte, aditamentos o accesorios que no suplan funciones vitales ni objetivos terapéuticos dentro del proceso de habilitación/rehabilitación integral en salud y aquellos servicios adicionales que la institución preste por fuera de lo pactado en el respectivo contrato o que induzcan a la demanda de los mismos. Tampoco deberá prescribir, recomendar o sugerir por escrito o verbal, servicios que no estén contemplados dentro del Plan de Servicios de Sanidad Militar y en el respectivo contrato.</w:t>
            </w:r>
          </w:p>
        </w:tc>
      </w:tr>
      <w:tr w:rsidR="00070676" w:rsidRPr="00E12664" w14:paraId="185F992F" w14:textId="77777777" w:rsidTr="00A9458A">
        <w:trPr>
          <w:trHeight w:val="1053"/>
        </w:trPr>
        <w:tc>
          <w:tcPr>
            <w:tcW w:w="1113" w:type="dxa"/>
          </w:tcPr>
          <w:p w14:paraId="63C7B348" w14:textId="77777777" w:rsidR="00070676" w:rsidRPr="00E12664" w:rsidRDefault="00070676" w:rsidP="00A9458A">
            <w:pPr>
              <w:pStyle w:val="Sinespaciado1"/>
              <w:rPr>
                <w:rFonts w:ascii="Arial Narrow" w:hAnsi="Arial Narrow"/>
              </w:rPr>
            </w:pPr>
          </w:p>
          <w:p w14:paraId="7F35B6AE" w14:textId="77777777" w:rsidR="00070676" w:rsidRPr="00E12664" w:rsidRDefault="00070676" w:rsidP="00A9458A">
            <w:pPr>
              <w:pStyle w:val="Sinespaciado1"/>
              <w:rPr>
                <w:rFonts w:ascii="Arial Narrow" w:hAnsi="Arial Narrow"/>
              </w:rPr>
            </w:pPr>
            <w:r w:rsidRPr="00E12664">
              <w:rPr>
                <w:rFonts w:ascii="Arial Narrow" w:hAnsi="Arial Narrow"/>
              </w:rPr>
              <w:t>22</w:t>
            </w:r>
          </w:p>
        </w:tc>
        <w:tc>
          <w:tcPr>
            <w:tcW w:w="8951" w:type="dxa"/>
          </w:tcPr>
          <w:p w14:paraId="4AAE3622" w14:textId="77777777" w:rsidR="00070676" w:rsidRPr="00E12664" w:rsidRDefault="00070676" w:rsidP="00A9458A">
            <w:pPr>
              <w:pStyle w:val="Sinespaciado1"/>
              <w:rPr>
                <w:rFonts w:ascii="Arial Narrow" w:hAnsi="Arial Narrow"/>
              </w:rPr>
            </w:pPr>
            <w:r w:rsidRPr="00E12664">
              <w:rPr>
                <w:rFonts w:ascii="Arial Narrow" w:hAnsi="Arial Narrow"/>
              </w:rPr>
              <w:t>La institución contratada certificará por escrito su compromiso de no realizar, ni incitar, ni recomendar a los usuarios, padres de familia y/o acudientes actos de promoción de intereses contrarios a la misión del Subsistema de Salud de las Fuerzas Militares lo que dará lugar a la terminación anticipada del respectivo contrato.</w:t>
            </w:r>
          </w:p>
        </w:tc>
      </w:tr>
      <w:tr w:rsidR="00070676" w:rsidRPr="00E12664" w14:paraId="4B61B1FB" w14:textId="77777777" w:rsidTr="00A9458A">
        <w:trPr>
          <w:trHeight w:val="1053"/>
        </w:trPr>
        <w:tc>
          <w:tcPr>
            <w:tcW w:w="1113" w:type="dxa"/>
          </w:tcPr>
          <w:p w14:paraId="268469F5" w14:textId="77777777" w:rsidR="00070676" w:rsidRPr="00E12664" w:rsidRDefault="00070676" w:rsidP="00A9458A">
            <w:pPr>
              <w:pStyle w:val="Sinespaciado1"/>
              <w:rPr>
                <w:rFonts w:ascii="Arial Narrow" w:hAnsi="Arial Narrow"/>
              </w:rPr>
            </w:pPr>
          </w:p>
          <w:p w14:paraId="40E1933A" w14:textId="77777777" w:rsidR="00070676" w:rsidRPr="00E12664" w:rsidRDefault="00070676" w:rsidP="00A9458A">
            <w:pPr>
              <w:pStyle w:val="Sinespaciado1"/>
              <w:rPr>
                <w:rFonts w:ascii="Arial Narrow" w:hAnsi="Arial Narrow"/>
              </w:rPr>
            </w:pPr>
            <w:r w:rsidRPr="00E12664">
              <w:rPr>
                <w:rFonts w:ascii="Arial Narrow" w:hAnsi="Arial Narrow"/>
              </w:rPr>
              <w:t>23</w:t>
            </w:r>
          </w:p>
        </w:tc>
        <w:tc>
          <w:tcPr>
            <w:tcW w:w="8951" w:type="dxa"/>
          </w:tcPr>
          <w:p w14:paraId="28D9ECE4" w14:textId="77777777" w:rsidR="00070676" w:rsidRPr="00E12664" w:rsidRDefault="00070676" w:rsidP="00A9458A">
            <w:pPr>
              <w:pStyle w:val="Sinespaciado1"/>
              <w:rPr>
                <w:rFonts w:ascii="Arial Narrow" w:hAnsi="Arial Narrow"/>
              </w:rPr>
            </w:pPr>
            <w:r w:rsidRPr="00E12664">
              <w:rPr>
                <w:rFonts w:ascii="Arial Narrow" w:hAnsi="Arial Narrow"/>
              </w:rPr>
              <w:t>La institución contratada debe responder por las no conformidades que se presenten en desarrollo de la prestación de servicios a los usuarios y aplicará las acciones de mejora pertinentes. Lo anterior, sin perjuicio de las responsabilidades civiles y contractuales que como prestadores del servicio se deriven de esta actividad.</w:t>
            </w:r>
          </w:p>
        </w:tc>
      </w:tr>
      <w:tr w:rsidR="00070676" w:rsidRPr="00E12664" w14:paraId="4F8E178A" w14:textId="77777777" w:rsidTr="00A9458A">
        <w:trPr>
          <w:trHeight w:val="1053"/>
        </w:trPr>
        <w:tc>
          <w:tcPr>
            <w:tcW w:w="1113" w:type="dxa"/>
          </w:tcPr>
          <w:p w14:paraId="7DF5CB23" w14:textId="77777777" w:rsidR="00070676" w:rsidRPr="00E12664" w:rsidRDefault="00070676" w:rsidP="00A9458A">
            <w:pPr>
              <w:pStyle w:val="Sinespaciado1"/>
              <w:rPr>
                <w:rFonts w:ascii="Arial Narrow" w:hAnsi="Arial Narrow"/>
              </w:rPr>
            </w:pPr>
          </w:p>
          <w:p w14:paraId="597EFF90" w14:textId="77777777" w:rsidR="00070676" w:rsidRPr="00E12664" w:rsidRDefault="00070676" w:rsidP="00A9458A">
            <w:pPr>
              <w:pStyle w:val="Sinespaciado1"/>
              <w:rPr>
                <w:rFonts w:ascii="Arial Narrow" w:eastAsia="Arial MT" w:hAnsi="Arial Narrow" w:cs="Arial MT"/>
              </w:rPr>
            </w:pPr>
          </w:p>
          <w:p w14:paraId="781F2F45" w14:textId="77777777" w:rsidR="00070676" w:rsidRPr="00E12664" w:rsidRDefault="00070676" w:rsidP="00A9458A">
            <w:pPr>
              <w:pStyle w:val="Sinespaciado1"/>
              <w:rPr>
                <w:rFonts w:ascii="Arial Narrow" w:hAnsi="Arial Narrow"/>
              </w:rPr>
            </w:pPr>
            <w:r w:rsidRPr="00E12664">
              <w:rPr>
                <w:rFonts w:ascii="Arial Narrow" w:hAnsi="Arial Narrow"/>
              </w:rPr>
              <w:t>24</w:t>
            </w:r>
          </w:p>
        </w:tc>
        <w:tc>
          <w:tcPr>
            <w:tcW w:w="8951" w:type="dxa"/>
          </w:tcPr>
          <w:p w14:paraId="5F6562D9" w14:textId="77777777" w:rsidR="00070676" w:rsidRPr="00E12664" w:rsidRDefault="00070676" w:rsidP="00A9458A">
            <w:pPr>
              <w:pStyle w:val="Sinespaciado1"/>
              <w:rPr>
                <w:rFonts w:ascii="Arial Narrow" w:hAnsi="Arial Narrow"/>
              </w:rPr>
            </w:pPr>
            <w:r w:rsidRPr="00E12664">
              <w:rPr>
                <w:rFonts w:ascii="Arial Narrow" w:hAnsi="Arial Narrow"/>
              </w:rPr>
              <w:t>La institución contratada debe recibir, tramitar y solucionar de manera diligente y sin dilaciones injustificadas las peticiones, las quejas o sugerencias de los usuarios que recaigan sobre la prestación del servicio objeto del contrato, para lo cual se debe efectuar un consolidado de las quejas, reclamos o sugerencias y las acciones adelantadas para su solución y/o mejoramiento. Igualmente deberá enviar copia de la respuesta generada por la institución de la petición, queja o reclamo, al coordinador del programa de rehabilitación del ESM y al supervisor del proceso, así como el manejo de satisfacción de usuarios verificada por encuestas del servicio.</w:t>
            </w:r>
          </w:p>
        </w:tc>
      </w:tr>
      <w:tr w:rsidR="00070676" w:rsidRPr="00E12664" w14:paraId="68A42325" w14:textId="77777777" w:rsidTr="00A9458A">
        <w:trPr>
          <w:trHeight w:val="876"/>
        </w:trPr>
        <w:tc>
          <w:tcPr>
            <w:tcW w:w="1113" w:type="dxa"/>
          </w:tcPr>
          <w:p w14:paraId="1929FAE0" w14:textId="77777777" w:rsidR="00070676" w:rsidRPr="00E12664" w:rsidRDefault="00070676" w:rsidP="00A9458A">
            <w:pPr>
              <w:pStyle w:val="Sinespaciado1"/>
              <w:rPr>
                <w:rFonts w:ascii="Arial Narrow" w:hAnsi="Arial Narrow"/>
              </w:rPr>
            </w:pPr>
          </w:p>
          <w:p w14:paraId="7A8A32DF" w14:textId="77777777" w:rsidR="00070676" w:rsidRPr="00E12664" w:rsidRDefault="00070676" w:rsidP="00A9458A">
            <w:pPr>
              <w:pStyle w:val="Sinespaciado1"/>
              <w:rPr>
                <w:rFonts w:ascii="Arial Narrow" w:hAnsi="Arial Narrow"/>
              </w:rPr>
            </w:pPr>
            <w:r w:rsidRPr="00E12664">
              <w:rPr>
                <w:rFonts w:ascii="Arial Narrow" w:hAnsi="Arial Narrow"/>
              </w:rPr>
              <w:t>25</w:t>
            </w:r>
          </w:p>
        </w:tc>
        <w:tc>
          <w:tcPr>
            <w:tcW w:w="8951" w:type="dxa"/>
          </w:tcPr>
          <w:p w14:paraId="22CE8A80" w14:textId="77777777" w:rsidR="00070676" w:rsidRPr="00E12664" w:rsidRDefault="00070676" w:rsidP="00A9458A">
            <w:pPr>
              <w:pStyle w:val="Sinespaciado1"/>
              <w:rPr>
                <w:rFonts w:ascii="Arial Narrow" w:hAnsi="Arial Narrow"/>
              </w:rPr>
            </w:pPr>
            <w:r w:rsidRPr="00E12664">
              <w:rPr>
                <w:rFonts w:ascii="Arial Narrow" w:hAnsi="Arial Narrow"/>
              </w:rPr>
              <w:t>Durante la ejecución del contrato, la institución contratada deberá aceptar la inclusión de nuevos usuarios, así como el retiro de estos; toda vez que sea a causa de traslados de los padres y/o razones de fuerza mayor, previo concepto del coordinador del programa de rehabilitación del ESM y supervisor del proceso.</w:t>
            </w:r>
          </w:p>
        </w:tc>
      </w:tr>
      <w:tr w:rsidR="00070676" w:rsidRPr="00E12664" w14:paraId="3D75FD2C" w14:textId="77777777" w:rsidTr="00A9458A">
        <w:trPr>
          <w:trHeight w:val="1053"/>
        </w:trPr>
        <w:tc>
          <w:tcPr>
            <w:tcW w:w="1113" w:type="dxa"/>
          </w:tcPr>
          <w:p w14:paraId="7BE529B0" w14:textId="77777777" w:rsidR="00070676" w:rsidRPr="00E12664" w:rsidRDefault="00070676" w:rsidP="00A9458A">
            <w:pPr>
              <w:pStyle w:val="Sinespaciado1"/>
              <w:rPr>
                <w:rFonts w:ascii="Arial Narrow" w:hAnsi="Arial Narrow"/>
              </w:rPr>
            </w:pPr>
          </w:p>
          <w:p w14:paraId="217D50AE" w14:textId="77777777" w:rsidR="00070676" w:rsidRPr="00E12664" w:rsidRDefault="00070676" w:rsidP="00A9458A">
            <w:pPr>
              <w:pStyle w:val="Sinespaciado1"/>
              <w:rPr>
                <w:rFonts w:ascii="Arial Narrow" w:hAnsi="Arial Narrow"/>
              </w:rPr>
            </w:pPr>
            <w:r w:rsidRPr="00E12664">
              <w:rPr>
                <w:rFonts w:ascii="Arial Narrow" w:hAnsi="Arial Narrow"/>
              </w:rPr>
              <w:t>26</w:t>
            </w:r>
          </w:p>
        </w:tc>
        <w:tc>
          <w:tcPr>
            <w:tcW w:w="8951" w:type="dxa"/>
          </w:tcPr>
          <w:p w14:paraId="5F8CF3E8" w14:textId="77777777" w:rsidR="00070676" w:rsidRPr="00E12664" w:rsidRDefault="00070676" w:rsidP="00A9458A">
            <w:pPr>
              <w:pStyle w:val="Sinespaciado1"/>
              <w:rPr>
                <w:rFonts w:ascii="Arial Narrow" w:hAnsi="Arial Narrow"/>
              </w:rPr>
            </w:pPr>
            <w:r w:rsidRPr="00E12664">
              <w:rPr>
                <w:rFonts w:ascii="Arial Narrow" w:hAnsi="Arial Narrow"/>
              </w:rPr>
              <w:t>La institución contratada deberá comprometerse a mantener informado mensualmente al supervisor del contrato y al coordinador del programa de rehabilitación del ESM, del estado de ejecución del contrato. Alcanzado el 70% de la ejecución del contrato, el supervisor deberá informar al ordenador del gasto y solicitar una adición de rubro para dar continuidad a los tratamientos instaurados. No se podrán suspender los servicios de rehabilitación a los (NNACD), ni prestarlos sin la debida autorización de servicio por falta de recursos económicos y deberán tomarse acciones necesarias para dar continuidad a los mismos.</w:t>
            </w:r>
          </w:p>
        </w:tc>
      </w:tr>
      <w:tr w:rsidR="00070676" w:rsidRPr="00E12664" w14:paraId="667C4664" w14:textId="77777777" w:rsidTr="00A9458A">
        <w:trPr>
          <w:trHeight w:val="203"/>
        </w:trPr>
        <w:tc>
          <w:tcPr>
            <w:tcW w:w="1113" w:type="dxa"/>
          </w:tcPr>
          <w:p w14:paraId="727E5E6B" w14:textId="77777777" w:rsidR="00070676" w:rsidRPr="00E12664" w:rsidRDefault="00070676" w:rsidP="00A9458A">
            <w:pPr>
              <w:pStyle w:val="Sinespaciado1"/>
              <w:rPr>
                <w:rFonts w:ascii="Arial Narrow" w:hAnsi="Arial Narrow"/>
              </w:rPr>
            </w:pPr>
          </w:p>
          <w:p w14:paraId="74F91C1D" w14:textId="77777777" w:rsidR="00070676" w:rsidRPr="00E12664" w:rsidRDefault="00070676" w:rsidP="00A9458A">
            <w:pPr>
              <w:pStyle w:val="Sinespaciado1"/>
              <w:rPr>
                <w:rFonts w:ascii="Arial Narrow" w:hAnsi="Arial Narrow"/>
              </w:rPr>
            </w:pPr>
          </w:p>
          <w:p w14:paraId="13B87E72" w14:textId="77777777" w:rsidR="00070676" w:rsidRPr="00E12664" w:rsidRDefault="00070676" w:rsidP="00A9458A">
            <w:pPr>
              <w:pStyle w:val="Sinespaciado1"/>
              <w:rPr>
                <w:rFonts w:ascii="Arial Narrow" w:hAnsi="Arial Narrow"/>
              </w:rPr>
            </w:pPr>
          </w:p>
          <w:p w14:paraId="27D7A346" w14:textId="77777777" w:rsidR="00070676" w:rsidRPr="00E12664" w:rsidRDefault="00070676" w:rsidP="00A9458A">
            <w:pPr>
              <w:pStyle w:val="Sinespaciado1"/>
              <w:rPr>
                <w:rFonts w:ascii="Arial Narrow" w:hAnsi="Arial Narrow"/>
              </w:rPr>
            </w:pPr>
          </w:p>
          <w:p w14:paraId="169F6F54" w14:textId="77777777" w:rsidR="00070676" w:rsidRPr="00E12664" w:rsidRDefault="00070676" w:rsidP="00A9458A">
            <w:pPr>
              <w:pStyle w:val="Sinespaciado1"/>
              <w:rPr>
                <w:rFonts w:ascii="Arial Narrow" w:eastAsia="Arial MT" w:hAnsi="Arial Narrow" w:cs="Arial MT"/>
              </w:rPr>
            </w:pPr>
          </w:p>
          <w:p w14:paraId="7D7E9425" w14:textId="77777777" w:rsidR="00070676" w:rsidRPr="00E12664" w:rsidRDefault="00070676" w:rsidP="00A9458A">
            <w:pPr>
              <w:pStyle w:val="Sinespaciado1"/>
              <w:rPr>
                <w:rFonts w:ascii="Arial Narrow" w:eastAsia="Arial MT" w:hAnsi="Arial Narrow" w:cs="Arial MT"/>
              </w:rPr>
            </w:pPr>
          </w:p>
          <w:p w14:paraId="7C065D34" w14:textId="77777777" w:rsidR="00070676" w:rsidRPr="00E12664" w:rsidRDefault="00070676" w:rsidP="00A9458A">
            <w:pPr>
              <w:pStyle w:val="Sinespaciado1"/>
              <w:rPr>
                <w:rFonts w:ascii="Arial Narrow" w:hAnsi="Arial Narrow"/>
              </w:rPr>
            </w:pPr>
            <w:r w:rsidRPr="00E12664">
              <w:rPr>
                <w:rFonts w:ascii="Arial Narrow" w:hAnsi="Arial Narrow"/>
              </w:rPr>
              <w:t>27</w:t>
            </w:r>
          </w:p>
        </w:tc>
        <w:tc>
          <w:tcPr>
            <w:tcW w:w="8951" w:type="dxa"/>
          </w:tcPr>
          <w:p w14:paraId="1B328735" w14:textId="77777777" w:rsidR="00070676" w:rsidRPr="00E12664" w:rsidRDefault="00070676" w:rsidP="00A9458A">
            <w:pPr>
              <w:pStyle w:val="Sinespaciado1"/>
              <w:rPr>
                <w:rFonts w:ascii="Arial Narrow" w:hAnsi="Arial Narrow"/>
              </w:rPr>
            </w:pPr>
            <w:r w:rsidRPr="00E12664">
              <w:rPr>
                <w:rFonts w:ascii="Arial Narrow" w:hAnsi="Arial Narrow"/>
              </w:rPr>
              <w:lastRenderedPageBreak/>
              <w:t xml:space="preserve">La institución contratada deberá prestar los servicios en el inmueble presentado en la oferta. En caso de requerir cambio de instalaciones durante la ejecución del contrato deberá ser tendiente a mejorar la calidad del </w:t>
            </w:r>
            <w:r w:rsidRPr="00E12664">
              <w:rPr>
                <w:rFonts w:ascii="Arial Narrow" w:hAnsi="Arial Narrow"/>
              </w:rPr>
              <w:lastRenderedPageBreak/>
              <w:t xml:space="preserve">servicio o superarla y deberá informar al coordinador del programa de rehabilitación y al supervisor del contrato, anexando copia de la habilitación emitida por la </w:t>
            </w:r>
            <w:proofErr w:type="gramStart"/>
            <w:r w:rsidRPr="00E12664">
              <w:rPr>
                <w:rFonts w:ascii="Arial Narrow" w:hAnsi="Arial Narrow"/>
              </w:rPr>
              <w:t>Secretaria</w:t>
            </w:r>
            <w:proofErr w:type="gramEnd"/>
            <w:r w:rsidRPr="00E12664">
              <w:rPr>
                <w:rFonts w:ascii="Arial Narrow" w:hAnsi="Arial Narrow"/>
              </w:rPr>
              <w:t xml:space="preserve"> de Salud.</w:t>
            </w:r>
          </w:p>
          <w:p w14:paraId="7C79C4B5" w14:textId="77777777" w:rsidR="00070676" w:rsidRPr="00E12664" w:rsidRDefault="00070676" w:rsidP="00A9458A">
            <w:pPr>
              <w:pStyle w:val="Sinespaciado1"/>
              <w:rPr>
                <w:rFonts w:ascii="Arial Narrow" w:hAnsi="Arial Narrow"/>
              </w:rPr>
            </w:pPr>
            <w:r w:rsidRPr="00E12664">
              <w:rPr>
                <w:rFonts w:ascii="Arial Narrow" w:hAnsi="Arial Narrow"/>
              </w:rPr>
              <w:t xml:space="preserve">El supervisor del contrato en compañía de </w:t>
            </w:r>
            <w:proofErr w:type="spellStart"/>
            <w:r w:rsidRPr="00E12664">
              <w:rPr>
                <w:rFonts w:ascii="Arial Narrow" w:hAnsi="Arial Narrow"/>
              </w:rPr>
              <w:t>auditoria</w:t>
            </w:r>
            <w:proofErr w:type="spellEnd"/>
            <w:r w:rsidRPr="00E12664">
              <w:rPr>
                <w:rFonts w:ascii="Arial Narrow" w:hAnsi="Arial Narrow"/>
              </w:rPr>
              <w:t xml:space="preserve"> de la calidad del ESM, deberá realizar visita de verificación y emitir el concepto favorable, e informar al ordenador del gasto para que se efectué la correspondiente modificación al contrato, indicando el nuevo lugar de ejecución. Cualquier cambio que realice la institución contratada en los profesionales aprobados al inicio del contrato, deberá ser del mismo perfil y experiencia profesional o de superior calidad y deberá ser notificado al supervisor del contrato y coordinador del programa de rehabilitación del ESM. Mantener vigentes los permisos, licencias y títulos especiales exigidos por parte de la ley o las autoridades administrativas, civiles o sanitarias, para el ejercicio de las actividades contratadas, cualquier cambio debe ser informado al coordinador del Programa Niños, Niñas y Adolescentes con Discapacidad y al supervisor del contrato.</w:t>
            </w:r>
          </w:p>
        </w:tc>
      </w:tr>
      <w:tr w:rsidR="00070676" w:rsidRPr="00E12664" w14:paraId="1797F508" w14:textId="77777777" w:rsidTr="00A9458A">
        <w:trPr>
          <w:trHeight w:val="1053"/>
        </w:trPr>
        <w:tc>
          <w:tcPr>
            <w:tcW w:w="1113" w:type="dxa"/>
          </w:tcPr>
          <w:p w14:paraId="48A5673C" w14:textId="77777777" w:rsidR="00070676" w:rsidRPr="00E12664" w:rsidRDefault="00070676" w:rsidP="00A9458A">
            <w:pPr>
              <w:pStyle w:val="Sinespaciado1"/>
              <w:rPr>
                <w:rFonts w:ascii="Arial Narrow" w:hAnsi="Arial Narrow"/>
              </w:rPr>
            </w:pPr>
          </w:p>
          <w:p w14:paraId="0C763AC6" w14:textId="77777777" w:rsidR="00070676" w:rsidRPr="00E12664" w:rsidRDefault="00070676" w:rsidP="00A9458A">
            <w:pPr>
              <w:pStyle w:val="Sinespaciado1"/>
              <w:rPr>
                <w:rFonts w:ascii="Arial Narrow" w:eastAsia="Arial MT" w:hAnsi="Arial Narrow" w:cs="Arial MT"/>
              </w:rPr>
            </w:pPr>
          </w:p>
          <w:p w14:paraId="2EB96678" w14:textId="77777777" w:rsidR="00070676" w:rsidRPr="00E12664" w:rsidRDefault="00070676" w:rsidP="00A9458A">
            <w:pPr>
              <w:pStyle w:val="Sinespaciado1"/>
              <w:rPr>
                <w:rFonts w:ascii="Arial Narrow" w:eastAsia="Arial MT" w:hAnsi="Arial Narrow" w:cs="Arial MT"/>
              </w:rPr>
            </w:pPr>
          </w:p>
          <w:p w14:paraId="199CC756" w14:textId="77777777" w:rsidR="00070676" w:rsidRPr="00E12664" w:rsidRDefault="00070676" w:rsidP="00A9458A">
            <w:pPr>
              <w:pStyle w:val="Sinespaciado1"/>
              <w:rPr>
                <w:rFonts w:ascii="Arial Narrow" w:hAnsi="Arial Narrow"/>
              </w:rPr>
            </w:pPr>
            <w:r w:rsidRPr="00E12664">
              <w:rPr>
                <w:rFonts w:ascii="Arial Narrow" w:hAnsi="Arial Narrow"/>
              </w:rPr>
              <w:t>28</w:t>
            </w:r>
          </w:p>
        </w:tc>
        <w:tc>
          <w:tcPr>
            <w:tcW w:w="8951" w:type="dxa"/>
          </w:tcPr>
          <w:p w14:paraId="2E97FB7F" w14:textId="77777777" w:rsidR="00070676" w:rsidRPr="00E12664" w:rsidRDefault="00070676" w:rsidP="00A9458A">
            <w:pPr>
              <w:pStyle w:val="Sinespaciado1"/>
              <w:rPr>
                <w:rFonts w:ascii="Arial Narrow" w:hAnsi="Arial Narrow"/>
              </w:rPr>
            </w:pPr>
            <w:r w:rsidRPr="00E12664">
              <w:rPr>
                <w:rFonts w:ascii="Arial Narrow" w:hAnsi="Arial Narrow"/>
              </w:rPr>
              <w:t>De conformidad con lo establecido en el Artículo 41 de la Ley 80 de 1993 y artículo 23 de la Ley 1150 de 2007, la institución contratada al momento de oficializar el contrato y de presentar las respectivas facturas con los respectivos RIPS para su radicación, deberá acreditar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conforme a la normatividad legal vigente que estuviese obligado a tener. Comunicar por escrito al contratante cualquier cambio en la información suministrada para el desarrollo del contrato; de igual forma, se deberá informar cualquier cambio en el número de cuenta bancaria, con el fin de realizar los respectivos contratos modificatorios, allegando en original la certificación bancaria correspondiente.</w:t>
            </w:r>
          </w:p>
        </w:tc>
      </w:tr>
      <w:tr w:rsidR="00070676" w:rsidRPr="00E12664" w14:paraId="6887D3D8" w14:textId="77777777" w:rsidTr="00A9458A">
        <w:trPr>
          <w:trHeight w:val="1053"/>
        </w:trPr>
        <w:tc>
          <w:tcPr>
            <w:tcW w:w="1113" w:type="dxa"/>
          </w:tcPr>
          <w:p w14:paraId="3B9FE8BB" w14:textId="77777777" w:rsidR="00070676" w:rsidRPr="00E12664" w:rsidRDefault="00070676" w:rsidP="00A9458A">
            <w:pPr>
              <w:pStyle w:val="Sinespaciado1"/>
              <w:rPr>
                <w:rFonts w:ascii="Arial Narrow" w:hAnsi="Arial Narrow"/>
              </w:rPr>
            </w:pPr>
          </w:p>
          <w:p w14:paraId="00B029F3" w14:textId="77777777" w:rsidR="00070676" w:rsidRPr="00E12664" w:rsidRDefault="00070676" w:rsidP="00A9458A">
            <w:pPr>
              <w:pStyle w:val="Sinespaciado1"/>
              <w:rPr>
                <w:rFonts w:ascii="Arial Narrow" w:eastAsia="Arial MT" w:hAnsi="Arial Narrow" w:cs="Arial MT"/>
              </w:rPr>
            </w:pPr>
          </w:p>
          <w:p w14:paraId="014604DB" w14:textId="77777777" w:rsidR="00070676" w:rsidRPr="00E12664" w:rsidRDefault="00070676" w:rsidP="00A9458A">
            <w:pPr>
              <w:pStyle w:val="Sinespaciado1"/>
              <w:rPr>
                <w:rFonts w:ascii="Arial Narrow" w:hAnsi="Arial Narrow"/>
              </w:rPr>
            </w:pPr>
            <w:r w:rsidRPr="00E12664">
              <w:rPr>
                <w:rFonts w:ascii="Arial Narrow" w:hAnsi="Arial Narrow"/>
              </w:rPr>
              <w:t>29</w:t>
            </w:r>
          </w:p>
        </w:tc>
        <w:tc>
          <w:tcPr>
            <w:tcW w:w="8951" w:type="dxa"/>
          </w:tcPr>
          <w:p w14:paraId="7634F42A" w14:textId="77777777" w:rsidR="00070676" w:rsidRPr="00E12664" w:rsidRDefault="00070676" w:rsidP="00A9458A">
            <w:pPr>
              <w:pStyle w:val="Sinespaciado1"/>
              <w:rPr>
                <w:rFonts w:ascii="Arial Narrow" w:hAnsi="Arial Narrow"/>
              </w:rPr>
            </w:pPr>
            <w:r w:rsidRPr="00E12664">
              <w:rPr>
                <w:rFonts w:ascii="Arial Narrow" w:hAnsi="Arial Narrow"/>
              </w:rPr>
              <w:t>En el caso en que durante el tiempo de ejecución del contrato surja alguna eventualidad de fuerza mayor o caso fortuito que afecte a cualquiera de las partes, la red externa contratada informará por escrito al supervisor del contrato, con el fin de definir la solución de mutuo acuerdo.</w:t>
            </w:r>
          </w:p>
        </w:tc>
      </w:tr>
      <w:tr w:rsidR="00070676" w:rsidRPr="00E12664" w14:paraId="4A267CAD" w14:textId="77777777" w:rsidTr="00A9458A">
        <w:trPr>
          <w:trHeight w:val="1053"/>
        </w:trPr>
        <w:tc>
          <w:tcPr>
            <w:tcW w:w="1113" w:type="dxa"/>
          </w:tcPr>
          <w:p w14:paraId="3DD6FC3B" w14:textId="77777777" w:rsidR="00070676" w:rsidRPr="00E12664" w:rsidRDefault="00070676" w:rsidP="00A9458A">
            <w:pPr>
              <w:pStyle w:val="Sinespaciado1"/>
              <w:rPr>
                <w:rFonts w:ascii="Arial Narrow" w:hAnsi="Arial Narrow"/>
              </w:rPr>
            </w:pPr>
          </w:p>
          <w:p w14:paraId="7B973973" w14:textId="77777777" w:rsidR="00070676" w:rsidRPr="00E12664" w:rsidRDefault="00070676" w:rsidP="00A9458A">
            <w:pPr>
              <w:pStyle w:val="Sinespaciado1"/>
              <w:rPr>
                <w:rFonts w:ascii="Arial Narrow" w:hAnsi="Arial Narrow"/>
              </w:rPr>
            </w:pPr>
          </w:p>
          <w:p w14:paraId="7383DEB2" w14:textId="77777777" w:rsidR="00070676" w:rsidRPr="00E12664" w:rsidRDefault="00070676" w:rsidP="00A9458A">
            <w:pPr>
              <w:pStyle w:val="Sinespaciado1"/>
              <w:rPr>
                <w:rFonts w:ascii="Arial Narrow" w:eastAsia="Arial MT" w:hAnsi="Arial Narrow" w:cs="Arial MT"/>
              </w:rPr>
            </w:pPr>
          </w:p>
          <w:p w14:paraId="25033E7D" w14:textId="77777777" w:rsidR="00070676" w:rsidRPr="00E12664" w:rsidRDefault="00070676" w:rsidP="00A9458A">
            <w:pPr>
              <w:pStyle w:val="Sinespaciado1"/>
              <w:rPr>
                <w:rFonts w:ascii="Arial Narrow" w:eastAsia="Arial MT" w:hAnsi="Arial Narrow" w:cs="Arial MT"/>
              </w:rPr>
            </w:pPr>
          </w:p>
          <w:p w14:paraId="08810393" w14:textId="77777777" w:rsidR="00070676" w:rsidRPr="00E12664" w:rsidRDefault="00070676" w:rsidP="00A9458A">
            <w:pPr>
              <w:pStyle w:val="Sinespaciado1"/>
              <w:rPr>
                <w:rFonts w:ascii="Arial Narrow" w:hAnsi="Arial Narrow"/>
              </w:rPr>
            </w:pPr>
            <w:r w:rsidRPr="00E12664">
              <w:rPr>
                <w:rFonts w:ascii="Arial Narrow" w:hAnsi="Arial Narrow"/>
              </w:rPr>
              <w:t>30</w:t>
            </w:r>
          </w:p>
        </w:tc>
        <w:tc>
          <w:tcPr>
            <w:tcW w:w="8951" w:type="dxa"/>
          </w:tcPr>
          <w:p w14:paraId="5872E0CA" w14:textId="77777777" w:rsidR="00070676" w:rsidRPr="00E12664" w:rsidRDefault="00070676" w:rsidP="00A9458A">
            <w:pPr>
              <w:pStyle w:val="Sinespaciado1"/>
              <w:rPr>
                <w:rFonts w:ascii="Arial Narrow" w:hAnsi="Arial Narrow"/>
              </w:rPr>
            </w:pPr>
            <w:r w:rsidRPr="00E12664">
              <w:rPr>
                <w:rFonts w:ascii="Arial Narrow" w:hAnsi="Arial Narrow"/>
              </w:rPr>
              <w:t>La institución contratada deberá comprometerse a notificar ante las entidades como el Instituto Colombiano de Bienestar Familiar (ICBF), las comisarías de familia, inspecciones de policía o personerías municipales o distritales, e inclusive ante la Fiscalía General de la Nación, todo acto de negligencia por parte de los padres o adultos responsables de los (NNACD), o cuando detecten indicios de maltratos físicos, psicológicos, violencia intrafamiliar o violencia sexual, preservando la cadena de custodia si fuera el caso; y deberá ser notificado al coordinador del programa de rehabilitación del ESM y supervisor del contrato. Para lo anterior, deberá contar con un protocolo de manejo en los casos que los padres soliciten desistimiento de los tratamientos; teniendo en cuenta que priman los derechos de los niños sobre los de los adultos. Dicho procedimiento debe incluir la intervención de entes de control anteriormente mencionados.</w:t>
            </w:r>
          </w:p>
        </w:tc>
      </w:tr>
      <w:tr w:rsidR="00070676" w:rsidRPr="00E12664" w14:paraId="1C96B608" w14:textId="77777777" w:rsidTr="00A9458A">
        <w:trPr>
          <w:trHeight w:val="1053"/>
        </w:trPr>
        <w:tc>
          <w:tcPr>
            <w:tcW w:w="1113" w:type="dxa"/>
          </w:tcPr>
          <w:p w14:paraId="4189C3C7" w14:textId="77777777" w:rsidR="00070676" w:rsidRPr="00E12664" w:rsidRDefault="00070676" w:rsidP="00A9458A">
            <w:pPr>
              <w:pStyle w:val="Sinespaciado1"/>
              <w:rPr>
                <w:rFonts w:ascii="Arial Narrow" w:hAnsi="Arial Narrow"/>
              </w:rPr>
            </w:pPr>
          </w:p>
          <w:p w14:paraId="5D287558" w14:textId="77777777" w:rsidR="00070676" w:rsidRPr="00E12664" w:rsidRDefault="00070676" w:rsidP="00A9458A">
            <w:pPr>
              <w:pStyle w:val="Sinespaciado1"/>
              <w:rPr>
                <w:rFonts w:ascii="Arial Narrow" w:eastAsia="Arial MT" w:hAnsi="Arial Narrow" w:cs="Arial MT"/>
              </w:rPr>
            </w:pPr>
          </w:p>
          <w:p w14:paraId="742A98D1" w14:textId="77777777" w:rsidR="00070676" w:rsidRPr="00E12664" w:rsidRDefault="00070676" w:rsidP="00A9458A">
            <w:pPr>
              <w:pStyle w:val="Sinespaciado1"/>
              <w:rPr>
                <w:rFonts w:ascii="Arial Narrow" w:hAnsi="Arial Narrow"/>
              </w:rPr>
            </w:pPr>
            <w:r w:rsidRPr="00E12664">
              <w:rPr>
                <w:rFonts w:ascii="Arial Narrow" w:hAnsi="Arial Narrow"/>
              </w:rPr>
              <w:t>31</w:t>
            </w:r>
          </w:p>
        </w:tc>
        <w:tc>
          <w:tcPr>
            <w:tcW w:w="8951" w:type="dxa"/>
          </w:tcPr>
          <w:p w14:paraId="213580B0" w14:textId="77777777" w:rsidR="00070676" w:rsidRPr="00E12664" w:rsidRDefault="00070676" w:rsidP="00A9458A">
            <w:pPr>
              <w:pStyle w:val="Sinespaciado1"/>
              <w:rPr>
                <w:rFonts w:ascii="Arial Narrow" w:hAnsi="Arial Narrow"/>
              </w:rPr>
            </w:pPr>
            <w:r w:rsidRPr="00E12664">
              <w:rPr>
                <w:rFonts w:ascii="Arial Narrow" w:hAnsi="Arial Narrow"/>
              </w:rPr>
              <w:t>La institución contratada no podrá cobrar al ESM las tecnologías en salud de carácter experimental, sobre la cual no exista evidencia científica, seguridad o costo efectividad, aplicación de tratamientos de carácter experimental o que no hayan sido reconocidas por las autoridades nacionales competentes. No podrá aplicar procedimientos que no estén incluidos en el contrato.</w:t>
            </w:r>
          </w:p>
        </w:tc>
      </w:tr>
      <w:tr w:rsidR="00070676" w:rsidRPr="00E12664" w14:paraId="1516FAB7" w14:textId="77777777" w:rsidTr="00A9458A">
        <w:trPr>
          <w:trHeight w:val="589"/>
        </w:trPr>
        <w:tc>
          <w:tcPr>
            <w:tcW w:w="1113" w:type="dxa"/>
          </w:tcPr>
          <w:p w14:paraId="5CD21F6E" w14:textId="77777777" w:rsidR="00070676" w:rsidRPr="00E12664" w:rsidRDefault="00070676" w:rsidP="00A9458A">
            <w:pPr>
              <w:pStyle w:val="Sinespaciado1"/>
              <w:rPr>
                <w:rFonts w:ascii="Arial Narrow" w:hAnsi="Arial Narrow"/>
              </w:rPr>
            </w:pPr>
          </w:p>
          <w:p w14:paraId="040CA697" w14:textId="77777777" w:rsidR="00070676" w:rsidRPr="00E12664" w:rsidRDefault="00070676" w:rsidP="00A9458A">
            <w:pPr>
              <w:pStyle w:val="Sinespaciado1"/>
              <w:rPr>
                <w:rFonts w:ascii="Arial Narrow" w:hAnsi="Arial Narrow"/>
              </w:rPr>
            </w:pPr>
            <w:r w:rsidRPr="00E12664">
              <w:rPr>
                <w:rFonts w:ascii="Arial Narrow" w:hAnsi="Arial Narrow"/>
              </w:rPr>
              <w:t>33</w:t>
            </w:r>
          </w:p>
        </w:tc>
        <w:tc>
          <w:tcPr>
            <w:tcW w:w="8951" w:type="dxa"/>
          </w:tcPr>
          <w:p w14:paraId="745FAA58" w14:textId="77777777" w:rsidR="00070676" w:rsidRPr="00E12664" w:rsidRDefault="00070676" w:rsidP="00A9458A">
            <w:pPr>
              <w:pStyle w:val="Sinespaciado1"/>
              <w:rPr>
                <w:rFonts w:ascii="Arial Narrow" w:hAnsi="Arial Narrow"/>
              </w:rPr>
            </w:pPr>
            <w:r w:rsidRPr="00E12664">
              <w:rPr>
                <w:rFonts w:ascii="Arial Narrow" w:hAnsi="Arial Narrow"/>
              </w:rPr>
              <w:t>La institución contratada deberá acceder a entregar información estadística requerida por el ESM, respecto a los procedimientos y actividades realizadas a los (NNACD), durante la ejecución del contrato</w:t>
            </w:r>
          </w:p>
        </w:tc>
      </w:tr>
      <w:tr w:rsidR="00070676" w:rsidRPr="00E12664" w14:paraId="05EBF0F7" w14:textId="77777777" w:rsidTr="00A9458A">
        <w:trPr>
          <w:trHeight w:val="608"/>
        </w:trPr>
        <w:tc>
          <w:tcPr>
            <w:tcW w:w="1113" w:type="dxa"/>
          </w:tcPr>
          <w:p w14:paraId="2D9D04FD" w14:textId="77777777" w:rsidR="00070676" w:rsidRPr="00E12664" w:rsidRDefault="00070676" w:rsidP="00A9458A">
            <w:pPr>
              <w:pStyle w:val="Sinespaciado1"/>
              <w:rPr>
                <w:rFonts w:ascii="Arial Narrow" w:hAnsi="Arial Narrow"/>
              </w:rPr>
            </w:pPr>
          </w:p>
          <w:p w14:paraId="7BD534D3" w14:textId="77777777" w:rsidR="00070676" w:rsidRPr="00E12664" w:rsidRDefault="00070676" w:rsidP="00A9458A">
            <w:pPr>
              <w:pStyle w:val="Sinespaciado1"/>
              <w:rPr>
                <w:rFonts w:ascii="Arial Narrow" w:hAnsi="Arial Narrow"/>
              </w:rPr>
            </w:pPr>
            <w:r w:rsidRPr="00E12664">
              <w:rPr>
                <w:rFonts w:ascii="Arial Narrow" w:hAnsi="Arial Narrow"/>
              </w:rPr>
              <w:t>34</w:t>
            </w:r>
          </w:p>
        </w:tc>
        <w:tc>
          <w:tcPr>
            <w:tcW w:w="8951" w:type="dxa"/>
          </w:tcPr>
          <w:p w14:paraId="3D587777" w14:textId="77777777" w:rsidR="00070676" w:rsidRPr="00E12664" w:rsidRDefault="00070676" w:rsidP="00A9458A">
            <w:pPr>
              <w:pStyle w:val="Sinespaciado1"/>
              <w:rPr>
                <w:rFonts w:ascii="Arial Narrow" w:hAnsi="Arial Narrow"/>
              </w:rPr>
            </w:pPr>
            <w:r w:rsidRPr="00E12664">
              <w:rPr>
                <w:rFonts w:ascii="Arial Narrow" w:hAnsi="Arial Narrow"/>
              </w:rPr>
              <w:t>La red externa deberá abstenerse de realizar actos que atenten contra la salud física y mental de los (NNACD). Ante cualquier evento de estos que se presenten, se deberá responder civil, penal y contractualmente</w:t>
            </w:r>
          </w:p>
        </w:tc>
      </w:tr>
      <w:tr w:rsidR="00070676" w:rsidRPr="00E12664" w14:paraId="3E290B57" w14:textId="77777777" w:rsidTr="00A9458A">
        <w:trPr>
          <w:trHeight w:val="816"/>
        </w:trPr>
        <w:tc>
          <w:tcPr>
            <w:tcW w:w="1113" w:type="dxa"/>
          </w:tcPr>
          <w:p w14:paraId="4787FA50" w14:textId="77777777" w:rsidR="00070676" w:rsidRPr="00E12664" w:rsidRDefault="00070676" w:rsidP="00A9458A">
            <w:pPr>
              <w:pStyle w:val="Sinespaciado1"/>
              <w:rPr>
                <w:rFonts w:ascii="Arial Narrow" w:hAnsi="Arial Narrow"/>
              </w:rPr>
            </w:pPr>
          </w:p>
          <w:p w14:paraId="469AACF3" w14:textId="77777777" w:rsidR="00070676" w:rsidRPr="00E12664" w:rsidRDefault="00070676" w:rsidP="00A9458A">
            <w:pPr>
              <w:pStyle w:val="Sinespaciado1"/>
              <w:rPr>
                <w:rFonts w:ascii="Arial Narrow" w:hAnsi="Arial Narrow"/>
              </w:rPr>
            </w:pPr>
            <w:r w:rsidRPr="00E12664">
              <w:rPr>
                <w:rFonts w:ascii="Arial Narrow" w:hAnsi="Arial Narrow"/>
              </w:rPr>
              <w:t>35</w:t>
            </w:r>
          </w:p>
        </w:tc>
        <w:tc>
          <w:tcPr>
            <w:tcW w:w="8951" w:type="dxa"/>
          </w:tcPr>
          <w:p w14:paraId="36E9B09B" w14:textId="77777777" w:rsidR="00070676" w:rsidRPr="00E12664" w:rsidRDefault="00070676" w:rsidP="00A9458A">
            <w:pPr>
              <w:pStyle w:val="Sinespaciado1"/>
              <w:rPr>
                <w:rFonts w:ascii="Arial Narrow" w:hAnsi="Arial Narrow"/>
              </w:rPr>
            </w:pPr>
            <w:r w:rsidRPr="00E12664">
              <w:rPr>
                <w:rFonts w:ascii="Arial Narrow" w:hAnsi="Arial Narrow"/>
              </w:rPr>
              <w:t>La institución contratada deberá contar con los servicios de terapia física, fonoaudiología, terapia ocupacional, piscología, trabajo social, especialista de apoyo para los comités interdisciplinarios de rehabilitación en (fisiatría, psiquiatría infantil, neuropediatría y neuropsicología, entre otros).</w:t>
            </w:r>
          </w:p>
        </w:tc>
      </w:tr>
      <w:tr w:rsidR="00070676" w:rsidRPr="00E12664" w14:paraId="082813D0" w14:textId="77777777" w:rsidTr="00A9458A">
        <w:trPr>
          <w:trHeight w:val="380"/>
        </w:trPr>
        <w:tc>
          <w:tcPr>
            <w:tcW w:w="1113" w:type="dxa"/>
          </w:tcPr>
          <w:p w14:paraId="47A4EB10" w14:textId="77777777" w:rsidR="00070676" w:rsidRPr="00E12664" w:rsidRDefault="00070676" w:rsidP="00A9458A">
            <w:pPr>
              <w:pStyle w:val="Sinespaciado1"/>
              <w:rPr>
                <w:rFonts w:ascii="Arial Narrow" w:hAnsi="Arial Narrow"/>
              </w:rPr>
            </w:pPr>
            <w:r w:rsidRPr="00E12664">
              <w:rPr>
                <w:rFonts w:ascii="Arial Narrow" w:hAnsi="Arial Narrow"/>
              </w:rPr>
              <w:t>36</w:t>
            </w:r>
          </w:p>
        </w:tc>
        <w:tc>
          <w:tcPr>
            <w:tcW w:w="8951" w:type="dxa"/>
          </w:tcPr>
          <w:p w14:paraId="1CDA9237" w14:textId="77777777" w:rsidR="00070676" w:rsidRPr="00E12664" w:rsidRDefault="00070676" w:rsidP="00A9458A">
            <w:pPr>
              <w:pStyle w:val="Sinespaciado1"/>
              <w:rPr>
                <w:rFonts w:ascii="Arial Narrow" w:hAnsi="Arial Narrow"/>
              </w:rPr>
            </w:pPr>
            <w:r w:rsidRPr="00E12664">
              <w:rPr>
                <w:rFonts w:ascii="Arial Narrow" w:hAnsi="Arial Narrow"/>
              </w:rPr>
              <w:t xml:space="preserve">Estudios de capacidad instalada cada tres meses </w:t>
            </w:r>
            <w:proofErr w:type="gramStart"/>
            <w:r w:rsidRPr="00E12664">
              <w:rPr>
                <w:rFonts w:ascii="Arial Narrow" w:hAnsi="Arial Narrow"/>
              </w:rPr>
              <w:t>de acuerdo al</w:t>
            </w:r>
            <w:proofErr w:type="gramEnd"/>
            <w:r w:rsidRPr="00E12664">
              <w:rPr>
                <w:rFonts w:ascii="Arial Narrow" w:hAnsi="Arial Narrow"/>
              </w:rPr>
              <w:t xml:space="preserve"> ingreso de usuarios nuevos.</w:t>
            </w:r>
          </w:p>
        </w:tc>
      </w:tr>
      <w:tr w:rsidR="00070676" w:rsidRPr="00E12664" w14:paraId="28B95EC9" w14:textId="77777777" w:rsidTr="00A9458A">
        <w:trPr>
          <w:trHeight w:val="413"/>
        </w:trPr>
        <w:tc>
          <w:tcPr>
            <w:tcW w:w="1113" w:type="dxa"/>
          </w:tcPr>
          <w:p w14:paraId="048CBF26" w14:textId="77777777" w:rsidR="00070676" w:rsidRPr="00E12664" w:rsidRDefault="00070676" w:rsidP="00A9458A">
            <w:pPr>
              <w:pStyle w:val="Sinespaciado1"/>
              <w:rPr>
                <w:rFonts w:ascii="Arial Narrow" w:hAnsi="Arial Narrow"/>
              </w:rPr>
            </w:pPr>
            <w:r w:rsidRPr="00E12664">
              <w:rPr>
                <w:rFonts w:ascii="Arial Narrow" w:hAnsi="Arial Narrow"/>
              </w:rPr>
              <w:t>37</w:t>
            </w:r>
          </w:p>
        </w:tc>
        <w:tc>
          <w:tcPr>
            <w:tcW w:w="8951" w:type="dxa"/>
          </w:tcPr>
          <w:p w14:paraId="268DCB34" w14:textId="77777777" w:rsidR="00070676" w:rsidRPr="00E12664" w:rsidRDefault="00070676" w:rsidP="00A9458A">
            <w:pPr>
              <w:pStyle w:val="Sinespaciado1"/>
              <w:rPr>
                <w:rFonts w:ascii="Arial Narrow" w:hAnsi="Arial Narrow"/>
              </w:rPr>
            </w:pPr>
            <w:r w:rsidRPr="00E12664">
              <w:rPr>
                <w:rFonts w:ascii="Arial Narrow" w:hAnsi="Arial Narrow"/>
              </w:rPr>
              <w:t>Copia del Pamec (ruta y plan de mejora año 2025 y año 2026)</w:t>
            </w:r>
          </w:p>
        </w:tc>
      </w:tr>
      <w:tr w:rsidR="00070676" w:rsidRPr="00E12664" w14:paraId="152A98DF" w14:textId="77777777" w:rsidTr="00A9458A">
        <w:trPr>
          <w:trHeight w:val="561"/>
        </w:trPr>
        <w:tc>
          <w:tcPr>
            <w:tcW w:w="1113" w:type="dxa"/>
          </w:tcPr>
          <w:p w14:paraId="6A761724" w14:textId="77777777" w:rsidR="00070676" w:rsidRPr="00E12664" w:rsidRDefault="00070676" w:rsidP="00A9458A">
            <w:pPr>
              <w:pStyle w:val="Sinespaciado1"/>
              <w:rPr>
                <w:rFonts w:ascii="Arial Narrow" w:hAnsi="Arial Narrow"/>
              </w:rPr>
            </w:pPr>
            <w:r w:rsidRPr="00E12664">
              <w:rPr>
                <w:rFonts w:ascii="Arial Narrow" w:hAnsi="Arial Narrow"/>
              </w:rPr>
              <w:t>38</w:t>
            </w:r>
          </w:p>
        </w:tc>
        <w:tc>
          <w:tcPr>
            <w:tcW w:w="8951" w:type="dxa"/>
          </w:tcPr>
          <w:p w14:paraId="4F629CEA" w14:textId="77777777" w:rsidR="00070676" w:rsidRPr="00E12664" w:rsidRDefault="00070676" w:rsidP="00A9458A">
            <w:pPr>
              <w:pStyle w:val="Sinespaciado1"/>
              <w:rPr>
                <w:rFonts w:ascii="Arial Narrow" w:hAnsi="Arial Narrow"/>
              </w:rPr>
            </w:pPr>
            <w:r w:rsidRPr="00E12664">
              <w:rPr>
                <w:rFonts w:ascii="Arial Narrow" w:hAnsi="Arial Narrow"/>
              </w:rPr>
              <w:t>Cumplimiento Resolución 0256 de 2016 (Matriz de seguimiento y monitoreo de los indicadores de calidad y alerta temprana, mensual y semestral), año 2025 y año 2026</w:t>
            </w:r>
          </w:p>
        </w:tc>
      </w:tr>
      <w:tr w:rsidR="00070676" w:rsidRPr="00E12664" w14:paraId="5FC32B50" w14:textId="77777777" w:rsidTr="00A9458A">
        <w:trPr>
          <w:trHeight w:val="486"/>
        </w:trPr>
        <w:tc>
          <w:tcPr>
            <w:tcW w:w="1113" w:type="dxa"/>
          </w:tcPr>
          <w:p w14:paraId="1E377104" w14:textId="77777777" w:rsidR="00070676" w:rsidRPr="00E12664" w:rsidRDefault="00070676" w:rsidP="00A9458A">
            <w:pPr>
              <w:pStyle w:val="Sinespaciado1"/>
              <w:rPr>
                <w:rFonts w:ascii="Arial Narrow" w:hAnsi="Arial Narrow"/>
              </w:rPr>
            </w:pPr>
            <w:r w:rsidRPr="00E12664">
              <w:rPr>
                <w:rFonts w:ascii="Arial Narrow" w:hAnsi="Arial Narrow"/>
              </w:rPr>
              <w:t>39</w:t>
            </w:r>
          </w:p>
        </w:tc>
        <w:tc>
          <w:tcPr>
            <w:tcW w:w="8951" w:type="dxa"/>
          </w:tcPr>
          <w:p w14:paraId="4FF75D4D" w14:textId="77777777" w:rsidR="00070676" w:rsidRPr="00E12664" w:rsidRDefault="00070676" w:rsidP="00A9458A">
            <w:pPr>
              <w:pStyle w:val="Sinespaciado1"/>
              <w:rPr>
                <w:rFonts w:ascii="Arial Narrow" w:hAnsi="Arial Narrow"/>
              </w:rPr>
            </w:pPr>
            <w:r w:rsidRPr="00E12664">
              <w:rPr>
                <w:rFonts w:ascii="Arial Narrow" w:hAnsi="Arial Narrow"/>
              </w:rPr>
              <w:t>Copia del cargue de reportes de información a través de la plataforma establecido por el Ministerio de Protección de Salud.</w:t>
            </w:r>
          </w:p>
        </w:tc>
      </w:tr>
      <w:tr w:rsidR="00070676" w:rsidRPr="00E12664" w14:paraId="1D79579C" w14:textId="77777777" w:rsidTr="00A9458A">
        <w:trPr>
          <w:trHeight w:val="315"/>
        </w:trPr>
        <w:tc>
          <w:tcPr>
            <w:tcW w:w="1113" w:type="dxa"/>
          </w:tcPr>
          <w:p w14:paraId="5D617BD2" w14:textId="77777777" w:rsidR="00070676" w:rsidRPr="00E12664" w:rsidRDefault="00070676" w:rsidP="00A9458A">
            <w:pPr>
              <w:pStyle w:val="Sinespaciado1"/>
              <w:rPr>
                <w:rFonts w:ascii="Arial Narrow" w:hAnsi="Arial Narrow"/>
              </w:rPr>
            </w:pPr>
            <w:r w:rsidRPr="00E12664">
              <w:rPr>
                <w:rFonts w:ascii="Arial Narrow" w:hAnsi="Arial Narrow"/>
              </w:rPr>
              <w:lastRenderedPageBreak/>
              <w:t>40</w:t>
            </w:r>
          </w:p>
        </w:tc>
        <w:tc>
          <w:tcPr>
            <w:tcW w:w="8951" w:type="dxa"/>
          </w:tcPr>
          <w:p w14:paraId="7FD8065F" w14:textId="77777777" w:rsidR="00070676" w:rsidRPr="00E12664" w:rsidRDefault="00070676" w:rsidP="00A9458A">
            <w:pPr>
              <w:pStyle w:val="Sinespaciado1"/>
              <w:rPr>
                <w:rFonts w:ascii="Arial Narrow" w:hAnsi="Arial Narrow"/>
              </w:rPr>
            </w:pPr>
            <w:r w:rsidRPr="00E12664">
              <w:rPr>
                <w:rFonts w:ascii="Arial Narrow" w:hAnsi="Arial Narrow"/>
              </w:rPr>
              <w:t>Programa de seguridad del paciente (Socializado y evaluado).</w:t>
            </w:r>
          </w:p>
        </w:tc>
      </w:tr>
      <w:tr w:rsidR="00070676" w:rsidRPr="00E12664" w14:paraId="04BC6579" w14:textId="77777777" w:rsidTr="00A9458A">
        <w:trPr>
          <w:trHeight w:val="486"/>
        </w:trPr>
        <w:tc>
          <w:tcPr>
            <w:tcW w:w="1113" w:type="dxa"/>
          </w:tcPr>
          <w:p w14:paraId="5322C121" w14:textId="77777777" w:rsidR="00070676" w:rsidRPr="00E12664" w:rsidRDefault="00070676" w:rsidP="00A9458A">
            <w:pPr>
              <w:pStyle w:val="Sinespaciado1"/>
              <w:rPr>
                <w:rFonts w:ascii="Arial Narrow" w:hAnsi="Arial Narrow"/>
              </w:rPr>
            </w:pPr>
            <w:r w:rsidRPr="00E12664">
              <w:rPr>
                <w:rFonts w:ascii="Arial Narrow" w:hAnsi="Arial Narrow"/>
              </w:rPr>
              <w:t>41</w:t>
            </w:r>
          </w:p>
        </w:tc>
        <w:tc>
          <w:tcPr>
            <w:tcW w:w="8951" w:type="dxa"/>
          </w:tcPr>
          <w:p w14:paraId="7757F76F" w14:textId="77777777" w:rsidR="00070676" w:rsidRPr="00E12664" w:rsidRDefault="00070676" w:rsidP="00A9458A">
            <w:pPr>
              <w:pStyle w:val="Sinespaciado1"/>
              <w:rPr>
                <w:rFonts w:ascii="Arial Narrow" w:hAnsi="Arial Narrow"/>
              </w:rPr>
            </w:pPr>
            <w:r w:rsidRPr="00E12664">
              <w:rPr>
                <w:rFonts w:ascii="Arial Narrow" w:hAnsi="Arial Narrow"/>
              </w:rPr>
              <w:t>Reportes de eventos adversos presentados durante el mes, con su respectiva gestión y Reporte al coordinador del programa y al supervisor del contrato.</w:t>
            </w:r>
          </w:p>
        </w:tc>
      </w:tr>
      <w:tr w:rsidR="00070676" w:rsidRPr="00E12664" w14:paraId="4D11269F" w14:textId="77777777" w:rsidTr="00A9458A">
        <w:trPr>
          <w:trHeight w:val="525"/>
        </w:trPr>
        <w:tc>
          <w:tcPr>
            <w:tcW w:w="1113" w:type="dxa"/>
          </w:tcPr>
          <w:p w14:paraId="4A8D8815" w14:textId="77777777" w:rsidR="00070676" w:rsidRPr="00E12664" w:rsidRDefault="00070676" w:rsidP="00A9458A">
            <w:pPr>
              <w:pStyle w:val="Sinespaciado1"/>
              <w:rPr>
                <w:rFonts w:ascii="Arial Narrow" w:hAnsi="Arial Narrow"/>
              </w:rPr>
            </w:pPr>
            <w:r w:rsidRPr="00E12664">
              <w:rPr>
                <w:rFonts w:ascii="Arial Narrow" w:hAnsi="Arial Narrow"/>
              </w:rPr>
              <w:t>42</w:t>
            </w:r>
          </w:p>
        </w:tc>
        <w:tc>
          <w:tcPr>
            <w:tcW w:w="8951" w:type="dxa"/>
          </w:tcPr>
          <w:p w14:paraId="32AA5F27" w14:textId="77777777" w:rsidR="00070676" w:rsidRPr="00E12664" w:rsidRDefault="00070676" w:rsidP="00A9458A">
            <w:pPr>
              <w:pStyle w:val="Sinespaciado1"/>
              <w:rPr>
                <w:rFonts w:ascii="Arial Narrow" w:hAnsi="Arial Narrow"/>
              </w:rPr>
            </w:pPr>
            <w:r w:rsidRPr="00E12664">
              <w:rPr>
                <w:rFonts w:ascii="Arial Narrow" w:hAnsi="Arial Narrow"/>
              </w:rPr>
              <w:t>Implementación de los paquetes institucionales de seguridad del paciente del Ministerio de Protección de Salud.</w:t>
            </w:r>
          </w:p>
        </w:tc>
      </w:tr>
      <w:tr w:rsidR="00070676" w:rsidRPr="00E12664" w14:paraId="1856ADB6" w14:textId="77777777" w:rsidTr="00A9458A">
        <w:trPr>
          <w:trHeight w:val="345"/>
        </w:trPr>
        <w:tc>
          <w:tcPr>
            <w:tcW w:w="1113" w:type="dxa"/>
          </w:tcPr>
          <w:p w14:paraId="2603783B" w14:textId="77777777" w:rsidR="00070676" w:rsidRPr="00E12664" w:rsidRDefault="00070676" w:rsidP="00A9458A">
            <w:pPr>
              <w:pStyle w:val="Sinespaciado1"/>
              <w:rPr>
                <w:rFonts w:ascii="Arial Narrow" w:hAnsi="Arial Narrow"/>
              </w:rPr>
            </w:pPr>
            <w:r w:rsidRPr="00E12664">
              <w:rPr>
                <w:rFonts w:ascii="Arial Narrow" w:hAnsi="Arial Narrow"/>
              </w:rPr>
              <w:t>43</w:t>
            </w:r>
          </w:p>
        </w:tc>
        <w:tc>
          <w:tcPr>
            <w:tcW w:w="8951" w:type="dxa"/>
          </w:tcPr>
          <w:p w14:paraId="6E283A6F" w14:textId="77777777" w:rsidR="00070676" w:rsidRPr="00E12664" w:rsidRDefault="00070676" w:rsidP="00A9458A">
            <w:pPr>
              <w:pStyle w:val="Sinespaciado1"/>
              <w:rPr>
                <w:rFonts w:ascii="Arial Narrow" w:hAnsi="Arial Narrow"/>
              </w:rPr>
            </w:pPr>
            <w:r w:rsidRPr="00E12664">
              <w:rPr>
                <w:rFonts w:ascii="Arial Narrow" w:hAnsi="Arial Narrow"/>
              </w:rPr>
              <w:t>Seguimiento al Proceso de referencia y contrarreferencia.</w:t>
            </w:r>
          </w:p>
        </w:tc>
      </w:tr>
      <w:tr w:rsidR="00070676" w:rsidRPr="00E12664" w14:paraId="000CB7CA" w14:textId="77777777" w:rsidTr="00A9458A">
        <w:trPr>
          <w:trHeight w:val="773"/>
        </w:trPr>
        <w:tc>
          <w:tcPr>
            <w:tcW w:w="1113" w:type="dxa"/>
          </w:tcPr>
          <w:p w14:paraId="5052DC7C" w14:textId="77777777" w:rsidR="00070676" w:rsidRPr="00E12664" w:rsidRDefault="00070676" w:rsidP="00A9458A">
            <w:pPr>
              <w:pStyle w:val="Sinespaciado1"/>
              <w:rPr>
                <w:rFonts w:ascii="Arial Narrow" w:hAnsi="Arial Narrow"/>
              </w:rPr>
            </w:pPr>
            <w:r w:rsidRPr="00E12664">
              <w:rPr>
                <w:rFonts w:ascii="Arial Narrow" w:hAnsi="Arial Narrow"/>
              </w:rPr>
              <w:t>44</w:t>
            </w:r>
          </w:p>
        </w:tc>
        <w:tc>
          <w:tcPr>
            <w:tcW w:w="8951" w:type="dxa"/>
          </w:tcPr>
          <w:p w14:paraId="15E151D3" w14:textId="77777777" w:rsidR="00070676" w:rsidRPr="00E12664" w:rsidRDefault="00070676" w:rsidP="00A9458A">
            <w:pPr>
              <w:pStyle w:val="Sinespaciado1"/>
              <w:rPr>
                <w:rFonts w:ascii="Arial Narrow" w:hAnsi="Arial Narrow"/>
              </w:rPr>
            </w:pPr>
            <w:r w:rsidRPr="00E12664">
              <w:rPr>
                <w:rFonts w:ascii="Arial Narrow" w:hAnsi="Arial Narrow"/>
              </w:rPr>
              <w:t>Nombramiento comités de obligatorio cumplimiento (Copia de actas de comités de calidad, seguridad del paciente, historias clínicas, vigilancias epidemiológicas, infecciones, ética y referencia) y seguimiento cada tres (3) meses</w:t>
            </w:r>
          </w:p>
        </w:tc>
      </w:tr>
      <w:tr w:rsidR="00070676" w:rsidRPr="00E12664" w14:paraId="1CBB1908" w14:textId="77777777" w:rsidTr="00A9458A">
        <w:trPr>
          <w:trHeight w:val="387"/>
        </w:trPr>
        <w:tc>
          <w:tcPr>
            <w:tcW w:w="1113" w:type="dxa"/>
          </w:tcPr>
          <w:p w14:paraId="02F37357" w14:textId="77777777" w:rsidR="00070676" w:rsidRPr="00E12664" w:rsidRDefault="00070676" w:rsidP="00A9458A">
            <w:pPr>
              <w:pStyle w:val="Sinespaciado1"/>
              <w:rPr>
                <w:rFonts w:ascii="Arial Narrow" w:hAnsi="Arial Narrow"/>
              </w:rPr>
            </w:pPr>
            <w:r w:rsidRPr="00E12664">
              <w:rPr>
                <w:rFonts w:ascii="Arial Narrow" w:hAnsi="Arial Narrow"/>
              </w:rPr>
              <w:t>45</w:t>
            </w:r>
          </w:p>
        </w:tc>
        <w:tc>
          <w:tcPr>
            <w:tcW w:w="8951" w:type="dxa"/>
          </w:tcPr>
          <w:p w14:paraId="509C7180" w14:textId="77777777" w:rsidR="00070676" w:rsidRPr="00E12664" w:rsidRDefault="00070676" w:rsidP="00A9458A">
            <w:pPr>
              <w:pStyle w:val="Sinespaciado1"/>
              <w:rPr>
                <w:rFonts w:ascii="Arial Narrow" w:hAnsi="Arial Narrow"/>
              </w:rPr>
            </w:pPr>
            <w:r w:rsidRPr="00E12664">
              <w:rPr>
                <w:rFonts w:ascii="Arial Narrow" w:hAnsi="Arial Narrow"/>
              </w:rPr>
              <w:t>Reporte encuestas de satisfacción al cliente cada tres (3) meses</w:t>
            </w:r>
          </w:p>
        </w:tc>
      </w:tr>
      <w:tr w:rsidR="00070676" w:rsidRPr="00E12664" w14:paraId="3EA51699" w14:textId="77777777" w:rsidTr="00A9458A">
        <w:trPr>
          <w:trHeight w:val="1053"/>
        </w:trPr>
        <w:tc>
          <w:tcPr>
            <w:tcW w:w="1113" w:type="dxa"/>
          </w:tcPr>
          <w:p w14:paraId="50BC0DE3" w14:textId="77777777" w:rsidR="00070676" w:rsidRPr="00E12664" w:rsidRDefault="00070676" w:rsidP="00A9458A">
            <w:pPr>
              <w:pStyle w:val="Sinespaciado1"/>
              <w:rPr>
                <w:rFonts w:ascii="Arial Narrow" w:hAnsi="Arial Narrow"/>
              </w:rPr>
            </w:pPr>
          </w:p>
          <w:p w14:paraId="596DB054" w14:textId="77777777" w:rsidR="00070676" w:rsidRPr="00E12664" w:rsidRDefault="00070676" w:rsidP="00A9458A">
            <w:pPr>
              <w:pStyle w:val="Sinespaciado1"/>
              <w:rPr>
                <w:rFonts w:ascii="Arial Narrow" w:hAnsi="Arial Narrow"/>
              </w:rPr>
            </w:pPr>
            <w:r w:rsidRPr="00E12664">
              <w:rPr>
                <w:rFonts w:ascii="Arial Narrow" w:hAnsi="Arial Narrow"/>
              </w:rPr>
              <w:t>46</w:t>
            </w:r>
          </w:p>
        </w:tc>
        <w:tc>
          <w:tcPr>
            <w:tcW w:w="8951" w:type="dxa"/>
          </w:tcPr>
          <w:p w14:paraId="601271D0" w14:textId="77777777" w:rsidR="00070676" w:rsidRPr="00E12664" w:rsidRDefault="00070676" w:rsidP="00A9458A">
            <w:pPr>
              <w:pStyle w:val="Sinespaciado1"/>
              <w:rPr>
                <w:rFonts w:ascii="Arial Narrow" w:hAnsi="Arial Narrow"/>
              </w:rPr>
            </w:pPr>
            <w:r w:rsidRPr="00E12664">
              <w:rPr>
                <w:rFonts w:ascii="Arial Narrow" w:hAnsi="Arial Narrow"/>
              </w:rPr>
              <w:t xml:space="preserve">La institución contratada debe realizar trimestral o antes si es necesario, reuniones con la coordinación del programa y supervisor del </w:t>
            </w:r>
            <w:proofErr w:type="spellStart"/>
            <w:r w:rsidRPr="00E12664">
              <w:rPr>
                <w:rFonts w:ascii="Arial Narrow" w:hAnsi="Arial Narrow"/>
              </w:rPr>
              <w:t>contratro</w:t>
            </w:r>
            <w:proofErr w:type="spellEnd"/>
            <w:r w:rsidRPr="00E12664">
              <w:rPr>
                <w:rFonts w:ascii="Arial Narrow" w:hAnsi="Arial Narrow"/>
              </w:rPr>
              <w:t>, para el seguimiento a los procesos en los cuáles se evidencie el incumplimiento del contrato o fallas de calidad en la prestación del servicio (Se deberá levantar un acta de la reunión que incluya los compromisos de ser necesario).</w:t>
            </w:r>
          </w:p>
        </w:tc>
      </w:tr>
      <w:tr w:rsidR="00070676" w:rsidRPr="00E12664" w14:paraId="3D5D9AF8" w14:textId="77777777" w:rsidTr="00A9458A">
        <w:trPr>
          <w:trHeight w:val="655"/>
        </w:trPr>
        <w:tc>
          <w:tcPr>
            <w:tcW w:w="1113" w:type="dxa"/>
          </w:tcPr>
          <w:p w14:paraId="5E60C3D9" w14:textId="77777777" w:rsidR="00070676" w:rsidRPr="00E12664" w:rsidRDefault="00070676" w:rsidP="00A9458A">
            <w:pPr>
              <w:pStyle w:val="Sinespaciado1"/>
              <w:rPr>
                <w:rFonts w:ascii="Arial Narrow" w:hAnsi="Arial Narrow"/>
              </w:rPr>
            </w:pPr>
            <w:r w:rsidRPr="00E12664">
              <w:rPr>
                <w:rFonts w:ascii="Arial Narrow" w:hAnsi="Arial Narrow"/>
              </w:rPr>
              <w:t>47</w:t>
            </w:r>
          </w:p>
        </w:tc>
        <w:tc>
          <w:tcPr>
            <w:tcW w:w="8951" w:type="dxa"/>
          </w:tcPr>
          <w:p w14:paraId="4146349F" w14:textId="77777777" w:rsidR="00070676" w:rsidRPr="00E12664" w:rsidRDefault="00070676" w:rsidP="00A9458A">
            <w:pPr>
              <w:pStyle w:val="Sinespaciado1"/>
              <w:rPr>
                <w:rFonts w:ascii="Arial Narrow" w:hAnsi="Arial Narrow"/>
              </w:rPr>
            </w:pPr>
            <w:r w:rsidRPr="00E12664">
              <w:rPr>
                <w:rFonts w:ascii="Arial Narrow" w:hAnsi="Arial Narrow"/>
              </w:rPr>
              <w:t>La red externa contratada deberá realizar un plan de mejoramiento como resultado de la auditoria de calidad en salud en caso de requerirlo o acta de reunión con compromisos realizados por el ESM</w:t>
            </w:r>
          </w:p>
        </w:tc>
      </w:tr>
      <w:tr w:rsidR="00070676" w:rsidRPr="00E12664" w14:paraId="4E8383E1" w14:textId="77777777" w:rsidTr="00A9458A">
        <w:trPr>
          <w:trHeight w:val="1053"/>
        </w:trPr>
        <w:tc>
          <w:tcPr>
            <w:tcW w:w="1113" w:type="dxa"/>
          </w:tcPr>
          <w:p w14:paraId="4B0EE273" w14:textId="77777777" w:rsidR="00070676" w:rsidRPr="00E12664" w:rsidRDefault="00070676" w:rsidP="00A9458A">
            <w:pPr>
              <w:pStyle w:val="Sinespaciado1"/>
              <w:rPr>
                <w:rFonts w:ascii="Arial Narrow" w:hAnsi="Arial Narrow"/>
              </w:rPr>
            </w:pPr>
          </w:p>
          <w:p w14:paraId="15124520" w14:textId="77777777" w:rsidR="00070676" w:rsidRPr="00E12664" w:rsidRDefault="00070676" w:rsidP="00A9458A">
            <w:pPr>
              <w:pStyle w:val="Sinespaciado1"/>
              <w:rPr>
                <w:rFonts w:ascii="Arial Narrow" w:eastAsia="Arial MT" w:hAnsi="Arial Narrow" w:cs="Arial MT"/>
              </w:rPr>
            </w:pPr>
          </w:p>
          <w:p w14:paraId="78F28CF3" w14:textId="77777777" w:rsidR="00070676" w:rsidRPr="00E12664" w:rsidRDefault="00070676" w:rsidP="00A9458A">
            <w:pPr>
              <w:pStyle w:val="Sinespaciado1"/>
              <w:rPr>
                <w:rFonts w:ascii="Arial Narrow" w:hAnsi="Arial Narrow"/>
              </w:rPr>
            </w:pPr>
            <w:r w:rsidRPr="00E12664">
              <w:rPr>
                <w:rFonts w:ascii="Arial Narrow" w:hAnsi="Arial Narrow"/>
              </w:rPr>
              <w:t>48</w:t>
            </w:r>
          </w:p>
        </w:tc>
        <w:tc>
          <w:tcPr>
            <w:tcW w:w="8951" w:type="dxa"/>
          </w:tcPr>
          <w:p w14:paraId="0C164C8D" w14:textId="77777777" w:rsidR="00070676" w:rsidRPr="00E12664" w:rsidRDefault="00070676" w:rsidP="00A9458A">
            <w:pPr>
              <w:pStyle w:val="Sinespaciado1"/>
              <w:rPr>
                <w:rFonts w:ascii="Arial Narrow" w:hAnsi="Arial Narrow"/>
              </w:rPr>
            </w:pPr>
            <w:r w:rsidRPr="00E12664">
              <w:rPr>
                <w:rFonts w:ascii="Arial Narrow" w:hAnsi="Arial Narrow"/>
              </w:rPr>
              <w:t xml:space="preserve">La red externa contratada deberá contar con una sede que permita la accesibilidad, teniendo en cuenta su georreferenciación sustentada en el acuerdo 059 de 2015, en su artículo </w:t>
            </w:r>
            <w:proofErr w:type="spellStart"/>
            <w:r w:rsidRPr="00E12664">
              <w:rPr>
                <w:rFonts w:ascii="Arial Narrow" w:hAnsi="Arial Narrow"/>
              </w:rPr>
              <w:t>Artículo</w:t>
            </w:r>
            <w:proofErr w:type="spellEnd"/>
            <w:r w:rsidRPr="00E12664">
              <w:rPr>
                <w:rFonts w:ascii="Arial Narrow" w:hAnsi="Arial Narrow"/>
              </w:rPr>
              <w:t xml:space="preserve"> 3°. Parámetros para la atención en salud de las </w:t>
            </w:r>
            <w:proofErr w:type="spellStart"/>
            <w:r w:rsidRPr="00E12664">
              <w:rPr>
                <w:rFonts w:ascii="Arial Narrow" w:hAnsi="Arial Narrow"/>
              </w:rPr>
              <w:t>PcD</w:t>
            </w:r>
            <w:proofErr w:type="spellEnd"/>
            <w:r w:rsidRPr="00E12664">
              <w:rPr>
                <w:rFonts w:ascii="Arial Narrow" w:hAnsi="Arial Narrow"/>
              </w:rPr>
              <w:t xml:space="preserve"> del SSMP. Parágrafo 1°, en el que refiere: Parágrafo 1°. Propender porque los servicios de salud para las personas con discapacidad sean prestados en los lugares más cercanos posibles al lugar de su residencia, conforme a lo regulado en el Sistema de Referencia y Contrarreferencia del SSMP (subrayado y negrilla fuera del texto).</w:t>
            </w:r>
          </w:p>
        </w:tc>
      </w:tr>
      <w:tr w:rsidR="00070676" w:rsidRPr="00E12664" w14:paraId="74B2B44B" w14:textId="77777777" w:rsidTr="00A9458A">
        <w:trPr>
          <w:trHeight w:val="1053"/>
        </w:trPr>
        <w:tc>
          <w:tcPr>
            <w:tcW w:w="1113" w:type="dxa"/>
          </w:tcPr>
          <w:p w14:paraId="26673398" w14:textId="77777777" w:rsidR="00070676" w:rsidRPr="00E12664" w:rsidRDefault="00070676" w:rsidP="00A9458A">
            <w:pPr>
              <w:pStyle w:val="Sinespaciado1"/>
              <w:rPr>
                <w:rFonts w:ascii="Arial Narrow" w:hAnsi="Arial Narrow"/>
              </w:rPr>
            </w:pPr>
          </w:p>
          <w:p w14:paraId="6033146D" w14:textId="77777777" w:rsidR="00070676" w:rsidRPr="00E12664" w:rsidRDefault="00070676" w:rsidP="00A9458A">
            <w:pPr>
              <w:pStyle w:val="Sinespaciado1"/>
              <w:rPr>
                <w:rFonts w:ascii="Arial Narrow" w:hAnsi="Arial Narrow"/>
              </w:rPr>
            </w:pPr>
            <w:r w:rsidRPr="00E12664">
              <w:rPr>
                <w:rFonts w:ascii="Arial Narrow" w:hAnsi="Arial Narrow"/>
              </w:rPr>
              <w:t>49</w:t>
            </w:r>
          </w:p>
        </w:tc>
        <w:tc>
          <w:tcPr>
            <w:tcW w:w="8951" w:type="dxa"/>
          </w:tcPr>
          <w:p w14:paraId="22A37B02" w14:textId="77777777" w:rsidR="00070676" w:rsidRPr="00E12664" w:rsidRDefault="00070676" w:rsidP="00A9458A">
            <w:pPr>
              <w:pStyle w:val="Sinespaciado1"/>
              <w:rPr>
                <w:rFonts w:ascii="Arial Narrow" w:hAnsi="Arial Narrow"/>
              </w:rPr>
            </w:pPr>
            <w:r w:rsidRPr="00E12664">
              <w:rPr>
                <w:rFonts w:ascii="Arial Narrow" w:hAnsi="Arial Narrow"/>
              </w:rPr>
              <w:t>La red externa contratada deberá entregar soportes del cargue de los indicadores de calidad y de planes de mejoramiento al sistema de información SISPRO del Ministerio de Salud y Protección Social. La institución contratada deberá tener dentro de su cronograma de actividades los procedimientos de auditoria médica concurrente en especial y en casos de pacientes por eventos adversos o incidentes reportados por la empresa contratada, Sistema de referencia y contra referencia, proceso de autorizaciones y remisiones.</w:t>
            </w:r>
          </w:p>
        </w:tc>
      </w:tr>
      <w:bookmarkEnd w:id="0"/>
    </w:tbl>
    <w:p w14:paraId="3A1CDDE3" w14:textId="77777777" w:rsidR="001620CB" w:rsidRPr="001620CB" w:rsidRDefault="001620CB" w:rsidP="001620CB">
      <w:pPr>
        <w:spacing w:after="0" w:line="240" w:lineRule="auto"/>
        <w:rPr>
          <w:rFonts w:ascii="Arial Narrow" w:eastAsia="Times New Roman" w:hAnsi="Arial Narrow" w:cs="Arial"/>
          <w:color w:val="FF0000"/>
          <w:lang w:val="es-ES" w:eastAsia="es-ES" w:bidi="es-ES"/>
        </w:rPr>
      </w:pPr>
    </w:p>
    <w:p w14:paraId="2F58ADD9" w14:textId="77777777" w:rsidR="00EC123D" w:rsidRDefault="00EC123D" w:rsidP="000542BE">
      <w:pPr>
        <w:spacing w:after="0" w:line="240" w:lineRule="auto"/>
        <w:ind w:right="51"/>
        <w:jc w:val="both"/>
        <w:rPr>
          <w:rFonts w:ascii="Arial Narrow" w:eastAsia="Times New Roman" w:hAnsi="Arial Narrow" w:cs="Arial"/>
          <w:color w:val="000000"/>
          <w:lang w:val="es-MX" w:eastAsia="es-CO"/>
        </w:rPr>
      </w:pPr>
      <w:bookmarkStart w:id="1" w:name="_Hlk141672389"/>
      <w:bookmarkStart w:id="2" w:name="_Hlk141670612"/>
    </w:p>
    <w:p w14:paraId="28A203C5" w14:textId="705180A9" w:rsidR="00F9581E" w:rsidRDefault="00F9581E" w:rsidP="000542BE">
      <w:pPr>
        <w:spacing w:after="0" w:line="240" w:lineRule="auto"/>
        <w:ind w:right="51"/>
        <w:jc w:val="both"/>
        <w:rPr>
          <w:rFonts w:ascii="Arial Narrow" w:eastAsia="Times New Roman" w:hAnsi="Arial Narrow" w:cs="Arial"/>
          <w:color w:val="000000"/>
          <w:lang w:val="es-MX" w:eastAsia="es-CO"/>
        </w:rPr>
      </w:pPr>
      <w:r>
        <w:rPr>
          <w:rFonts w:ascii="Arial Narrow" w:eastAsia="Times New Roman" w:hAnsi="Arial Narrow" w:cs="Arial"/>
          <w:color w:val="000000"/>
          <w:lang w:val="es-MX" w:eastAsia="es-CO"/>
        </w:rPr>
        <w:t>Firma Representante Legal</w:t>
      </w:r>
    </w:p>
    <w:p w14:paraId="036F4B4D" w14:textId="68C0F8AD" w:rsidR="00F9581E" w:rsidRPr="009563CC" w:rsidRDefault="00F9581E" w:rsidP="000542BE">
      <w:pPr>
        <w:spacing w:after="0" w:line="240" w:lineRule="auto"/>
        <w:ind w:right="51"/>
        <w:jc w:val="both"/>
        <w:rPr>
          <w:rFonts w:ascii="Arial" w:eastAsia="SimSun" w:hAnsi="Arial" w:cs="Arial"/>
          <w:color w:val="000000" w:themeColor="text1"/>
          <w:kern w:val="3"/>
          <w:sz w:val="20"/>
          <w:szCs w:val="20"/>
          <w:lang w:val="es-ES" w:eastAsia="zh-CN" w:bidi="hi-IN"/>
        </w:rPr>
      </w:pPr>
      <w:proofErr w:type="spellStart"/>
      <w:r>
        <w:rPr>
          <w:rFonts w:ascii="Arial Narrow" w:eastAsia="Times New Roman" w:hAnsi="Arial Narrow" w:cs="Arial"/>
          <w:color w:val="000000"/>
          <w:lang w:val="es-MX" w:eastAsia="es-CO"/>
        </w:rPr>
        <w:t>Nit</w:t>
      </w:r>
      <w:proofErr w:type="spellEnd"/>
    </w:p>
    <w:bookmarkEnd w:id="1"/>
    <w:bookmarkEnd w:id="2"/>
    <w:p w14:paraId="527FBC5C" w14:textId="77777777" w:rsidR="009563CC" w:rsidRPr="009563CC" w:rsidRDefault="009563CC" w:rsidP="009563CC">
      <w:pPr>
        <w:spacing w:after="200" w:line="276" w:lineRule="auto"/>
        <w:ind w:left="720"/>
        <w:contextualSpacing/>
        <w:jc w:val="both"/>
        <w:rPr>
          <w:rFonts w:ascii="Arial" w:eastAsia="SimSun" w:hAnsi="Arial" w:cs="Arial"/>
          <w:color w:val="000000" w:themeColor="text1"/>
          <w:kern w:val="3"/>
          <w:sz w:val="20"/>
          <w:szCs w:val="20"/>
          <w:lang w:val="es-ES" w:eastAsia="zh-CN" w:bidi="hi-IN"/>
        </w:rPr>
      </w:pPr>
    </w:p>
    <w:sectPr w:rsidR="009563CC" w:rsidRPr="009563CC" w:rsidSect="004E6887">
      <w:headerReference w:type="even" r:id="rId7"/>
      <w:headerReference w:type="default" r:id="rId8"/>
      <w:footerReference w:type="default" r:id="rId9"/>
      <w:headerReference w:type="first" r:id="rId10"/>
      <w:pgSz w:w="11910" w:h="16850"/>
      <w:pgMar w:top="1800" w:right="940" w:bottom="1320" w:left="840" w:header="671" w:footer="11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8CFC4" w14:textId="77777777" w:rsidR="003C5E98" w:rsidRDefault="003C5E98">
      <w:pPr>
        <w:spacing w:after="0" w:line="240" w:lineRule="auto"/>
      </w:pPr>
      <w:r>
        <w:separator/>
      </w:r>
    </w:p>
  </w:endnote>
  <w:endnote w:type="continuationSeparator" w:id="0">
    <w:p w14:paraId="0ABF10E6" w14:textId="77777777" w:rsidR="003C5E98" w:rsidRDefault="003C5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jaVu Sans">
    <w:altName w:val="Arial"/>
    <w:charset w:val="00"/>
    <w:family w:val="swiss"/>
    <w:pitch w:val="variable"/>
    <w:sig w:usb0="00000000" w:usb1="5200FDFF" w:usb2="0A242021"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man">
    <w:altName w:val="Bookman Old Style"/>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ans">
    <w:charset w:val="00"/>
    <w:family w:val="swiss"/>
    <w:pitch w:val="variable"/>
  </w:font>
  <w:font w:name="Helvetica">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Nova">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3E720" w14:textId="77777777" w:rsidR="00DF681A" w:rsidRDefault="00DF681A">
    <w:pPr>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15140" w14:textId="77777777" w:rsidR="003C5E98" w:rsidRDefault="003C5E98">
      <w:pPr>
        <w:spacing w:after="0" w:line="240" w:lineRule="auto"/>
      </w:pPr>
      <w:r>
        <w:separator/>
      </w:r>
    </w:p>
  </w:footnote>
  <w:footnote w:type="continuationSeparator" w:id="0">
    <w:p w14:paraId="2B9991F9" w14:textId="77777777" w:rsidR="003C5E98" w:rsidRDefault="003C5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5A745" w14:textId="5E8154DD" w:rsidR="00DF681A" w:rsidRDefault="00DF681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BE5CA" w14:textId="22A19A66" w:rsidR="00DF681A" w:rsidRDefault="00DF681A">
    <w:pPr>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D9EE7" w14:textId="25FFB9A2" w:rsidR="00DF681A" w:rsidRDefault="00DF681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visibility:visible;mso-wrap-style:square" o:bullet="t">
        <v:imagedata r:id="rId1" o:title=""/>
      </v:shape>
    </w:pict>
  </w:numPicBullet>
  <w:abstractNum w:abstractNumId="0" w15:restartNumberingAfterBreak="0">
    <w:nsid w:val="FFFFFF7F"/>
    <w:multiLevelType w:val="singleLevel"/>
    <w:tmpl w:val="B1D4C414"/>
    <w:lvl w:ilvl="0">
      <w:start w:val="1"/>
      <w:numFmt w:val="decimal"/>
      <w:pStyle w:val="Listaconnmeros2"/>
      <w:lvlText w:val="%1."/>
      <w:lvlJc w:val="left"/>
      <w:pPr>
        <w:tabs>
          <w:tab w:val="num" w:pos="854"/>
        </w:tabs>
        <w:ind w:left="854" w:hanging="360"/>
      </w:pPr>
    </w:lvl>
  </w:abstractNum>
  <w:abstractNum w:abstractNumId="1" w15:restartNumberingAfterBreak="0">
    <w:nsid w:val="001E33FD"/>
    <w:multiLevelType w:val="singleLevel"/>
    <w:tmpl w:val="0C0A0001"/>
    <w:styleLink w:val="111111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724DAF"/>
    <w:multiLevelType w:val="hybridMultilevel"/>
    <w:tmpl w:val="AED6B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0770097"/>
    <w:multiLevelType w:val="hybridMultilevel"/>
    <w:tmpl w:val="7E420B38"/>
    <w:lvl w:ilvl="0" w:tplc="E57A004A">
      <w:numFmt w:val="bullet"/>
      <w:lvlText w:val=""/>
      <w:lvlJc w:val="left"/>
      <w:pPr>
        <w:ind w:left="142" w:hanging="142"/>
      </w:pPr>
      <w:rPr>
        <w:rFonts w:ascii="Symbol" w:eastAsia="Symbol" w:hAnsi="Symbol" w:cs="Symbol" w:hint="default"/>
        <w:b w:val="0"/>
        <w:bCs w:val="0"/>
        <w:i w:val="0"/>
        <w:iCs w:val="0"/>
        <w:spacing w:val="0"/>
        <w:w w:val="100"/>
        <w:sz w:val="22"/>
        <w:szCs w:val="22"/>
        <w:lang w:val="es-ES" w:eastAsia="en-US" w:bidi="ar-SA"/>
      </w:rPr>
    </w:lvl>
    <w:lvl w:ilvl="1" w:tplc="62A27E68">
      <w:numFmt w:val="bullet"/>
      <w:lvlText w:val=""/>
      <w:lvlJc w:val="left"/>
      <w:pPr>
        <w:ind w:left="425" w:hanging="142"/>
      </w:pPr>
      <w:rPr>
        <w:rFonts w:ascii="Symbol" w:eastAsia="Symbol" w:hAnsi="Symbol" w:cs="Symbol" w:hint="default"/>
        <w:b w:val="0"/>
        <w:bCs w:val="0"/>
        <w:i w:val="0"/>
        <w:iCs w:val="0"/>
        <w:spacing w:val="0"/>
        <w:w w:val="100"/>
        <w:sz w:val="22"/>
        <w:szCs w:val="22"/>
        <w:lang w:val="es-ES" w:eastAsia="en-US" w:bidi="ar-SA"/>
      </w:rPr>
    </w:lvl>
    <w:lvl w:ilvl="2" w:tplc="E2A0B19C">
      <w:numFmt w:val="bullet"/>
      <w:lvlText w:val="•"/>
      <w:lvlJc w:val="left"/>
      <w:pPr>
        <w:ind w:left="1480" w:hanging="142"/>
      </w:pPr>
      <w:rPr>
        <w:rFonts w:hint="default"/>
        <w:lang w:val="es-ES" w:eastAsia="en-US" w:bidi="ar-SA"/>
      </w:rPr>
    </w:lvl>
    <w:lvl w:ilvl="3" w:tplc="4D4CE0CC">
      <w:numFmt w:val="bullet"/>
      <w:lvlText w:val="•"/>
      <w:lvlJc w:val="left"/>
      <w:pPr>
        <w:ind w:left="2540" w:hanging="142"/>
      </w:pPr>
      <w:rPr>
        <w:rFonts w:hint="default"/>
        <w:lang w:val="es-ES" w:eastAsia="en-US" w:bidi="ar-SA"/>
      </w:rPr>
    </w:lvl>
    <w:lvl w:ilvl="4" w:tplc="B52CC822">
      <w:numFmt w:val="bullet"/>
      <w:lvlText w:val="•"/>
      <w:lvlJc w:val="left"/>
      <w:pPr>
        <w:ind w:left="3600" w:hanging="142"/>
      </w:pPr>
      <w:rPr>
        <w:rFonts w:hint="default"/>
        <w:lang w:val="es-ES" w:eastAsia="en-US" w:bidi="ar-SA"/>
      </w:rPr>
    </w:lvl>
    <w:lvl w:ilvl="5" w:tplc="3F0C3318">
      <w:numFmt w:val="bullet"/>
      <w:lvlText w:val="•"/>
      <w:lvlJc w:val="left"/>
      <w:pPr>
        <w:ind w:left="4660" w:hanging="142"/>
      </w:pPr>
      <w:rPr>
        <w:rFonts w:hint="default"/>
        <w:lang w:val="es-ES" w:eastAsia="en-US" w:bidi="ar-SA"/>
      </w:rPr>
    </w:lvl>
    <w:lvl w:ilvl="6" w:tplc="92A66F58">
      <w:numFmt w:val="bullet"/>
      <w:lvlText w:val="•"/>
      <w:lvlJc w:val="left"/>
      <w:pPr>
        <w:ind w:left="5720" w:hanging="142"/>
      </w:pPr>
      <w:rPr>
        <w:rFonts w:hint="default"/>
        <w:lang w:val="es-ES" w:eastAsia="en-US" w:bidi="ar-SA"/>
      </w:rPr>
    </w:lvl>
    <w:lvl w:ilvl="7" w:tplc="FB3CCFA8">
      <w:numFmt w:val="bullet"/>
      <w:lvlText w:val="•"/>
      <w:lvlJc w:val="left"/>
      <w:pPr>
        <w:ind w:left="6780" w:hanging="142"/>
      </w:pPr>
      <w:rPr>
        <w:rFonts w:hint="default"/>
        <w:lang w:val="es-ES" w:eastAsia="en-US" w:bidi="ar-SA"/>
      </w:rPr>
    </w:lvl>
    <w:lvl w:ilvl="8" w:tplc="E982D56C">
      <w:numFmt w:val="bullet"/>
      <w:lvlText w:val="•"/>
      <w:lvlJc w:val="left"/>
      <w:pPr>
        <w:ind w:left="7840" w:hanging="142"/>
      </w:pPr>
      <w:rPr>
        <w:rFonts w:hint="default"/>
        <w:lang w:val="es-ES" w:eastAsia="en-US" w:bidi="ar-SA"/>
      </w:rPr>
    </w:lvl>
  </w:abstractNum>
  <w:abstractNum w:abstractNumId="4" w15:restartNumberingAfterBreak="0">
    <w:nsid w:val="02065020"/>
    <w:multiLevelType w:val="multilevel"/>
    <w:tmpl w:val="29564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1621E7"/>
    <w:multiLevelType w:val="hybridMultilevel"/>
    <w:tmpl w:val="5AF27E0E"/>
    <w:lvl w:ilvl="0" w:tplc="68DE6D38">
      <w:start w:val="1"/>
      <w:numFmt w:val="decimal"/>
      <w:lvlText w:val="%1."/>
      <w:lvlJc w:val="left"/>
      <w:pPr>
        <w:ind w:left="720" w:hanging="360"/>
      </w:pPr>
      <w:rPr>
        <w:rFonts w:ascii="Arial Narrow" w:eastAsia="Times New Roman" w:hAnsi="Arial Narrow" w:cs="Arial"/>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6" w15:restartNumberingAfterBreak="0">
    <w:nsid w:val="043222EC"/>
    <w:multiLevelType w:val="multilevel"/>
    <w:tmpl w:val="DDBC2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B3622B"/>
    <w:multiLevelType w:val="hybridMultilevel"/>
    <w:tmpl w:val="4288CD2E"/>
    <w:lvl w:ilvl="0" w:tplc="240A0001">
      <w:start w:val="1"/>
      <w:numFmt w:val="bullet"/>
      <w:lvlText w:val=""/>
      <w:lvlJc w:val="left"/>
      <w:pPr>
        <w:ind w:left="262" w:hanging="142"/>
      </w:pPr>
      <w:rPr>
        <w:rFonts w:ascii="Symbol" w:hAnsi="Symbol" w:hint="default"/>
        <w:b w:val="0"/>
        <w:bCs w:val="0"/>
        <w:i w:val="0"/>
        <w:iCs w:val="0"/>
        <w:spacing w:val="0"/>
        <w:w w:val="100"/>
        <w:sz w:val="22"/>
        <w:szCs w:val="22"/>
        <w:lang w:val="es-ES" w:eastAsia="en-US" w:bidi="ar-SA"/>
      </w:rPr>
    </w:lvl>
    <w:lvl w:ilvl="1" w:tplc="FFFFFFFF">
      <w:numFmt w:val="bullet"/>
      <w:lvlText w:val=""/>
      <w:lvlJc w:val="left"/>
      <w:pPr>
        <w:ind w:left="545" w:hanging="142"/>
      </w:pPr>
      <w:rPr>
        <w:rFonts w:ascii="Symbol" w:eastAsia="Symbol" w:hAnsi="Symbol" w:cs="Symbol" w:hint="default"/>
        <w:b w:val="0"/>
        <w:bCs w:val="0"/>
        <w:i w:val="0"/>
        <w:iCs w:val="0"/>
        <w:spacing w:val="0"/>
        <w:w w:val="100"/>
        <w:sz w:val="22"/>
        <w:szCs w:val="22"/>
        <w:lang w:val="es-ES" w:eastAsia="en-US" w:bidi="ar-SA"/>
      </w:rPr>
    </w:lvl>
    <w:lvl w:ilvl="2" w:tplc="FFFFFFFF">
      <w:numFmt w:val="bullet"/>
      <w:lvlText w:val="•"/>
      <w:lvlJc w:val="left"/>
      <w:pPr>
        <w:ind w:left="1600" w:hanging="142"/>
      </w:pPr>
      <w:rPr>
        <w:rFonts w:hint="default"/>
        <w:lang w:val="es-ES" w:eastAsia="en-US" w:bidi="ar-SA"/>
      </w:rPr>
    </w:lvl>
    <w:lvl w:ilvl="3" w:tplc="FFFFFFFF">
      <w:numFmt w:val="bullet"/>
      <w:lvlText w:val="•"/>
      <w:lvlJc w:val="left"/>
      <w:pPr>
        <w:ind w:left="2660" w:hanging="142"/>
      </w:pPr>
      <w:rPr>
        <w:rFonts w:hint="default"/>
        <w:lang w:val="es-ES" w:eastAsia="en-US" w:bidi="ar-SA"/>
      </w:rPr>
    </w:lvl>
    <w:lvl w:ilvl="4" w:tplc="FFFFFFFF">
      <w:numFmt w:val="bullet"/>
      <w:lvlText w:val="•"/>
      <w:lvlJc w:val="left"/>
      <w:pPr>
        <w:ind w:left="3720" w:hanging="142"/>
      </w:pPr>
      <w:rPr>
        <w:rFonts w:hint="default"/>
        <w:lang w:val="es-ES" w:eastAsia="en-US" w:bidi="ar-SA"/>
      </w:rPr>
    </w:lvl>
    <w:lvl w:ilvl="5" w:tplc="FFFFFFFF">
      <w:numFmt w:val="bullet"/>
      <w:lvlText w:val="•"/>
      <w:lvlJc w:val="left"/>
      <w:pPr>
        <w:ind w:left="4780" w:hanging="142"/>
      </w:pPr>
      <w:rPr>
        <w:rFonts w:hint="default"/>
        <w:lang w:val="es-ES" w:eastAsia="en-US" w:bidi="ar-SA"/>
      </w:rPr>
    </w:lvl>
    <w:lvl w:ilvl="6" w:tplc="FFFFFFFF">
      <w:numFmt w:val="bullet"/>
      <w:lvlText w:val="•"/>
      <w:lvlJc w:val="left"/>
      <w:pPr>
        <w:ind w:left="5840" w:hanging="142"/>
      </w:pPr>
      <w:rPr>
        <w:rFonts w:hint="default"/>
        <w:lang w:val="es-ES" w:eastAsia="en-US" w:bidi="ar-SA"/>
      </w:rPr>
    </w:lvl>
    <w:lvl w:ilvl="7" w:tplc="FFFFFFFF">
      <w:numFmt w:val="bullet"/>
      <w:lvlText w:val="•"/>
      <w:lvlJc w:val="left"/>
      <w:pPr>
        <w:ind w:left="6900" w:hanging="142"/>
      </w:pPr>
      <w:rPr>
        <w:rFonts w:hint="default"/>
        <w:lang w:val="es-ES" w:eastAsia="en-US" w:bidi="ar-SA"/>
      </w:rPr>
    </w:lvl>
    <w:lvl w:ilvl="8" w:tplc="FFFFFFFF">
      <w:numFmt w:val="bullet"/>
      <w:lvlText w:val="•"/>
      <w:lvlJc w:val="left"/>
      <w:pPr>
        <w:ind w:left="7960" w:hanging="142"/>
      </w:pPr>
      <w:rPr>
        <w:rFonts w:hint="default"/>
        <w:lang w:val="es-ES" w:eastAsia="en-US" w:bidi="ar-SA"/>
      </w:rPr>
    </w:lvl>
  </w:abstractNum>
  <w:abstractNum w:abstractNumId="8" w15:restartNumberingAfterBreak="0">
    <w:nsid w:val="0748733D"/>
    <w:multiLevelType w:val="hybridMultilevel"/>
    <w:tmpl w:val="63D691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E6353B"/>
    <w:multiLevelType w:val="hybridMultilevel"/>
    <w:tmpl w:val="CAB61B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0249BC"/>
    <w:multiLevelType w:val="multilevel"/>
    <w:tmpl w:val="63A4E5F2"/>
    <w:lvl w:ilvl="0">
      <w:start w:val="1"/>
      <w:numFmt w:val="decimal"/>
      <w:lvlText w:val="%1."/>
      <w:lvlJc w:val="left"/>
      <w:pPr>
        <w:ind w:left="720" w:hanging="360"/>
      </w:pPr>
    </w:lvl>
    <w:lvl w:ilvl="1">
      <w:start w:val="1"/>
      <w:numFmt w:val="decimal"/>
      <w:isLgl/>
      <w:lvlText w:val="%1.%2."/>
      <w:lvlJc w:val="left"/>
      <w:pPr>
        <w:ind w:left="1571"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A4B1AB7"/>
    <w:multiLevelType w:val="multilevel"/>
    <w:tmpl w:val="4A503A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A771834"/>
    <w:multiLevelType w:val="hybridMultilevel"/>
    <w:tmpl w:val="94DC52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B5E5527"/>
    <w:multiLevelType w:val="multilevel"/>
    <w:tmpl w:val="FB22DB38"/>
    <w:lvl w:ilvl="0">
      <w:start w:val="1"/>
      <w:numFmt w:val="bullet"/>
      <w:lvlText w:val=""/>
      <w:lvlPicBulletId w:val="0"/>
      <w:lvlJc w:val="left"/>
      <w:pPr>
        <w:ind w:left="473" w:hanging="361"/>
      </w:pPr>
      <w:rPr>
        <w:rFonts w:ascii="Symbol" w:hAnsi="Symbol" w:hint="default"/>
        <w:sz w:val="22"/>
        <w:szCs w:val="22"/>
      </w:rPr>
    </w:lvl>
    <w:lvl w:ilvl="1">
      <w:numFmt w:val="bullet"/>
      <w:lvlText w:val="•"/>
      <w:lvlJc w:val="left"/>
      <w:pPr>
        <w:ind w:left="1396" w:hanging="361"/>
      </w:pPr>
    </w:lvl>
    <w:lvl w:ilvl="2">
      <w:numFmt w:val="bullet"/>
      <w:lvlText w:val="•"/>
      <w:lvlJc w:val="left"/>
      <w:pPr>
        <w:ind w:left="2312" w:hanging="361"/>
      </w:pPr>
    </w:lvl>
    <w:lvl w:ilvl="3">
      <w:numFmt w:val="bullet"/>
      <w:lvlText w:val="•"/>
      <w:lvlJc w:val="left"/>
      <w:pPr>
        <w:ind w:left="3228" w:hanging="361"/>
      </w:pPr>
    </w:lvl>
    <w:lvl w:ilvl="4">
      <w:numFmt w:val="bullet"/>
      <w:lvlText w:val="•"/>
      <w:lvlJc w:val="left"/>
      <w:pPr>
        <w:ind w:left="4144" w:hanging="361"/>
      </w:pPr>
    </w:lvl>
    <w:lvl w:ilvl="5">
      <w:numFmt w:val="bullet"/>
      <w:lvlText w:val="•"/>
      <w:lvlJc w:val="left"/>
      <w:pPr>
        <w:ind w:left="5060" w:hanging="361"/>
      </w:pPr>
    </w:lvl>
    <w:lvl w:ilvl="6">
      <w:numFmt w:val="bullet"/>
      <w:lvlText w:val="•"/>
      <w:lvlJc w:val="left"/>
      <w:pPr>
        <w:ind w:left="5976" w:hanging="361"/>
      </w:pPr>
    </w:lvl>
    <w:lvl w:ilvl="7">
      <w:numFmt w:val="bullet"/>
      <w:lvlText w:val="•"/>
      <w:lvlJc w:val="left"/>
      <w:pPr>
        <w:ind w:left="6892" w:hanging="361"/>
      </w:pPr>
    </w:lvl>
    <w:lvl w:ilvl="8">
      <w:numFmt w:val="bullet"/>
      <w:lvlText w:val="•"/>
      <w:lvlJc w:val="left"/>
      <w:pPr>
        <w:ind w:left="7808" w:hanging="361"/>
      </w:pPr>
    </w:lvl>
  </w:abstractNum>
  <w:abstractNum w:abstractNumId="14" w15:restartNumberingAfterBreak="0">
    <w:nsid w:val="0F3F09FA"/>
    <w:multiLevelType w:val="multilevel"/>
    <w:tmpl w:val="D8500A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0F9D3493"/>
    <w:multiLevelType w:val="hybridMultilevel"/>
    <w:tmpl w:val="2D7EA152"/>
    <w:lvl w:ilvl="0" w:tplc="4B428F00">
      <w:start w:val="1"/>
      <w:numFmt w:val="lowerLetter"/>
      <w:lvlText w:val="%1."/>
      <w:lvlJc w:val="left"/>
      <w:pPr>
        <w:ind w:left="262" w:hanging="284"/>
      </w:pPr>
      <w:rPr>
        <w:rFonts w:ascii="Arial MT" w:eastAsia="Arial MT" w:hAnsi="Arial MT" w:cs="Arial MT" w:hint="default"/>
        <w:b w:val="0"/>
        <w:bCs w:val="0"/>
        <w:i w:val="0"/>
        <w:iCs w:val="0"/>
        <w:spacing w:val="0"/>
        <w:w w:val="82"/>
        <w:sz w:val="22"/>
        <w:szCs w:val="22"/>
        <w:lang w:val="es-ES" w:eastAsia="en-US" w:bidi="ar-SA"/>
      </w:rPr>
    </w:lvl>
    <w:lvl w:ilvl="1" w:tplc="8E0A9A2C">
      <w:numFmt w:val="bullet"/>
      <w:lvlText w:val="•"/>
      <w:lvlJc w:val="left"/>
      <w:pPr>
        <w:ind w:left="1242" w:hanging="284"/>
      </w:pPr>
      <w:rPr>
        <w:rFonts w:hint="default"/>
        <w:lang w:val="es-ES" w:eastAsia="en-US" w:bidi="ar-SA"/>
      </w:rPr>
    </w:lvl>
    <w:lvl w:ilvl="2" w:tplc="15888136">
      <w:numFmt w:val="bullet"/>
      <w:lvlText w:val="•"/>
      <w:lvlJc w:val="left"/>
      <w:pPr>
        <w:ind w:left="2224" w:hanging="284"/>
      </w:pPr>
      <w:rPr>
        <w:rFonts w:hint="default"/>
        <w:lang w:val="es-ES" w:eastAsia="en-US" w:bidi="ar-SA"/>
      </w:rPr>
    </w:lvl>
    <w:lvl w:ilvl="3" w:tplc="5BF05A74">
      <w:numFmt w:val="bullet"/>
      <w:lvlText w:val="•"/>
      <w:lvlJc w:val="left"/>
      <w:pPr>
        <w:ind w:left="3206" w:hanging="284"/>
      </w:pPr>
      <w:rPr>
        <w:rFonts w:hint="default"/>
        <w:lang w:val="es-ES" w:eastAsia="en-US" w:bidi="ar-SA"/>
      </w:rPr>
    </w:lvl>
    <w:lvl w:ilvl="4" w:tplc="86C0F17A">
      <w:numFmt w:val="bullet"/>
      <w:lvlText w:val="•"/>
      <w:lvlJc w:val="left"/>
      <w:pPr>
        <w:ind w:left="4188" w:hanging="284"/>
      </w:pPr>
      <w:rPr>
        <w:rFonts w:hint="default"/>
        <w:lang w:val="es-ES" w:eastAsia="en-US" w:bidi="ar-SA"/>
      </w:rPr>
    </w:lvl>
    <w:lvl w:ilvl="5" w:tplc="81C8340C">
      <w:numFmt w:val="bullet"/>
      <w:lvlText w:val="•"/>
      <w:lvlJc w:val="left"/>
      <w:pPr>
        <w:ind w:left="5170" w:hanging="284"/>
      </w:pPr>
      <w:rPr>
        <w:rFonts w:hint="default"/>
        <w:lang w:val="es-ES" w:eastAsia="en-US" w:bidi="ar-SA"/>
      </w:rPr>
    </w:lvl>
    <w:lvl w:ilvl="6" w:tplc="336899C4">
      <w:numFmt w:val="bullet"/>
      <w:lvlText w:val="•"/>
      <w:lvlJc w:val="left"/>
      <w:pPr>
        <w:ind w:left="6152" w:hanging="284"/>
      </w:pPr>
      <w:rPr>
        <w:rFonts w:hint="default"/>
        <w:lang w:val="es-ES" w:eastAsia="en-US" w:bidi="ar-SA"/>
      </w:rPr>
    </w:lvl>
    <w:lvl w:ilvl="7" w:tplc="8F3697F8">
      <w:numFmt w:val="bullet"/>
      <w:lvlText w:val="•"/>
      <w:lvlJc w:val="left"/>
      <w:pPr>
        <w:ind w:left="7134" w:hanging="284"/>
      </w:pPr>
      <w:rPr>
        <w:rFonts w:hint="default"/>
        <w:lang w:val="es-ES" w:eastAsia="en-US" w:bidi="ar-SA"/>
      </w:rPr>
    </w:lvl>
    <w:lvl w:ilvl="8" w:tplc="8D3E214C">
      <w:numFmt w:val="bullet"/>
      <w:lvlText w:val="•"/>
      <w:lvlJc w:val="left"/>
      <w:pPr>
        <w:ind w:left="8116" w:hanging="284"/>
      </w:pPr>
      <w:rPr>
        <w:rFonts w:hint="default"/>
        <w:lang w:val="es-ES" w:eastAsia="en-US" w:bidi="ar-SA"/>
      </w:rPr>
    </w:lvl>
  </w:abstractNum>
  <w:abstractNum w:abstractNumId="16" w15:restartNumberingAfterBreak="0">
    <w:nsid w:val="1028737F"/>
    <w:multiLevelType w:val="hybridMultilevel"/>
    <w:tmpl w:val="627A562C"/>
    <w:lvl w:ilvl="0" w:tplc="240A0019">
      <w:start w:val="1"/>
      <w:numFmt w:val="lowerLetter"/>
      <w:lvlText w:val="%1."/>
      <w:lvlJc w:val="left"/>
      <w:pPr>
        <w:ind w:left="3060" w:hanging="360"/>
      </w:pPr>
    </w:lvl>
    <w:lvl w:ilvl="1" w:tplc="240A0019" w:tentative="1">
      <w:start w:val="1"/>
      <w:numFmt w:val="lowerLetter"/>
      <w:lvlText w:val="%2."/>
      <w:lvlJc w:val="left"/>
      <w:pPr>
        <w:ind w:left="3780" w:hanging="360"/>
      </w:pPr>
    </w:lvl>
    <w:lvl w:ilvl="2" w:tplc="240A001B" w:tentative="1">
      <w:start w:val="1"/>
      <w:numFmt w:val="lowerRoman"/>
      <w:lvlText w:val="%3."/>
      <w:lvlJc w:val="right"/>
      <w:pPr>
        <w:ind w:left="4500" w:hanging="180"/>
      </w:pPr>
    </w:lvl>
    <w:lvl w:ilvl="3" w:tplc="240A000F" w:tentative="1">
      <w:start w:val="1"/>
      <w:numFmt w:val="decimal"/>
      <w:lvlText w:val="%4."/>
      <w:lvlJc w:val="left"/>
      <w:pPr>
        <w:ind w:left="5220" w:hanging="360"/>
      </w:pPr>
    </w:lvl>
    <w:lvl w:ilvl="4" w:tplc="240A0019" w:tentative="1">
      <w:start w:val="1"/>
      <w:numFmt w:val="lowerLetter"/>
      <w:lvlText w:val="%5."/>
      <w:lvlJc w:val="left"/>
      <w:pPr>
        <w:ind w:left="5940" w:hanging="360"/>
      </w:pPr>
    </w:lvl>
    <w:lvl w:ilvl="5" w:tplc="240A001B" w:tentative="1">
      <w:start w:val="1"/>
      <w:numFmt w:val="lowerRoman"/>
      <w:lvlText w:val="%6."/>
      <w:lvlJc w:val="right"/>
      <w:pPr>
        <w:ind w:left="6660" w:hanging="180"/>
      </w:pPr>
    </w:lvl>
    <w:lvl w:ilvl="6" w:tplc="240A000F" w:tentative="1">
      <w:start w:val="1"/>
      <w:numFmt w:val="decimal"/>
      <w:lvlText w:val="%7."/>
      <w:lvlJc w:val="left"/>
      <w:pPr>
        <w:ind w:left="7380" w:hanging="360"/>
      </w:pPr>
    </w:lvl>
    <w:lvl w:ilvl="7" w:tplc="240A0019" w:tentative="1">
      <w:start w:val="1"/>
      <w:numFmt w:val="lowerLetter"/>
      <w:lvlText w:val="%8."/>
      <w:lvlJc w:val="left"/>
      <w:pPr>
        <w:ind w:left="8100" w:hanging="360"/>
      </w:pPr>
    </w:lvl>
    <w:lvl w:ilvl="8" w:tplc="240A001B" w:tentative="1">
      <w:start w:val="1"/>
      <w:numFmt w:val="lowerRoman"/>
      <w:lvlText w:val="%9."/>
      <w:lvlJc w:val="right"/>
      <w:pPr>
        <w:ind w:left="8820" w:hanging="180"/>
      </w:pPr>
    </w:lvl>
  </w:abstractNum>
  <w:abstractNum w:abstractNumId="17" w15:restartNumberingAfterBreak="0">
    <w:nsid w:val="111454ED"/>
    <w:multiLevelType w:val="hybridMultilevel"/>
    <w:tmpl w:val="2AC88D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126A2291"/>
    <w:multiLevelType w:val="multilevel"/>
    <w:tmpl w:val="8FD690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2A161E2"/>
    <w:multiLevelType w:val="hybridMultilevel"/>
    <w:tmpl w:val="51C6B1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3C76C5A"/>
    <w:multiLevelType w:val="hybridMultilevel"/>
    <w:tmpl w:val="3348AD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457133E"/>
    <w:multiLevelType w:val="hybridMultilevel"/>
    <w:tmpl w:val="B77CB77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508083E"/>
    <w:multiLevelType w:val="hybridMultilevel"/>
    <w:tmpl w:val="D9B8F16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15367E38"/>
    <w:multiLevelType w:val="hybridMultilevel"/>
    <w:tmpl w:val="14CE9B6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6253C91"/>
    <w:multiLevelType w:val="hybridMultilevel"/>
    <w:tmpl w:val="FF749E76"/>
    <w:lvl w:ilvl="0" w:tplc="240A0019">
      <w:start w:val="1"/>
      <w:numFmt w:val="lowerLetter"/>
      <w:lvlText w:val="%1."/>
      <w:lvlJc w:val="left"/>
      <w:pPr>
        <w:ind w:left="262" w:hanging="284"/>
      </w:pPr>
      <w:rPr>
        <w:rFonts w:hint="default"/>
        <w:b w:val="0"/>
        <w:bCs w:val="0"/>
        <w:i w:val="0"/>
        <w:iCs w:val="0"/>
        <w:spacing w:val="0"/>
        <w:w w:val="82"/>
        <w:sz w:val="22"/>
        <w:szCs w:val="22"/>
        <w:lang w:val="es-ES" w:eastAsia="en-US" w:bidi="ar-SA"/>
      </w:rPr>
    </w:lvl>
    <w:lvl w:ilvl="1" w:tplc="FFFFFFFF">
      <w:numFmt w:val="bullet"/>
      <w:lvlText w:val="•"/>
      <w:lvlJc w:val="left"/>
      <w:pPr>
        <w:ind w:left="1242" w:hanging="284"/>
      </w:pPr>
      <w:rPr>
        <w:rFonts w:hint="default"/>
        <w:lang w:val="es-ES" w:eastAsia="en-US" w:bidi="ar-SA"/>
      </w:rPr>
    </w:lvl>
    <w:lvl w:ilvl="2" w:tplc="FFFFFFFF">
      <w:numFmt w:val="bullet"/>
      <w:lvlText w:val="•"/>
      <w:lvlJc w:val="left"/>
      <w:pPr>
        <w:ind w:left="2224" w:hanging="284"/>
      </w:pPr>
      <w:rPr>
        <w:rFonts w:hint="default"/>
        <w:lang w:val="es-ES" w:eastAsia="en-US" w:bidi="ar-SA"/>
      </w:rPr>
    </w:lvl>
    <w:lvl w:ilvl="3" w:tplc="FFFFFFFF">
      <w:numFmt w:val="bullet"/>
      <w:lvlText w:val="•"/>
      <w:lvlJc w:val="left"/>
      <w:pPr>
        <w:ind w:left="3206" w:hanging="284"/>
      </w:pPr>
      <w:rPr>
        <w:rFonts w:hint="default"/>
        <w:lang w:val="es-ES" w:eastAsia="en-US" w:bidi="ar-SA"/>
      </w:rPr>
    </w:lvl>
    <w:lvl w:ilvl="4" w:tplc="FFFFFFFF">
      <w:numFmt w:val="bullet"/>
      <w:lvlText w:val="•"/>
      <w:lvlJc w:val="left"/>
      <w:pPr>
        <w:ind w:left="4188" w:hanging="284"/>
      </w:pPr>
      <w:rPr>
        <w:rFonts w:hint="default"/>
        <w:lang w:val="es-ES" w:eastAsia="en-US" w:bidi="ar-SA"/>
      </w:rPr>
    </w:lvl>
    <w:lvl w:ilvl="5" w:tplc="FFFFFFFF">
      <w:numFmt w:val="bullet"/>
      <w:lvlText w:val="•"/>
      <w:lvlJc w:val="left"/>
      <w:pPr>
        <w:ind w:left="5170" w:hanging="284"/>
      </w:pPr>
      <w:rPr>
        <w:rFonts w:hint="default"/>
        <w:lang w:val="es-ES" w:eastAsia="en-US" w:bidi="ar-SA"/>
      </w:rPr>
    </w:lvl>
    <w:lvl w:ilvl="6" w:tplc="FFFFFFFF">
      <w:numFmt w:val="bullet"/>
      <w:lvlText w:val="•"/>
      <w:lvlJc w:val="left"/>
      <w:pPr>
        <w:ind w:left="6152" w:hanging="284"/>
      </w:pPr>
      <w:rPr>
        <w:rFonts w:hint="default"/>
        <w:lang w:val="es-ES" w:eastAsia="en-US" w:bidi="ar-SA"/>
      </w:rPr>
    </w:lvl>
    <w:lvl w:ilvl="7" w:tplc="FFFFFFFF">
      <w:numFmt w:val="bullet"/>
      <w:lvlText w:val="•"/>
      <w:lvlJc w:val="left"/>
      <w:pPr>
        <w:ind w:left="7134" w:hanging="284"/>
      </w:pPr>
      <w:rPr>
        <w:rFonts w:hint="default"/>
        <w:lang w:val="es-ES" w:eastAsia="en-US" w:bidi="ar-SA"/>
      </w:rPr>
    </w:lvl>
    <w:lvl w:ilvl="8" w:tplc="FFFFFFFF">
      <w:numFmt w:val="bullet"/>
      <w:lvlText w:val="•"/>
      <w:lvlJc w:val="left"/>
      <w:pPr>
        <w:ind w:left="8116" w:hanging="284"/>
      </w:pPr>
      <w:rPr>
        <w:rFonts w:hint="default"/>
        <w:lang w:val="es-ES" w:eastAsia="en-US" w:bidi="ar-SA"/>
      </w:rPr>
    </w:lvl>
  </w:abstractNum>
  <w:abstractNum w:abstractNumId="26" w15:restartNumberingAfterBreak="0">
    <w:nsid w:val="16DF1B1F"/>
    <w:multiLevelType w:val="hybridMultilevel"/>
    <w:tmpl w:val="C8E223AA"/>
    <w:lvl w:ilvl="0" w:tplc="91028AA2">
      <w:start w:val="1"/>
      <w:numFmt w:val="lowerLetter"/>
      <w:lvlText w:val="%1)"/>
      <w:lvlJc w:val="left"/>
      <w:pPr>
        <w:ind w:left="720" w:hanging="360"/>
      </w:pPr>
      <w:rPr>
        <w:rFonts w:ascii="Arial Narrow" w:eastAsiaTheme="minorHAnsi"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7181D1E"/>
    <w:multiLevelType w:val="hybridMultilevel"/>
    <w:tmpl w:val="7FDED5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B9675DE"/>
    <w:multiLevelType w:val="multilevel"/>
    <w:tmpl w:val="21A05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313F82"/>
    <w:multiLevelType w:val="multilevel"/>
    <w:tmpl w:val="20CEEE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CAD5B78"/>
    <w:multiLevelType w:val="multilevel"/>
    <w:tmpl w:val="8BB66154"/>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1" w15:restartNumberingAfterBreak="0">
    <w:nsid w:val="1E28121D"/>
    <w:multiLevelType w:val="hybridMultilevel"/>
    <w:tmpl w:val="6A944006"/>
    <w:lvl w:ilvl="0" w:tplc="09F65BBA">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E293557"/>
    <w:multiLevelType w:val="hybridMultilevel"/>
    <w:tmpl w:val="18887430"/>
    <w:lvl w:ilvl="0" w:tplc="F8DA4E20">
      <w:start w:val="10"/>
      <w:numFmt w:val="decimal"/>
      <w:pStyle w:val="TtuloTDC2"/>
      <w:lvlText w:val="%1."/>
      <w:lvlJc w:val="left"/>
      <w:pPr>
        <w:ind w:left="439" w:hanging="332"/>
      </w:pPr>
      <w:rPr>
        <w:rFonts w:ascii="Arial" w:eastAsia="Arial" w:hAnsi="Arial" w:cs="Arial" w:hint="default"/>
        <w:b/>
        <w:bCs/>
        <w:spacing w:val="-1"/>
        <w:w w:val="99"/>
        <w:sz w:val="20"/>
        <w:szCs w:val="20"/>
        <w:lang w:val="es-ES" w:eastAsia="en-US" w:bidi="ar-SA"/>
      </w:rPr>
    </w:lvl>
    <w:lvl w:ilvl="1" w:tplc="8DAA25AA">
      <w:numFmt w:val="bullet"/>
      <w:lvlText w:val=""/>
      <w:lvlJc w:val="left"/>
      <w:pPr>
        <w:ind w:left="1173" w:hanging="358"/>
      </w:pPr>
      <w:rPr>
        <w:rFonts w:ascii="Symbol" w:eastAsia="Symbol" w:hAnsi="Symbol" w:cs="Symbol" w:hint="default"/>
        <w:w w:val="99"/>
        <w:sz w:val="20"/>
        <w:szCs w:val="20"/>
        <w:lang w:val="es-ES" w:eastAsia="en-US" w:bidi="ar-SA"/>
      </w:rPr>
    </w:lvl>
    <w:lvl w:ilvl="2" w:tplc="5858C330">
      <w:numFmt w:val="bullet"/>
      <w:lvlText w:val="•"/>
      <w:lvlJc w:val="left"/>
      <w:pPr>
        <w:ind w:left="2148" w:hanging="358"/>
      </w:pPr>
      <w:rPr>
        <w:rFonts w:hint="default"/>
        <w:lang w:val="es-ES" w:eastAsia="en-US" w:bidi="ar-SA"/>
      </w:rPr>
    </w:lvl>
    <w:lvl w:ilvl="3" w:tplc="7D6622F4">
      <w:numFmt w:val="bullet"/>
      <w:lvlText w:val="•"/>
      <w:lvlJc w:val="left"/>
      <w:pPr>
        <w:ind w:left="3116" w:hanging="358"/>
      </w:pPr>
      <w:rPr>
        <w:rFonts w:hint="default"/>
        <w:lang w:val="es-ES" w:eastAsia="en-US" w:bidi="ar-SA"/>
      </w:rPr>
    </w:lvl>
    <w:lvl w:ilvl="4" w:tplc="2EB2B252">
      <w:numFmt w:val="bullet"/>
      <w:lvlText w:val="•"/>
      <w:lvlJc w:val="left"/>
      <w:pPr>
        <w:ind w:left="4084" w:hanging="358"/>
      </w:pPr>
      <w:rPr>
        <w:rFonts w:hint="default"/>
        <w:lang w:val="es-ES" w:eastAsia="en-US" w:bidi="ar-SA"/>
      </w:rPr>
    </w:lvl>
    <w:lvl w:ilvl="5" w:tplc="961405B6">
      <w:numFmt w:val="bullet"/>
      <w:lvlText w:val="•"/>
      <w:lvlJc w:val="left"/>
      <w:pPr>
        <w:ind w:left="5052" w:hanging="358"/>
      </w:pPr>
      <w:rPr>
        <w:rFonts w:hint="default"/>
        <w:lang w:val="es-ES" w:eastAsia="en-US" w:bidi="ar-SA"/>
      </w:rPr>
    </w:lvl>
    <w:lvl w:ilvl="6" w:tplc="945AE1F6">
      <w:numFmt w:val="bullet"/>
      <w:lvlText w:val="•"/>
      <w:lvlJc w:val="left"/>
      <w:pPr>
        <w:ind w:left="6020" w:hanging="358"/>
      </w:pPr>
      <w:rPr>
        <w:rFonts w:hint="default"/>
        <w:lang w:val="es-ES" w:eastAsia="en-US" w:bidi="ar-SA"/>
      </w:rPr>
    </w:lvl>
    <w:lvl w:ilvl="7" w:tplc="44ACE908">
      <w:numFmt w:val="bullet"/>
      <w:lvlText w:val="•"/>
      <w:lvlJc w:val="left"/>
      <w:pPr>
        <w:ind w:left="6988" w:hanging="358"/>
      </w:pPr>
      <w:rPr>
        <w:rFonts w:hint="default"/>
        <w:lang w:val="es-ES" w:eastAsia="en-US" w:bidi="ar-SA"/>
      </w:rPr>
    </w:lvl>
    <w:lvl w:ilvl="8" w:tplc="954E6790">
      <w:numFmt w:val="bullet"/>
      <w:lvlText w:val="•"/>
      <w:lvlJc w:val="left"/>
      <w:pPr>
        <w:ind w:left="7956" w:hanging="358"/>
      </w:pPr>
      <w:rPr>
        <w:rFonts w:hint="default"/>
        <w:lang w:val="es-ES" w:eastAsia="en-US" w:bidi="ar-SA"/>
      </w:rPr>
    </w:lvl>
  </w:abstractNum>
  <w:abstractNum w:abstractNumId="33" w15:restartNumberingAfterBreak="0">
    <w:nsid w:val="1E3046B3"/>
    <w:multiLevelType w:val="hybridMultilevel"/>
    <w:tmpl w:val="DCF8C512"/>
    <w:styleLink w:val="111111411"/>
    <w:lvl w:ilvl="0" w:tplc="0C0A0019">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1C297F"/>
    <w:multiLevelType w:val="multilevel"/>
    <w:tmpl w:val="6BC24D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1F5F38CB"/>
    <w:multiLevelType w:val="multilevel"/>
    <w:tmpl w:val="16F624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1F6947DC"/>
    <w:multiLevelType w:val="multilevel"/>
    <w:tmpl w:val="151650EA"/>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37" w15:restartNumberingAfterBreak="0">
    <w:nsid w:val="1F703FE1"/>
    <w:multiLevelType w:val="hybridMultilevel"/>
    <w:tmpl w:val="012686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1F7F063A"/>
    <w:multiLevelType w:val="hybridMultilevel"/>
    <w:tmpl w:val="E8A458C2"/>
    <w:lvl w:ilvl="0" w:tplc="240A000B">
      <w:start w:val="1"/>
      <w:numFmt w:val="bullet"/>
      <w:lvlText w:val=""/>
      <w:lvlJc w:val="left"/>
      <w:pPr>
        <w:ind w:left="720" w:hanging="360"/>
      </w:pPr>
      <w:rPr>
        <w:rFonts w:ascii="Wingdings" w:hAnsi="Wingdings" w:hint="default"/>
        <w:b/>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20156D18"/>
    <w:multiLevelType w:val="multilevel"/>
    <w:tmpl w:val="F7B47CB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20EF3BDE"/>
    <w:multiLevelType w:val="multilevel"/>
    <w:tmpl w:val="5072922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1445F7C"/>
    <w:multiLevelType w:val="hybridMultilevel"/>
    <w:tmpl w:val="A11E99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25007FA"/>
    <w:multiLevelType w:val="multilevel"/>
    <w:tmpl w:val="CAA4A30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2850E9A"/>
    <w:multiLevelType w:val="hybridMultilevel"/>
    <w:tmpl w:val="D76A97B8"/>
    <w:lvl w:ilvl="0" w:tplc="15B63432">
      <w:start w:val="1"/>
      <w:numFmt w:val="decimal"/>
      <w:lvlText w:val="%1)"/>
      <w:lvlJc w:val="left"/>
      <w:pPr>
        <w:ind w:left="144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228B5583"/>
    <w:multiLevelType w:val="multilevel"/>
    <w:tmpl w:val="885223D0"/>
    <w:lvl w:ilvl="0">
      <w:start w:val="9"/>
      <w:numFmt w:val="decimal"/>
      <w:lvlText w:val="%1."/>
      <w:lvlJc w:val="left"/>
      <w:pPr>
        <w:ind w:left="400" w:hanging="400"/>
      </w:pPr>
      <w:rPr>
        <w:rFonts w:hint="default"/>
      </w:rPr>
    </w:lvl>
    <w:lvl w:ilvl="1">
      <w:start w:val="1"/>
      <w:numFmt w:val="decimal"/>
      <w:lvlText w:val="%1.%2."/>
      <w:lvlJc w:val="left"/>
      <w:pPr>
        <w:ind w:left="1357" w:hanging="720"/>
      </w:pPr>
      <w:rPr>
        <w:rFonts w:hint="default"/>
      </w:rPr>
    </w:lvl>
    <w:lvl w:ilvl="2">
      <w:start w:val="1"/>
      <w:numFmt w:val="decimal"/>
      <w:lvlText w:val="%1.%2.%3."/>
      <w:lvlJc w:val="left"/>
      <w:pPr>
        <w:ind w:left="1994" w:hanging="720"/>
      </w:pPr>
      <w:rPr>
        <w:rFonts w:hint="default"/>
      </w:rPr>
    </w:lvl>
    <w:lvl w:ilvl="3">
      <w:start w:val="1"/>
      <w:numFmt w:val="decimal"/>
      <w:lvlText w:val="%1.%2.%3.%4."/>
      <w:lvlJc w:val="left"/>
      <w:pPr>
        <w:ind w:left="2991" w:hanging="1080"/>
      </w:pPr>
      <w:rPr>
        <w:rFonts w:hint="default"/>
      </w:rPr>
    </w:lvl>
    <w:lvl w:ilvl="4">
      <w:start w:val="1"/>
      <w:numFmt w:val="decimal"/>
      <w:lvlText w:val="%1.%2.%3.%4.%5."/>
      <w:lvlJc w:val="left"/>
      <w:pPr>
        <w:ind w:left="3628" w:hanging="1080"/>
      </w:pPr>
      <w:rPr>
        <w:rFonts w:hint="default"/>
      </w:rPr>
    </w:lvl>
    <w:lvl w:ilvl="5">
      <w:start w:val="1"/>
      <w:numFmt w:val="decimal"/>
      <w:lvlText w:val="%1.%2.%3.%4.%5.%6."/>
      <w:lvlJc w:val="left"/>
      <w:pPr>
        <w:ind w:left="4625" w:hanging="1440"/>
      </w:pPr>
      <w:rPr>
        <w:rFonts w:hint="default"/>
      </w:rPr>
    </w:lvl>
    <w:lvl w:ilvl="6">
      <w:start w:val="1"/>
      <w:numFmt w:val="decimal"/>
      <w:lvlText w:val="%1.%2.%3.%4.%5.%6.%7."/>
      <w:lvlJc w:val="left"/>
      <w:pPr>
        <w:ind w:left="5262" w:hanging="1440"/>
      </w:pPr>
      <w:rPr>
        <w:rFonts w:hint="default"/>
      </w:rPr>
    </w:lvl>
    <w:lvl w:ilvl="7">
      <w:start w:val="1"/>
      <w:numFmt w:val="decimal"/>
      <w:lvlText w:val="%1.%2.%3.%4.%5.%6.%7.%8."/>
      <w:lvlJc w:val="left"/>
      <w:pPr>
        <w:ind w:left="6259" w:hanging="1800"/>
      </w:pPr>
      <w:rPr>
        <w:rFonts w:hint="default"/>
      </w:rPr>
    </w:lvl>
    <w:lvl w:ilvl="8">
      <w:start w:val="1"/>
      <w:numFmt w:val="decimal"/>
      <w:lvlText w:val="%1.%2.%3.%4.%5.%6.%7.%8.%9."/>
      <w:lvlJc w:val="left"/>
      <w:pPr>
        <w:ind w:left="7256" w:hanging="2160"/>
      </w:pPr>
      <w:rPr>
        <w:rFonts w:hint="default"/>
      </w:rPr>
    </w:lvl>
  </w:abstractNum>
  <w:abstractNum w:abstractNumId="45" w15:restartNumberingAfterBreak="0">
    <w:nsid w:val="25FF6CD8"/>
    <w:multiLevelType w:val="hybridMultilevel"/>
    <w:tmpl w:val="AEB01A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26653756"/>
    <w:multiLevelType w:val="hybridMultilevel"/>
    <w:tmpl w:val="57E69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275F1C29"/>
    <w:multiLevelType w:val="hybridMultilevel"/>
    <w:tmpl w:val="0D64220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B3A1076"/>
    <w:multiLevelType w:val="hybridMultilevel"/>
    <w:tmpl w:val="7F70886A"/>
    <w:lvl w:ilvl="0" w:tplc="B808C2C6">
      <w:start w:val="1"/>
      <w:numFmt w:val="decimal"/>
      <w:lvlText w:val="%1."/>
      <w:lvlJc w:val="left"/>
      <w:pPr>
        <w:ind w:left="890" w:hanging="269"/>
      </w:pPr>
      <w:rPr>
        <w:rFonts w:ascii="Arial" w:eastAsia="Arial" w:hAnsi="Arial" w:cs="Arial" w:hint="default"/>
        <w:b/>
        <w:bCs/>
        <w:i w:val="0"/>
        <w:iCs w:val="0"/>
        <w:spacing w:val="0"/>
        <w:w w:val="100"/>
        <w:sz w:val="24"/>
        <w:szCs w:val="24"/>
        <w:lang w:val="es-ES" w:eastAsia="en-US" w:bidi="ar-SA"/>
      </w:rPr>
    </w:lvl>
    <w:lvl w:ilvl="1" w:tplc="B1049C94">
      <w:numFmt w:val="bullet"/>
      <w:lvlText w:val=""/>
      <w:lvlJc w:val="left"/>
      <w:pPr>
        <w:ind w:left="1342" w:hanging="360"/>
      </w:pPr>
      <w:rPr>
        <w:rFonts w:ascii="Symbol" w:eastAsia="Symbol" w:hAnsi="Symbol" w:cs="Symbol" w:hint="default"/>
        <w:b w:val="0"/>
        <w:bCs w:val="0"/>
        <w:i w:val="0"/>
        <w:iCs w:val="0"/>
        <w:spacing w:val="0"/>
        <w:w w:val="99"/>
        <w:sz w:val="20"/>
        <w:szCs w:val="20"/>
        <w:lang w:val="es-ES" w:eastAsia="en-US" w:bidi="ar-SA"/>
      </w:rPr>
    </w:lvl>
    <w:lvl w:ilvl="2" w:tplc="47EEF5B2">
      <w:numFmt w:val="bullet"/>
      <w:lvlText w:val="•"/>
      <w:lvlJc w:val="left"/>
      <w:pPr>
        <w:ind w:left="2311" w:hanging="360"/>
      </w:pPr>
      <w:rPr>
        <w:rFonts w:hint="default"/>
        <w:lang w:val="es-ES" w:eastAsia="en-US" w:bidi="ar-SA"/>
      </w:rPr>
    </w:lvl>
    <w:lvl w:ilvl="3" w:tplc="49A0E366">
      <w:numFmt w:val="bullet"/>
      <w:lvlText w:val="•"/>
      <w:lvlJc w:val="left"/>
      <w:pPr>
        <w:ind w:left="3282" w:hanging="360"/>
      </w:pPr>
      <w:rPr>
        <w:rFonts w:hint="default"/>
        <w:lang w:val="es-ES" w:eastAsia="en-US" w:bidi="ar-SA"/>
      </w:rPr>
    </w:lvl>
    <w:lvl w:ilvl="4" w:tplc="3CE8E438">
      <w:numFmt w:val="bullet"/>
      <w:lvlText w:val="•"/>
      <w:lvlJc w:val="left"/>
      <w:pPr>
        <w:ind w:left="4253" w:hanging="360"/>
      </w:pPr>
      <w:rPr>
        <w:rFonts w:hint="default"/>
        <w:lang w:val="es-ES" w:eastAsia="en-US" w:bidi="ar-SA"/>
      </w:rPr>
    </w:lvl>
    <w:lvl w:ilvl="5" w:tplc="B79A0966">
      <w:numFmt w:val="bullet"/>
      <w:lvlText w:val="•"/>
      <w:lvlJc w:val="left"/>
      <w:pPr>
        <w:ind w:left="5224" w:hanging="360"/>
      </w:pPr>
      <w:rPr>
        <w:rFonts w:hint="default"/>
        <w:lang w:val="es-ES" w:eastAsia="en-US" w:bidi="ar-SA"/>
      </w:rPr>
    </w:lvl>
    <w:lvl w:ilvl="6" w:tplc="0F64B3CC">
      <w:numFmt w:val="bullet"/>
      <w:lvlText w:val="•"/>
      <w:lvlJc w:val="left"/>
      <w:pPr>
        <w:ind w:left="6195" w:hanging="360"/>
      </w:pPr>
      <w:rPr>
        <w:rFonts w:hint="default"/>
        <w:lang w:val="es-ES" w:eastAsia="en-US" w:bidi="ar-SA"/>
      </w:rPr>
    </w:lvl>
    <w:lvl w:ilvl="7" w:tplc="4866CFE8">
      <w:numFmt w:val="bullet"/>
      <w:lvlText w:val="•"/>
      <w:lvlJc w:val="left"/>
      <w:pPr>
        <w:ind w:left="7166" w:hanging="360"/>
      </w:pPr>
      <w:rPr>
        <w:rFonts w:hint="default"/>
        <w:lang w:val="es-ES" w:eastAsia="en-US" w:bidi="ar-SA"/>
      </w:rPr>
    </w:lvl>
    <w:lvl w:ilvl="8" w:tplc="9B382AB0">
      <w:numFmt w:val="bullet"/>
      <w:lvlText w:val="•"/>
      <w:lvlJc w:val="left"/>
      <w:pPr>
        <w:ind w:left="8137" w:hanging="360"/>
      </w:pPr>
      <w:rPr>
        <w:rFonts w:hint="default"/>
        <w:lang w:val="es-ES" w:eastAsia="en-US" w:bidi="ar-SA"/>
      </w:rPr>
    </w:lvl>
  </w:abstractNum>
  <w:abstractNum w:abstractNumId="49" w15:restartNumberingAfterBreak="0">
    <w:nsid w:val="2C0F64BB"/>
    <w:multiLevelType w:val="multilevel"/>
    <w:tmpl w:val="C862CCA6"/>
    <w:lvl w:ilvl="0">
      <w:start w:val="1"/>
      <w:numFmt w:val="decimal"/>
      <w:lvlText w:val="%1."/>
      <w:lvlJc w:val="left"/>
      <w:pPr>
        <w:ind w:left="720" w:hanging="360"/>
      </w:pPr>
    </w:lvl>
    <w:lvl w:ilvl="1">
      <w:start w:val="4"/>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2C445CB7"/>
    <w:multiLevelType w:val="hybridMultilevel"/>
    <w:tmpl w:val="851C08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1" w15:restartNumberingAfterBreak="0">
    <w:nsid w:val="2DB6648D"/>
    <w:multiLevelType w:val="hybridMultilevel"/>
    <w:tmpl w:val="6F34A4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2F9E041C"/>
    <w:multiLevelType w:val="hybridMultilevel"/>
    <w:tmpl w:val="B55E4FF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3" w15:restartNumberingAfterBreak="0">
    <w:nsid w:val="316059DA"/>
    <w:multiLevelType w:val="hybridMultilevel"/>
    <w:tmpl w:val="945AA4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31D73C8D"/>
    <w:multiLevelType w:val="hybridMultilevel"/>
    <w:tmpl w:val="0126869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15:restartNumberingAfterBreak="0">
    <w:nsid w:val="33712549"/>
    <w:multiLevelType w:val="multilevel"/>
    <w:tmpl w:val="1FD80964"/>
    <w:lvl w:ilvl="0">
      <w:start w:val="1"/>
      <w:numFmt w:val="bullet"/>
      <w:pStyle w:val="Logro"/>
      <w:lvlText w:val="-"/>
      <w:lvlJc w:val="left"/>
      <w:pPr>
        <w:ind w:left="821" w:hanging="360"/>
      </w:pPr>
      <w:rPr>
        <w:rFonts w:ascii="Arial Narrow" w:eastAsia="Times New Roman" w:hAnsi="Arial Narrow"/>
        <w:sz w:val="22"/>
      </w:rPr>
    </w:lvl>
    <w:lvl w:ilvl="1">
      <w:start w:val="1"/>
      <w:numFmt w:val="bullet"/>
      <w:lvlText w:val="o"/>
      <w:lvlJc w:val="left"/>
      <w:pPr>
        <w:ind w:left="1541" w:hanging="360"/>
      </w:pPr>
      <w:rPr>
        <w:rFonts w:ascii="Courier New" w:eastAsia="Times New Roman" w:hAnsi="Courier New"/>
      </w:rPr>
    </w:lvl>
    <w:lvl w:ilvl="2">
      <w:start w:val="1"/>
      <w:numFmt w:val="bullet"/>
      <w:lvlText w:val="▪"/>
      <w:lvlJc w:val="left"/>
      <w:pPr>
        <w:ind w:left="2261" w:hanging="360"/>
      </w:pPr>
      <w:rPr>
        <w:rFonts w:ascii="Noto Sans Symbols" w:eastAsia="Times New Roman" w:hAnsi="Noto Sans Symbols"/>
      </w:rPr>
    </w:lvl>
    <w:lvl w:ilvl="3">
      <w:start w:val="1"/>
      <w:numFmt w:val="bullet"/>
      <w:lvlText w:val="●"/>
      <w:lvlJc w:val="left"/>
      <w:pPr>
        <w:ind w:left="2981" w:hanging="360"/>
      </w:pPr>
      <w:rPr>
        <w:rFonts w:ascii="Noto Sans Symbols" w:eastAsia="Times New Roman" w:hAnsi="Noto Sans Symbols"/>
      </w:rPr>
    </w:lvl>
    <w:lvl w:ilvl="4">
      <w:start w:val="1"/>
      <w:numFmt w:val="bullet"/>
      <w:lvlText w:val="o"/>
      <w:lvlJc w:val="left"/>
      <w:pPr>
        <w:ind w:left="3701" w:hanging="360"/>
      </w:pPr>
      <w:rPr>
        <w:rFonts w:ascii="Courier New" w:eastAsia="Times New Roman" w:hAnsi="Courier New"/>
      </w:rPr>
    </w:lvl>
    <w:lvl w:ilvl="5">
      <w:start w:val="1"/>
      <w:numFmt w:val="bullet"/>
      <w:lvlText w:val="▪"/>
      <w:lvlJc w:val="left"/>
      <w:pPr>
        <w:ind w:left="4421" w:hanging="360"/>
      </w:pPr>
      <w:rPr>
        <w:rFonts w:ascii="Noto Sans Symbols" w:eastAsia="Times New Roman" w:hAnsi="Noto Sans Symbols"/>
      </w:rPr>
    </w:lvl>
    <w:lvl w:ilvl="6">
      <w:start w:val="1"/>
      <w:numFmt w:val="bullet"/>
      <w:lvlText w:val="●"/>
      <w:lvlJc w:val="left"/>
      <w:pPr>
        <w:ind w:left="5141" w:hanging="360"/>
      </w:pPr>
      <w:rPr>
        <w:rFonts w:ascii="Noto Sans Symbols" w:eastAsia="Times New Roman" w:hAnsi="Noto Sans Symbols"/>
      </w:rPr>
    </w:lvl>
    <w:lvl w:ilvl="7">
      <w:start w:val="1"/>
      <w:numFmt w:val="bullet"/>
      <w:lvlText w:val="o"/>
      <w:lvlJc w:val="left"/>
      <w:pPr>
        <w:ind w:left="5861" w:hanging="360"/>
      </w:pPr>
      <w:rPr>
        <w:rFonts w:ascii="Courier New" w:eastAsia="Times New Roman" w:hAnsi="Courier New"/>
      </w:rPr>
    </w:lvl>
    <w:lvl w:ilvl="8">
      <w:start w:val="1"/>
      <w:numFmt w:val="bullet"/>
      <w:lvlText w:val="▪"/>
      <w:lvlJc w:val="left"/>
      <w:pPr>
        <w:ind w:left="6581" w:hanging="360"/>
      </w:pPr>
      <w:rPr>
        <w:rFonts w:ascii="Noto Sans Symbols" w:eastAsia="Times New Roman" w:hAnsi="Noto Sans Symbols"/>
      </w:rPr>
    </w:lvl>
  </w:abstractNum>
  <w:abstractNum w:abstractNumId="56" w15:restartNumberingAfterBreak="0">
    <w:nsid w:val="35B949F7"/>
    <w:multiLevelType w:val="singleLevel"/>
    <w:tmpl w:val="0C0A0001"/>
    <w:styleLink w:val="11111111"/>
    <w:lvl w:ilvl="0">
      <w:start w:val="1"/>
      <w:numFmt w:val="bullet"/>
      <w:lvlText w:val=""/>
      <w:lvlJc w:val="left"/>
      <w:pPr>
        <w:tabs>
          <w:tab w:val="num" w:pos="360"/>
        </w:tabs>
        <w:ind w:left="360" w:hanging="360"/>
      </w:pPr>
      <w:rPr>
        <w:rFonts w:ascii="Symbol" w:hAnsi="Symbol" w:hint="default"/>
      </w:rPr>
    </w:lvl>
  </w:abstractNum>
  <w:abstractNum w:abstractNumId="57" w15:restartNumberingAfterBreak="0">
    <w:nsid w:val="36E9567D"/>
    <w:multiLevelType w:val="hybridMultilevel"/>
    <w:tmpl w:val="A0CC38B0"/>
    <w:lvl w:ilvl="0" w:tplc="3B2A0F0E">
      <w:start w:val="1"/>
      <w:numFmt w:val="lowerLetter"/>
      <w:lvlText w:val="%1."/>
      <w:lvlJc w:val="left"/>
      <w:pPr>
        <w:ind w:left="262" w:hanging="284"/>
      </w:pPr>
      <w:rPr>
        <w:rFonts w:ascii="Arial MT" w:eastAsia="Arial MT" w:hAnsi="Arial MT" w:cs="Arial MT" w:hint="default"/>
        <w:b w:val="0"/>
        <w:bCs w:val="0"/>
        <w:i w:val="0"/>
        <w:iCs w:val="0"/>
        <w:spacing w:val="0"/>
        <w:w w:val="82"/>
        <w:sz w:val="22"/>
        <w:szCs w:val="22"/>
        <w:lang w:val="es-ES" w:eastAsia="en-US" w:bidi="ar-SA"/>
      </w:rPr>
    </w:lvl>
    <w:lvl w:ilvl="1" w:tplc="EA320512">
      <w:numFmt w:val="bullet"/>
      <w:lvlText w:val="•"/>
      <w:lvlJc w:val="left"/>
      <w:pPr>
        <w:ind w:left="1242" w:hanging="284"/>
      </w:pPr>
      <w:rPr>
        <w:rFonts w:hint="default"/>
        <w:lang w:val="es-ES" w:eastAsia="en-US" w:bidi="ar-SA"/>
      </w:rPr>
    </w:lvl>
    <w:lvl w:ilvl="2" w:tplc="D7CAFBC0">
      <w:numFmt w:val="bullet"/>
      <w:lvlText w:val="•"/>
      <w:lvlJc w:val="left"/>
      <w:pPr>
        <w:ind w:left="2224" w:hanging="284"/>
      </w:pPr>
      <w:rPr>
        <w:rFonts w:hint="default"/>
        <w:lang w:val="es-ES" w:eastAsia="en-US" w:bidi="ar-SA"/>
      </w:rPr>
    </w:lvl>
    <w:lvl w:ilvl="3" w:tplc="AEB6FFBA">
      <w:numFmt w:val="bullet"/>
      <w:lvlText w:val="•"/>
      <w:lvlJc w:val="left"/>
      <w:pPr>
        <w:ind w:left="3206" w:hanging="284"/>
      </w:pPr>
      <w:rPr>
        <w:rFonts w:hint="default"/>
        <w:lang w:val="es-ES" w:eastAsia="en-US" w:bidi="ar-SA"/>
      </w:rPr>
    </w:lvl>
    <w:lvl w:ilvl="4" w:tplc="4080DAE4">
      <w:numFmt w:val="bullet"/>
      <w:lvlText w:val="•"/>
      <w:lvlJc w:val="left"/>
      <w:pPr>
        <w:ind w:left="4188" w:hanging="284"/>
      </w:pPr>
      <w:rPr>
        <w:rFonts w:hint="default"/>
        <w:lang w:val="es-ES" w:eastAsia="en-US" w:bidi="ar-SA"/>
      </w:rPr>
    </w:lvl>
    <w:lvl w:ilvl="5" w:tplc="0E983134">
      <w:numFmt w:val="bullet"/>
      <w:lvlText w:val="•"/>
      <w:lvlJc w:val="left"/>
      <w:pPr>
        <w:ind w:left="5170" w:hanging="284"/>
      </w:pPr>
      <w:rPr>
        <w:rFonts w:hint="default"/>
        <w:lang w:val="es-ES" w:eastAsia="en-US" w:bidi="ar-SA"/>
      </w:rPr>
    </w:lvl>
    <w:lvl w:ilvl="6" w:tplc="E3F498C6">
      <w:numFmt w:val="bullet"/>
      <w:lvlText w:val="•"/>
      <w:lvlJc w:val="left"/>
      <w:pPr>
        <w:ind w:left="6152" w:hanging="284"/>
      </w:pPr>
      <w:rPr>
        <w:rFonts w:hint="default"/>
        <w:lang w:val="es-ES" w:eastAsia="en-US" w:bidi="ar-SA"/>
      </w:rPr>
    </w:lvl>
    <w:lvl w:ilvl="7" w:tplc="86C0D968">
      <w:numFmt w:val="bullet"/>
      <w:lvlText w:val="•"/>
      <w:lvlJc w:val="left"/>
      <w:pPr>
        <w:ind w:left="7134" w:hanging="284"/>
      </w:pPr>
      <w:rPr>
        <w:rFonts w:hint="default"/>
        <w:lang w:val="es-ES" w:eastAsia="en-US" w:bidi="ar-SA"/>
      </w:rPr>
    </w:lvl>
    <w:lvl w:ilvl="8" w:tplc="2E341126">
      <w:numFmt w:val="bullet"/>
      <w:lvlText w:val="•"/>
      <w:lvlJc w:val="left"/>
      <w:pPr>
        <w:ind w:left="8116" w:hanging="284"/>
      </w:pPr>
      <w:rPr>
        <w:rFonts w:hint="default"/>
        <w:lang w:val="es-ES" w:eastAsia="en-US" w:bidi="ar-SA"/>
      </w:rPr>
    </w:lvl>
  </w:abstractNum>
  <w:abstractNum w:abstractNumId="58" w15:restartNumberingAfterBreak="0">
    <w:nsid w:val="375E6313"/>
    <w:multiLevelType w:val="hybridMultilevel"/>
    <w:tmpl w:val="263A03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9" w15:restartNumberingAfterBreak="0">
    <w:nsid w:val="391D4E5D"/>
    <w:multiLevelType w:val="hybridMultilevel"/>
    <w:tmpl w:val="4F9A5988"/>
    <w:lvl w:ilvl="0" w:tplc="080A0001">
      <w:start w:val="1"/>
      <w:numFmt w:val="bullet"/>
      <w:lvlText w:val=""/>
      <w:lvlJc w:val="left"/>
      <w:pPr>
        <w:ind w:left="720" w:hanging="360"/>
      </w:pPr>
      <w:rPr>
        <w:rFonts w:ascii="Symbol" w:hAnsi="Symbol" w:hint="default"/>
        <w:b/>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391F13B6"/>
    <w:multiLevelType w:val="hybridMultilevel"/>
    <w:tmpl w:val="AAB67D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39A360B0"/>
    <w:multiLevelType w:val="hybridMultilevel"/>
    <w:tmpl w:val="004CD44C"/>
    <w:lvl w:ilvl="0" w:tplc="151C49E6">
      <w:start w:val="1"/>
      <w:numFmt w:val="upperLetter"/>
      <w:lvlText w:val="%1)"/>
      <w:lvlJc w:val="left"/>
      <w:pPr>
        <w:ind w:left="720" w:hanging="360"/>
      </w:pPr>
      <w:rPr>
        <w:rFonts w:hint="default"/>
      </w:rPr>
    </w:lvl>
    <w:lvl w:ilvl="1" w:tplc="15B63432">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39D60CBE"/>
    <w:multiLevelType w:val="multilevel"/>
    <w:tmpl w:val="1032CE2C"/>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3" w15:restartNumberingAfterBreak="0">
    <w:nsid w:val="3AD53138"/>
    <w:multiLevelType w:val="hybridMultilevel"/>
    <w:tmpl w:val="FCAAA17C"/>
    <w:lvl w:ilvl="0" w:tplc="080A0011">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64" w15:restartNumberingAfterBreak="0">
    <w:nsid w:val="3B6C6CCE"/>
    <w:multiLevelType w:val="hybridMultilevel"/>
    <w:tmpl w:val="A7E8EE7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3C217F8F"/>
    <w:multiLevelType w:val="hybridMultilevel"/>
    <w:tmpl w:val="94946A80"/>
    <w:lvl w:ilvl="0" w:tplc="3772958A">
      <w:start w:val="1"/>
      <w:numFmt w:val="bullet"/>
      <w:lvlText w:val=""/>
      <w:lvlJc w:val="left"/>
      <w:pPr>
        <w:ind w:left="720" w:hanging="360"/>
      </w:pPr>
      <w:rPr>
        <w:rFonts w:ascii="Symbol" w:hAnsi="Symbol" w:hint="default"/>
        <w:color w:val="000000" w:themeColor="text1"/>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3C2877BF"/>
    <w:multiLevelType w:val="multilevel"/>
    <w:tmpl w:val="7C462FD4"/>
    <w:lvl w:ilvl="0">
      <w:start w:val="3"/>
      <w:numFmt w:val="decimal"/>
      <w:lvlText w:val="%1.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7" w15:restartNumberingAfterBreak="0">
    <w:nsid w:val="3CCE5DC4"/>
    <w:multiLevelType w:val="hybridMultilevel"/>
    <w:tmpl w:val="592447B4"/>
    <w:lvl w:ilvl="0" w:tplc="34B2F504">
      <w:start w:val="1"/>
      <w:numFmt w:val="decimal"/>
      <w:lvlText w:val="%1."/>
      <w:lvlJc w:val="left"/>
      <w:pPr>
        <w:ind w:left="720" w:hanging="360"/>
      </w:pPr>
      <w:rPr>
        <w:rFonts w:ascii="Arial" w:eastAsia="Arial MT" w:hAnsi="Arial" w:cs="Arial"/>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CFB1F6A"/>
    <w:multiLevelType w:val="hybridMultilevel"/>
    <w:tmpl w:val="A0E02902"/>
    <w:lvl w:ilvl="0" w:tplc="CC16003C">
      <w:start w:val="1"/>
      <w:numFmt w:val="decimal"/>
      <w:pStyle w:val="Ttulo31"/>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3EEF136B"/>
    <w:multiLevelType w:val="hybridMultilevel"/>
    <w:tmpl w:val="31889F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0" w15:restartNumberingAfterBreak="0">
    <w:nsid w:val="3F1F5306"/>
    <w:multiLevelType w:val="multilevel"/>
    <w:tmpl w:val="F0522E8A"/>
    <w:lvl w:ilvl="0">
      <w:start w:val="1"/>
      <w:numFmt w:val="decimal"/>
      <w:lvlText w:val="%1."/>
      <w:lvlJc w:val="left"/>
      <w:pPr>
        <w:ind w:left="997" w:hanging="360"/>
      </w:pPr>
      <w:rPr>
        <w:rFonts w:hint="default"/>
      </w:rPr>
    </w:lvl>
    <w:lvl w:ilvl="1">
      <w:start w:val="1"/>
      <w:numFmt w:val="decimal"/>
      <w:isLgl/>
      <w:lvlText w:val="%1.%2."/>
      <w:lvlJc w:val="left"/>
      <w:pPr>
        <w:ind w:left="1360" w:hanging="720"/>
      </w:pPr>
      <w:rPr>
        <w:rFonts w:hint="default"/>
      </w:rPr>
    </w:lvl>
    <w:lvl w:ilvl="2">
      <w:start w:val="1"/>
      <w:numFmt w:val="decimal"/>
      <w:isLgl/>
      <w:lvlText w:val="%1.%2.%3."/>
      <w:lvlJc w:val="left"/>
      <w:pPr>
        <w:ind w:left="1363" w:hanging="720"/>
      </w:pPr>
      <w:rPr>
        <w:rFonts w:hint="default"/>
      </w:rPr>
    </w:lvl>
    <w:lvl w:ilvl="3">
      <w:start w:val="1"/>
      <w:numFmt w:val="decimal"/>
      <w:isLgl/>
      <w:lvlText w:val="%1.%2.%3.%4."/>
      <w:lvlJc w:val="left"/>
      <w:pPr>
        <w:ind w:left="1726" w:hanging="1080"/>
      </w:pPr>
      <w:rPr>
        <w:rFonts w:hint="default"/>
      </w:rPr>
    </w:lvl>
    <w:lvl w:ilvl="4">
      <w:start w:val="1"/>
      <w:numFmt w:val="decimal"/>
      <w:isLgl/>
      <w:lvlText w:val="%1.%2.%3.%4.%5."/>
      <w:lvlJc w:val="left"/>
      <w:pPr>
        <w:ind w:left="1729" w:hanging="1080"/>
      </w:pPr>
      <w:rPr>
        <w:rFonts w:hint="default"/>
      </w:rPr>
    </w:lvl>
    <w:lvl w:ilvl="5">
      <w:start w:val="1"/>
      <w:numFmt w:val="decimal"/>
      <w:isLgl/>
      <w:lvlText w:val="%1.%2.%3.%4.%5.%6."/>
      <w:lvlJc w:val="left"/>
      <w:pPr>
        <w:ind w:left="2092" w:hanging="1440"/>
      </w:pPr>
      <w:rPr>
        <w:rFonts w:hint="default"/>
      </w:rPr>
    </w:lvl>
    <w:lvl w:ilvl="6">
      <w:start w:val="1"/>
      <w:numFmt w:val="decimal"/>
      <w:isLgl/>
      <w:lvlText w:val="%1.%2.%3.%4.%5.%6.%7."/>
      <w:lvlJc w:val="left"/>
      <w:pPr>
        <w:ind w:left="2095" w:hanging="1440"/>
      </w:pPr>
      <w:rPr>
        <w:rFonts w:hint="default"/>
      </w:rPr>
    </w:lvl>
    <w:lvl w:ilvl="7">
      <w:start w:val="1"/>
      <w:numFmt w:val="decimal"/>
      <w:isLgl/>
      <w:lvlText w:val="%1.%2.%3.%4.%5.%6.%7.%8."/>
      <w:lvlJc w:val="left"/>
      <w:pPr>
        <w:ind w:left="2458" w:hanging="1800"/>
      </w:pPr>
      <w:rPr>
        <w:rFonts w:hint="default"/>
      </w:rPr>
    </w:lvl>
    <w:lvl w:ilvl="8">
      <w:start w:val="1"/>
      <w:numFmt w:val="decimal"/>
      <w:isLgl/>
      <w:lvlText w:val="%1.%2.%3.%4.%5.%6.%7.%8.%9."/>
      <w:lvlJc w:val="left"/>
      <w:pPr>
        <w:ind w:left="2821" w:hanging="2160"/>
      </w:pPr>
      <w:rPr>
        <w:rFonts w:hint="default"/>
      </w:rPr>
    </w:lvl>
  </w:abstractNum>
  <w:abstractNum w:abstractNumId="71" w15:restartNumberingAfterBreak="0">
    <w:nsid w:val="3F793C05"/>
    <w:multiLevelType w:val="multilevel"/>
    <w:tmpl w:val="B8066FBE"/>
    <w:lvl w:ilvl="0">
      <w:start w:val="2"/>
      <w:numFmt w:val="decimal"/>
      <w:lvlText w:val="%1"/>
      <w:lvlJc w:val="left"/>
      <w:pPr>
        <w:ind w:left="1390" w:hanging="737"/>
      </w:pPr>
      <w:rPr>
        <w:rFonts w:hint="default"/>
        <w:lang w:val="es-ES" w:eastAsia="en-US" w:bidi="ar-SA"/>
      </w:rPr>
    </w:lvl>
    <w:lvl w:ilvl="1">
      <w:start w:val="1"/>
      <w:numFmt w:val="decimal"/>
      <w:lvlText w:val="%1.%2."/>
      <w:lvlJc w:val="left"/>
      <w:pPr>
        <w:ind w:left="1390" w:hanging="737"/>
      </w:pPr>
      <w:rPr>
        <w:rFonts w:ascii="Arial" w:eastAsia="Arial" w:hAnsi="Arial" w:cs="Arial" w:hint="default"/>
        <w:b/>
        <w:bCs/>
        <w:i w:val="0"/>
        <w:iCs w:val="0"/>
        <w:spacing w:val="-1"/>
        <w:w w:val="99"/>
        <w:sz w:val="20"/>
        <w:szCs w:val="20"/>
        <w:shd w:val="clear" w:color="auto" w:fill="D4DCE3"/>
        <w:lang w:val="es-ES" w:eastAsia="en-US" w:bidi="ar-SA"/>
      </w:rPr>
    </w:lvl>
    <w:lvl w:ilvl="2">
      <w:start w:val="1"/>
      <w:numFmt w:val="decimal"/>
      <w:lvlText w:val="%1.%2.%3"/>
      <w:lvlJc w:val="left"/>
      <w:pPr>
        <w:ind w:left="1402" w:hanging="749"/>
      </w:pPr>
      <w:rPr>
        <w:rFonts w:ascii="Arial" w:eastAsia="Arial" w:hAnsi="Arial" w:cs="Arial" w:hint="default"/>
        <w:b/>
        <w:bCs/>
        <w:i w:val="0"/>
        <w:iCs w:val="0"/>
        <w:spacing w:val="-1"/>
        <w:w w:val="99"/>
        <w:sz w:val="20"/>
        <w:szCs w:val="20"/>
        <w:shd w:val="clear" w:color="auto" w:fill="D4DCE3"/>
        <w:lang w:val="es-ES" w:eastAsia="en-US" w:bidi="ar-SA"/>
      </w:rPr>
    </w:lvl>
    <w:lvl w:ilvl="3">
      <w:start w:val="1"/>
      <w:numFmt w:val="lowerLetter"/>
      <w:lvlText w:val="%4)"/>
      <w:lvlJc w:val="left"/>
      <w:pPr>
        <w:ind w:left="1457" w:hanging="416"/>
      </w:pPr>
      <w:rPr>
        <w:rFonts w:ascii="Arial" w:eastAsia="Arial" w:hAnsi="Arial" w:cs="Arial" w:hint="default"/>
        <w:b/>
        <w:bCs/>
        <w:i w:val="0"/>
        <w:iCs w:val="0"/>
        <w:spacing w:val="-1"/>
        <w:w w:val="99"/>
        <w:sz w:val="20"/>
        <w:szCs w:val="20"/>
        <w:lang w:val="es-ES" w:eastAsia="en-US" w:bidi="ar-SA"/>
      </w:rPr>
    </w:lvl>
    <w:lvl w:ilvl="4">
      <w:numFmt w:val="bullet"/>
      <w:lvlText w:val="•"/>
      <w:lvlJc w:val="left"/>
      <w:pPr>
        <w:ind w:left="4373" w:hanging="416"/>
      </w:pPr>
      <w:rPr>
        <w:rFonts w:hint="default"/>
        <w:lang w:val="es-ES" w:eastAsia="en-US" w:bidi="ar-SA"/>
      </w:rPr>
    </w:lvl>
    <w:lvl w:ilvl="5">
      <w:numFmt w:val="bullet"/>
      <w:lvlText w:val="•"/>
      <w:lvlJc w:val="left"/>
      <w:pPr>
        <w:ind w:left="5344" w:hanging="416"/>
      </w:pPr>
      <w:rPr>
        <w:rFonts w:hint="default"/>
        <w:lang w:val="es-ES" w:eastAsia="en-US" w:bidi="ar-SA"/>
      </w:rPr>
    </w:lvl>
    <w:lvl w:ilvl="6">
      <w:numFmt w:val="bullet"/>
      <w:lvlText w:val="•"/>
      <w:lvlJc w:val="left"/>
      <w:pPr>
        <w:ind w:left="6315" w:hanging="416"/>
      </w:pPr>
      <w:rPr>
        <w:rFonts w:hint="default"/>
        <w:lang w:val="es-ES" w:eastAsia="en-US" w:bidi="ar-SA"/>
      </w:rPr>
    </w:lvl>
    <w:lvl w:ilvl="7">
      <w:numFmt w:val="bullet"/>
      <w:lvlText w:val="•"/>
      <w:lvlJc w:val="left"/>
      <w:pPr>
        <w:ind w:left="7286" w:hanging="416"/>
      </w:pPr>
      <w:rPr>
        <w:rFonts w:hint="default"/>
        <w:lang w:val="es-ES" w:eastAsia="en-US" w:bidi="ar-SA"/>
      </w:rPr>
    </w:lvl>
    <w:lvl w:ilvl="8">
      <w:numFmt w:val="bullet"/>
      <w:lvlText w:val="•"/>
      <w:lvlJc w:val="left"/>
      <w:pPr>
        <w:ind w:left="8257" w:hanging="416"/>
      </w:pPr>
      <w:rPr>
        <w:rFonts w:hint="default"/>
        <w:lang w:val="es-ES" w:eastAsia="en-US" w:bidi="ar-SA"/>
      </w:rPr>
    </w:lvl>
  </w:abstractNum>
  <w:abstractNum w:abstractNumId="72" w15:restartNumberingAfterBreak="0">
    <w:nsid w:val="3FB41E6A"/>
    <w:multiLevelType w:val="multilevel"/>
    <w:tmpl w:val="E93E82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3" w15:restartNumberingAfterBreak="0">
    <w:nsid w:val="3FF84E1F"/>
    <w:multiLevelType w:val="hybridMultilevel"/>
    <w:tmpl w:val="BE9AD2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4017633A"/>
    <w:multiLevelType w:val="hybridMultilevel"/>
    <w:tmpl w:val="EF7E3E22"/>
    <w:lvl w:ilvl="0" w:tplc="21A075B8">
      <w:numFmt w:val="bullet"/>
      <w:lvlText w:val=""/>
      <w:lvlJc w:val="left"/>
      <w:pPr>
        <w:ind w:left="789" w:hanging="360"/>
      </w:pPr>
      <w:rPr>
        <w:rFonts w:ascii="Symbol" w:eastAsia="Symbol" w:hAnsi="Symbol" w:cs="Symbol" w:hint="default"/>
        <w:b w:val="0"/>
        <w:bCs w:val="0"/>
        <w:i w:val="0"/>
        <w:iCs w:val="0"/>
        <w:spacing w:val="0"/>
        <w:w w:val="99"/>
        <w:sz w:val="20"/>
        <w:szCs w:val="20"/>
        <w:lang w:val="es-ES" w:eastAsia="en-US" w:bidi="ar-SA"/>
      </w:rPr>
    </w:lvl>
    <w:lvl w:ilvl="1" w:tplc="9E5A7EB6">
      <w:numFmt w:val="bullet"/>
      <w:lvlText w:val="•"/>
      <w:lvlJc w:val="left"/>
      <w:pPr>
        <w:ind w:left="1356" w:hanging="360"/>
      </w:pPr>
      <w:rPr>
        <w:rFonts w:hint="default"/>
        <w:lang w:val="es-ES" w:eastAsia="en-US" w:bidi="ar-SA"/>
      </w:rPr>
    </w:lvl>
    <w:lvl w:ilvl="2" w:tplc="888CFC70">
      <w:numFmt w:val="bullet"/>
      <w:lvlText w:val="•"/>
      <w:lvlJc w:val="left"/>
      <w:pPr>
        <w:ind w:left="1933" w:hanging="360"/>
      </w:pPr>
      <w:rPr>
        <w:rFonts w:hint="default"/>
        <w:lang w:val="es-ES" w:eastAsia="en-US" w:bidi="ar-SA"/>
      </w:rPr>
    </w:lvl>
    <w:lvl w:ilvl="3" w:tplc="218C675A">
      <w:numFmt w:val="bullet"/>
      <w:lvlText w:val="•"/>
      <w:lvlJc w:val="left"/>
      <w:pPr>
        <w:ind w:left="2510" w:hanging="360"/>
      </w:pPr>
      <w:rPr>
        <w:rFonts w:hint="default"/>
        <w:lang w:val="es-ES" w:eastAsia="en-US" w:bidi="ar-SA"/>
      </w:rPr>
    </w:lvl>
    <w:lvl w:ilvl="4" w:tplc="4742200A">
      <w:numFmt w:val="bullet"/>
      <w:lvlText w:val="•"/>
      <w:lvlJc w:val="left"/>
      <w:pPr>
        <w:ind w:left="3087" w:hanging="360"/>
      </w:pPr>
      <w:rPr>
        <w:rFonts w:hint="default"/>
        <w:lang w:val="es-ES" w:eastAsia="en-US" w:bidi="ar-SA"/>
      </w:rPr>
    </w:lvl>
    <w:lvl w:ilvl="5" w:tplc="6D141B2A">
      <w:numFmt w:val="bullet"/>
      <w:lvlText w:val="•"/>
      <w:lvlJc w:val="left"/>
      <w:pPr>
        <w:ind w:left="3664" w:hanging="360"/>
      </w:pPr>
      <w:rPr>
        <w:rFonts w:hint="default"/>
        <w:lang w:val="es-ES" w:eastAsia="en-US" w:bidi="ar-SA"/>
      </w:rPr>
    </w:lvl>
    <w:lvl w:ilvl="6" w:tplc="627C8574">
      <w:numFmt w:val="bullet"/>
      <w:lvlText w:val="•"/>
      <w:lvlJc w:val="left"/>
      <w:pPr>
        <w:ind w:left="4240" w:hanging="360"/>
      </w:pPr>
      <w:rPr>
        <w:rFonts w:hint="default"/>
        <w:lang w:val="es-ES" w:eastAsia="en-US" w:bidi="ar-SA"/>
      </w:rPr>
    </w:lvl>
    <w:lvl w:ilvl="7" w:tplc="3246024E">
      <w:numFmt w:val="bullet"/>
      <w:lvlText w:val="•"/>
      <w:lvlJc w:val="left"/>
      <w:pPr>
        <w:ind w:left="4817" w:hanging="360"/>
      </w:pPr>
      <w:rPr>
        <w:rFonts w:hint="default"/>
        <w:lang w:val="es-ES" w:eastAsia="en-US" w:bidi="ar-SA"/>
      </w:rPr>
    </w:lvl>
    <w:lvl w:ilvl="8" w:tplc="B7F0FAB0">
      <w:numFmt w:val="bullet"/>
      <w:lvlText w:val="•"/>
      <w:lvlJc w:val="left"/>
      <w:pPr>
        <w:ind w:left="5394" w:hanging="360"/>
      </w:pPr>
      <w:rPr>
        <w:rFonts w:hint="default"/>
        <w:lang w:val="es-ES" w:eastAsia="en-US" w:bidi="ar-SA"/>
      </w:rPr>
    </w:lvl>
  </w:abstractNum>
  <w:abstractNum w:abstractNumId="75" w15:restartNumberingAfterBreak="0">
    <w:nsid w:val="40F70DE9"/>
    <w:multiLevelType w:val="hybridMultilevel"/>
    <w:tmpl w:val="7C1A6C72"/>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6" w15:restartNumberingAfterBreak="0">
    <w:nsid w:val="432C3F7B"/>
    <w:multiLevelType w:val="hybridMultilevel"/>
    <w:tmpl w:val="671C1D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43C63622"/>
    <w:multiLevelType w:val="hybridMultilevel"/>
    <w:tmpl w:val="FC2A8BD4"/>
    <w:lvl w:ilvl="0" w:tplc="BA0CFEF0">
      <w:numFmt w:val="bullet"/>
      <w:lvlText w:val=""/>
      <w:lvlJc w:val="left"/>
      <w:pPr>
        <w:ind w:left="689" w:hanging="360"/>
      </w:pPr>
      <w:rPr>
        <w:rFonts w:ascii="Symbol" w:eastAsia="Symbol" w:hAnsi="Symbol" w:cs="Symbol" w:hint="default"/>
        <w:b w:val="0"/>
        <w:bCs w:val="0"/>
        <w:i w:val="0"/>
        <w:iCs w:val="0"/>
        <w:spacing w:val="0"/>
        <w:w w:val="100"/>
        <w:sz w:val="22"/>
        <w:szCs w:val="22"/>
        <w:lang w:val="es-ES" w:eastAsia="en-US" w:bidi="ar-SA"/>
      </w:rPr>
    </w:lvl>
    <w:lvl w:ilvl="1" w:tplc="04E2CB20">
      <w:numFmt w:val="bullet"/>
      <w:lvlText w:val="•"/>
      <w:lvlJc w:val="left"/>
      <w:pPr>
        <w:ind w:left="1620" w:hanging="360"/>
      </w:pPr>
      <w:rPr>
        <w:rFonts w:hint="default"/>
        <w:lang w:val="es-ES" w:eastAsia="en-US" w:bidi="ar-SA"/>
      </w:rPr>
    </w:lvl>
    <w:lvl w:ilvl="2" w:tplc="43D47B5E">
      <w:numFmt w:val="bullet"/>
      <w:lvlText w:val="•"/>
      <w:lvlJc w:val="left"/>
      <w:pPr>
        <w:ind w:left="2560" w:hanging="360"/>
      </w:pPr>
      <w:rPr>
        <w:rFonts w:hint="default"/>
        <w:lang w:val="es-ES" w:eastAsia="en-US" w:bidi="ar-SA"/>
      </w:rPr>
    </w:lvl>
    <w:lvl w:ilvl="3" w:tplc="59068DE6">
      <w:numFmt w:val="bullet"/>
      <w:lvlText w:val="•"/>
      <w:lvlJc w:val="left"/>
      <w:pPr>
        <w:ind w:left="3500" w:hanging="360"/>
      </w:pPr>
      <w:rPr>
        <w:rFonts w:hint="default"/>
        <w:lang w:val="es-ES" w:eastAsia="en-US" w:bidi="ar-SA"/>
      </w:rPr>
    </w:lvl>
    <w:lvl w:ilvl="4" w:tplc="3AD66ED0">
      <w:numFmt w:val="bullet"/>
      <w:lvlText w:val="•"/>
      <w:lvlJc w:val="left"/>
      <w:pPr>
        <w:ind w:left="4440" w:hanging="360"/>
      </w:pPr>
      <w:rPr>
        <w:rFonts w:hint="default"/>
        <w:lang w:val="es-ES" w:eastAsia="en-US" w:bidi="ar-SA"/>
      </w:rPr>
    </w:lvl>
    <w:lvl w:ilvl="5" w:tplc="813662DA">
      <w:numFmt w:val="bullet"/>
      <w:lvlText w:val="•"/>
      <w:lvlJc w:val="left"/>
      <w:pPr>
        <w:ind w:left="5380" w:hanging="360"/>
      </w:pPr>
      <w:rPr>
        <w:rFonts w:hint="default"/>
        <w:lang w:val="es-ES" w:eastAsia="en-US" w:bidi="ar-SA"/>
      </w:rPr>
    </w:lvl>
    <w:lvl w:ilvl="6" w:tplc="DBB8CE44">
      <w:numFmt w:val="bullet"/>
      <w:lvlText w:val="•"/>
      <w:lvlJc w:val="left"/>
      <w:pPr>
        <w:ind w:left="6320" w:hanging="360"/>
      </w:pPr>
      <w:rPr>
        <w:rFonts w:hint="default"/>
        <w:lang w:val="es-ES" w:eastAsia="en-US" w:bidi="ar-SA"/>
      </w:rPr>
    </w:lvl>
    <w:lvl w:ilvl="7" w:tplc="9A28950C">
      <w:numFmt w:val="bullet"/>
      <w:lvlText w:val="•"/>
      <w:lvlJc w:val="left"/>
      <w:pPr>
        <w:ind w:left="7260" w:hanging="360"/>
      </w:pPr>
      <w:rPr>
        <w:rFonts w:hint="default"/>
        <w:lang w:val="es-ES" w:eastAsia="en-US" w:bidi="ar-SA"/>
      </w:rPr>
    </w:lvl>
    <w:lvl w:ilvl="8" w:tplc="805CB1DC">
      <w:numFmt w:val="bullet"/>
      <w:lvlText w:val="•"/>
      <w:lvlJc w:val="left"/>
      <w:pPr>
        <w:ind w:left="8200" w:hanging="360"/>
      </w:pPr>
      <w:rPr>
        <w:rFonts w:hint="default"/>
        <w:lang w:val="es-ES" w:eastAsia="en-US" w:bidi="ar-SA"/>
      </w:rPr>
    </w:lvl>
  </w:abstractNum>
  <w:abstractNum w:abstractNumId="78" w15:restartNumberingAfterBreak="0">
    <w:nsid w:val="442A4586"/>
    <w:multiLevelType w:val="hybridMultilevel"/>
    <w:tmpl w:val="153CDC08"/>
    <w:lvl w:ilvl="0" w:tplc="240A0019">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44703C4A"/>
    <w:multiLevelType w:val="hybridMultilevel"/>
    <w:tmpl w:val="5D3E690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454B2428"/>
    <w:multiLevelType w:val="hybridMultilevel"/>
    <w:tmpl w:val="96AE2568"/>
    <w:lvl w:ilvl="0" w:tplc="758E6DF2">
      <w:start w:val="1"/>
      <w:numFmt w:val="decimal"/>
      <w:lvlText w:val="%1."/>
      <w:lvlJc w:val="left"/>
      <w:pPr>
        <w:ind w:left="720" w:hanging="360"/>
      </w:pPr>
    </w:lvl>
    <w:lvl w:ilvl="1" w:tplc="7BBA19AC">
      <w:start w:val="1"/>
      <w:numFmt w:val="decimal"/>
      <w:lvlText w:val="%2."/>
      <w:lvlJc w:val="left"/>
      <w:pPr>
        <w:ind w:left="720" w:hanging="360"/>
      </w:pPr>
    </w:lvl>
    <w:lvl w:ilvl="2" w:tplc="3C9694DE">
      <w:start w:val="1"/>
      <w:numFmt w:val="decimal"/>
      <w:lvlText w:val="%3."/>
      <w:lvlJc w:val="left"/>
      <w:pPr>
        <w:ind w:left="720" w:hanging="360"/>
      </w:pPr>
    </w:lvl>
    <w:lvl w:ilvl="3" w:tplc="A3847C4A">
      <w:start w:val="1"/>
      <w:numFmt w:val="decimal"/>
      <w:lvlText w:val="%4."/>
      <w:lvlJc w:val="left"/>
      <w:pPr>
        <w:ind w:left="720" w:hanging="360"/>
      </w:pPr>
    </w:lvl>
    <w:lvl w:ilvl="4" w:tplc="A5869CE0">
      <w:start w:val="1"/>
      <w:numFmt w:val="decimal"/>
      <w:lvlText w:val="%5."/>
      <w:lvlJc w:val="left"/>
      <w:pPr>
        <w:ind w:left="720" w:hanging="360"/>
      </w:pPr>
    </w:lvl>
    <w:lvl w:ilvl="5" w:tplc="E4D2DA18">
      <w:start w:val="1"/>
      <w:numFmt w:val="decimal"/>
      <w:lvlText w:val="%6."/>
      <w:lvlJc w:val="left"/>
      <w:pPr>
        <w:ind w:left="720" w:hanging="360"/>
      </w:pPr>
    </w:lvl>
    <w:lvl w:ilvl="6" w:tplc="629EC1C0">
      <w:start w:val="1"/>
      <w:numFmt w:val="decimal"/>
      <w:lvlText w:val="%7."/>
      <w:lvlJc w:val="left"/>
      <w:pPr>
        <w:ind w:left="720" w:hanging="360"/>
      </w:pPr>
    </w:lvl>
    <w:lvl w:ilvl="7" w:tplc="6AD02E62">
      <w:start w:val="1"/>
      <w:numFmt w:val="decimal"/>
      <w:lvlText w:val="%8."/>
      <w:lvlJc w:val="left"/>
      <w:pPr>
        <w:ind w:left="720" w:hanging="360"/>
      </w:pPr>
    </w:lvl>
    <w:lvl w:ilvl="8" w:tplc="CCCE97A8">
      <w:start w:val="1"/>
      <w:numFmt w:val="decimal"/>
      <w:lvlText w:val="%9."/>
      <w:lvlJc w:val="left"/>
      <w:pPr>
        <w:ind w:left="720" w:hanging="360"/>
      </w:pPr>
    </w:lvl>
  </w:abstractNum>
  <w:abstractNum w:abstractNumId="81" w15:restartNumberingAfterBreak="0">
    <w:nsid w:val="454D6AEE"/>
    <w:multiLevelType w:val="hybridMultilevel"/>
    <w:tmpl w:val="F9DACF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462A020D"/>
    <w:multiLevelType w:val="hybridMultilevel"/>
    <w:tmpl w:val="AA74C1FC"/>
    <w:lvl w:ilvl="0" w:tplc="240A0019">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3" w15:restartNumberingAfterBreak="0">
    <w:nsid w:val="46544F7E"/>
    <w:multiLevelType w:val="hybridMultilevel"/>
    <w:tmpl w:val="CB6430EA"/>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84" w15:restartNumberingAfterBreak="0">
    <w:nsid w:val="481A408B"/>
    <w:multiLevelType w:val="hybridMultilevel"/>
    <w:tmpl w:val="BE3A2CEC"/>
    <w:lvl w:ilvl="0" w:tplc="200CD318">
      <w:start w:val="1"/>
      <w:numFmt w:val="lowerLetter"/>
      <w:lvlText w:val="%1."/>
      <w:lvlJc w:val="left"/>
      <w:pPr>
        <w:ind w:left="720" w:hanging="360"/>
      </w:pPr>
    </w:lvl>
    <w:lvl w:ilvl="1" w:tplc="B92C51DC" w:tentative="1">
      <w:start w:val="1"/>
      <w:numFmt w:val="lowerLetter"/>
      <w:lvlText w:val="%2."/>
      <w:lvlJc w:val="left"/>
      <w:pPr>
        <w:ind w:left="1440" w:hanging="360"/>
      </w:pPr>
    </w:lvl>
    <w:lvl w:ilvl="2" w:tplc="E0D6345A" w:tentative="1">
      <w:start w:val="1"/>
      <w:numFmt w:val="lowerRoman"/>
      <w:lvlText w:val="%3."/>
      <w:lvlJc w:val="right"/>
      <w:pPr>
        <w:ind w:left="2160" w:hanging="180"/>
      </w:pPr>
    </w:lvl>
    <w:lvl w:ilvl="3" w:tplc="C382EE78">
      <w:start w:val="1"/>
      <w:numFmt w:val="lowerLetter"/>
      <w:lvlText w:val="%4."/>
      <w:lvlJc w:val="left"/>
      <w:pPr>
        <w:ind w:left="2880" w:hanging="360"/>
      </w:pPr>
    </w:lvl>
    <w:lvl w:ilvl="4" w:tplc="29A4F3DC" w:tentative="1">
      <w:start w:val="1"/>
      <w:numFmt w:val="lowerLetter"/>
      <w:lvlText w:val="%5."/>
      <w:lvlJc w:val="left"/>
      <w:pPr>
        <w:ind w:left="3600" w:hanging="360"/>
      </w:pPr>
    </w:lvl>
    <w:lvl w:ilvl="5" w:tplc="EDFA4898" w:tentative="1">
      <w:start w:val="1"/>
      <w:numFmt w:val="lowerRoman"/>
      <w:lvlText w:val="%6."/>
      <w:lvlJc w:val="right"/>
      <w:pPr>
        <w:ind w:left="4320" w:hanging="180"/>
      </w:pPr>
    </w:lvl>
    <w:lvl w:ilvl="6" w:tplc="6D62CAFC" w:tentative="1">
      <w:start w:val="1"/>
      <w:numFmt w:val="decimal"/>
      <w:lvlText w:val="%7."/>
      <w:lvlJc w:val="left"/>
      <w:pPr>
        <w:ind w:left="5040" w:hanging="360"/>
      </w:pPr>
    </w:lvl>
    <w:lvl w:ilvl="7" w:tplc="9A40F5EA" w:tentative="1">
      <w:start w:val="1"/>
      <w:numFmt w:val="lowerLetter"/>
      <w:lvlText w:val="%8."/>
      <w:lvlJc w:val="left"/>
      <w:pPr>
        <w:ind w:left="5760" w:hanging="360"/>
      </w:pPr>
    </w:lvl>
    <w:lvl w:ilvl="8" w:tplc="A6D82FB4" w:tentative="1">
      <w:start w:val="1"/>
      <w:numFmt w:val="lowerRoman"/>
      <w:lvlText w:val="%9."/>
      <w:lvlJc w:val="right"/>
      <w:pPr>
        <w:ind w:left="6480" w:hanging="180"/>
      </w:pPr>
    </w:lvl>
  </w:abstractNum>
  <w:abstractNum w:abstractNumId="85" w15:restartNumberingAfterBreak="0">
    <w:nsid w:val="4A130F00"/>
    <w:multiLevelType w:val="hybridMultilevel"/>
    <w:tmpl w:val="3C7A65F6"/>
    <w:lvl w:ilvl="0" w:tplc="080A000F">
      <w:start w:val="1"/>
      <w:numFmt w:val="decimal"/>
      <w:lvlText w:val="%1."/>
      <w:lvlJc w:val="left"/>
      <w:pPr>
        <w:ind w:left="1357"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6" w15:restartNumberingAfterBreak="0">
    <w:nsid w:val="4A253D03"/>
    <w:multiLevelType w:val="hybridMultilevel"/>
    <w:tmpl w:val="D7CE8F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4ABA0D68"/>
    <w:multiLevelType w:val="hybridMultilevel"/>
    <w:tmpl w:val="CEBEE3FE"/>
    <w:lvl w:ilvl="0" w:tplc="240A000F">
      <w:start w:val="1"/>
      <w:numFmt w:val="decimal"/>
      <w:lvlText w:val="%1."/>
      <w:lvlJc w:val="left"/>
      <w:pPr>
        <w:ind w:left="6031"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4B762071"/>
    <w:multiLevelType w:val="hybridMultilevel"/>
    <w:tmpl w:val="96C0E7B0"/>
    <w:lvl w:ilvl="0" w:tplc="102487FC">
      <w:start w:val="1"/>
      <w:numFmt w:val="decimal"/>
      <w:lvlText w:val="%1."/>
      <w:lvlJc w:val="left"/>
      <w:pPr>
        <w:ind w:left="720" w:hanging="360"/>
      </w:pPr>
      <w:rPr>
        <w:rFonts w:ascii="Arial Narrow" w:eastAsiaTheme="minorHAnsi" w:hAnsi="Arial Narrow" w:cs="Aria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9" w15:restartNumberingAfterBreak="0">
    <w:nsid w:val="4B930A67"/>
    <w:multiLevelType w:val="multilevel"/>
    <w:tmpl w:val="9D6EFB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0" w15:restartNumberingAfterBreak="0">
    <w:nsid w:val="4D0803D7"/>
    <w:multiLevelType w:val="hybridMultilevel"/>
    <w:tmpl w:val="55C27FF8"/>
    <w:lvl w:ilvl="0" w:tplc="E9E8EBCA">
      <w:start w:val="1"/>
      <w:numFmt w:val="decimal"/>
      <w:lvlText w:val="%1."/>
      <w:lvlJc w:val="left"/>
      <w:pPr>
        <w:ind w:left="928" w:hanging="360"/>
      </w:pPr>
      <w:rPr>
        <w:b/>
      </w:rPr>
    </w:lvl>
    <w:lvl w:ilvl="1" w:tplc="240A0019">
      <w:start w:val="1"/>
      <w:numFmt w:val="lowerLetter"/>
      <w:lvlText w:val="%2."/>
      <w:lvlJc w:val="left"/>
      <w:pPr>
        <w:ind w:left="1648" w:hanging="360"/>
      </w:pPr>
    </w:lvl>
    <w:lvl w:ilvl="2" w:tplc="240A001B">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91" w15:restartNumberingAfterBreak="0">
    <w:nsid w:val="4EA440FE"/>
    <w:multiLevelType w:val="hybridMultilevel"/>
    <w:tmpl w:val="00C4A524"/>
    <w:lvl w:ilvl="0" w:tplc="080A0001">
      <w:start w:val="1"/>
      <w:numFmt w:val="bullet"/>
      <w:lvlText w:val=""/>
      <w:lvlJc w:val="left"/>
      <w:pPr>
        <w:ind w:left="720" w:hanging="360"/>
      </w:pPr>
      <w:rPr>
        <w:rFonts w:ascii="Symbol" w:hAnsi="Symbol" w:hint="default"/>
        <w:b/>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500F1077"/>
    <w:multiLevelType w:val="multilevel"/>
    <w:tmpl w:val="C482294A"/>
    <w:lvl w:ilvl="0">
      <w:start w:val="2"/>
      <w:numFmt w:val="decimal"/>
      <w:lvlText w:val="%1"/>
      <w:lvlJc w:val="left"/>
      <w:pPr>
        <w:ind w:left="555" w:hanging="555"/>
      </w:pPr>
      <w:rPr>
        <w:rFonts w:hint="default"/>
      </w:rPr>
    </w:lvl>
    <w:lvl w:ilvl="1">
      <w:start w:val="1"/>
      <w:numFmt w:val="decimal"/>
      <w:lvlText w:val="%1.%2"/>
      <w:lvlJc w:val="left"/>
      <w:pPr>
        <w:ind w:left="675" w:hanging="555"/>
      </w:pPr>
      <w:rPr>
        <w:rFonts w:hint="default"/>
      </w:rPr>
    </w:lvl>
    <w:lvl w:ilvl="2">
      <w:start w:val="3"/>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200" w:hanging="72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93" w15:restartNumberingAfterBreak="0">
    <w:nsid w:val="51711B15"/>
    <w:multiLevelType w:val="multilevel"/>
    <w:tmpl w:val="397EF3C6"/>
    <w:lvl w:ilvl="0">
      <w:start w:val="3"/>
      <w:numFmt w:val="decimal"/>
      <w:lvlText w:val="%1."/>
      <w:lvlJc w:val="left"/>
      <w:pPr>
        <w:ind w:left="390" w:hanging="39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4" w15:restartNumberingAfterBreak="0">
    <w:nsid w:val="51E91718"/>
    <w:multiLevelType w:val="multilevel"/>
    <w:tmpl w:val="6186CB9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5" w15:restartNumberingAfterBreak="0">
    <w:nsid w:val="521E1B15"/>
    <w:multiLevelType w:val="hybridMultilevel"/>
    <w:tmpl w:val="61F2FD5C"/>
    <w:lvl w:ilvl="0" w:tplc="5B64616C">
      <w:start w:val="1"/>
      <w:numFmt w:val="decimal"/>
      <w:lvlText w:val="%1."/>
      <w:lvlJc w:val="left"/>
      <w:pPr>
        <w:ind w:left="521" w:hanging="200"/>
      </w:pPr>
      <w:rPr>
        <w:rFonts w:ascii="Arial MT" w:eastAsia="Arial MT" w:hAnsi="Arial MT" w:cs="Arial MT" w:hint="default"/>
        <w:b w:val="0"/>
        <w:bCs w:val="0"/>
        <w:i w:val="0"/>
        <w:iCs w:val="0"/>
        <w:spacing w:val="-1"/>
        <w:w w:val="82"/>
        <w:sz w:val="22"/>
        <w:szCs w:val="22"/>
        <w:lang w:val="es-ES" w:eastAsia="en-US" w:bidi="ar-SA"/>
      </w:rPr>
    </w:lvl>
    <w:lvl w:ilvl="1" w:tplc="C58C04B2">
      <w:numFmt w:val="bullet"/>
      <w:lvlText w:val="•"/>
      <w:lvlJc w:val="left"/>
      <w:pPr>
        <w:ind w:left="1450" w:hanging="200"/>
      </w:pPr>
      <w:rPr>
        <w:rFonts w:hint="default"/>
        <w:lang w:val="es-ES" w:eastAsia="en-US" w:bidi="ar-SA"/>
      </w:rPr>
    </w:lvl>
    <w:lvl w:ilvl="2" w:tplc="8A9AA52E">
      <w:numFmt w:val="bullet"/>
      <w:lvlText w:val="•"/>
      <w:lvlJc w:val="left"/>
      <w:pPr>
        <w:ind w:left="2380" w:hanging="200"/>
      </w:pPr>
      <w:rPr>
        <w:rFonts w:hint="default"/>
        <w:lang w:val="es-ES" w:eastAsia="en-US" w:bidi="ar-SA"/>
      </w:rPr>
    </w:lvl>
    <w:lvl w:ilvl="3" w:tplc="43545D28">
      <w:numFmt w:val="bullet"/>
      <w:lvlText w:val="•"/>
      <w:lvlJc w:val="left"/>
      <w:pPr>
        <w:ind w:left="3310" w:hanging="200"/>
      </w:pPr>
      <w:rPr>
        <w:rFonts w:hint="default"/>
        <w:lang w:val="es-ES" w:eastAsia="en-US" w:bidi="ar-SA"/>
      </w:rPr>
    </w:lvl>
    <w:lvl w:ilvl="4" w:tplc="55867CBA">
      <w:numFmt w:val="bullet"/>
      <w:lvlText w:val="•"/>
      <w:lvlJc w:val="left"/>
      <w:pPr>
        <w:ind w:left="4240" w:hanging="200"/>
      </w:pPr>
      <w:rPr>
        <w:rFonts w:hint="default"/>
        <w:lang w:val="es-ES" w:eastAsia="en-US" w:bidi="ar-SA"/>
      </w:rPr>
    </w:lvl>
    <w:lvl w:ilvl="5" w:tplc="6276DE50">
      <w:numFmt w:val="bullet"/>
      <w:lvlText w:val="•"/>
      <w:lvlJc w:val="left"/>
      <w:pPr>
        <w:ind w:left="5171" w:hanging="200"/>
      </w:pPr>
      <w:rPr>
        <w:rFonts w:hint="default"/>
        <w:lang w:val="es-ES" w:eastAsia="en-US" w:bidi="ar-SA"/>
      </w:rPr>
    </w:lvl>
    <w:lvl w:ilvl="6" w:tplc="28DCE7BE">
      <w:numFmt w:val="bullet"/>
      <w:lvlText w:val="•"/>
      <w:lvlJc w:val="left"/>
      <w:pPr>
        <w:ind w:left="6101" w:hanging="200"/>
      </w:pPr>
      <w:rPr>
        <w:rFonts w:hint="default"/>
        <w:lang w:val="es-ES" w:eastAsia="en-US" w:bidi="ar-SA"/>
      </w:rPr>
    </w:lvl>
    <w:lvl w:ilvl="7" w:tplc="16225348">
      <w:numFmt w:val="bullet"/>
      <w:lvlText w:val="•"/>
      <w:lvlJc w:val="left"/>
      <w:pPr>
        <w:ind w:left="7031" w:hanging="200"/>
      </w:pPr>
      <w:rPr>
        <w:rFonts w:hint="default"/>
        <w:lang w:val="es-ES" w:eastAsia="en-US" w:bidi="ar-SA"/>
      </w:rPr>
    </w:lvl>
    <w:lvl w:ilvl="8" w:tplc="6952D370">
      <w:numFmt w:val="bullet"/>
      <w:lvlText w:val="•"/>
      <w:lvlJc w:val="left"/>
      <w:pPr>
        <w:ind w:left="7961" w:hanging="200"/>
      </w:pPr>
      <w:rPr>
        <w:rFonts w:hint="default"/>
        <w:lang w:val="es-ES" w:eastAsia="en-US" w:bidi="ar-SA"/>
      </w:rPr>
    </w:lvl>
  </w:abstractNum>
  <w:abstractNum w:abstractNumId="96" w15:restartNumberingAfterBreak="0">
    <w:nsid w:val="53356CCF"/>
    <w:multiLevelType w:val="multilevel"/>
    <w:tmpl w:val="68F618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7" w15:restartNumberingAfterBreak="0">
    <w:nsid w:val="546202D0"/>
    <w:multiLevelType w:val="hybridMultilevel"/>
    <w:tmpl w:val="49906DBA"/>
    <w:lvl w:ilvl="0" w:tplc="240A0011">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98"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9" w15:restartNumberingAfterBreak="0">
    <w:nsid w:val="57396FF3"/>
    <w:multiLevelType w:val="hybridMultilevel"/>
    <w:tmpl w:val="1F72A626"/>
    <w:lvl w:ilvl="0" w:tplc="9B58E7BE">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91F505E"/>
    <w:multiLevelType w:val="multilevel"/>
    <w:tmpl w:val="242CF2D2"/>
    <w:lvl w:ilvl="0">
      <w:start w:val="1"/>
      <w:numFmt w:val="decimal"/>
      <w:lvlText w:val="%1."/>
      <w:lvlJc w:val="left"/>
      <w:pPr>
        <w:ind w:left="720" w:hanging="360"/>
      </w:pPr>
      <w:rPr>
        <w:b/>
      </w:rPr>
    </w:lvl>
    <w:lvl w:ilvl="1">
      <w:start w:val="4"/>
      <w:numFmt w:val="decimal"/>
      <w:lvlText w:val="%1.%2"/>
      <w:lvlJc w:val="left"/>
      <w:pPr>
        <w:ind w:left="765" w:hanging="405"/>
      </w:pPr>
    </w:lvl>
    <w:lvl w:ilvl="2">
      <w:start w:val="1"/>
      <w:numFmt w:val="decimal"/>
      <w:lvlText w:val="%1.%2.%3"/>
      <w:lvlJc w:val="left"/>
      <w:pPr>
        <w:ind w:left="1080" w:hanging="720"/>
      </w:pPr>
    </w:lvl>
    <w:lvl w:ilvl="3">
      <w:start w:val="1"/>
      <w:numFmt w:val="decimalZero"/>
      <w:lvlText w:val="%1.%2.%3.%4"/>
      <w:lvlJc w:val="left"/>
      <w:pPr>
        <w:ind w:left="1440" w:hanging="1080"/>
      </w:pPr>
    </w:lvl>
    <w:lvl w:ilvl="4">
      <w:start w:val="1"/>
      <w:numFmt w:val="decimalZero"/>
      <w:lvlText w:val="%1.%2.%3.%4.%5"/>
      <w:lvlJc w:val="left"/>
      <w:pPr>
        <w:ind w:left="1440" w:hanging="1080"/>
      </w:pPr>
    </w:lvl>
    <w:lvl w:ilvl="5">
      <w:start w:val="1"/>
      <w:numFmt w:val="decimalZero"/>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01" w15:restartNumberingAfterBreak="0">
    <w:nsid w:val="593E75E8"/>
    <w:multiLevelType w:val="multilevel"/>
    <w:tmpl w:val="3A1C8C88"/>
    <w:lvl w:ilvl="0">
      <w:start w:val="2"/>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2" w15:restartNumberingAfterBreak="0">
    <w:nsid w:val="5A03756B"/>
    <w:multiLevelType w:val="hybridMultilevel"/>
    <w:tmpl w:val="C0DEA12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5B715A21"/>
    <w:multiLevelType w:val="hybridMultilevel"/>
    <w:tmpl w:val="7ED0976E"/>
    <w:lvl w:ilvl="0" w:tplc="CABE8510">
      <w:start w:val="1"/>
      <w:numFmt w:val="lowerLetter"/>
      <w:lvlText w:val="%1)"/>
      <w:lvlJc w:val="left"/>
      <w:pPr>
        <w:ind w:left="1390" w:hanging="461"/>
        <w:jc w:val="right"/>
      </w:pPr>
      <w:rPr>
        <w:rFonts w:ascii="Arial" w:eastAsia="Arial MT" w:hAnsi="Arial" w:cs="Arial" w:hint="default"/>
        <w:b w:val="0"/>
        <w:bCs w:val="0"/>
        <w:i w:val="0"/>
        <w:iCs w:val="0"/>
        <w:spacing w:val="0"/>
        <w:w w:val="99"/>
        <w:sz w:val="24"/>
        <w:szCs w:val="24"/>
        <w:lang w:val="es-ES" w:eastAsia="en-US" w:bidi="ar-SA"/>
      </w:rPr>
    </w:lvl>
    <w:lvl w:ilvl="1" w:tplc="DED07BCE">
      <w:start w:val="1"/>
      <w:numFmt w:val="decimal"/>
      <w:lvlText w:val="%2."/>
      <w:lvlJc w:val="left"/>
      <w:pPr>
        <w:ind w:left="3507" w:hanging="221"/>
      </w:pPr>
      <w:rPr>
        <w:rFonts w:ascii="Arial MT" w:eastAsia="Arial MT" w:hAnsi="Arial MT" w:cs="Arial MT" w:hint="default"/>
        <w:b w:val="0"/>
        <w:bCs w:val="0"/>
        <w:i w:val="0"/>
        <w:iCs w:val="0"/>
        <w:spacing w:val="0"/>
        <w:w w:val="99"/>
        <w:sz w:val="20"/>
        <w:szCs w:val="20"/>
        <w:lang w:val="es-ES" w:eastAsia="en-US" w:bidi="ar-SA"/>
      </w:rPr>
    </w:lvl>
    <w:lvl w:ilvl="2" w:tplc="33408176">
      <w:numFmt w:val="bullet"/>
      <w:lvlText w:val="•"/>
      <w:lvlJc w:val="left"/>
      <w:pPr>
        <w:ind w:left="4244" w:hanging="221"/>
      </w:pPr>
      <w:rPr>
        <w:rFonts w:hint="default"/>
        <w:lang w:val="es-ES" w:eastAsia="en-US" w:bidi="ar-SA"/>
      </w:rPr>
    </w:lvl>
    <w:lvl w:ilvl="3" w:tplc="F148EF2E">
      <w:numFmt w:val="bullet"/>
      <w:lvlText w:val="•"/>
      <w:lvlJc w:val="left"/>
      <w:pPr>
        <w:ind w:left="4988" w:hanging="221"/>
      </w:pPr>
      <w:rPr>
        <w:rFonts w:hint="default"/>
        <w:lang w:val="es-ES" w:eastAsia="en-US" w:bidi="ar-SA"/>
      </w:rPr>
    </w:lvl>
    <w:lvl w:ilvl="4" w:tplc="635E7A56">
      <w:numFmt w:val="bullet"/>
      <w:lvlText w:val="•"/>
      <w:lvlJc w:val="left"/>
      <w:pPr>
        <w:ind w:left="5733" w:hanging="221"/>
      </w:pPr>
      <w:rPr>
        <w:rFonts w:hint="default"/>
        <w:lang w:val="es-ES" w:eastAsia="en-US" w:bidi="ar-SA"/>
      </w:rPr>
    </w:lvl>
    <w:lvl w:ilvl="5" w:tplc="AA6ED02A">
      <w:numFmt w:val="bullet"/>
      <w:lvlText w:val="•"/>
      <w:lvlJc w:val="left"/>
      <w:pPr>
        <w:ind w:left="6477" w:hanging="221"/>
      </w:pPr>
      <w:rPr>
        <w:rFonts w:hint="default"/>
        <w:lang w:val="es-ES" w:eastAsia="en-US" w:bidi="ar-SA"/>
      </w:rPr>
    </w:lvl>
    <w:lvl w:ilvl="6" w:tplc="97E4B4F4">
      <w:numFmt w:val="bullet"/>
      <w:lvlText w:val="•"/>
      <w:lvlJc w:val="left"/>
      <w:pPr>
        <w:ind w:left="7222" w:hanging="221"/>
      </w:pPr>
      <w:rPr>
        <w:rFonts w:hint="default"/>
        <w:lang w:val="es-ES" w:eastAsia="en-US" w:bidi="ar-SA"/>
      </w:rPr>
    </w:lvl>
    <w:lvl w:ilvl="7" w:tplc="A77A6F7E">
      <w:numFmt w:val="bullet"/>
      <w:lvlText w:val="•"/>
      <w:lvlJc w:val="left"/>
      <w:pPr>
        <w:ind w:left="7966" w:hanging="221"/>
      </w:pPr>
      <w:rPr>
        <w:rFonts w:hint="default"/>
        <w:lang w:val="es-ES" w:eastAsia="en-US" w:bidi="ar-SA"/>
      </w:rPr>
    </w:lvl>
    <w:lvl w:ilvl="8" w:tplc="B17A0A88">
      <w:numFmt w:val="bullet"/>
      <w:lvlText w:val="•"/>
      <w:lvlJc w:val="left"/>
      <w:pPr>
        <w:ind w:left="8711" w:hanging="221"/>
      </w:pPr>
      <w:rPr>
        <w:rFonts w:hint="default"/>
        <w:lang w:val="es-ES" w:eastAsia="en-US" w:bidi="ar-SA"/>
      </w:rPr>
    </w:lvl>
  </w:abstractNum>
  <w:abstractNum w:abstractNumId="104" w15:restartNumberingAfterBreak="0">
    <w:nsid w:val="5B7F5775"/>
    <w:multiLevelType w:val="hybridMultilevel"/>
    <w:tmpl w:val="F6548BD4"/>
    <w:lvl w:ilvl="0" w:tplc="443E5DC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BCE2C5E"/>
    <w:multiLevelType w:val="hybridMultilevel"/>
    <w:tmpl w:val="84729218"/>
    <w:lvl w:ilvl="0" w:tplc="34C03806">
      <w:start w:val="1"/>
      <w:numFmt w:val="lowerLetter"/>
      <w:lvlText w:val="%1."/>
      <w:lvlJc w:val="left"/>
      <w:pPr>
        <w:ind w:left="545" w:hanging="284"/>
      </w:pPr>
      <w:rPr>
        <w:rFonts w:ascii="Arial MT" w:eastAsia="Arial MT" w:hAnsi="Arial MT" w:cs="Arial MT" w:hint="default"/>
        <w:b w:val="0"/>
        <w:bCs w:val="0"/>
        <w:i w:val="0"/>
        <w:iCs w:val="0"/>
        <w:spacing w:val="0"/>
        <w:w w:val="82"/>
        <w:sz w:val="22"/>
        <w:szCs w:val="22"/>
        <w:lang w:val="es-ES" w:eastAsia="en-US" w:bidi="ar-SA"/>
      </w:rPr>
    </w:lvl>
    <w:lvl w:ilvl="1" w:tplc="8E8E3EEE">
      <w:numFmt w:val="bullet"/>
      <w:lvlText w:val="•"/>
      <w:lvlJc w:val="left"/>
      <w:pPr>
        <w:ind w:left="1494" w:hanging="284"/>
      </w:pPr>
      <w:rPr>
        <w:rFonts w:hint="default"/>
        <w:lang w:val="es-ES" w:eastAsia="en-US" w:bidi="ar-SA"/>
      </w:rPr>
    </w:lvl>
    <w:lvl w:ilvl="2" w:tplc="82C68CBA">
      <w:numFmt w:val="bullet"/>
      <w:lvlText w:val="•"/>
      <w:lvlJc w:val="left"/>
      <w:pPr>
        <w:ind w:left="2448" w:hanging="284"/>
      </w:pPr>
      <w:rPr>
        <w:rFonts w:hint="default"/>
        <w:lang w:val="es-ES" w:eastAsia="en-US" w:bidi="ar-SA"/>
      </w:rPr>
    </w:lvl>
    <w:lvl w:ilvl="3" w:tplc="65668888">
      <w:numFmt w:val="bullet"/>
      <w:lvlText w:val="•"/>
      <w:lvlJc w:val="left"/>
      <w:pPr>
        <w:ind w:left="3402" w:hanging="284"/>
      </w:pPr>
      <w:rPr>
        <w:rFonts w:hint="default"/>
        <w:lang w:val="es-ES" w:eastAsia="en-US" w:bidi="ar-SA"/>
      </w:rPr>
    </w:lvl>
    <w:lvl w:ilvl="4" w:tplc="5C0A440C">
      <w:numFmt w:val="bullet"/>
      <w:lvlText w:val="•"/>
      <w:lvlJc w:val="left"/>
      <w:pPr>
        <w:ind w:left="4356" w:hanging="284"/>
      </w:pPr>
      <w:rPr>
        <w:rFonts w:hint="default"/>
        <w:lang w:val="es-ES" w:eastAsia="en-US" w:bidi="ar-SA"/>
      </w:rPr>
    </w:lvl>
    <w:lvl w:ilvl="5" w:tplc="E8824928">
      <w:numFmt w:val="bullet"/>
      <w:lvlText w:val="•"/>
      <w:lvlJc w:val="left"/>
      <w:pPr>
        <w:ind w:left="5310" w:hanging="284"/>
      </w:pPr>
      <w:rPr>
        <w:rFonts w:hint="default"/>
        <w:lang w:val="es-ES" w:eastAsia="en-US" w:bidi="ar-SA"/>
      </w:rPr>
    </w:lvl>
    <w:lvl w:ilvl="6" w:tplc="D3CAA34E">
      <w:numFmt w:val="bullet"/>
      <w:lvlText w:val="•"/>
      <w:lvlJc w:val="left"/>
      <w:pPr>
        <w:ind w:left="6264" w:hanging="284"/>
      </w:pPr>
      <w:rPr>
        <w:rFonts w:hint="default"/>
        <w:lang w:val="es-ES" w:eastAsia="en-US" w:bidi="ar-SA"/>
      </w:rPr>
    </w:lvl>
    <w:lvl w:ilvl="7" w:tplc="707CE910">
      <w:numFmt w:val="bullet"/>
      <w:lvlText w:val="•"/>
      <w:lvlJc w:val="left"/>
      <w:pPr>
        <w:ind w:left="7218" w:hanging="284"/>
      </w:pPr>
      <w:rPr>
        <w:rFonts w:hint="default"/>
        <w:lang w:val="es-ES" w:eastAsia="en-US" w:bidi="ar-SA"/>
      </w:rPr>
    </w:lvl>
    <w:lvl w:ilvl="8" w:tplc="B896E9D6">
      <w:numFmt w:val="bullet"/>
      <w:lvlText w:val="•"/>
      <w:lvlJc w:val="left"/>
      <w:pPr>
        <w:ind w:left="8172" w:hanging="284"/>
      </w:pPr>
      <w:rPr>
        <w:rFonts w:hint="default"/>
        <w:lang w:val="es-ES" w:eastAsia="en-US" w:bidi="ar-SA"/>
      </w:rPr>
    </w:lvl>
  </w:abstractNum>
  <w:abstractNum w:abstractNumId="106" w15:restartNumberingAfterBreak="0">
    <w:nsid w:val="5C02013C"/>
    <w:multiLevelType w:val="hybridMultilevel"/>
    <w:tmpl w:val="15A6F1D2"/>
    <w:lvl w:ilvl="0" w:tplc="C7B052F0">
      <w:start w:val="1"/>
      <w:numFmt w:val="lowerRoman"/>
      <w:lvlText w:val="(%1)"/>
      <w:lvlJc w:val="left"/>
      <w:pPr>
        <w:ind w:left="316" w:hanging="216"/>
      </w:pPr>
      <w:rPr>
        <w:rFonts w:ascii="Arial MT" w:eastAsia="Arial MT" w:hAnsi="Arial MT" w:cs="Arial MT" w:hint="default"/>
        <w:spacing w:val="-2"/>
        <w:w w:val="80"/>
        <w:sz w:val="22"/>
        <w:szCs w:val="22"/>
        <w:lang w:val="es-ES" w:eastAsia="en-US" w:bidi="ar-SA"/>
      </w:rPr>
    </w:lvl>
    <w:lvl w:ilvl="1" w:tplc="35C4F6A6">
      <w:numFmt w:val="bullet"/>
      <w:lvlText w:val="•"/>
      <w:lvlJc w:val="left"/>
      <w:pPr>
        <w:ind w:left="1312" w:hanging="216"/>
      </w:pPr>
      <w:rPr>
        <w:rFonts w:hint="default"/>
        <w:lang w:val="es-ES" w:eastAsia="en-US" w:bidi="ar-SA"/>
      </w:rPr>
    </w:lvl>
    <w:lvl w:ilvl="2" w:tplc="D26E5286">
      <w:numFmt w:val="bullet"/>
      <w:lvlText w:val="•"/>
      <w:lvlJc w:val="left"/>
      <w:pPr>
        <w:ind w:left="2305" w:hanging="216"/>
      </w:pPr>
      <w:rPr>
        <w:rFonts w:hint="default"/>
        <w:lang w:val="es-ES" w:eastAsia="en-US" w:bidi="ar-SA"/>
      </w:rPr>
    </w:lvl>
    <w:lvl w:ilvl="3" w:tplc="70027D46">
      <w:numFmt w:val="bullet"/>
      <w:lvlText w:val="•"/>
      <w:lvlJc w:val="left"/>
      <w:pPr>
        <w:ind w:left="3298" w:hanging="216"/>
      </w:pPr>
      <w:rPr>
        <w:rFonts w:hint="default"/>
        <w:lang w:val="es-ES" w:eastAsia="en-US" w:bidi="ar-SA"/>
      </w:rPr>
    </w:lvl>
    <w:lvl w:ilvl="4" w:tplc="7220D944">
      <w:numFmt w:val="bullet"/>
      <w:lvlText w:val="•"/>
      <w:lvlJc w:val="left"/>
      <w:pPr>
        <w:ind w:left="4291" w:hanging="216"/>
      </w:pPr>
      <w:rPr>
        <w:rFonts w:hint="default"/>
        <w:lang w:val="es-ES" w:eastAsia="en-US" w:bidi="ar-SA"/>
      </w:rPr>
    </w:lvl>
    <w:lvl w:ilvl="5" w:tplc="B0542136">
      <w:numFmt w:val="bullet"/>
      <w:lvlText w:val="•"/>
      <w:lvlJc w:val="left"/>
      <w:pPr>
        <w:ind w:left="5284" w:hanging="216"/>
      </w:pPr>
      <w:rPr>
        <w:rFonts w:hint="default"/>
        <w:lang w:val="es-ES" w:eastAsia="en-US" w:bidi="ar-SA"/>
      </w:rPr>
    </w:lvl>
    <w:lvl w:ilvl="6" w:tplc="5E4E6CD4">
      <w:numFmt w:val="bullet"/>
      <w:lvlText w:val="•"/>
      <w:lvlJc w:val="left"/>
      <w:pPr>
        <w:ind w:left="6277" w:hanging="216"/>
      </w:pPr>
      <w:rPr>
        <w:rFonts w:hint="default"/>
        <w:lang w:val="es-ES" w:eastAsia="en-US" w:bidi="ar-SA"/>
      </w:rPr>
    </w:lvl>
    <w:lvl w:ilvl="7" w:tplc="83C490AC">
      <w:numFmt w:val="bullet"/>
      <w:lvlText w:val="•"/>
      <w:lvlJc w:val="left"/>
      <w:pPr>
        <w:ind w:left="7270" w:hanging="216"/>
      </w:pPr>
      <w:rPr>
        <w:rFonts w:hint="default"/>
        <w:lang w:val="es-ES" w:eastAsia="en-US" w:bidi="ar-SA"/>
      </w:rPr>
    </w:lvl>
    <w:lvl w:ilvl="8" w:tplc="9886F920">
      <w:numFmt w:val="bullet"/>
      <w:lvlText w:val="•"/>
      <w:lvlJc w:val="left"/>
      <w:pPr>
        <w:ind w:left="8263" w:hanging="216"/>
      </w:pPr>
      <w:rPr>
        <w:rFonts w:hint="default"/>
        <w:lang w:val="es-ES" w:eastAsia="en-US" w:bidi="ar-SA"/>
      </w:rPr>
    </w:lvl>
  </w:abstractNum>
  <w:abstractNum w:abstractNumId="107" w15:restartNumberingAfterBreak="0">
    <w:nsid w:val="5C794F57"/>
    <w:multiLevelType w:val="hybridMultilevel"/>
    <w:tmpl w:val="EA0ED2E0"/>
    <w:lvl w:ilvl="0" w:tplc="080A0001">
      <w:start w:val="1"/>
      <w:numFmt w:val="bullet"/>
      <w:lvlText w:val=""/>
      <w:lvlJc w:val="left"/>
      <w:pPr>
        <w:ind w:left="791" w:hanging="360"/>
      </w:pPr>
      <w:rPr>
        <w:rFonts w:ascii="Symbol" w:hAnsi="Symbol" w:hint="default"/>
      </w:rPr>
    </w:lvl>
    <w:lvl w:ilvl="1" w:tplc="080A0003" w:tentative="1">
      <w:start w:val="1"/>
      <w:numFmt w:val="bullet"/>
      <w:lvlText w:val="o"/>
      <w:lvlJc w:val="left"/>
      <w:pPr>
        <w:ind w:left="1511" w:hanging="360"/>
      </w:pPr>
      <w:rPr>
        <w:rFonts w:ascii="Courier New" w:hAnsi="Courier New" w:hint="default"/>
      </w:rPr>
    </w:lvl>
    <w:lvl w:ilvl="2" w:tplc="080A0005" w:tentative="1">
      <w:start w:val="1"/>
      <w:numFmt w:val="bullet"/>
      <w:lvlText w:val=""/>
      <w:lvlJc w:val="left"/>
      <w:pPr>
        <w:ind w:left="2231" w:hanging="360"/>
      </w:pPr>
      <w:rPr>
        <w:rFonts w:ascii="Wingdings" w:hAnsi="Wingdings" w:hint="default"/>
      </w:rPr>
    </w:lvl>
    <w:lvl w:ilvl="3" w:tplc="080A0001" w:tentative="1">
      <w:start w:val="1"/>
      <w:numFmt w:val="bullet"/>
      <w:lvlText w:val=""/>
      <w:lvlJc w:val="left"/>
      <w:pPr>
        <w:ind w:left="2951" w:hanging="360"/>
      </w:pPr>
      <w:rPr>
        <w:rFonts w:ascii="Symbol" w:hAnsi="Symbol" w:hint="default"/>
      </w:rPr>
    </w:lvl>
    <w:lvl w:ilvl="4" w:tplc="080A0003" w:tentative="1">
      <w:start w:val="1"/>
      <w:numFmt w:val="bullet"/>
      <w:lvlText w:val="o"/>
      <w:lvlJc w:val="left"/>
      <w:pPr>
        <w:ind w:left="3671" w:hanging="360"/>
      </w:pPr>
      <w:rPr>
        <w:rFonts w:ascii="Courier New" w:hAnsi="Courier New" w:hint="default"/>
      </w:rPr>
    </w:lvl>
    <w:lvl w:ilvl="5" w:tplc="080A0005" w:tentative="1">
      <w:start w:val="1"/>
      <w:numFmt w:val="bullet"/>
      <w:lvlText w:val=""/>
      <w:lvlJc w:val="left"/>
      <w:pPr>
        <w:ind w:left="4391" w:hanging="360"/>
      </w:pPr>
      <w:rPr>
        <w:rFonts w:ascii="Wingdings" w:hAnsi="Wingdings" w:hint="default"/>
      </w:rPr>
    </w:lvl>
    <w:lvl w:ilvl="6" w:tplc="080A0001" w:tentative="1">
      <w:start w:val="1"/>
      <w:numFmt w:val="bullet"/>
      <w:lvlText w:val=""/>
      <w:lvlJc w:val="left"/>
      <w:pPr>
        <w:ind w:left="5111" w:hanging="360"/>
      </w:pPr>
      <w:rPr>
        <w:rFonts w:ascii="Symbol" w:hAnsi="Symbol" w:hint="default"/>
      </w:rPr>
    </w:lvl>
    <w:lvl w:ilvl="7" w:tplc="080A0003" w:tentative="1">
      <w:start w:val="1"/>
      <w:numFmt w:val="bullet"/>
      <w:lvlText w:val="o"/>
      <w:lvlJc w:val="left"/>
      <w:pPr>
        <w:ind w:left="5831" w:hanging="360"/>
      </w:pPr>
      <w:rPr>
        <w:rFonts w:ascii="Courier New" w:hAnsi="Courier New" w:hint="default"/>
      </w:rPr>
    </w:lvl>
    <w:lvl w:ilvl="8" w:tplc="080A0005" w:tentative="1">
      <w:start w:val="1"/>
      <w:numFmt w:val="bullet"/>
      <w:lvlText w:val=""/>
      <w:lvlJc w:val="left"/>
      <w:pPr>
        <w:ind w:left="6551" w:hanging="360"/>
      </w:pPr>
      <w:rPr>
        <w:rFonts w:ascii="Wingdings" w:hAnsi="Wingdings" w:hint="default"/>
      </w:rPr>
    </w:lvl>
  </w:abstractNum>
  <w:abstractNum w:abstractNumId="108" w15:restartNumberingAfterBreak="0">
    <w:nsid w:val="5D2472D6"/>
    <w:multiLevelType w:val="hybridMultilevel"/>
    <w:tmpl w:val="B95ECF38"/>
    <w:styleLink w:val="111111111"/>
    <w:lvl w:ilvl="0" w:tplc="18561DAA">
      <w:start w:val="1"/>
      <w:numFmt w:val="decimal"/>
      <w:lvlText w:val="%1."/>
      <w:lvlJc w:val="left"/>
      <w:pPr>
        <w:ind w:left="1702" w:hanging="348"/>
      </w:pPr>
      <w:rPr>
        <w:rFonts w:ascii="Tahoma" w:eastAsia="Tahoma" w:hAnsi="Tahoma" w:cs="Tahoma" w:hint="default"/>
        <w:spacing w:val="-1"/>
        <w:w w:val="100"/>
        <w:sz w:val="22"/>
        <w:szCs w:val="22"/>
        <w:lang w:val="es-CO" w:eastAsia="es-CO" w:bidi="es-CO"/>
      </w:rPr>
    </w:lvl>
    <w:lvl w:ilvl="1" w:tplc="692E6848">
      <w:numFmt w:val="bullet"/>
      <w:lvlText w:val="•"/>
      <w:lvlJc w:val="left"/>
      <w:pPr>
        <w:ind w:left="2612" w:hanging="348"/>
      </w:pPr>
      <w:rPr>
        <w:rFonts w:hint="default"/>
        <w:lang w:val="es-CO" w:eastAsia="es-CO" w:bidi="es-CO"/>
      </w:rPr>
    </w:lvl>
    <w:lvl w:ilvl="2" w:tplc="2BB65270">
      <w:numFmt w:val="bullet"/>
      <w:lvlText w:val="•"/>
      <w:lvlJc w:val="left"/>
      <w:pPr>
        <w:ind w:left="3524" w:hanging="348"/>
      </w:pPr>
      <w:rPr>
        <w:rFonts w:hint="default"/>
        <w:lang w:val="es-CO" w:eastAsia="es-CO" w:bidi="es-CO"/>
      </w:rPr>
    </w:lvl>
    <w:lvl w:ilvl="3" w:tplc="1B48DC78">
      <w:numFmt w:val="bullet"/>
      <w:lvlText w:val="•"/>
      <w:lvlJc w:val="left"/>
      <w:pPr>
        <w:ind w:left="4436" w:hanging="348"/>
      </w:pPr>
      <w:rPr>
        <w:rFonts w:hint="default"/>
        <w:lang w:val="es-CO" w:eastAsia="es-CO" w:bidi="es-CO"/>
      </w:rPr>
    </w:lvl>
    <w:lvl w:ilvl="4" w:tplc="63343C5A">
      <w:numFmt w:val="bullet"/>
      <w:lvlText w:val="•"/>
      <w:lvlJc w:val="left"/>
      <w:pPr>
        <w:ind w:left="5348" w:hanging="348"/>
      </w:pPr>
      <w:rPr>
        <w:rFonts w:hint="default"/>
        <w:lang w:val="es-CO" w:eastAsia="es-CO" w:bidi="es-CO"/>
      </w:rPr>
    </w:lvl>
    <w:lvl w:ilvl="5" w:tplc="CD107FCA">
      <w:numFmt w:val="bullet"/>
      <w:lvlText w:val="•"/>
      <w:lvlJc w:val="left"/>
      <w:pPr>
        <w:ind w:left="6261" w:hanging="348"/>
      </w:pPr>
      <w:rPr>
        <w:rFonts w:hint="default"/>
        <w:lang w:val="es-CO" w:eastAsia="es-CO" w:bidi="es-CO"/>
      </w:rPr>
    </w:lvl>
    <w:lvl w:ilvl="6" w:tplc="DCD0B4D2">
      <w:numFmt w:val="bullet"/>
      <w:lvlText w:val="•"/>
      <w:lvlJc w:val="left"/>
      <w:pPr>
        <w:ind w:left="7173" w:hanging="348"/>
      </w:pPr>
      <w:rPr>
        <w:rFonts w:hint="default"/>
        <w:lang w:val="es-CO" w:eastAsia="es-CO" w:bidi="es-CO"/>
      </w:rPr>
    </w:lvl>
    <w:lvl w:ilvl="7" w:tplc="9302442C">
      <w:numFmt w:val="bullet"/>
      <w:lvlText w:val="•"/>
      <w:lvlJc w:val="left"/>
      <w:pPr>
        <w:ind w:left="8085" w:hanging="348"/>
      </w:pPr>
      <w:rPr>
        <w:rFonts w:hint="default"/>
        <w:lang w:val="es-CO" w:eastAsia="es-CO" w:bidi="es-CO"/>
      </w:rPr>
    </w:lvl>
    <w:lvl w:ilvl="8" w:tplc="A9F22676">
      <w:numFmt w:val="bullet"/>
      <w:lvlText w:val="•"/>
      <w:lvlJc w:val="left"/>
      <w:pPr>
        <w:ind w:left="8997" w:hanging="348"/>
      </w:pPr>
      <w:rPr>
        <w:rFonts w:hint="default"/>
        <w:lang w:val="es-CO" w:eastAsia="es-CO" w:bidi="es-CO"/>
      </w:rPr>
    </w:lvl>
  </w:abstractNum>
  <w:abstractNum w:abstractNumId="109" w15:restartNumberingAfterBreak="0">
    <w:nsid w:val="5E147BFC"/>
    <w:multiLevelType w:val="hybridMultilevel"/>
    <w:tmpl w:val="BD2A996C"/>
    <w:lvl w:ilvl="0" w:tplc="4546EEEC">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0" w15:restartNumberingAfterBreak="0">
    <w:nsid w:val="61182D79"/>
    <w:multiLevelType w:val="hybridMultilevel"/>
    <w:tmpl w:val="8EB66C64"/>
    <w:lvl w:ilvl="0" w:tplc="080A0001">
      <w:start w:val="1"/>
      <w:numFmt w:val="bullet"/>
      <w:lvlText w:val=""/>
      <w:lvlJc w:val="left"/>
      <w:pPr>
        <w:ind w:left="1402" w:hanging="360"/>
      </w:pPr>
      <w:rPr>
        <w:rFonts w:ascii="Symbol" w:hAnsi="Symbol" w:hint="default"/>
      </w:rPr>
    </w:lvl>
    <w:lvl w:ilvl="1" w:tplc="080A0003" w:tentative="1">
      <w:start w:val="1"/>
      <w:numFmt w:val="bullet"/>
      <w:lvlText w:val="o"/>
      <w:lvlJc w:val="left"/>
      <w:pPr>
        <w:ind w:left="2122" w:hanging="360"/>
      </w:pPr>
      <w:rPr>
        <w:rFonts w:ascii="Courier New" w:hAnsi="Courier New" w:cs="Courier New" w:hint="default"/>
      </w:rPr>
    </w:lvl>
    <w:lvl w:ilvl="2" w:tplc="080A0005" w:tentative="1">
      <w:start w:val="1"/>
      <w:numFmt w:val="bullet"/>
      <w:lvlText w:val=""/>
      <w:lvlJc w:val="left"/>
      <w:pPr>
        <w:ind w:left="2842" w:hanging="360"/>
      </w:pPr>
      <w:rPr>
        <w:rFonts w:ascii="Wingdings" w:hAnsi="Wingdings" w:hint="default"/>
      </w:rPr>
    </w:lvl>
    <w:lvl w:ilvl="3" w:tplc="080A0001" w:tentative="1">
      <w:start w:val="1"/>
      <w:numFmt w:val="bullet"/>
      <w:lvlText w:val=""/>
      <w:lvlJc w:val="left"/>
      <w:pPr>
        <w:ind w:left="3562" w:hanging="360"/>
      </w:pPr>
      <w:rPr>
        <w:rFonts w:ascii="Symbol" w:hAnsi="Symbol" w:hint="default"/>
      </w:rPr>
    </w:lvl>
    <w:lvl w:ilvl="4" w:tplc="080A0003" w:tentative="1">
      <w:start w:val="1"/>
      <w:numFmt w:val="bullet"/>
      <w:lvlText w:val="o"/>
      <w:lvlJc w:val="left"/>
      <w:pPr>
        <w:ind w:left="4282" w:hanging="360"/>
      </w:pPr>
      <w:rPr>
        <w:rFonts w:ascii="Courier New" w:hAnsi="Courier New" w:cs="Courier New" w:hint="default"/>
      </w:rPr>
    </w:lvl>
    <w:lvl w:ilvl="5" w:tplc="080A0005" w:tentative="1">
      <w:start w:val="1"/>
      <w:numFmt w:val="bullet"/>
      <w:lvlText w:val=""/>
      <w:lvlJc w:val="left"/>
      <w:pPr>
        <w:ind w:left="5002" w:hanging="360"/>
      </w:pPr>
      <w:rPr>
        <w:rFonts w:ascii="Wingdings" w:hAnsi="Wingdings" w:hint="default"/>
      </w:rPr>
    </w:lvl>
    <w:lvl w:ilvl="6" w:tplc="080A0001" w:tentative="1">
      <w:start w:val="1"/>
      <w:numFmt w:val="bullet"/>
      <w:lvlText w:val=""/>
      <w:lvlJc w:val="left"/>
      <w:pPr>
        <w:ind w:left="5722" w:hanging="360"/>
      </w:pPr>
      <w:rPr>
        <w:rFonts w:ascii="Symbol" w:hAnsi="Symbol" w:hint="default"/>
      </w:rPr>
    </w:lvl>
    <w:lvl w:ilvl="7" w:tplc="080A0003" w:tentative="1">
      <w:start w:val="1"/>
      <w:numFmt w:val="bullet"/>
      <w:lvlText w:val="o"/>
      <w:lvlJc w:val="left"/>
      <w:pPr>
        <w:ind w:left="6442" w:hanging="360"/>
      </w:pPr>
      <w:rPr>
        <w:rFonts w:ascii="Courier New" w:hAnsi="Courier New" w:cs="Courier New" w:hint="default"/>
      </w:rPr>
    </w:lvl>
    <w:lvl w:ilvl="8" w:tplc="080A0005" w:tentative="1">
      <w:start w:val="1"/>
      <w:numFmt w:val="bullet"/>
      <w:lvlText w:val=""/>
      <w:lvlJc w:val="left"/>
      <w:pPr>
        <w:ind w:left="7162" w:hanging="360"/>
      </w:pPr>
      <w:rPr>
        <w:rFonts w:ascii="Wingdings" w:hAnsi="Wingdings" w:hint="default"/>
      </w:rPr>
    </w:lvl>
  </w:abstractNum>
  <w:abstractNum w:abstractNumId="111" w15:restartNumberingAfterBreak="0">
    <w:nsid w:val="614971E6"/>
    <w:multiLevelType w:val="hybridMultilevel"/>
    <w:tmpl w:val="8370DC86"/>
    <w:lvl w:ilvl="0" w:tplc="080A0001">
      <w:start w:val="1"/>
      <w:numFmt w:val="bullet"/>
      <w:lvlText w:val=""/>
      <w:lvlJc w:val="left"/>
      <w:pPr>
        <w:ind w:left="720" w:hanging="360"/>
      </w:pPr>
      <w:rPr>
        <w:rFonts w:ascii="Symbol" w:hAnsi="Symbol" w:hint="default"/>
        <w:b/>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2" w15:restartNumberingAfterBreak="0">
    <w:nsid w:val="626F1744"/>
    <w:multiLevelType w:val="hybridMultilevel"/>
    <w:tmpl w:val="71F06188"/>
    <w:lvl w:ilvl="0" w:tplc="13B8FDE8">
      <w:start w:val="1"/>
      <w:numFmt w:val="upperLetter"/>
      <w:lvlText w:val="%1."/>
      <w:lvlJc w:val="left"/>
      <w:pPr>
        <w:ind w:left="720" w:hanging="360"/>
      </w:pPr>
      <w:rPr>
        <w:rFonts w:hint="default"/>
        <w:b/>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3" w15:restartNumberingAfterBreak="0">
    <w:nsid w:val="629E1B65"/>
    <w:multiLevelType w:val="hybridMultilevel"/>
    <w:tmpl w:val="5552AA4E"/>
    <w:lvl w:ilvl="0" w:tplc="DF464012">
      <w:start w:val="1"/>
      <w:numFmt w:val="decimal"/>
      <w:lvlText w:val="%1."/>
      <w:lvlJc w:val="left"/>
      <w:pPr>
        <w:ind w:left="360" w:hanging="360"/>
      </w:pPr>
    </w:lvl>
    <w:lvl w:ilvl="1" w:tplc="43D819E0" w:tentative="1">
      <w:start w:val="1"/>
      <w:numFmt w:val="lowerLetter"/>
      <w:lvlText w:val="%2."/>
      <w:lvlJc w:val="left"/>
      <w:pPr>
        <w:ind w:left="1440" w:hanging="360"/>
      </w:pPr>
    </w:lvl>
    <w:lvl w:ilvl="2" w:tplc="21F0733E" w:tentative="1">
      <w:start w:val="1"/>
      <w:numFmt w:val="lowerRoman"/>
      <w:lvlText w:val="%3."/>
      <w:lvlJc w:val="right"/>
      <w:pPr>
        <w:ind w:left="2160" w:hanging="180"/>
      </w:pPr>
    </w:lvl>
    <w:lvl w:ilvl="3" w:tplc="9FA4D2C2" w:tentative="1">
      <w:start w:val="1"/>
      <w:numFmt w:val="decimal"/>
      <w:lvlText w:val="%4."/>
      <w:lvlJc w:val="left"/>
      <w:pPr>
        <w:ind w:left="2880" w:hanging="360"/>
      </w:pPr>
    </w:lvl>
    <w:lvl w:ilvl="4" w:tplc="16C4D374" w:tentative="1">
      <w:start w:val="1"/>
      <w:numFmt w:val="lowerLetter"/>
      <w:lvlText w:val="%5."/>
      <w:lvlJc w:val="left"/>
      <w:pPr>
        <w:ind w:left="3600" w:hanging="360"/>
      </w:pPr>
    </w:lvl>
    <w:lvl w:ilvl="5" w:tplc="7ED666CE" w:tentative="1">
      <w:start w:val="1"/>
      <w:numFmt w:val="lowerRoman"/>
      <w:lvlText w:val="%6."/>
      <w:lvlJc w:val="right"/>
      <w:pPr>
        <w:ind w:left="4320" w:hanging="180"/>
      </w:pPr>
    </w:lvl>
    <w:lvl w:ilvl="6" w:tplc="839219F4" w:tentative="1">
      <w:start w:val="1"/>
      <w:numFmt w:val="decimal"/>
      <w:lvlText w:val="%7."/>
      <w:lvlJc w:val="left"/>
      <w:pPr>
        <w:ind w:left="5040" w:hanging="360"/>
      </w:pPr>
    </w:lvl>
    <w:lvl w:ilvl="7" w:tplc="F6B2D238" w:tentative="1">
      <w:start w:val="1"/>
      <w:numFmt w:val="lowerLetter"/>
      <w:lvlText w:val="%8."/>
      <w:lvlJc w:val="left"/>
      <w:pPr>
        <w:ind w:left="5760" w:hanging="360"/>
      </w:pPr>
    </w:lvl>
    <w:lvl w:ilvl="8" w:tplc="5060F414" w:tentative="1">
      <w:start w:val="1"/>
      <w:numFmt w:val="lowerRoman"/>
      <w:lvlText w:val="%9."/>
      <w:lvlJc w:val="right"/>
      <w:pPr>
        <w:ind w:left="6480" w:hanging="180"/>
      </w:pPr>
    </w:lvl>
  </w:abstractNum>
  <w:abstractNum w:abstractNumId="114" w15:restartNumberingAfterBreak="0">
    <w:nsid w:val="63503A35"/>
    <w:multiLevelType w:val="hybridMultilevel"/>
    <w:tmpl w:val="87F6570A"/>
    <w:lvl w:ilvl="0" w:tplc="240A0001">
      <w:start w:val="1"/>
      <w:numFmt w:val="bullet"/>
      <w:lvlText w:val=""/>
      <w:lvlJc w:val="left"/>
      <w:pPr>
        <w:ind w:left="720" w:hanging="360"/>
      </w:pPr>
      <w:rPr>
        <w:rFonts w:ascii="Symbol" w:hAnsi="Symbol" w:hint="default"/>
        <w:b/>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5" w15:restartNumberingAfterBreak="0">
    <w:nsid w:val="67777F75"/>
    <w:multiLevelType w:val="hybridMultilevel"/>
    <w:tmpl w:val="15C6BA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68392E7A"/>
    <w:multiLevelType w:val="hybridMultilevel"/>
    <w:tmpl w:val="9A0AF4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8560213"/>
    <w:multiLevelType w:val="hybridMultilevel"/>
    <w:tmpl w:val="9D96F35A"/>
    <w:lvl w:ilvl="0" w:tplc="7FBAA492">
      <w:start w:val="1"/>
      <w:numFmt w:val="lowerLetter"/>
      <w:lvlText w:val="%1."/>
      <w:lvlJc w:val="left"/>
      <w:pPr>
        <w:ind w:left="954" w:hanging="158"/>
      </w:pPr>
      <w:rPr>
        <w:rFonts w:ascii="Arial MT" w:eastAsia="Arial MT" w:hAnsi="Arial MT" w:cs="Arial MT" w:hint="default"/>
        <w:spacing w:val="-6"/>
        <w:w w:val="83"/>
        <w:sz w:val="20"/>
        <w:szCs w:val="20"/>
        <w:lang w:val="es-ES" w:eastAsia="en-US" w:bidi="ar-SA"/>
      </w:rPr>
    </w:lvl>
    <w:lvl w:ilvl="1" w:tplc="E0B2B0FC">
      <w:numFmt w:val="bullet"/>
      <w:lvlText w:val="•"/>
      <w:lvlJc w:val="left"/>
      <w:pPr>
        <w:ind w:left="1910" w:hanging="158"/>
      </w:pPr>
      <w:rPr>
        <w:lang w:val="es-ES" w:eastAsia="en-US" w:bidi="ar-SA"/>
      </w:rPr>
    </w:lvl>
    <w:lvl w:ilvl="2" w:tplc="27D442B0">
      <w:numFmt w:val="bullet"/>
      <w:lvlText w:val="•"/>
      <w:lvlJc w:val="left"/>
      <w:pPr>
        <w:ind w:left="2860" w:hanging="158"/>
      </w:pPr>
      <w:rPr>
        <w:lang w:val="es-ES" w:eastAsia="en-US" w:bidi="ar-SA"/>
      </w:rPr>
    </w:lvl>
    <w:lvl w:ilvl="3" w:tplc="CB5E533C">
      <w:numFmt w:val="bullet"/>
      <w:lvlText w:val="•"/>
      <w:lvlJc w:val="left"/>
      <w:pPr>
        <w:ind w:left="3810" w:hanging="158"/>
      </w:pPr>
      <w:rPr>
        <w:lang w:val="es-ES" w:eastAsia="en-US" w:bidi="ar-SA"/>
      </w:rPr>
    </w:lvl>
    <w:lvl w:ilvl="4" w:tplc="83F24A10">
      <w:numFmt w:val="bullet"/>
      <w:lvlText w:val="•"/>
      <w:lvlJc w:val="left"/>
      <w:pPr>
        <w:ind w:left="4760" w:hanging="158"/>
      </w:pPr>
      <w:rPr>
        <w:lang w:val="es-ES" w:eastAsia="en-US" w:bidi="ar-SA"/>
      </w:rPr>
    </w:lvl>
    <w:lvl w:ilvl="5" w:tplc="A072A488">
      <w:numFmt w:val="bullet"/>
      <w:lvlText w:val="•"/>
      <w:lvlJc w:val="left"/>
      <w:pPr>
        <w:ind w:left="5710" w:hanging="158"/>
      </w:pPr>
      <w:rPr>
        <w:lang w:val="es-ES" w:eastAsia="en-US" w:bidi="ar-SA"/>
      </w:rPr>
    </w:lvl>
    <w:lvl w:ilvl="6" w:tplc="5FBE7EC2">
      <w:numFmt w:val="bullet"/>
      <w:lvlText w:val="•"/>
      <w:lvlJc w:val="left"/>
      <w:pPr>
        <w:ind w:left="6660" w:hanging="158"/>
      </w:pPr>
      <w:rPr>
        <w:lang w:val="es-ES" w:eastAsia="en-US" w:bidi="ar-SA"/>
      </w:rPr>
    </w:lvl>
    <w:lvl w:ilvl="7" w:tplc="526A031E">
      <w:numFmt w:val="bullet"/>
      <w:lvlText w:val="•"/>
      <w:lvlJc w:val="left"/>
      <w:pPr>
        <w:ind w:left="7610" w:hanging="158"/>
      </w:pPr>
      <w:rPr>
        <w:lang w:val="es-ES" w:eastAsia="en-US" w:bidi="ar-SA"/>
      </w:rPr>
    </w:lvl>
    <w:lvl w:ilvl="8" w:tplc="0A76BDE8">
      <w:numFmt w:val="bullet"/>
      <w:lvlText w:val="•"/>
      <w:lvlJc w:val="left"/>
      <w:pPr>
        <w:ind w:left="8560" w:hanging="158"/>
      </w:pPr>
      <w:rPr>
        <w:lang w:val="es-ES" w:eastAsia="en-US" w:bidi="ar-SA"/>
      </w:rPr>
    </w:lvl>
  </w:abstractNum>
  <w:abstractNum w:abstractNumId="118" w15:restartNumberingAfterBreak="0">
    <w:nsid w:val="6B0165A7"/>
    <w:multiLevelType w:val="hybridMultilevel"/>
    <w:tmpl w:val="1A78C7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6EFF6A47"/>
    <w:multiLevelType w:val="hybridMultilevel"/>
    <w:tmpl w:val="F1364754"/>
    <w:styleLink w:val="11111112"/>
    <w:lvl w:ilvl="0" w:tplc="EAF66810">
      <w:start w:val="1"/>
      <w:numFmt w:val="lowerLetter"/>
      <w:lvlText w:val="%1)"/>
      <w:lvlJc w:val="left"/>
      <w:pPr>
        <w:ind w:left="982" w:hanging="329"/>
      </w:pPr>
      <w:rPr>
        <w:rFonts w:ascii="Tahoma" w:eastAsia="Tahoma" w:hAnsi="Tahoma" w:cs="Tahoma" w:hint="default"/>
        <w:spacing w:val="-1"/>
        <w:w w:val="100"/>
        <w:sz w:val="22"/>
        <w:szCs w:val="22"/>
        <w:lang w:val="es-CO" w:eastAsia="es-CO" w:bidi="es-CO"/>
      </w:rPr>
    </w:lvl>
    <w:lvl w:ilvl="1" w:tplc="A41A2824">
      <w:numFmt w:val="bullet"/>
      <w:lvlText w:val="•"/>
      <w:lvlJc w:val="left"/>
      <w:pPr>
        <w:ind w:left="1964" w:hanging="329"/>
      </w:pPr>
      <w:rPr>
        <w:rFonts w:hint="default"/>
        <w:lang w:val="es-CO" w:eastAsia="es-CO" w:bidi="es-CO"/>
      </w:rPr>
    </w:lvl>
    <w:lvl w:ilvl="2" w:tplc="52EE069E">
      <w:numFmt w:val="bullet"/>
      <w:lvlText w:val="•"/>
      <w:lvlJc w:val="left"/>
      <w:pPr>
        <w:ind w:left="2948" w:hanging="329"/>
      </w:pPr>
      <w:rPr>
        <w:rFonts w:hint="default"/>
        <w:lang w:val="es-CO" w:eastAsia="es-CO" w:bidi="es-CO"/>
      </w:rPr>
    </w:lvl>
    <w:lvl w:ilvl="3" w:tplc="3884B2AC">
      <w:numFmt w:val="bullet"/>
      <w:lvlText w:val="•"/>
      <w:lvlJc w:val="left"/>
      <w:pPr>
        <w:ind w:left="3932" w:hanging="329"/>
      </w:pPr>
      <w:rPr>
        <w:rFonts w:hint="default"/>
        <w:lang w:val="es-CO" w:eastAsia="es-CO" w:bidi="es-CO"/>
      </w:rPr>
    </w:lvl>
    <w:lvl w:ilvl="4" w:tplc="EC4CA8F2">
      <w:numFmt w:val="bullet"/>
      <w:lvlText w:val="•"/>
      <w:lvlJc w:val="left"/>
      <w:pPr>
        <w:ind w:left="4916" w:hanging="329"/>
      </w:pPr>
      <w:rPr>
        <w:rFonts w:hint="default"/>
        <w:lang w:val="es-CO" w:eastAsia="es-CO" w:bidi="es-CO"/>
      </w:rPr>
    </w:lvl>
    <w:lvl w:ilvl="5" w:tplc="D3448346">
      <w:numFmt w:val="bullet"/>
      <w:lvlText w:val="•"/>
      <w:lvlJc w:val="left"/>
      <w:pPr>
        <w:ind w:left="5901" w:hanging="329"/>
      </w:pPr>
      <w:rPr>
        <w:rFonts w:hint="default"/>
        <w:lang w:val="es-CO" w:eastAsia="es-CO" w:bidi="es-CO"/>
      </w:rPr>
    </w:lvl>
    <w:lvl w:ilvl="6" w:tplc="7A047640">
      <w:numFmt w:val="bullet"/>
      <w:lvlText w:val="•"/>
      <w:lvlJc w:val="left"/>
      <w:pPr>
        <w:ind w:left="6885" w:hanging="329"/>
      </w:pPr>
      <w:rPr>
        <w:rFonts w:hint="default"/>
        <w:lang w:val="es-CO" w:eastAsia="es-CO" w:bidi="es-CO"/>
      </w:rPr>
    </w:lvl>
    <w:lvl w:ilvl="7" w:tplc="ED2C332E">
      <w:numFmt w:val="bullet"/>
      <w:lvlText w:val="•"/>
      <w:lvlJc w:val="left"/>
      <w:pPr>
        <w:ind w:left="7869" w:hanging="329"/>
      </w:pPr>
      <w:rPr>
        <w:rFonts w:hint="default"/>
        <w:lang w:val="es-CO" w:eastAsia="es-CO" w:bidi="es-CO"/>
      </w:rPr>
    </w:lvl>
    <w:lvl w:ilvl="8" w:tplc="E620DCFE">
      <w:numFmt w:val="bullet"/>
      <w:lvlText w:val="•"/>
      <w:lvlJc w:val="left"/>
      <w:pPr>
        <w:ind w:left="8853" w:hanging="329"/>
      </w:pPr>
      <w:rPr>
        <w:rFonts w:hint="default"/>
        <w:lang w:val="es-CO" w:eastAsia="es-CO" w:bidi="es-CO"/>
      </w:rPr>
    </w:lvl>
  </w:abstractNum>
  <w:abstractNum w:abstractNumId="120" w15:restartNumberingAfterBreak="0">
    <w:nsid w:val="6F2815C3"/>
    <w:multiLevelType w:val="hybridMultilevel"/>
    <w:tmpl w:val="8F5AF1FA"/>
    <w:lvl w:ilvl="0" w:tplc="240A000F">
      <w:start w:val="1"/>
      <w:numFmt w:val="decimal"/>
      <w:lvlText w:val="%1."/>
      <w:lvlJc w:val="left"/>
      <w:pPr>
        <w:ind w:left="6031"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9A16E8A2">
      <w:start w:val="1"/>
      <w:numFmt w:val="upp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6FC762CF"/>
    <w:multiLevelType w:val="hybridMultilevel"/>
    <w:tmpl w:val="B2A031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70912FCD"/>
    <w:multiLevelType w:val="hybridMultilevel"/>
    <w:tmpl w:val="2024653E"/>
    <w:lvl w:ilvl="0" w:tplc="7CD6903A">
      <w:start w:val="1"/>
      <w:numFmt w:val="decimal"/>
      <w:lvlText w:val="%1."/>
      <w:lvlJc w:val="left"/>
      <w:pPr>
        <w:ind w:left="170" w:hanging="670"/>
      </w:pPr>
      <w:rPr>
        <w:rFonts w:ascii="Arial MT" w:eastAsia="Arial MT" w:hAnsi="Arial MT" w:cs="Arial MT" w:hint="default"/>
        <w:spacing w:val="-1"/>
        <w:w w:val="100"/>
        <w:sz w:val="22"/>
        <w:szCs w:val="22"/>
        <w:lang w:val="es-ES" w:eastAsia="en-US" w:bidi="ar-SA"/>
      </w:rPr>
    </w:lvl>
    <w:lvl w:ilvl="1" w:tplc="783063D6">
      <w:numFmt w:val="bullet"/>
      <w:lvlText w:val="•"/>
      <w:lvlJc w:val="left"/>
      <w:pPr>
        <w:ind w:left="1144" w:hanging="670"/>
      </w:pPr>
      <w:rPr>
        <w:rFonts w:hint="default"/>
        <w:lang w:val="es-ES" w:eastAsia="en-US" w:bidi="ar-SA"/>
      </w:rPr>
    </w:lvl>
    <w:lvl w:ilvl="2" w:tplc="9508FADC">
      <w:numFmt w:val="bullet"/>
      <w:lvlText w:val="•"/>
      <w:lvlJc w:val="left"/>
      <w:pPr>
        <w:ind w:left="2108" w:hanging="670"/>
      </w:pPr>
      <w:rPr>
        <w:rFonts w:hint="default"/>
        <w:lang w:val="es-ES" w:eastAsia="en-US" w:bidi="ar-SA"/>
      </w:rPr>
    </w:lvl>
    <w:lvl w:ilvl="3" w:tplc="57C6A444">
      <w:numFmt w:val="bullet"/>
      <w:lvlText w:val="•"/>
      <w:lvlJc w:val="left"/>
      <w:pPr>
        <w:ind w:left="3072" w:hanging="670"/>
      </w:pPr>
      <w:rPr>
        <w:rFonts w:hint="default"/>
        <w:lang w:val="es-ES" w:eastAsia="en-US" w:bidi="ar-SA"/>
      </w:rPr>
    </w:lvl>
    <w:lvl w:ilvl="4" w:tplc="62747220">
      <w:numFmt w:val="bullet"/>
      <w:lvlText w:val="•"/>
      <w:lvlJc w:val="left"/>
      <w:pPr>
        <w:ind w:left="4036" w:hanging="670"/>
      </w:pPr>
      <w:rPr>
        <w:rFonts w:hint="default"/>
        <w:lang w:val="es-ES" w:eastAsia="en-US" w:bidi="ar-SA"/>
      </w:rPr>
    </w:lvl>
    <w:lvl w:ilvl="5" w:tplc="93AE236A">
      <w:numFmt w:val="bullet"/>
      <w:lvlText w:val="•"/>
      <w:lvlJc w:val="left"/>
      <w:pPr>
        <w:ind w:left="5000" w:hanging="670"/>
      </w:pPr>
      <w:rPr>
        <w:rFonts w:hint="default"/>
        <w:lang w:val="es-ES" w:eastAsia="en-US" w:bidi="ar-SA"/>
      </w:rPr>
    </w:lvl>
    <w:lvl w:ilvl="6" w:tplc="DBC48438">
      <w:numFmt w:val="bullet"/>
      <w:lvlText w:val="•"/>
      <w:lvlJc w:val="left"/>
      <w:pPr>
        <w:ind w:left="5964" w:hanging="670"/>
      </w:pPr>
      <w:rPr>
        <w:rFonts w:hint="default"/>
        <w:lang w:val="es-ES" w:eastAsia="en-US" w:bidi="ar-SA"/>
      </w:rPr>
    </w:lvl>
    <w:lvl w:ilvl="7" w:tplc="FC40E726">
      <w:numFmt w:val="bullet"/>
      <w:lvlText w:val="•"/>
      <w:lvlJc w:val="left"/>
      <w:pPr>
        <w:ind w:left="6928" w:hanging="670"/>
      </w:pPr>
      <w:rPr>
        <w:rFonts w:hint="default"/>
        <w:lang w:val="es-ES" w:eastAsia="en-US" w:bidi="ar-SA"/>
      </w:rPr>
    </w:lvl>
    <w:lvl w:ilvl="8" w:tplc="5DACEFDE">
      <w:numFmt w:val="bullet"/>
      <w:lvlText w:val="•"/>
      <w:lvlJc w:val="left"/>
      <w:pPr>
        <w:ind w:left="7892" w:hanging="670"/>
      </w:pPr>
      <w:rPr>
        <w:rFonts w:hint="default"/>
        <w:lang w:val="es-ES" w:eastAsia="en-US" w:bidi="ar-SA"/>
      </w:rPr>
    </w:lvl>
  </w:abstractNum>
  <w:abstractNum w:abstractNumId="123" w15:restartNumberingAfterBreak="0">
    <w:nsid w:val="711B5CD1"/>
    <w:multiLevelType w:val="hybridMultilevel"/>
    <w:tmpl w:val="1D7A11A8"/>
    <w:lvl w:ilvl="0" w:tplc="DD8A758C">
      <w:start w:val="6"/>
      <w:numFmt w:val="decimal"/>
      <w:lvlText w:val="%1."/>
      <w:lvlJc w:val="left"/>
      <w:pPr>
        <w:ind w:left="1000" w:hanging="363"/>
      </w:pPr>
      <w:rPr>
        <w:rFonts w:ascii="Arial" w:eastAsia="Arial" w:hAnsi="Arial" w:cs="Arial" w:hint="default"/>
        <w:b/>
        <w:bCs/>
        <w:w w:val="82"/>
        <w:sz w:val="22"/>
        <w:szCs w:val="22"/>
        <w:lang w:val="es-ES" w:eastAsia="en-US" w:bidi="ar-SA"/>
      </w:rPr>
    </w:lvl>
    <w:lvl w:ilvl="1" w:tplc="0464E566">
      <w:numFmt w:val="bullet"/>
      <w:lvlText w:val="•"/>
      <w:lvlJc w:val="left"/>
      <w:pPr>
        <w:ind w:left="1924" w:hanging="363"/>
      </w:pPr>
      <w:rPr>
        <w:rFonts w:hint="default"/>
        <w:lang w:val="es-ES" w:eastAsia="en-US" w:bidi="ar-SA"/>
      </w:rPr>
    </w:lvl>
    <w:lvl w:ilvl="2" w:tplc="0DBAFD84">
      <w:numFmt w:val="bullet"/>
      <w:lvlText w:val="•"/>
      <w:lvlJc w:val="left"/>
      <w:pPr>
        <w:ind w:left="2849" w:hanging="363"/>
      </w:pPr>
      <w:rPr>
        <w:rFonts w:hint="default"/>
        <w:lang w:val="es-ES" w:eastAsia="en-US" w:bidi="ar-SA"/>
      </w:rPr>
    </w:lvl>
    <w:lvl w:ilvl="3" w:tplc="3F82BEE8">
      <w:numFmt w:val="bullet"/>
      <w:lvlText w:val="•"/>
      <w:lvlJc w:val="left"/>
      <w:pPr>
        <w:ind w:left="3774" w:hanging="363"/>
      </w:pPr>
      <w:rPr>
        <w:rFonts w:hint="default"/>
        <w:lang w:val="es-ES" w:eastAsia="en-US" w:bidi="ar-SA"/>
      </w:rPr>
    </w:lvl>
    <w:lvl w:ilvl="4" w:tplc="782EEBD8">
      <w:numFmt w:val="bullet"/>
      <w:lvlText w:val="•"/>
      <w:lvlJc w:val="left"/>
      <w:pPr>
        <w:ind w:left="4699" w:hanging="363"/>
      </w:pPr>
      <w:rPr>
        <w:rFonts w:hint="default"/>
        <w:lang w:val="es-ES" w:eastAsia="en-US" w:bidi="ar-SA"/>
      </w:rPr>
    </w:lvl>
    <w:lvl w:ilvl="5" w:tplc="4390383E">
      <w:numFmt w:val="bullet"/>
      <w:lvlText w:val="•"/>
      <w:lvlJc w:val="left"/>
      <w:pPr>
        <w:ind w:left="5624" w:hanging="363"/>
      </w:pPr>
      <w:rPr>
        <w:rFonts w:hint="default"/>
        <w:lang w:val="es-ES" w:eastAsia="en-US" w:bidi="ar-SA"/>
      </w:rPr>
    </w:lvl>
    <w:lvl w:ilvl="6" w:tplc="FF9CA372">
      <w:numFmt w:val="bullet"/>
      <w:lvlText w:val="•"/>
      <w:lvlJc w:val="left"/>
      <w:pPr>
        <w:ind w:left="6549" w:hanging="363"/>
      </w:pPr>
      <w:rPr>
        <w:rFonts w:hint="default"/>
        <w:lang w:val="es-ES" w:eastAsia="en-US" w:bidi="ar-SA"/>
      </w:rPr>
    </w:lvl>
    <w:lvl w:ilvl="7" w:tplc="DA465E74">
      <w:numFmt w:val="bullet"/>
      <w:lvlText w:val="•"/>
      <w:lvlJc w:val="left"/>
      <w:pPr>
        <w:ind w:left="7474" w:hanging="363"/>
      </w:pPr>
      <w:rPr>
        <w:rFonts w:hint="default"/>
        <w:lang w:val="es-ES" w:eastAsia="en-US" w:bidi="ar-SA"/>
      </w:rPr>
    </w:lvl>
    <w:lvl w:ilvl="8" w:tplc="0DD0539C">
      <w:numFmt w:val="bullet"/>
      <w:lvlText w:val="•"/>
      <w:lvlJc w:val="left"/>
      <w:pPr>
        <w:ind w:left="8399" w:hanging="363"/>
      </w:pPr>
      <w:rPr>
        <w:rFonts w:hint="default"/>
        <w:lang w:val="es-ES" w:eastAsia="en-US" w:bidi="ar-SA"/>
      </w:rPr>
    </w:lvl>
  </w:abstractNum>
  <w:abstractNum w:abstractNumId="124" w15:restartNumberingAfterBreak="0">
    <w:nsid w:val="716927F5"/>
    <w:multiLevelType w:val="hybridMultilevel"/>
    <w:tmpl w:val="46DCDD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733A4E03"/>
    <w:multiLevelType w:val="multilevel"/>
    <w:tmpl w:val="E67833E0"/>
    <w:lvl w:ilvl="0">
      <w:start w:val="1"/>
      <w:numFmt w:val="decimal"/>
      <w:lvlText w:val="%1."/>
      <w:lvlJc w:val="left"/>
      <w:pPr>
        <w:ind w:left="720" w:hanging="360"/>
      </w:pPr>
    </w:lvl>
    <w:lvl w:ilvl="1">
      <w:start w:val="4"/>
      <w:numFmt w:val="decimal"/>
      <w:lvlText w:val="%1.%2"/>
      <w:lvlJc w:val="left"/>
      <w:pPr>
        <w:ind w:left="765" w:hanging="405"/>
      </w:pPr>
    </w:lvl>
    <w:lvl w:ilvl="2">
      <w:start w:val="1"/>
      <w:numFmt w:val="decimal"/>
      <w:lvlText w:val="%1.%2.%3"/>
      <w:lvlJc w:val="left"/>
      <w:pPr>
        <w:ind w:left="1080" w:hanging="720"/>
      </w:pPr>
    </w:lvl>
    <w:lvl w:ilvl="3">
      <w:start w:val="1"/>
      <w:numFmt w:val="decimalZero"/>
      <w:lvlText w:val="%1.%2.%3.%4"/>
      <w:lvlJc w:val="left"/>
      <w:pPr>
        <w:ind w:left="1440" w:hanging="1080"/>
      </w:pPr>
    </w:lvl>
    <w:lvl w:ilvl="4">
      <w:start w:val="1"/>
      <w:numFmt w:val="decimalZero"/>
      <w:lvlText w:val="%1.%2.%3.%4.%5"/>
      <w:lvlJc w:val="left"/>
      <w:pPr>
        <w:ind w:left="1440" w:hanging="1080"/>
      </w:pPr>
    </w:lvl>
    <w:lvl w:ilvl="5">
      <w:start w:val="1"/>
      <w:numFmt w:val="decimalZero"/>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26" w15:restartNumberingAfterBreak="0">
    <w:nsid w:val="73AF5C48"/>
    <w:multiLevelType w:val="hybridMultilevel"/>
    <w:tmpl w:val="13CA89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0">
    <w:nsid w:val="75243E1E"/>
    <w:multiLevelType w:val="multilevel"/>
    <w:tmpl w:val="63F2C9A8"/>
    <w:lvl w:ilvl="0">
      <w:start w:val="1"/>
      <w:numFmt w:val="lowerLetter"/>
      <w:lvlText w:val="%1."/>
      <w:lvlJc w:val="left"/>
      <w:pPr>
        <w:ind w:left="643" w:hanging="360"/>
      </w:pPr>
      <w:rPr>
        <w:rFonts w:ascii="Arial Narrow" w:eastAsia="Arial" w:hAnsi="Arial Narrow" w:cs="Arial" w:hint="default"/>
        <w:b/>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8" w15:restartNumberingAfterBreak="0">
    <w:nsid w:val="774D2674"/>
    <w:multiLevelType w:val="hybridMultilevel"/>
    <w:tmpl w:val="94DC52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9" w15:restartNumberingAfterBreak="0">
    <w:nsid w:val="787E58F3"/>
    <w:multiLevelType w:val="hybridMultilevel"/>
    <w:tmpl w:val="00B09C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7A9B5D6A"/>
    <w:multiLevelType w:val="hybridMultilevel"/>
    <w:tmpl w:val="D5AA900C"/>
    <w:lvl w:ilvl="0" w:tplc="8506D876">
      <w:numFmt w:val="bullet"/>
      <w:lvlText w:val=""/>
      <w:lvlJc w:val="left"/>
      <w:pPr>
        <w:ind w:left="789" w:hanging="360"/>
      </w:pPr>
      <w:rPr>
        <w:rFonts w:ascii="Symbol" w:eastAsia="Symbol" w:hAnsi="Symbol" w:cs="Symbol" w:hint="default"/>
        <w:b w:val="0"/>
        <w:bCs w:val="0"/>
        <w:i w:val="0"/>
        <w:iCs w:val="0"/>
        <w:spacing w:val="0"/>
        <w:w w:val="99"/>
        <w:sz w:val="20"/>
        <w:szCs w:val="20"/>
        <w:lang w:val="es-ES" w:eastAsia="en-US" w:bidi="ar-SA"/>
      </w:rPr>
    </w:lvl>
    <w:lvl w:ilvl="1" w:tplc="D4A449A6">
      <w:numFmt w:val="bullet"/>
      <w:lvlText w:val="•"/>
      <w:lvlJc w:val="left"/>
      <w:pPr>
        <w:ind w:left="1356" w:hanging="360"/>
      </w:pPr>
      <w:rPr>
        <w:rFonts w:hint="default"/>
        <w:lang w:val="es-ES" w:eastAsia="en-US" w:bidi="ar-SA"/>
      </w:rPr>
    </w:lvl>
    <w:lvl w:ilvl="2" w:tplc="D7185740">
      <w:numFmt w:val="bullet"/>
      <w:lvlText w:val="•"/>
      <w:lvlJc w:val="left"/>
      <w:pPr>
        <w:ind w:left="1933" w:hanging="360"/>
      </w:pPr>
      <w:rPr>
        <w:rFonts w:hint="default"/>
        <w:lang w:val="es-ES" w:eastAsia="en-US" w:bidi="ar-SA"/>
      </w:rPr>
    </w:lvl>
    <w:lvl w:ilvl="3" w:tplc="88B87394">
      <w:numFmt w:val="bullet"/>
      <w:lvlText w:val="•"/>
      <w:lvlJc w:val="left"/>
      <w:pPr>
        <w:ind w:left="2510" w:hanging="360"/>
      </w:pPr>
      <w:rPr>
        <w:rFonts w:hint="default"/>
        <w:lang w:val="es-ES" w:eastAsia="en-US" w:bidi="ar-SA"/>
      </w:rPr>
    </w:lvl>
    <w:lvl w:ilvl="4" w:tplc="696855E8">
      <w:numFmt w:val="bullet"/>
      <w:lvlText w:val="•"/>
      <w:lvlJc w:val="left"/>
      <w:pPr>
        <w:ind w:left="3087" w:hanging="360"/>
      </w:pPr>
      <w:rPr>
        <w:rFonts w:hint="default"/>
        <w:lang w:val="es-ES" w:eastAsia="en-US" w:bidi="ar-SA"/>
      </w:rPr>
    </w:lvl>
    <w:lvl w:ilvl="5" w:tplc="27EC0576">
      <w:numFmt w:val="bullet"/>
      <w:lvlText w:val="•"/>
      <w:lvlJc w:val="left"/>
      <w:pPr>
        <w:ind w:left="3664" w:hanging="360"/>
      </w:pPr>
      <w:rPr>
        <w:rFonts w:hint="default"/>
        <w:lang w:val="es-ES" w:eastAsia="en-US" w:bidi="ar-SA"/>
      </w:rPr>
    </w:lvl>
    <w:lvl w:ilvl="6" w:tplc="D854B52C">
      <w:numFmt w:val="bullet"/>
      <w:lvlText w:val="•"/>
      <w:lvlJc w:val="left"/>
      <w:pPr>
        <w:ind w:left="4240" w:hanging="360"/>
      </w:pPr>
      <w:rPr>
        <w:rFonts w:hint="default"/>
        <w:lang w:val="es-ES" w:eastAsia="en-US" w:bidi="ar-SA"/>
      </w:rPr>
    </w:lvl>
    <w:lvl w:ilvl="7" w:tplc="D4648B26">
      <w:numFmt w:val="bullet"/>
      <w:lvlText w:val="•"/>
      <w:lvlJc w:val="left"/>
      <w:pPr>
        <w:ind w:left="4817" w:hanging="360"/>
      </w:pPr>
      <w:rPr>
        <w:rFonts w:hint="default"/>
        <w:lang w:val="es-ES" w:eastAsia="en-US" w:bidi="ar-SA"/>
      </w:rPr>
    </w:lvl>
    <w:lvl w:ilvl="8" w:tplc="D28004D8">
      <w:numFmt w:val="bullet"/>
      <w:lvlText w:val="•"/>
      <w:lvlJc w:val="left"/>
      <w:pPr>
        <w:ind w:left="5394" w:hanging="360"/>
      </w:pPr>
      <w:rPr>
        <w:rFonts w:hint="default"/>
        <w:lang w:val="es-ES" w:eastAsia="en-US" w:bidi="ar-SA"/>
      </w:rPr>
    </w:lvl>
  </w:abstractNum>
  <w:abstractNum w:abstractNumId="131" w15:restartNumberingAfterBreak="0">
    <w:nsid w:val="7B511650"/>
    <w:multiLevelType w:val="hybridMultilevel"/>
    <w:tmpl w:val="0FD23660"/>
    <w:lvl w:ilvl="0" w:tplc="240A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2" w15:restartNumberingAfterBreak="0">
    <w:nsid w:val="7C065355"/>
    <w:multiLevelType w:val="multilevel"/>
    <w:tmpl w:val="33581FEC"/>
    <w:lvl w:ilvl="0">
      <w:start w:val="3"/>
      <w:numFmt w:val="decimal"/>
      <w:lvlText w:val="%1.3"/>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3" w15:restartNumberingAfterBreak="0">
    <w:nsid w:val="7C615B47"/>
    <w:multiLevelType w:val="hybridMultilevel"/>
    <w:tmpl w:val="9692F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4" w15:restartNumberingAfterBreak="0">
    <w:nsid w:val="7D9C15B2"/>
    <w:multiLevelType w:val="hybridMultilevel"/>
    <w:tmpl w:val="94C26B0A"/>
    <w:lvl w:ilvl="0" w:tplc="9A2E68E4">
      <w:start w:val="1"/>
      <w:numFmt w:val="upperLetter"/>
      <w:lvlText w:val="%1."/>
      <w:lvlJc w:val="left"/>
      <w:pPr>
        <w:ind w:left="1080" w:hanging="360"/>
      </w:pPr>
      <w:rPr>
        <w:rFonts w:hint="default"/>
        <w:i/>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5" w15:restartNumberingAfterBreak="0">
    <w:nsid w:val="7E030D83"/>
    <w:multiLevelType w:val="multilevel"/>
    <w:tmpl w:val="279003EC"/>
    <w:lvl w:ilvl="0">
      <w:start w:val="3"/>
      <w:numFmt w:val="decimal"/>
      <w:lvlText w:val="%1.2."/>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02384445">
    <w:abstractNumId w:val="32"/>
  </w:num>
  <w:num w:numId="2" w16cid:durableId="182983966">
    <w:abstractNumId w:val="55"/>
  </w:num>
  <w:num w:numId="3" w16cid:durableId="1720742216">
    <w:abstractNumId w:val="68"/>
  </w:num>
  <w:num w:numId="4" w16cid:durableId="1806121559">
    <w:abstractNumId w:val="73"/>
  </w:num>
  <w:num w:numId="5" w16cid:durableId="538054091">
    <w:abstractNumId w:val="106"/>
  </w:num>
  <w:num w:numId="6" w16cid:durableId="122889958">
    <w:abstractNumId w:val="123"/>
  </w:num>
  <w:num w:numId="7" w16cid:durableId="1813986128">
    <w:abstractNumId w:val="95"/>
  </w:num>
  <w:num w:numId="8" w16cid:durableId="179049954">
    <w:abstractNumId w:val="67"/>
  </w:num>
  <w:num w:numId="9" w16cid:durableId="482703171">
    <w:abstractNumId w:val="121"/>
  </w:num>
  <w:num w:numId="10" w16cid:durableId="572357386">
    <w:abstractNumId w:val="36"/>
  </w:num>
  <w:num w:numId="11" w16cid:durableId="373504792">
    <w:abstractNumId w:val="26"/>
  </w:num>
  <w:num w:numId="12" w16cid:durableId="819923229">
    <w:abstractNumId w:val="85"/>
  </w:num>
  <w:num w:numId="13" w16cid:durableId="1713187605">
    <w:abstractNumId w:val="5"/>
  </w:num>
  <w:num w:numId="14" w16cid:durableId="1010185713">
    <w:abstractNumId w:val="63"/>
  </w:num>
  <w:num w:numId="15" w16cid:durableId="1303192303">
    <w:abstractNumId w:val="88"/>
  </w:num>
  <w:num w:numId="16" w16cid:durableId="18141763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73273398">
    <w:abstractNumId w:val="96"/>
  </w:num>
  <w:num w:numId="18" w16cid:durableId="1033462475">
    <w:abstractNumId w:val="120"/>
  </w:num>
  <w:num w:numId="19" w16cid:durableId="2127500241">
    <w:abstractNumId w:val="115"/>
  </w:num>
  <w:num w:numId="20" w16cid:durableId="275525427">
    <w:abstractNumId w:val="81"/>
  </w:num>
  <w:num w:numId="21" w16cid:durableId="2119833759">
    <w:abstractNumId w:val="16"/>
  </w:num>
  <w:num w:numId="22" w16cid:durableId="1510945139">
    <w:abstractNumId w:val="87"/>
  </w:num>
  <w:num w:numId="23" w16cid:durableId="714618182">
    <w:abstractNumId w:val="70"/>
  </w:num>
  <w:num w:numId="24" w16cid:durableId="535704262">
    <w:abstractNumId w:val="9"/>
  </w:num>
  <w:num w:numId="25" w16cid:durableId="426460005">
    <w:abstractNumId w:val="41"/>
  </w:num>
  <w:num w:numId="26" w16cid:durableId="185676145">
    <w:abstractNumId w:val="44"/>
  </w:num>
  <w:num w:numId="27" w16cid:durableId="2088383452">
    <w:abstractNumId w:val="105"/>
  </w:num>
  <w:num w:numId="28" w16cid:durableId="1120959002">
    <w:abstractNumId w:val="79"/>
  </w:num>
  <w:num w:numId="29" w16cid:durableId="1385107643">
    <w:abstractNumId w:val="82"/>
  </w:num>
  <w:num w:numId="30" w16cid:durableId="622150355">
    <w:abstractNumId w:val="15"/>
  </w:num>
  <w:num w:numId="31" w16cid:durableId="196547735">
    <w:abstractNumId w:val="3"/>
  </w:num>
  <w:num w:numId="32" w16cid:durableId="817262320">
    <w:abstractNumId w:val="77"/>
  </w:num>
  <w:num w:numId="33" w16cid:durableId="1123697241">
    <w:abstractNumId w:val="25"/>
  </w:num>
  <w:num w:numId="34" w16cid:durableId="1806120609">
    <w:abstractNumId w:val="57"/>
  </w:num>
  <w:num w:numId="35" w16cid:durableId="1460764107">
    <w:abstractNumId w:val="7"/>
  </w:num>
  <w:num w:numId="36" w16cid:durableId="811212526">
    <w:abstractNumId w:val="10"/>
  </w:num>
  <w:num w:numId="37" w16cid:durableId="945313710">
    <w:abstractNumId w:val="54"/>
  </w:num>
  <w:num w:numId="38" w16cid:durableId="1731033477">
    <w:abstractNumId w:val="37"/>
  </w:num>
  <w:num w:numId="39" w16cid:durableId="773289547">
    <w:abstractNumId w:val="107"/>
  </w:num>
  <w:num w:numId="40" w16cid:durableId="224991285">
    <w:abstractNumId w:val="2"/>
  </w:num>
  <w:num w:numId="41" w16cid:durableId="250550829">
    <w:abstractNumId w:val="112"/>
  </w:num>
  <w:num w:numId="42" w16cid:durableId="278803465">
    <w:abstractNumId w:val="91"/>
  </w:num>
  <w:num w:numId="43" w16cid:durableId="197398404">
    <w:abstractNumId w:val="38"/>
  </w:num>
  <w:num w:numId="44" w16cid:durableId="1535578287">
    <w:abstractNumId w:val="111"/>
  </w:num>
  <w:num w:numId="45" w16cid:durableId="346832798">
    <w:abstractNumId w:val="59"/>
  </w:num>
  <w:num w:numId="46" w16cid:durableId="1832018908">
    <w:abstractNumId w:val="114"/>
  </w:num>
  <w:num w:numId="47" w16cid:durableId="298415489">
    <w:abstractNumId w:val="124"/>
  </w:num>
  <w:num w:numId="48" w16cid:durableId="1488864888">
    <w:abstractNumId w:val="89"/>
  </w:num>
  <w:num w:numId="49" w16cid:durableId="301737349">
    <w:abstractNumId w:val="127"/>
  </w:num>
  <w:num w:numId="50" w16cid:durableId="2087146914">
    <w:abstractNumId w:val="104"/>
  </w:num>
  <w:num w:numId="51" w16cid:durableId="2141261320">
    <w:abstractNumId w:val="78"/>
  </w:num>
  <w:num w:numId="52" w16cid:durableId="696811279">
    <w:abstractNumId w:val="60"/>
  </w:num>
  <w:num w:numId="53" w16cid:durableId="864825434">
    <w:abstractNumId w:val="94"/>
  </w:num>
  <w:num w:numId="54" w16cid:durableId="1792820902">
    <w:abstractNumId w:val="61"/>
  </w:num>
  <w:num w:numId="55" w16cid:durableId="565267142">
    <w:abstractNumId w:val="43"/>
  </w:num>
  <w:num w:numId="56" w16cid:durableId="1858277555">
    <w:abstractNumId w:val="83"/>
  </w:num>
  <w:num w:numId="57" w16cid:durableId="262420140">
    <w:abstractNumId w:val="10"/>
    <w:lvlOverride w:ilvl="0">
      <w:startOverride w:val="7"/>
    </w:lvlOverride>
    <w:lvlOverride w:ilvl="1">
      <w:startOverride w:val="2"/>
    </w:lvlOverride>
    <w:lvlOverride w:ilvl="2">
      <w:startOverride w:val="3"/>
    </w:lvlOverride>
  </w:num>
  <w:num w:numId="58" w16cid:durableId="726761030">
    <w:abstractNumId w:val="92"/>
  </w:num>
  <w:num w:numId="59" w16cid:durableId="1439056607">
    <w:abstractNumId w:val="101"/>
  </w:num>
  <w:num w:numId="60" w16cid:durableId="1743793236">
    <w:abstractNumId w:val="84"/>
  </w:num>
  <w:num w:numId="61" w16cid:durableId="1604801468">
    <w:abstractNumId w:val="46"/>
  </w:num>
  <w:num w:numId="62" w16cid:durableId="784081536">
    <w:abstractNumId w:val="113"/>
  </w:num>
  <w:num w:numId="63" w16cid:durableId="1516770898">
    <w:abstractNumId w:val="39"/>
  </w:num>
  <w:num w:numId="64" w16cid:durableId="1122304007">
    <w:abstractNumId w:val="12"/>
  </w:num>
  <w:num w:numId="65" w16cid:durableId="1212037169">
    <w:abstractNumId w:val="117"/>
    <w:lvlOverride w:ilvl="0">
      <w:startOverride w:val="1"/>
    </w:lvlOverride>
    <w:lvlOverride w:ilvl="1"/>
    <w:lvlOverride w:ilvl="2"/>
    <w:lvlOverride w:ilvl="3"/>
    <w:lvlOverride w:ilvl="4"/>
    <w:lvlOverride w:ilvl="5"/>
    <w:lvlOverride w:ilvl="6"/>
    <w:lvlOverride w:ilvl="7"/>
    <w:lvlOverride w:ilvl="8"/>
  </w:num>
  <w:num w:numId="66" w16cid:durableId="870533424">
    <w:abstractNumId w:val="0"/>
  </w:num>
  <w:num w:numId="67" w16cid:durableId="1449616432">
    <w:abstractNumId w:val="98"/>
  </w:num>
  <w:num w:numId="68" w16cid:durableId="301858964">
    <w:abstractNumId w:val="18"/>
  </w:num>
  <w:num w:numId="69" w16cid:durableId="578755332">
    <w:abstractNumId w:val="33"/>
  </w:num>
  <w:num w:numId="70" w16cid:durableId="36467941">
    <w:abstractNumId w:val="40"/>
  </w:num>
  <w:num w:numId="71" w16cid:durableId="1829177016">
    <w:abstractNumId w:val="13"/>
  </w:num>
  <w:num w:numId="72" w16cid:durableId="1440637949">
    <w:abstractNumId w:val="19"/>
  </w:num>
  <w:num w:numId="73" w16cid:durableId="368651867">
    <w:abstractNumId w:val="122"/>
  </w:num>
  <w:num w:numId="74" w16cid:durableId="1373505817">
    <w:abstractNumId w:val="134"/>
  </w:num>
  <w:num w:numId="75" w16cid:durableId="516430961">
    <w:abstractNumId w:val="53"/>
  </w:num>
  <w:num w:numId="76" w16cid:durableId="790710191">
    <w:abstractNumId w:val="65"/>
  </w:num>
  <w:num w:numId="77" w16cid:durableId="1253078808">
    <w:abstractNumId w:val="51"/>
  </w:num>
  <w:num w:numId="78" w16cid:durableId="1377856132">
    <w:abstractNumId w:val="131"/>
  </w:num>
  <w:num w:numId="79" w16cid:durableId="111942016">
    <w:abstractNumId w:val="8"/>
  </w:num>
  <w:num w:numId="80" w16cid:durableId="471794517">
    <w:abstractNumId w:val="109"/>
  </w:num>
  <w:num w:numId="81" w16cid:durableId="1604454016">
    <w:abstractNumId w:val="27"/>
  </w:num>
  <w:num w:numId="82" w16cid:durableId="512502563">
    <w:abstractNumId w:val="80"/>
  </w:num>
  <w:num w:numId="83" w16cid:durableId="276762836">
    <w:abstractNumId w:val="6"/>
  </w:num>
  <w:num w:numId="84" w16cid:durableId="944918275">
    <w:abstractNumId w:val="28"/>
  </w:num>
  <w:num w:numId="85" w16cid:durableId="1020933280">
    <w:abstractNumId w:val="4"/>
  </w:num>
  <w:num w:numId="86" w16cid:durableId="1385176508">
    <w:abstractNumId w:val="10"/>
    <w:lvlOverride w:ilvl="0">
      <w:startOverride w:val="3"/>
    </w:lvlOverride>
    <w:lvlOverride w:ilvl="1">
      <w:startOverride w:val="1"/>
    </w:lvlOverride>
    <w:lvlOverride w:ilvl="2">
      <w:startOverride w:val="1"/>
    </w:lvlOverride>
  </w:num>
  <w:num w:numId="87" w16cid:durableId="609319775">
    <w:abstractNumId w:val="50"/>
  </w:num>
  <w:num w:numId="88" w16cid:durableId="1973558079">
    <w:abstractNumId w:val="42"/>
  </w:num>
  <w:num w:numId="89" w16cid:durableId="20447472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806384738">
    <w:abstractNumId w:val="126"/>
  </w:num>
  <w:num w:numId="91" w16cid:durableId="1289778440">
    <w:abstractNumId w:val="21"/>
  </w:num>
  <w:num w:numId="92" w16cid:durableId="1405178087">
    <w:abstractNumId w:val="118"/>
  </w:num>
  <w:num w:numId="93" w16cid:durableId="2086415637">
    <w:abstractNumId w:val="128"/>
  </w:num>
  <w:num w:numId="94" w16cid:durableId="734015900">
    <w:abstractNumId w:val="116"/>
  </w:num>
  <w:num w:numId="95" w16cid:durableId="1633822283">
    <w:abstractNumId w:val="90"/>
  </w:num>
  <w:num w:numId="96" w16cid:durableId="1171264113">
    <w:abstractNumId w:val="62"/>
  </w:num>
  <w:num w:numId="97" w16cid:durableId="982150593">
    <w:abstractNumId w:val="103"/>
  </w:num>
  <w:num w:numId="98" w16cid:durableId="1934628919">
    <w:abstractNumId w:val="71"/>
  </w:num>
  <w:num w:numId="99" w16cid:durableId="281378779">
    <w:abstractNumId w:val="110"/>
  </w:num>
  <w:num w:numId="100" w16cid:durableId="1970165591">
    <w:abstractNumId w:val="58"/>
  </w:num>
  <w:num w:numId="101" w16cid:durableId="1514538724">
    <w:abstractNumId w:val="100"/>
  </w:num>
  <w:num w:numId="102" w16cid:durableId="1713382513">
    <w:abstractNumId w:val="93"/>
  </w:num>
  <w:num w:numId="103" w16cid:durableId="248465960">
    <w:abstractNumId w:val="66"/>
  </w:num>
  <w:num w:numId="104" w16cid:durableId="817645865">
    <w:abstractNumId w:val="14"/>
  </w:num>
  <w:num w:numId="105" w16cid:durableId="46490101">
    <w:abstractNumId w:val="35"/>
  </w:num>
  <w:num w:numId="106" w16cid:durableId="185363687">
    <w:abstractNumId w:val="72"/>
  </w:num>
  <w:num w:numId="107" w16cid:durableId="391923380">
    <w:abstractNumId w:val="34"/>
  </w:num>
  <w:num w:numId="108" w16cid:durableId="974334053">
    <w:abstractNumId w:val="135"/>
  </w:num>
  <w:num w:numId="109" w16cid:durableId="164366734">
    <w:abstractNumId w:val="132"/>
  </w:num>
  <w:num w:numId="110" w16cid:durableId="532958187">
    <w:abstractNumId w:val="11"/>
  </w:num>
  <w:num w:numId="111" w16cid:durableId="2027170468">
    <w:abstractNumId w:val="97"/>
  </w:num>
  <w:num w:numId="112" w16cid:durableId="1707755563">
    <w:abstractNumId w:val="49"/>
  </w:num>
  <w:num w:numId="113" w16cid:durableId="395593338">
    <w:abstractNumId w:val="22"/>
  </w:num>
  <w:num w:numId="114" w16cid:durableId="2132438155">
    <w:abstractNumId w:val="125"/>
  </w:num>
  <w:num w:numId="115" w16cid:durableId="1596672890">
    <w:abstractNumId w:val="64"/>
  </w:num>
  <w:num w:numId="116" w16cid:durableId="2087996120">
    <w:abstractNumId w:val="102"/>
  </w:num>
  <w:num w:numId="117" w16cid:durableId="1563826773">
    <w:abstractNumId w:val="31"/>
  </w:num>
  <w:num w:numId="118" w16cid:durableId="449127886">
    <w:abstractNumId w:val="99"/>
  </w:num>
  <w:num w:numId="119" w16cid:durableId="1877544264">
    <w:abstractNumId w:val="45"/>
  </w:num>
  <w:num w:numId="120" w16cid:durableId="1738819040">
    <w:abstractNumId w:val="23"/>
  </w:num>
  <w:num w:numId="121" w16cid:durableId="1712613893">
    <w:abstractNumId w:val="47"/>
  </w:num>
  <w:num w:numId="122" w16cid:durableId="992222433">
    <w:abstractNumId w:val="24"/>
  </w:num>
  <w:num w:numId="123" w16cid:durableId="462961141">
    <w:abstractNumId w:val="29"/>
  </w:num>
  <w:num w:numId="124" w16cid:durableId="804004603">
    <w:abstractNumId w:val="30"/>
  </w:num>
  <w:num w:numId="125" w16cid:durableId="804548567">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57771493">
    <w:abstractNumId w:val="3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1974167417">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18768869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1030256155">
    <w:abstractNumId w:val="52"/>
  </w:num>
  <w:num w:numId="130" w16cid:durableId="1337684445">
    <w:abstractNumId w:val="75"/>
  </w:num>
  <w:num w:numId="131" w16cid:durableId="1910993346">
    <w:abstractNumId w:val="20"/>
  </w:num>
  <w:num w:numId="132" w16cid:durableId="27220915">
    <w:abstractNumId w:val="129"/>
  </w:num>
  <w:num w:numId="133" w16cid:durableId="2052025">
    <w:abstractNumId w:val="17"/>
  </w:num>
  <w:num w:numId="134" w16cid:durableId="1680504050">
    <w:abstractNumId w:val="133"/>
  </w:num>
  <w:num w:numId="135" w16cid:durableId="1211646821">
    <w:abstractNumId w:val="86"/>
  </w:num>
  <w:num w:numId="136" w16cid:durableId="1361738991">
    <w:abstractNumId w:val="76"/>
  </w:num>
  <w:num w:numId="137" w16cid:durableId="2102288621">
    <w:abstractNumId w:val="1"/>
  </w:num>
  <w:num w:numId="138" w16cid:durableId="2023556120">
    <w:abstractNumId w:val="56"/>
  </w:num>
  <w:num w:numId="139" w16cid:durableId="154417541">
    <w:abstractNumId w:val="119"/>
  </w:num>
  <w:num w:numId="140" w16cid:durableId="2090881217">
    <w:abstractNumId w:val="108"/>
  </w:num>
  <w:num w:numId="141" w16cid:durableId="729883338">
    <w:abstractNumId w:val="69"/>
  </w:num>
  <w:num w:numId="142" w16cid:durableId="883517044">
    <w:abstractNumId w:val="74"/>
  </w:num>
  <w:num w:numId="143" w16cid:durableId="203106796">
    <w:abstractNumId w:val="130"/>
  </w:num>
  <w:num w:numId="144" w16cid:durableId="62724974">
    <w:abstractNumId w:val="4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099"/>
    <w:rsid w:val="00014D54"/>
    <w:rsid w:val="00014EFA"/>
    <w:rsid w:val="0004026A"/>
    <w:rsid w:val="00043596"/>
    <w:rsid w:val="000462CC"/>
    <w:rsid w:val="00051B65"/>
    <w:rsid w:val="000542BE"/>
    <w:rsid w:val="00055CB7"/>
    <w:rsid w:val="00070676"/>
    <w:rsid w:val="00071E3C"/>
    <w:rsid w:val="000859FF"/>
    <w:rsid w:val="00090A77"/>
    <w:rsid w:val="00096BBA"/>
    <w:rsid w:val="000A5E73"/>
    <w:rsid w:val="000B4728"/>
    <w:rsid w:val="000C16ED"/>
    <w:rsid w:val="000D04F2"/>
    <w:rsid w:val="000D5A76"/>
    <w:rsid w:val="000D6C38"/>
    <w:rsid w:val="000E0BF0"/>
    <w:rsid w:val="000E19E4"/>
    <w:rsid w:val="001100A1"/>
    <w:rsid w:val="00110E46"/>
    <w:rsid w:val="00112D7B"/>
    <w:rsid w:val="001148C6"/>
    <w:rsid w:val="00114B3D"/>
    <w:rsid w:val="00137C68"/>
    <w:rsid w:val="0014163E"/>
    <w:rsid w:val="001418BA"/>
    <w:rsid w:val="0014299D"/>
    <w:rsid w:val="00150694"/>
    <w:rsid w:val="00150FAA"/>
    <w:rsid w:val="001620CB"/>
    <w:rsid w:val="001668B3"/>
    <w:rsid w:val="00176530"/>
    <w:rsid w:val="00183EE2"/>
    <w:rsid w:val="0018461F"/>
    <w:rsid w:val="001965EB"/>
    <w:rsid w:val="001A609A"/>
    <w:rsid w:val="001A7D0F"/>
    <w:rsid w:val="001B2D40"/>
    <w:rsid w:val="001B391C"/>
    <w:rsid w:val="001B4418"/>
    <w:rsid w:val="001D1848"/>
    <w:rsid w:val="001D6163"/>
    <w:rsid w:val="002015D3"/>
    <w:rsid w:val="00212AEC"/>
    <w:rsid w:val="0023592A"/>
    <w:rsid w:val="00236F06"/>
    <w:rsid w:val="002425B2"/>
    <w:rsid w:val="0024561C"/>
    <w:rsid w:val="00246C5D"/>
    <w:rsid w:val="002820E2"/>
    <w:rsid w:val="002B0B6F"/>
    <w:rsid w:val="002B4FB3"/>
    <w:rsid w:val="002D7AE0"/>
    <w:rsid w:val="002F31DC"/>
    <w:rsid w:val="002F7E68"/>
    <w:rsid w:val="00316366"/>
    <w:rsid w:val="003340C0"/>
    <w:rsid w:val="00340A95"/>
    <w:rsid w:val="0034366E"/>
    <w:rsid w:val="003536B2"/>
    <w:rsid w:val="003640F4"/>
    <w:rsid w:val="00372108"/>
    <w:rsid w:val="003735F7"/>
    <w:rsid w:val="00386862"/>
    <w:rsid w:val="003C34DF"/>
    <w:rsid w:val="003C5E98"/>
    <w:rsid w:val="003D083C"/>
    <w:rsid w:val="003D086C"/>
    <w:rsid w:val="003E04D4"/>
    <w:rsid w:val="004070DE"/>
    <w:rsid w:val="00410D7F"/>
    <w:rsid w:val="00412348"/>
    <w:rsid w:val="0041568F"/>
    <w:rsid w:val="004160E2"/>
    <w:rsid w:val="00417B10"/>
    <w:rsid w:val="004211A1"/>
    <w:rsid w:val="004213C2"/>
    <w:rsid w:val="00426806"/>
    <w:rsid w:val="00431E0D"/>
    <w:rsid w:val="00441923"/>
    <w:rsid w:val="004741D9"/>
    <w:rsid w:val="00497814"/>
    <w:rsid w:val="004B5B58"/>
    <w:rsid w:val="004D6304"/>
    <w:rsid w:val="004E338B"/>
    <w:rsid w:val="004E6887"/>
    <w:rsid w:val="004F620C"/>
    <w:rsid w:val="00504479"/>
    <w:rsid w:val="00516EE6"/>
    <w:rsid w:val="005279A3"/>
    <w:rsid w:val="00530389"/>
    <w:rsid w:val="005370C7"/>
    <w:rsid w:val="00537697"/>
    <w:rsid w:val="0054056D"/>
    <w:rsid w:val="00544B9F"/>
    <w:rsid w:val="00555338"/>
    <w:rsid w:val="00557A92"/>
    <w:rsid w:val="005708DB"/>
    <w:rsid w:val="005723CA"/>
    <w:rsid w:val="005765A2"/>
    <w:rsid w:val="005852F0"/>
    <w:rsid w:val="005B7E19"/>
    <w:rsid w:val="005D44AC"/>
    <w:rsid w:val="005E6EB9"/>
    <w:rsid w:val="005F31AA"/>
    <w:rsid w:val="00607617"/>
    <w:rsid w:val="00611EF8"/>
    <w:rsid w:val="006213A5"/>
    <w:rsid w:val="006308D8"/>
    <w:rsid w:val="006367C5"/>
    <w:rsid w:val="006368D5"/>
    <w:rsid w:val="00637942"/>
    <w:rsid w:val="0065150F"/>
    <w:rsid w:val="00656BBE"/>
    <w:rsid w:val="00680A3B"/>
    <w:rsid w:val="00682A02"/>
    <w:rsid w:val="00695DC5"/>
    <w:rsid w:val="006A2D74"/>
    <w:rsid w:val="006A7486"/>
    <w:rsid w:val="006C4D98"/>
    <w:rsid w:val="006C709C"/>
    <w:rsid w:val="006D4C0E"/>
    <w:rsid w:val="006D60AF"/>
    <w:rsid w:val="006E69D7"/>
    <w:rsid w:val="00711405"/>
    <w:rsid w:val="00736A88"/>
    <w:rsid w:val="00746BE2"/>
    <w:rsid w:val="00747678"/>
    <w:rsid w:val="00770759"/>
    <w:rsid w:val="00772EFC"/>
    <w:rsid w:val="00772F7F"/>
    <w:rsid w:val="00775478"/>
    <w:rsid w:val="00785BA4"/>
    <w:rsid w:val="00790A79"/>
    <w:rsid w:val="007B61E8"/>
    <w:rsid w:val="007D2208"/>
    <w:rsid w:val="007F37AE"/>
    <w:rsid w:val="007F6D19"/>
    <w:rsid w:val="0080772E"/>
    <w:rsid w:val="00824E7A"/>
    <w:rsid w:val="00837C1D"/>
    <w:rsid w:val="00840F59"/>
    <w:rsid w:val="008417EF"/>
    <w:rsid w:val="008627CD"/>
    <w:rsid w:val="00876CAD"/>
    <w:rsid w:val="00881346"/>
    <w:rsid w:val="008A1530"/>
    <w:rsid w:val="008C356F"/>
    <w:rsid w:val="008D328A"/>
    <w:rsid w:val="008D50BF"/>
    <w:rsid w:val="008D625B"/>
    <w:rsid w:val="008E4C9A"/>
    <w:rsid w:val="008E4CAA"/>
    <w:rsid w:val="008F0702"/>
    <w:rsid w:val="008F12CB"/>
    <w:rsid w:val="00913195"/>
    <w:rsid w:val="0092198B"/>
    <w:rsid w:val="00923770"/>
    <w:rsid w:val="009271E8"/>
    <w:rsid w:val="00940164"/>
    <w:rsid w:val="00943238"/>
    <w:rsid w:val="009563CC"/>
    <w:rsid w:val="00983C5E"/>
    <w:rsid w:val="009A096D"/>
    <w:rsid w:val="009A323A"/>
    <w:rsid w:val="009B0099"/>
    <w:rsid w:val="009B2E3C"/>
    <w:rsid w:val="009C5E3F"/>
    <w:rsid w:val="009D593F"/>
    <w:rsid w:val="00A01B64"/>
    <w:rsid w:val="00A04E42"/>
    <w:rsid w:val="00A0677D"/>
    <w:rsid w:val="00A10694"/>
    <w:rsid w:val="00A15068"/>
    <w:rsid w:val="00A1578C"/>
    <w:rsid w:val="00A168F6"/>
    <w:rsid w:val="00A2755A"/>
    <w:rsid w:val="00A37576"/>
    <w:rsid w:val="00A43549"/>
    <w:rsid w:val="00A509CB"/>
    <w:rsid w:val="00A50DDF"/>
    <w:rsid w:val="00A57EF2"/>
    <w:rsid w:val="00A65CA9"/>
    <w:rsid w:val="00A76FA7"/>
    <w:rsid w:val="00A817D8"/>
    <w:rsid w:val="00A86BD2"/>
    <w:rsid w:val="00A90426"/>
    <w:rsid w:val="00AA0B1B"/>
    <w:rsid w:val="00AB06D8"/>
    <w:rsid w:val="00AB2E35"/>
    <w:rsid w:val="00AB3FDF"/>
    <w:rsid w:val="00AC48CF"/>
    <w:rsid w:val="00AC59BE"/>
    <w:rsid w:val="00AD7A78"/>
    <w:rsid w:val="00AE0E40"/>
    <w:rsid w:val="00AE2363"/>
    <w:rsid w:val="00AF67ED"/>
    <w:rsid w:val="00B23ED1"/>
    <w:rsid w:val="00B2730C"/>
    <w:rsid w:val="00B53B2E"/>
    <w:rsid w:val="00B5557F"/>
    <w:rsid w:val="00B649E6"/>
    <w:rsid w:val="00B708B2"/>
    <w:rsid w:val="00B77EA9"/>
    <w:rsid w:val="00BA39EB"/>
    <w:rsid w:val="00BF491A"/>
    <w:rsid w:val="00C2298A"/>
    <w:rsid w:val="00C31EB2"/>
    <w:rsid w:val="00C376B4"/>
    <w:rsid w:val="00C81716"/>
    <w:rsid w:val="00C97991"/>
    <w:rsid w:val="00CA3899"/>
    <w:rsid w:val="00CC1210"/>
    <w:rsid w:val="00CC5146"/>
    <w:rsid w:val="00CD2230"/>
    <w:rsid w:val="00CD5333"/>
    <w:rsid w:val="00CE6A8F"/>
    <w:rsid w:val="00CE6CA1"/>
    <w:rsid w:val="00CF0C5C"/>
    <w:rsid w:val="00D0087B"/>
    <w:rsid w:val="00D03590"/>
    <w:rsid w:val="00D269E1"/>
    <w:rsid w:val="00D31D90"/>
    <w:rsid w:val="00D4073A"/>
    <w:rsid w:val="00D70CD4"/>
    <w:rsid w:val="00D808AA"/>
    <w:rsid w:val="00DA2DC2"/>
    <w:rsid w:val="00DB7716"/>
    <w:rsid w:val="00DD3633"/>
    <w:rsid w:val="00DD5A35"/>
    <w:rsid w:val="00DE0C44"/>
    <w:rsid w:val="00DE56C8"/>
    <w:rsid w:val="00DF3208"/>
    <w:rsid w:val="00DF681A"/>
    <w:rsid w:val="00E41454"/>
    <w:rsid w:val="00E5798D"/>
    <w:rsid w:val="00E72042"/>
    <w:rsid w:val="00E94E49"/>
    <w:rsid w:val="00EA56F3"/>
    <w:rsid w:val="00EC123D"/>
    <w:rsid w:val="00EC5F34"/>
    <w:rsid w:val="00EE2403"/>
    <w:rsid w:val="00EF404E"/>
    <w:rsid w:val="00EF4CF3"/>
    <w:rsid w:val="00EF5EB2"/>
    <w:rsid w:val="00F472D9"/>
    <w:rsid w:val="00F5304A"/>
    <w:rsid w:val="00F74495"/>
    <w:rsid w:val="00F81BFD"/>
    <w:rsid w:val="00F9581E"/>
    <w:rsid w:val="00F96235"/>
    <w:rsid w:val="00FA01FC"/>
    <w:rsid w:val="00FA6DEA"/>
    <w:rsid w:val="00FB34C2"/>
    <w:rsid w:val="00FC06B5"/>
    <w:rsid w:val="00FD4B08"/>
    <w:rsid w:val="00FD71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A7883"/>
  <w15:chartTrackingRefBased/>
  <w15:docId w15:val="{E75E99C3-1369-4B35-890A-204D2EE3D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AL Título 1,Edgar 1,Gesamzüberschrift,MT1,Nombre Proyecto,Pregunta,Title1,Title1 AL,h1,título 1,1 ghost,g"/>
    <w:basedOn w:val="Normal"/>
    <w:next w:val="Normal"/>
    <w:link w:val="Ttulo1Car"/>
    <w:uiPriority w:val="9"/>
    <w:qFormat/>
    <w:rsid w:val="002F31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Edgar 2,título 2,Título 2 -BCN,H2"/>
    <w:basedOn w:val="Normal"/>
    <w:next w:val="Normal"/>
    <w:link w:val="Ttulo2Car"/>
    <w:uiPriority w:val="9"/>
    <w:qFormat/>
    <w:rsid w:val="00AA0B1B"/>
    <w:pPr>
      <w:keepNext/>
      <w:spacing w:after="0" w:line="240" w:lineRule="auto"/>
      <w:jc w:val="center"/>
      <w:outlineLvl w:val="1"/>
    </w:pPr>
    <w:rPr>
      <w:rFonts w:ascii="Arial" w:eastAsia="Times New Roman" w:hAnsi="Arial" w:cs="Arial"/>
      <w:b/>
      <w:bCs/>
      <w:sz w:val="28"/>
      <w:szCs w:val="24"/>
      <w:lang w:val="es-ES" w:eastAsia="es-ES"/>
    </w:rPr>
  </w:style>
  <w:style w:type="paragraph" w:styleId="Ttulo3">
    <w:name w:val="heading 3"/>
    <w:aliases w:val="Edgar 3,Heading 3 - old,alltoc,TITULO PRINCIPAL"/>
    <w:basedOn w:val="Normal"/>
    <w:next w:val="Normal"/>
    <w:link w:val="Ttulo3Car"/>
    <w:uiPriority w:val="9"/>
    <w:unhideWhenUsed/>
    <w:qFormat/>
    <w:rsid w:val="002F31DC"/>
    <w:pPr>
      <w:keepNext/>
      <w:keepLines/>
      <w:spacing w:before="40" w:after="0"/>
      <w:outlineLvl w:val="2"/>
    </w:pPr>
    <w:rPr>
      <w:rFonts w:ascii="Arial" w:eastAsia="Times New Roman" w:hAnsi="Arial" w:cs="Times New Roman"/>
      <w:b/>
      <w:bCs/>
      <w:kern w:val="1"/>
      <w:sz w:val="20"/>
      <w:szCs w:val="24"/>
      <w:lang w:eastAsia="es-CO"/>
    </w:rPr>
  </w:style>
  <w:style w:type="paragraph" w:styleId="Ttulo4">
    <w:name w:val="heading 4"/>
    <w:aliases w:val="Edgar 4"/>
    <w:basedOn w:val="Normal"/>
    <w:next w:val="Normal"/>
    <w:link w:val="Ttulo4Car"/>
    <w:uiPriority w:val="9"/>
    <w:unhideWhenUsed/>
    <w:qFormat/>
    <w:rsid w:val="002F31DC"/>
    <w:pPr>
      <w:keepNext/>
      <w:keepLines/>
      <w:spacing w:before="40" w:after="0"/>
      <w:outlineLvl w:val="3"/>
    </w:pPr>
    <w:rPr>
      <w:rFonts w:ascii="Calibri Light" w:eastAsia="Times New Roman" w:hAnsi="Calibri Light" w:cs="Times New Roman"/>
      <w:i/>
      <w:iCs/>
      <w:color w:val="2E74B5"/>
      <w:sz w:val="20"/>
      <w:szCs w:val="20"/>
      <w:lang w:val="es-ES" w:eastAsia="es-ES"/>
    </w:rPr>
  </w:style>
  <w:style w:type="paragraph" w:styleId="Ttulo5">
    <w:name w:val="heading 5"/>
    <w:aliases w:val="Título 1.1"/>
    <w:basedOn w:val="Normal"/>
    <w:next w:val="Normal"/>
    <w:link w:val="Ttulo5Car"/>
    <w:uiPriority w:val="9"/>
    <w:unhideWhenUsed/>
    <w:qFormat/>
    <w:rsid w:val="002F31DC"/>
    <w:pPr>
      <w:keepNext/>
      <w:keepLines/>
      <w:spacing w:before="40" w:after="0"/>
      <w:outlineLvl w:val="4"/>
    </w:pPr>
    <w:rPr>
      <w:rFonts w:ascii="Calibri Light" w:eastAsia="Times New Roman" w:hAnsi="Calibri Light" w:cs="Times New Roman"/>
      <w:color w:val="2E74B5"/>
      <w:sz w:val="20"/>
      <w:szCs w:val="20"/>
      <w:lang w:val="es-ES" w:eastAsia="es-ES"/>
    </w:rPr>
  </w:style>
  <w:style w:type="paragraph" w:styleId="Ttulo6">
    <w:name w:val="heading 6"/>
    <w:basedOn w:val="Normal"/>
    <w:next w:val="Normal"/>
    <w:link w:val="Ttulo6Car"/>
    <w:qFormat/>
    <w:rsid w:val="000542BE"/>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basedOn w:val="Normal"/>
    <w:next w:val="Normal"/>
    <w:link w:val="Ttulo7Car"/>
    <w:qFormat/>
    <w:rsid w:val="000542BE"/>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0542BE"/>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qFormat/>
    <w:rsid w:val="000542BE"/>
    <w:pPr>
      <w:keepNext/>
      <w:spacing w:after="0" w:line="240" w:lineRule="auto"/>
      <w:ind w:left="720"/>
      <w:jc w:val="both"/>
      <w:outlineLvl w:val="8"/>
    </w:pPr>
    <w:rPr>
      <w:rFonts w:ascii="Arial" w:eastAsia="Times New Roman" w:hAnsi="Arial" w:cs="Times New Roman"/>
      <w:b/>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rsid w:val="009B00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B00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B0099"/>
    <w:pPr>
      <w:widowControl w:val="0"/>
      <w:autoSpaceDE w:val="0"/>
      <w:autoSpaceDN w:val="0"/>
      <w:spacing w:after="0" w:line="240" w:lineRule="auto"/>
    </w:pPr>
    <w:rPr>
      <w:rFonts w:ascii="Arial MT" w:eastAsia="Arial MT" w:hAnsi="Arial MT" w:cs="Arial MT"/>
      <w:lang w:val="es-ES"/>
    </w:rPr>
  </w:style>
  <w:style w:type="table" w:customStyle="1" w:styleId="TableNormal2">
    <w:name w:val="Table Normal2"/>
    <w:uiPriority w:val="2"/>
    <w:semiHidden/>
    <w:unhideWhenUsed/>
    <w:qFormat/>
    <w:rsid w:val="00F53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Encabezado">
    <w:name w:val="header"/>
    <w:aliases w:val="encabezado, Car14, Car6, Car6 Car, Car6 Car Car Car, Car6 Car1 Car,AL Encabezado,Car14,Car6,Car6 Car,Car6 Car Car Car,Car6 Car1 Car,En-tête 1.1,Encabezado 1,Encabezado AL,Encabezado Car Car Car,Encabezado Car1 Car,Tit 1,h,h10,h18,h8,h9"/>
    <w:basedOn w:val="Normal"/>
    <w:link w:val="EncabezadoCar"/>
    <w:unhideWhenUsed/>
    <w:qFormat/>
    <w:rsid w:val="00F5304A"/>
    <w:pPr>
      <w:tabs>
        <w:tab w:val="center" w:pos="4419"/>
        <w:tab w:val="right" w:pos="8838"/>
      </w:tabs>
      <w:spacing w:after="0" w:line="240" w:lineRule="auto"/>
    </w:pPr>
  </w:style>
  <w:style w:type="character" w:customStyle="1" w:styleId="EncabezadoCar">
    <w:name w:val="Encabezado Car"/>
    <w:aliases w:val="encabezado Car, Car14 Car, Car6 Car1, Car6 Car Car, Car6 Car Car Car Car, Car6 Car1 Car Car,AL Encabezado Car,Car14 Car,Car6 Car1,Car6 Car Car,Car6 Car Car Car Car,Car6 Car1 Car Car,En-tête 1.1 Car,Encabezado 1 Car,Encabezado AL Car,h Car"/>
    <w:basedOn w:val="Fuentedeprrafopredeter"/>
    <w:link w:val="Encabezado"/>
    <w:rsid w:val="00F5304A"/>
  </w:style>
  <w:style w:type="paragraph" w:styleId="Piedepgina">
    <w:name w:val="footer"/>
    <w:aliases w:val="AL Pie de página,Pie de página AL,f,Car13"/>
    <w:basedOn w:val="Normal"/>
    <w:link w:val="PiedepginaCar"/>
    <w:uiPriority w:val="99"/>
    <w:unhideWhenUsed/>
    <w:qFormat/>
    <w:rsid w:val="00F5304A"/>
    <w:pPr>
      <w:tabs>
        <w:tab w:val="center" w:pos="4419"/>
        <w:tab w:val="right" w:pos="8838"/>
      </w:tabs>
      <w:spacing w:after="0" w:line="240" w:lineRule="auto"/>
    </w:pPr>
  </w:style>
  <w:style w:type="character" w:customStyle="1" w:styleId="PiedepginaCar">
    <w:name w:val="Pie de página Car"/>
    <w:aliases w:val="AL Pie de página Car,Pie de página AL Car,f Car,Car13 Car"/>
    <w:basedOn w:val="Fuentedeprrafopredeter"/>
    <w:link w:val="Piedepgina"/>
    <w:uiPriority w:val="99"/>
    <w:rsid w:val="00F5304A"/>
  </w:style>
  <w:style w:type="table" w:customStyle="1" w:styleId="TableNormal3">
    <w:name w:val="Table Normal3"/>
    <w:uiPriority w:val="2"/>
    <w:semiHidden/>
    <w:unhideWhenUsed/>
    <w:qFormat/>
    <w:rsid w:val="00F53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824E7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
    <w:name w:val="Título 2 Car"/>
    <w:aliases w:val="Edgar 2 Car,título 2 Car,Título 2 -BCN Car,H2 Car"/>
    <w:basedOn w:val="Fuentedeprrafopredeter"/>
    <w:link w:val="Ttulo2"/>
    <w:uiPriority w:val="9"/>
    <w:rsid w:val="00AA0B1B"/>
    <w:rPr>
      <w:rFonts w:ascii="Arial" w:eastAsia="Times New Roman" w:hAnsi="Arial" w:cs="Arial"/>
      <w:b/>
      <w:bCs/>
      <w:sz w:val="28"/>
      <w:szCs w:val="24"/>
      <w:lang w:val="es-ES" w:eastAsia="es-ES"/>
    </w:r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ar Car Car,Body3"/>
    <w:basedOn w:val="Normal"/>
    <w:link w:val="TextoindependienteCar"/>
    <w:uiPriority w:val="1"/>
    <w:qFormat/>
    <w:rsid w:val="00AA0B1B"/>
    <w:pPr>
      <w:spacing w:after="0" w:line="240" w:lineRule="auto"/>
      <w:jc w:val="both"/>
    </w:pPr>
    <w:rPr>
      <w:rFonts w:ascii="Arial" w:eastAsia="Times New Roman" w:hAnsi="Arial" w:cs="Arial"/>
      <w:sz w:val="24"/>
      <w:szCs w:val="24"/>
      <w:lang w:val="es-MX" w:eastAsia="es-ES"/>
    </w:rPr>
  </w:style>
  <w:style w:type="character" w:customStyle="1" w:styleId="TextoindependienteCar">
    <w:name w:val="Texto independiente Car"/>
    <w:aliases w:val="bt Car1,body text Car1,body tesx Car1,TextindepT2 Car1,EHPT Car1,Body Text2 Car1,ändrad Car1,tabla 2 Car1,contents Car1,Subsection Body Text Car1,Table Bullet 1 Car1,TABLA DE CONTENIDO 3 Car1,TABLA DE CONTENIDO 3 Car Car Car1"/>
    <w:basedOn w:val="Fuentedeprrafopredeter"/>
    <w:link w:val="Textoindependiente"/>
    <w:uiPriority w:val="1"/>
    <w:qFormat/>
    <w:rsid w:val="00AA0B1B"/>
    <w:rPr>
      <w:rFonts w:ascii="Arial" w:eastAsia="Times New Roman" w:hAnsi="Arial" w:cs="Arial"/>
      <w:sz w:val="24"/>
      <w:szCs w:val="24"/>
      <w:lang w:val="es-MX" w:eastAsia="es-ES"/>
    </w:rPr>
  </w:style>
  <w:style w:type="paragraph" w:styleId="Prrafodelista">
    <w:name w:val="List Paragraph"/>
    <w:aliases w:val="Bullet List,FooterText,numbered,List Paragraph1,Paragraphe de liste1,lp1,Párrafo de lista1,Scitum normal,Párrafo de lista11,Cuadrícula media 1 - Énfasis 21,Párrafo de lista2,Lista multicolor - Énfasis 11,Lista vistosa - Énfasis 13,He,l"/>
    <w:basedOn w:val="Normal"/>
    <w:link w:val="PrrafodelistaCar"/>
    <w:uiPriority w:val="1"/>
    <w:qFormat/>
    <w:rsid w:val="005F31AA"/>
    <w:pPr>
      <w:ind w:left="720"/>
      <w:contextualSpacing/>
    </w:pPr>
  </w:style>
  <w:style w:type="paragraph" w:styleId="Sangradetextonormal">
    <w:name w:val="Body Text Indent"/>
    <w:basedOn w:val="Normal"/>
    <w:link w:val="SangradetextonormalCar"/>
    <w:rsid w:val="00B2730C"/>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B2730C"/>
    <w:rPr>
      <w:rFonts w:ascii="Times New Roman" w:eastAsia="Times New Roman" w:hAnsi="Times New Roman" w:cs="Times New Roman"/>
      <w:sz w:val="24"/>
      <w:szCs w:val="24"/>
      <w:lang w:val="es-ES" w:eastAsia="es-ES"/>
    </w:rPr>
  </w:style>
  <w:style w:type="paragraph" w:customStyle="1" w:styleId="Textoindependiente31">
    <w:name w:val="Texto independiente 31"/>
    <w:basedOn w:val="Normal"/>
    <w:rsid w:val="00A509CB"/>
    <w:pPr>
      <w:spacing w:after="0" w:line="240" w:lineRule="auto"/>
    </w:pPr>
    <w:rPr>
      <w:rFonts w:ascii="Arial" w:eastAsia="Times New Roman" w:hAnsi="Arial" w:cs="Times New Roman"/>
      <w:sz w:val="24"/>
      <w:szCs w:val="20"/>
      <w:lang w:eastAsia="es-ES"/>
    </w:rPr>
  </w:style>
  <w:style w:type="paragraph" w:customStyle="1" w:styleId="Textoindependiente21">
    <w:name w:val="Texto independiente 21"/>
    <w:basedOn w:val="Normal"/>
    <w:rsid w:val="00A509CB"/>
    <w:pPr>
      <w:spacing w:after="0" w:line="240" w:lineRule="auto"/>
      <w:jc w:val="both"/>
    </w:pPr>
    <w:rPr>
      <w:rFonts w:ascii="Arial" w:eastAsia="Times New Roman" w:hAnsi="Arial" w:cs="Times New Roman"/>
      <w:sz w:val="24"/>
      <w:szCs w:val="20"/>
      <w:lang w:eastAsia="es-ES"/>
    </w:rPr>
  </w:style>
  <w:style w:type="character" w:styleId="Hipervnculo">
    <w:name w:val="Hyperlink"/>
    <w:basedOn w:val="Fuentedeprrafopredeter"/>
    <w:uiPriority w:val="99"/>
    <w:unhideWhenUsed/>
    <w:qFormat/>
    <w:rsid w:val="003C34DF"/>
    <w:rPr>
      <w:color w:val="0000FF"/>
      <w:u w:val="single"/>
    </w:rPr>
  </w:style>
  <w:style w:type="paragraph" w:styleId="Sinespaciado">
    <w:name w:val="No Spacing"/>
    <w:aliases w:val="Titulos figuras,Aries,No Spacing1,No Spacing_0,Sin espaciado3,Stinking Styles3,k,espaciado,Medium Grid 2,Sin espaciado2,TRABAJO,Sin espaciado11,alejo,Encabezado CCE,Sin espaciado4,Formato,Sin espaciado41,Sin espaciado5,PONAL,Normal2"/>
    <w:link w:val="SinespaciadoCar"/>
    <w:uiPriority w:val="1"/>
    <w:qFormat/>
    <w:rsid w:val="003C34DF"/>
    <w:pPr>
      <w:widowControl w:val="0"/>
      <w:autoSpaceDE w:val="0"/>
      <w:autoSpaceDN w:val="0"/>
      <w:spacing w:after="0" w:line="240" w:lineRule="auto"/>
    </w:pPr>
    <w:rPr>
      <w:rFonts w:ascii="Arial MT" w:eastAsia="Arial MT" w:hAnsi="Arial MT" w:cs="Arial MT"/>
      <w:lang w:val="es-ES"/>
    </w:rPr>
  </w:style>
  <w:style w:type="paragraph" w:styleId="Ttulo">
    <w:name w:val="Title"/>
    <w:aliases w:val=" Car, Car Car Car, Car2,AL Título,Car Car,Car Car Car,Car2,Car21,Sin Negrita,Sin Negrita + 10 pt,TITULO 1,Title_0,Título AL,Título AL + 9 pt,Título Car Car,Título Car Car Car,Título Car Car Car Car Car,Título1,Títulos Principales sin numeración"/>
    <w:basedOn w:val="Normal"/>
    <w:link w:val="TtuloCar"/>
    <w:qFormat/>
    <w:rsid w:val="001100A1"/>
    <w:pPr>
      <w:widowControl w:val="0"/>
      <w:autoSpaceDE w:val="0"/>
      <w:autoSpaceDN w:val="0"/>
      <w:spacing w:after="0" w:line="240" w:lineRule="auto"/>
    </w:pPr>
    <w:rPr>
      <w:rFonts w:ascii="Times New Roman" w:eastAsia="Times New Roman" w:hAnsi="Times New Roman" w:cs="Times New Roman"/>
      <w:lang w:val="es-ES"/>
    </w:rPr>
  </w:style>
  <w:style w:type="character" w:customStyle="1" w:styleId="TtuloCar">
    <w:name w:val="Título Car"/>
    <w:aliases w:val=" Car Car, Car Car Car Car, Car2 Car,AL Título Car,Car Car Car1,Car Car Car Car1,Car2 Car,Car21 Car,Sin Negrita Car,Sin Negrita + 10 pt Car,TITULO 1 Car,Title_0 Car,Título AL Car,Título AL + 9 pt Car,Título Car Car Car1,Título Car Car Car Car"/>
    <w:basedOn w:val="Fuentedeprrafopredeter"/>
    <w:link w:val="Ttulo"/>
    <w:rsid w:val="001100A1"/>
    <w:rPr>
      <w:rFonts w:ascii="Times New Roman" w:eastAsia="Times New Roman" w:hAnsi="Times New Roman" w:cs="Times New Roman"/>
      <w:lang w:val="es-ES"/>
    </w:rPr>
  </w:style>
  <w:style w:type="paragraph" w:styleId="TDC2">
    <w:name w:val="toc 2"/>
    <w:basedOn w:val="Normal"/>
    <w:next w:val="Normal"/>
    <w:autoRedefine/>
    <w:uiPriority w:val="39"/>
    <w:unhideWhenUsed/>
    <w:rsid w:val="00D269E1"/>
    <w:pPr>
      <w:widowControl w:val="0"/>
      <w:tabs>
        <w:tab w:val="left" w:pos="960"/>
        <w:tab w:val="right" w:leader="dot" w:pos="8828"/>
      </w:tabs>
      <w:suppressAutoHyphens/>
      <w:spacing w:after="0" w:line="360" w:lineRule="auto"/>
      <w:ind w:left="238"/>
      <w:contextualSpacing/>
      <w:jc w:val="both"/>
    </w:pPr>
    <w:rPr>
      <w:rFonts w:ascii="Arial" w:eastAsia="DejaVu Sans" w:hAnsi="Arial" w:cs="Times New Roman"/>
      <w:smallCaps/>
      <w:kern w:val="1"/>
      <w:sz w:val="20"/>
      <w:szCs w:val="20"/>
      <w:lang w:eastAsia="es-CO"/>
    </w:rPr>
  </w:style>
  <w:style w:type="paragraph" w:styleId="TDC1">
    <w:name w:val="toc 1"/>
    <w:basedOn w:val="Normal"/>
    <w:next w:val="Normal"/>
    <w:autoRedefine/>
    <w:uiPriority w:val="39"/>
    <w:unhideWhenUsed/>
    <w:rsid w:val="00D269E1"/>
    <w:pPr>
      <w:widowControl w:val="0"/>
      <w:tabs>
        <w:tab w:val="left" w:pos="480"/>
        <w:tab w:val="right" w:leader="dot" w:pos="8828"/>
      </w:tabs>
      <w:suppressAutoHyphens/>
      <w:spacing w:after="0" w:line="240" w:lineRule="auto"/>
      <w:contextualSpacing/>
      <w:jc w:val="both"/>
    </w:pPr>
    <w:rPr>
      <w:rFonts w:ascii="Arial" w:eastAsia="DejaVu Sans" w:hAnsi="Arial" w:cs="Times New Roman"/>
      <w:b/>
      <w:bCs/>
      <w:caps/>
      <w:kern w:val="1"/>
      <w:sz w:val="20"/>
      <w:szCs w:val="20"/>
      <w:lang w:eastAsia="es-CO"/>
    </w:rPr>
  </w:style>
  <w:style w:type="character" w:customStyle="1" w:styleId="Ttulo1Car">
    <w:name w:val="Título 1 Car"/>
    <w:aliases w:val="AL Título 1 Car,Edgar 1 Car,Gesamzüberschrift Car,MT1 Car,Nombre Proyecto Car,Pregunta Car,Title1 Car,Title1 AL Car,h1 Car,título 1 Car,1 ghost Car,g Car"/>
    <w:basedOn w:val="Fuentedeprrafopredeter"/>
    <w:link w:val="Ttulo1"/>
    <w:uiPriority w:val="9"/>
    <w:rsid w:val="002F31DC"/>
    <w:rPr>
      <w:rFonts w:asciiTheme="majorHAnsi" w:eastAsiaTheme="majorEastAsia" w:hAnsiTheme="majorHAnsi" w:cstheme="majorBidi"/>
      <w:color w:val="2F5496" w:themeColor="accent1" w:themeShade="BF"/>
      <w:sz w:val="32"/>
      <w:szCs w:val="32"/>
    </w:rPr>
  </w:style>
  <w:style w:type="paragraph" w:customStyle="1" w:styleId="Ttulo31">
    <w:name w:val="Título 31"/>
    <w:basedOn w:val="Normal"/>
    <w:next w:val="Normal"/>
    <w:unhideWhenUsed/>
    <w:qFormat/>
    <w:rsid w:val="002F31DC"/>
    <w:pPr>
      <w:keepNext/>
      <w:keepLines/>
      <w:widowControl w:val="0"/>
      <w:numPr>
        <w:numId w:val="3"/>
      </w:numPr>
      <w:suppressAutoHyphens/>
      <w:spacing w:after="0" w:line="360" w:lineRule="auto"/>
      <w:ind w:left="329" w:hanging="222"/>
      <w:contextualSpacing/>
      <w:jc w:val="both"/>
      <w:outlineLvl w:val="2"/>
    </w:pPr>
    <w:rPr>
      <w:rFonts w:ascii="Arial" w:eastAsia="Times New Roman" w:hAnsi="Arial" w:cs="Times New Roman"/>
      <w:b/>
      <w:bCs/>
      <w:kern w:val="1"/>
      <w:sz w:val="20"/>
      <w:szCs w:val="24"/>
      <w:lang w:eastAsia="es-CO"/>
    </w:rPr>
  </w:style>
  <w:style w:type="paragraph" w:customStyle="1" w:styleId="Ttulo41">
    <w:name w:val="Título 41"/>
    <w:basedOn w:val="Normal"/>
    <w:next w:val="Normal"/>
    <w:uiPriority w:val="9"/>
    <w:unhideWhenUsed/>
    <w:qFormat/>
    <w:rsid w:val="002F31DC"/>
    <w:pPr>
      <w:keepNext/>
      <w:keepLines/>
      <w:spacing w:before="40" w:after="0" w:line="240" w:lineRule="auto"/>
      <w:contextualSpacing/>
      <w:jc w:val="both"/>
      <w:outlineLvl w:val="3"/>
    </w:pPr>
    <w:rPr>
      <w:rFonts w:ascii="Calibri Light" w:eastAsia="Times New Roman" w:hAnsi="Calibri Light" w:cs="Times New Roman"/>
      <w:i/>
      <w:iCs/>
      <w:color w:val="2E74B5"/>
      <w:sz w:val="20"/>
      <w:szCs w:val="20"/>
      <w:lang w:val="es-ES" w:eastAsia="es-ES"/>
    </w:rPr>
  </w:style>
  <w:style w:type="paragraph" w:customStyle="1" w:styleId="Ttulo51">
    <w:name w:val="Título 51"/>
    <w:basedOn w:val="Normal"/>
    <w:next w:val="Normal"/>
    <w:uiPriority w:val="9"/>
    <w:unhideWhenUsed/>
    <w:rsid w:val="002F31DC"/>
    <w:pPr>
      <w:keepNext/>
      <w:keepLines/>
      <w:spacing w:before="40" w:after="0" w:line="240" w:lineRule="auto"/>
      <w:contextualSpacing/>
      <w:jc w:val="both"/>
      <w:outlineLvl w:val="4"/>
    </w:pPr>
    <w:rPr>
      <w:rFonts w:ascii="Calibri Light" w:eastAsia="Times New Roman" w:hAnsi="Calibri Light" w:cs="Times New Roman"/>
      <w:color w:val="2E74B5"/>
      <w:sz w:val="20"/>
      <w:szCs w:val="20"/>
      <w:lang w:val="es-ES" w:eastAsia="es-ES"/>
    </w:rPr>
  </w:style>
  <w:style w:type="numbering" w:customStyle="1" w:styleId="Sinlista1">
    <w:name w:val="Sin lista1"/>
    <w:next w:val="Sinlista"/>
    <w:uiPriority w:val="99"/>
    <w:semiHidden/>
    <w:unhideWhenUsed/>
    <w:rsid w:val="002F31DC"/>
  </w:style>
  <w:style w:type="character" w:customStyle="1" w:styleId="Ttulo3Car">
    <w:name w:val="Título 3 Car"/>
    <w:aliases w:val="Edgar 3 Car,Heading 3 - old Car,alltoc Car,TITULO PRINCIPAL Car"/>
    <w:basedOn w:val="Fuentedeprrafopredeter"/>
    <w:link w:val="Ttulo3"/>
    <w:uiPriority w:val="9"/>
    <w:rsid w:val="002F31DC"/>
    <w:rPr>
      <w:rFonts w:ascii="Arial" w:eastAsia="Times New Roman" w:hAnsi="Arial" w:cs="Times New Roman"/>
      <w:b/>
      <w:bCs/>
      <w:kern w:val="1"/>
      <w:sz w:val="20"/>
      <w:szCs w:val="24"/>
      <w:lang w:eastAsia="es-CO"/>
    </w:rPr>
  </w:style>
  <w:style w:type="character" w:customStyle="1" w:styleId="Ttulo4Car">
    <w:name w:val="Título 4 Car"/>
    <w:aliases w:val="Edgar 4 Car"/>
    <w:basedOn w:val="Fuentedeprrafopredeter"/>
    <w:link w:val="Ttulo4"/>
    <w:uiPriority w:val="9"/>
    <w:rsid w:val="002F31DC"/>
    <w:rPr>
      <w:rFonts w:ascii="Calibri Light" w:eastAsia="Times New Roman" w:hAnsi="Calibri Light" w:cs="Times New Roman"/>
      <w:i/>
      <w:iCs/>
      <w:color w:val="2E74B5"/>
      <w:sz w:val="20"/>
      <w:szCs w:val="20"/>
      <w:lang w:val="es-ES" w:eastAsia="es-ES"/>
    </w:rPr>
  </w:style>
  <w:style w:type="character" w:customStyle="1" w:styleId="Ttulo5Car">
    <w:name w:val="Título 5 Car"/>
    <w:aliases w:val="Título 1.1 Car"/>
    <w:basedOn w:val="Fuentedeprrafopredeter"/>
    <w:link w:val="Ttulo5"/>
    <w:uiPriority w:val="9"/>
    <w:rsid w:val="002F31DC"/>
    <w:rPr>
      <w:rFonts w:ascii="Calibri Light" w:eastAsia="Times New Roman" w:hAnsi="Calibri Light" w:cs="Times New Roman"/>
      <w:color w:val="2E74B5"/>
      <w:sz w:val="20"/>
      <w:szCs w:val="20"/>
      <w:lang w:val="es-ES" w:eastAsia="es-ES"/>
    </w:rPr>
  </w:style>
  <w:style w:type="character" w:customStyle="1" w:styleId="SinespaciadoCar">
    <w:name w:val="Sin espaciado Car"/>
    <w:aliases w:val="Titulos figuras Car,Aries Car,No Spacing1 Car,No Spacing_0 Car,Sin espaciado3 Car,Stinking Styles3 Car,k Car,espaciado Car,Medium Grid 2 Car,Sin espaciado2 Car,TRABAJO Car,Sin espaciado11 Car,alejo Car,Encabezado CCE Car,Formato Car"/>
    <w:basedOn w:val="Fuentedeprrafopredeter"/>
    <w:link w:val="Sinespaciado"/>
    <w:uiPriority w:val="1"/>
    <w:qFormat/>
    <w:rsid w:val="002F31DC"/>
    <w:rPr>
      <w:rFonts w:ascii="Arial MT" w:eastAsia="Arial MT" w:hAnsi="Arial MT" w:cs="Arial MT"/>
      <w:lang w:val="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Párrafo de lista2 Car,He Car,l Car"/>
    <w:link w:val="Prrafodelista"/>
    <w:uiPriority w:val="1"/>
    <w:qFormat/>
    <w:locked/>
    <w:rsid w:val="002F31DC"/>
  </w:style>
  <w:style w:type="paragraph" w:styleId="Textodeglobo">
    <w:name w:val="Balloon Text"/>
    <w:basedOn w:val="Normal"/>
    <w:link w:val="TextodegloboCar"/>
    <w:uiPriority w:val="99"/>
    <w:unhideWhenUsed/>
    <w:rsid w:val="002F31DC"/>
    <w:pPr>
      <w:widowControl w:val="0"/>
      <w:suppressAutoHyphens/>
      <w:spacing w:after="0" w:line="240" w:lineRule="auto"/>
      <w:contextualSpacing/>
      <w:jc w:val="both"/>
    </w:pPr>
    <w:rPr>
      <w:rFonts w:ascii="Segoe UI" w:eastAsia="DejaVu Sans" w:hAnsi="Segoe UI" w:cs="Segoe UI"/>
      <w:kern w:val="1"/>
      <w:sz w:val="18"/>
      <w:szCs w:val="18"/>
      <w:lang w:eastAsia="es-CO"/>
    </w:rPr>
  </w:style>
  <w:style w:type="character" w:customStyle="1" w:styleId="TextodegloboCar">
    <w:name w:val="Texto de globo Car"/>
    <w:basedOn w:val="Fuentedeprrafopredeter"/>
    <w:link w:val="Textodeglobo"/>
    <w:uiPriority w:val="99"/>
    <w:rsid w:val="002F31DC"/>
    <w:rPr>
      <w:rFonts w:ascii="Segoe UI" w:eastAsia="DejaVu Sans" w:hAnsi="Segoe UI" w:cs="Segoe UI"/>
      <w:kern w:val="1"/>
      <w:sz w:val="18"/>
      <w:szCs w:val="18"/>
      <w:lang w:eastAsia="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2F31DC"/>
    <w:pPr>
      <w:spacing w:before="100" w:beforeAutospacing="1" w:after="119" w:line="240" w:lineRule="auto"/>
      <w:contextualSpacing/>
      <w:jc w:val="both"/>
    </w:pPr>
    <w:rPr>
      <w:rFonts w:ascii="Times New Roman" w:eastAsia="Times New Roman" w:hAnsi="Times New Roman" w:cs="Times New Roman"/>
      <w:sz w:val="20"/>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2F31DC"/>
    <w:rPr>
      <w:rFonts w:ascii="Times New Roman" w:eastAsia="Times New Roman" w:hAnsi="Times New Roman" w:cs="Times New Roman"/>
      <w:sz w:val="20"/>
      <w:szCs w:val="24"/>
      <w:lang w:val="es-ES" w:eastAsia="es-ES"/>
    </w:rPr>
  </w:style>
  <w:style w:type="character" w:customStyle="1" w:styleId="apple-converted-space">
    <w:name w:val="apple-converted-space"/>
    <w:basedOn w:val="Fuentedeprrafopredeter"/>
    <w:rsid w:val="002F31DC"/>
  </w:style>
  <w:style w:type="paragraph" w:customStyle="1" w:styleId="Default">
    <w:name w:val="Default"/>
    <w:link w:val="DefaultCar"/>
    <w:qFormat/>
    <w:rsid w:val="002F31DC"/>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qFormat/>
    <w:rsid w:val="002F31DC"/>
    <w:rPr>
      <w:rFonts w:ascii="Arial" w:eastAsia="Calibri" w:hAnsi="Arial" w:cs="Arial"/>
      <w:color w:val="000000"/>
      <w:sz w:val="24"/>
      <w:szCs w:val="24"/>
    </w:rPr>
  </w:style>
  <w:style w:type="table" w:styleId="Tablaconcuadrcula">
    <w:name w:val="Table Grid"/>
    <w:basedOn w:val="Tablanormal"/>
    <w:uiPriority w:val="39"/>
    <w:rsid w:val="002F3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unhideWhenUsed/>
    <w:rsid w:val="002F31DC"/>
    <w:pPr>
      <w:spacing w:after="0" w:line="240" w:lineRule="auto"/>
      <w:contextualSpacing/>
      <w:jc w:val="both"/>
    </w:pPr>
    <w:rPr>
      <w:rFonts w:ascii="Times New Roman" w:eastAsia="Times New Roman" w:hAnsi="Times New Roman" w:cs="Times New Roman"/>
      <w:sz w:val="20"/>
      <w:szCs w:val="20"/>
      <w:lang w:val="en-US"/>
    </w:rPr>
  </w:style>
  <w:style w:type="character" w:customStyle="1" w:styleId="TextocomentarioCar">
    <w:name w:val="Texto comentario Car"/>
    <w:basedOn w:val="Fuentedeprrafopredeter"/>
    <w:link w:val="Textocomentario"/>
    <w:uiPriority w:val="99"/>
    <w:rsid w:val="002F31DC"/>
    <w:rPr>
      <w:rFonts w:ascii="Times New Roman" w:eastAsia="Times New Roman" w:hAnsi="Times New Roman" w:cs="Times New Roman"/>
      <w:sz w:val="20"/>
      <w:szCs w:val="20"/>
      <w:lang w:val="en-US"/>
    </w:rPr>
  </w:style>
  <w:style w:type="character" w:styleId="Refdecomentario">
    <w:name w:val="annotation reference"/>
    <w:basedOn w:val="Fuentedeprrafopredeter"/>
    <w:uiPriority w:val="99"/>
    <w:unhideWhenUsed/>
    <w:rsid w:val="002F31DC"/>
    <w:rPr>
      <w:sz w:val="16"/>
      <w:szCs w:val="16"/>
    </w:rPr>
  </w:style>
  <w:style w:type="paragraph" w:styleId="Asuntodelcomentario">
    <w:name w:val="annotation subject"/>
    <w:basedOn w:val="Textocomentario"/>
    <w:next w:val="Textocomentario"/>
    <w:link w:val="AsuntodelcomentarioCar"/>
    <w:uiPriority w:val="99"/>
    <w:unhideWhenUsed/>
    <w:rsid w:val="002F31DC"/>
    <w:pPr>
      <w:widowControl w:val="0"/>
      <w:suppressAutoHyphens/>
    </w:pPr>
    <w:rPr>
      <w:rFonts w:ascii="Liberation Serif" w:eastAsia="DejaVu Sans" w:hAnsi="Liberation Serif"/>
      <w:b/>
      <w:bCs/>
      <w:kern w:val="1"/>
      <w:lang w:val="es-CO" w:eastAsia="es-CO"/>
    </w:rPr>
  </w:style>
  <w:style w:type="character" w:customStyle="1" w:styleId="AsuntodelcomentarioCar">
    <w:name w:val="Asunto del comentario Car"/>
    <w:basedOn w:val="TextocomentarioCar"/>
    <w:link w:val="Asuntodelcomentario"/>
    <w:uiPriority w:val="99"/>
    <w:rsid w:val="002F31DC"/>
    <w:rPr>
      <w:rFonts w:ascii="Liberation Serif" w:eastAsia="DejaVu Sans" w:hAnsi="Liberation Serif" w:cs="Times New Roman"/>
      <w:b/>
      <w:bCs/>
      <w:kern w:val="1"/>
      <w:sz w:val="20"/>
      <w:szCs w:val="20"/>
      <w:lang w:val="en-US" w:eastAsia="es-CO"/>
    </w:rPr>
  </w:style>
  <w:style w:type="table" w:customStyle="1" w:styleId="Cuadrculadetablaclara1">
    <w:name w:val="Cuadrícula de tabla clara1"/>
    <w:basedOn w:val="Tablanormal"/>
    <w:next w:val="Tablaconcuadrculaclara"/>
    <w:uiPriority w:val="40"/>
    <w:rsid w:val="002F31DC"/>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5">
    <w:name w:val="Table Normal5"/>
    <w:uiPriority w:val="2"/>
    <w:unhideWhenUsed/>
    <w:qFormat/>
    <w:rsid w:val="002F31DC"/>
    <w:rPr>
      <w:rFonts w:eastAsia="Times New Roman"/>
      <w:lang w:val="en-US"/>
    </w:rPr>
    <w:tblPr>
      <w:tblInd w:w="0" w:type="dxa"/>
      <w:tblCellMar>
        <w:top w:w="0" w:type="dxa"/>
        <w:left w:w="0" w:type="dxa"/>
        <w:bottom w:w="0" w:type="dxa"/>
        <w:right w:w="0" w:type="dxa"/>
      </w:tblCellMar>
    </w:tblPr>
  </w:style>
  <w:style w:type="character" w:customStyle="1" w:styleId="TextoindependienteCar1">
    <w:name w:val="Texto independiente Car1"/>
    <w:aliases w:val="bt Car,body text Car,body tesx Car,TextindepT2 Car,EHPT Car,Body Text2 Car,ändrad Car,tabla 2 Car,contents Car,Subsection Body Text Car,Table Bullet 1 Car,TABLA DE CONTENIDO 3 Car,TABLA DE CONTENIDO 3 Car Car Car,Body3 Car"/>
    <w:basedOn w:val="Fuentedeprrafopredeter"/>
    <w:rsid w:val="002F31DC"/>
    <w:rPr>
      <w:rFonts w:eastAsia="Times New Roman"/>
      <w:lang w:val="es-ES_tradnl"/>
    </w:rPr>
  </w:style>
  <w:style w:type="character" w:customStyle="1" w:styleId="ratingstaremptyratingstar">
    <w:name w:val="ratingstar emptyratingstar"/>
    <w:basedOn w:val="Fuentedeprrafopredeter"/>
    <w:rsid w:val="002F31DC"/>
  </w:style>
  <w:style w:type="paragraph" w:styleId="Textoindependiente2">
    <w:name w:val="Body Text 2"/>
    <w:basedOn w:val="Normal"/>
    <w:link w:val="Textoindependiente2Car"/>
    <w:unhideWhenUsed/>
    <w:rsid w:val="002F31DC"/>
    <w:pPr>
      <w:spacing w:after="120" w:line="480" w:lineRule="auto"/>
      <w:contextualSpacing/>
      <w:jc w:val="both"/>
    </w:pPr>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link w:val="Textoindependiente2"/>
    <w:rsid w:val="002F31DC"/>
    <w:rPr>
      <w:rFonts w:ascii="Times New Roman" w:eastAsia="Times New Roman" w:hAnsi="Times New Roman" w:cs="Times New Roman"/>
      <w:sz w:val="20"/>
      <w:szCs w:val="20"/>
      <w:lang w:val="es-ES" w:eastAsia="es-ES"/>
    </w:rPr>
  </w:style>
  <w:style w:type="paragraph" w:customStyle="1" w:styleId="Logro">
    <w:name w:val="Logro"/>
    <w:basedOn w:val="Normal"/>
    <w:rsid w:val="002F31DC"/>
    <w:pPr>
      <w:numPr>
        <w:numId w:val="2"/>
      </w:numPr>
      <w:spacing w:after="0" w:line="240" w:lineRule="auto"/>
      <w:contextualSpacing/>
      <w:jc w:val="both"/>
    </w:pPr>
    <w:rPr>
      <w:rFonts w:ascii="Arial" w:eastAsia="Times New Roman" w:hAnsi="Arial" w:cs="Arial"/>
      <w:sz w:val="20"/>
      <w:szCs w:val="24"/>
      <w:lang w:eastAsia="es-CO"/>
    </w:rPr>
  </w:style>
  <w:style w:type="paragraph" w:styleId="HTMLconformatoprevio">
    <w:name w:val="HTML Preformatted"/>
    <w:basedOn w:val="Normal"/>
    <w:link w:val="HTMLconformatoprevioCar"/>
    <w:uiPriority w:val="99"/>
    <w:semiHidden/>
    <w:unhideWhenUsed/>
    <w:rsid w:val="002F31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2F31DC"/>
    <w:rPr>
      <w:rFonts w:ascii="Courier New" w:eastAsia="Times New Roman" w:hAnsi="Courier New" w:cs="Courier New"/>
      <w:sz w:val="20"/>
      <w:szCs w:val="20"/>
      <w:lang w:eastAsia="es-CO"/>
    </w:rPr>
  </w:style>
  <w:style w:type="paragraph" w:customStyle="1" w:styleId="TtuloTDC1">
    <w:name w:val="Título TDC1"/>
    <w:basedOn w:val="Ttulo1"/>
    <w:next w:val="Normal"/>
    <w:uiPriority w:val="39"/>
    <w:unhideWhenUsed/>
    <w:rsid w:val="002F31DC"/>
    <w:pPr>
      <w:keepNext w:val="0"/>
      <w:keepLines w:val="0"/>
      <w:ind w:left="360" w:hanging="332"/>
      <w:contextualSpacing/>
      <w:jc w:val="both"/>
      <w:outlineLvl w:val="9"/>
    </w:pPr>
    <w:rPr>
      <w:rFonts w:ascii="Arial" w:eastAsia="DejaVu Sans" w:hAnsi="Arial" w:cs="Times New Roman"/>
      <w:bCs/>
      <w:sz w:val="20"/>
      <w:szCs w:val="24"/>
      <w:lang w:eastAsia="es-CO"/>
    </w:rPr>
  </w:style>
  <w:style w:type="paragraph" w:customStyle="1" w:styleId="TDC31">
    <w:name w:val="TDC 31"/>
    <w:basedOn w:val="Normal"/>
    <w:next w:val="Normal"/>
    <w:autoRedefine/>
    <w:uiPriority w:val="39"/>
    <w:unhideWhenUsed/>
    <w:rsid w:val="002F31DC"/>
    <w:pPr>
      <w:widowControl w:val="0"/>
      <w:suppressAutoHyphens/>
      <w:spacing w:after="0" w:line="240" w:lineRule="auto"/>
      <w:ind w:left="480"/>
      <w:contextualSpacing/>
      <w:jc w:val="both"/>
    </w:pPr>
    <w:rPr>
      <w:rFonts w:eastAsia="DejaVu Sans" w:cs="Times New Roman"/>
      <w:i/>
      <w:iCs/>
      <w:kern w:val="1"/>
      <w:sz w:val="20"/>
      <w:szCs w:val="20"/>
      <w:lang w:eastAsia="es-CO"/>
    </w:rPr>
  </w:style>
  <w:style w:type="paragraph" w:customStyle="1" w:styleId="TDC41">
    <w:name w:val="TDC 41"/>
    <w:basedOn w:val="Normal"/>
    <w:next w:val="Normal"/>
    <w:autoRedefine/>
    <w:uiPriority w:val="39"/>
    <w:unhideWhenUsed/>
    <w:rsid w:val="002F31DC"/>
    <w:pPr>
      <w:widowControl w:val="0"/>
      <w:suppressAutoHyphens/>
      <w:spacing w:after="0" w:line="240" w:lineRule="auto"/>
      <w:ind w:left="720"/>
      <w:contextualSpacing/>
      <w:jc w:val="both"/>
    </w:pPr>
    <w:rPr>
      <w:rFonts w:eastAsia="DejaVu Sans" w:cs="Times New Roman"/>
      <w:kern w:val="1"/>
      <w:sz w:val="18"/>
      <w:szCs w:val="18"/>
      <w:lang w:eastAsia="es-CO"/>
    </w:rPr>
  </w:style>
  <w:style w:type="paragraph" w:customStyle="1" w:styleId="TDC51">
    <w:name w:val="TDC 51"/>
    <w:basedOn w:val="Normal"/>
    <w:next w:val="Normal"/>
    <w:autoRedefine/>
    <w:uiPriority w:val="39"/>
    <w:unhideWhenUsed/>
    <w:rsid w:val="002F31DC"/>
    <w:pPr>
      <w:widowControl w:val="0"/>
      <w:suppressAutoHyphens/>
      <w:spacing w:after="0" w:line="240" w:lineRule="auto"/>
      <w:ind w:left="960"/>
      <w:contextualSpacing/>
      <w:jc w:val="both"/>
    </w:pPr>
    <w:rPr>
      <w:rFonts w:eastAsia="DejaVu Sans" w:cs="Times New Roman"/>
      <w:kern w:val="1"/>
      <w:sz w:val="18"/>
      <w:szCs w:val="18"/>
      <w:lang w:eastAsia="es-CO"/>
    </w:rPr>
  </w:style>
  <w:style w:type="paragraph" w:customStyle="1" w:styleId="TDC61">
    <w:name w:val="TDC 61"/>
    <w:basedOn w:val="Normal"/>
    <w:next w:val="Normal"/>
    <w:autoRedefine/>
    <w:uiPriority w:val="39"/>
    <w:unhideWhenUsed/>
    <w:rsid w:val="002F31DC"/>
    <w:pPr>
      <w:widowControl w:val="0"/>
      <w:suppressAutoHyphens/>
      <w:spacing w:after="0" w:line="240" w:lineRule="auto"/>
      <w:ind w:left="1200"/>
      <w:contextualSpacing/>
      <w:jc w:val="both"/>
    </w:pPr>
    <w:rPr>
      <w:rFonts w:eastAsia="DejaVu Sans" w:cs="Times New Roman"/>
      <w:kern w:val="1"/>
      <w:sz w:val="18"/>
      <w:szCs w:val="18"/>
      <w:lang w:eastAsia="es-CO"/>
    </w:rPr>
  </w:style>
  <w:style w:type="paragraph" w:customStyle="1" w:styleId="TDC71">
    <w:name w:val="TDC 71"/>
    <w:basedOn w:val="Normal"/>
    <w:next w:val="Normal"/>
    <w:autoRedefine/>
    <w:uiPriority w:val="39"/>
    <w:unhideWhenUsed/>
    <w:rsid w:val="002F31DC"/>
    <w:pPr>
      <w:widowControl w:val="0"/>
      <w:suppressAutoHyphens/>
      <w:spacing w:after="0" w:line="240" w:lineRule="auto"/>
      <w:ind w:left="1440"/>
      <w:contextualSpacing/>
      <w:jc w:val="both"/>
    </w:pPr>
    <w:rPr>
      <w:rFonts w:eastAsia="DejaVu Sans" w:cs="Times New Roman"/>
      <w:kern w:val="1"/>
      <w:sz w:val="18"/>
      <w:szCs w:val="18"/>
      <w:lang w:eastAsia="es-CO"/>
    </w:rPr>
  </w:style>
  <w:style w:type="paragraph" w:customStyle="1" w:styleId="TDC81">
    <w:name w:val="TDC 81"/>
    <w:basedOn w:val="Normal"/>
    <w:next w:val="Normal"/>
    <w:autoRedefine/>
    <w:uiPriority w:val="39"/>
    <w:unhideWhenUsed/>
    <w:rsid w:val="002F31DC"/>
    <w:pPr>
      <w:widowControl w:val="0"/>
      <w:suppressAutoHyphens/>
      <w:spacing w:after="0" w:line="240" w:lineRule="auto"/>
      <w:ind w:left="1680"/>
      <w:contextualSpacing/>
      <w:jc w:val="both"/>
    </w:pPr>
    <w:rPr>
      <w:rFonts w:eastAsia="DejaVu Sans" w:cs="Times New Roman"/>
      <w:kern w:val="1"/>
      <w:sz w:val="18"/>
      <w:szCs w:val="18"/>
      <w:lang w:eastAsia="es-CO"/>
    </w:rPr>
  </w:style>
  <w:style w:type="paragraph" w:customStyle="1" w:styleId="TDC91">
    <w:name w:val="TDC 91"/>
    <w:basedOn w:val="Normal"/>
    <w:next w:val="Normal"/>
    <w:autoRedefine/>
    <w:uiPriority w:val="39"/>
    <w:unhideWhenUsed/>
    <w:rsid w:val="002F31DC"/>
    <w:pPr>
      <w:widowControl w:val="0"/>
      <w:suppressAutoHyphens/>
      <w:spacing w:after="0" w:line="240" w:lineRule="auto"/>
      <w:ind w:left="1920"/>
      <w:contextualSpacing/>
      <w:jc w:val="both"/>
    </w:pPr>
    <w:rPr>
      <w:rFonts w:eastAsia="DejaVu Sans" w:cs="Times New Roman"/>
      <w:kern w:val="1"/>
      <w:sz w:val="18"/>
      <w:szCs w:val="18"/>
      <w:lang w:eastAsia="es-CO"/>
    </w:rPr>
  </w:style>
  <w:style w:type="character" w:customStyle="1" w:styleId="nfasissutil1">
    <w:name w:val="Énfasis sutil1"/>
    <w:basedOn w:val="Fuentedeprrafopredeter"/>
    <w:uiPriority w:val="19"/>
    <w:rsid w:val="002F31DC"/>
    <w:rPr>
      <w:i/>
      <w:iCs/>
      <w:color w:val="404040"/>
    </w:rPr>
  </w:style>
  <w:style w:type="character" w:styleId="Hipervnculovisitado">
    <w:name w:val="FollowedHyperlink"/>
    <w:basedOn w:val="Fuentedeprrafopredeter"/>
    <w:uiPriority w:val="99"/>
    <w:unhideWhenUsed/>
    <w:rsid w:val="002F31DC"/>
    <w:rPr>
      <w:color w:val="954F72"/>
      <w:u w:val="single"/>
    </w:rPr>
  </w:style>
  <w:style w:type="paragraph" w:customStyle="1" w:styleId="msonormal0">
    <w:name w:val="msonormal"/>
    <w:basedOn w:val="Normal"/>
    <w:rsid w:val="002F31D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2F31DC"/>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4">
    <w:name w:val="xl64"/>
    <w:basedOn w:val="Normal"/>
    <w:rsid w:val="002F31DC"/>
    <w:pPr>
      <w:pBdr>
        <w:top w:val="single" w:sz="8" w:space="0" w:color="000000"/>
        <w:left w:val="single" w:sz="8" w:space="0" w:color="000000"/>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5">
    <w:name w:val="xl65"/>
    <w:basedOn w:val="Normal"/>
    <w:rsid w:val="002F31DC"/>
    <w:pPr>
      <w:pBdr>
        <w:top w:val="single" w:sz="8" w:space="0" w:color="000000"/>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6">
    <w:name w:val="xl66"/>
    <w:basedOn w:val="Normal"/>
    <w:rsid w:val="002F31DC"/>
    <w:pPr>
      <w:pBdr>
        <w:top w:val="single" w:sz="8" w:space="0" w:color="000000"/>
        <w:bottom w:val="single" w:sz="8" w:space="0" w:color="000000"/>
        <w:right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7">
    <w:name w:val="xl67"/>
    <w:basedOn w:val="Normal"/>
    <w:rsid w:val="002F31DC"/>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8">
    <w:name w:val="xl68"/>
    <w:basedOn w:val="Normal"/>
    <w:rsid w:val="002F31D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9">
    <w:name w:val="xl69"/>
    <w:basedOn w:val="Normal"/>
    <w:rsid w:val="002F31D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0">
    <w:name w:val="xl70"/>
    <w:basedOn w:val="Normal"/>
    <w:rsid w:val="002F31D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
    <w:name w:val="xl71"/>
    <w:basedOn w:val="Normal"/>
    <w:rsid w:val="002F31D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2">
    <w:name w:val="xl72"/>
    <w:basedOn w:val="Normal"/>
    <w:rsid w:val="002F31DC"/>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3">
    <w:name w:val="xl73"/>
    <w:basedOn w:val="Normal"/>
    <w:rsid w:val="002F31DC"/>
    <w:pPr>
      <w:pBdr>
        <w:top w:val="single" w:sz="8" w:space="0" w:color="000000"/>
        <w:left w:val="single" w:sz="8" w:space="0" w:color="000000"/>
        <w:bottom w:val="single" w:sz="8"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
    <w:name w:val="xl74"/>
    <w:basedOn w:val="Normal"/>
    <w:rsid w:val="002F31DC"/>
    <w:pPr>
      <w:pBdr>
        <w:top w:val="single" w:sz="8" w:space="0" w:color="000000"/>
        <w:bottom w:val="single" w:sz="8" w:space="0" w:color="000000"/>
      </w:pBdr>
      <w:spacing w:before="100" w:beforeAutospacing="1" w:after="100" w:afterAutospacing="1" w:line="240" w:lineRule="auto"/>
    </w:pPr>
    <w:rPr>
      <w:rFonts w:ascii="Arial" w:eastAsia="Times New Roman" w:hAnsi="Arial" w:cs="Arial"/>
      <w:sz w:val="20"/>
      <w:szCs w:val="20"/>
      <w:lang w:eastAsia="es-CO"/>
    </w:rPr>
  </w:style>
  <w:style w:type="paragraph" w:customStyle="1" w:styleId="xl75">
    <w:name w:val="xl75"/>
    <w:basedOn w:val="Normal"/>
    <w:rsid w:val="002F31DC"/>
    <w:pPr>
      <w:pBdr>
        <w:top w:val="single" w:sz="8" w:space="0" w:color="000000"/>
        <w:bottom w:val="single" w:sz="8"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6">
    <w:name w:val="xl76"/>
    <w:basedOn w:val="Normal"/>
    <w:rsid w:val="002F31DC"/>
    <w:pPr>
      <w:pBdr>
        <w:top w:val="single" w:sz="8" w:space="0" w:color="000000"/>
        <w:bottom w:val="single" w:sz="8"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77">
    <w:name w:val="xl77"/>
    <w:basedOn w:val="Normal"/>
    <w:rsid w:val="002F31DC"/>
    <w:pPr>
      <w:pBdr>
        <w:top w:val="single" w:sz="8" w:space="0" w:color="000000"/>
        <w:left w:val="single" w:sz="4" w:space="0" w:color="000000"/>
        <w:bottom w:val="single" w:sz="8" w:space="0" w:color="000000"/>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
    <w:name w:val="xl78"/>
    <w:basedOn w:val="Normal"/>
    <w:rsid w:val="002F31DC"/>
    <w:pPr>
      <w:pBdr>
        <w:top w:val="single" w:sz="8" w:space="0" w:color="000000"/>
        <w:left w:val="single" w:sz="4" w:space="0" w:color="000000"/>
        <w:bottom w:val="single" w:sz="8" w:space="0" w:color="000000"/>
        <w:right w:val="single" w:sz="8"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9">
    <w:name w:val="xl79"/>
    <w:basedOn w:val="Normal"/>
    <w:rsid w:val="002F31DC"/>
    <w:pPr>
      <w:pBdr>
        <w:left w:val="single" w:sz="8" w:space="0" w:color="000000"/>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0">
    <w:name w:val="xl80"/>
    <w:basedOn w:val="Normal"/>
    <w:rsid w:val="002F31DC"/>
    <w:pPr>
      <w:pBdr>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
    <w:name w:val="xl81"/>
    <w:basedOn w:val="Normal"/>
    <w:rsid w:val="002F31DC"/>
    <w:pPr>
      <w:pBdr>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2">
    <w:name w:val="xl82"/>
    <w:basedOn w:val="Normal"/>
    <w:rsid w:val="002F31DC"/>
    <w:pPr>
      <w:pBdr>
        <w:bottom w:val="single" w:sz="8" w:space="0" w:color="000000"/>
        <w:right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
    <w:name w:val="xl83"/>
    <w:basedOn w:val="Normal"/>
    <w:rsid w:val="002F31DC"/>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4">
    <w:name w:val="xl84"/>
    <w:basedOn w:val="Normal"/>
    <w:rsid w:val="002F31DC"/>
    <w:pP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85">
    <w:name w:val="xl85"/>
    <w:basedOn w:val="Normal"/>
    <w:rsid w:val="002F31DC"/>
    <w:pP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86">
    <w:name w:val="xl86"/>
    <w:basedOn w:val="Normal"/>
    <w:rsid w:val="002F31DC"/>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7">
    <w:name w:val="xl87"/>
    <w:basedOn w:val="Normal"/>
    <w:rsid w:val="002F31DC"/>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8">
    <w:name w:val="xl88"/>
    <w:basedOn w:val="Normal"/>
    <w:rsid w:val="002F31DC"/>
    <w:pPr>
      <w:pBdr>
        <w:top w:val="single" w:sz="8" w:space="0" w:color="000000"/>
        <w:bottom w:val="single" w:sz="4" w:space="0" w:color="000000"/>
        <w:right w:val="single" w:sz="8"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9">
    <w:name w:val="xl89"/>
    <w:basedOn w:val="Normal"/>
    <w:rsid w:val="002F31DC"/>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0">
    <w:name w:val="xl90"/>
    <w:basedOn w:val="Normal"/>
    <w:rsid w:val="002F31DC"/>
    <w:pPr>
      <w:pBdr>
        <w:top w:val="single" w:sz="4" w:space="0" w:color="000000"/>
        <w:bottom w:val="single" w:sz="4"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1">
    <w:name w:val="xl91"/>
    <w:basedOn w:val="Normal"/>
    <w:rsid w:val="002F31DC"/>
    <w:pPr>
      <w:pBdr>
        <w:top w:val="single" w:sz="4" w:space="0" w:color="000000"/>
        <w:bottom w:val="single" w:sz="4" w:space="0" w:color="000000"/>
        <w:right w:val="single" w:sz="8"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2">
    <w:name w:val="xl92"/>
    <w:basedOn w:val="Normal"/>
    <w:rsid w:val="002F31DC"/>
    <w:pPr>
      <w:spacing w:before="100" w:beforeAutospacing="1" w:after="100" w:afterAutospacing="1" w:line="240" w:lineRule="auto"/>
    </w:pPr>
    <w:rPr>
      <w:rFonts w:ascii="Arial" w:eastAsia="Times New Roman" w:hAnsi="Arial" w:cs="Arial"/>
      <w:sz w:val="20"/>
      <w:szCs w:val="20"/>
      <w:lang w:eastAsia="es-CO"/>
    </w:rPr>
  </w:style>
  <w:style w:type="paragraph" w:customStyle="1" w:styleId="xl93">
    <w:name w:val="xl93"/>
    <w:basedOn w:val="Normal"/>
    <w:rsid w:val="002F31D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4">
    <w:name w:val="xl94"/>
    <w:basedOn w:val="Normal"/>
    <w:rsid w:val="002F31DC"/>
    <w:pPr>
      <w:pBdr>
        <w:top w:val="single" w:sz="4"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5">
    <w:name w:val="xl95"/>
    <w:basedOn w:val="Normal"/>
    <w:rsid w:val="002F31DC"/>
    <w:pPr>
      <w:pBdr>
        <w:top w:val="single" w:sz="8" w:space="0" w:color="000000"/>
        <w:bottom w:val="single" w:sz="8" w:space="0" w:color="000000"/>
        <w:right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32"/>
      <w:szCs w:val="32"/>
      <w:lang w:eastAsia="es-CO"/>
    </w:rPr>
  </w:style>
  <w:style w:type="paragraph" w:customStyle="1" w:styleId="xl96">
    <w:name w:val="xl96"/>
    <w:basedOn w:val="Normal"/>
    <w:rsid w:val="002F31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7">
    <w:name w:val="xl97"/>
    <w:basedOn w:val="Normal"/>
    <w:rsid w:val="002F31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8">
    <w:name w:val="xl98"/>
    <w:basedOn w:val="Normal"/>
    <w:rsid w:val="002F31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
    <w:name w:val="xl99"/>
    <w:basedOn w:val="Normal"/>
    <w:rsid w:val="002F31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00">
    <w:name w:val="xl100"/>
    <w:basedOn w:val="Normal"/>
    <w:rsid w:val="002F31DC"/>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01">
    <w:name w:val="xl101"/>
    <w:basedOn w:val="Normal"/>
    <w:rsid w:val="002F31DC"/>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2">
    <w:name w:val="xl102"/>
    <w:basedOn w:val="Normal"/>
    <w:rsid w:val="002F31DC"/>
    <w:pPr>
      <w:pBdr>
        <w:top w:val="single" w:sz="4" w:space="0" w:color="000000"/>
        <w:bottom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03">
    <w:name w:val="xl103"/>
    <w:basedOn w:val="Normal"/>
    <w:rsid w:val="002F31DC"/>
    <w:pPr>
      <w:pBdr>
        <w:top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04">
    <w:name w:val="xl104"/>
    <w:basedOn w:val="Normal"/>
    <w:rsid w:val="002F31DC"/>
    <w:pPr>
      <w:pBdr>
        <w:top w:val="single" w:sz="8" w:space="0" w:color="000000"/>
        <w:bottom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05">
    <w:name w:val="xl105"/>
    <w:basedOn w:val="Normal"/>
    <w:rsid w:val="002F31DC"/>
    <w:pPr>
      <w:pBdr>
        <w:top w:val="single" w:sz="8" w:space="0" w:color="000000"/>
        <w:left w:val="single" w:sz="4" w:space="0" w:color="000000"/>
        <w:right w:val="single" w:sz="8"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6">
    <w:name w:val="xl106"/>
    <w:basedOn w:val="Normal"/>
    <w:rsid w:val="002F31DC"/>
    <w:pPr>
      <w:pBdr>
        <w:left w:val="single" w:sz="4" w:space="0" w:color="000000"/>
        <w:bottom w:val="single" w:sz="8" w:space="0" w:color="000000"/>
        <w:right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07">
    <w:name w:val="xl107"/>
    <w:basedOn w:val="Normal"/>
    <w:rsid w:val="002F31DC"/>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8">
    <w:name w:val="xl108"/>
    <w:basedOn w:val="Normal"/>
    <w:rsid w:val="002F31DC"/>
    <w:pPr>
      <w:pBdr>
        <w:top w:val="single" w:sz="4" w:space="0" w:color="000000"/>
        <w:bottom w:val="single" w:sz="4" w:space="0" w:color="000000"/>
      </w:pBdr>
      <w:shd w:val="clear" w:color="000000" w:fill="FFFFFF"/>
      <w:spacing w:before="100" w:beforeAutospacing="1" w:after="100" w:afterAutospacing="1" w:line="240" w:lineRule="auto"/>
    </w:pPr>
    <w:rPr>
      <w:rFonts w:ascii="Calibri" w:eastAsia="Times New Roman" w:hAnsi="Calibri" w:cs="Calibri"/>
      <w:sz w:val="20"/>
      <w:szCs w:val="20"/>
      <w:lang w:eastAsia="es-CO"/>
    </w:rPr>
  </w:style>
  <w:style w:type="paragraph" w:customStyle="1" w:styleId="xl109">
    <w:name w:val="xl109"/>
    <w:basedOn w:val="Normal"/>
    <w:rsid w:val="002F31DC"/>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sz w:val="20"/>
      <w:szCs w:val="20"/>
      <w:lang w:eastAsia="es-CO"/>
    </w:rPr>
  </w:style>
  <w:style w:type="paragraph" w:customStyle="1" w:styleId="xl110">
    <w:name w:val="xl110"/>
    <w:basedOn w:val="Normal"/>
    <w:rsid w:val="002F31DC"/>
    <w:pPr>
      <w:pBdr>
        <w:top w:val="single" w:sz="8"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1">
    <w:name w:val="xl111"/>
    <w:basedOn w:val="Normal"/>
    <w:rsid w:val="002F31DC"/>
    <w:pPr>
      <w:pBdr>
        <w:left w:val="single" w:sz="4"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2">
    <w:name w:val="xl112"/>
    <w:basedOn w:val="Normal"/>
    <w:rsid w:val="002F31DC"/>
    <w:pPr>
      <w:pBdr>
        <w:top w:val="single" w:sz="8"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3">
    <w:name w:val="xl113"/>
    <w:basedOn w:val="Normal"/>
    <w:rsid w:val="002F31DC"/>
    <w:pPr>
      <w:pBdr>
        <w:top w:val="single" w:sz="8" w:space="0" w:color="000000"/>
        <w:left w:val="single" w:sz="8"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4">
    <w:name w:val="xl114"/>
    <w:basedOn w:val="Normal"/>
    <w:rsid w:val="002F31DC"/>
    <w:pPr>
      <w:pBdr>
        <w:top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5">
    <w:name w:val="xl115"/>
    <w:basedOn w:val="Normal"/>
    <w:rsid w:val="002F31DC"/>
    <w:pPr>
      <w:pBdr>
        <w:top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6">
    <w:name w:val="xl116"/>
    <w:basedOn w:val="Normal"/>
    <w:rsid w:val="002F31DC"/>
    <w:pPr>
      <w:pBdr>
        <w:left w:val="single" w:sz="8" w:space="0" w:color="000000"/>
        <w:bottom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7">
    <w:name w:val="xl117"/>
    <w:basedOn w:val="Normal"/>
    <w:rsid w:val="002F31DC"/>
    <w:pPr>
      <w:pBdr>
        <w:bottom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8">
    <w:name w:val="xl118"/>
    <w:basedOn w:val="Normal"/>
    <w:rsid w:val="002F31DC"/>
    <w:pPr>
      <w:pBdr>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9">
    <w:name w:val="xl119"/>
    <w:basedOn w:val="Normal"/>
    <w:rsid w:val="002F31DC"/>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0">
    <w:name w:val="xl120"/>
    <w:basedOn w:val="Normal"/>
    <w:rsid w:val="002F31DC"/>
    <w:pPr>
      <w:pBdr>
        <w:top w:val="single" w:sz="8" w:space="0" w:color="000000"/>
        <w:left w:val="single" w:sz="8"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1">
    <w:name w:val="xl121"/>
    <w:basedOn w:val="Normal"/>
    <w:rsid w:val="002F31DC"/>
    <w:pPr>
      <w:pBdr>
        <w:left w:val="single" w:sz="8"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2">
    <w:name w:val="xl122"/>
    <w:basedOn w:val="Normal"/>
    <w:rsid w:val="002F31DC"/>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3">
    <w:name w:val="xl123"/>
    <w:basedOn w:val="Normal"/>
    <w:rsid w:val="002F31DC"/>
    <w:pPr>
      <w:pBdr>
        <w:top w:val="single" w:sz="8"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4">
    <w:name w:val="xl124"/>
    <w:basedOn w:val="Normal"/>
    <w:rsid w:val="002F31DC"/>
    <w:pPr>
      <w:pBdr>
        <w:top w:val="single" w:sz="8" w:space="0" w:color="000000"/>
        <w:bottom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5">
    <w:name w:val="xl125"/>
    <w:basedOn w:val="Normal"/>
    <w:rsid w:val="002F31DC"/>
    <w:pPr>
      <w:pBdr>
        <w:bottom w:val="single" w:sz="8" w:space="0" w:color="000000"/>
        <w:right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6">
    <w:name w:val="xl126"/>
    <w:basedOn w:val="Normal"/>
    <w:rsid w:val="002F31DC"/>
    <w:pPr>
      <w:pBdr>
        <w:top w:val="single" w:sz="8" w:space="0" w:color="000000"/>
        <w:bottom w:val="single" w:sz="4" w:space="0" w:color="000000"/>
        <w:right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7">
    <w:name w:val="xl127"/>
    <w:basedOn w:val="Normal"/>
    <w:rsid w:val="002F31DC"/>
    <w:pPr>
      <w:pBdr>
        <w:top w:val="single" w:sz="4" w:space="0" w:color="000000"/>
        <w:bottom w:val="single" w:sz="4" w:space="0" w:color="000000"/>
        <w:right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8">
    <w:name w:val="xl128"/>
    <w:basedOn w:val="Normal"/>
    <w:rsid w:val="002F31DC"/>
    <w:pPr>
      <w:pBdr>
        <w:top w:val="single" w:sz="4"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9">
    <w:name w:val="xl129"/>
    <w:basedOn w:val="Normal"/>
    <w:rsid w:val="002F31DC"/>
    <w:pPr>
      <w:pBdr>
        <w:left w:val="single" w:sz="8" w:space="0" w:color="000000"/>
        <w:bottom w:val="single" w:sz="8"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0">
    <w:name w:val="xl130"/>
    <w:basedOn w:val="Normal"/>
    <w:rsid w:val="002F31DC"/>
    <w:pPr>
      <w:pBdr>
        <w:top w:val="single" w:sz="4" w:space="0" w:color="000000"/>
        <w:left w:val="single" w:sz="8" w:space="0" w:color="000000"/>
        <w:bottom w:val="single" w:sz="4"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1">
    <w:name w:val="xl131"/>
    <w:basedOn w:val="Normal"/>
    <w:rsid w:val="002F31DC"/>
    <w:pPr>
      <w:pBdr>
        <w:top w:val="single" w:sz="8" w:space="0" w:color="000000"/>
        <w:left w:val="single" w:sz="8" w:space="0" w:color="000000"/>
        <w:bottom w:val="single" w:sz="4"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2">
    <w:name w:val="xl132"/>
    <w:basedOn w:val="Normal"/>
    <w:rsid w:val="002F31DC"/>
    <w:pPr>
      <w:pBdr>
        <w:top w:val="single" w:sz="4" w:space="0" w:color="000000"/>
        <w:left w:val="single" w:sz="8" w:space="0" w:color="000000"/>
        <w:bottom w:val="single" w:sz="8"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3">
    <w:name w:val="xl133"/>
    <w:basedOn w:val="Normal"/>
    <w:rsid w:val="002F31DC"/>
    <w:pPr>
      <w:pBdr>
        <w:top w:val="single" w:sz="8" w:space="0" w:color="000000"/>
        <w:left w:val="single" w:sz="8" w:space="0" w:color="000000"/>
        <w:bottom w:val="single" w:sz="4" w:space="0" w:color="000000"/>
      </w:pBdr>
      <w:shd w:val="clear" w:color="FFFFFF"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4">
    <w:name w:val="xl134"/>
    <w:basedOn w:val="Normal"/>
    <w:rsid w:val="002F31DC"/>
    <w:pPr>
      <w:pBdr>
        <w:top w:val="single" w:sz="4" w:space="0" w:color="000000"/>
        <w:left w:val="single" w:sz="8" w:space="0" w:color="000000"/>
        <w:bottom w:val="single" w:sz="4" w:space="0" w:color="000000"/>
      </w:pBdr>
      <w:shd w:val="clear" w:color="FFFFFF"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5">
    <w:name w:val="xl135"/>
    <w:basedOn w:val="Normal"/>
    <w:rsid w:val="002F31DC"/>
    <w:pPr>
      <w:pBdr>
        <w:left w:val="single" w:sz="4" w:space="0" w:color="000000"/>
      </w:pBdr>
      <w:shd w:val="clear" w:color="FFFFFF"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36">
    <w:name w:val="xl136"/>
    <w:basedOn w:val="Normal"/>
    <w:rsid w:val="002F31DC"/>
    <w:pPr>
      <w:spacing w:before="100" w:beforeAutospacing="1" w:after="100" w:afterAutospacing="1" w:line="240" w:lineRule="auto"/>
    </w:pPr>
    <w:rPr>
      <w:rFonts w:ascii="Calibri" w:eastAsia="Times New Roman" w:hAnsi="Calibri" w:cs="Calibri"/>
      <w:sz w:val="24"/>
      <w:szCs w:val="24"/>
      <w:lang w:eastAsia="es-CO"/>
    </w:rPr>
  </w:style>
  <w:style w:type="paragraph" w:customStyle="1" w:styleId="xl137">
    <w:name w:val="xl137"/>
    <w:basedOn w:val="Normal"/>
    <w:rsid w:val="002F31DC"/>
    <w:pPr>
      <w:pBdr>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38">
    <w:name w:val="xl138"/>
    <w:basedOn w:val="Normal"/>
    <w:rsid w:val="002F31DC"/>
    <w:pPr>
      <w:pBdr>
        <w:left w:val="single" w:sz="4" w:space="0" w:color="000000"/>
        <w:bottom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39">
    <w:name w:val="xl139"/>
    <w:basedOn w:val="Normal"/>
    <w:rsid w:val="002F31DC"/>
    <w:pPr>
      <w:pBdr>
        <w:bottom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40">
    <w:name w:val="xl140"/>
    <w:basedOn w:val="Normal"/>
    <w:rsid w:val="002F31DC"/>
    <w:pPr>
      <w:pBdr>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41">
    <w:name w:val="xl141"/>
    <w:basedOn w:val="Normal"/>
    <w:rsid w:val="002F31DC"/>
    <w:pPr>
      <w:pBdr>
        <w:top w:val="single" w:sz="8"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2">
    <w:name w:val="xl142"/>
    <w:basedOn w:val="Normal"/>
    <w:rsid w:val="002F31DC"/>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3">
    <w:name w:val="xl143"/>
    <w:basedOn w:val="Normal"/>
    <w:rsid w:val="002F31DC"/>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4">
    <w:name w:val="xl144"/>
    <w:basedOn w:val="Normal"/>
    <w:rsid w:val="002F31DC"/>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5">
    <w:name w:val="xl145"/>
    <w:basedOn w:val="Normal"/>
    <w:rsid w:val="002F31DC"/>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6">
    <w:name w:val="xl146"/>
    <w:basedOn w:val="Normal"/>
    <w:rsid w:val="002F31DC"/>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7">
    <w:name w:val="xl147"/>
    <w:basedOn w:val="Normal"/>
    <w:rsid w:val="002F31DC"/>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48">
    <w:name w:val="xl148"/>
    <w:basedOn w:val="Normal"/>
    <w:rsid w:val="002F31DC"/>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49">
    <w:name w:val="xl149"/>
    <w:basedOn w:val="Normal"/>
    <w:rsid w:val="002F31DC"/>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50">
    <w:name w:val="xl150"/>
    <w:basedOn w:val="Normal"/>
    <w:rsid w:val="002F31D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151">
    <w:name w:val="xl151"/>
    <w:basedOn w:val="Normal"/>
    <w:rsid w:val="002F31D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152">
    <w:name w:val="xl152"/>
    <w:basedOn w:val="Normal"/>
    <w:rsid w:val="002F31D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153">
    <w:name w:val="xl153"/>
    <w:basedOn w:val="Normal"/>
    <w:rsid w:val="002F31DC"/>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54">
    <w:name w:val="xl154"/>
    <w:basedOn w:val="Normal"/>
    <w:rsid w:val="002F31DC"/>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55">
    <w:name w:val="xl155"/>
    <w:basedOn w:val="Normal"/>
    <w:rsid w:val="002F31DC"/>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56">
    <w:name w:val="xl156"/>
    <w:basedOn w:val="Normal"/>
    <w:rsid w:val="002F31DC"/>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57">
    <w:name w:val="xl157"/>
    <w:basedOn w:val="Normal"/>
    <w:rsid w:val="002F31DC"/>
    <w:pPr>
      <w:pBdr>
        <w:bottom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58">
    <w:name w:val="xl158"/>
    <w:basedOn w:val="Normal"/>
    <w:rsid w:val="002F31D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59">
    <w:name w:val="xl159"/>
    <w:basedOn w:val="Normal"/>
    <w:rsid w:val="002F31D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0">
    <w:name w:val="xl160"/>
    <w:basedOn w:val="Normal"/>
    <w:rsid w:val="002F3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1">
    <w:name w:val="xl161"/>
    <w:basedOn w:val="Normal"/>
    <w:rsid w:val="002F31D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2">
    <w:name w:val="xl162"/>
    <w:basedOn w:val="Normal"/>
    <w:rsid w:val="002F31D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3">
    <w:name w:val="xl163"/>
    <w:basedOn w:val="Normal"/>
    <w:rsid w:val="002F31DC"/>
    <w:pPr>
      <w:pBdr>
        <w:top w:val="single" w:sz="8"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4">
    <w:name w:val="xl164"/>
    <w:basedOn w:val="Normal"/>
    <w:rsid w:val="002F31DC"/>
    <w:pPr>
      <w:pBdr>
        <w:top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5">
    <w:name w:val="xl165"/>
    <w:basedOn w:val="Normal"/>
    <w:rsid w:val="002F31DC"/>
    <w:pPr>
      <w:pBdr>
        <w:top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6">
    <w:name w:val="xl166"/>
    <w:basedOn w:val="Normal"/>
    <w:rsid w:val="002F31DC"/>
    <w:pPr>
      <w:pBdr>
        <w:top w:val="single" w:sz="8"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67">
    <w:name w:val="xl167"/>
    <w:basedOn w:val="Normal"/>
    <w:rsid w:val="002F31DC"/>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68">
    <w:name w:val="xl168"/>
    <w:basedOn w:val="Normal"/>
    <w:rsid w:val="002F31DC"/>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69">
    <w:name w:val="xl169"/>
    <w:basedOn w:val="Normal"/>
    <w:rsid w:val="002F31DC"/>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0">
    <w:name w:val="xl170"/>
    <w:basedOn w:val="Normal"/>
    <w:rsid w:val="002F31D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1">
    <w:name w:val="xl171"/>
    <w:basedOn w:val="Normal"/>
    <w:rsid w:val="002F31DC"/>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2">
    <w:name w:val="xl172"/>
    <w:basedOn w:val="Normal"/>
    <w:rsid w:val="002F31DC"/>
    <w:pPr>
      <w:pBdr>
        <w:top w:val="single" w:sz="4" w:space="0" w:color="auto"/>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3">
    <w:name w:val="xl173"/>
    <w:basedOn w:val="Normal"/>
    <w:rsid w:val="002F31DC"/>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4">
    <w:name w:val="xl174"/>
    <w:basedOn w:val="Normal"/>
    <w:rsid w:val="002F31DC"/>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5">
    <w:name w:val="xl175"/>
    <w:basedOn w:val="Normal"/>
    <w:rsid w:val="002F31DC"/>
    <w:pPr>
      <w:pBdr>
        <w:left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6">
    <w:name w:val="xl176"/>
    <w:basedOn w:val="Normal"/>
    <w:rsid w:val="002F31DC"/>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7">
    <w:name w:val="xl177"/>
    <w:basedOn w:val="Normal"/>
    <w:rsid w:val="002F31DC"/>
    <w:pPr>
      <w:pBdr>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table" w:customStyle="1" w:styleId="TableNormal11">
    <w:name w:val="Table Normal11"/>
    <w:uiPriority w:val="2"/>
    <w:qFormat/>
    <w:rsid w:val="002F31D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character" w:customStyle="1" w:styleId="Ttulo3Car1">
    <w:name w:val="Título 3 Car1"/>
    <w:basedOn w:val="Fuentedeprrafopredeter"/>
    <w:uiPriority w:val="9"/>
    <w:semiHidden/>
    <w:rsid w:val="002F31DC"/>
    <w:rPr>
      <w:rFonts w:asciiTheme="majorHAnsi" w:eastAsiaTheme="majorEastAsia" w:hAnsiTheme="majorHAnsi" w:cstheme="majorBidi"/>
      <w:color w:val="1F3763" w:themeColor="accent1" w:themeShade="7F"/>
      <w:sz w:val="24"/>
      <w:szCs w:val="24"/>
    </w:rPr>
  </w:style>
  <w:style w:type="character" w:customStyle="1" w:styleId="Ttulo4Car1">
    <w:name w:val="Título 4 Car1"/>
    <w:basedOn w:val="Fuentedeprrafopredeter"/>
    <w:uiPriority w:val="9"/>
    <w:semiHidden/>
    <w:rsid w:val="002F31DC"/>
    <w:rPr>
      <w:rFonts w:asciiTheme="majorHAnsi" w:eastAsiaTheme="majorEastAsia" w:hAnsiTheme="majorHAnsi" w:cstheme="majorBidi"/>
      <w:i/>
      <w:iCs/>
      <w:color w:val="2F5496" w:themeColor="accent1" w:themeShade="BF"/>
    </w:rPr>
  </w:style>
  <w:style w:type="character" w:customStyle="1" w:styleId="Ttulo5Car1">
    <w:name w:val="Título 5 Car1"/>
    <w:basedOn w:val="Fuentedeprrafopredeter"/>
    <w:uiPriority w:val="9"/>
    <w:semiHidden/>
    <w:rsid w:val="002F31DC"/>
    <w:rPr>
      <w:rFonts w:asciiTheme="majorHAnsi" w:eastAsiaTheme="majorEastAsia" w:hAnsiTheme="majorHAnsi" w:cstheme="majorBidi"/>
      <w:color w:val="2F5496" w:themeColor="accent1" w:themeShade="BF"/>
    </w:rPr>
  </w:style>
  <w:style w:type="table" w:styleId="Tablaconcuadrculaclara">
    <w:name w:val="Grid Table Light"/>
    <w:basedOn w:val="Tablanormal"/>
    <w:uiPriority w:val="40"/>
    <w:rsid w:val="002F31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nfasissutil">
    <w:name w:val="Subtle Emphasis"/>
    <w:basedOn w:val="Fuentedeprrafopredeter"/>
    <w:uiPriority w:val="19"/>
    <w:qFormat/>
    <w:rsid w:val="002F31DC"/>
    <w:rPr>
      <w:i/>
      <w:iCs/>
      <w:color w:val="404040" w:themeColor="text1" w:themeTint="BF"/>
    </w:rPr>
  </w:style>
  <w:style w:type="numbering" w:customStyle="1" w:styleId="Sinlista2">
    <w:name w:val="Sin lista2"/>
    <w:next w:val="Sinlista"/>
    <w:uiPriority w:val="99"/>
    <w:semiHidden/>
    <w:unhideWhenUsed/>
    <w:rsid w:val="002F31DC"/>
  </w:style>
  <w:style w:type="table" w:customStyle="1" w:styleId="Tablaconcuadrcula1">
    <w:name w:val="Tabla con cuadrícula1"/>
    <w:basedOn w:val="Tablanormal"/>
    <w:next w:val="Tablaconcuadrcula"/>
    <w:uiPriority w:val="59"/>
    <w:qFormat/>
    <w:rsid w:val="002F3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next w:val="Tablaconcuadrculaclara"/>
    <w:uiPriority w:val="40"/>
    <w:rsid w:val="002F31DC"/>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6">
    <w:name w:val="Table Normal6"/>
    <w:uiPriority w:val="2"/>
    <w:unhideWhenUsed/>
    <w:qFormat/>
    <w:rsid w:val="002F31DC"/>
    <w:rPr>
      <w:rFonts w:eastAsia="Times New Roman"/>
      <w:lang w:val="en-US"/>
    </w:rPr>
    <w:tblPr>
      <w:tblInd w:w="0" w:type="dxa"/>
      <w:tblCellMar>
        <w:top w:w="0" w:type="dxa"/>
        <w:left w:w="0" w:type="dxa"/>
        <w:bottom w:w="0" w:type="dxa"/>
        <w:right w:w="0" w:type="dxa"/>
      </w:tblCellMar>
    </w:tblPr>
  </w:style>
  <w:style w:type="paragraph" w:customStyle="1" w:styleId="TtuloTDC2">
    <w:name w:val="Título TDC2"/>
    <w:basedOn w:val="Ttulo1"/>
    <w:next w:val="Normal"/>
    <w:uiPriority w:val="39"/>
    <w:unhideWhenUsed/>
    <w:rsid w:val="002F31DC"/>
    <w:pPr>
      <w:keepNext w:val="0"/>
      <w:keepLines w:val="0"/>
      <w:numPr>
        <w:numId w:val="1"/>
      </w:numPr>
      <w:ind w:left="360"/>
      <w:contextualSpacing/>
      <w:jc w:val="both"/>
      <w:outlineLvl w:val="9"/>
    </w:pPr>
    <w:rPr>
      <w:rFonts w:ascii="Arial" w:eastAsia="DejaVu Sans" w:hAnsi="Arial" w:cs="Times New Roman"/>
      <w:bCs/>
      <w:sz w:val="20"/>
      <w:szCs w:val="24"/>
      <w:lang w:eastAsia="es-CO"/>
    </w:rPr>
  </w:style>
  <w:style w:type="paragraph" w:customStyle="1" w:styleId="TDC32">
    <w:name w:val="TDC 32"/>
    <w:basedOn w:val="Normal"/>
    <w:next w:val="Normal"/>
    <w:autoRedefine/>
    <w:uiPriority w:val="39"/>
    <w:unhideWhenUsed/>
    <w:rsid w:val="002F31DC"/>
    <w:pPr>
      <w:widowControl w:val="0"/>
      <w:suppressAutoHyphens/>
      <w:spacing w:after="0" w:line="240" w:lineRule="auto"/>
      <w:ind w:left="480"/>
      <w:contextualSpacing/>
      <w:jc w:val="both"/>
    </w:pPr>
    <w:rPr>
      <w:rFonts w:eastAsia="DejaVu Sans" w:cs="Times New Roman"/>
      <w:i/>
      <w:iCs/>
      <w:kern w:val="1"/>
      <w:sz w:val="20"/>
      <w:szCs w:val="20"/>
      <w:lang w:eastAsia="es-CO"/>
    </w:rPr>
  </w:style>
  <w:style w:type="paragraph" w:customStyle="1" w:styleId="TDC42">
    <w:name w:val="TDC 42"/>
    <w:basedOn w:val="Normal"/>
    <w:next w:val="Normal"/>
    <w:autoRedefine/>
    <w:uiPriority w:val="39"/>
    <w:unhideWhenUsed/>
    <w:rsid w:val="002F31DC"/>
    <w:pPr>
      <w:widowControl w:val="0"/>
      <w:suppressAutoHyphens/>
      <w:spacing w:after="0" w:line="240" w:lineRule="auto"/>
      <w:ind w:left="720"/>
      <w:contextualSpacing/>
      <w:jc w:val="both"/>
    </w:pPr>
    <w:rPr>
      <w:rFonts w:eastAsia="DejaVu Sans" w:cs="Times New Roman"/>
      <w:kern w:val="1"/>
      <w:sz w:val="18"/>
      <w:szCs w:val="18"/>
      <w:lang w:eastAsia="es-CO"/>
    </w:rPr>
  </w:style>
  <w:style w:type="paragraph" w:customStyle="1" w:styleId="TDC52">
    <w:name w:val="TDC 52"/>
    <w:basedOn w:val="Normal"/>
    <w:next w:val="Normal"/>
    <w:autoRedefine/>
    <w:uiPriority w:val="39"/>
    <w:unhideWhenUsed/>
    <w:rsid w:val="002F31DC"/>
    <w:pPr>
      <w:widowControl w:val="0"/>
      <w:suppressAutoHyphens/>
      <w:spacing w:after="0" w:line="240" w:lineRule="auto"/>
      <w:ind w:left="960"/>
      <w:contextualSpacing/>
      <w:jc w:val="both"/>
    </w:pPr>
    <w:rPr>
      <w:rFonts w:eastAsia="DejaVu Sans" w:cs="Times New Roman"/>
      <w:kern w:val="1"/>
      <w:sz w:val="18"/>
      <w:szCs w:val="18"/>
      <w:lang w:eastAsia="es-CO"/>
    </w:rPr>
  </w:style>
  <w:style w:type="paragraph" w:customStyle="1" w:styleId="TDC62">
    <w:name w:val="TDC 62"/>
    <w:basedOn w:val="Normal"/>
    <w:next w:val="Normal"/>
    <w:autoRedefine/>
    <w:uiPriority w:val="39"/>
    <w:unhideWhenUsed/>
    <w:rsid w:val="002F31DC"/>
    <w:pPr>
      <w:widowControl w:val="0"/>
      <w:suppressAutoHyphens/>
      <w:spacing w:after="0" w:line="240" w:lineRule="auto"/>
      <w:ind w:left="1200"/>
      <w:contextualSpacing/>
      <w:jc w:val="both"/>
    </w:pPr>
    <w:rPr>
      <w:rFonts w:eastAsia="DejaVu Sans" w:cs="Times New Roman"/>
      <w:kern w:val="1"/>
      <w:sz w:val="18"/>
      <w:szCs w:val="18"/>
      <w:lang w:eastAsia="es-CO"/>
    </w:rPr>
  </w:style>
  <w:style w:type="paragraph" w:customStyle="1" w:styleId="TDC72">
    <w:name w:val="TDC 72"/>
    <w:basedOn w:val="Normal"/>
    <w:next w:val="Normal"/>
    <w:autoRedefine/>
    <w:uiPriority w:val="39"/>
    <w:unhideWhenUsed/>
    <w:rsid w:val="002F31DC"/>
    <w:pPr>
      <w:widowControl w:val="0"/>
      <w:suppressAutoHyphens/>
      <w:spacing w:after="0" w:line="240" w:lineRule="auto"/>
      <w:ind w:left="1440"/>
      <w:contextualSpacing/>
      <w:jc w:val="both"/>
    </w:pPr>
    <w:rPr>
      <w:rFonts w:eastAsia="DejaVu Sans" w:cs="Times New Roman"/>
      <w:kern w:val="1"/>
      <w:sz w:val="18"/>
      <w:szCs w:val="18"/>
      <w:lang w:eastAsia="es-CO"/>
    </w:rPr>
  </w:style>
  <w:style w:type="paragraph" w:customStyle="1" w:styleId="TDC82">
    <w:name w:val="TDC 82"/>
    <w:basedOn w:val="Normal"/>
    <w:next w:val="Normal"/>
    <w:autoRedefine/>
    <w:uiPriority w:val="39"/>
    <w:unhideWhenUsed/>
    <w:rsid w:val="002F31DC"/>
    <w:pPr>
      <w:widowControl w:val="0"/>
      <w:suppressAutoHyphens/>
      <w:spacing w:after="0" w:line="240" w:lineRule="auto"/>
      <w:ind w:left="1680"/>
      <w:contextualSpacing/>
      <w:jc w:val="both"/>
    </w:pPr>
    <w:rPr>
      <w:rFonts w:eastAsia="DejaVu Sans" w:cs="Times New Roman"/>
      <w:kern w:val="1"/>
      <w:sz w:val="18"/>
      <w:szCs w:val="18"/>
      <w:lang w:eastAsia="es-CO"/>
    </w:rPr>
  </w:style>
  <w:style w:type="paragraph" w:customStyle="1" w:styleId="TDC92">
    <w:name w:val="TDC 92"/>
    <w:basedOn w:val="Normal"/>
    <w:next w:val="Normal"/>
    <w:autoRedefine/>
    <w:uiPriority w:val="39"/>
    <w:unhideWhenUsed/>
    <w:rsid w:val="002F31DC"/>
    <w:pPr>
      <w:widowControl w:val="0"/>
      <w:suppressAutoHyphens/>
      <w:spacing w:after="0" w:line="240" w:lineRule="auto"/>
      <w:ind w:left="1920"/>
      <w:contextualSpacing/>
      <w:jc w:val="both"/>
    </w:pPr>
    <w:rPr>
      <w:rFonts w:eastAsia="DejaVu Sans" w:cs="Times New Roman"/>
      <w:kern w:val="1"/>
      <w:sz w:val="18"/>
      <w:szCs w:val="18"/>
      <w:lang w:eastAsia="es-CO"/>
    </w:rPr>
  </w:style>
  <w:style w:type="table" w:customStyle="1" w:styleId="TableNormal12">
    <w:name w:val="Table Normal12"/>
    <w:uiPriority w:val="2"/>
    <w:qFormat/>
    <w:rsid w:val="002F31D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s19">
    <w:name w:val="s19"/>
    <w:basedOn w:val="Normal"/>
    <w:qFormat/>
    <w:rsid w:val="00A168F6"/>
    <w:pPr>
      <w:spacing w:before="100" w:beforeAutospacing="1" w:after="100" w:afterAutospacing="1"/>
    </w:pPr>
    <w:rPr>
      <w:rFonts w:ascii="Calibri" w:eastAsia="Calibri" w:hAnsi="Calibri" w:cs="Times New Roman"/>
    </w:rPr>
  </w:style>
  <w:style w:type="character" w:customStyle="1" w:styleId="Ttulo6Car">
    <w:name w:val="Título 6 Car"/>
    <w:basedOn w:val="Fuentedeprrafopredeter"/>
    <w:link w:val="Ttulo6"/>
    <w:rsid w:val="000542BE"/>
    <w:rPr>
      <w:rFonts w:ascii="Arial" w:eastAsia="Times New Roman" w:hAnsi="Arial" w:cs="Times New Roman"/>
      <w:b/>
      <w:sz w:val="28"/>
      <w:szCs w:val="20"/>
      <w:lang w:val="es-MX" w:eastAsia="es-ES"/>
    </w:rPr>
  </w:style>
  <w:style w:type="character" w:customStyle="1" w:styleId="Ttulo7Car">
    <w:name w:val="Título 7 Car"/>
    <w:basedOn w:val="Fuentedeprrafopredeter"/>
    <w:link w:val="Ttulo7"/>
    <w:rsid w:val="000542BE"/>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0542BE"/>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0542BE"/>
    <w:rPr>
      <w:rFonts w:ascii="Arial" w:eastAsia="Times New Roman" w:hAnsi="Arial" w:cs="Times New Roman"/>
      <w:b/>
      <w:sz w:val="24"/>
      <w:szCs w:val="20"/>
      <w:lang w:eastAsia="es-ES"/>
    </w:rPr>
  </w:style>
  <w:style w:type="numbering" w:customStyle="1" w:styleId="Sinlista3">
    <w:name w:val="Sin lista3"/>
    <w:next w:val="Sinlista"/>
    <w:uiPriority w:val="99"/>
    <w:semiHidden/>
    <w:unhideWhenUsed/>
    <w:rsid w:val="000542BE"/>
  </w:style>
  <w:style w:type="paragraph" w:customStyle="1" w:styleId="MARITZA3">
    <w:name w:val="MARITZA3"/>
    <w:link w:val="MARITZA3Car"/>
    <w:qFormat/>
    <w:rsid w:val="000542BE"/>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Continuarlista">
    <w:name w:val="List Continue"/>
    <w:basedOn w:val="Normal"/>
    <w:uiPriority w:val="99"/>
    <w:rsid w:val="000542BE"/>
    <w:pPr>
      <w:spacing w:after="120" w:line="240" w:lineRule="auto"/>
      <w:ind w:left="283"/>
    </w:pPr>
    <w:rPr>
      <w:rFonts w:ascii="Times" w:eastAsia="Times" w:hAnsi="Times" w:cs="Times New Roman"/>
      <w:sz w:val="24"/>
      <w:szCs w:val="20"/>
      <w:lang w:val="es-ES_tradnl" w:eastAsia="es-ES"/>
    </w:rPr>
  </w:style>
  <w:style w:type="table" w:customStyle="1" w:styleId="Tablaconcuadrcula2">
    <w:name w:val="Tabla con cuadrícula2"/>
    <w:basedOn w:val="Tablanormal"/>
    <w:next w:val="Tablaconcuadrcula"/>
    <w:uiPriority w:val="59"/>
    <w:rsid w:val="000542B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qFormat/>
    <w:rsid w:val="000542BE"/>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542BE"/>
    <w:pPr>
      <w:ind w:firstLine="210"/>
    </w:pPr>
    <w:rPr>
      <w:sz w:val="20"/>
      <w:szCs w:val="20"/>
      <w:lang w:val="es-CO"/>
    </w:rPr>
  </w:style>
  <w:style w:type="character" w:customStyle="1" w:styleId="Textoindependienteprimerasangra2Car">
    <w:name w:val="Texto independiente primera sangría 2 Car"/>
    <w:basedOn w:val="SangradetextonormalCar"/>
    <w:link w:val="Textoindependienteprimerasangra2"/>
    <w:uiPriority w:val="99"/>
    <w:rsid w:val="000542BE"/>
    <w:rPr>
      <w:rFonts w:ascii="Times New Roman" w:eastAsia="Times New Roman" w:hAnsi="Times New Roman" w:cs="Times New Roman"/>
      <w:sz w:val="20"/>
      <w:szCs w:val="20"/>
      <w:lang w:val="es-ES" w:eastAsia="es-ES"/>
    </w:rPr>
  </w:style>
  <w:style w:type="paragraph" w:customStyle="1" w:styleId="Articulo">
    <w:name w:val="Articulo"/>
    <w:basedOn w:val="Normal"/>
    <w:next w:val="Normal"/>
    <w:link w:val="ArticuloCar"/>
    <w:autoRedefine/>
    <w:rsid w:val="000542BE"/>
    <w:pPr>
      <w:spacing w:after="0" w:line="240" w:lineRule="auto"/>
      <w:ind w:left="567" w:right="51"/>
      <w:jc w:val="both"/>
    </w:pPr>
    <w:rPr>
      <w:rFonts w:ascii="Arial Narrow" w:eastAsia="Times New Roman" w:hAnsi="Arial Narrow" w:cs="Times New Roman"/>
      <w:b/>
      <w:sz w:val="24"/>
      <w:szCs w:val="20"/>
      <w:lang w:val="es-ES_tradnl" w:eastAsia="es-ES"/>
    </w:rPr>
  </w:style>
  <w:style w:type="paragraph" w:customStyle="1" w:styleId="BodyText21">
    <w:name w:val="Body Text 21"/>
    <w:basedOn w:val="Normal"/>
    <w:rsid w:val="000542BE"/>
    <w:pPr>
      <w:widowControl w:val="0"/>
      <w:spacing w:after="0" w:line="240" w:lineRule="auto"/>
      <w:jc w:val="both"/>
    </w:pPr>
    <w:rPr>
      <w:rFonts w:ascii="Times New Roman" w:eastAsia="Times New Roman" w:hAnsi="Times New Roman" w:cs="Times New Roman"/>
      <w:sz w:val="24"/>
      <w:szCs w:val="20"/>
      <w:lang w:eastAsia="es-ES"/>
    </w:rPr>
  </w:style>
  <w:style w:type="paragraph" w:customStyle="1" w:styleId="Estilo1">
    <w:name w:val="Estilo1"/>
    <w:basedOn w:val="Normal"/>
    <w:link w:val="Estilo1Car"/>
    <w:qFormat/>
    <w:rsid w:val="000542BE"/>
    <w:pPr>
      <w:spacing w:after="0" w:line="220" w:lineRule="atLeast"/>
    </w:pPr>
    <w:rPr>
      <w:rFonts w:ascii="Times New Roman" w:eastAsia="Times New Roman" w:hAnsi="Times New Roman" w:cs="Times New Roman"/>
      <w:sz w:val="20"/>
      <w:szCs w:val="20"/>
      <w:lang w:val="es-MX" w:eastAsia="es-ES"/>
    </w:rPr>
  </w:style>
  <w:style w:type="paragraph" w:customStyle="1" w:styleId="-pgina-">
    <w:name w:val="-pgina-"/>
    <w:basedOn w:val="Normal"/>
    <w:rsid w:val="000542BE"/>
    <w:pPr>
      <w:spacing w:after="0" w:line="240" w:lineRule="auto"/>
    </w:pPr>
    <w:rPr>
      <w:rFonts w:ascii="Times New Roman" w:eastAsia="Arial Unicode MS" w:hAnsi="Times New Roman" w:cs="Times New Roman"/>
      <w:sz w:val="24"/>
      <w:szCs w:val="24"/>
      <w:lang w:val="es-ES" w:eastAsia="ko-KR"/>
    </w:rPr>
  </w:style>
  <w:style w:type="paragraph" w:customStyle="1" w:styleId="Car">
    <w:name w:val="Car"/>
    <w:basedOn w:val="Normal"/>
    <w:rsid w:val="000542BE"/>
    <w:pPr>
      <w:spacing w:line="240" w:lineRule="exact"/>
    </w:pPr>
    <w:rPr>
      <w:rFonts w:ascii="Verdana" w:eastAsia="Times New Roman" w:hAnsi="Verdana" w:cs="Times New Roman"/>
      <w:sz w:val="20"/>
      <w:szCs w:val="20"/>
      <w:lang w:val="en-US"/>
    </w:rPr>
  </w:style>
  <w:style w:type="paragraph" w:customStyle="1" w:styleId="Textosinformato1">
    <w:name w:val="Texto sin formato1"/>
    <w:basedOn w:val="Normal"/>
    <w:rsid w:val="000542BE"/>
    <w:pPr>
      <w:spacing w:after="0" w:line="240" w:lineRule="auto"/>
    </w:pPr>
    <w:rPr>
      <w:rFonts w:ascii="Courier New" w:eastAsia="Times New Roman" w:hAnsi="Courier New" w:cs="Times New Roman"/>
      <w:sz w:val="2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542BE"/>
    <w:pPr>
      <w:spacing w:line="240" w:lineRule="exact"/>
    </w:pPr>
    <w:rPr>
      <w:rFonts w:ascii="Times New Roman" w:eastAsia="Times New Roman" w:hAnsi="Times New Roman" w:cs="Times New Roman"/>
      <w:sz w:val="21"/>
      <w:szCs w:val="21"/>
      <w:lang w:val="en-US"/>
    </w:rPr>
  </w:style>
  <w:style w:type="paragraph" w:customStyle="1" w:styleId="xl26">
    <w:name w:val="xl26"/>
    <w:basedOn w:val="Normal"/>
    <w:rsid w:val="000542BE"/>
    <w:pPr>
      <w:pBdr>
        <w:bottom w:val="single" w:sz="4" w:space="0" w:color="auto"/>
        <w:right w:val="single" w:sz="4" w:space="0" w:color="auto"/>
      </w:pBdr>
      <w:spacing w:before="100" w:beforeAutospacing="1" w:after="100" w:afterAutospacing="1" w:line="240" w:lineRule="auto"/>
      <w:jc w:val="both"/>
      <w:textAlignment w:val="center"/>
    </w:pPr>
    <w:rPr>
      <w:rFonts w:ascii="Arial Narrow" w:eastAsia="Arial Unicode MS" w:hAnsi="Arial Narrow" w:cs="Arial Unicode MS"/>
      <w:sz w:val="24"/>
      <w:szCs w:val="24"/>
      <w:lang w:val="es-ES" w:eastAsia="es-ES"/>
    </w:rPr>
  </w:style>
  <w:style w:type="paragraph" w:customStyle="1" w:styleId="ttulo0">
    <w:name w:val="título"/>
    <w:rsid w:val="000542B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Mapadeldocumento">
    <w:name w:val="Document Map"/>
    <w:basedOn w:val="Normal"/>
    <w:link w:val="MapadeldocumentoCar"/>
    <w:rsid w:val="000542BE"/>
    <w:pPr>
      <w:shd w:val="clear" w:color="auto" w:fill="000080"/>
      <w:spacing w:after="0" w:line="240" w:lineRule="auto"/>
    </w:pPr>
    <w:rPr>
      <w:rFonts w:ascii="Tahoma" w:eastAsia="Times New Roman" w:hAnsi="Tahoma" w:cs="Times New Roman"/>
      <w:sz w:val="24"/>
      <w:szCs w:val="24"/>
      <w:lang w:val="es-ES" w:eastAsia="es-CO"/>
    </w:rPr>
  </w:style>
  <w:style w:type="character" w:customStyle="1" w:styleId="MapadeldocumentoCar">
    <w:name w:val="Mapa del documento Car"/>
    <w:basedOn w:val="Fuentedeprrafopredeter"/>
    <w:link w:val="Mapadeldocumento"/>
    <w:rsid w:val="000542BE"/>
    <w:rPr>
      <w:rFonts w:ascii="Tahoma" w:eastAsia="Times New Roman" w:hAnsi="Tahoma" w:cs="Times New Roman"/>
      <w:sz w:val="24"/>
      <w:szCs w:val="24"/>
      <w:shd w:val="clear" w:color="auto" w:fill="000080"/>
      <w:lang w:val="es-ES" w:eastAsia="es-CO"/>
    </w:rPr>
  </w:style>
  <w:style w:type="paragraph" w:customStyle="1" w:styleId="CharCarCarCarCarCarCarCarCharCharCar">
    <w:name w:val="Char Car Car Car Car Car Car Car Char Char Car"/>
    <w:basedOn w:val="Normal"/>
    <w:rsid w:val="000542BE"/>
    <w:pPr>
      <w:spacing w:line="240" w:lineRule="exact"/>
    </w:pPr>
    <w:rPr>
      <w:rFonts w:ascii="Verdana" w:eastAsia="Times New Roman" w:hAnsi="Verdana" w:cs="Times New Roman"/>
      <w:sz w:val="20"/>
      <w:szCs w:val="20"/>
      <w:lang w:val="en-US"/>
    </w:rPr>
  </w:style>
  <w:style w:type="paragraph" w:styleId="Subttulo">
    <w:name w:val="Subtitle"/>
    <w:basedOn w:val="Normal"/>
    <w:link w:val="SubttuloCar"/>
    <w:uiPriority w:val="11"/>
    <w:qFormat/>
    <w:rsid w:val="000542BE"/>
    <w:pPr>
      <w:spacing w:after="60" w:line="240" w:lineRule="auto"/>
      <w:jc w:val="center"/>
      <w:outlineLvl w:val="1"/>
    </w:pPr>
    <w:rPr>
      <w:rFonts w:ascii="Arial" w:eastAsia="Times New Roman" w:hAnsi="Arial" w:cs="Times New Roman"/>
      <w:sz w:val="24"/>
      <w:szCs w:val="20"/>
      <w:lang w:eastAsia="es-ES"/>
    </w:rPr>
  </w:style>
  <w:style w:type="character" w:customStyle="1" w:styleId="SubttuloCar">
    <w:name w:val="Subtítulo Car"/>
    <w:basedOn w:val="Fuentedeprrafopredeter"/>
    <w:link w:val="Subttulo"/>
    <w:uiPriority w:val="11"/>
    <w:rsid w:val="000542BE"/>
    <w:rPr>
      <w:rFonts w:ascii="Arial" w:eastAsia="Times New Roman" w:hAnsi="Arial" w:cs="Times New Roman"/>
      <w:sz w:val="24"/>
      <w:szCs w:val="20"/>
      <w:lang w:eastAsia="es-ES"/>
    </w:rPr>
  </w:style>
  <w:style w:type="paragraph" w:styleId="Textoindependiente3">
    <w:name w:val="Body Text 3"/>
    <w:basedOn w:val="Sangradetextonormal"/>
    <w:link w:val="Textoindependiente3Car"/>
    <w:uiPriority w:val="99"/>
    <w:rsid w:val="000542BE"/>
    <w:pPr>
      <w:widowControl w:val="0"/>
    </w:pPr>
    <w:rPr>
      <w:sz w:val="20"/>
      <w:szCs w:val="20"/>
      <w:lang w:val="es-ES_tradnl"/>
    </w:rPr>
  </w:style>
  <w:style w:type="character" w:customStyle="1" w:styleId="Textoindependiente3Car">
    <w:name w:val="Texto independiente 3 Car"/>
    <w:basedOn w:val="Fuentedeprrafopredeter"/>
    <w:link w:val="Textoindependiente3"/>
    <w:uiPriority w:val="99"/>
    <w:rsid w:val="000542BE"/>
    <w:rPr>
      <w:rFonts w:ascii="Times New Roman" w:eastAsia="Times New Roman" w:hAnsi="Times New Roman" w:cs="Times New Roman"/>
      <w:sz w:val="20"/>
      <w:szCs w:val="20"/>
      <w:lang w:val="es-ES_tradnl" w:eastAsia="es-ES"/>
    </w:rPr>
  </w:style>
  <w:style w:type="paragraph" w:styleId="Lista2">
    <w:name w:val="List 2"/>
    <w:basedOn w:val="Normal"/>
    <w:uiPriority w:val="99"/>
    <w:rsid w:val="000542BE"/>
    <w:pPr>
      <w:spacing w:after="0" w:line="240" w:lineRule="auto"/>
      <w:ind w:left="566" w:hanging="283"/>
    </w:pPr>
    <w:rPr>
      <w:rFonts w:ascii="Times New Roman" w:eastAsia="Times New Roman" w:hAnsi="Times New Roman" w:cs="Times New Roman"/>
      <w:sz w:val="20"/>
      <w:szCs w:val="20"/>
      <w:lang w:eastAsia="es-ES"/>
    </w:rPr>
  </w:style>
  <w:style w:type="paragraph" w:styleId="Sangra2detindependiente">
    <w:name w:val="Body Text Indent 2"/>
    <w:basedOn w:val="Normal"/>
    <w:link w:val="Sangra2detindependienteCar"/>
    <w:uiPriority w:val="99"/>
    <w:rsid w:val="000542BE"/>
    <w:pPr>
      <w:tabs>
        <w:tab w:val="left" w:pos="-1440"/>
        <w:tab w:val="left" w:pos="2160"/>
      </w:tabs>
      <w:suppressAutoHyphens/>
      <w:spacing w:after="0" w:line="240" w:lineRule="auto"/>
      <w:ind w:left="720" w:hanging="720"/>
      <w:jc w:val="both"/>
    </w:pPr>
    <w:rPr>
      <w:rFonts w:ascii="Times New Roman" w:eastAsia="Times New Roman" w:hAnsi="Times New Roman" w:cs="Times New Roman"/>
      <w:spacing w:val="-3"/>
      <w:sz w:val="24"/>
      <w:szCs w:val="20"/>
      <w:lang w:val="es-ES_tradnl" w:eastAsia="es-ES"/>
    </w:rPr>
  </w:style>
  <w:style w:type="character" w:customStyle="1" w:styleId="Sangra2detindependienteCar">
    <w:name w:val="Sangría 2 de t. independiente Car"/>
    <w:basedOn w:val="Fuentedeprrafopredeter"/>
    <w:link w:val="Sangra2detindependiente"/>
    <w:uiPriority w:val="99"/>
    <w:rsid w:val="000542BE"/>
    <w:rPr>
      <w:rFonts w:ascii="Times New Roman" w:eastAsia="Times New Roman" w:hAnsi="Times New Roman" w:cs="Times New Roman"/>
      <w:spacing w:val="-3"/>
      <w:sz w:val="24"/>
      <w:szCs w:val="20"/>
      <w:lang w:val="es-ES_tradnl" w:eastAsia="es-ES"/>
    </w:rPr>
  </w:style>
  <w:style w:type="paragraph" w:customStyle="1" w:styleId="Sangra3detindependiente1">
    <w:name w:val="Sangría 3 de t. independiente1"/>
    <w:basedOn w:val="Normal"/>
    <w:rsid w:val="000542BE"/>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styleId="Sangra3detindependiente">
    <w:name w:val="Body Text Indent 3"/>
    <w:basedOn w:val="Normal"/>
    <w:link w:val="Sangra3detindependienteCar"/>
    <w:uiPriority w:val="99"/>
    <w:rsid w:val="000542BE"/>
    <w:pPr>
      <w:spacing w:after="0" w:line="360" w:lineRule="auto"/>
      <w:ind w:left="600"/>
      <w:jc w:val="both"/>
    </w:pPr>
    <w:rPr>
      <w:rFonts w:ascii="Arial" w:eastAsia="Times New Roman" w:hAnsi="Arial" w:cs="Times New Roman"/>
      <w:sz w:val="24"/>
      <w:szCs w:val="20"/>
      <w:lang w:val="es-MX" w:eastAsia="es-ES"/>
    </w:rPr>
  </w:style>
  <w:style w:type="character" w:customStyle="1" w:styleId="Sangra3detindependienteCar">
    <w:name w:val="Sangría 3 de t. independiente Car"/>
    <w:basedOn w:val="Fuentedeprrafopredeter"/>
    <w:link w:val="Sangra3detindependiente"/>
    <w:uiPriority w:val="99"/>
    <w:rsid w:val="000542BE"/>
    <w:rPr>
      <w:rFonts w:ascii="Arial" w:eastAsia="Times New Roman" w:hAnsi="Arial" w:cs="Times New Roman"/>
      <w:sz w:val="24"/>
      <w:szCs w:val="20"/>
      <w:lang w:val="es-MX" w:eastAsia="es-ES"/>
    </w:rPr>
  </w:style>
  <w:style w:type="character" w:styleId="Nmerodepgina">
    <w:name w:val="page number"/>
    <w:basedOn w:val="Fuentedeprrafopredeter"/>
    <w:rsid w:val="000542BE"/>
  </w:style>
  <w:style w:type="paragraph" w:styleId="Descripcin">
    <w:name w:val="caption"/>
    <w:aliases w:val="caption"/>
    <w:basedOn w:val="Normal"/>
    <w:next w:val="Normal"/>
    <w:qFormat/>
    <w:rsid w:val="000542BE"/>
    <w:pPr>
      <w:tabs>
        <w:tab w:val="left" w:pos="1134"/>
      </w:tabs>
      <w:spacing w:after="0" w:line="240" w:lineRule="auto"/>
      <w:jc w:val="center"/>
    </w:pPr>
    <w:rPr>
      <w:rFonts w:ascii="Arial" w:eastAsia="Times New Roman" w:hAnsi="Arial" w:cs="Times New Roman"/>
      <w:b/>
      <w:bCs/>
      <w:sz w:val="24"/>
      <w:szCs w:val="24"/>
      <w:lang w:val="es-ES" w:eastAsia="es-ES"/>
    </w:rPr>
  </w:style>
  <w:style w:type="paragraph" w:customStyle="1" w:styleId="60exhnormal">
    <w:name w:val="60 exh normal"/>
    <w:basedOn w:val="Normal"/>
    <w:rsid w:val="000542BE"/>
    <w:pPr>
      <w:tabs>
        <w:tab w:val="num" w:pos="360"/>
      </w:tabs>
      <w:spacing w:after="0" w:line="240" w:lineRule="auto"/>
    </w:pPr>
    <w:rPr>
      <w:rFonts w:ascii="Arial" w:eastAsia="Times New Roman" w:hAnsi="Arial" w:cs="Times New Roman"/>
      <w:sz w:val="24"/>
      <w:szCs w:val="20"/>
      <w:lang w:val="en-US" w:eastAsia="es-ES"/>
    </w:rPr>
  </w:style>
  <w:style w:type="paragraph" w:customStyle="1" w:styleId="MARITZA4">
    <w:name w:val="MARITZA4"/>
    <w:basedOn w:val="MARITZA3"/>
    <w:rsid w:val="000542BE"/>
    <w:pPr>
      <w:jc w:val="center"/>
    </w:pPr>
    <w:rPr>
      <w:b/>
    </w:rPr>
  </w:style>
  <w:style w:type="paragraph" w:customStyle="1" w:styleId="Ttulo1ttulo1Pregunta">
    <w:name w:val="Título 1.título 1.Pregunta"/>
    <w:basedOn w:val="Normal"/>
    <w:next w:val="Normal"/>
    <w:rsid w:val="000542BE"/>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24">
    <w:name w:val="xl24"/>
    <w:basedOn w:val="Normal"/>
    <w:rsid w:val="000542B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25">
    <w:name w:val="xl25"/>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27">
    <w:name w:val="xl27"/>
    <w:basedOn w:val="Normal"/>
    <w:rsid w:val="000542BE"/>
    <w:pPr>
      <w:spacing w:before="100" w:beforeAutospacing="1" w:after="100" w:afterAutospacing="1" w:line="240" w:lineRule="auto"/>
      <w:jc w:val="center"/>
    </w:pPr>
    <w:rPr>
      <w:rFonts w:ascii="Arial Narrow" w:eastAsia="Arial Unicode MS" w:hAnsi="Arial Narrow" w:cs="Arial Unicode MS"/>
      <w:b/>
      <w:bCs/>
      <w:sz w:val="24"/>
      <w:szCs w:val="24"/>
      <w:lang w:val="es-ES" w:eastAsia="es-ES"/>
    </w:rPr>
  </w:style>
  <w:style w:type="paragraph" w:customStyle="1" w:styleId="xl28">
    <w:name w:val="xl28"/>
    <w:basedOn w:val="Normal"/>
    <w:rsid w:val="000542BE"/>
    <w:pPr>
      <w:spacing w:before="100" w:beforeAutospacing="1" w:after="100" w:afterAutospacing="1" w:line="240" w:lineRule="auto"/>
    </w:pPr>
    <w:rPr>
      <w:rFonts w:ascii="Tahoma" w:eastAsia="Arial Unicode MS" w:hAnsi="Tahoma" w:cs="Tahoma"/>
      <w:lang w:val="es-ES" w:eastAsia="es-ES"/>
    </w:rPr>
  </w:style>
  <w:style w:type="paragraph" w:customStyle="1" w:styleId="xl29">
    <w:name w:val="xl29"/>
    <w:basedOn w:val="Normal"/>
    <w:rsid w:val="000542BE"/>
    <w:pPr>
      <w:spacing w:before="100" w:beforeAutospacing="1" w:after="100" w:afterAutospacing="1" w:line="240" w:lineRule="auto"/>
    </w:pPr>
    <w:rPr>
      <w:rFonts w:ascii="Tahoma" w:eastAsia="Arial Unicode MS" w:hAnsi="Tahoma" w:cs="Tahoma"/>
      <w:lang w:val="es-ES" w:eastAsia="es-ES"/>
    </w:rPr>
  </w:style>
  <w:style w:type="paragraph" w:customStyle="1" w:styleId="xl30">
    <w:name w:val="xl30"/>
    <w:basedOn w:val="Normal"/>
    <w:rsid w:val="000542BE"/>
    <w:pPr>
      <w:spacing w:before="100" w:beforeAutospacing="1" w:after="100" w:afterAutospacing="1" w:line="240" w:lineRule="auto"/>
    </w:pPr>
    <w:rPr>
      <w:rFonts w:ascii="Arial Narrow" w:eastAsia="Arial Unicode MS" w:hAnsi="Arial Narrow" w:cs="Arial Unicode MS"/>
      <w:lang w:val="es-ES" w:eastAsia="es-ES"/>
    </w:rPr>
  </w:style>
  <w:style w:type="paragraph" w:customStyle="1" w:styleId="xl31">
    <w:name w:val="xl31"/>
    <w:basedOn w:val="Normal"/>
    <w:rsid w:val="000542BE"/>
    <w:pP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paragraph" w:customStyle="1" w:styleId="xl32">
    <w:name w:val="xl32"/>
    <w:basedOn w:val="Normal"/>
    <w:rsid w:val="000542BE"/>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33">
    <w:name w:val="xl33"/>
    <w:basedOn w:val="Normal"/>
    <w:rsid w:val="000542BE"/>
    <w:pPr>
      <w:pBdr>
        <w:left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4">
    <w:name w:val="xl34"/>
    <w:basedOn w:val="Normal"/>
    <w:rsid w:val="000542BE"/>
    <w:pPr>
      <w:pBdr>
        <w:top w:val="single" w:sz="4" w:space="0" w:color="auto"/>
        <w:left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5">
    <w:name w:val="xl35"/>
    <w:basedOn w:val="Normal"/>
    <w:rsid w:val="000542BE"/>
    <w:pPr>
      <w:pBdr>
        <w:top w:val="single" w:sz="4" w:space="0" w:color="auto"/>
        <w:left w:val="single" w:sz="8"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6">
    <w:name w:val="xl36"/>
    <w:basedOn w:val="Normal"/>
    <w:rsid w:val="000542BE"/>
    <w:pPr>
      <w:pBdr>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7">
    <w:name w:val="xl37"/>
    <w:basedOn w:val="Normal"/>
    <w:rsid w:val="000542BE"/>
    <w:pPr>
      <w:pBdr>
        <w:top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8">
    <w:name w:val="xl38"/>
    <w:basedOn w:val="Normal"/>
    <w:rsid w:val="000542BE"/>
    <w:pPr>
      <w:pBdr>
        <w:top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9">
    <w:name w:val="xl39"/>
    <w:basedOn w:val="Normal"/>
    <w:rsid w:val="000542BE"/>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0">
    <w:name w:val="xl40"/>
    <w:basedOn w:val="Normal"/>
    <w:rsid w:val="000542B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1">
    <w:name w:val="xl41"/>
    <w:basedOn w:val="Normal"/>
    <w:rsid w:val="000542BE"/>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rsid w:val="000542BE"/>
    <w:pPr>
      <w:spacing w:before="100" w:beforeAutospacing="1" w:after="100" w:afterAutospacing="1" w:line="240" w:lineRule="auto"/>
    </w:pPr>
    <w:rPr>
      <w:rFonts w:ascii="Tahoma" w:eastAsia="Arial Unicode MS" w:hAnsi="Tahoma" w:cs="Tahoma"/>
      <w:b/>
      <w:bCs/>
      <w:lang w:val="es-ES" w:eastAsia="es-ES"/>
    </w:rPr>
  </w:style>
  <w:style w:type="paragraph" w:customStyle="1" w:styleId="xl43">
    <w:name w:val="xl43"/>
    <w:basedOn w:val="Normal"/>
    <w:rsid w:val="000542B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44">
    <w:name w:val="xl44"/>
    <w:basedOn w:val="Normal"/>
    <w:rsid w:val="000542BE"/>
    <w:pPr>
      <w:pBdr>
        <w:top w:val="single" w:sz="4" w:space="0" w:color="auto"/>
        <w:left w:val="single" w:sz="4" w:space="0" w:color="auto"/>
        <w:bottom w:val="single" w:sz="8" w:space="0" w:color="auto"/>
      </w:pBdr>
      <w:shd w:val="clear" w:color="auto" w:fill="C0C0C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45">
    <w:name w:val="xl45"/>
    <w:basedOn w:val="Normal"/>
    <w:rsid w:val="000542BE"/>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46">
    <w:name w:val="xl46"/>
    <w:basedOn w:val="Normal"/>
    <w:rsid w:val="000542BE"/>
    <w:pPr>
      <w:pBdr>
        <w:top w:val="single" w:sz="8" w:space="0" w:color="auto"/>
        <w:left w:val="single" w:sz="8" w:space="0" w:color="auto"/>
        <w:bottom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47">
    <w:name w:val="xl47"/>
    <w:basedOn w:val="Normal"/>
    <w:rsid w:val="000542BE"/>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48">
    <w:name w:val="xl48"/>
    <w:basedOn w:val="Normal"/>
    <w:rsid w:val="000542BE"/>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49">
    <w:name w:val="xl49"/>
    <w:basedOn w:val="Normal"/>
    <w:rsid w:val="000542BE"/>
    <w:pPr>
      <w:pBdr>
        <w:top w:val="single" w:sz="8" w:space="0" w:color="auto"/>
        <w:bottom w:val="single" w:sz="8" w:space="0" w:color="auto"/>
        <w:right w:val="single" w:sz="8" w:space="0" w:color="auto"/>
      </w:pBdr>
      <w:shd w:val="clear" w:color="auto" w:fill="C0C0C0"/>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0">
    <w:name w:val="xl50"/>
    <w:basedOn w:val="Normal"/>
    <w:rsid w:val="000542BE"/>
    <w:pP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52">
    <w:name w:val="xl52"/>
    <w:basedOn w:val="Normal"/>
    <w:rsid w:val="000542BE"/>
    <w:pPr>
      <w:pBdr>
        <w:top w:val="single" w:sz="8" w:space="0" w:color="auto"/>
        <w:bottom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3">
    <w:name w:val="xl53"/>
    <w:basedOn w:val="Normal"/>
    <w:rsid w:val="000542BE"/>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4">
    <w:name w:val="xl54"/>
    <w:basedOn w:val="Normal"/>
    <w:rsid w:val="000542BE"/>
    <w:pP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paragraph" w:customStyle="1" w:styleId="xl55">
    <w:name w:val="xl55"/>
    <w:basedOn w:val="Normal"/>
    <w:rsid w:val="000542BE"/>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rsid w:val="000542B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rsid w:val="000542BE"/>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rsid w:val="000542BE"/>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rsid w:val="000542B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rsid w:val="000542B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styleId="Textosinformato">
    <w:name w:val="Plain Text"/>
    <w:aliases w:val="Car10"/>
    <w:basedOn w:val="Normal"/>
    <w:link w:val="TextosinformatoCar"/>
    <w:rsid w:val="000542BE"/>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aliases w:val="Car10 Car"/>
    <w:basedOn w:val="Fuentedeprrafopredeter"/>
    <w:link w:val="Textosinformato"/>
    <w:rsid w:val="000542BE"/>
    <w:rPr>
      <w:rFonts w:ascii="Courier New" w:eastAsia="Times New Roman" w:hAnsi="Courier New" w:cs="Times New Roman"/>
      <w:sz w:val="20"/>
      <w:szCs w:val="20"/>
      <w:lang w:val="es-ES" w:eastAsia="es-ES"/>
    </w:rPr>
  </w:style>
  <w:style w:type="paragraph" w:styleId="Listaconvietas2">
    <w:name w:val="List Bullet 2"/>
    <w:basedOn w:val="Normal"/>
    <w:autoRedefine/>
    <w:uiPriority w:val="99"/>
    <w:rsid w:val="000542BE"/>
    <w:pPr>
      <w:tabs>
        <w:tab w:val="num" w:pos="1140"/>
      </w:tabs>
      <w:spacing w:after="0" w:line="240" w:lineRule="auto"/>
      <w:ind w:left="1140" w:hanging="435"/>
    </w:pPr>
    <w:rPr>
      <w:rFonts w:ascii="Times New Roman" w:eastAsia="Times New Roman" w:hAnsi="Times New Roman" w:cs="Times New Roman"/>
      <w:sz w:val="24"/>
      <w:szCs w:val="24"/>
      <w:lang w:val="es-ES" w:eastAsia="es-ES"/>
    </w:rPr>
  </w:style>
  <w:style w:type="paragraph" w:styleId="Listaconvietas3">
    <w:name w:val="List Bullet 3"/>
    <w:basedOn w:val="Normal"/>
    <w:autoRedefine/>
    <w:rsid w:val="000542BE"/>
    <w:pPr>
      <w:tabs>
        <w:tab w:val="num" w:pos="360"/>
      </w:tabs>
      <w:spacing w:after="0" w:line="240" w:lineRule="auto"/>
      <w:ind w:left="360" w:hanging="360"/>
    </w:pPr>
    <w:rPr>
      <w:rFonts w:ascii="Times New Roman" w:eastAsia="Times New Roman" w:hAnsi="Times New Roman" w:cs="Times New Roman"/>
      <w:sz w:val="24"/>
      <w:szCs w:val="24"/>
      <w:lang w:val="es-ES" w:eastAsia="es-ES"/>
    </w:rPr>
  </w:style>
  <w:style w:type="paragraph" w:styleId="Listaconvietas">
    <w:name w:val="List Bullet"/>
    <w:basedOn w:val="Normal"/>
    <w:autoRedefine/>
    <w:rsid w:val="000542BE"/>
    <w:pPr>
      <w:tabs>
        <w:tab w:val="num" w:pos="-3240"/>
      </w:tabs>
      <w:spacing w:after="0" w:line="240" w:lineRule="auto"/>
      <w:ind w:left="360" w:hanging="360"/>
      <w:jc w:val="both"/>
    </w:pPr>
    <w:rPr>
      <w:rFonts w:ascii="Tahoma" w:eastAsia="Times New Roman" w:hAnsi="Tahoma" w:cs="Tahoma"/>
      <w:sz w:val="24"/>
      <w:szCs w:val="20"/>
      <w:lang w:val="es-ES_tradnl" w:eastAsia="es-ES"/>
    </w:rPr>
  </w:style>
  <w:style w:type="paragraph" w:customStyle="1" w:styleId="Sangradetextonormal1">
    <w:name w:val="Sangría de texto normal1"/>
    <w:basedOn w:val="Normal"/>
    <w:rsid w:val="000542BE"/>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Tibitoc">
    <w:name w:val="Tibitoc"/>
    <w:basedOn w:val="Normal"/>
    <w:uiPriority w:val="99"/>
    <w:rsid w:val="000542BE"/>
    <w:pPr>
      <w:spacing w:after="0" w:line="240" w:lineRule="auto"/>
      <w:jc w:val="center"/>
    </w:pPr>
    <w:rPr>
      <w:rFonts w:ascii="Arial" w:eastAsia="Times New Roman" w:hAnsi="Arial" w:cs="Times New Roman"/>
      <w:b/>
      <w:szCs w:val="20"/>
      <w:lang w:val="es-ES_tradnl" w:eastAsia="es-ES"/>
    </w:rPr>
  </w:style>
  <w:style w:type="character" w:styleId="Fuerte">
    <w:name w:val="Strong"/>
    <w:uiPriority w:val="22"/>
    <w:qFormat/>
    <w:rsid w:val="000542BE"/>
    <w:rPr>
      <w:b/>
      <w:bCs/>
    </w:rPr>
  </w:style>
  <w:style w:type="paragraph" w:customStyle="1" w:styleId="CarCarCarCar">
    <w:name w:val="Car Car Car Car"/>
    <w:basedOn w:val="Normal"/>
    <w:rsid w:val="000542BE"/>
    <w:pPr>
      <w:spacing w:line="240" w:lineRule="exact"/>
    </w:pPr>
    <w:rPr>
      <w:rFonts w:ascii="Verdana" w:eastAsia="Times New Roman" w:hAnsi="Verdana" w:cs="Times New Roman"/>
      <w:sz w:val="20"/>
      <w:szCs w:val="20"/>
      <w:lang w:val="en-US"/>
    </w:rPr>
  </w:style>
  <w:style w:type="paragraph" w:styleId="Textodebloque">
    <w:name w:val="Block Text"/>
    <w:basedOn w:val="Normal"/>
    <w:uiPriority w:val="99"/>
    <w:rsid w:val="000542BE"/>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subcaptulo">
    <w:name w:val="subcaptulo"/>
    <w:basedOn w:val="Normal"/>
    <w:rsid w:val="000542B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captulo0">
    <w:name w:val="Subcapítulo"/>
    <w:basedOn w:val="Normal"/>
    <w:rsid w:val="000542BE"/>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xl51">
    <w:name w:val="xl51"/>
    <w:basedOn w:val="Normal"/>
    <w:rsid w:val="000542BE"/>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CharCarCarCarCarCarCarCarCharCharCar1">
    <w:name w:val="Char Car Car Car Car Car Car Car Char Char Car1"/>
    <w:basedOn w:val="Normal"/>
    <w:rsid w:val="000542BE"/>
    <w:pPr>
      <w:spacing w:line="240" w:lineRule="exact"/>
    </w:pPr>
    <w:rPr>
      <w:rFonts w:ascii="Verdana" w:eastAsia="Times New Roman" w:hAnsi="Verdana" w:cs="Times New Roman"/>
      <w:sz w:val="20"/>
      <w:szCs w:val="20"/>
      <w:lang w:val="en-US"/>
    </w:rPr>
  </w:style>
  <w:style w:type="paragraph" w:customStyle="1" w:styleId="maritza40">
    <w:name w:val="maritza4"/>
    <w:basedOn w:val="Normal"/>
    <w:rsid w:val="000542BE"/>
    <w:pPr>
      <w:spacing w:after="0" w:line="240" w:lineRule="auto"/>
      <w:jc w:val="center"/>
    </w:pPr>
    <w:rPr>
      <w:rFonts w:ascii="Times New Roman" w:eastAsia="Times New Roman" w:hAnsi="Times New Roman" w:cs="Times New Roman"/>
      <w:b/>
      <w:bCs/>
      <w:sz w:val="24"/>
      <w:szCs w:val="24"/>
      <w:lang w:val="es-ES" w:eastAsia="es-ES"/>
    </w:rPr>
  </w:style>
  <w:style w:type="paragraph" w:customStyle="1" w:styleId="-PGINA-0">
    <w:name w:val="- PÁGINA -"/>
    <w:rsid w:val="000542BE"/>
    <w:pPr>
      <w:spacing w:after="0" w:line="240" w:lineRule="auto"/>
    </w:pPr>
    <w:rPr>
      <w:rFonts w:ascii="Times New Roman" w:eastAsia="Times New Roman" w:hAnsi="Times New Roman" w:cs="Times New Roman"/>
      <w:sz w:val="24"/>
      <w:szCs w:val="24"/>
      <w:lang w:val="es-ES" w:eastAsia="es-ES"/>
    </w:rPr>
  </w:style>
  <w:style w:type="paragraph" w:styleId="Listaconvietas4">
    <w:name w:val="List Bullet 4"/>
    <w:basedOn w:val="Normal"/>
    <w:autoRedefine/>
    <w:rsid w:val="000542BE"/>
    <w:pPr>
      <w:tabs>
        <w:tab w:val="num" w:pos="600"/>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uiPriority w:val="99"/>
    <w:rsid w:val="000542BE"/>
    <w:pPr>
      <w:spacing w:after="0" w:line="240" w:lineRule="auto"/>
    </w:pPr>
    <w:rPr>
      <w:rFonts w:ascii="Times New Roman" w:eastAsia="Times New Roman" w:hAnsi="Times New Roman" w:cs="Times New Roman"/>
      <w:sz w:val="24"/>
      <w:szCs w:val="20"/>
      <w:lang w:val="es-ES" w:eastAsia="es-ES"/>
    </w:rPr>
  </w:style>
  <w:style w:type="character" w:customStyle="1" w:styleId="SaludoCar">
    <w:name w:val="Saludo Car"/>
    <w:basedOn w:val="Fuentedeprrafopredeter"/>
    <w:link w:val="Saludo"/>
    <w:uiPriority w:val="99"/>
    <w:rsid w:val="000542BE"/>
    <w:rPr>
      <w:rFonts w:ascii="Times New Roman" w:eastAsia="Times New Roman" w:hAnsi="Times New Roman" w:cs="Times New Roman"/>
      <w:sz w:val="24"/>
      <w:szCs w:val="20"/>
      <w:lang w:val="es-ES" w:eastAsia="es-ES"/>
    </w:rPr>
  </w:style>
  <w:style w:type="paragraph" w:customStyle="1" w:styleId="Subttulo2">
    <w:name w:val="Subtítulo 2"/>
    <w:basedOn w:val="Subttulo"/>
    <w:next w:val="Normal"/>
    <w:rsid w:val="000542BE"/>
    <w:pPr>
      <w:tabs>
        <w:tab w:val="left" w:pos="567"/>
      </w:tabs>
      <w:spacing w:after="0"/>
      <w:ind w:left="567" w:hanging="737"/>
      <w:jc w:val="both"/>
    </w:pPr>
    <w:rPr>
      <w:b/>
      <w:color w:val="000000"/>
      <w:sz w:val="20"/>
    </w:rPr>
  </w:style>
  <w:style w:type="paragraph" w:customStyle="1" w:styleId="BodyText22">
    <w:name w:val="Body Text 22"/>
    <w:basedOn w:val="Normal"/>
    <w:rsid w:val="000542BE"/>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rsid w:val="000542BE"/>
    <w:pPr>
      <w:keepNext w:val="0"/>
      <w:widowControl w:val="0"/>
      <w:tabs>
        <w:tab w:val="left" w:pos="-2694"/>
        <w:tab w:val="num" w:pos="360"/>
        <w:tab w:val="left" w:pos="2410"/>
      </w:tabs>
      <w:spacing w:before="200" w:after="160" w:line="264" w:lineRule="auto"/>
      <w:ind w:left="720" w:hanging="720"/>
      <w:jc w:val="both"/>
    </w:pPr>
    <w:rPr>
      <w:rFonts w:ascii="ClassGarmnd BT" w:hAnsi="ClassGarmnd BT" w:cs="Times New Roman"/>
      <w:b w:val="0"/>
      <w:bCs w:val="0"/>
      <w:smallCaps/>
      <w:sz w:val="22"/>
      <w:szCs w:val="20"/>
      <w:lang w:val="es-CL"/>
    </w:rPr>
  </w:style>
  <w:style w:type="paragraph" w:styleId="Lista">
    <w:name w:val="List"/>
    <w:basedOn w:val="Normal"/>
    <w:rsid w:val="000542BE"/>
    <w:pPr>
      <w:spacing w:after="0" w:line="240" w:lineRule="auto"/>
      <w:ind w:left="283" w:hanging="283"/>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0542B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0"/>
      <w:lang w:eastAsia="es-ES"/>
    </w:rPr>
  </w:style>
  <w:style w:type="character" w:customStyle="1" w:styleId="EncabezadodemensajeCar">
    <w:name w:val="Encabezado de mensaje Car"/>
    <w:basedOn w:val="Fuentedeprrafopredeter"/>
    <w:link w:val="Encabezadodemensaje"/>
    <w:rsid w:val="000542BE"/>
    <w:rPr>
      <w:rFonts w:ascii="Arial" w:eastAsia="Times New Roman" w:hAnsi="Arial" w:cs="Times New Roman"/>
      <w:sz w:val="24"/>
      <w:szCs w:val="20"/>
      <w:shd w:val="pct20" w:color="auto" w:fill="auto"/>
      <w:lang w:eastAsia="es-ES"/>
    </w:rPr>
  </w:style>
  <w:style w:type="paragraph" w:styleId="Cierre">
    <w:name w:val="Closing"/>
    <w:basedOn w:val="Normal"/>
    <w:link w:val="CierreCar"/>
    <w:rsid w:val="000542BE"/>
    <w:pPr>
      <w:spacing w:after="0" w:line="240" w:lineRule="auto"/>
      <w:ind w:left="4252"/>
    </w:pPr>
    <w:rPr>
      <w:rFonts w:ascii="Times New Roman" w:eastAsia="Times New Roman" w:hAnsi="Times New Roman" w:cs="Times New Roman"/>
      <w:sz w:val="20"/>
      <w:szCs w:val="20"/>
      <w:lang w:eastAsia="es-ES"/>
    </w:rPr>
  </w:style>
  <w:style w:type="character" w:customStyle="1" w:styleId="CierreCar">
    <w:name w:val="Cierre Car"/>
    <w:basedOn w:val="Fuentedeprrafopredeter"/>
    <w:link w:val="Cierre"/>
    <w:rsid w:val="000542BE"/>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rsid w:val="000542B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oa">
    <w:name w:val="toa"/>
    <w:basedOn w:val="Normal"/>
    <w:rsid w:val="000542BE"/>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styleId="Textonotapie">
    <w:name w:val="footnote text"/>
    <w:aliases w:val="Car3,FA Fu,Footnote Text Cha,Footnote Text Char Char Char,Footnote Text Char Char Char Char,Footnote Text Char Char Char Char Char,Footnote Text Char Char Char Char Char Char Char Char,Footnote reference,ft,texto de nota al pie"/>
    <w:basedOn w:val="Normal"/>
    <w:link w:val="TextonotapieCar"/>
    <w:uiPriority w:val="99"/>
    <w:qFormat/>
    <w:rsid w:val="000542BE"/>
    <w:pPr>
      <w:spacing w:after="0" w:line="240" w:lineRule="auto"/>
    </w:pPr>
    <w:rPr>
      <w:rFonts w:ascii="Times" w:eastAsia="Times" w:hAnsi="Times" w:cs="Times New Roman"/>
      <w:sz w:val="24"/>
      <w:szCs w:val="20"/>
      <w:lang w:val="es-ES_tradnl" w:eastAsia="es-ES"/>
    </w:rPr>
  </w:style>
  <w:style w:type="character" w:customStyle="1" w:styleId="TextonotapieCar">
    <w:name w:val="Texto nota pie Car"/>
    <w:aliases w:val="Car3 Car,FA Fu Car,Footnote Text Cha Car,Footnote Text Char Char Char Car,Footnote Text Char Char Char Char Car,Footnote Text Char Char Char Char Char Car,Footnote Text Char Char Char Char Char Char Char Char Car,ft Car"/>
    <w:basedOn w:val="Fuentedeprrafopredeter"/>
    <w:link w:val="Textonotapie"/>
    <w:uiPriority w:val="99"/>
    <w:rsid w:val="000542BE"/>
    <w:rPr>
      <w:rFonts w:ascii="Times" w:eastAsia="Times" w:hAnsi="Times" w:cs="Times New Roman"/>
      <w:sz w:val="24"/>
      <w:szCs w:val="20"/>
      <w:lang w:val="es-ES_tradnl" w:eastAsia="es-ES"/>
    </w:rPr>
  </w:style>
  <w:style w:type="paragraph" w:customStyle="1" w:styleId="FR2">
    <w:name w:val="FR2"/>
    <w:rsid w:val="000542BE"/>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rsid w:val="000542B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
    <w:basedOn w:val="Normal"/>
    <w:rsid w:val="000542BE"/>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0542BE"/>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rsid w:val="000542B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0542BE"/>
    <w:rPr>
      <w:color w:val="000000"/>
    </w:rPr>
  </w:style>
  <w:style w:type="paragraph" w:customStyle="1" w:styleId="Textodebloque1">
    <w:name w:val="Texto de bloque1"/>
    <w:basedOn w:val="Normal"/>
    <w:rsid w:val="000542B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Fecha">
    <w:name w:val="Date"/>
    <w:basedOn w:val="Normal"/>
    <w:next w:val="Normal"/>
    <w:link w:val="FechaCar"/>
    <w:rsid w:val="000542BE"/>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0542BE"/>
    <w:rPr>
      <w:rFonts w:ascii="Times New Roman" w:eastAsia="Times New Roman" w:hAnsi="Times New Roman" w:cs="Times New Roman"/>
      <w:sz w:val="20"/>
      <w:szCs w:val="20"/>
      <w:lang w:eastAsia="es-ES"/>
    </w:rPr>
  </w:style>
  <w:style w:type="paragraph" w:customStyle="1" w:styleId="CarCarCarCarCarCarCar">
    <w:name w:val="Car Car Car Car Car Car Car"/>
    <w:basedOn w:val="Normal"/>
    <w:rsid w:val="000542BE"/>
    <w:pPr>
      <w:spacing w:line="240" w:lineRule="exact"/>
    </w:pPr>
    <w:rPr>
      <w:rFonts w:ascii="Verdana" w:eastAsia="Times New Roman" w:hAnsi="Verdana" w:cs="Times New Roman"/>
      <w:sz w:val="20"/>
      <w:szCs w:val="20"/>
      <w:lang w:val="en-US"/>
    </w:rPr>
  </w:style>
  <w:style w:type="paragraph" w:customStyle="1" w:styleId="1">
    <w:name w:val="1"/>
    <w:basedOn w:val="Normal"/>
    <w:rsid w:val="000542BE"/>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rsid w:val="000542BE"/>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rsid w:val="000542BE"/>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0542BE"/>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rsid w:val="000542BE"/>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0542BE"/>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rsid w:val="000542BE"/>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0542BE"/>
    <w:pPr>
      <w:widowControl w:val="0"/>
      <w:spacing w:after="1123"/>
    </w:pPr>
    <w:rPr>
      <w:rFonts w:ascii="JLKMPM+TimesNewRoman" w:eastAsia="Times New Roman" w:hAnsi="JLKMPM+TimesNewRoman" w:cs="JLKMPM+TimesNewRoman"/>
      <w:color w:val="auto"/>
      <w:lang w:val="es-ES" w:eastAsia="es-ES"/>
    </w:rPr>
  </w:style>
  <w:style w:type="paragraph" w:customStyle="1" w:styleId="CM5">
    <w:name w:val="CM5"/>
    <w:basedOn w:val="Default"/>
    <w:next w:val="Default"/>
    <w:rsid w:val="000542BE"/>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DefaultParagraphFontParaCharCharCharCar">
    <w:name w:val="Default Paragraph Font Para Char Char Char Car"/>
    <w:basedOn w:val="Normal"/>
    <w:rsid w:val="000542BE"/>
    <w:pPr>
      <w:spacing w:line="240" w:lineRule="exact"/>
    </w:pPr>
    <w:rPr>
      <w:rFonts w:ascii="Verdana" w:eastAsia="Times New Roman" w:hAnsi="Verdana" w:cs="Times New Roman"/>
      <w:sz w:val="20"/>
      <w:szCs w:val="20"/>
      <w:lang w:val="en-US"/>
    </w:rPr>
  </w:style>
  <w:style w:type="paragraph" w:customStyle="1" w:styleId="tibitoc0">
    <w:name w:val="tibitoc"/>
    <w:basedOn w:val="Normal"/>
    <w:rsid w:val="000542BE"/>
    <w:pPr>
      <w:spacing w:after="0" w:line="240" w:lineRule="auto"/>
      <w:jc w:val="center"/>
    </w:pPr>
    <w:rPr>
      <w:rFonts w:ascii="Arial" w:eastAsia="Arial Unicode MS" w:hAnsi="Arial" w:cs="Arial"/>
      <w:b/>
      <w:bCs/>
      <w:lang w:val="es-ES" w:eastAsia="ko-KR"/>
    </w:rPr>
  </w:style>
  <w:style w:type="character" w:customStyle="1" w:styleId="CarCar5">
    <w:name w:val="Car Car5"/>
    <w:rsid w:val="000542BE"/>
    <w:rPr>
      <w:rFonts w:ascii="Arial" w:hAnsi="Arial"/>
      <w:sz w:val="24"/>
      <w:lang w:val="es-CO" w:eastAsia="es-ES" w:bidi="ar-SA"/>
    </w:rPr>
  </w:style>
  <w:style w:type="paragraph" w:customStyle="1" w:styleId="Technical4">
    <w:name w:val="Technical 4"/>
    <w:rsid w:val="000542BE"/>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rsid w:val="000542BE"/>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PARTE">
    <w:name w:val="PARTE"/>
    <w:basedOn w:val="Normal"/>
    <w:rsid w:val="000542BE"/>
    <w:pPr>
      <w:spacing w:after="0" w:line="240" w:lineRule="auto"/>
      <w:jc w:val="center"/>
    </w:pPr>
    <w:rPr>
      <w:rFonts w:ascii="Arial Narrow" w:eastAsia="Times New Roman" w:hAnsi="Arial Narrow" w:cs="Times New Roman"/>
      <w:b/>
      <w:sz w:val="28"/>
      <w:szCs w:val="28"/>
      <w:lang w:val="es-ES" w:eastAsia="es-ES"/>
    </w:rPr>
  </w:style>
  <w:style w:type="paragraph" w:customStyle="1" w:styleId="font5">
    <w:name w:val="font5"/>
    <w:basedOn w:val="Normal"/>
    <w:rsid w:val="000542BE"/>
    <w:pPr>
      <w:spacing w:before="100" w:beforeAutospacing="1" w:after="100" w:afterAutospacing="1" w:line="240" w:lineRule="auto"/>
    </w:pPr>
    <w:rPr>
      <w:rFonts w:ascii="Arial" w:eastAsia="Times New Roman" w:hAnsi="Arial" w:cs="Arial"/>
      <w:sz w:val="16"/>
      <w:szCs w:val="16"/>
      <w:lang w:eastAsia="es-CO"/>
    </w:rPr>
  </w:style>
  <w:style w:type="paragraph" w:customStyle="1" w:styleId="font6">
    <w:name w:val="font6"/>
    <w:basedOn w:val="Normal"/>
    <w:rsid w:val="000542BE"/>
    <w:pPr>
      <w:spacing w:before="100" w:beforeAutospacing="1" w:after="100" w:afterAutospacing="1" w:line="240" w:lineRule="auto"/>
    </w:pPr>
    <w:rPr>
      <w:rFonts w:ascii="Arial" w:eastAsia="Times New Roman" w:hAnsi="Arial" w:cs="Arial"/>
      <w:b/>
      <w:bCs/>
      <w:color w:val="FF0000"/>
      <w:sz w:val="16"/>
      <w:szCs w:val="16"/>
      <w:lang w:eastAsia="es-CO"/>
    </w:rPr>
  </w:style>
  <w:style w:type="paragraph" w:customStyle="1" w:styleId="Contenidodelatabla">
    <w:name w:val="Contenido de la tabla"/>
    <w:basedOn w:val="Normal"/>
    <w:rsid w:val="000542BE"/>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SangradetextonormalCar1">
    <w:name w:val="Sangría de texto normal Car1"/>
    <w:uiPriority w:val="99"/>
    <w:rsid w:val="000542BE"/>
    <w:rPr>
      <w:rFonts w:ascii="Arial" w:eastAsia="Times New Roman" w:hAnsi="Arial" w:cs="Times New Roman"/>
      <w:sz w:val="20"/>
      <w:szCs w:val="20"/>
    </w:rPr>
  </w:style>
  <w:style w:type="character" w:styleId="Refdenotaalpie">
    <w:name w:val="footnote reference"/>
    <w:aliases w:val="Appel note de bas de page,BVI fnr,Footnote number,Footnotes refss,Texto de nota al pie,referencia nota al pie"/>
    <w:uiPriority w:val="99"/>
    <w:rsid w:val="000542BE"/>
    <w:rPr>
      <w:vertAlign w:val="superscript"/>
    </w:rPr>
  </w:style>
  <w:style w:type="character" w:styleId="nfasis">
    <w:name w:val="Emphasis"/>
    <w:aliases w:val="NORMAL"/>
    <w:uiPriority w:val="20"/>
    <w:qFormat/>
    <w:rsid w:val="000542BE"/>
    <w:rPr>
      <w:i/>
      <w:iCs/>
    </w:rPr>
  </w:style>
  <w:style w:type="character" w:customStyle="1" w:styleId="CharacterStyle1">
    <w:name w:val="Character Style 1"/>
    <w:rsid w:val="000542BE"/>
    <w:rPr>
      <w:sz w:val="20"/>
      <w:szCs w:val="20"/>
    </w:rPr>
  </w:style>
  <w:style w:type="paragraph" w:customStyle="1" w:styleId="Listavistosa-nfasis11">
    <w:name w:val="Lista vistosa - Énfasis 11"/>
    <w:basedOn w:val="Normal"/>
    <w:qFormat/>
    <w:rsid w:val="000542BE"/>
    <w:pPr>
      <w:widowControl w:val="0"/>
      <w:adjustRightInd w:val="0"/>
      <w:spacing w:after="0" w:line="360" w:lineRule="atLeast"/>
      <w:ind w:left="720"/>
      <w:contextualSpacing/>
      <w:jc w:val="both"/>
      <w:textAlignment w:val="baseline"/>
    </w:pPr>
    <w:rPr>
      <w:rFonts w:ascii="Arial" w:eastAsia="Times New Roman" w:hAnsi="Arial" w:cs="Arial"/>
      <w:sz w:val="24"/>
      <w:szCs w:val="24"/>
      <w:lang w:val="es-ES" w:eastAsia="es-ES"/>
    </w:rPr>
  </w:style>
  <w:style w:type="character" w:customStyle="1" w:styleId="TtuloCar1">
    <w:name w:val="Título Car1"/>
    <w:aliases w:val="AL Título Car1,Sin Negrita + 10 pt Car1,Sin Negrita Car1,Título AL + 9 pt Car1,Título AL Car1"/>
    <w:rsid w:val="000542BE"/>
    <w:rPr>
      <w:rFonts w:ascii="Arial" w:eastAsia="Times New Roman" w:hAnsi="Arial" w:cs="Times New Roman"/>
      <w:b/>
      <w:sz w:val="20"/>
      <w:szCs w:val="20"/>
    </w:rPr>
  </w:style>
  <w:style w:type="character" w:customStyle="1" w:styleId="SubttuloCar1">
    <w:name w:val="Subtítulo Car1"/>
    <w:uiPriority w:val="11"/>
    <w:rsid w:val="000542BE"/>
    <w:rPr>
      <w:rFonts w:ascii="Cambria" w:eastAsia="Times New Roman" w:hAnsi="Cambria" w:cs="Times New Roman"/>
      <w:i/>
      <w:iCs/>
      <w:color w:val="4F81BD"/>
      <w:spacing w:val="15"/>
      <w:sz w:val="24"/>
      <w:szCs w:val="24"/>
      <w:lang w:val="es-ES" w:eastAsia="es-ES"/>
    </w:rPr>
  </w:style>
  <w:style w:type="character" w:customStyle="1" w:styleId="TextosinformatoCar1">
    <w:name w:val="Texto sin formato Car1"/>
    <w:rsid w:val="000542BE"/>
    <w:rPr>
      <w:rFonts w:ascii="Consolas" w:eastAsia="Times New Roman" w:hAnsi="Consolas" w:cs="Consolas"/>
      <w:sz w:val="21"/>
      <w:szCs w:val="21"/>
      <w:lang w:val="es-ES" w:eastAsia="es-ES"/>
    </w:rPr>
  </w:style>
  <w:style w:type="paragraph" w:customStyle="1" w:styleId="ListaCC">
    <w:name w:val="Lista CC."/>
    <w:basedOn w:val="Normal"/>
    <w:rsid w:val="000542BE"/>
    <w:pPr>
      <w:spacing w:after="0" w:line="240" w:lineRule="auto"/>
    </w:pPr>
    <w:rPr>
      <w:rFonts w:ascii="Arial" w:eastAsia="Times New Roman" w:hAnsi="Arial" w:cs="Times New Roman"/>
      <w:sz w:val="24"/>
      <w:szCs w:val="20"/>
      <w:lang w:eastAsia="es-ES"/>
    </w:rPr>
  </w:style>
  <w:style w:type="paragraph" w:customStyle="1" w:styleId="default0">
    <w:name w:val="default"/>
    <w:basedOn w:val="Normal"/>
    <w:rsid w:val="000542BE"/>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customStyle="1" w:styleId="ParaAttribute1">
    <w:name w:val="ParaAttribute1"/>
    <w:rsid w:val="000542BE"/>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0542BE"/>
    <w:rPr>
      <w:rFonts w:ascii="Arial Narrow" w:eastAsia="Times New Roman"/>
      <w:b/>
      <w:sz w:val="16"/>
    </w:rPr>
  </w:style>
  <w:style w:type="character" w:customStyle="1" w:styleId="CharAttribute2">
    <w:name w:val="CharAttribute2"/>
    <w:rsid w:val="000542BE"/>
    <w:rPr>
      <w:rFonts w:ascii="Times New Roman" w:eastAsia="Times New Roman"/>
    </w:rPr>
  </w:style>
  <w:style w:type="paragraph" w:customStyle="1" w:styleId="CharChar">
    <w:name w:val="Char Char"/>
    <w:basedOn w:val="Normal"/>
    <w:rsid w:val="000542BE"/>
    <w:pPr>
      <w:spacing w:line="240" w:lineRule="exact"/>
    </w:pPr>
    <w:rPr>
      <w:rFonts w:ascii="Verdana" w:eastAsia="Times New Roman" w:hAnsi="Verdana" w:cs="Times New Roman"/>
      <w:sz w:val="20"/>
      <w:szCs w:val="20"/>
      <w:lang w:val="en-US"/>
    </w:rPr>
  </w:style>
  <w:style w:type="paragraph" w:customStyle="1" w:styleId="CharChar1">
    <w:name w:val="Char Char1"/>
    <w:basedOn w:val="Normal"/>
    <w:rsid w:val="000542BE"/>
    <w:pPr>
      <w:spacing w:line="240" w:lineRule="exact"/>
    </w:pPr>
    <w:rPr>
      <w:rFonts w:ascii="Verdana" w:eastAsia="Times New Roman" w:hAnsi="Verdana" w:cs="Times New Roman"/>
      <w:sz w:val="20"/>
      <w:szCs w:val="20"/>
      <w:lang w:val="en-US"/>
    </w:rPr>
  </w:style>
  <w:style w:type="paragraph" w:customStyle="1" w:styleId="textoindependiente0">
    <w:name w:val="textoindependiente"/>
    <w:basedOn w:val="Normal"/>
    <w:rsid w:val="000542BE"/>
    <w:pPr>
      <w:spacing w:after="120" w:line="240" w:lineRule="auto"/>
      <w:jc w:val="both"/>
    </w:pPr>
    <w:rPr>
      <w:rFonts w:ascii="Arial" w:eastAsia="Arial Unicode MS" w:hAnsi="Arial" w:cs="Arial"/>
      <w:spacing w:val="-2"/>
      <w:sz w:val="24"/>
      <w:szCs w:val="24"/>
      <w:lang w:val="es-ES" w:eastAsia="es-ES"/>
    </w:rPr>
  </w:style>
  <w:style w:type="paragraph" w:customStyle="1" w:styleId="TEXTO">
    <w:name w:val="TEXTO"/>
    <w:qFormat/>
    <w:rsid w:val="000542B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styleId="Lista3">
    <w:name w:val="List 3"/>
    <w:basedOn w:val="Normal"/>
    <w:rsid w:val="000542BE"/>
    <w:pPr>
      <w:spacing w:after="0" w:line="240" w:lineRule="auto"/>
      <w:ind w:left="849" w:hanging="283"/>
      <w:contextualSpacing/>
    </w:pPr>
    <w:rPr>
      <w:rFonts w:ascii="Times New Roman" w:eastAsia="Times New Roman" w:hAnsi="Times New Roman" w:cs="Times New Roman"/>
      <w:sz w:val="20"/>
      <w:szCs w:val="20"/>
      <w:lang w:eastAsia="es-ES"/>
    </w:rPr>
  </w:style>
  <w:style w:type="paragraph" w:customStyle="1" w:styleId="CM49">
    <w:name w:val="CM49"/>
    <w:basedOn w:val="Default"/>
    <w:next w:val="Default"/>
    <w:rsid w:val="000542BE"/>
    <w:pPr>
      <w:widowControl w:val="0"/>
      <w:spacing w:after="268"/>
    </w:pPr>
    <w:rPr>
      <w:rFonts w:ascii="Times New Roman" w:eastAsia="Times New Roman" w:hAnsi="Times New Roman" w:cs="Times New Roman"/>
      <w:color w:val="auto"/>
      <w:lang w:val="es-ES" w:eastAsia="es-ES"/>
    </w:rPr>
  </w:style>
  <w:style w:type="paragraph" w:styleId="Continuarlista2">
    <w:name w:val="List Continue 2"/>
    <w:basedOn w:val="Normal"/>
    <w:uiPriority w:val="99"/>
    <w:rsid w:val="000542BE"/>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xl178">
    <w:name w:val="xl178"/>
    <w:basedOn w:val="Normal"/>
    <w:rsid w:val="000542BE"/>
    <w:pPr>
      <w:pBdr>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79">
    <w:name w:val="xl179"/>
    <w:basedOn w:val="Normal"/>
    <w:rsid w:val="000542BE"/>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0">
    <w:name w:val="xl180"/>
    <w:basedOn w:val="Normal"/>
    <w:rsid w:val="000542BE"/>
    <w:pPr>
      <w:pBdr>
        <w:top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181">
    <w:name w:val="xl181"/>
    <w:basedOn w:val="Normal"/>
    <w:rsid w:val="000542B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2">
    <w:name w:val="xl182"/>
    <w:basedOn w:val="Normal"/>
    <w:rsid w:val="000542B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3">
    <w:name w:val="xl183"/>
    <w:basedOn w:val="Normal"/>
    <w:rsid w:val="000542B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4">
    <w:name w:val="xl184"/>
    <w:basedOn w:val="Normal"/>
    <w:rsid w:val="000542BE"/>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85">
    <w:name w:val="xl185"/>
    <w:basedOn w:val="Normal"/>
    <w:rsid w:val="000542BE"/>
    <w:pPr>
      <w:pBdr>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186">
    <w:name w:val="xl186"/>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87">
    <w:name w:val="xl187"/>
    <w:basedOn w:val="Normal"/>
    <w:rsid w:val="00054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8">
    <w:name w:val="xl188"/>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89">
    <w:name w:val="xl189"/>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90">
    <w:name w:val="xl190"/>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color w:val="000000"/>
      <w:sz w:val="18"/>
      <w:szCs w:val="18"/>
      <w:lang w:val="es-ES" w:eastAsia="es-ES"/>
    </w:rPr>
  </w:style>
  <w:style w:type="paragraph" w:customStyle="1" w:styleId="xl191">
    <w:name w:val="xl191"/>
    <w:basedOn w:val="Normal"/>
    <w:rsid w:val="000542B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92">
    <w:name w:val="xl192"/>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93">
    <w:name w:val="xl193"/>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val="es-ES" w:eastAsia="es-ES"/>
    </w:rPr>
  </w:style>
  <w:style w:type="paragraph" w:customStyle="1" w:styleId="xl194">
    <w:name w:val="xl194"/>
    <w:basedOn w:val="Normal"/>
    <w:rsid w:val="000542B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95">
    <w:name w:val="xl195"/>
    <w:basedOn w:val="Normal"/>
    <w:rsid w:val="00054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8"/>
      <w:szCs w:val="18"/>
      <w:lang w:val="es-ES" w:eastAsia="es-ES"/>
    </w:rPr>
  </w:style>
  <w:style w:type="paragraph" w:customStyle="1" w:styleId="xl196">
    <w:name w:val="xl196"/>
    <w:basedOn w:val="Normal"/>
    <w:rsid w:val="00054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8"/>
      <w:szCs w:val="18"/>
      <w:lang w:val="es-ES" w:eastAsia="es-ES"/>
    </w:rPr>
  </w:style>
  <w:style w:type="paragraph" w:customStyle="1" w:styleId="xl197">
    <w:name w:val="xl197"/>
    <w:basedOn w:val="Normal"/>
    <w:rsid w:val="000542B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both"/>
      <w:textAlignment w:val="center"/>
    </w:pPr>
    <w:rPr>
      <w:rFonts w:ascii="Arial" w:eastAsia="Times New Roman" w:hAnsi="Arial" w:cs="Arial"/>
      <w:b/>
      <w:bCs/>
      <w:color w:val="000000"/>
      <w:sz w:val="18"/>
      <w:szCs w:val="18"/>
      <w:lang w:val="es-ES" w:eastAsia="es-ES"/>
    </w:rPr>
  </w:style>
  <w:style w:type="paragraph" w:customStyle="1" w:styleId="xl198">
    <w:name w:val="xl198"/>
    <w:basedOn w:val="Normal"/>
    <w:rsid w:val="000542B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val="es-ES" w:eastAsia="es-ES"/>
    </w:rPr>
  </w:style>
  <w:style w:type="paragraph" w:customStyle="1" w:styleId="xl199">
    <w:name w:val="xl199"/>
    <w:basedOn w:val="Normal"/>
    <w:rsid w:val="000542B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00">
    <w:name w:val="xl200"/>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201">
    <w:name w:val="xl201"/>
    <w:basedOn w:val="Normal"/>
    <w:rsid w:val="000542BE"/>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202">
    <w:name w:val="xl202"/>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203">
    <w:name w:val="xl203"/>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04">
    <w:name w:val="xl204"/>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205">
    <w:name w:val="xl205"/>
    <w:basedOn w:val="Normal"/>
    <w:rsid w:val="000542B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206">
    <w:name w:val="xl206"/>
    <w:basedOn w:val="Normal"/>
    <w:rsid w:val="000542BE"/>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207">
    <w:name w:val="xl207"/>
    <w:basedOn w:val="Normal"/>
    <w:rsid w:val="000542B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208">
    <w:name w:val="xl208"/>
    <w:basedOn w:val="Normal"/>
    <w:rsid w:val="000542BE"/>
    <w:pPr>
      <w:pBdr>
        <w:lef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209">
    <w:name w:val="xl209"/>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210">
    <w:name w:val="xl210"/>
    <w:basedOn w:val="Normal"/>
    <w:rsid w:val="000542B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211">
    <w:name w:val="xl211"/>
    <w:basedOn w:val="Normal"/>
    <w:rsid w:val="000542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Arial" w:eastAsia="Times New Roman" w:hAnsi="Arial" w:cs="Arial"/>
      <w:sz w:val="18"/>
      <w:szCs w:val="18"/>
      <w:lang w:val="es-ES" w:eastAsia="es-ES"/>
    </w:rPr>
  </w:style>
  <w:style w:type="paragraph" w:customStyle="1" w:styleId="xl212">
    <w:name w:val="xl212"/>
    <w:basedOn w:val="Normal"/>
    <w:rsid w:val="000542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13">
    <w:name w:val="xl213"/>
    <w:basedOn w:val="Normal"/>
    <w:rsid w:val="000542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color w:val="000000"/>
      <w:sz w:val="18"/>
      <w:szCs w:val="18"/>
      <w:lang w:val="es-ES" w:eastAsia="es-ES"/>
    </w:rPr>
  </w:style>
  <w:style w:type="paragraph" w:customStyle="1" w:styleId="xl214">
    <w:name w:val="xl214"/>
    <w:basedOn w:val="Normal"/>
    <w:rsid w:val="000542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8"/>
      <w:szCs w:val="18"/>
      <w:lang w:val="es-ES" w:eastAsia="es-ES"/>
    </w:rPr>
  </w:style>
  <w:style w:type="paragraph" w:customStyle="1" w:styleId="Norm">
    <w:name w:val="Norm"/>
    <w:basedOn w:val="Normal"/>
    <w:rsid w:val="000542BE"/>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Infodocumentosadjuntos">
    <w:name w:val="Info documentos adjuntos"/>
    <w:basedOn w:val="Normal"/>
    <w:rsid w:val="000542BE"/>
    <w:pPr>
      <w:spacing w:after="0" w:line="240" w:lineRule="auto"/>
    </w:pPr>
    <w:rPr>
      <w:rFonts w:ascii="Times New Roman" w:eastAsia="Times New Roman" w:hAnsi="Times New Roman" w:cs="Times New Roman"/>
      <w:sz w:val="24"/>
      <w:szCs w:val="24"/>
      <w:lang w:val="es-ES" w:eastAsia="es-ES"/>
    </w:rPr>
  </w:style>
  <w:style w:type="paragraph" w:styleId="Continuarlista3">
    <w:name w:val="List Continue 3"/>
    <w:basedOn w:val="Normal"/>
    <w:uiPriority w:val="99"/>
    <w:unhideWhenUsed/>
    <w:rsid w:val="000542BE"/>
    <w:pPr>
      <w:spacing w:after="120" w:line="240" w:lineRule="auto"/>
      <w:ind w:left="1080"/>
      <w:contextualSpacing/>
    </w:pPr>
    <w:rPr>
      <w:rFonts w:ascii="Times New Roman" w:eastAsia="Times New Roman" w:hAnsi="Times New Roman" w:cs="Times New Roman"/>
      <w:sz w:val="24"/>
      <w:szCs w:val="24"/>
      <w:lang w:eastAsia="es-ES"/>
    </w:rPr>
  </w:style>
  <w:style w:type="paragraph" w:customStyle="1" w:styleId="pa16">
    <w:name w:val="pa16"/>
    <w:basedOn w:val="Normal"/>
    <w:rsid w:val="000542BE"/>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paragraph" w:customStyle="1" w:styleId="ParaAttribute12">
    <w:name w:val="ParaAttribute12"/>
    <w:rsid w:val="000542BE"/>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character" w:customStyle="1" w:styleId="CharAttribute10">
    <w:name w:val="CharAttribute10"/>
    <w:rsid w:val="000542BE"/>
    <w:rPr>
      <w:rFonts w:ascii="Arial" w:eastAsia="Times New Roman"/>
      <w:b/>
    </w:rPr>
  </w:style>
  <w:style w:type="character" w:customStyle="1" w:styleId="CharAttribute8">
    <w:name w:val="CharAttribute8"/>
    <w:rsid w:val="000542BE"/>
    <w:rPr>
      <w:rFonts w:ascii="Arial" w:eastAsia="Times New Roman"/>
    </w:rPr>
  </w:style>
  <w:style w:type="paragraph" w:customStyle="1" w:styleId="ParaAttribute4">
    <w:name w:val="ParaAttribute4"/>
    <w:rsid w:val="000542BE"/>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8">
    <w:name w:val="ParaAttribute8"/>
    <w:rsid w:val="000542BE"/>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1">
    <w:name w:val="ParaAttribute11"/>
    <w:rsid w:val="000542BE"/>
    <w:pPr>
      <w:widowControl w:val="0"/>
      <w:wordWrap w:val="0"/>
      <w:spacing w:after="0" w:line="240" w:lineRule="auto"/>
      <w:ind w:right="51"/>
      <w:jc w:val="both"/>
    </w:pPr>
    <w:rPr>
      <w:rFonts w:ascii="Times New Roman" w:eastAsia="¹Å" w:hAnsi="Times New Roman" w:cs="Times New Roman"/>
      <w:sz w:val="20"/>
      <w:szCs w:val="20"/>
      <w:lang w:eastAsia="es-CO"/>
    </w:rPr>
  </w:style>
  <w:style w:type="paragraph" w:customStyle="1" w:styleId="ParaAttribute18">
    <w:name w:val="ParaAttribute18"/>
    <w:rsid w:val="000542BE"/>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0542BE"/>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0542BE"/>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
    <w:name w:val="ParaAttribute110"/>
    <w:rsid w:val="000542BE"/>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0542BE"/>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0542BE"/>
    <w:rPr>
      <w:rFonts w:ascii="Arial" w:eastAsia="Times New Roman"/>
      <w:b/>
      <w:u w:val="single"/>
    </w:rPr>
  </w:style>
  <w:style w:type="character" w:customStyle="1" w:styleId="CharAttribute27">
    <w:name w:val="CharAttribute27"/>
    <w:rsid w:val="000542BE"/>
    <w:rPr>
      <w:rFonts w:ascii="Arial" w:eastAsia="Times New Roman"/>
      <w:u w:val="single"/>
    </w:rPr>
  </w:style>
  <w:style w:type="character" w:customStyle="1" w:styleId="CharAttribute66">
    <w:name w:val="CharAttribute66"/>
    <w:rsid w:val="000542BE"/>
    <w:rPr>
      <w:rFonts w:ascii="Arial" w:eastAsia="Times New Roman"/>
      <w:b/>
      <w:sz w:val="18"/>
    </w:rPr>
  </w:style>
  <w:style w:type="character" w:customStyle="1" w:styleId="CharAttribute67">
    <w:name w:val="CharAttribute67"/>
    <w:rsid w:val="000542BE"/>
    <w:rPr>
      <w:rFonts w:ascii="Arial" w:eastAsia="Times New Roman"/>
      <w:b/>
      <w:sz w:val="16"/>
    </w:rPr>
  </w:style>
  <w:style w:type="paragraph" w:customStyle="1" w:styleId="ParaAttribute100">
    <w:name w:val="ParaAttribute100"/>
    <w:rsid w:val="000542BE"/>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0542BE"/>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0542BE"/>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0542BE"/>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0542BE"/>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character" w:customStyle="1" w:styleId="CharAttribute12">
    <w:name w:val="CharAttribute12"/>
    <w:rsid w:val="000542BE"/>
    <w:rPr>
      <w:rFonts w:ascii="Arial" w:eastAsia="Times New Roman"/>
      <w:sz w:val="18"/>
    </w:rPr>
  </w:style>
  <w:style w:type="paragraph" w:customStyle="1" w:styleId="ParaAttribute17">
    <w:name w:val="ParaAttribute17"/>
    <w:rsid w:val="000542BE"/>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0542BE"/>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0542BE"/>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0542BE"/>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0542BE"/>
    <w:rPr>
      <w:rFonts w:ascii="Arial" w:eastAsia="MS Mincho"/>
      <w:b/>
    </w:rPr>
  </w:style>
  <w:style w:type="character" w:customStyle="1" w:styleId="CharAttribute48">
    <w:name w:val="CharAttribute48"/>
    <w:rsid w:val="000542BE"/>
    <w:rPr>
      <w:rFonts w:ascii="Arial" w:eastAsia="MS Mincho"/>
    </w:rPr>
  </w:style>
  <w:style w:type="character" w:customStyle="1" w:styleId="CharAttribute49">
    <w:name w:val="CharAttribute49"/>
    <w:rsid w:val="000542BE"/>
    <w:rPr>
      <w:rFonts w:ascii="Arial" w:eastAsia="MS Mincho"/>
      <w:u w:val="single"/>
    </w:rPr>
  </w:style>
  <w:style w:type="paragraph" w:styleId="Revisin">
    <w:name w:val="Revision"/>
    <w:hidden/>
    <w:uiPriority w:val="99"/>
    <w:semiHidden/>
    <w:rsid w:val="000542BE"/>
    <w:pPr>
      <w:spacing w:after="0" w:line="240" w:lineRule="auto"/>
    </w:pPr>
    <w:rPr>
      <w:rFonts w:ascii="Times New Roman" w:eastAsia="Times New Roman" w:hAnsi="Times New Roman" w:cs="Times New Roman"/>
      <w:sz w:val="20"/>
      <w:szCs w:val="20"/>
      <w:lang w:eastAsia="es-ES"/>
    </w:rPr>
  </w:style>
  <w:style w:type="table" w:customStyle="1" w:styleId="Tablaconcuadrcula11">
    <w:name w:val="Tabla con cuadrícula11"/>
    <w:basedOn w:val="Tablanormal"/>
    <w:next w:val="Tablaconcuadrcula"/>
    <w:uiPriority w:val="59"/>
    <w:rsid w:val="000542B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ireccinHTML">
    <w:name w:val="HTML Address"/>
    <w:basedOn w:val="Normal"/>
    <w:link w:val="DireccinHTMLCar"/>
    <w:uiPriority w:val="99"/>
    <w:unhideWhenUsed/>
    <w:rsid w:val="000542BE"/>
    <w:pPr>
      <w:spacing w:after="0" w:line="240" w:lineRule="auto"/>
    </w:pPr>
    <w:rPr>
      <w:rFonts w:ascii="Times New Roman" w:eastAsia="Times New Roman" w:hAnsi="Times New Roman" w:cs="Times New Roman"/>
      <w:i/>
      <w:iCs/>
      <w:sz w:val="24"/>
      <w:szCs w:val="24"/>
      <w:lang w:eastAsia="es-ES"/>
    </w:rPr>
  </w:style>
  <w:style w:type="character" w:customStyle="1" w:styleId="DireccinHTMLCar">
    <w:name w:val="Dirección HTML Car"/>
    <w:basedOn w:val="Fuentedeprrafopredeter"/>
    <w:link w:val="DireccinHTML"/>
    <w:uiPriority w:val="99"/>
    <w:rsid w:val="000542BE"/>
    <w:rPr>
      <w:rFonts w:ascii="Times New Roman" w:eastAsia="Times New Roman" w:hAnsi="Times New Roman" w:cs="Times New Roman"/>
      <w:i/>
      <w:iCs/>
      <w:sz w:val="24"/>
      <w:szCs w:val="24"/>
      <w:lang w:eastAsia="es-ES"/>
    </w:rPr>
  </w:style>
  <w:style w:type="paragraph" w:customStyle="1" w:styleId="font7">
    <w:name w:val="font7"/>
    <w:basedOn w:val="Normal"/>
    <w:rsid w:val="000542BE"/>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8">
    <w:name w:val="font8"/>
    <w:basedOn w:val="Normal"/>
    <w:rsid w:val="000542BE"/>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font9">
    <w:name w:val="font9"/>
    <w:basedOn w:val="Normal"/>
    <w:rsid w:val="000542BE"/>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0">
    <w:name w:val="font10"/>
    <w:basedOn w:val="Normal"/>
    <w:rsid w:val="000542BE"/>
    <w:pPr>
      <w:spacing w:before="100" w:beforeAutospacing="1" w:after="100" w:afterAutospacing="1" w:line="240" w:lineRule="auto"/>
    </w:pPr>
    <w:rPr>
      <w:rFonts w:ascii="Arial" w:eastAsia="Times New Roman" w:hAnsi="Arial" w:cs="Arial"/>
      <w:b/>
      <w:bCs/>
      <w:color w:val="000000"/>
      <w:sz w:val="20"/>
      <w:szCs w:val="20"/>
      <w:lang w:eastAsia="es-CO"/>
    </w:rPr>
  </w:style>
  <w:style w:type="character" w:customStyle="1" w:styleId="ArticuloCar">
    <w:name w:val="Articulo Car"/>
    <w:link w:val="Articulo"/>
    <w:rsid w:val="000542BE"/>
    <w:rPr>
      <w:rFonts w:ascii="Arial Narrow" w:eastAsia="Times New Roman" w:hAnsi="Arial Narrow" w:cs="Times New Roman"/>
      <w:b/>
      <w:sz w:val="24"/>
      <w:szCs w:val="20"/>
      <w:lang w:val="es-ES_tradnl" w:eastAsia="es-ES"/>
    </w:rPr>
  </w:style>
  <w:style w:type="paragraph" w:customStyle="1" w:styleId="p9">
    <w:name w:val="p9"/>
    <w:basedOn w:val="Normal"/>
    <w:rsid w:val="000542BE"/>
    <w:pPr>
      <w:widowControl w:val="0"/>
      <w:tabs>
        <w:tab w:val="left" w:pos="720"/>
      </w:tabs>
      <w:spacing w:after="0" w:line="280" w:lineRule="atLeast"/>
      <w:jc w:val="both"/>
    </w:pPr>
    <w:rPr>
      <w:rFonts w:ascii="Arial" w:eastAsia="Times New Roman" w:hAnsi="Arial" w:cs="Times New Roman"/>
      <w:sz w:val="24"/>
      <w:szCs w:val="24"/>
      <w:lang w:val="en-US" w:eastAsia="es-ES"/>
    </w:rPr>
  </w:style>
  <w:style w:type="character" w:customStyle="1" w:styleId="Cuadrculamedia2Car2">
    <w:name w:val="Cuadrícula media 2 Car2"/>
    <w:link w:val="Cuadrculamedia2"/>
    <w:uiPriority w:val="1"/>
    <w:rsid w:val="000542BE"/>
    <w:rPr>
      <w:rFonts w:ascii="Times New Roman" w:eastAsia="Times New Roman" w:hAnsi="Times New Roman"/>
      <w:sz w:val="24"/>
      <w:szCs w:val="24"/>
      <w:lang w:bidi="ar-SA"/>
    </w:rPr>
  </w:style>
  <w:style w:type="table" w:customStyle="1" w:styleId="Cuadrculamedia21">
    <w:name w:val="Cuadrícula media 21"/>
    <w:basedOn w:val="Tablanormal"/>
    <w:next w:val="Cuadrculamedia2"/>
    <w:uiPriority w:val="1"/>
    <w:semiHidden/>
    <w:unhideWhenUsed/>
    <w:rsid w:val="000542BE"/>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5828862457704173522msonospacing">
    <w:name w:val="m_5828862457704173522msonospacing"/>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1368257797643685590msobodytext">
    <w:name w:val="m_-1368257797643685590msobodytext"/>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1368257797643685590western">
    <w:name w:val="m_-1368257797643685590western"/>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rsid w:val="000542BE"/>
    <w:pPr>
      <w:widowControl w:val="0"/>
      <w:suppressAutoHyphens/>
      <w:autoSpaceDN w:val="0"/>
      <w:spacing w:after="0" w:line="240" w:lineRule="auto"/>
      <w:textAlignment w:val="baseline"/>
    </w:pPr>
    <w:rPr>
      <w:rFonts w:ascii="Liberation Serif" w:eastAsia="DejaVu Sans" w:hAnsi="Liberation Serif" w:cs="Times New Roman"/>
      <w:kern w:val="3"/>
      <w:sz w:val="24"/>
      <w:szCs w:val="24"/>
      <w:lang w:eastAsia="es-CO"/>
    </w:rPr>
  </w:style>
  <w:style w:type="character" w:customStyle="1" w:styleId="MapadeldocumentoCar1">
    <w:name w:val="Mapa del documento Car1"/>
    <w:basedOn w:val="Fuentedeprrafopredeter"/>
    <w:uiPriority w:val="99"/>
    <w:semiHidden/>
    <w:rsid w:val="000542BE"/>
    <w:rPr>
      <w:rFonts w:ascii="Segoe UI" w:hAnsi="Segoe UI" w:cs="Segoe UI"/>
      <w:sz w:val="16"/>
      <w:szCs w:val="16"/>
    </w:rPr>
  </w:style>
  <w:style w:type="paragraph" w:customStyle="1" w:styleId="xmsonormal">
    <w:name w:val="x_msonormal"/>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1">
    <w:name w:val="Sin lista11"/>
    <w:next w:val="Sinlista"/>
    <w:uiPriority w:val="99"/>
    <w:semiHidden/>
    <w:unhideWhenUsed/>
    <w:rsid w:val="000542BE"/>
  </w:style>
  <w:style w:type="character" w:customStyle="1" w:styleId="Fuentedeprrafopredeter1">
    <w:name w:val="Fuente de párrafo predeter.1"/>
    <w:rsid w:val="000542BE"/>
  </w:style>
  <w:style w:type="paragraph" w:customStyle="1" w:styleId="Encabezado1">
    <w:name w:val="Encabezado1"/>
    <w:basedOn w:val="Normal"/>
    <w:next w:val="Textoindependiente"/>
    <w:rsid w:val="000542BE"/>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0542BE"/>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0542BE"/>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rsid w:val="000542BE"/>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0542BE"/>
    <w:pPr>
      <w:widowControl/>
      <w:tabs>
        <w:tab w:val="center" w:pos="4252"/>
        <w:tab w:val="right" w:pos="8504"/>
      </w:tabs>
    </w:pPr>
  </w:style>
  <w:style w:type="paragraph" w:customStyle="1" w:styleId="Contenidodelmarco">
    <w:name w:val="Contenido del marco"/>
    <w:basedOn w:val="Textoindependiente"/>
    <w:rsid w:val="000542BE"/>
    <w:pPr>
      <w:widowControl w:val="0"/>
      <w:suppressAutoHyphens/>
      <w:spacing w:after="120"/>
      <w:jc w:val="left"/>
    </w:pPr>
    <w:rPr>
      <w:rFonts w:ascii="Liberation Serif" w:eastAsia="DejaVu Sans" w:hAnsi="Liberation Serif" w:cs="Times New Roman"/>
      <w:kern w:val="1"/>
      <w:lang w:val="es-CO" w:eastAsia="es-CO"/>
    </w:rPr>
  </w:style>
  <w:style w:type="paragraph" w:customStyle="1" w:styleId="Encabezadodelatabla">
    <w:name w:val="Encabezado de la tabla"/>
    <w:basedOn w:val="Contenidodelatabla"/>
    <w:rsid w:val="000542BE"/>
    <w:pPr>
      <w:jc w:val="center"/>
    </w:pPr>
    <w:rPr>
      <w:b/>
      <w:bCs/>
      <w:lang w:eastAsia="es-CO"/>
    </w:rPr>
  </w:style>
  <w:style w:type="character" w:styleId="Textodelmarcadordeposicin">
    <w:name w:val="Placeholder Text"/>
    <w:basedOn w:val="Fuentedeprrafopredeter"/>
    <w:uiPriority w:val="99"/>
    <w:semiHidden/>
    <w:rsid w:val="000542BE"/>
    <w:rPr>
      <w:color w:val="808080"/>
    </w:rPr>
  </w:style>
  <w:style w:type="paragraph" w:customStyle="1" w:styleId="CM117">
    <w:name w:val="CM117"/>
    <w:basedOn w:val="Default"/>
    <w:next w:val="Default"/>
    <w:uiPriority w:val="99"/>
    <w:rsid w:val="000542BE"/>
    <w:rPr>
      <w:color w:val="auto"/>
    </w:rPr>
  </w:style>
  <w:style w:type="table" w:customStyle="1" w:styleId="TableGrid0">
    <w:name w:val="Table Grid0"/>
    <w:rsid w:val="000542BE"/>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0542BE"/>
    <w:rPr>
      <w:color w:val="605E5C"/>
      <w:shd w:val="clear" w:color="auto" w:fill="E1DFDD"/>
    </w:rPr>
  </w:style>
  <w:style w:type="table" w:customStyle="1" w:styleId="NormalTable0">
    <w:name w:val="Normal Table0"/>
    <w:uiPriority w:val="2"/>
    <w:semiHidden/>
    <w:unhideWhenUsed/>
    <w:qFormat/>
    <w:rsid w:val="000542B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gqlncc">
    <w:name w:val="gqlncc"/>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0542BE"/>
  </w:style>
  <w:style w:type="character" w:customStyle="1" w:styleId="Mencinsinresolver2">
    <w:name w:val="Mención sin resolver2"/>
    <w:basedOn w:val="Fuentedeprrafopredeter"/>
    <w:uiPriority w:val="99"/>
    <w:semiHidden/>
    <w:unhideWhenUsed/>
    <w:rsid w:val="000542BE"/>
    <w:rPr>
      <w:color w:val="605E5C"/>
      <w:shd w:val="clear" w:color="auto" w:fill="E1DFDD"/>
    </w:rPr>
  </w:style>
  <w:style w:type="paragraph" w:customStyle="1" w:styleId="cuerpo">
    <w:name w:val="cuerpo"/>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itulo">
    <w:name w:val="titulo"/>
    <w:basedOn w:val="Fuentedeprrafopredeter"/>
    <w:rsid w:val="000542BE"/>
  </w:style>
  <w:style w:type="paragraph" w:customStyle="1" w:styleId="pie">
    <w:name w:val="pie"/>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inguno">
    <w:name w:val="Ninguno"/>
    <w:rsid w:val="000542BE"/>
  </w:style>
  <w:style w:type="character" w:customStyle="1" w:styleId="MARITZA3Car">
    <w:name w:val="MARITZA3 Car"/>
    <w:link w:val="MARITZA3"/>
    <w:locked/>
    <w:rsid w:val="000542BE"/>
    <w:rPr>
      <w:rFonts w:ascii="Times New Roman" w:eastAsia="Times New Roman" w:hAnsi="Times New Roman" w:cs="Times New Roman"/>
      <w:sz w:val="24"/>
      <w:szCs w:val="20"/>
      <w:lang w:val="en-US" w:eastAsia="es-ES"/>
    </w:rPr>
  </w:style>
  <w:style w:type="table" w:customStyle="1" w:styleId="TableNormal0">
    <w:name w:val="Table Normal_0"/>
    <w:uiPriority w:val="2"/>
    <w:unhideWhenUsed/>
    <w:qFormat/>
    <w:rsid w:val="000542B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Cuerpo0">
    <w:name w:val="Cuerpo"/>
    <w:rsid w:val="000542BE"/>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posttitle">
    <w:name w:val="posttitle"/>
    <w:basedOn w:val="Fuentedeprrafopredeter"/>
    <w:rsid w:val="000542BE"/>
  </w:style>
  <w:style w:type="paragraph" w:customStyle="1" w:styleId="Sinespaciado1">
    <w:name w:val="Sin espaciado1"/>
    <w:link w:val="NoSpacingChar"/>
    <w:uiPriority w:val="1"/>
    <w:qFormat/>
    <w:rsid w:val="000542BE"/>
    <w:pPr>
      <w:spacing w:after="0" w:line="240" w:lineRule="auto"/>
    </w:pPr>
    <w:rPr>
      <w:rFonts w:ascii="Calibri" w:eastAsia="Calibri" w:hAnsi="Calibri" w:cs="Times New Roman"/>
      <w:lang w:val="es-ES"/>
    </w:rPr>
  </w:style>
  <w:style w:type="character" w:customStyle="1" w:styleId="NoSpacingChar">
    <w:name w:val="No Spacing Char"/>
    <w:link w:val="Sinespaciado1"/>
    <w:locked/>
    <w:rsid w:val="000542BE"/>
    <w:rPr>
      <w:rFonts w:ascii="Calibri" w:eastAsia="Calibri" w:hAnsi="Calibri" w:cs="Times New Roman"/>
      <w:lang w:val="es-ES"/>
    </w:rPr>
  </w:style>
  <w:style w:type="table" w:customStyle="1" w:styleId="TableGrid">
    <w:name w:val="TableGrid"/>
    <w:rsid w:val="000542BE"/>
    <w:pPr>
      <w:spacing w:after="0" w:line="240" w:lineRule="auto"/>
    </w:pPr>
    <w:rPr>
      <w:rFonts w:eastAsia="Times New Roman"/>
      <w:lang w:eastAsia="es-CO"/>
    </w:rPr>
    <w:tblPr>
      <w:tblCellMar>
        <w:top w:w="0" w:type="dxa"/>
        <w:left w:w="0" w:type="dxa"/>
        <w:bottom w:w="0" w:type="dxa"/>
        <w:right w:w="0" w:type="dxa"/>
      </w:tblCellMar>
    </w:tblPr>
  </w:style>
  <w:style w:type="paragraph" w:customStyle="1" w:styleId="parrafo">
    <w:name w:val="parrafo"/>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0542BE"/>
    <w:rPr>
      <w:color w:val="605E5C"/>
      <w:shd w:val="clear" w:color="auto" w:fill="E1DFDD"/>
    </w:rPr>
  </w:style>
  <w:style w:type="table" w:customStyle="1" w:styleId="TableNormal10">
    <w:name w:val="Table Normal_1"/>
    <w:semiHidden/>
    <w:rsid w:val="000542BE"/>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table" w:customStyle="1" w:styleId="Tablaconcuadrcula21">
    <w:name w:val="Tabla con cuadrícula21"/>
    <w:basedOn w:val="Tablanormal"/>
    <w:rsid w:val="000542BE"/>
    <w:pPr>
      <w:spacing w:after="0" w:line="240" w:lineRule="auto"/>
    </w:pPr>
    <w:rPr>
      <w:rFonts w:ascii="Times New Roman" w:eastAsia="Times New Roman" w:hAnsi="Times New Roman" w:cs="Times New Roman"/>
      <w:sz w:val="20"/>
      <w:szCs w:val="20"/>
      <w:lang w:eastAsia="es-CO"/>
    </w:rPr>
    <w:tblPr>
      <w:tblCellMar>
        <w:left w:w="0" w:type="dxa"/>
        <w:right w:w="0" w:type="dxa"/>
      </w:tblCellMar>
    </w:tblPr>
  </w:style>
  <w:style w:type="paragraph" w:customStyle="1" w:styleId="font0">
    <w:name w:val="font0"/>
    <w:basedOn w:val="Normal"/>
    <w:rsid w:val="000542BE"/>
    <w:pPr>
      <w:spacing w:before="100" w:beforeAutospacing="1" w:after="100" w:afterAutospacing="1" w:line="240" w:lineRule="auto"/>
    </w:pPr>
    <w:rPr>
      <w:rFonts w:ascii="Calibri" w:eastAsia="Times New Roman" w:hAnsi="Calibri" w:cs="Calibri"/>
      <w:color w:val="000000"/>
      <w:sz w:val="24"/>
      <w:szCs w:val="24"/>
      <w:lang w:eastAsia="es-CO"/>
    </w:rPr>
  </w:style>
  <w:style w:type="paragraph" w:customStyle="1" w:styleId="font1">
    <w:name w:val="font1"/>
    <w:basedOn w:val="Normal"/>
    <w:rsid w:val="000542B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2">
    <w:name w:val="font2"/>
    <w:basedOn w:val="Normal"/>
    <w:rsid w:val="000542B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3">
    <w:name w:val="font3"/>
    <w:basedOn w:val="Normal"/>
    <w:rsid w:val="000542B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4">
    <w:name w:val="font4"/>
    <w:basedOn w:val="Normal"/>
    <w:rsid w:val="000542B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11">
    <w:name w:val="font11"/>
    <w:basedOn w:val="Normal"/>
    <w:rsid w:val="000542BE"/>
    <w:pPr>
      <w:spacing w:before="100" w:beforeAutospacing="1" w:after="100" w:afterAutospacing="1" w:line="240" w:lineRule="auto"/>
    </w:pPr>
    <w:rPr>
      <w:rFonts w:ascii="Calibri" w:eastAsia="Times New Roman" w:hAnsi="Calibri" w:cs="Calibri"/>
      <w:color w:val="000000"/>
      <w:sz w:val="24"/>
      <w:szCs w:val="24"/>
      <w:lang w:eastAsia="es-CO"/>
    </w:rPr>
  </w:style>
  <w:style w:type="paragraph" w:customStyle="1" w:styleId="et2">
    <w:name w:val="et2"/>
    <w:basedOn w:val="Normal"/>
    <w:rsid w:val="000542B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et3">
    <w:name w:val="et3"/>
    <w:basedOn w:val="Normal"/>
    <w:rsid w:val="000542B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et4">
    <w:name w:val="et4"/>
    <w:basedOn w:val="Normal"/>
    <w:rsid w:val="000542B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et5">
    <w:name w:val="et5"/>
    <w:basedOn w:val="Normal"/>
    <w:rsid w:val="000542B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et6">
    <w:name w:val="et6"/>
    <w:basedOn w:val="Normal"/>
    <w:rsid w:val="000542BE"/>
    <w:pPr>
      <w:pBdr>
        <w:top w:val="single" w:sz="4" w:space="0" w:color="000000"/>
        <w:left w:val="single" w:sz="4" w:space="0" w:color="000000"/>
        <w:bottom w:val="single" w:sz="4" w:space="0" w:color="000000"/>
      </w:pBdr>
      <w:shd w:val="clear" w:color="auto" w:fill="D9D9D9"/>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et7">
    <w:name w:val="et7"/>
    <w:basedOn w:val="Normal"/>
    <w:rsid w:val="000542BE"/>
    <w:pPr>
      <w:pBdr>
        <w:top w:val="single" w:sz="4" w:space="0" w:color="000000"/>
        <w:bottom w:val="single" w:sz="4" w:space="0" w:color="000000"/>
      </w:pBdr>
      <w:shd w:val="clear" w:color="auto" w:fill="D9D9D9"/>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et8">
    <w:name w:val="et8"/>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et9">
    <w:name w:val="et9"/>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et10">
    <w:name w:val="et10"/>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et11">
    <w:name w:val="et11"/>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et12">
    <w:name w:val="et12"/>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et13">
    <w:name w:val="et13"/>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et14">
    <w:name w:val="et14"/>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et15">
    <w:name w:val="et15"/>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et16">
    <w:name w:val="et16"/>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et17">
    <w:name w:val="et17"/>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et18">
    <w:name w:val="et18"/>
    <w:basedOn w:val="Normal"/>
    <w:rsid w:val="000542BE"/>
    <w:pPr>
      <w:pBdr>
        <w:top w:val="single" w:sz="4" w:space="0" w:color="000000"/>
        <w:bottom w:val="single" w:sz="4" w:space="0" w:color="000000"/>
        <w:right w:val="single" w:sz="4" w:space="0" w:color="000000"/>
      </w:pBdr>
      <w:shd w:val="clear" w:color="auto" w:fill="D9D9D9"/>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et19">
    <w:name w:val="et19"/>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et20">
    <w:name w:val="et20"/>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et21">
    <w:name w:val="et21"/>
    <w:basedOn w:val="Normal"/>
    <w:rsid w:val="000542BE"/>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character" w:customStyle="1" w:styleId="font41">
    <w:name w:val="font41"/>
    <w:basedOn w:val="Fuentedeprrafopredeter"/>
    <w:rsid w:val="000542BE"/>
    <w:rPr>
      <w:rFonts w:ascii="Arial" w:hAnsi="Arial" w:cs="Arial" w:hint="default"/>
      <w:b w:val="0"/>
      <w:bCs w:val="0"/>
      <w:i w:val="0"/>
      <w:iCs w:val="0"/>
      <w:strike w:val="0"/>
      <w:dstrike w:val="0"/>
      <w:color w:val="000000"/>
      <w:u w:val="none"/>
      <w:effect w:val="none"/>
    </w:rPr>
  </w:style>
  <w:style w:type="character" w:customStyle="1" w:styleId="Mencinsinresolver4">
    <w:name w:val="Mención sin resolver4"/>
    <w:basedOn w:val="Fuentedeprrafopredeter"/>
    <w:uiPriority w:val="99"/>
    <w:semiHidden/>
    <w:unhideWhenUsed/>
    <w:rsid w:val="000542BE"/>
    <w:rPr>
      <w:color w:val="605E5C"/>
      <w:shd w:val="clear" w:color="auto" w:fill="E1DFDD"/>
    </w:rPr>
  </w:style>
  <w:style w:type="table" w:styleId="Cuadrculamedia2">
    <w:name w:val="Medium Grid 2"/>
    <w:basedOn w:val="Tablanormal"/>
    <w:link w:val="Cuadrculamedia2Car2"/>
    <w:uiPriority w:val="1"/>
    <w:semiHidden/>
    <w:unhideWhenUsed/>
    <w:rsid w:val="000542BE"/>
    <w:pPr>
      <w:spacing w:after="0" w:line="240" w:lineRule="auto"/>
    </w:pPr>
    <w:rPr>
      <w:rFonts w:ascii="Times New Roman" w:eastAsia="Times New Roman" w:hAnsi="Times New Roman"/>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Sinlista4">
    <w:name w:val="Sin lista4"/>
    <w:next w:val="Sinlista"/>
    <w:uiPriority w:val="99"/>
    <w:semiHidden/>
    <w:unhideWhenUsed/>
    <w:rsid w:val="001620CB"/>
  </w:style>
  <w:style w:type="table" w:customStyle="1" w:styleId="Tabladelista4-nfasis31">
    <w:name w:val="Tabla de lista 4 - Énfasis 31"/>
    <w:basedOn w:val="Tablanormal"/>
    <w:next w:val="Tabladelista4-nfasis3"/>
    <w:uiPriority w:val="49"/>
    <w:rsid w:val="001620CB"/>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styleId="Mencinsinresolver">
    <w:name w:val="Unresolved Mention"/>
    <w:basedOn w:val="Fuentedeprrafopredeter"/>
    <w:uiPriority w:val="99"/>
    <w:semiHidden/>
    <w:unhideWhenUsed/>
    <w:rsid w:val="001620CB"/>
    <w:rPr>
      <w:color w:val="605E5C"/>
      <w:shd w:val="clear" w:color="auto" w:fill="E1DFDD"/>
    </w:rPr>
  </w:style>
  <w:style w:type="paragraph" w:customStyle="1" w:styleId="TtuloTDC3">
    <w:name w:val="Título TDC3"/>
    <w:basedOn w:val="Ttulo1"/>
    <w:next w:val="Normal"/>
    <w:uiPriority w:val="39"/>
    <w:unhideWhenUsed/>
    <w:qFormat/>
    <w:rsid w:val="001620CB"/>
    <w:pPr>
      <w:outlineLvl w:val="9"/>
    </w:pPr>
    <w:rPr>
      <w:lang w:eastAsia="es-CO"/>
    </w:rPr>
  </w:style>
  <w:style w:type="paragraph" w:customStyle="1" w:styleId="TDC33">
    <w:name w:val="TDC 33"/>
    <w:basedOn w:val="Normal"/>
    <w:next w:val="Normal"/>
    <w:autoRedefine/>
    <w:uiPriority w:val="39"/>
    <w:unhideWhenUsed/>
    <w:rsid w:val="001620CB"/>
    <w:pPr>
      <w:spacing w:after="100"/>
      <w:ind w:left="440"/>
    </w:pPr>
    <w:rPr>
      <w:rFonts w:eastAsia="Times New Roman" w:cs="Times New Roman"/>
      <w:lang w:eastAsia="es-CO"/>
    </w:rPr>
  </w:style>
  <w:style w:type="paragraph" w:customStyle="1" w:styleId="TITULOPRINCIPAL1">
    <w:name w:val="TITULO PRINCIPAL1"/>
    <w:basedOn w:val="Normal"/>
    <w:next w:val="Normal"/>
    <w:uiPriority w:val="9"/>
    <w:qFormat/>
    <w:rsid w:val="001620CB"/>
    <w:pPr>
      <w:keepNext/>
      <w:spacing w:before="240" w:after="60" w:line="240" w:lineRule="auto"/>
      <w:jc w:val="center"/>
      <w:outlineLvl w:val="2"/>
    </w:pPr>
    <w:rPr>
      <w:rFonts w:ascii="Arial" w:eastAsia="Times New Roman" w:hAnsi="Arial" w:cs="Times New Roman"/>
      <w:b/>
      <w:bCs/>
      <w:color w:val="000000"/>
      <w:szCs w:val="26"/>
      <w:lang w:val="x-none" w:eastAsia="es-ES"/>
    </w:rPr>
  </w:style>
  <w:style w:type="numbering" w:customStyle="1" w:styleId="Sinlista12">
    <w:name w:val="Sin lista12"/>
    <w:next w:val="Sinlista"/>
    <w:uiPriority w:val="99"/>
    <w:semiHidden/>
    <w:unhideWhenUsed/>
    <w:rsid w:val="001620CB"/>
  </w:style>
  <w:style w:type="numbering" w:customStyle="1" w:styleId="Sinlista111">
    <w:name w:val="Sin lista111"/>
    <w:next w:val="Sinlista"/>
    <w:uiPriority w:val="99"/>
    <w:semiHidden/>
    <w:unhideWhenUsed/>
    <w:rsid w:val="001620CB"/>
  </w:style>
  <w:style w:type="numbering" w:customStyle="1" w:styleId="Sinlista21">
    <w:name w:val="Sin lista21"/>
    <w:next w:val="Sinlista"/>
    <w:uiPriority w:val="99"/>
    <w:semiHidden/>
    <w:unhideWhenUsed/>
    <w:rsid w:val="001620CB"/>
  </w:style>
  <w:style w:type="paragraph" w:customStyle="1" w:styleId="CM1">
    <w:name w:val="CM1"/>
    <w:basedOn w:val="Default"/>
    <w:next w:val="Default"/>
    <w:uiPriority w:val="99"/>
    <w:rsid w:val="001620CB"/>
    <w:rPr>
      <w:color w:val="auto"/>
    </w:rPr>
  </w:style>
  <w:style w:type="character" w:customStyle="1" w:styleId="TextocomentarioCar1">
    <w:name w:val="Texto comentario Car1"/>
    <w:basedOn w:val="Fuentedeprrafopredeter"/>
    <w:uiPriority w:val="99"/>
    <w:semiHidden/>
    <w:rsid w:val="001620CB"/>
    <w:rPr>
      <w:sz w:val="20"/>
      <w:szCs w:val="20"/>
    </w:rPr>
  </w:style>
  <w:style w:type="character" w:customStyle="1" w:styleId="AsuntodelcomentarioCar1">
    <w:name w:val="Asunto del comentario Car1"/>
    <w:basedOn w:val="TextocomentarioCar1"/>
    <w:uiPriority w:val="99"/>
    <w:semiHidden/>
    <w:rsid w:val="001620CB"/>
    <w:rPr>
      <w:b/>
      <w:bCs/>
      <w:sz w:val="20"/>
      <w:szCs w:val="20"/>
    </w:rPr>
  </w:style>
  <w:style w:type="character" w:customStyle="1" w:styleId="TextodegloboCar1">
    <w:name w:val="Texto de globo Car1"/>
    <w:basedOn w:val="Fuentedeprrafopredeter"/>
    <w:uiPriority w:val="99"/>
    <w:semiHidden/>
    <w:rsid w:val="001620CB"/>
    <w:rPr>
      <w:rFonts w:ascii="Segoe UI" w:hAnsi="Segoe UI" w:cs="Segoe UI"/>
      <w:sz w:val="18"/>
      <w:szCs w:val="18"/>
    </w:rPr>
  </w:style>
  <w:style w:type="table" w:customStyle="1" w:styleId="Tablaconcuadrcula111">
    <w:name w:val="Tabla con cuadrícula111"/>
    <w:basedOn w:val="Tablanormal"/>
    <w:next w:val="Tablaconcuadrcula"/>
    <w:rsid w:val="001620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620CB"/>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1620CB"/>
  </w:style>
  <w:style w:type="character" w:customStyle="1" w:styleId="eop">
    <w:name w:val="eop"/>
    <w:basedOn w:val="Fuentedeprrafopredeter"/>
    <w:rsid w:val="001620CB"/>
  </w:style>
  <w:style w:type="character" w:customStyle="1" w:styleId="tabchar">
    <w:name w:val="tabchar"/>
    <w:basedOn w:val="Fuentedeprrafopredeter"/>
    <w:rsid w:val="001620CB"/>
  </w:style>
  <w:style w:type="character" w:customStyle="1" w:styleId="scxw1293990">
    <w:name w:val="scxw1293990"/>
    <w:basedOn w:val="Fuentedeprrafopredeter"/>
    <w:rsid w:val="001620CB"/>
  </w:style>
  <w:style w:type="character" w:customStyle="1" w:styleId="scxw30219996">
    <w:name w:val="scxw30219996"/>
    <w:basedOn w:val="Fuentedeprrafopredeter"/>
    <w:rsid w:val="001620CB"/>
  </w:style>
  <w:style w:type="character" w:customStyle="1" w:styleId="findhit">
    <w:name w:val="findhit"/>
    <w:basedOn w:val="Fuentedeprrafopredeter"/>
    <w:rsid w:val="001620CB"/>
  </w:style>
  <w:style w:type="paragraph" w:customStyle="1" w:styleId="CarCarCar1Car">
    <w:name w:val="Car Car Car1 Car"/>
    <w:basedOn w:val="Normal"/>
    <w:rsid w:val="001620CB"/>
    <w:pPr>
      <w:spacing w:line="240" w:lineRule="exact"/>
      <w:jc w:val="both"/>
    </w:pPr>
    <w:rPr>
      <w:rFonts w:ascii="Verdana" w:eastAsia="Times New Roman" w:hAnsi="Verdana" w:cs="Times New Roman"/>
      <w:sz w:val="20"/>
      <w:szCs w:val="20"/>
      <w:lang w:val="es-ES"/>
    </w:rPr>
  </w:style>
  <w:style w:type="paragraph" w:styleId="Listaconnmeros2">
    <w:name w:val="List Number 2"/>
    <w:basedOn w:val="Normal"/>
    <w:rsid w:val="001620CB"/>
    <w:pPr>
      <w:numPr>
        <w:numId w:val="66"/>
      </w:numPr>
      <w:spacing w:after="0" w:line="240" w:lineRule="auto"/>
      <w:ind w:left="0" w:firstLine="0"/>
      <w:jc w:val="both"/>
    </w:pPr>
    <w:rPr>
      <w:rFonts w:ascii="Times New Roman" w:eastAsia="MS Mincho" w:hAnsi="Times New Roman" w:cs="Times New Roman"/>
      <w:sz w:val="24"/>
      <w:szCs w:val="24"/>
      <w:lang w:val="es-ES" w:eastAsia="es-ES"/>
    </w:rPr>
  </w:style>
  <w:style w:type="paragraph" w:customStyle="1" w:styleId="Textoindependiente32">
    <w:name w:val="Texto independiente 32"/>
    <w:basedOn w:val="Normal"/>
    <w:rsid w:val="001620CB"/>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3">
    <w:name w:val="Texto independiente 33"/>
    <w:basedOn w:val="Normal"/>
    <w:rsid w:val="001620CB"/>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BodyText2Car">
    <w:name w:val="Body Text 2 Car"/>
    <w:basedOn w:val="Normal"/>
    <w:rsid w:val="001620CB"/>
    <w:pPr>
      <w:widowControl w:val="0"/>
      <w:spacing w:after="0" w:line="240" w:lineRule="auto"/>
      <w:ind w:left="851"/>
      <w:jc w:val="both"/>
    </w:pPr>
    <w:rPr>
      <w:rFonts w:ascii="Arial" w:eastAsia="Times New Roman" w:hAnsi="Arial" w:cs="Times New Roman"/>
      <w:szCs w:val="20"/>
      <w:lang w:val="es-ES" w:eastAsia="es-ES"/>
    </w:rPr>
  </w:style>
  <w:style w:type="paragraph" w:customStyle="1" w:styleId="2">
    <w:name w:val="2"/>
    <w:basedOn w:val="Normal"/>
    <w:next w:val="Sangradetextonormal"/>
    <w:rsid w:val="001620CB"/>
    <w:pPr>
      <w:spacing w:after="0" w:line="240" w:lineRule="auto"/>
      <w:ind w:left="1418"/>
      <w:jc w:val="both"/>
    </w:pPr>
    <w:rPr>
      <w:rFonts w:ascii="Tahoma" w:eastAsia="Times New Roman" w:hAnsi="Tahoma" w:cs="Times New Roman"/>
      <w:b/>
      <w:spacing w:val="-2"/>
      <w:sz w:val="24"/>
      <w:szCs w:val="24"/>
      <w:lang w:val="es-ES"/>
    </w:rPr>
  </w:style>
  <w:style w:type="paragraph" w:customStyle="1" w:styleId="CUERPOTEXTO">
    <w:name w:val="CUERPO TEXTO"/>
    <w:rsid w:val="001620CB"/>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1">
    <w:name w:val="Car Car1"/>
    <w:rsid w:val="001620CB"/>
    <w:rPr>
      <w:sz w:val="24"/>
      <w:szCs w:val="24"/>
      <w:lang w:val="es-ES" w:eastAsia="es-ES"/>
    </w:rPr>
  </w:style>
  <w:style w:type="character" w:customStyle="1" w:styleId="CarCar2">
    <w:name w:val="Car Car2"/>
    <w:rsid w:val="001620CB"/>
    <w:rPr>
      <w:rFonts w:ascii="Calibri" w:hAnsi="Calibri"/>
      <w:sz w:val="22"/>
      <w:szCs w:val="22"/>
    </w:rPr>
  </w:style>
  <w:style w:type="paragraph" w:customStyle="1" w:styleId="Pa39">
    <w:name w:val="Pa39"/>
    <w:basedOn w:val="Normal"/>
    <w:next w:val="Normal"/>
    <w:rsid w:val="001620CB"/>
    <w:pPr>
      <w:adjustRightInd w:val="0"/>
      <w:spacing w:after="0" w:line="181" w:lineRule="atLeast"/>
      <w:jc w:val="both"/>
    </w:pPr>
    <w:rPr>
      <w:rFonts w:ascii="Times New Roman" w:eastAsia="Times New Roman" w:hAnsi="Times New Roman" w:cs="Times New Roman"/>
      <w:sz w:val="24"/>
      <w:szCs w:val="24"/>
      <w:lang w:eastAsia="es-CO"/>
    </w:rPr>
  </w:style>
  <w:style w:type="character" w:customStyle="1" w:styleId="A9">
    <w:name w:val="A9"/>
    <w:rsid w:val="001620CB"/>
    <w:rPr>
      <w:color w:val="000000"/>
      <w:sz w:val="19"/>
      <w:szCs w:val="19"/>
    </w:rPr>
  </w:style>
  <w:style w:type="paragraph" w:customStyle="1" w:styleId="numeral">
    <w:name w:val="numeral"/>
    <w:basedOn w:val="Normal"/>
    <w:link w:val="numeralCar"/>
    <w:uiPriority w:val="99"/>
    <w:rsid w:val="001620CB"/>
    <w:pPr>
      <w:spacing w:after="0" w:line="240" w:lineRule="auto"/>
      <w:jc w:val="both"/>
    </w:pPr>
    <w:rPr>
      <w:rFonts w:ascii="Arial Narrow" w:eastAsia="Times New Roman" w:hAnsi="Arial Narrow" w:cs="Times New Roman"/>
      <w:b/>
      <w:caps/>
      <w:lang w:val="es-ES" w:eastAsia="es-ES"/>
    </w:rPr>
  </w:style>
  <w:style w:type="character" w:customStyle="1" w:styleId="numeralCar">
    <w:name w:val="numeral Car"/>
    <w:link w:val="numeral"/>
    <w:uiPriority w:val="99"/>
    <w:rsid w:val="001620CB"/>
    <w:rPr>
      <w:rFonts w:ascii="Arial Narrow" w:eastAsia="Times New Roman" w:hAnsi="Arial Narrow" w:cs="Times New Roman"/>
      <w:b/>
      <w:caps/>
      <w:lang w:val="es-ES" w:eastAsia="es-ES"/>
    </w:rPr>
  </w:style>
  <w:style w:type="paragraph" w:customStyle="1" w:styleId="pa390">
    <w:name w:val="pa39"/>
    <w:basedOn w:val="Normal"/>
    <w:rsid w:val="001620CB"/>
    <w:pPr>
      <w:spacing w:before="100" w:beforeAutospacing="1" w:after="100" w:afterAutospacing="1" w:line="240" w:lineRule="auto"/>
      <w:jc w:val="both"/>
    </w:pPr>
    <w:rPr>
      <w:rFonts w:ascii="Times New Roman" w:eastAsia="Times New Roman" w:hAnsi="Times New Roman" w:cs="Times New Roman"/>
      <w:color w:val="663300"/>
      <w:sz w:val="24"/>
      <w:szCs w:val="24"/>
      <w:lang w:val="es-ES" w:eastAsia="es-ES"/>
    </w:rPr>
  </w:style>
  <w:style w:type="paragraph" w:customStyle="1" w:styleId="BodyText31">
    <w:name w:val="Body Text 31"/>
    <w:basedOn w:val="Normal"/>
    <w:uiPriority w:val="99"/>
    <w:rsid w:val="001620CB"/>
    <w:pPr>
      <w:widowControl w:val="0"/>
      <w:spacing w:after="0" w:line="240" w:lineRule="auto"/>
      <w:jc w:val="both"/>
    </w:pPr>
    <w:rPr>
      <w:rFonts w:ascii="Arial" w:eastAsia="Times New Roman" w:hAnsi="Arial" w:cs="Times New Roman"/>
      <w:sz w:val="24"/>
      <w:szCs w:val="20"/>
      <w:lang w:val="es-ES_tradnl" w:eastAsia="es-ES"/>
    </w:rPr>
  </w:style>
  <w:style w:type="character" w:customStyle="1" w:styleId="CarCar4">
    <w:name w:val="Car Car4"/>
    <w:rsid w:val="001620CB"/>
    <w:rPr>
      <w:rFonts w:ascii="Calibri" w:eastAsia="Times New Roman" w:hAnsi="Calibri" w:cs="Times New Roman"/>
      <w:lang w:val="es-ES" w:eastAsia="es-ES"/>
    </w:rPr>
  </w:style>
  <w:style w:type="character" w:customStyle="1" w:styleId="Estilo1Car">
    <w:name w:val="Estilo1 Car"/>
    <w:link w:val="Estilo1"/>
    <w:rsid w:val="001620CB"/>
    <w:rPr>
      <w:rFonts w:ascii="Times New Roman" w:eastAsia="Times New Roman" w:hAnsi="Times New Roman" w:cs="Times New Roman"/>
      <w:sz w:val="20"/>
      <w:szCs w:val="20"/>
      <w:lang w:val="es-MX" w:eastAsia="es-ES"/>
    </w:rPr>
  </w:style>
  <w:style w:type="character" w:customStyle="1" w:styleId="a90">
    <w:name w:val="a9"/>
    <w:basedOn w:val="Fuentedeprrafopredeter"/>
    <w:rsid w:val="001620CB"/>
  </w:style>
  <w:style w:type="paragraph" w:customStyle="1" w:styleId="Textoindependiente22">
    <w:name w:val="Texto independiente 22"/>
    <w:basedOn w:val="Normal"/>
    <w:rsid w:val="001620CB"/>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Lneadeasunto">
    <w:name w:val="Línea de asunto"/>
    <w:basedOn w:val="Normal"/>
    <w:rsid w:val="001620CB"/>
    <w:pPr>
      <w:spacing w:after="0" w:line="240" w:lineRule="auto"/>
      <w:jc w:val="both"/>
    </w:pPr>
    <w:rPr>
      <w:rFonts w:ascii="Times New Roman" w:eastAsia="Times New Roman" w:hAnsi="Times New Roman" w:cs="Times New Roman"/>
      <w:sz w:val="24"/>
      <w:szCs w:val="24"/>
      <w:lang w:val="es-ES" w:eastAsia="es-ES"/>
    </w:rPr>
  </w:style>
  <w:style w:type="paragraph" w:customStyle="1" w:styleId="MAYUS">
    <w:name w:val="MAYUS"/>
    <w:basedOn w:val="Ttulo4"/>
    <w:rsid w:val="001620CB"/>
    <w:pPr>
      <w:widowControl w:val="0"/>
      <w:numPr>
        <w:numId w:val="67"/>
      </w:numPr>
      <w:tabs>
        <w:tab w:val="clear" w:pos="720"/>
      </w:tabs>
      <w:autoSpaceDE w:val="0"/>
      <w:autoSpaceDN w:val="0"/>
      <w:spacing w:line="240" w:lineRule="auto"/>
      <w:ind w:left="0" w:firstLine="0"/>
      <w:jc w:val="both"/>
    </w:pPr>
    <w:rPr>
      <w:b/>
      <w:bCs/>
      <w:color w:val="4472C4"/>
      <w:sz w:val="22"/>
      <w:szCs w:val="22"/>
      <w:lang w:val="en-US" w:eastAsia="en-US"/>
    </w:rPr>
  </w:style>
  <w:style w:type="paragraph" w:customStyle="1" w:styleId="BodyText23">
    <w:name w:val="Body Text 23"/>
    <w:basedOn w:val="Normal"/>
    <w:rsid w:val="001620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rsid w:val="001620CB"/>
    <w:pPr>
      <w:keepLines w:val="0"/>
      <w:numPr>
        <w:numId w:val="68"/>
      </w:numPr>
      <w:spacing w:before="0" w:line="240" w:lineRule="auto"/>
      <w:jc w:val="both"/>
    </w:pPr>
    <w:rPr>
      <w:rFonts w:ascii="Arial Narrow" w:eastAsia="Times New Roman" w:hAnsi="Arial Narrow" w:cs="Arial"/>
      <w:b/>
      <w:bCs/>
      <w:caps/>
      <w:color w:val="auto"/>
      <w:sz w:val="22"/>
      <w:szCs w:val="22"/>
      <w:lang w:val="es-ES" w:eastAsia="es-ES"/>
    </w:rPr>
  </w:style>
  <w:style w:type="paragraph" w:customStyle="1" w:styleId="MEBOG">
    <w:name w:val="MEBOG"/>
    <w:basedOn w:val="Normal"/>
    <w:link w:val="MEBOGCar"/>
    <w:qFormat/>
    <w:rsid w:val="001620CB"/>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1620CB"/>
    <w:rPr>
      <w:rFonts w:ascii="Arial" w:eastAsia="Times New Roman" w:hAnsi="Arial" w:cs="Times New Roman"/>
      <w:sz w:val="16"/>
      <w:szCs w:val="16"/>
      <w:lang w:val="es-MX" w:eastAsia="es-ES"/>
    </w:rPr>
  </w:style>
  <w:style w:type="table" w:customStyle="1" w:styleId="Tablaconcuadrcula22">
    <w:name w:val="Tabla con cuadrícula22"/>
    <w:basedOn w:val="Tablanormal"/>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0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1620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detexto">
    <w:name w:val="Cuerpo de texto"/>
    <w:basedOn w:val="Normal"/>
    <w:rsid w:val="001620CB"/>
    <w:pPr>
      <w:autoSpaceDE w:val="0"/>
      <w:autoSpaceDN w:val="0"/>
      <w:adjustRightInd w:val="0"/>
      <w:spacing w:after="0" w:line="240" w:lineRule="auto"/>
      <w:jc w:val="both"/>
    </w:pPr>
    <w:rPr>
      <w:rFonts w:ascii="Arial" w:eastAsia="Times New Roman" w:hAnsi="Arial" w:cs="Arial"/>
      <w:sz w:val="20"/>
      <w:szCs w:val="24"/>
      <w:lang w:val="es-ES" w:eastAsia="es-ES"/>
    </w:rPr>
  </w:style>
  <w:style w:type="paragraph" w:customStyle="1" w:styleId="charchar0">
    <w:name w:val="charchar"/>
    <w:basedOn w:val="Normal"/>
    <w:rsid w:val="001620CB"/>
    <w:pPr>
      <w:spacing w:line="240" w:lineRule="atLeast"/>
      <w:jc w:val="both"/>
    </w:pPr>
    <w:rPr>
      <w:rFonts w:ascii="Verdana" w:eastAsia="Calibri" w:hAnsi="Verdana" w:cs="Times New Roman"/>
      <w:sz w:val="20"/>
      <w:szCs w:val="20"/>
      <w:lang w:val="es-ES" w:eastAsia="es-ES"/>
    </w:rPr>
  </w:style>
  <w:style w:type="paragraph" w:styleId="Firma">
    <w:name w:val="Signature"/>
    <w:basedOn w:val="Normal"/>
    <w:link w:val="FirmaCar"/>
    <w:rsid w:val="001620CB"/>
    <w:pPr>
      <w:spacing w:after="0" w:line="240" w:lineRule="auto"/>
      <w:ind w:left="4252"/>
      <w:jc w:val="both"/>
    </w:pPr>
    <w:rPr>
      <w:rFonts w:ascii="Arial" w:eastAsia="Times New Roman" w:hAnsi="Arial" w:cs="Times New Roman"/>
      <w:sz w:val="20"/>
      <w:szCs w:val="20"/>
      <w:lang w:val="es-ES" w:eastAsia="es-ES"/>
    </w:rPr>
  </w:style>
  <w:style w:type="character" w:customStyle="1" w:styleId="FirmaCar">
    <w:name w:val="Firma Car"/>
    <w:basedOn w:val="Fuentedeprrafopredeter"/>
    <w:link w:val="Firma"/>
    <w:rsid w:val="001620CB"/>
    <w:rPr>
      <w:rFonts w:ascii="Arial" w:eastAsia="Times New Roman" w:hAnsi="Arial" w:cs="Times New Roman"/>
      <w:sz w:val="20"/>
      <w:szCs w:val="20"/>
      <w:lang w:val="es-ES" w:eastAsia="es-ES"/>
    </w:rPr>
  </w:style>
  <w:style w:type="paragraph" w:customStyle="1" w:styleId="Firmapuesto">
    <w:name w:val="Firma puesto"/>
    <w:basedOn w:val="Firma"/>
    <w:rsid w:val="001620CB"/>
  </w:style>
  <w:style w:type="paragraph" w:customStyle="1" w:styleId="Firmaorganizacin">
    <w:name w:val="Firma organización"/>
    <w:basedOn w:val="Firma"/>
    <w:rsid w:val="001620CB"/>
  </w:style>
  <w:style w:type="paragraph" w:customStyle="1" w:styleId="xl505">
    <w:name w:val="xl505"/>
    <w:basedOn w:val="Normal"/>
    <w:rsid w:val="001620C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506">
    <w:name w:val="xl506"/>
    <w:basedOn w:val="Normal"/>
    <w:rsid w:val="001620C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507">
    <w:name w:val="xl507"/>
    <w:basedOn w:val="Normal"/>
    <w:rsid w:val="001620C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08">
    <w:name w:val="xl508"/>
    <w:basedOn w:val="Normal"/>
    <w:rsid w:val="001620C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09">
    <w:name w:val="xl509"/>
    <w:basedOn w:val="Normal"/>
    <w:rsid w:val="001620CB"/>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510">
    <w:name w:val="xl510"/>
    <w:basedOn w:val="Normal"/>
    <w:rsid w:val="001620CB"/>
    <w:pPr>
      <w:pBdr>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11">
    <w:name w:val="xl511"/>
    <w:basedOn w:val="Normal"/>
    <w:rsid w:val="001620CB"/>
    <w:pPr>
      <w:pBdr>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512">
    <w:name w:val="xl512"/>
    <w:basedOn w:val="Normal"/>
    <w:rsid w:val="001620C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3">
    <w:name w:val="xl513"/>
    <w:basedOn w:val="Normal"/>
    <w:rsid w:val="001620CB"/>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514">
    <w:name w:val="xl514"/>
    <w:basedOn w:val="Normal"/>
    <w:rsid w:val="001620CB"/>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515">
    <w:name w:val="xl515"/>
    <w:basedOn w:val="Normal"/>
    <w:rsid w:val="001620CB"/>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16">
    <w:name w:val="xl516"/>
    <w:basedOn w:val="Normal"/>
    <w:rsid w:val="001620C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17">
    <w:name w:val="xl517"/>
    <w:basedOn w:val="Normal"/>
    <w:rsid w:val="001620CB"/>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518">
    <w:name w:val="xl518"/>
    <w:basedOn w:val="Normal"/>
    <w:rsid w:val="001620CB"/>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519">
    <w:name w:val="xl519"/>
    <w:basedOn w:val="Normal"/>
    <w:rsid w:val="001620CB"/>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520">
    <w:name w:val="xl520"/>
    <w:basedOn w:val="Normal"/>
    <w:rsid w:val="001620C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22">
    <w:name w:val="xl522"/>
    <w:basedOn w:val="Normal"/>
    <w:rsid w:val="001620C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23">
    <w:name w:val="xl523"/>
    <w:basedOn w:val="Normal"/>
    <w:rsid w:val="001620C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24">
    <w:name w:val="xl524"/>
    <w:basedOn w:val="Normal"/>
    <w:rsid w:val="001620CB"/>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25">
    <w:name w:val="xl525"/>
    <w:basedOn w:val="Normal"/>
    <w:rsid w:val="001620C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26">
    <w:name w:val="xl526"/>
    <w:basedOn w:val="Normal"/>
    <w:rsid w:val="001620C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527">
    <w:name w:val="xl527"/>
    <w:basedOn w:val="Normal"/>
    <w:rsid w:val="001620C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521">
    <w:name w:val="xl521"/>
    <w:basedOn w:val="Normal"/>
    <w:rsid w:val="001620C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31">
    <w:name w:val="Sin lista31"/>
    <w:next w:val="Sinlista"/>
    <w:uiPriority w:val="99"/>
    <w:semiHidden/>
    <w:unhideWhenUsed/>
    <w:rsid w:val="001620CB"/>
  </w:style>
  <w:style w:type="numbering" w:customStyle="1" w:styleId="Sinlista1111">
    <w:name w:val="Sin lista1111"/>
    <w:next w:val="Sinlista"/>
    <w:uiPriority w:val="99"/>
    <w:semiHidden/>
    <w:unhideWhenUsed/>
    <w:rsid w:val="001620CB"/>
  </w:style>
  <w:style w:type="table" w:customStyle="1" w:styleId="Tablaconcuadrcula6">
    <w:name w:val="Tabla con cuadrícula6"/>
    <w:basedOn w:val="Tablanormal"/>
    <w:next w:val="Tablaconcuadrcula"/>
    <w:uiPriority w:val="59"/>
    <w:rsid w:val="001620C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0CB"/>
  </w:style>
  <w:style w:type="table" w:customStyle="1" w:styleId="Tablaconcuadrcula12">
    <w:name w:val="Tabla con cuadrícula12"/>
    <w:basedOn w:val="Tablanormal"/>
    <w:next w:val="Tablaconcuadrcula"/>
    <w:uiPriority w:val="59"/>
    <w:rsid w:val="001620C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
    <w:name w:val="Tabla con cuadrícula211"/>
    <w:basedOn w:val="Tablanormal"/>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1620CB"/>
  </w:style>
  <w:style w:type="table" w:customStyle="1" w:styleId="Tablaconcuadrcula31">
    <w:name w:val="Tabla con cuadrícula31"/>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1620C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1620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620CB"/>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1620CB"/>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1620CB"/>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
    <w:name w:val="Sin lista41"/>
    <w:next w:val="Sinlista"/>
    <w:uiPriority w:val="99"/>
    <w:semiHidden/>
    <w:unhideWhenUsed/>
    <w:rsid w:val="001620CB"/>
  </w:style>
  <w:style w:type="character" w:customStyle="1" w:styleId="titulocontainer">
    <w:name w:val="titulocontainer"/>
    <w:rsid w:val="001620CB"/>
  </w:style>
  <w:style w:type="character" w:customStyle="1" w:styleId="sr-only">
    <w:name w:val="sr-only"/>
    <w:rsid w:val="001620CB"/>
  </w:style>
  <w:style w:type="table" w:customStyle="1" w:styleId="Tablaconcuadrcula10">
    <w:name w:val="Tabla con cuadrícula10"/>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font-s">
    <w:name w:val="ms-font-s"/>
    <w:rsid w:val="001620CB"/>
  </w:style>
  <w:style w:type="table" w:customStyle="1" w:styleId="Tablaconcuadrcula26">
    <w:name w:val="Tabla con cuadrícula26"/>
    <w:basedOn w:val="Tablanormal"/>
    <w:next w:val="Tablaconcuadrcula"/>
    <w:uiPriority w:val="59"/>
    <w:rsid w:val="001620C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uiPriority w:val="99"/>
    <w:semiHidden/>
    <w:unhideWhenUsed/>
    <w:rsid w:val="001620CB"/>
  </w:style>
  <w:style w:type="numbering" w:customStyle="1" w:styleId="111111411">
    <w:name w:val="1 / 1.1 / 1.1.1411"/>
    <w:basedOn w:val="Sinlista"/>
    <w:next w:val="111111"/>
    <w:rsid w:val="001620CB"/>
    <w:pPr>
      <w:numPr>
        <w:numId w:val="69"/>
      </w:numPr>
    </w:pPr>
  </w:style>
  <w:style w:type="numbering" w:styleId="111111">
    <w:name w:val="Outline List 2"/>
    <w:basedOn w:val="Sinlista"/>
    <w:uiPriority w:val="99"/>
    <w:semiHidden/>
    <w:unhideWhenUsed/>
    <w:rsid w:val="001620CB"/>
  </w:style>
  <w:style w:type="paragraph" w:customStyle="1" w:styleId="Normal0">
    <w:name w:val="Normal0"/>
    <w:qFormat/>
    <w:rsid w:val="001620CB"/>
    <w:rPr>
      <w:rFonts w:ascii="Calibri" w:eastAsia="Calibri" w:hAnsi="Calibri" w:cs="Calibri"/>
      <w:lang w:eastAsia="es-CO"/>
    </w:rPr>
  </w:style>
  <w:style w:type="table" w:customStyle="1" w:styleId="Tablaconcuadrcula4-nfasis11">
    <w:name w:val="Tabla con cuadrícula 4 - Énfasis 11"/>
    <w:basedOn w:val="Tablanormal"/>
    <w:next w:val="Tablaconcuadrcula4-nfasis1"/>
    <w:uiPriority w:val="49"/>
    <w:rsid w:val="001620CB"/>
    <w:pPr>
      <w:widowControl w:val="0"/>
      <w:autoSpaceDE w:val="0"/>
      <w:autoSpaceDN w:val="0"/>
      <w:spacing w:after="0" w:line="240" w:lineRule="auto"/>
    </w:pPr>
    <w:rPr>
      <w:lang w:val="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Mencinsinresolver5">
    <w:name w:val="Mención sin resolver5"/>
    <w:basedOn w:val="Fuentedeprrafopredeter"/>
    <w:uiPriority w:val="99"/>
    <w:semiHidden/>
    <w:unhideWhenUsed/>
    <w:rsid w:val="001620CB"/>
    <w:rPr>
      <w:color w:val="605E5C"/>
      <w:shd w:val="clear" w:color="auto" w:fill="E1DFDD"/>
    </w:rPr>
  </w:style>
  <w:style w:type="table" w:customStyle="1" w:styleId="Tablaconcuadrcula6concolores-nfasis31">
    <w:name w:val="Tabla con cuadrícula 6 con colores - Énfasis 31"/>
    <w:basedOn w:val="Tablanormal"/>
    <w:next w:val="Tablaconcuadrcula6concolores-nfasis3"/>
    <w:uiPriority w:val="51"/>
    <w:rsid w:val="001620CB"/>
    <w:pPr>
      <w:spacing w:after="0" w:line="240" w:lineRule="auto"/>
    </w:pPr>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dontsplit">
    <w:name w:val="dontsplit"/>
    <w:basedOn w:val="Normal"/>
    <w:rsid w:val="001620CB"/>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1620CB"/>
    <w:pPr>
      <w:spacing w:after="0" w:line="240" w:lineRule="auto"/>
    </w:pPr>
    <w:rPr>
      <w:rFonts w:ascii="Times New Roman" w:eastAsia="Times New Roman" w:hAnsi="Times New Roman" w:cs="Times New Roman"/>
      <w:sz w:val="20"/>
      <w:szCs w:val="20"/>
      <w:lang w:eastAsia="es-MX"/>
    </w:rPr>
  </w:style>
  <w:style w:type="character" w:customStyle="1" w:styleId="TextonotaalfinalCar">
    <w:name w:val="Texto nota al final Car"/>
    <w:basedOn w:val="Fuentedeprrafopredeter"/>
    <w:link w:val="Textonotaalfinal"/>
    <w:uiPriority w:val="99"/>
    <w:semiHidden/>
    <w:rsid w:val="001620CB"/>
    <w:rPr>
      <w:rFonts w:ascii="Times New Roman" w:eastAsia="Times New Roman" w:hAnsi="Times New Roman" w:cs="Times New Roman"/>
      <w:sz w:val="20"/>
      <w:szCs w:val="20"/>
      <w:lang w:eastAsia="es-MX"/>
    </w:rPr>
  </w:style>
  <w:style w:type="character" w:styleId="Refdenotaalfinal">
    <w:name w:val="endnote reference"/>
    <w:basedOn w:val="Fuentedeprrafopredeter"/>
    <w:uiPriority w:val="99"/>
    <w:semiHidden/>
    <w:unhideWhenUsed/>
    <w:rsid w:val="001620CB"/>
    <w:rPr>
      <w:vertAlign w:val="superscript"/>
    </w:rPr>
  </w:style>
  <w:style w:type="numbering" w:customStyle="1" w:styleId="Sinlista5">
    <w:name w:val="Sin lista5"/>
    <w:next w:val="Sinlista"/>
    <w:uiPriority w:val="99"/>
    <w:semiHidden/>
    <w:unhideWhenUsed/>
    <w:rsid w:val="001620CB"/>
  </w:style>
  <w:style w:type="table" w:customStyle="1" w:styleId="Tablaconcuadrcula13">
    <w:name w:val="Tabla con cuadrícula13"/>
    <w:basedOn w:val="Tablanormal"/>
    <w:next w:val="Tablaconcuadrcula"/>
    <w:uiPriority w:val="39"/>
    <w:qFormat/>
    <w:rsid w:val="001620C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1">
    <w:name w:val="Table Normal131"/>
    <w:uiPriority w:val="2"/>
    <w:semiHidden/>
    <w:unhideWhenUsed/>
    <w:qFormat/>
    <w:rsid w:val="001620C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nfasis12">
    <w:name w:val="Tabla con cuadrícula 4 - Énfasis 12"/>
    <w:basedOn w:val="Tablanormal"/>
    <w:next w:val="Tablaconcuadrcula4-nfasis1"/>
    <w:uiPriority w:val="49"/>
    <w:rsid w:val="001620CB"/>
    <w:pPr>
      <w:widowControl w:val="0"/>
      <w:autoSpaceDE w:val="0"/>
      <w:autoSpaceDN w:val="0"/>
      <w:spacing w:after="0" w:line="240" w:lineRule="auto"/>
    </w:pPr>
    <w:rPr>
      <w:lang w:val="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6concolores-nfasis32">
    <w:name w:val="Tabla con cuadrícula 6 con colores - Énfasis 32"/>
    <w:basedOn w:val="Tablanormal"/>
    <w:next w:val="Tablaconcuadrcula6concolores-nfasis3"/>
    <w:uiPriority w:val="51"/>
    <w:rsid w:val="001620CB"/>
    <w:pPr>
      <w:widowControl w:val="0"/>
      <w:autoSpaceDE w:val="0"/>
      <w:autoSpaceDN w:val="0"/>
      <w:spacing w:after="0" w:line="240" w:lineRule="auto"/>
    </w:pPr>
    <w:rPr>
      <w:color w:val="76923C"/>
      <w:lang w:val="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bottom w:val="single" w:sz="12" w:space="0" w:color="C2D69B"/>
        </w:tcBorders>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Tabladelista4-nfasis3">
    <w:name w:val="List Table 4 Accent 3"/>
    <w:basedOn w:val="Tablanormal"/>
    <w:uiPriority w:val="49"/>
    <w:rsid w:val="001620C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4-nfasis1">
    <w:name w:val="Grid Table 4 Accent 1"/>
    <w:basedOn w:val="Tablanormal"/>
    <w:uiPriority w:val="49"/>
    <w:rsid w:val="001620C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6concolores-nfasis3">
    <w:name w:val="Grid Table 6 Colorful Accent 3"/>
    <w:basedOn w:val="Tablanormal"/>
    <w:uiPriority w:val="51"/>
    <w:rsid w:val="001620CB"/>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Sinlista6">
    <w:name w:val="Sin lista6"/>
    <w:next w:val="Sinlista"/>
    <w:uiPriority w:val="99"/>
    <w:semiHidden/>
    <w:unhideWhenUsed/>
    <w:rsid w:val="00340A95"/>
  </w:style>
  <w:style w:type="numbering" w:customStyle="1" w:styleId="Sinlista13">
    <w:name w:val="Sin lista13"/>
    <w:next w:val="Sinlista"/>
    <w:uiPriority w:val="99"/>
    <w:semiHidden/>
    <w:unhideWhenUsed/>
    <w:rsid w:val="00340A95"/>
  </w:style>
  <w:style w:type="numbering" w:customStyle="1" w:styleId="Sinlista22">
    <w:name w:val="Sin lista22"/>
    <w:next w:val="Sinlista"/>
    <w:uiPriority w:val="99"/>
    <w:semiHidden/>
    <w:unhideWhenUsed/>
    <w:rsid w:val="00340A95"/>
  </w:style>
  <w:style w:type="table" w:customStyle="1" w:styleId="Tablaconcuadrcula112">
    <w:name w:val="Tabla con cuadrícula112"/>
    <w:basedOn w:val="Tablanormal"/>
    <w:next w:val="Tablaconcuadrcula"/>
    <w:rsid w:val="00340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340A95"/>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23">
    <w:name w:val="Tabla con cuadrícula23"/>
    <w:basedOn w:val="Tablanormal"/>
    <w:uiPriority w:val="59"/>
    <w:rsid w:val="00340A9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340A9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340A9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32">
    <w:name w:val="Sin lista32"/>
    <w:next w:val="Sinlista"/>
    <w:uiPriority w:val="99"/>
    <w:semiHidden/>
    <w:unhideWhenUsed/>
    <w:rsid w:val="00340A95"/>
  </w:style>
  <w:style w:type="numbering" w:customStyle="1" w:styleId="Sinlista112">
    <w:name w:val="Sin lista112"/>
    <w:next w:val="Sinlista"/>
    <w:uiPriority w:val="99"/>
    <w:semiHidden/>
    <w:unhideWhenUsed/>
    <w:rsid w:val="00340A95"/>
  </w:style>
  <w:style w:type="numbering" w:customStyle="1" w:styleId="Sinlista1112">
    <w:name w:val="Sin lista1112"/>
    <w:next w:val="Sinlista"/>
    <w:uiPriority w:val="99"/>
    <w:semiHidden/>
    <w:unhideWhenUsed/>
    <w:rsid w:val="00340A95"/>
  </w:style>
  <w:style w:type="table" w:customStyle="1" w:styleId="Tablaconcuadrcula212">
    <w:name w:val="Tabla con cuadrícula212"/>
    <w:basedOn w:val="Tablanormal"/>
    <w:uiPriority w:val="59"/>
    <w:rsid w:val="00340A9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340A95"/>
  </w:style>
  <w:style w:type="table" w:customStyle="1" w:styleId="Tablaconcuadrcula1112">
    <w:name w:val="Tabla con cuadrícula1112"/>
    <w:basedOn w:val="Tablanormal"/>
    <w:next w:val="Tablaconcuadrcula"/>
    <w:uiPriority w:val="59"/>
    <w:rsid w:val="00340A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340A9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42">
    <w:name w:val="Sin lista42"/>
    <w:next w:val="Sinlista"/>
    <w:uiPriority w:val="99"/>
    <w:semiHidden/>
    <w:unhideWhenUsed/>
    <w:rsid w:val="00340A95"/>
  </w:style>
  <w:style w:type="numbering" w:customStyle="1" w:styleId="Sinlista11112">
    <w:name w:val="Sin lista11112"/>
    <w:next w:val="Sinlista"/>
    <w:uiPriority w:val="99"/>
    <w:semiHidden/>
    <w:unhideWhenUsed/>
    <w:rsid w:val="00340A95"/>
  </w:style>
  <w:style w:type="numbering" w:customStyle="1" w:styleId="1111114111">
    <w:name w:val="1 / 1.1 / 1.1.14111"/>
    <w:basedOn w:val="Sinlista"/>
    <w:next w:val="111111"/>
    <w:rsid w:val="00340A95"/>
  </w:style>
  <w:style w:type="numbering" w:customStyle="1" w:styleId="1111111">
    <w:name w:val="1 / 1.1 / 1.1.11"/>
    <w:basedOn w:val="Sinlista"/>
    <w:next w:val="111111"/>
    <w:uiPriority w:val="99"/>
    <w:semiHidden/>
    <w:unhideWhenUsed/>
    <w:rsid w:val="00340A95"/>
  </w:style>
  <w:style w:type="table" w:customStyle="1" w:styleId="Tablaconcuadrcula4-nfasis13">
    <w:name w:val="Tabla con cuadrícula 4 - Énfasis 13"/>
    <w:basedOn w:val="Tablanormal"/>
    <w:next w:val="Tablaconcuadrcula4-nfasis1"/>
    <w:uiPriority w:val="49"/>
    <w:rsid w:val="00340A95"/>
    <w:pPr>
      <w:widowControl w:val="0"/>
      <w:autoSpaceDE w:val="0"/>
      <w:autoSpaceDN w:val="0"/>
      <w:spacing w:after="0" w:line="240" w:lineRule="auto"/>
    </w:pPr>
    <w:rPr>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delista4-nfasis311">
    <w:name w:val="Tabla de lista 4 - Énfasis 311"/>
    <w:basedOn w:val="Tablanormal"/>
    <w:uiPriority w:val="49"/>
    <w:rsid w:val="00340A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tuloTDC">
    <w:name w:val="TOC Heading"/>
    <w:basedOn w:val="Ttulo1"/>
    <w:next w:val="Normal"/>
    <w:uiPriority w:val="39"/>
    <w:unhideWhenUsed/>
    <w:qFormat/>
    <w:rsid w:val="00340A95"/>
    <w:pPr>
      <w:spacing w:before="480" w:line="276" w:lineRule="auto"/>
      <w:jc w:val="both"/>
      <w:outlineLvl w:val="9"/>
    </w:pPr>
    <w:rPr>
      <w:b/>
      <w:bCs/>
      <w:sz w:val="28"/>
      <w:szCs w:val="28"/>
      <w:lang w:eastAsia="es-MX"/>
    </w:rPr>
  </w:style>
  <w:style w:type="paragraph" w:styleId="TDC3">
    <w:name w:val="toc 3"/>
    <w:basedOn w:val="Normal"/>
    <w:next w:val="Normal"/>
    <w:autoRedefine/>
    <w:uiPriority w:val="39"/>
    <w:unhideWhenUsed/>
    <w:rsid w:val="00340A95"/>
    <w:pPr>
      <w:spacing w:after="0" w:line="240" w:lineRule="auto"/>
      <w:ind w:left="480"/>
    </w:pPr>
    <w:rPr>
      <w:rFonts w:eastAsia="Times New Roman" w:cstheme="minorHAnsi"/>
      <w:sz w:val="20"/>
      <w:szCs w:val="20"/>
      <w:lang w:eastAsia="es-MX"/>
    </w:rPr>
  </w:style>
  <w:style w:type="paragraph" w:styleId="TDC4">
    <w:name w:val="toc 4"/>
    <w:basedOn w:val="Normal"/>
    <w:next w:val="Normal"/>
    <w:autoRedefine/>
    <w:uiPriority w:val="39"/>
    <w:semiHidden/>
    <w:unhideWhenUsed/>
    <w:rsid w:val="00340A95"/>
    <w:pPr>
      <w:spacing w:after="0" w:line="240" w:lineRule="auto"/>
      <w:ind w:left="720"/>
    </w:pPr>
    <w:rPr>
      <w:rFonts w:eastAsia="Times New Roman" w:cstheme="minorHAnsi"/>
      <w:sz w:val="20"/>
      <w:szCs w:val="20"/>
      <w:lang w:eastAsia="es-MX"/>
    </w:rPr>
  </w:style>
  <w:style w:type="paragraph" w:styleId="TDC5">
    <w:name w:val="toc 5"/>
    <w:basedOn w:val="Normal"/>
    <w:next w:val="Normal"/>
    <w:autoRedefine/>
    <w:uiPriority w:val="39"/>
    <w:semiHidden/>
    <w:unhideWhenUsed/>
    <w:rsid w:val="00340A95"/>
    <w:pPr>
      <w:spacing w:after="0" w:line="240" w:lineRule="auto"/>
      <w:ind w:left="960"/>
    </w:pPr>
    <w:rPr>
      <w:rFonts w:eastAsia="Times New Roman" w:cstheme="minorHAnsi"/>
      <w:sz w:val="20"/>
      <w:szCs w:val="20"/>
      <w:lang w:eastAsia="es-MX"/>
    </w:rPr>
  </w:style>
  <w:style w:type="paragraph" w:styleId="TDC6">
    <w:name w:val="toc 6"/>
    <w:basedOn w:val="Normal"/>
    <w:next w:val="Normal"/>
    <w:autoRedefine/>
    <w:uiPriority w:val="39"/>
    <w:semiHidden/>
    <w:unhideWhenUsed/>
    <w:rsid w:val="00340A95"/>
    <w:pPr>
      <w:spacing w:after="0" w:line="240" w:lineRule="auto"/>
      <w:ind w:left="1200"/>
    </w:pPr>
    <w:rPr>
      <w:rFonts w:eastAsia="Times New Roman" w:cstheme="minorHAnsi"/>
      <w:sz w:val="20"/>
      <w:szCs w:val="20"/>
      <w:lang w:eastAsia="es-MX"/>
    </w:rPr>
  </w:style>
  <w:style w:type="paragraph" w:styleId="TDC7">
    <w:name w:val="toc 7"/>
    <w:basedOn w:val="Normal"/>
    <w:next w:val="Normal"/>
    <w:autoRedefine/>
    <w:uiPriority w:val="39"/>
    <w:semiHidden/>
    <w:unhideWhenUsed/>
    <w:rsid w:val="00340A95"/>
    <w:pPr>
      <w:spacing w:after="0" w:line="240" w:lineRule="auto"/>
      <w:ind w:left="1440"/>
    </w:pPr>
    <w:rPr>
      <w:rFonts w:eastAsia="Times New Roman" w:cstheme="minorHAnsi"/>
      <w:sz w:val="20"/>
      <w:szCs w:val="20"/>
      <w:lang w:eastAsia="es-MX"/>
    </w:rPr>
  </w:style>
  <w:style w:type="paragraph" w:styleId="TDC8">
    <w:name w:val="toc 8"/>
    <w:basedOn w:val="Normal"/>
    <w:next w:val="Normal"/>
    <w:autoRedefine/>
    <w:uiPriority w:val="39"/>
    <w:semiHidden/>
    <w:unhideWhenUsed/>
    <w:rsid w:val="00340A95"/>
    <w:pPr>
      <w:spacing w:after="0" w:line="240" w:lineRule="auto"/>
      <w:ind w:left="1680"/>
    </w:pPr>
    <w:rPr>
      <w:rFonts w:eastAsia="Times New Roman" w:cstheme="minorHAnsi"/>
      <w:sz w:val="20"/>
      <w:szCs w:val="20"/>
      <w:lang w:eastAsia="es-MX"/>
    </w:rPr>
  </w:style>
  <w:style w:type="paragraph" w:styleId="TDC9">
    <w:name w:val="toc 9"/>
    <w:basedOn w:val="Normal"/>
    <w:next w:val="Normal"/>
    <w:autoRedefine/>
    <w:uiPriority w:val="39"/>
    <w:semiHidden/>
    <w:unhideWhenUsed/>
    <w:rsid w:val="00340A95"/>
    <w:pPr>
      <w:spacing w:after="0" w:line="240" w:lineRule="auto"/>
      <w:ind w:left="1920"/>
    </w:pPr>
    <w:rPr>
      <w:rFonts w:eastAsia="Times New Roman" w:cstheme="minorHAnsi"/>
      <w:sz w:val="20"/>
      <w:szCs w:val="20"/>
      <w:lang w:eastAsia="es-MX"/>
    </w:rPr>
  </w:style>
  <w:style w:type="numbering" w:customStyle="1" w:styleId="Sinlista51">
    <w:name w:val="Sin lista51"/>
    <w:next w:val="Sinlista"/>
    <w:uiPriority w:val="99"/>
    <w:semiHidden/>
    <w:unhideWhenUsed/>
    <w:rsid w:val="00340A95"/>
  </w:style>
  <w:style w:type="table" w:customStyle="1" w:styleId="TableNormal132">
    <w:name w:val="Table Normal132"/>
    <w:uiPriority w:val="2"/>
    <w:semiHidden/>
    <w:unhideWhenUsed/>
    <w:qFormat/>
    <w:rsid w:val="00340A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61">
    <w:name w:val="Sin lista61"/>
    <w:next w:val="Sinlista"/>
    <w:uiPriority w:val="99"/>
    <w:semiHidden/>
    <w:unhideWhenUsed/>
    <w:rsid w:val="00340A95"/>
  </w:style>
  <w:style w:type="table" w:customStyle="1" w:styleId="Tablaconcuadrcula14">
    <w:name w:val="Tabla con cuadrícula14"/>
    <w:basedOn w:val="Tablanormal"/>
    <w:next w:val="Tablaconcuadrcula"/>
    <w:uiPriority w:val="59"/>
    <w:rsid w:val="00340A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1">
    <w:name w:val="Table Normal141"/>
    <w:uiPriority w:val="2"/>
    <w:semiHidden/>
    <w:unhideWhenUsed/>
    <w:qFormat/>
    <w:rsid w:val="00340A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7">
    <w:name w:val="Sin lista7"/>
    <w:next w:val="Sinlista"/>
    <w:uiPriority w:val="99"/>
    <w:semiHidden/>
    <w:unhideWhenUsed/>
    <w:rsid w:val="005E6EB9"/>
  </w:style>
  <w:style w:type="table" w:customStyle="1" w:styleId="Tabladelista4-nfasis312">
    <w:name w:val="Tabla de lista 4 - Énfasis 312"/>
    <w:basedOn w:val="Tablanormal"/>
    <w:uiPriority w:val="49"/>
    <w:rsid w:val="005E6EB9"/>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concuadrcula15">
    <w:name w:val="Tabla con cuadrícula15"/>
    <w:basedOn w:val="Tablanormal"/>
    <w:next w:val="Tablaconcuadrcula"/>
    <w:uiPriority w:val="39"/>
    <w:rsid w:val="005E6EB9"/>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5E6EB9"/>
  </w:style>
  <w:style w:type="numbering" w:customStyle="1" w:styleId="Sinlista23">
    <w:name w:val="Sin lista23"/>
    <w:next w:val="Sinlista"/>
    <w:uiPriority w:val="99"/>
    <w:semiHidden/>
    <w:unhideWhenUsed/>
    <w:rsid w:val="005E6EB9"/>
  </w:style>
  <w:style w:type="table" w:customStyle="1" w:styleId="Tablaconcuadrcula113">
    <w:name w:val="Tabla con cuadrícula113"/>
    <w:basedOn w:val="Tablanormal"/>
    <w:next w:val="Tablaconcuadrcula"/>
    <w:rsid w:val="005E6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5E6EB9"/>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aconcuadrcula24">
    <w:name w:val="Tabla con cuadrícula24"/>
    <w:basedOn w:val="Tablanormal"/>
    <w:uiPriority w:val="39"/>
    <w:rsid w:val="005E6EB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5E6EB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5E6EB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33">
    <w:name w:val="Sin lista33"/>
    <w:next w:val="Sinlista"/>
    <w:uiPriority w:val="99"/>
    <w:semiHidden/>
    <w:unhideWhenUsed/>
    <w:rsid w:val="005E6EB9"/>
  </w:style>
  <w:style w:type="numbering" w:customStyle="1" w:styleId="Sinlista113">
    <w:name w:val="Sin lista113"/>
    <w:next w:val="Sinlista"/>
    <w:uiPriority w:val="99"/>
    <w:semiHidden/>
    <w:unhideWhenUsed/>
    <w:rsid w:val="005E6EB9"/>
  </w:style>
  <w:style w:type="numbering" w:customStyle="1" w:styleId="Sinlista1113">
    <w:name w:val="Sin lista1113"/>
    <w:next w:val="Sinlista"/>
    <w:uiPriority w:val="99"/>
    <w:semiHidden/>
    <w:unhideWhenUsed/>
    <w:rsid w:val="005E6EB9"/>
  </w:style>
  <w:style w:type="table" w:customStyle="1" w:styleId="Tablaconcuadrcula213">
    <w:name w:val="Tabla con cuadrícula213"/>
    <w:basedOn w:val="Tablanormal"/>
    <w:uiPriority w:val="59"/>
    <w:rsid w:val="005E6EB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5E6EB9"/>
  </w:style>
  <w:style w:type="table" w:customStyle="1" w:styleId="Tablaconcuadrcula1113">
    <w:name w:val="Tabla con cuadrícula1113"/>
    <w:basedOn w:val="Tablanormal"/>
    <w:next w:val="Tablaconcuadrcula"/>
    <w:uiPriority w:val="59"/>
    <w:rsid w:val="005E6E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3">
    <w:name w:val="Table Normal123"/>
    <w:uiPriority w:val="2"/>
    <w:semiHidden/>
    <w:unhideWhenUsed/>
    <w:qFormat/>
    <w:rsid w:val="005E6EB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43">
    <w:name w:val="Sin lista43"/>
    <w:next w:val="Sinlista"/>
    <w:uiPriority w:val="99"/>
    <w:semiHidden/>
    <w:unhideWhenUsed/>
    <w:rsid w:val="005E6EB9"/>
  </w:style>
  <w:style w:type="numbering" w:customStyle="1" w:styleId="Sinlista11113">
    <w:name w:val="Sin lista11113"/>
    <w:next w:val="Sinlista"/>
    <w:uiPriority w:val="99"/>
    <w:semiHidden/>
    <w:unhideWhenUsed/>
    <w:rsid w:val="005E6EB9"/>
  </w:style>
  <w:style w:type="numbering" w:customStyle="1" w:styleId="1111114112">
    <w:name w:val="1 / 1.1 / 1.1.14112"/>
    <w:basedOn w:val="Sinlista"/>
    <w:next w:val="111111"/>
    <w:rsid w:val="005E6EB9"/>
  </w:style>
  <w:style w:type="numbering" w:customStyle="1" w:styleId="1111112">
    <w:name w:val="1 / 1.1 / 1.1.12"/>
    <w:basedOn w:val="Sinlista"/>
    <w:next w:val="111111"/>
    <w:uiPriority w:val="99"/>
    <w:semiHidden/>
    <w:unhideWhenUsed/>
    <w:rsid w:val="005E6EB9"/>
    <w:pPr>
      <w:numPr>
        <w:numId w:val="137"/>
      </w:numPr>
    </w:pPr>
  </w:style>
  <w:style w:type="table" w:customStyle="1" w:styleId="Tablaconcuadrcula4-nfasis14">
    <w:name w:val="Tabla con cuadrícula 4 - Énfasis 14"/>
    <w:basedOn w:val="Tablanormal"/>
    <w:next w:val="Tablaconcuadrcula4-nfasis1"/>
    <w:uiPriority w:val="49"/>
    <w:rsid w:val="005E6EB9"/>
    <w:pPr>
      <w:widowControl w:val="0"/>
      <w:autoSpaceDE w:val="0"/>
      <w:autoSpaceDN w:val="0"/>
      <w:spacing w:after="0" w:line="240" w:lineRule="auto"/>
    </w:pPr>
    <w:rPr>
      <w:lang w:val="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l1373">
    <w:name w:val="xl1373"/>
    <w:basedOn w:val="Normal"/>
    <w:rsid w:val="005E6EB9"/>
    <w:pPr>
      <w:spacing w:before="100" w:beforeAutospacing="1" w:after="100" w:afterAutospacing="1" w:line="240" w:lineRule="auto"/>
      <w:textAlignment w:val="center"/>
    </w:pPr>
    <w:rPr>
      <w:rFonts w:ascii="Arial" w:eastAsia="Times New Roman" w:hAnsi="Arial" w:cs="Arial"/>
      <w:sz w:val="18"/>
      <w:szCs w:val="18"/>
      <w:lang w:val="es-ES_tradnl" w:eastAsia="es-ES_tradnl"/>
    </w:rPr>
  </w:style>
  <w:style w:type="paragraph" w:customStyle="1" w:styleId="xl1374">
    <w:name w:val="xl1374"/>
    <w:basedOn w:val="Normal"/>
    <w:rsid w:val="005E6EB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4"/>
      <w:szCs w:val="24"/>
      <w:lang w:val="es-ES_tradnl" w:eastAsia="es-ES_tradnl"/>
    </w:rPr>
  </w:style>
  <w:style w:type="paragraph" w:customStyle="1" w:styleId="xl1375">
    <w:name w:val="xl1375"/>
    <w:basedOn w:val="Normal"/>
    <w:rsid w:val="005E6EB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val="es-ES_tradnl" w:eastAsia="es-ES_tradnl"/>
    </w:rPr>
  </w:style>
  <w:style w:type="paragraph" w:customStyle="1" w:styleId="xl1376">
    <w:name w:val="xl1376"/>
    <w:basedOn w:val="Normal"/>
    <w:rsid w:val="005E6EB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val="es-ES_tradnl" w:eastAsia="es-ES_tradnl"/>
    </w:rPr>
  </w:style>
  <w:style w:type="paragraph" w:customStyle="1" w:styleId="xl1377">
    <w:name w:val="xl1377"/>
    <w:basedOn w:val="Normal"/>
    <w:rsid w:val="005E6EB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0"/>
      <w:szCs w:val="20"/>
      <w:lang w:val="es-ES_tradnl" w:eastAsia="es-ES_tradnl"/>
    </w:rPr>
  </w:style>
  <w:style w:type="paragraph" w:customStyle="1" w:styleId="xl1378">
    <w:name w:val="xl1378"/>
    <w:basedOn w:val="Normal"/>
    <w:rsid w:val="005E6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_tradnl" w:eastAsia="es-ES_tradnl"/>
    </w:rPr>
  </w:style>
  <w:style w:type="paragraph" w:customStyle="1" w:styleId="xl1379">
    <w:name w:val="xl1379"/>
    <w:basedOn w:val="Normal"/>
    <w:rsid w:val="005E6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ES_tradnl" w:eastAsia="es-ES_tradnl"/>
    </w:rPr>
  </w:style>
  <w:style w:type="paragraph" w:customStyle="1" w:styleId="xl1380">
    <w:name w:val="xl1380"/>
    <w:basedOn w:val="Normal"/>
    <w:rsid w:val="005E6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_tradnl"/>
    </w:rPr>
  </w:style>
  <w:style w:type="paragraph" w:customStyle="1" w:styleId="xl1381">
    <w:name w:val="xl1381"/>
    <w:basedOn w:val="Normal"/>
    <w:rsid w:val="005E6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ES_tradnl"/>
    </w:rPr>
  </w:style>
  <w:style w:type="paragraph" w:customStyle="1" w:styleId="xl1382">
    <w:name w:val="xl1382"/>
    <w:basedOn w:val="Normal"/>
    <w:rsid w:val="005E6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ES_tradnl"/>
    </w:rPr>
  </w:style>
  <w:style w:type="paragraph" w:customStyle="1" w:styleId="xl1383">
    <w:name w:val="xl1383"/>
    <w:basedOn w:val="Normal"/>
    <w:rsid w:val="005E6EB9"/>
    <w:pPr>
      <w:spacing w:before="100" w:beforeAutospacing="1" w:after="100" w:afterAutospacing="1" w:line="240" w:lineRule="auto"/>
      <w:jc w:val="center"/>
      <w:textAlignment w:val="center"/>
    </w:pPr>
    <w:rPr>
      <w:rFonts w:ascii="Arial" w:eastAsia="Times New Roman" w:hAnsi="Arial" w:cs="Arial"/>
      <w:sz w:val="18"/>
      <w:szCs w:val="18"/>
      <w:lang w:val="es-ES_tradnl" w:eastAsia="es-ES_tradnl"/>
    </w:rPr>
  </w:style>
  <w:style w:type="paragraph" w:customStyle="1" w:styleId="xl1384">
    <w:name w:val="xl1384"/>
    <w:basedOn w:val="Normal"/>
    <w:rsid w:val="005E6EB9"/>
    <w:pPr>
      <w:shd w:val="clear" w:color="000000" w:fill="FFFFFF"/>
      <w:spacing w:before="100" w:beforeAutospacing="1" w:after="100" w:afterAutospacing="1" w:line="240" w:lineRule="auto"/>
      <w:textAlignment w:val="center"/>
    </w:pPr>
    <w:rPr>
      <w:rFonts w:ascii="Arial" w:eastAsia="Times New Roman" w:hAnsi="Arial" w:cs="Arial"/>
      <w:sz w:val="18"/>
      <w:szCs w:val="18"/>
      <w:lang w:val="es-ES_tradnl" w:eastAsia="es-ES_tradnl"/>
    </w:rPr>
  </w:style>
  <w:style w:type="paragraph" w:customStyle="1" w:styleId="xl1385">
    <w:name w:val="xl1385"/>
    <w:basedOn w:val="Normal"/>
    <w:rsid w:val="005E6EB9"/>
    <w:pP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ES_tradnl" w:eastAsia="es-ES_tradnl"/>
    </w:rPr>
  </w:style>
  <w:style w:type="table" w:customStyle="1" w:styleId="Tabladecuadrcula41">
    <w:name w:val="Tabla de cuadrícula 41"/>
    <w:basedOn w:val="Tablanormal"/>
    <w:next w:val="Tabladecuadrcula4"/>
    <w:uiPriority w:val="49"/>
    <w:rsid w:val="005E6EB9"/>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
    <w:name w:val="Tabla de lista 41"/>
    <w:basedOn w:val="Tablanormal"/>
    <w:next w:val="Tabladelista4"/>
    <w:uiPriority w:val="49"/>
    <w:rsid w:val="005E6EB9"/>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5oscura-nfasis31">
    <w:name w:val="Tabla con cuadrícula 5 oscura - Énfasis 31"/>
    <w:basedOn w:val="Tablanormal"/>
    <w:next w:val="Tablaconcuadrcula5oscura-nfasis3"/>
    <w:uiPriority w:val="50"/>
    <w:rsid w:val="005E6EB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aconcuadrcula6concolores1">
    <w:name w:val="Tabla con cuadrícula 6 con colores1"/>
    <w:basedOn w:val="Tablanormal"/>
    <w:next w:val="Tablaconcuadrcula6concolores"/>
    <w:uiPriority w:val="51"/>
    <w:rsid w:val="005E6EB9"/>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1">
    <w:name w:val="Tabla de cuadrícula 21"/>
    <w:basedOn w:val="Tablanormal"/>
    <w:next w:val="Tabladecuadrcula2"/>
    <w:uiPriority w:val="47"/>
    <w:rsid w:val="005E6EB9"/>
    <w:pPr>
      <w:spacing w:after="0" w:line="240" w:lineRule="auto"/>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1111111">
    <w:name w:val="1 / 1.1 / 1.1.111"/>
    <w:basedOn w:val="Sinlista"/>
    <w:next w:val="111111"/>
    <w:rsid w:val="005E6EB9"/>
    <w:pPr>
      <w:numPr>
        <w:numId w:val="138"/>
      </w:numPr>
    </w:pPr>
  </w:style>
  <w:style w:type="paragraph" w:customStyle="1" w:styleId="selectionshareable">
    <w:name w:val="selectionshareable"/>
    <w:basedOn w:val="Normal"/>
    <w:rsid w:val="005E6EB9"/>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111111111">
    <w:name w:val="1 / 1.1 / 1.1.1111"/>
    <w:basedOn w:val="Sinlista"/>
    <w:next w:val="111111"/>
    <w:rsid w:val="005E6EB9"/>
    <w:pPr>
      <w:numPr>
        <w:numId w:val="140"/>
      </w:numPr>
    </w:pPr>
  </w:style>
  <w:style w:type="numbering" w:customStyle="1" w:styleId="11111112">
    <w:name w:val="1 / 1.1 / 1.1.112"/>
    <w:basedOn w:val="Sinlista"/>
    <w:next w:val="111111"/>
    <w:uiPriority w:val="99"/>
    <w:semiHidden/>
    <w:unhideWhenUsed/>
    <w:rsid w:val="005E6EB9"/>
    <w:pPr>
      <w:numPr>
        <w:numId w:val="139"/>
      </w:numPr>
    </w:pPr>
  </w:style>
  <w:style w:type="table" w:customStyle="1" w:styleId="Tablaconcuadrcula261">
    <w:name w:val="Tabla con cuadrícula261"/>
    <w:basedOn w:val="Tablanormal"/>
    <w:next w:val="Tablaconcuadrcula"/>
    <w:uiPriority w:val="59"/>
    <w:rsid w:val="005E6E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39"/>
    <w:qFormat/>
    <w:rsid w:val="005E6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1111">
    <w:name w:val="1 / 1.1 / 1.1.141111"/>
    <w:basedOn w:val="Sinlista"/>
    <w:next w:val="111111"/>
    <w:rsid w:val="005E6EB9"/>
  </w:style>
  <w:style w:type="numbering" w:customStyle="1" w:styleId="11111121">
    <w:name w:val="1 / 1.1 / 1.1.121"/>
    <w:basedOn w:val="Sinlista"/>
    <w:next w:val="111111"/>
    <w:uiPriority w:val="99"/>
    <w:semiHidden/>
    <w:unhideWhenUsed/>
    <w:rsid w:val="005E6EB9"/>
  </w:style>
  <w:style w:type="numbering" w:customStyle="1" w:styleId="111111112">
    <w:name w:val="1 / 1.1 / 1.1.1112"/>
    <w:basedOn w:val="Sinlista"/>
    <w:next w:val="111111"/>
    <w:rsid w:val="005E6EB9"/>
  </w:style>
  <w:style w:type="numbering" w:customStyle="1" w:styleId="1111111111">
    <w:name w:val="1 / 1.1 / 1.1.11111"/>
    <w:basedOn w:val="Sinlista"/>
    <w:next w:val="111111"/>
    <w:rsid w:val="005E6EB9"/>
  </w:style>
  <w:style w:type="numbering" w:customStyle="1" w:styleId="111111121">
    <w:name w:val="1 / 1.1 / 1.1.1121"/>
    <w:basedOn w:val="Sinlista"/>
    <w:next w:val="111111"/>
    <w:uiPriority w:val="99"/>
    <w:semiHidden/>
    <w:unhideWhenUsed/>
    <w:rsid w:val="005E6EB9"/>
  </w:style>
  <w:style w:type="table" w:customStyle="1" w:styleId="Tablaconcuadrcula151">
    <w:name w:val="Tabla con cuadrícula151"/>
    <w:basedOn w:val="Tablanormal"/>
    <w:next w:val="Tablaconcuadrcula"/>
    <w:uiPriority w:val="39"/>
    <w:qFormat/>
    <w:rsid w:val="005E6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qFormat/>
    <w:rsid w:val="005E6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5E6EB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
    <w:name w:val="List Table 4"/>
    <w:basedOn w:val="Tablanormal"/>
    <w:uiPriority w:val="49"/>
    <w:rsid w:val="005E6EB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5oscura-nfasis3">
    <w:name w:val="Grid Table 5 Dark Accent 3"/>
    <w:basedOn w:val="Tablanormal"/>
    <w:uiPriority w:val="50"/>
    <w:rsid w:val="005E6EB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6concolores">
    <w:name w:val="Grid Table 6 Colorful"/>
    <w:basedOn w:val="Tablanormal"/>
    <w:uiPriority w:val="51"/>
    <w:rsid w:val="005E6EB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2">
    <w:name w:val="Grid Table 2"/>
    <w:basedOn w:val="Tablanormal"/>
    <w:uiPriority w:val="47"/>
    <w:rsid w:val="005E6EB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52">
    <w:name w:val="Tabla con cuadrícula152"/>
    <w:basedOn w:val="Tablanormal"/>
    <w:next w:val="Tablaconcuadrcula"/>
    <w:uiPriority w:val="39"/>
    <w:qFormat/>
    <w:rsid w:val="005E6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84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7</Pages>
  <Words>4236</Words>
  <Characters>23303</Characters>
  <Application>Microsoft Office Word</Application>
  <DocSecurity>0</DocSecurity>
  <Lines>194</Lines>
  <Paragraphs>54</Paragraphs>
  <ScaleCrop>false</ScaleCrop>
  <HeadingPairs>
    <vt:vector size="4" baseType="variant">
      <vt:variant>
        <vt:lpstr>Título</vt:lpstr>
      </vt:variant>
      <vt:variant>
        <vt:i4>1</vt:i4>
      </vt:variant>
      <vt:variant>
        <vt:lpstr>Títulos</vt:lpstr>
      </vt:variant>
      <vt:variant>
        <vt:i4>5</vt:i4>
      </vt:variant>
    </vt:vector>
  </HeadingPairs>
  <TitlesOfParts>
    <vt:vector size="6" baseType="lpstr">
      <vt:lpstr/>
      <vt:lpstr>ESPECIFICACIONES TECNICAS DE OBLIGATORIO CUMPLIMIENTO</vt:lpstr>
      <vt:lpstr/>
      <vt:lpstr/>
      <vt:lpstr>ESPECIFICACIONES TECNICAS ADICIONALES DE OBLIGATORIO CUMPLIMIENTO </vt:lpstr>
      <vt:lpstr>    TÉRMINO DE RESPUESTA DE LA GARANTÍA TÉCNICA.</vt:lpstr>
    </vt:vector>
  </TitlesOfParts>
  <Company/>
  <LinksUpToDate>false</LinksUpToDate>
  <CharactersWithSpaces>27485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57302</dc:creator>
  <cp:keywords/>
  <dc:description/>
  <cp:lastModifiedBy>Alexandra Mendoza</cp:lastModifiedBy>
  <cp:revision>26</cp:revision>
  <cp:lastPrinted>2023-07-06T21:19:00Z</cp:lastPrinted>
  <dcterms:created xsi:type="dcterms:W3CDTF">2023-07-21T16:13:00Z</dcterms:created>
  <dcterms:modified xsi:type="dcterms:W3CDTF">2026-02-27T22:07:00Z</dcterms:modified>
</cp:coreProperties>
</file>