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6B6D3" w14:textId="78731881" w:rsidR="00B3434F" w:rsidRPr="00C17A96" w:rsidRDefault="00C968E6" w:rsidP="00C17A96">
      <w:pPr>
        <w:pStyle w:val="Encabezado"/>
        <w:spacing w:after="0" w:line="240" w:lineRule="auto"/>
        <w:jc w:val="center"/>
        <w:rPr>
          <w:rFonts w:cs="Calibri"/>
          <w:b/>
          <w:spacing w:val="2"/>
          <w:sz w:val="20"/>
          <w:szCs w:val="20"/>
        </w:rPr>
      </w:pPr>
      <w:r w:rsidRPr="00C17A96">
        <w:rPr>
          <w:rFonts w:cs="Calibri"/>
          <w:b/>
          <w:spacing w:val="2"/>
          <w:sz w:val="20"/>
          <w:szCs w:val="20"/>
        </w:rPr>
        <w:t>FORMATO</w:t>
      </w:r>
      <w:r w:rsidR="000606BD" w:rsidRPr="00C17A96">
        <w:rPr>
          <w:rFonts w:cs="Calibri"/>
          <w:b/>
          <w:spacing w:val="2"/>
          <w:sz w:val="20"/>
          <w:szCs w:val="20"/>
        </w:rPr>
        <w:t xml:space="preserve"> </w:t>
      </w:r>
      <w:proofErr w:type="spellStart"/>
      <w:r w:rsidR="000606BD" w:rsidRPr="00C17A96">
        <w:rPr>
          <w:rFonts w:cs="Calibri"/>
          <w:b/>
          <w:spacing w:val="2"/>
          <w:sz w:val="20"/>
          <w:szCs w:val="20"/>
        </w:rPr>
        <w:t>Nº</w:t>
      </w:r>
      <w:proofErr w:type="spellEnd"/>
      <w:r w:rsidR="000606BD" w:rsidRPr="00C17A96">
        <w:rPr>
          <w:rFonts w:cs="Calibri"/>
          <w:b/>
          <w:spacing w:val="2"/>
          <w:sz w:val="20"/>
          <w:szCs w:val="20"/>
        </w:rPr>
        <w:t xml:space="preserve"> </w:t>
      </w:r>
      <w:r w:rsidR="006757DA" w:rsidRPr="00C17A96">
        <w:rPr>
          <w:rFonts w:cs="Calibri"/>
          <w:b/>
          <w:spacing w:val="2"/>
          <w:sz w:val="20"/>
          <w:szCs w:val="20"/>
        </w:rPr>
        <w:t>9</w:t>
      </w:r>
      <w:r w:rsidR="005B728C" w:rsidRPr="00C17A96">
        <w:rPr>
          <w:rFonts w:cs="Calibri"/>
          <w:b/>
          <w:spacing w:val="2"/>
          <w:sz w:val="20"/>
          <w:szCs w:val="20"/>
        </w:rPr>
        <w:t xml:space="preserve"> CUMPLIMIENTO </w:t>
      </w:r>
      <w:r w:rsidR="00A130FC" w:rsidRPr="00C17A96">
        <w:rPr>
          <w:rFonts w:cs="Calibri"/>
          <w:b/>
          <w:spacing w:val="2"/>
          <w:sz w:val="20"/>
          <w:szCs w:val="20"/>
        </w:rPr>
        <w:t>DE REQUISITOS AMBIENTALES Y DE SST</w:t>
      </w:r>
    </w:p>
    <w:p w14:paraId="2F331BB3" w14:textId="77777777" w:rsidR="007D352B" w:rsidRPr="00C17A96" w:rsidRDefault="007D352B" w:rsidP="00C17A96">
      <w:pPr>
        <w:pStyle w:val="Encabezado"/>
        <w:spacing w:after="0" w:line="240" w:lineRule="auto"/>
        <w:jc w:val="center"/>
        <w:rPr>
          <w:rFonts w:cs="Calibri"/>
          <w:b/>
          <w:spacing w:val="2"/>
          <w:sz w:val="20"/>
          <w:szCs w:val="20"/>
        </w:rPr>
      </w:pPr>
    </w:p>
    <w:p w14:paraId="02EEDFEE" w14:textId="77777777" w:rsidR="008E0AB6" w:rsidRPr="00C17A96" w:rsidRDefault="008E0AB6" w:rsidP="00C17A96">
      <w:pPr>
        <w:spacing w:after="0" w:line="240" w:lineRule="auto"/>
        <w:rPr>
          <w:rFonts w:cs="Calibri"/>
          <w:sz w:val="20"/>
          <w:szCs w:val="20"/>
        </w:rPr>
      </w:pPr>
      <w:bookmarkStart w:id="0" w:name="_Hlk65175584"/>
      <w:r w:rsidRPr="00C17A96">
        <w:rPr>
          <w:rFonts w:cs="Calibri"/>
          <w:sz w:val="20"/>
          <w:szCs w:val="20"/>
        </w:rPr>
        <w:t>[Fecha]</w:t>
      </w:r>
    </w:p>
    <w:p w14:paraId="211165E2" w14:textId="77777777" w:rsidR="008E0AB6" w:rsidRPr="00C17A96" w:rsidRDefault="008E0AB6" w:rsidP="00C17A96">
      <w:pPr>
        <w:pStyle w:val="Default"/>
        <w:jc w:val="both"/>
        <w:rPr>
          <w:rFonts w:ascii="Calibri" w:hAnsi="Calibri" w:cs="Calibri"/>
          <w:color w:val="auto"/>
          <w:sz w:val="20"/>
          <w:szCs w:val="20"/>
        </w:rPr>
      </w:pPr>
    </w:p>
    <w:p w14:paraId="1D76C6D0" w14:textId="77777777" w:rsidR="00866835" w:rsidRPr="00C17A96" w:rsidRDefault="008E0AB6" w:rsidP="00C17A96">
      <w:pPr>
        <w:pStyle w:val="paragraph"/>
        <w:spacing w:before="0" w:beforeAutospacing="0" w:after="0" w:afterAutospacing="0"/>
        <w:textAlignment w:val="baseline"/>
        <w:rPr>
          <w:rStyle w:val="bcx0"/>
          <w:rFonts w:ascii="Calibri" w:eastAsia="Calibri" w:hAnsi="Calibri" w:cs="Calibri"/>
          <w:sz w:val="20"/>
          <w:szCs w:val="20"/>
        </w:rPr>
      </w:pPr>
      <w:r w:rsidRPr="00C17A96">
        <w:rPr>
          <w:rStyle w:val="normaltextrun"/>
          <w:rFonts w:ascii="Calibri" w:hAnsi="Calibri" w:cs="Calibri"/>
          <w:sz w:val="20"/>
          <w:szCs w:val="20"/>
          <w:lang w:val="es-ES"/>
        </w:rPr>
        <w:t>Señores </w:t>
      </w:r>
      <w:r w:rsidRPr="00C17A96">
        <w:rPr>
          <w:rStyle w:val="bcx0"/>
          <w:rFonts w:ascii="Calibri" w:eastAsia="Calibri" w:hAnsi="Calibri" w:cs="Calibri"/>
          <w:sz w:val="20"/>
          <w:szCs w:val="20"/>
        </w:rPr>
        <w:t> </w:t>
      </w:r>
    </w:p>
    <w:p w14:paraId="337E6054" w14:textId="5807A03A" w:rsidR="008E0AB6" w:rsidRPr="00C17A96" w:rsidRDefault="00866835" w:rsidP="00C17A96">
      <w:pPr>
        <w:pStyle w:val="paragraph"/>
        <w:spacing w:before="0" w:beforeAutospacing="0" w:after="0" w:afterAutospacing="0"/>
        <w:textAlignment w:val="baseline"/>
        <w:rPr>
          <w:rFonts w:ascii="Calibri" w:hAnsi="Calibri" w:cs="Calibri"/>
          <w:sz w:val="20"/>
          <w:szCs w:val="20"/>
        </w:rPr>
      </w:pPr>
      <w:r w:rsidRPr="00C17A96">
        <w:rPr>
          <w:rStyle w:val="bcx0"/>
          <w:rFonts w:ascii="Calibri" w:eastAsia="Calibri" w:hAnsi="Calibri" w:cs="Calibri"/>
          <w:sz w:val="20"/>
          <w:szCs w:val="20"/>
        </w:rPr>
        <w:t>Centro para el Desarrollo Agroecológico y Agroindustrial</w:t>
      </w:r>
      <w:r w:rsidR="008E0AB6" w:rsidRPr="00C17A96">
        <w:rPr>
          <w:rFonts w:ascii="Calibri" w:hAnsi="Calibri" w:cs="Calibri"/>
          <w:sz w:val="20"/>
          <w:szCs w:val="20"/>
        </w:rPr>
        <w:br/>
      </w:r>
      <w:r w:rsidR="008E0AB6" w:rsidRPr="00C17A96">
        <w:rPr>
          <w:rStyle w:val="normaltextrun"/>
          <w:rFonts w:ascii="Calibri" w:hAnsi="Calibri" w:cs="Calibri"/>
          <w:b/>
          <w:bCs/>
          <w:sz w:val="20"/>
          <w:szCs w:val="20"/>
          <w:lang w:val="es-ES"/>
        </w:rPr>
        <w:t>Servicio Nacional de Aprendizaje – SENA</w:t>
      </w:r>
      <w:r w:rsidR="008E0AB6" w:rsidRPr="00C17A96">
        <w:rPr>
          <w:rStyle w:val="normaltextrun"/>
          <w:rFonts w:ascii="Calibri" w:hAnsi="Calibri" w:cs="Calibri"/>
          <w:sz w:val="20"/>
          <w:szCs w:val="20"/>
          <w:lang w:val="es-ES"/>
        </w:rPr>
        <w:t> </w:t>
      </w:r>
      <w:r w:rsidR="008E0AB6" w:rsidRPr="00C17A96">
        <w:rPr>
          <w:rStyle w:val="eop"/>
          <w:rFonts w:ascii="Calibri" w:hAnsi="Calibri" w:cs="Calibri"/>
          <w:sz w:val="20"/>
          <w:szCs w:val="20"/>
        </w:rPr>
        <w:t> </w:t>
      </w:r>
    </w:p>
    <w:p w14:paraId="12423D1A" w14:textId="77777777" w:rsidR="008E0AB6" w:rsidRPr="00C17A96" w:rsidRDefault="008E0AB6" w:rsidP="00C17A96">
      <w:pPr>
        <w:pStyle w:val="paragraph"/>
        <w:spacing w:before="0" w:beforeAutospacing="0" w:after="0" w:afterAutospacing="0"/>
        <w:textAlignment w:val="baseline"/>
        <w:rPr>
          <w:rFonts w:ascii="Calibri" w:hAnsi="Calibri" w:cs="Calibri"/>
          <w:sz w:val="20"/>
          <w:szCs w:val="20"/>
        </w:rPr>
      </w:pPr>
      <w:r w:rsidRPr="00C17A96">
        <w:rPr>
          <w:rStyle w:val="normaltextrun"/>
          <w:rFonts w:ascii="Calibri" w:hAnsi="Calibri" w:cs="Calibri"/>
          <w:sz w:val="20"/>
          <w:szCs w:val="20"/>
          <w:lang w:val="es-ES"/>
        </w:rPr>
        <w:t>Ciudad.</w:t>
      </w:r>
      <w:r w:rsidRPr="00C17A96">
        <w:rPr>
          <w:rStyle w:val="eop"/>
          <w:rFonts w:ascii="Calibri" w:hAnsi="Calibri" w:cs="Calibri"/>
          <w:sz w:val="20"/>
          <w:szCs w:val="20"/>
        </w:rPr>
        <w:t> </w:t>
      </w:r>
    </w:p>
    <w:p w14:paraId="122EC5F8" w14:textId="77777777" w:rsidR="008E0AB6" w:rsidRPr="00C17A96" w:rsidRDefault="008E0AB6" w:rsidP="00C17A96">
      <w:pPr>
        <w:spacing w:after="0" w:line="240" w:lineRule="auto"/>
        <w:rPr>
          <w:rFonts w:cs="Calibri"/>
          <w:b/>
          <w:sz w:val="20"/>
          <w:szCs w:val="20"/>
        </w:rPr>
      </w:pPr>
    </w:p>
    <w:bookmarkEnd w:id="0"/>
    <w:p w14:paraId="0E8DB70D" w14:textId="0BF0A282" w:rsidR="00F217C0" w:rsidRPr="00C17A96" w:rsidRDefault="00810EAD" w:rsidP="00C17A96">
      <w:pPr>
        <w:spacing w:line="240" w:lineRule="auto"/>
        <w:jc w:val="center"/>
        <w:textAlignment w:val="baseline"/>
        <w:rPr>
          <w:rStyle w:val="Nmerodepgina"/>
          <w:rFonts w:cs="Calibri"/>
          <w:color w:val="000000" w:themeColor="text1"/>
          <w:sz w:val="20"/>
          <w:szCs w:val="20"/>
          <w:lang w:val="es-ES"/>
        </w:rPr>
      </w:pPr>
      <w:r w:rsidRPr="00C17A96">
        <w:rPr>
          <w:rStyle w:val="normaltextrun"/>
          <w:rFonts w:cs="Calibri"/>
          <w:b/>
          <w:bCs/>
          <w:sz w:val="20"/>
          <w:szCs w:val="20"/>
          <w:lang w:val="es-ES"/>
        </w:rPr>
        <w:t>Asunto: </w:t>
      </w:r>
      <w:r w:rsidR="00866835" w:rsidRPr="00C17A96">
        <w:rPr>
          <w:rFonts w:eastAsia="Times New Roman" w:cs="Calibri"/>
          <w:b/>
          <w:bCs/>
          <w:sz w:val="20"/>
          <w:szCs w:val="20"/>
          <w:lang w:val="es-ES" w:eastAsia="es-CO"/>
        </w:rPr>
        <w:t>PROCESO</w:t>
      </w:r>
      <w:r w:rsidR="000724C0" w:rsidRPr="00C17A96">
        <w:rPr>
          <w:rFonts w:eastAsia="Times New Roman" w:cs="Calibri"/>
          <w:b/>
          <w:bCs/>
          <w:sz w:val="20"/>
          <w:szCs w:val="20"/>
          <w:lang w:val="es-ES" w:eastAsia="es-CO"/>
        </w:rPr>
        <w:t xml:space="preserve"> </w:t>
      </w:r>
      <w:r w:rsidR="00375D2B" w:rsidRPr="00C17A96">
        <w:rPr>
          <w:rFonts w:eastAsia="Times New Roman" w:cs="Calibri"/>
          <w:b/>
          <w:bCs/>
          <w:sz w:val="20"/>
          <w:szCs w:val="20"/>
          <w:lang w:val="es-ES" w:eastAsia="es-CO"/>
        </w:rPr>
        <w:t xml:space="preserve">MINIMA CUANTIA </w:t>
      </w:r>
      <w:r w:rsidR="00BA2C70" w:rsidRPr="00C17A96">
        <w:rPr>
          <w:rFonts w:eastAsia="Times New Roman" w:cs="Calibri"/>
          <w:b/>
          <w:bCs/>
          <w:sz w:val="20"/>
          <w:szCs w:val="20"/>
          <w:lang w:eastAsia="es-ES"/>
        </w:rPr>
        <w:t>MC-ATL-CDAA-0001-2026</w:t>
      </w:r>
    </w:p>
    <w:p w14:paraId="4B7271AF" w14:textId="77777777" w:rsidR="00810EAD" w:rsidRPr="00C17A96" w:rsidRDefault="00810EAD" w:rsidP="00C17A96">
      <w:pPr>
        <w:pStyle w:val="Default"/>
        <w:jc w:val="both"/>
        <w:rPr>
          <w:rFonts w:ascii="Calibri" w:hAnsi="Calibri" w:cs="Calibri"/>
          <w:b/>
          <w:color w:val="auto"/>
          <w:sz w:val="20"/>
          <w:szCs w:val="20"/>
        </w:rPr>
      </w:pPr>
    </w:p>
    <w:p w14:paraId="5CD0954C" w14:textId="1A9395B1" w:rsidR="001D3F5D" w:rsidRDefault="00810EAD" w:rsidP="00C17A96">
      <w:pPr>
        <w:spacing w:line="240" w:lineRule="auto"/>
        <w:textAlignment w:val="baseline"/>
        <w:rPr>
          <w:rFonts w:eastAsia="Arial" w:cs="Calibri"/>
          <w:sz w:val="20"/>
          <w:szCs w:val="20"/>
          <w:lang w:val="es-ES"/>
        </w:rPr>
      </w:pPr>
      <w:r w:rsidRPr="00C17A96">
        <w:rPr>
          <w:rFonts w:cs="Calibri"/>
          <w:b/>
          <w:sz w:val="20"/>
          <w:szCs w:val="20"/>
        </w:rPr>
        <w:t xml:space="preserve">Objeto: </w:t>
      </w:r>
      <w:r w:rsidR="00C17A96" w:rsidRPr="00C17A96">
        <w:rPr>
          <w:rFonts w:eastAsia="Arial" w:cs="Calibri"/>
          <w:sz w:val="20"/>
          <w:szCs w:val="20"/>
          <w:lang w:val="es-ES"/>
        </w:rPr>
        <w:t>8-9103-443 Contratar el suministro de materiales de formación para los programas de Artesanía y marroquinería del Centro Para El Desarrollo Agroecológico y Agroindustrial</w:t>
      </w:r>
    </w:p>
    <w:p w14:paraId="0FA457BE" w14:textId="586E17DE" w:rsidR="003109B2" w:rsidRPr="003109B2" w:rsidRDefault="003109B2" w:rsidP="00C17A96">
      <w:pPr>
        <w:spacing w:line="240" w:lineRule="auto"/>
        <w:textAlignment w:val="baseline"/>
        <w:rPr>
          <w:rFonts w:eastAsia="Arial" w:cs="Calibri"/>
          <w:b/>
          <w:bCs/>
          <w:sz w:val="20"/>
          <w:szCs w:val="20"/>
          <w:lang w:val="es-ES"/>
        </w:rPr>
      </w:pPr>
      <w:r w:rsidRPr="003109B2">
        <w:rPr>
          <w:rFonts w:eastAsia="Arial" w:cs="Calibri"/>
          <w:b/>
          <w:bCs/>
          <w:sz w:val="20"/>
          <w:szCs w:val="20"/>
          <w:lang w:val="es-ES"/>
        </w:rPr>
        <w:t>SST</w:t>
      </w:r>
    </w:p>
    <w:tbl>
      <w:tblPr>
        <w:tblW w:w="0" w:type="auto"/>
        <w:tblInd w:w="80" w:type="dxa"/>
        <w:tblCellMar>
          <w:left w:w="70" w:type="dxa"/>
          <w:right w:w="70" w:type="dxa"/>
        </w:tblCellMar>
        <w:tblLook w:val="04A0" w:firstRow="1" w:lastRow="0" w:firstColumn="1" w:lastColumn="0" w:noHBand="0" w:noVBand="1"/>
      </w:tblPr>
      <w:tblGrid>
        <w:gridCol w:w="6349"/>
        <w:gridCol w:w="740"/>
        <w:gridCol w:w="219"/>
        <w:gridCol w:w="279"/>
        <w:gridCol w:w="316"/>
        <w:gridCol w:w="845"/>
      </w:tblGrid>
      <w:tr w:rsidR="004B7ED2" w:rsidRPr="004B7ED2" w14:paraId="2DE7D130" w14:textId="77777777" w:rsidTr="00FE05CE">
        <w:trPr>
          <w:trHeight w:val="162"/>
        </w:trPr>
        <w:tc>
          <w:tcPr>
            <w:tcW w:w="0" w:type="auto"/>
            <w:vMerge w:val="restart"/>
            <w:tcBorders>
              <w:top w:val="single" w:sz="4" w:space="0" w:color="auto"/>
              <w:left w:val="single" w:sz="4" w:space="0" w:color="auto"/>
              <w:bottom w:val="single" w:sz="4" w:space="0" w:color="auto"/>
              <w:right w:val="single" w:sz="4" w:space="0" w:color="auto"/>
            </w:tcBorders>
            <w:shd w:val="clear" w:color="000000" w:fill="404040"/>
            <w:noWrap/>
            <w:vAlign w:val="center"/>
            <w:hideMark/>
          </w:tcPr>
          <w:p w14:paraId="215FA863" w14:textId="77777777" w:rsidR="004B7ED2" w:rsidRPr="004B7ED2" w:rsidRDefault="004B7ED2" w:rsidP="004B7ED2">
            <w:pPr>
              <w:spacing w:after="0" w:line="276" w:lineRule="auto"/>
              <w:jc w:val="center"/>
              <w:rPr>
                <w:rFonts w:asciiTheme="majorHAnsi" w:eastAsia="Times New Roman" w:hAnsiTheme="majorHAnsi" w:cstheme="majorHAnsi"/>
                <w:b/>
                <w:bCs/>
                <w:color w:val="FFFFFF" w:themeColor="background1"/>
                <w:sz w:val="10"/>
                <w:szCs w:val="10"/>
                <w:lang w:eastAsia="es-CO"/>
              </w:rPr>
            </w:pPr>
            <w:r w:rsidRPr="004B7ED2">
              <w:rPr>
                <w:rFonts w:asciiTheme="majorHAnsi" w:eastAsia="Times New Roman" w:hAnsiTheme="majorHAnsi" w:cstheme="majorHAnsi"/>
                <w:b/>
                <w:bCs/>
                <w:color w:val="FFFFFF" w:themeColor="background1"/>
                <w:sz w:val="10"/>
                <w:szCs w:val="10"/>
                <w:lang w:eastAsia="es-CO"/>
              </w:rPr>
              <w:t>DESCRIPCIÓN DEL CRITERIO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404040"/>
            <w:vAlign w:val="center"/>
            <w:hideMark/>
          </w:tcPr>
          <w:p w14:paraId="6DCBB15C" w14:textId="77777777" w:rsidR="004B7ED2" w:rsidRPr="004B7ED2" w:rsidRDefault="004B7ED2" w:rsidP="004B7ED2">
            <w:pPr>
              <w:spacing w:after="0" w:line="276" w:lineRule="auto"/>
              <w:jc w:val="center"/>
              <w:rPr>
                <w:rFonts w:asciiTheme="majorHAnsi" w:eastAsia="Times New Roman" w:hAnsiTheme="majorHAnsi" w:cstheme="majorHAnsi"/>
                <w:b/>
                <w:bCs/>
                <w:color w:val="FFFFFF" w:themeColor="background1"/>
                <w:sz w:val="10"/>
                <w:szCs w:val="10"/>
                <w:lang w:eastAsia="es-CO"/>
              </w:rPr>
            </w:pPr>
            <w:r w:rsidRPr="004B7ED2">
              <w:rPr>
                <w:rFonts w:asciiTheme="majorHAnsi" w:eastAsia="Times New Roman" w:hAnsiTheme="majorHAnsi" w:cstheme="majorHAnsi"/>
                <w:b/>
                <w:bCs/>
                <w:color w:val="FFFFFF" w:themeColor="background1"/>
                <w:sz w:val="10"/>
                <w:szCs w:val="10"/>
                <w:lang w:eastAsia="es-CO"/>
              </w:rPr>
              <w:t>ETAPA</w:t>
            </w:r>
          </w:p>
        </w:tc>
        <w:tc>
          <w:tcPr>
            <w:tcW w:w="0" w:type="auto"/>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3A5FF6A1" w14:textId="77777777" w:rsidR="004B7ED2" w:rsidRPr="004B7ED2" w:rsidRDefault="004B7ED2" w:rsidP="004B7ED2">
            <w:pPr>
              <w:spacing w:after="0" w:line="276" w:lineRule="auto"/>
              <w:jc w:val="center"/>
              <w:rPr>
                <w:rFonts w:asciiTheme="majorHAnsi" w:eastAsia="Times New Roman" w:hAnsiTheme="majorHAnsi" w:cstheme="majorHAnsi"/>
                <w:b/>
                <w:bCs/>
                <w:color w:val="FFFFFF" w:themeColor="background1"/>
                <w:sz w:val="10"/>
                <w:szCs w:val="10"/>
                <w:lang w:eastAsia="es-CO"/>
              </w:rPr>
            </w:pPr>
            <w:r w:rsidRPr="004B7ED2">
              <w:rPr>
                <w:rFonts w:asciiTheme="majorHAnsi" w:eastAsia="Times New Roman" w:hAnsiTheme="majorHAnsi" w:cstheme="majorHAnsi"/>
                <w:b/>
                <w:bCs/>
                <w:color w:val="FFFFFF" w:themeColor="background1"/>
                <w:sz w:val="10"/>
                <w:szCs w:val="10"/>
                <w:lang w:eastAsia="es-CO"/>
              </w:rPr>
              <w:t>CUMPLIMIENTO</w:t>
            </w:r>
          </w:p>
        </w:tc>
        <w:tc>
          <w:tcPr>
            <w:tcW w:w="0" w:type="auto"/>
            <w:tcBorders>
              <w:top w:val="single" w:sz="4" w:space="0" w:color="auto"/>
              <w:left w:val="single" w:sz="4" w:space="0" w:color="auto"/>
              <w:bottom w:val="single" w:sz="4" w:space="0" w:color="auto"/>
              <w:right w:val="single" w:sz="4" w:space="0" w:color="auto"/>
            </w:tcBorders>
            <w:shd w:val="clear" w:color="000000" w:fill="404040"/>
            <w:vAlign w:val="center"/>
            <w:hideMark/>
          </w:tcPr>
          <w:p w14:paraId="0E856106" w14:textId="77777777" w:rsidR="004B7ED2" w:rsidRPr="004B7ED2" w:rsidRDefault="004B7ED2" w:rsidP="004B7ED2">
            <w:pPr>
              <w:spacing w:after="0" w:line="276" w:lineRule="auto"/>
              <w:jc w:val="center"/>
              <w:rPr>
                <w:rFonts w:asciiTheme="majorHAnsi" w:eastAsia="Times New Roman" w:hAnsiTheme="majorHAnsi" w:cstheme="majorHAnsi"/>
                <w:b/>
                <w:bCs/>
                <w:color w:val="FFFFFF" w:themeColor="background1"/>
                <w:sz w:val="10"/>
                <w:szCs w:val="10"/>
                <w:lang w:eastAsia="es-CO"/>
              </w:rPr>
            </w:pPr>
            <w:r w:rsidRPr="004B7ED2">
              <w:rPr>
                <w:rFonts w:asciiTheme="majorHAnsi" w:eastAsia="Times New Roman" w:hAnsiTheme="majorHAnsi" w:cstheme="majorHAnsi"/>
                <w:b/>
                <w:bCs/>
                <w:color w:val="FFFFFF" w:themeColor="background1"/>
                <w:sz w:val="10"/>
                <w:szCs w:val="10"/>
                <w:lang w:eastAsia="es-CO"/>
              </w:rPr>
              <w:t xml:space="preserve">OBSERVACIONES </w:t>
            </w:r>
          </w:p>
        </w:tc>
      </w:tr>
      <w:tr w:rsidR="004B7ED2" w:rsidRPr="004B7ED2" w14:paraId="7DBA51CC" w14:textId="77777777" w:rsidTr="00FE05CE">
        <w:trPr>
          <w:trHeight w:val="70"/>
        </w:trPr>
        <w:tc>
          <w:tcPr>
            <w:tcW w:w="0" w:type="auto"/>
            <w:vMerge/>
            <w:tcBorders>
              <w:top w:val="single" w:sz="4" w:space="0" w:color="auto"/>
              <w:left w:val="single" w:sz="8" w:space="0" w:color="auto"/>
              <w:bottom w:val="nil"/>
              <w:right w:val="single" w:sz="4" w:space="0" w:color="auto"/>
            </w:tcBorders>
            <w:vAlign w:val="center"/>
            <w:hideMark/>
          </w:tcPr>
          <w:p w14:paraId="3150E625" w14:textId="77777777" w:rsidR="004B7ED2" w:rsidRPr="004B7ED2" w:rsidRDefault="004B7ED2" w:rsidP="004B7ED2">
            <w:pPr>
              <w:spacing w:after="0" w:line="276" w:lineRule="auto"/>
              <w:rPr>
                <w:rFonts w:asciiTheme="majorHAnsi" w:eastAsia="Times New Roman" w:hAnsiTheme="majorHAnsi" w:cstheme="majorHAnsi"/>
                <w:b/>
                <w:bCs/>
                <w:color w:val="FFFFFF" w:themeColor="background1"/>
                <w:sz w:val="10"/>
                <w:szCs w:val="10"/>
                <w:lang w:eastAsia="es-CO"/>
              </w:rPr>
            </w:pPr>
          </w:p>
        </w:tc>
        <w:tc>
          <w:tcPr>
            <w:tcW w:w="0" w:type="auto"/>
            <w:vMerge/>
            <w:tcBorders>
              <w:top w:val="single" w:sz="4" w:space="0" w:color="auto"/>
              <w:left w:val="single" w:sz="4" w:space="0" w:color="auto"/>
              <w:bottom w:val="nil"/>
              <w:right w:val="single" w:sz="4" w:space="0" w:color="auto"/>
            </w:tcBorders>
            <w:vAlign w:val="center"/>
            <w:hideMark/>
          </w:tcPr>
          <w:p w14:paraId="0799ECC4" w14:textId="77777777" w:rsidR="004B7ED2" w:rsidRPr="004B7ED2" w:rsidRDefault="004B7ED2" w:rsidP="004B7ED2">
            <w:pPr>
              <w:spacing w:after="0" w:line="276" w:lineRule="auto"/>
              <w:rPr>
                <w:rFonts w:asciiTheme="majorHAnsi" w:eastAsia="Times New Roman" w:hAnsiTheme="majorHAnsi" w:cstheme="majorHAnsi"/>
                <w:b/>
                <w:bCs/>
                <w:color w:val="FFFFFF" w:themeColor="background1"/>
                <w:sz w:val="10"/>
                <w:szCs w:val="10"/>
                <w:lang w:eastAsia="es-CO"/>
              </w:rPr>
            </w:pPr>
          </w:p>
        </w:tc>
        <w:tc>
          <w:tcPr>
            <w:tcW w:w="0" w:type="auto"/>
            <w:tcBorders>
              <w:top w:val="single" w:sz="4" w:space="0" w:color="auto"/>
              <w:left w:val="nil"/>
              <w:bottom w:val="nil"/>
              <w:right w:val="single" w:sz="4" w:space="0" w:color="auto"/>
            </w:tcBorders>
            <w:shd w:val="clear" w:color="000000" w:fill="404040"/>
            <w:vAlign w:val="center"/>
            <w:hideMark/>
          </w:tcPr>
          <w:p w14:paraId="371CCE15" w14:textId="77777777" w:rsidR="004B7ED2" w:rsidRPr="004B7ED2" w:rsidRDefault="004B7ED2" w:rsidP="004B7ED2">
            <w:pPr>
              <w:spacing w:after="0" w:line="276" w:lineRule="auto"/>
              <w:jc w:val="center"/>
              <w:rPr>
                <w:rFonts w:asciiTheme="majorHAnsi" w:eastAsia="Times New Roman" w:hAnsiTheme="majorHAnsi" w:cstheme="majorHAnsi"/>
                <w:b/>
                <w:bCs/>
                <w:color w:val="FFFFFF" w:themeColor="background1"/>
                <w:sz w:val="10"/>
                <w:szCs w:val="10"/>
                <w:lang w:eastAsia="es-CO"/>
              </w:rPr>
            </w:pPr>
            <w:r w:rsidRPr="004B7ED2">
              <w:rPr>
                <w:rFonts w:asciiTheme="majorHAnsi" w:eastAsia="Times New Roman" w:hAnsiTheme="majorHAnsi" w:cstheme="majorHAnsi"/>
                <w:b/>
                <w:bCs/>
                <w:color w:val="FFFFFF" w:themeColor="background1"/>
                <w:sz w:val="10"/>
                <w:szCs w:val="10"/>
                <w:lang w:eastAsia="es-CO"/>
              </w:rPr>
              <w:t>SI</w:t>
            </w:r>
          </w:p>
        </w:tc>
        <w:tc>
          <w:tcPr>
            <w:tcW w:w="0" w:type="auto"/>
            <w:tcBorders>
              <w:top w:val="single" w:sz="4" w:space="0" w:color="auto"/>
              <w:left w:val="nil"/>
              <w:bottom w:val="nil"/>
              <w:right w:val="single" w:sz="4" w:space="0" w:color="auto"/>
            </w:tcBorders>
            <w:shd w:val="clear" w:color="000000" w:fill="404040"/>
            <w:vAlign w:val="center"/>
            <w:hideMark/>
          </w:tcPr>
          <w:p w14:paraId="671ABBEA" w14:textId="77777777" w:rsidR="004B7ED2" w:rsidRPr="004B7ED2" w:rsidRDefault="004B7ED2" w:rsidP="004B7ED2">
            <w:pPr>
              <w:spacing w:after="0" w:line="276" w:lineRule="auto"/>
              <w:jc w:val="center"/>
              <w:rPr>
                <w:rFonts w:asciiTheme="majorHAnsi" w:eastAsia="Times New Roman" w:hAnsiTheme="majorHAnsi" w:cstheme="majorHAnsi"/>
                <w:b/>
                <w:bCs/>
                <w:color w:val="FFFFFF" w:themeColor="background1"/>
                <w:sz w:val="10"/>
                <w:szCs w:val="10"/>
                <w:lang w:eastAsia="es-CO"/>
              </w:rPr>
            </w:pPr>
            <w:r w:rsidRPr="004B7ED2">
              <w:rPr>
                <w:rFonts w:asciiTheme="majorHAnsi" w:eastAsia="Times New Roman" w:hAnsiTheme="majorHAnsi" w:cstheme="majorHAnsi"/>
                <w:b/>
                <w:bCs/>
                <w:color w:val="FFFFFF" w:themeColor="background1"/>
                <w:sz w:val="10"/>
                <w:szCs w:val="10"/>
                <w:lang w:eastAsia="es-CO"/>
              </w:rPr>
              <w:t>NO</w:t>
            </w:r>
          </w:p>
        </w:tc>
        <w:tc>
          <w:tcPr>
            <w:tcW w:w="0" w:type="auto"/>
            <w:tcBorders>
              <w:top w:val="single" w:sz="4" w:space="0" w:color="auto"/>
              <w:left w:val="nil"/>
              <w:bottom w:val="nil"/>
              <w:right w:val="single" w:sz="4" w:space="0" w:color="auto"/>
            </w:tcBorders>
            <w:shd w:val="clear" w:color="000000" w:fill="404040"/>
            <w:vAlign w:val="center"/>
            <w:hideMark/>
          </w:tcPr>
          <w:p w14:paraId="07A7FA5F" w14:textId="77777777" w:rsidR="004B7ED2" w:rsidRPr="004B7ED2" w:rsidRDefault="004B7ED2" w:rsidP="004B7ED2">
            <w:pPr>
              <w:spacing w:after="0" w:line="276" w:lineRule="auto"/>
              <w:jc w:val="center"/>
              <w:rPr>
                <w:rFonts w:asciiTheme="majorHAnsi" w:eastAsia="Times New Roman" w:hAnsiTheme="majorHAnsi" w:cstheme="majorHAnsi"/>
                <w:b/>
                <w:bCs/>
                <w:color w:val="FFFFFF" w:themeColor="background1"/>
                <w:sz w:val="10"/>
                <w:szCs w:val="10"/>
                <w:lang w:eastAsia="es-CO"/>
              </w:rPr>
            </w:pPr>
            <w:r w:rsidRPr="004B7ED2">
              <w:rPr>
                <w:rFonts w:asciiTheme="majorHAnsi" w:eastAsia="Times New Roman" w:hAnsiTheme="majorHAnsi" w:cstheme="majorHAnsi"/>
                <w:b/>
                <w:bCs/>
                <w:color w:val="FFFFFF" w:themeColor="background1"/>
                <w:sz w:val="10"/>
                <w:szCs w:val="10"/>
                <w:lang w:eastAsia="es-CO"/>
              </w:rPr>
              <w:t>N/A</w:t>
            </w:r>
          </w:p>
        </w:tc>
        <w:tc>
          <w:tcPr>
            <w:tcW w:w="0" w:type="auto"/>
            <w:tcBorders>
              <w:top w:val="single" w:sz="4" w:space="0" w:color="auto"/>
              <w:left w:val="nil"/>
              <w:bottom w:val="nil"/>
              <w:right w:val="single" w:sz="8" w:space="0" w:color="000000"/>
            </w:tcBorders>
            <w:shd w:val="clear" w:color="000000" w:fill="404040"/>
            <w:vAlign w:val="center"/>
            <w:hideMark/>
          </w:tcPr>
          <w:p w14:paraId="523CB360" w14:textId="77777777" w:rsidR="004B7ED2" w:rsidRPr="004B7ED2" w:rsidRDefault="004B7ED2" w:rsidP="004B7ED2">
            <w:pPr>
              <w:spacing w:after="0" w:line="276" w:lineRule="auto"/>
              <w:jc w:val="center"/>
              <w:rPr>
                <w:rFonts w:asciiTheme="majorHAnsi" w:eastAsia="Times New Roman" w:hAnsiTheme="majorHAnsi" w:cstheme="majorHAnsi"/>
                <w:b/>
                <w:bCs/>
                <w:color w:val="FFFFFF" w:themeColor="background1"/>
                <w:sz w:val="10"/>
                <w:szCs w:val="10"/>
                <w:lang w:eastAsia="es-CO"/>
              </w:rPr>
            </w:pPr>
          </w:p>
        </w:tc>
      </w:tr>
      <w:tr w:rsidR="004B7ED2" w:rsidRPr="004B7ED2" w14:paraId="25509627" w14:textId="77777777" w:rsidTr="00FE05CE">
        <w:trPr>
          <w:trHeight w:val="350"/>
        </w:trPr>
        <w:tc>
          <w:tcPr>
            <w:tcW w:w="0" w:type="auto"/>
            <w:gridSpan w:val="6"/>
            <w:tcBorders>
              <w:top w:val="single" w:sz="4" w:space="0" w:color="auto"/>
              <w:left w:val="single" w:sz="8" w:space="0" w:color="auto"/>
              <w:bottom w:val="single" w:sz="4" w:space="0" w:color="auto"/>
              <w:right w:val="single" w:sz="8" w:space="0" w:color="000000"/>
            </w:tcBorders>
            <w:shd w:val="clear" w:color="404040" w:fill="404040"/>
            <w:vAlign w:val="center"/>
            <w:hideMark/>
          </w:tcPr>
          <w:p w14:paraId="6FE0FCD6" w14:textId="77777777" w:rsidR="004B7ED2" w:rsidRPr="004B7ED2" w:rsidRDefault="004B7ED2" w:rsidP="004B7ED2">
            <w:pPr>
              <w:spacing w:after="0" w:line="276" w:lineRule="auto"/>
              <w:jc w:val="center"/>
              <w:rPr>
                <w:rFonts w:asciiTheme="majorHAnsi" w:eastAsia="Times New Roman" w:hAnsiTheme="majorHAnsi" w:cstheme="majorHAnsi"/>
                <w:b/>
                <w:bCs/>
                <w:color w:val="FFFFFF" w:themeColor="background1"/>
                <w:sz w:val="10"/>
                <w:szCs w:val="10"/>
                <w:lang w:eastAsia="es-CO"/>
              </w:rPr>
            </w:pPr>
            <w:r w:rsidRPr="004B7ED2">
              <w:rPr>
                <w:rFonts w:asciiTheme="majorHAnsi" w:eastAsia="Times New Roman" w:hAnsiTheme="majorHAnsi" w:cstheme="majorHAnsi"/>
                <w:b/>
                <w:bCs/>
                <w:color w:val="FFFFFF" w:themeColor="background1"/>
                <w:sz w:val="10"/>
                <w:szCs w:val="10"/>
                <w:lang w:eastAsia="es-CO"/>
              </w:rPr>
              <w:t>CUMPLIMIENTO DE REQUISITOS LEGALES SG-SST APLICABLES A TODOS LOS CONTRATOS DE BIENES Y SERVICIOS</w:t>
            </w:r>
          </w:p>
        </w:tc>
      </w:tr>
      <w:tr w:rsidR="004B7ED2" w:rsidRPr="004B7ED2" w14:paraId="7C75B7DD" w14:textId="77777777" w:rsidTr="00FE05CE">
        <w:trPr>
          <w:trHeight w:val="921"/>
        </w:trPr>
        <w:tc>
          <w:tcPr>
            <w:tcW w:w="0" w:type="auto"/>
            <w:tcBorders>
              <w:top w:val="single" w:sz="4" w:space="0" w:color="auto"/>
              <w:left w:val="single" w:sz="4" w:space="0" w:color="auto"/>
              <w:bottom w:val="single" w:sz="4" w:space="0" w:color="auto"/>
              <w:right w:val="single" w:sz="4" w:space="0" w:color="auto"/>
            </w:tcBorders>
            <w:vAlign w:val="center"/>
            <w:hideMark/>
          </w:tcPr>
          <w:p w14:paraId="1F9D2C1D" w14:textId="77777777" w:rsidR="004B7ED2" w:rsidRPr="004B7ED2" w:rsidRDefault="004B7ED2" w:rsidP="004B7ED2">
            <w:pPr>
              <w:autoSpaceDE w:val="0"/>
              <w:autoSpaceDN w:val="0"/>
              <w:adjustRightInd w:val="0"/>
              <w:spacing w:after="0" w:line="240" w:lineRule="auto"/>
              <w:rPr>
                <w:rFonts w:asciiTheme="majorHAnsi" w:eastAsiaTheme="minorEastAsia" w:hAnsiTheme="majorHAnsi" w:cstheme="majorHAnsi"/>
                <w:b/>
                <w:bCs/>
                <w:sz w:val="10"/>
                <w:szCs w:val="10"/>
                <w:lang w:eastAsia="es-ES"/>
              </w:rPr>
            </w:pPr>
            <w:r w:rsidRPr="004B7ED2">
              <w:rPr>
                <w:rFonts w:asciiTheme="majorHAnsi" w:eastAsiaTheme="minorEastAsia" w:hAnsiTheme="majorHAnsi" w:cstheme="majorHAnsi"/>
                <w:b/>
                <w:bCs/>
                <w:sz w:val="10"/>
                <w:szCs w:val="10"/>
                <w:lang w:eastAsia="es-ES"/>
              </w:rPr>
              <w:t xml:space="preserve">Opción 1: </w:t>
            </w:r>
          </w:p>
          <w:p w14:paraId="6BB2151F" w14:textId="77777777" w:rsidR="004B7ED2" w:rsidRPr="004B7ED2" w:rsidRDefault="004B7ED2" w:rsidP="004B7ED2">
            <w:pPr>
              <w:spacing w:after="0" w:line="276" w:lineRule="auto"/>
              <w:rPr>
                <w:rFonts w:asciiTheme="majorHAnsi" w:eastAsia="Times New Roman" w:hAnsiTheme="majorHAnsi" w:cstheme="majorHAnsi"/>
                <w:sz w:val="10"/>
                <w:szCs w:val="10"/>
                <w:lang w:eastAsia="es-CO"/>
              </w:rPr>
            </w:pPr>
            <w:r w:rsidRPr="004B7ED2">
              <w:rPr>
                <w:rFonts w:asciiTheme="majorHAnsi" w:eastAsia="Times New Roman" w:hAnsiTheme="majorHAnsi" w:cstheme="majorHAnsi"/>
                <w:sz w:val="10"/>
                <w:szCs w:val="10"/>
                <w:lang w:eastAsia="es-CO"/>
              </w:rPr>
              <w:t>Certificado de implementación del SG-SST firmada por el Representante Legal y responsable del SG-SST</w:t>
            </w:r>
            <w:r w:rsidRPr="004B7ED2">
              <w:rPr>
                <w:rFonts w:asciiTheme="majorHAnsi" w:eastAsia="Times New Roman" w:hAnsiTheme="majorHAnsi" w:cstheme="majorHAnsi"/>
                <w:sz w:val="10"/>
                <w:szCs w:val="10"/>
                <w:lang w:eastAsia="es-CO"/>
              </w:rPr>
              <w:br/>
            </w:r>
            <w:r w:rsidRPr="004B7ED2">
              <w:rPr>
                <w:rFonts w:asciiTheme="majorHAnsi" w:eastAsia="Times New Roman" w:hAnsiTheme="majorHAnsi" w:cstheme="majorHAnsi"/>
                <w:sz w:val="10"/>
                <w:szCs w:val="10"/>
                <w:lang w:eastAsia="es-CO"/>
              </w:rPr>
              <w:br/>
              <w:t>Fotocopia de cédula, Certificado Vigente Curso de SG-SST de 50 Horas o su actualización Curso de 20 Horas y licencia de seguridad y salud en el trabajo del profesional Responsable del SG-SST.</w:t>
            </w:r>
            <w:r w:rsidRPr="004B7ED2">
              <w:rPr>
                <w:rFonts w:asciiTheme="majorHAnsi" w:eastAsia="Times New Roman" w:hAnsiTheme="majorHAnsi" w:cstheme="majorHAnsi"/>
                <w:sz w:val="10"/>
                <w:szCs w:val="10"/>
                <w:lang w:eastAsia="es-CO"/>
              </w:rPr>
              <w:br/>
            </w:r>
            <w:r w:rsidRPr="004B7ED2">
              <w:rPr>
                <w:rFonts w:asciiTheme="majorHAnsi" w:eastAsia="Times New Roman" w:hAnsiTheme="majorHAnsi" w:cstheme="majorHAnsi"/>
                <w:sz w:val="10"/>
                <w:szCs w:val="10"/>
                <w:lang w:eastAsia="es-CO"/>
              </w:rPr>
              <w:br/>
              <w:t xml:space="preserve">Evaluación de estándares mínimos y respectivo plan de acción de acuerdo a la aplicación de estándares mínimos aplicables - </w:t>
            </w:r>
            <w:proofErr w:type="spellStart"/>
            <w:r w:rsidRPr="004B7ED2">
              <w:rPr>
                <w:rFonts w:asciiTheme="majorHAnsi" w:eastAsia="Times New Roman" w:hAnsiTheme="majorHAnsi" w:cstheme="majorHAnsi"/>
                <w:sz w:val="10"/>
                <w:szCs w:val="10"/>
                <w:lang w:eastAsia="es-CO"/>
              </w:rPr>
              <w:t>Dec</w:t>
            </w:r>
            <w:proofErr w:type="spellEnd"/>
            <w:r w:rsidRPr="004B7ED2">
              <w:rPr>
                <w:rFonts w:asciiTheme="majorHAnsi" w:eastAsia="Times New Roman" w:hAnsiTheme="majorHAnsi" w:cstheme="majorHAnsi"/>
                <w:sz w:val="10"/>
                <w:szCs w:val="10"/>
                <w:lang w:eastAsia="es-CO"/>
              </w:rPr>
              <w:t xml:space="preserve">. 1072/2015(2.2.4.6.1) y Res 0312-2019   </w:t>
            </w:r>
          </w:p>
          <w:p w14:paraId="29E13622" w14:textId="77777777" w:rsidR="004B7ED2" w:rsidRPr="004B7ED2" w:rsidRDefault="004B7ED2" w:rsidP="004B7ED2">
            <w:pPr>
              <w:spacing w:after="0" w:line="276" w:lineRule="auto"/>
              <w:rPr>
                <w:rFonts w:asciiTheme="majorHAnsi" w:eastAsia="Times New Roman" w:hAnsiTheme="majorHAnsi" w:cstheme="majorHAnsi"/>
                <w:sz w:val="10"/>
                <w:szCs w:val="10"/>
                <w:lang w:eastAsia="es-CO"/>
              </w:rPr>
            </w:pPr>
          </w:p>
          <w:p w14:paraId="3FE6712C" w14:textId="77777777" w:rsidR="004B7ED2" w:rsidRPr="004B7ED2" w:rsidRDefault="004B7ED2" w:rsidP="004B7ED2">
            <w:pPr>
              <w:autoSpaceDE w:val="0"/>
              <w:autoSpaceDN w:val="0"/>
              <w:adjustRightInd w:val="0"/>
              <w:spacing w:after="0" w:line="240" w:lineRule="auto"/>
              <w:rPr>
                <w:rFonts w:asciiTheme="majorHAnsi" w:eastAsiaTheme="minorEastAsia" w:hAnsiTheme="majorHAnsi" w:cstheme="majorHAnsi"/>
                <w:b/>
                <w:bCs/>
                <w:sz w:val="10"/>
                <w:szCs w:val="10"/>
                <w:lang w:eastAsia="es-ES"/>
              </w:rPr>
            </w:pPr>
            <w:r w:rsidRPr="004B7ED2">
              <w:rPr>
                <w:rFonts w:asciiTheme="majorHAnsi" w:eastAsiaTheme="minorEastAsia" w:hAnsiTheme="majorHAnsi" w:cstheme="majorHAnsi"/>
                <w:b/>
                <w:bCs/>
                <w:sz w:val="10"/>
                <w:szCs w:val="10"/>
                <w:lang w:eastAsia="es-ES"/>
              </w:rPr>
              <w:t xml:space="preserve">Opción 2: </w:t>
            </w:r>
          </w:p>
          <w:p w14:paraId="06906F04" w14:textId="77777777" w:rsidR="004B7ED2" w:rsidRPr="004B7ED2" w:rsidRDefault="004B7ED2" w:rsidP="004B7ED2">
            <w:pPr>
              <w:autoSpaceDE w:val="0"/>
              <w:autoSpaceDN w:val="0"/>
              <w:adjustRightInd w:val="0"/>
              <w:spacing w:after="0" w:line="240" w:lineRule="auto"/>
              <w:rPr>
                <w:rFonts w:asciiTheme="majorHAnsi" w:eastAsiaTheme="minorEastAsia" w:hAnsiTheme="majorHAnsi" w:cstheme="majorHAnsi"/>
                <w:b/>
                <w:bCs/>
                <w:sz w:val="10"/>
                <w:szCs w:val="10"/>
                <w:lang w:eastAsia="es-ES"/>
              </w:rPr>
            </w:pPr>
          </w:p>
          <w:p w14:paraId="6DFFB19C" w14:textId="77777777" w:rsidR="004B7ED2" w:rsidRPr="004B7ED2" w:rsidRDefault="004B7ED2" w:rsidP="004B7ED2">
            <w:pPr>
              <w:spacing w:after="0" w:line="276" w:lineRule="auto"/>
              <w:rPr>
                <w:rFonts w:asciiTheme="majorHAnsi" w:eastAsia="Times New Roman" w:hAnsiTheme="majorHAnsi" w:cstheme="majorHAnsi"/>
                <w:sz w:val="10"/>
                <w:szCs w:val="10"/>
                <w:lang w:eastAsia="es-CO"/>
              </w:rPr>
            </w:pPr>
            <w:r w:rsidRPr="004B7ED2">
              <w:rPr>
                <w:rFonts w:asciiTheme="majorHAnsi" w:eastAsia="Times New Roman" w:hAnsiTheme="majorHAnsi" w:cstheme="majorHAnsi"/>
                <w:sz w:val="10"/>
                <w:szCs w:val="10"/>
                <w:lang w:eastAsia="es-CO"/>
              </w:rPr>
              <w:t>Certificado de implementación del SG-SST firmada por el Representante Legal y responsable del SG-SST</w:t>
            </w:r>
            <w:r w:rsidRPr="004B7ED2">
              <w:rPr>
                <w:rFonts w:asciiTheme="majorHAnsi" w:eastAsia="Times New Roman" w:hAnsiTheme="majorHAnsi" w:cstheme="majorHAnsi"/>
                <w:sz w:val="10"/>
                <w:szCs w:val="10"/>
                <w:lang w:eastAsia="es-CO"/>
              </w:rPr>
              <w:br/>
            </w:r>
            <w:r w:rsidRPr="004B7ED2">
              <w:rPr>
                <w:rFonts w:asciiTheme="majorHAnsi" w:eastAsia="Times New Roman" w:hAnsiTheme="majorHAnsi" w:cstheme="majorHAnsi"/>
                <w:sz w:val="10"/>
                <w:szCs w:val="10"/>
                <w:lang w:eastAsia="es-CO"/>
              </w:rPr>
              <w:br/>
              <w:t>Fotocopia de cédula, Certificado Vigente Curso de SG-SST de 50 Horas o su actualización Curso de 20 Horas y licencia de seguridad y salud en el trabajo del profesional Responsable del SG-SST.</w:t>
            </w:r>
            <w:r w:rsidRPr="004B7ED2">
              <w:rPr>
                <w:rFonts w:asciiTheme="majorHAnsi" w:eastAsia="Times New Roman" w:hAnsiTheme="majorHAnsi" w:cstheme="majorHAnsi"/>
                <w:sz w:val="10"/>
                <w:szCs w:val="10"/>
                <w:lang w:eastAsia="es-CO"/>
              </w:rPr>
              <w:br/>
            </w:r>
            <w:r w:rsidRPr="004B7ED2">
              <w:rPr>
                <w:rFonts w:asciiTheme="majorHAnsi" w:eastAsia="Times New Roman" w:hAnsiTheme="majorHAnsi" w:cstheme="majorHAnsi"/>
                <w:sz w:val="10"/>
                <w:szCs w:val="10"/>
                <w:lang w:eastAsia="es-CO"/>
              </w:rPr>
              <w:br/>
              <w:t xml:space="preserve">Evaluación de estándares mínimos y respectivo plan de acción de acuerdo a la aplicación de estándares mínimos aplicables - </w:t>
            </w:r>
            <w:proofErr w:type="spellStart"/>
            <w:r w:rsidRPr="004B7ED2">
              <w:rPr>
                <w:rFonts w:asciiTheme="majorHAnsi" w:eastAsia="Times New Roman" w:hAnsiTheme="majorHAnsi" w:cstheme="majorHAnsi"/>
                <w:sz w:val="10"/>
                <w:szCs w:val="10"/>
                <w:lang w:eastAsia="es-CO"/>
              </w:rPr>
              <w:t>Dec</w:t>
            </w:r>
            <w:proofErr w:type="spellEnd"/>
            <w:r w:rsidRPr="004B7ED2">
              <w:rPr>
                <w:rFonts w:asciiTheme="majorHAnsi" w:eastAsia="Times New Roman" w:hAnsiTheme="majorHAnsi" w:cstheme="majorHAnsi"/>
                <w:sz w:val="10"/>
                <w:szCs w:val="10"/>
                <w:lang w:eastAsia="es-CO"/>
              </w:rPr>
              <w:t xml:space="preserve">. 1072/2015(2.2.4.6.1) y Res 0312-2019   </w:t>
            </w:r>
          </w:p>
          <w:p w14:paraId="054DA09E" w14:textId="77777777" w:rsidR="004B7ED2" w:rsidRPr="004B7ED2" w:rsidRDefault="004B7ED2" w:rsidP="004B7ED2">
            <w:pPr>
              <w:autoSpaceDE w:val="0"/>
              <w:autoSpaceDN w:val="0"/>
              <w:adjustRightInd w:val="0"/>
              <w:spacing w:after="0" w:line="240" w:lineRule="auto"/>
              <w:rPr>
                <w:rFonts w:asciiTheme="majorHAnsi" w:eastAsia="Times New Roman" w:hAnsiTheme="majorHAnsi" w:cstheme="majorHAnsi"/>
                <w:sz w:val="10"/>
                <w:szCs w:val="10"/>
                <w:lang w:eastAsia="es-CO"/>
              </w:rPr>
            </w:pPr>
          </w:p>
          <w:p w14:paraId="0E177317" w14:textId="77777777" w:rsidR="004B7ED2" w:rsidRPr="004B7ED2" w:rsidRDefault="004B7ED2" w:rsidP="004B7ED2">
            <w:pPr>
              <w:autoSpaceDE w:val="0"/>
              <w:autoSpaceDN w:val="0"/>
              <w:adjustRightInd w:val="0"/>
              <w:spacing w:after="0" w:line="240" w:lineRule="auto"/>
              <w:rPr>
                <w:rFonts w:asciiTheme="majorHAnsi" w:eastAsia="Times New Roman" w:hAnsiTheme="majorHAnsi" w:cstheme="majorHAnsi"/>
                <w:sz w:val="10"/>
                <w:szCs w:val="10"/>
                <w:lang w:eastAsia="es-CO"/>
              </w:rPr>
            </w:pPr>
            <w:r w:rsidRPr="004B7ED2">
              <w:rPr>
                <w:rFonts w:asciiTheme="majorHAnsi" w:eastAsia="Times New Roman" w:hAnsiTheme="majorHAnsi" w:cstheme="majorHAnsi"/>
                <w:sz w:val="10"/>
                <w:szCs w:val="10"/>
                <w:lang w:eastAsia="es-CO"/>
              </w:rPr>
              <w:t xml:space="preserve">Certificación de autoevaluación emitida por Ministerio de Trabajo del año inmediatamente anterior - </w:t>
            </w:r>
            <w:proofErr w:type="spellStart"/>
            <w:r w:rsidRPr="004B7ED2">
              <w:rPr>
                <w:rFonts w:asciiTheme="majorHAnsi" w:eastAsia="Times New Roman" w:hAnsiTheme="majorHAnsi" w:cstheme="majorHAnsi"/>
                <w:sz w:val="10"/>
                <w:szCs w:val="10"/>
                <w:lang w:eastAsia="es-CO"/>
              </w:rPr>
              <w:t>Dec</w:t>
            </w:r>
            <w:proofErr w:type="spellEnd"/>
            <w:r w:rsidRPr="004B7ED2">
              <w:rPr>
                <w:rFonts w:asciiTheme="majorHAnsi" w:eastAsia="Times New Roman" w:hAnsiTheme="majorHAnsi" w:cstheme="majorHAnsi"/>
                <w:sz w:val="10"/>
                <w:szCs w:val="10"/>
                <w:lang w:eastAsia="es-CO"/>
              </w:rPr>
              <w:t xml:space="preserve">. 1072/2015(2.2.4.6.1) y Res 0312-2019. </w:t>
            </w:r>
          </w:p>
          <w:p w14:paraId="34A6FAD8" w14:textId="77777777" w:rsidR="004B7ED2" w:rsidRPr="004B7ED2" w:rsidRDefault="004B7ED2" w:rsidP="004B7ED2">
            <w:pPr>
              <w:autoSpaceDE w:val="0"/>
              <w:autoSpaceDN w:val="0"/>
              <w:adjustRightInd w:val="0"/>
              <w:spacing w:after="0" w:line="240" w:lineRule="auto"/>
              <w:rPr>
                <w:rFonts w:asciiTheme="majorHAnsi" w:eastAsia="Times New Roman" w:hAnsiTheme="majorHAnsi" w:cstheme="majorHAnsi"/>
                <w:sz w:val="10"/>
                <w:szCs w:val="10"/>
                <w:lang w:eastAsia="es-CO"/>
              </w:rPr>
            </w:pPr>
          </w:p>
          <w:p w14:paraId="04F200DF" w14:textId="77777777" w:rsidR="004B7ED2" w:rsidRPr="004B7ED2" w:rsidRDefault="004B7ED2" w:rsidP="004B7ED2">
            <w:pPr>
              <w:autoSpaceDE w:val="0"/>
              <w:autoSpaceDN w:val="0"/>
              <w:adjustRightInd w:val="0"/>
              <w:spacing w:after="0" w:line="240" w:lineRule="auto"/>
              <w:rPr>
                <w:rFonts w:asciiTheme="majorHAnsi" w:eastAsia="Times New Roman" w:hAnsiTheme="majorHAnsi" w:cstheme="majorHAnsi"/>
                <w:sz w:val="10"/>
                <w:szCs w:val="10"/>
                <w:lang w:eastAsia="es-CO"/>
              </w:rPr>
            </w:pPr>
            <w:r w:rsidRPr="004B7ED2">
              <w:rPr>
                <w:rFonts w:asciiTheme="majorHAnsi" w:eastAsia="Times New Roman" w:hAnsiTheme="majorHAnsi" w:cstheme="majorHAnsi"/>
                <w:sz w:val="10"/>
                <w:szCs w:val="10"/>
                <w:lang w:eastAsia="es-CO"/>
              </w:rPr>
              <w:t xml:space="preserve">**Nota: Para las opciones 1 y 2 incluir el respectivo plan de mejora de acuerdo con la autoevaluación de estándares mínimos aplicables; si el puntaje obtenido es menor al 85% labores </w:t>
            </w:r>
          </w:p>
          <w:p w14:paraId="53181AAA" w14:textId="77777777" w:rsidR="004B7ED2" w:rsidRPr="004B7ED2" w:rsidRDefault="004B7ED2" w:rsidP="004B7ED2">
            <w:pPr>
              <w:autoSpaceDE w:val="0"/>
              <w:autoSpaceDN w:val="0"/>
              <w:adjustRightInd w:val="0"/>
              <w:spacing w:after="0" w:line="240" w:lineRule="auto"/>
              <w:rPr>
                <w:rFonts w:asciiTheme="majorHAnsi" w:eastAsia="Times New Roman" w:hAnsiTheme="majorHAnsi" w:cstheme="majorHAnsi"/>
                <w:sz w:val="10"/>
                <w:szCs w:val="10"/>
                <w:lang w:eastAsia="es-CO"/>
              </w:rPr>
            </w:pPr>
          </w:p>
          <w:p w14:paraId="5EC3D9AD" w14:textId="77777777" w:rsidR="004B7ED2" w:rsidRPr="004B7ED2" w:rsidRDefault="004B7ED2" w:rsidP="004B7ED2">
            <w:pPr>
              <w:autoSpaceDE w:val="0"/>
              <w:autoSpaceDN w:val="0"/>
              <w:adjustRightInd w:val="0"/>
              <w:spacing w:after="0" w:line="240" w:lineRule="auto"/>
              <w:rPr>
                <w:rFonts w:asciiTheme="majorHAnsi" w:eastAsiaTheme="minorEastAsia" w:hAnsiTheme="majorHAnsi" w:cstheme="majorHAnsi"/>
                <w:sz w:val="10"/>
                <w:szCs w:val="10"/>
                <w:lang w:eastAsia="es-ES"/>
              </w:rPr>
            </w:pPr>
            <w:r w:rsidRPr="004B7ED2">
              <w:rPr>
                <w:rFonts w:asciiTheme="majorHAnsi" w:eastAsiaTheme="minorEastAsia" w:hAnsiTheme="majorHAnsi" w:cstheme="majorHAnsi"/>
                <w:b/>
                <w:bCs/>
                <w:sz w:val="10"/>
                <w:szCs w:val="10"/>
                <w:lang w:eastAsia="es-ES"/>
              </w:rPr>
              <w:t>Personas Independientes</w:t>
            </w:r>
            <w:r w:rsidRPr="004B7ED2">
              <w:rPr>
                <w:rFonts w:asciiTheme="majorHAnsi" w:eastAsiaTheme="minorEastAsia" w:hAnsiTheme="majorHAnsi" w:cstheme="majorHAnsi"/>
                <w:sz w:val="10"/>
                <w:szCs w:val="10"/>
                <w:lang w:eastAsia="es-ES"/>
              </w:rPr>
              <w:t xml:space="preserve">: </w:t>
            </w:r>
            <w:r w:rsidRPr="004B7ED2">
              <w:rPr>
                <w:rFonts w:asciiTheme="majorHAnsi" w:eastAsia="Times New Roman" w:hAnsiTheme="majorHAnsi" w:cstheme="majorHAnsi"/>
                <w:sz w:val="10"/>
                <w:szCs w:val="10"/>
                <w:lang w:eastAsia="es-CO"/>
              </w:rPr>
              <w:t>Certificación Firmada por el representante legal donde indique que es persona natural que no tiene trabajadores a cargo y no está obligada a implementar el Sistema de gestión de la seguridad y salud en el trabajo.</w:t>
            </w:r>
            <w:r w:rsidRPr="004B7ED2">
              <w:rPr>
                <w:rFonts w:asciiTheme="majorHAnsi" w:eastAsiaTheme="minorEastAsia" w:hAnsiTheme="majorHAnsi" w:cstheme="majorHAnsi"/>
                <w:sz w:val="10"/>
                <w:szCs w:val="10"/>
                <w:lang w:eastAsia="es-ES"/>
              </w:rPr>
              <w:t xml:space="preserve"> </w:t>
            </w:r>
          </w:p>
          <w:p w14:paraId="1A82AD99" w14:textId="77777777" w:rsidR="004B7ED2" w:rsidRPr="004B7ED2" w:rsidRDefault="004B7ED2" w:rsidP="004B7ED2">
            <w:pPr>
              <w:autoSpaceDE w:val="0"/>
              <w:autoSpaceDN w:val="0"/>
              <w:adjustRightInd w:val="0"/>
              <w:spacing w:after="0" w:line="240" w:lineRule="auto"/>
              <w:rPr>
                <w:rFonts w:asciiTheme="majorHAnsi" w:eastAsia="Times New Roman" w:hAnsiTheme="majorHAnsi" w:cstheme="majorHAnsi"/>
                <w:sz w:val="10"/>
                <w:szCs w:val="10"/>
                <w:lang w:eastAsia="es-CO"/>
              </w:rPr>
            </w:pPr>
          </w:p>
          <w:p w14:paraId="224A81B4" w14:textId="77777777" w:rsidR="004B7ED2" w:rsidRPr="004B7ED2" w:rsidRDefault="004B7ED2" w:rsidP="004B7ED2">
            <w:pPr>
              <w:autoSpaceDE w:val="0"/>
              <w:autoSpaceDN w:val="0"/>
              <w:adjustRightInd w:val="0"/>
              <w:spacing w:after="0" w:line="240" w:lineRule="auto"/>
              <w:rPr>
                <w:rFonts w:asciiTheme="majorHAnsi" w:eastAsia="Times New Roman" w:hAnsiTheme="majorHAnsi" w:cstheme="majorHAnsi"/>
                <w:sz w:val="10"/>
                <w:szCs w:val="10"/>
                <w:lang w:eastAsia="es-CO"/>
              </w:rPr>
            </w:pPr>
            <w:r w:rsidRPr="004B7ED2">
              <w:rPr>
                <w:rFonts w:asciiTheme="majorHAnsi" w:eastAsia="Times New Roman" w:hAnsiTheme="majorHAnsi" w:cstheme="majorHAnsi"/>
                <w:sz w:val="10"/>
                <w:szCs w:val="10"/>
                <w:lang w:eastAsia="es-CO"/>
              </w:rPr>
              <w:t xml:space="preserve">**Nota: De acuerdo con la resolución 0312 de 2019 en el Parágrafo 2. No están obligados a implementar los Estándares Mínimos los trabajadores independientes con afiliación voluntaria al Sistema General de Riesgos Laborales de que trata la Sección 5 del Capítulo 2 del Título 4 de la Parte 2 del Libro 2 del Decreto 1072 de 2015, Único Reglamentario del Sector Trabajo. </w:t>
            </w:r>
          </w:p>
          <w:p w14:paraId="1F5E95EF" w14:textId="77777777" w:rsidR="004B7ED2" w:rsidRPr="004B7ED2" w:rsidRDefault="004B7ED2" w:rsidP="004B7ED2">
            <w:pPr>
              <w:spacing w:after="0" w:line="276" w:lineRule="auto"/>
              <w:rPr>
                <w:rFonts w:asciiTheme="majorHAnsi" w:eastAsia="Times New Roman" w:hAnsiTheme="majorHAnsi" w:cstheme="majorHAnsi"/>
                <w:sz w:val="10"/>
                <w:szCs w:val="10"/>
                <w:lang w:eastAsia="es-CO"/>
              </w:rPr>
            </w:pPr>
          </w:p>
        </w:tc>
        <w:tc>
          <w:tcPr>
            <w:tcW w:w="0" w:type="auto"/>
            <w:tcBorders>
              <w:top w:val="single" w:sz="4" w:space="0" w:color="auto"/>
              <w:left w:val="nil"/>
              <w:bottom w:val="single" w:sz="4" w:space="0" w:color="auto"/>
              <w:right w:val="single" w:sz="4" w:space="0" w:color="auto"/>
            </w:tcBorders>
            <w:vAlign w:val="center"/>
            <w:hideMark/>
          </w:tcPr>
          <w:p w14:paraId="0AAAA681" w14:textId="77777777" w:rsidR="004B7ED2" w:rsidRPr="004B7ED2" w:rsidRDefault="004B7ED2" w:rsidP="004B7ED2">
            <w:pPr>
              <w:spacing w:after="0" w:line="276" w:lineRule="auto"/>
              <w:rPr>
                <w:rFonts w:asciiTheme="majorHAnsi" w:eastAsia="Times New Roman" w:hAnsiTheme="majorHAnsi" w:cstheme="majorHAnsi"/>
                <w:sz w:val="10"/>
                <w:szCs w:val="10"/>
                <w:lang w:eastAsia="es-CO"/>
              </w:rPr>
            </w:pPr>
            <w:r w:rsidRPr="004B7ED2">
              <w:rPr>
                <w:rFonts w:asciiTheme="majorHAnsi" w:eastAsia="Times New Roman" w:hAnsiTheme="majorHAnsi" w:cstheme="majorHAnsi"/>
                <w:sz w:val="10"/>
                <w:szCs w:val="10"/>
                <w:lang w:eastAsia="es-CO"/>
              </w:rPr>
              <w:t>Precontractual</w:t>
            </w:r>
          </w:p>
        </w:tc>
        <w:tc>
          <w:tcPr>
            <w:tcW w:w="0" w:type="auto"/>
            <w:tcBorders>
              <w:top w:val="single" w:sz="4" w:space="0" w:color="auto"/>
              <w:left w:val="nil"/>
              <w:bottom w:val="single" w:sz="4" w:space="0" w:color="auto"/>
              <w:right w:val="single" w:sz="4" w:space="0" w:color="auto"/>
            </w:tcBorders>
            <w:vAlign w:val="bottom"/>
            <w:hideMark/>
          </w:tcPr>
          <w:p w14:paraId="4FC24A93" w14:textId="77777777" w:rsidR="004B7ED2" w:rsidRPr="004B7ED2" w:rsidRDefault="004B7ED2" w:rsidP="004B7ED2">
            <w:pPr>
              <w:spacing w:after="0" w:line="276" w:lineRule="auto"/>
              <w:rPr>
                <w:rFonts w:asciiTheme="majorHAnsi" w:eastAsia="Times New Roman" w:hAnsiTheme="majorHAnsi" w:cstheme="majorHAnsi"/>
                <w:b/>
                <w:bCs/>
                <w:sz w:val="10"/>
                <w:szCs w:val="10"/>
                <w:lang w:eastAsia="es-CO"/>
              </w:rPr>
            </w:pPr>
            <w:r w:rsidRPr="004B7ED2">
              <w:rPr>
                <w:rFonts w:asciiTheme="majorHAnsi" w:eastAsia="Times New Roman" w:hAnsiTheme="majorHAnsi" w:cstheme="majorHAnsi"/>
                <w:b/>
                <w:bCs/>
                <w:sz w:val="10"/>
                <w:szCs w:val="10"/>
                <w:lang w:eastAsia="es-CO"/>
              </w:rPr>
              <w:t> </w:t>
            </w:r>
          </w:p>
        </w:tc>
        <w:tc>
          <w:tcPr>
            <w:tcW w:w="0" w:type="auto"/>
            <w:tcBorders>
              <w:top w:val="single" w:sz="4" w:space="0" w:color="auto"/>
              <w:left w:val="nil"/>
              <w:bottom w:val="single" w:sz="4" w:space="0" w:color="auto"/>
              <w:right w:val="single" w:sz="4" w:space="0" w:color="auto"/>
            </w:tcBorders>
            <w:vAlign w:val="bottom"/>
            <w:hideMark/>
          </w:tcPr>
          <w:p w14:paraId="6BB3CD94" w14:textId="77777777" w:rsidR="004B7ED2" w:rsidRPr="004B7ED2" w:rsidRDefault="004B7ED2" w:rsidP="004B7ED2">
            <w:pPr>
              <w:spacing w:after="0" w:line="276" w:lineRule="auto"/>
              <w:rPr>
                <w:rFonts w:asciiTheme="majorHAnsi" w:eastAsia="Times New Roman" w:hAnsiTheme="majorHAnsi" w:cstheme="majorHAnsi"/>
                <w:b/>
                <w:bCs/>
                <w:sz w:val="10"/>
                <w:szCs w:val="10"/>
                <w:lang w:eastAsia="es-CO"/>
              </w:rPr>
            </w:pPr>
            <w:r w:rsidRPr="004B7ED2">
              <w:rPr>
                <w:rFonts w:asciiTheme="majorHAnsi" w:eastAsia="Times New Roman" w:hAnsiTheme="majorHAnsi" w:cstheme="majorHAnsi"/>
                <w:b/>
                <w:bCs/>
                <w:sz w:val="10"/>
                <w:szCs w:val="10"/>
                <w:lang w:eastAsia="es-CO"/>
              </w:rPr>
              <w:t> </w:t>
            </w:r>
          </w:p>
        </w:tc>
        <w:tc>
          <w:tcPr>
            <w:tcW w:w="0" w:type="auto"/>
            <w:tcBorders>
              <w:top w:val="single" w:sz="4" w:space="0" w:color="auto"/>
              <w:left w:val="nil"/>
              <w:bottom w:val="single" w:sz="4" w:space="0" w:color="auto"/>
              <w:right w:val="single" w:sz="4" w:space="0" w:color="auto"/>
            </w:tcBorders>
            <w:vAlign w:val="bottom"/>
            <w:hideMark/>
          </w:tcPr>
          <w:p w14:paraId="6BE2A159" w14:textId="77777777" w:rsidR="004B7ED2" w:rsidRPr="004B7ED2" w:rsidRDefault="004B7ED2" w:rsidP="004B7ED2">
            <w:pPr>
              <w:spacing w:after="0" w:line="276" w:lineRule="auto"/>
              <w:rPr>
                <w:rFonts w:asciiTheme="majorHAnsi" w:eastAsia="Times New Roman" w:hAnsiTheme="majorHAnsi" w:cstheme="majorHAnsi"/>
                <w:b/>
                <w:bCs/>
                <w:sz w:val="10"/>
                <w:szCs w:val="10"/>
                <w:lang w:eastAsia="es-CO"/>
              </w:rPr>
            </w:pPr>
            <w:r w:rsidRPr="004B7ED2">
              <w:rPr>
                <w:rFonts w:asciiTheme="majorHAnsi" w:eastAsia="Times New Roman" w:hAnsiTheme="majorHAnsi" w:cstheme="majorHAnsi"/>
                <w:b/>
                <w:bCs/>
                <w:sz w:val="10"/>
                <w:szCs w:val="10"/>
                <w:lang w:eastAsia="es-CO"/>
              </w:rPr>
              <w:t> </w:t>
            </w:r>
          </w:p>
        </w:tc>
        <w:tc>
          <w:tcPr>
            <w:tcW w:w="0" w:type="auto"/>
            <w:tcBorders>
              <w:top w:val="single" w:sz="4" w:space="0" w:color="auto"/>
              <w:left w:val="nil"/>
              <w:bottom w:val="single" w:sz="4" w:space="0" w:color="auto"/>
              <w:right w:val="single" w:sz="4" w:space="0" w:color="auto"/>
            </w:tcBorders>
            <w:vAlign w:val="bottom"/>
            <w:hideMark/>
          </w:tcPr>
          <w:p w14:paraId="7054B376" w14:textId="77777777" w:rsidR="004B7ED2" w:rsidRPr="004B7ED2" w:rsidRDefault="004B7ED2" w:rsidP="004B7ED2">
            <w:pPr>
              <w:spacing w:after="0" w:line="276" w:lineRule="auto"/>
              <w:rPr>
                <w:rFonts w:asciiTheme="majorHAnsi" w:eastAsia="Times New Roman" w:hAnsiTheme="majorHAnsi" w:cstheme="majorHAnsi"/>
                <w:sz w:val="10"/>
                <w:szCs w:val="10"/>
                <w:lang w:eastAsia="es-CO"/>
              </w:rPr>
            </w:pPr>
            <w:r w:rsidRPr="004B7ED2">
              <w:rPr>
                <w:rFonts w:asciiTheme="majorHAnsi" w:eastAsia="Times New Roman" w:hAnsiTheme="majorHAnsi" w:cstheme="majorHAnsi"/>
                <w:sz w:val="10"/>
                <w:szCs w:val="10"/>
                <w:lang w:eastAsia="es-CO"/>
              </w:rPr>
              <w:t> </w:t>
            </w:r>
          </w:p>
        </w:tc>
      </w:tr>
      <w:tr w:rsidR="004B7ED2" w:rsidRPr="004B7ED2" w14:paraId="1C0F1CB6" w14:textId="77777777" w:rsidTr="00FE05CE">
        <w:trPr>
          <w:trHeight w:val="297"/>
        </w:trPr>
        <w:tc>
          <w:tcPr>
            <w:tcW w:w="0" w:type="auto"/>
            <w:tcBorders>
              <w:top w:val="single" w:sz="4" w:space="0" w:color="auto"/>
              <w:left w:val="single" w:sz="4" w:space="0" w:color="auto"/>
              <w:bottom w:val="single" w:sz="4" w:space="0" w:color="auto"/>
              <w:right w:val="single" w:sz="4" w:space="0" w:color="auto"/>
            </w:tcBorders>
            <w:vAlign w:val="center"/>
          </w:tcPr>
          <w:p w14:paraId="4B1B9F2F" w14:textId="77777777" w:rsidR="004B7ED2" w:rsidRPr="004B7ED2" w:rsidRDefault="004B7ED2" w:rsidP="004B7ED2">
            <w:pPr>
              <w:spacing w:after="0" w:line="276" w:lineRule="auto"/>
              <w:jc w:val="both"/>
              <w:rPr>
                <w:rFonts w:asciiTheme="majorHAnsi" w:eastAsia="Times New Roman" w:hAnsiTheme="majorHAnsi" w:cstheme="majorHAnsi"/>
                <w:sz w:val="10"/>
                <w:szCs w:val="10"/>
                <w:lang w:eastAsia="es-CO"/>
              </w:rPr>
            </w:pPr>
            <w:r w:rsidRPr="004B7ED2">
              <w:rPr>
                <w:rFonts w:asciiTheme="majorHAnsi" w:eastAsia="Times New Roman" w:hAnsiTheme="majorHAnsi" w:cstheme="majorHAnsi"/>
                <w:sz w:val="10"/>
                <w:szCs w:val="10"/>
                <w:lang w:eastAsia="es-CO"/>
              </w:rPr>
              <w:t>Formato No. 9 Compromiso cumplimiento criterios ambientales y de SST.</w:t>
            </w:r>
          </w:p>
          <w:p w14:paraId="7DB69853" w14:textId="77777777" w:rsidR="004B7ED2" w:rsidRPr="004B7ED2" w:rsidRDefault="004B7ED2" w:rsidP="004B7ED2">
            <w:pPr>
              <w:autoSpaceDE w:val="0"/>
              <w:autoSpaceDN w:val="0"/>
              <w:adjustRightInd w:val="0"/>
              <w:spacing w:after="0" w:line="240" w:lineRule="auto"/>
              <w:jc w:val="both"/>
              <w:rPr>
                <w:rFonts w:asciiTheme="majorHAnsi" w:eastAsia="Times New Roman" w:hAnsiTheme="majorHAnsi" w:cstheme="majorHAnsi"/>
                <w:sz w:val="10"/>
                <w:szCs w:val="10"/>
                <w:lang w:eastAsia="es-CO"/>
              </w:rPr>
            </w:pPr>
          </w:p>
        </w:tc>
        <w:tc>
          <w:tcPr>
            <w:tcW w:w="0" w:type="auto"/>
            <w:tcBorders>
              <w:top w:val="single" w:sz="4" w:space="0" w:color="auto"/>
              <w:left w:val="nil"/>
              <w:bottom w:val="single" w:sz="4" w:space="0" w:color="auto"/>
              <w:right w:val="single" w:sz="4" w:space="0" w:color="auto"/>
            </w:tcBorders>
            <w:vAlign w:val="center"/>
          </w:tcPr>
          <w:p w14:paraId="60FEA894" w14:textId="77777777" w:rsidR="004B7ED2" w:rsidRPr="004B7ED2" w:rsidRDefault="004B7ED2" w:rsidP="004B7ED2">
            <w:pPr>
              <w:spacing w:after="0" w:line="276" w:lineRule="auto"/>
              <w:rPr>
                <w:rFonts w:asciiTheme="majorHAnsi" w:eastAsia="Times New Roman" w:hAnsiTheme="majorHAnsi" w:cstheme="majorHAnsi"/>
                <w:sz w:val="10"/>
                <w:szCs w:val="10"/>
                <w:lang w:eastAsia="es-CO"/>
              </w:rPr>
            </w:pPr>
            <w:r w:rsidRPr="004B7ED2">
              <w:rPr>
                <w:rFonts w:asciiTheme="majorHAnsi" w:eastAsia="Times New Roman" w:hAnsiTheme="majorHAnsi" w:cstheme="majorHAnsi"/>
                <w:sz w:val="10"/>
                <w:szCs w:val="10"/>
                <w:lang w:eastAsia="es-CO"/>
              </w:rPr>
              <w:t>Precontractual</w:t>
            </w:r>
          </w:p>
        </w:tc>
        <w:tc>
          <w:tcPr>
            <w:tcW w:w="0" w:type="auto"/>
            <w:tcBorders>
              <w:top w:val="single" w:sz="4" w:space="0" w:color="auto"/>
              <w:left w:val="nil"/>
              <w:bottom w:val="single" w:sz="4" w:space="0" w:color="auto"/>
              <w:right w:val="single" w:sz="4" w:space="0" w:color="auto"/>
            </w:tcBorders>
            <w:vAlign w:val="bottom"/>
          </w:tcPr>
          <w:p w14:paraId="24961C7F" w14:textId="77777777" w:rsidR="004B7ED2" w:rsidRPr="004B7ED2" w:rsidRDefault="004B7ED2" w:rsidP="004B7ED2">
            <w:pPr>
              <w:spacing w:after="0" w:line="276" w:lineRule="auto"/>
              <w:rPr>
                <w:rFonts w:asciiTheme="majorHAnsi" w:eastAsia="Times New Roman" w:hAnsiTheme="majorHAnsi" w:cstheme="majorHAnsi"/>
                <w:b/>
                <w:bCs/>
                <w:sz w:val="10"/>
                <w:szCs w:val="10"/>
                <w:lang w:eastAsia="es-CO"/>
              </w:rPr>
            </w:pPr>
          </w:p>
        </w:tc>
        <w:tc>
          <w:tcPr>
            <w:tcW w:w="0" w:type="auto"/>
            <w:tcBorders>
              <w:top w:val="single" w:sz="4" w:space="0" w:color="auto"/>
              <w:left w:val="nil"/>
              <w:bottom w:val="single" w:sz="4" w:space="0" w:color="auto"/>
              <w:right w:val="single" w:sz="4" w:space="0" w:color="auto"/>
            </w:tcBorders>
            <w:vAlign w:val="bottom"/>
          </w:tcPr>
          <w:p w14:paraId="2DCFE8BD" w14:textId="77777777" w:rsidR="004B7ED2" w:rsidRPr="004B7ED2" w:rsidRDefault="004B7ED2" w:rsidP="004B7ED2">
            <w:pPr>
              <w:spacing w:after="0" w:line="276" w:lineRule="auto"/>
              <w:rPr>
                <w:rFonts w:asciiTheme="majorHAnsi" w:eastAsia="Times New Roman" w:hAnsiTheme="majorHAnsi" w:cstheme="majorHAnsi"/>
                <w:b/>
                <w:bCs/>
                <w:sz w:val="10"/>
                <w:szCs w:val="10"/>
                <w:lang w:eastAsia="es-CO"/>
              </w:rPr>
            </w:pPr>
          </w:p>
        </w:tc>
        <w:tc>
          <w:tcPr>
            <w:tcW w:w="0" w:type="auto"/>
            <w:tcBorders>
              <w:top w:val="single" w:sz="4" w:space="0" w:color="auto"/>
              <w:left w:val="nil"/>
              <w:bottom w:val="single" w:sz="4" w:space="0" w:color="auto"/>
              <w:right w:val="single" w:sz="4" w:space="0" w:color="auto"/>
            </w:tcBorders>
            <w:vAlign w:val="bottom"/>
          </w:tcPr>
          <w:p w14:paraId="1C2061C5" w14:textId="77777777" w:rsidR="004B7ED2" w:rsidRPr="004B7ED2" w:rsidRDefault="004B7ED2" w:rsidP="004B7ED2">
            <w:pPr>
              <w:spacing w:after="0" w:line="276" w:lineRule="auto"/>
              <w:rPr>
                <w:rFonts w:asciiTheme="majorHAnsi" w:eastAsia="Times New Roman" w:hAnsiTheme="majorHAnsi" w:cstheme="majorHAnsi"/>
                <w:b/>
                <w:bCs/>
                <w:sz w:val="10"/>
                <w:szCs w:val="10"/>
                <w:lang w:eastAsia="es-CO"/>
              </w:rPr>
            </w:pPr>
          </w:p>
        </w:tc>
        <w:tc>
          <w:tcPr>
            <w:tcW w:w="0" w:type="auto"/>
            <w:tcBorders>
              <w:top w:val="single" w:sz="4" w:space="0" w:color="auto"/>
              <w:left w:val="nil"/>
              <w:bottom w:val="single" w:sz="4" w:space="0" w:color="auto"/>
              <w:right w:val="single" w:sz="4" w:space="0" w:color="auto"/>
            </w:tcBorders>
            <w:vAlign w:val="bottom"/>
          </w:tcPr>
          <w:p w14:paraId="21538481" w14:textId="77777777" w:rsidR="004B7ED2" w:rsidRPr="004B7ED2" w:rsidRDefault="004B7ED2" w:rsidP="004B7ED2">
            <w:pPr>
              <w:spacing w:after="0" w:line="276" w:lineRule="auto"/>
              <w:rPr>
                <w:rFonts w:asciiTheme="majorHAnsi" w:eastAsia="Times New Roman" w:hAnsiTheme="majorHAnsi" w:cstheme="majorHAnsi"/>
                <w:sz w:val="10"/>
                <w:szCs w:val="10"/>
                <w:lang w:eastAsia="es-CO"/>
              </w:rPr>
            </w:pPr>
          </w:p>
        </w:tc>
      </w:tr>
      <w:tr w:rsidR="004B7ED2" w:rsidRPr="004B7ED2" w14:paraId="42294089" w14:textId="77777777" w:rsidTr="00FE05CE">
        <w:trPr>
          <w:trHeight w:val="297"/>
        </w:trPr>
        <w:tc>
          <w:tcPr>
            <w:tcW w:w="0" w:type="auto"/>
            <w:tcBorders>
              <w:top w:val="single" w:sz="4" w:space="0" w:color="auto"/>
              <w:left w:val="single" w:sz="4" w:space="0" w:color="auto"/>
              <w:bottom w:val="single" w:sz="4" w:space="0" w:color="auto"/>
              <w:right w:val="single" w:sz="4" w:space="0" w:color="auto"/>
            </w:tcBorders>
            <w:vAlign w:val="center"/>
          </w:tcPr>
          <w:p w14:paraId="0ACD2F69" w14:textId="77777777" w:rsidR="004B7ED2" w:rsidRPr="004B7ED2" w:rsidRDefault="004B7ED2" w:rsidP="004B7ED2">
            <w:pPr>
              <w:spacing w:after="0" w:line="276" w:lineRule="auto"/>
              <w:jc w:val="both"/>
              <w:rPr>
                <w:rFonts w:asciiTheme="majorHAnsi" w:eastAsia="Times New Roman" w:hAnsiTheme="majorHAnsi" w:cstheme="majorHAnsi"/>
                <w:sz w:val="10"/>
                <w:szCs w:val="10"/>
                <w:lang w:eastAsia="es-CO"/>
              </w:rPr>
            </w:pPr>
            <w:r w:rsidRPr="004B7ED2">
              <w:rPr>
                <w:rFonts w:asciiTheme="majorHAnsi" w:eastAsia="Times New Roman" w:hAnsiTheme="majorHAnsi" w:cstheme="majorHAnsi"/>
                <w:sz w:val="10"/>
                <w:szCs w:val="10"/>
                <w:lang w:eastAsia="es-CO"/>
              </w:rPr>
              <w:t>Entregar las fichas de datos de seguridad suministrada por el fabricante, comercializador o importador acorde con lo definido en el Sistema Globalmente Armonizado de Clasificación y Etiquetado de Productos Químicos</w:t>
            </w:r>
          </w:p>
          <w:p w14:paraId="7CA098F2" w14:textId="77777777" w:rsidR="004B7ED2" w:rsidRPr="004B7ED2" w:rsidRDefault="004B7ED2" w:rsidP="004B7ED2">
            <w:pPr>
              <w:spacing w:after="0" w:line="276" w:lineRule="auto"/>
              <w:jc w:val="both"/>
              <w:rPr>
                <w:rFonts w:asciiTheme="majorHAnsi" w:eastAsia="Times New Roman" w:hAnsiTheme="majorHAnsi" w:cstheme="majorHAnsi"/>
                <w:sz w:val="10"/>
                <w:szCs w:val="10"/>
                <w:lang w:eastAsia="es-CO"/>
              </w:rPr>
            </w:pPr>
          </w:p>
          <w:p w14:paraId="381878E5" w14:textId="77777777" w:rsidR="004B7ED2" w:rsidRPr="004B7ED2" w:rsidRDefault="004B7ED2" w:rsidP="004B7ED2">
            <w:pPr>
              <w:spacing w:after="0" w:line="276" w:lineRule="auto"/>
              <w:jc w:val="both"/>
              <w:rPr>
                <w:rFonts w:asciiTheme="majorHAnsi" w:eastAsia="Times New Roman" w:hAnsiTheme="majorHAnsi" w:cstheme="majorHAnsi"/>
                <w:sz w:val="10"/>
                <w:szCs w:val="10"/>
                <w:lang w:eastAsia="es-CO"/>
              </w:rPr>
            </w:pPr>
            <w:r w:rsidRPr="004B7ED2">
              <w:rPr>
                <w:rFonts w:asciiTheme="majorHAnsi" w:eastAsia="Times New Roman" w:hAnsiTheme="majorHAnsi" w:cstheme="majorHAnsi"/>
                <w:sz w:val="10"/>
                <w:szCs w:val="10"/>
                <w:lang w:eastAsia="es-CO"/>
              </w:rPr>
              <w:t>Nota: Las Fichas de datos de seguridad deben ser en idioma español, contener los 16 ítems que establece la Resolución 773 de 2021 y estar actualizadas (fechas no superiores a los 5 años)</w:t>
            </w:r>
          </w:p>
        </w:tc>
        <w:tc>
          <w:tcPr>
            <w:tcW w:w="0" w:type="auto"/>
            <w:tcBorders>
              <w:top w:val="single" w:sz="4" w:space="0" w:color="auto"/>
              <w:left w:val="nil"/>
              <w:bottom w:val="single" w:sz="4" w:space="0" w:color="auto"/>
              <w:right w:val="single" w:sz="4" w:space="0" w:color="auto"/>
            </w:tcBorders>
            <w:vAlign w:val="center"/>
          </w:tcPr>
          <w:p w14:paraId="1DE2C222" w14:textId="77777777" w:rsidR="004B7ED2" w:rsidRPr="004B7ED2" w:rsidRDefault="004B7ED2" w:rsidP="004B7ED2">
            <w:pPr>
              <w:spacing w:after="0" w:line="276" w:lineRule="auto"/>
              <w:rPr>
                <w:rFonts w:asciiTheme="majorHAnsi" w:eastAsia="Times New Roman" w:hAnsiTheme="majorHAnsi" w:cstheme="majorHAnsi"/>
                <w:sz w:val="10"/>
                <w:szCs w:val="10"/>
                <w:lang w:eastAsia="es-CO"/>
              </w:rPr>
            </w:pPr>
            <w:r w:rsidRPr="004B7ED2">
              <w:rPr>
                <w:rFonts w:asciiTheme="majorHAnsi" w:eastAsia="Times New Roman" w:hAnsiTheme="majorHAnsi" w:cstheme="majorHAnsi"/>
                <w:sz w:val="10"/>
                <w:szCs w:val="10"/>
                <w:lang w:eastAsia="es-CO"/>
              </w:rPr>
              <w:t>Contractual</w:t>
            </w:r>
          </w:p>
        </w:tc>
        <w:tc>
          <w:tcPr>
            <w:tcW w:w="0" w:type="auto"/>
            <w:tcBorders>
              <w:top w:val="single" w:sz="4" w:space="0" w:color="auto"/>
              <w:left w:val="nil"/>
              <w:bottom w:val="single" w:sz="4" w:space="0" w:color="auto"/>
              <w:right w:val="single" w:sz="4" w:space="0" w:color="auto"/>
            </w:tcBorders>
            <w:vAlign w:val="bottom"/>
          </w:tcPr>
          <w:p w14:paraId="1F3E5D22" w14:textId="77777777" w:rsidR="004B7ED2" w:rsidRPr="004B7ED2" w:rsidRDefault="004B7ED2" w:rsidP="004B7ED2">
            <w:pPr>
              <w:spacing w:after="0" w:line="276" w:lineRule="auto"/>
              <w:rPr>
                <w:rFonts w:asciiTheme="majorHAnsi" w:eastAsia="Times New Roman" w:hAnsiTheme="majorHAnsi" w:cstheme="majorHAnsi"/>
                <w:b/>
                <w:bCs/>
                <w:sz w:val="10"/>
                <w:szCs w:val="10"/>
                <w:lang w:eastAsia="es-CO"/>
              </w:rPr>
            </w:pPr>
          </w:p>
        </w:tc>
        <w:tc>
          <w:tcPr>
            <w:tcW w:w="0" w:type="auto"/>
            <w:tcBorders>
              <w:top w:val="single" w:sz="4" w:space="0" w:color="auto"/>
              <w:left w:val="nil"/>
              <w:bottom w:val="single" w:sz="4" w:space="0" w:color="auto"/>
              <w:right w:val="single" w:sz="4" w:space="0" w:color="auto"/>
            </w:tcBorders>
            <w:vAlign w:val="bottom"/>
          </w:tcPr>
          <w:p w14:paraId="36879F78" w14:textId="77777777" w:rsidR="004B7ED2" w:rsidRPr="004B7ED2" w:rsidRDefault="004B7ED2" w:rsidP="004B7ED2">
            <w:pPr>
              <w:spacing w:after="0" w:line="276" w:lineRule="auto"/>
              <w:rPr>
                <w:rFonts w:asciiTheme="majorHAnsi" w:eastAsia="Times New Roman" w:hAnsiTheme="majorHAnsi" w:cstheme="majorHAnsi"/>
                <w:b/>
                <w:bCs/>
                <w:sz w:val="10"/>
                <w:szCs w:val="10"/>
                <w:lang w:eastAsia="es-CO"/>
              </w:rPr>
            </w:pPr>
          </w:p>
        </w:tc>
        <w:tc>
          <w:tcPr>
            <w:tcW w:w="0" w:type="auto"/>
            <w:tcBorders>
              <w:top w:val="single" w:sz="4" w:space="0" w:color="auto"/>
              <w:left w:val="nil"/>
              <w:bottom w:val="single" w:sz="4" w:space="0" w:color="auto"/>
              <w:right w:val="single" w:sz="4" w:space="0" w:color="auto"/>
            </w:tcBorders>
            <w:vAlign w:val="bottom"/>
          </w:tcPr>
          <w:p w14:paraId="0BFD8854" w14:textId="77777777" w:rsidR="004B7ED2" w:rsidRPr="004B7ED2" w:rsidRDefault="004B7ED2" w:rsidP="004B7ED2">
            <w:pPr>
              <w:spacing w:after="0" w:line="276" w:lineRule="auto"/>
              <w:rPr>
                <w:rFonts w:asciiTheme="majorHAnsi" w:eastAsia="Times New Roman" w:hAnsiTheme="majorHAnsi" w:cstheme="majorHAnsi"/>
                <w:b/>
                <w:bCs/>
                <w:sz w:val="10"/>
                <w:szCs w:val="10"/>
                <w:lang w:eastAsia="es-CO"/>
              </w:rPr>
            </w:pPr>
          </w:p>
        </w:tc>
        <w:tc>
          <w:tcPr>
            <w:tcW w:w="0" w:type="auto"/>
            <w:tcBorders>
              <w:top w:val="single" w:sz="4" w:space="0" w:color="auto"/>
              <w:left w:val="nil"/>
              <w:bottom w:val="single" w:sz="4" w:space="0" w:color="auto"/>
              <w:right w:val="single" w:sz="4" w:space="0" w:color="auto"/>
            </w:tcBorders>
            <w:vAlign w:val="bottom"/>
          </w:tcPr>
          <w:p w14:paraId="1863A7CE" w14:textId="77777777" w:rsidR="004B7ED2" w:rsidRPr="004B7ED2" w:rsidRDefault="004B7ED2" w:rsidP="004B7ED2">
            <w:pPr>
              <w:spacing w:after="0" w:line="276" w:lineRule="auto"/>
              <w:rPr>
                <w:rFonts w:asciiTheme="majorHAnsi" w:eastAsia="Times New Roman" w:hAnsiTheme="majorHAnsi" w:cstheme="majorHAnsi"/>
                <w:sz w:val="10"/>
                <w:szCs w:val="10"/>
                <w:lang w:eastAsia="es-CO"/>
              </w:rPr>
            </w:pPr>
          </w:p>
        </w:tc>
      </w:tr>
      <w:tr w:rsidR="004B7ED2" w:rsidRPr="004B7ED2" w14:paraId="6D041D2E" w14:textId="77777777" w:rsidTr="00FE05CE">
        <w:trPr>
          <w:trHeight w:val="297"/>
        </w:trPr>
        <w:tc>
          <w:tcPr>
            <w:tcW w:w="0" w:type="auto"/>
            <w:tcBorders>
              <w:top w:val="single" w:sz="4" w:space="0" w:color="auto"/>
              <w:left w:val="single" w:sz="4" w:space="0" w:color="auto"/>
              <w:bottom w:val="single" w:sz="4" w:space="0" w:color="auto"/>
              <w:right w:val="single" w:sz="4" w:space="0" w:color="auto"/>
            </w:tcBorders>
            <w:vAlign w:val="center"/>
          </w:tcPr>
          <w:p w14:paraId="439D922C" w14:textId="77777777" w:rsidR="004B7ED2" w:rsidRPr="004B7ED2" w:rsidRDefault="004B7ED2" w:rsidP="004B7ED2">
            <w:pPr>
              <w:spacing w:after="0" w:line="276" w:lineRule="auto"/>
              <w:jc w:val="both"/>
              <w:rPr>
                <w:rFonts w:asciiTheme="majorHAnsi" w:eastAsia="Times New Roman" w:hAnsiTheme="majorHAnsi" w:cstheme="majorHAnsi"/>
                <w:sz w:val="10"/>
                <w:szCs w:val="10"/>
                <w:lang w:eastAsia="es-CO"/>
              </w:rPr>
            </w:pPr>
            <w:r w:rsidRPr="004B7ED2">
              <w:rPr>
                <w:rFonts w:asciiTheme="majorHAnsi" w:eastAsia="Times New Roman" w:hAnsiTheme="majorHAnsi" w:cstheme="majorHAnsi"/>
                <w:sz w:val="10"/>
                <w:szCs w:val="10"/>
                <w:lang w:eastAsia="es-CO"/>
              </w:rPr>
              <w:t>Certificación firmada por el representante legal en donde se manifieste que la empresa cuenta con un Plan Estratégico de Seguridad vial PESV implementado acorde con lo establecido en la resolución  40595 de 2022 y posteriores y en donde en el desarrollo de cualquiera de los procesos contractuales podrán verificarse los ítems correspondientes que permitan su verificación.</w:t>
            </w:r>
          </w:p>
          <w:p w14:paraId="0EFD89FD" w14:textId="77777777" w:rsidR="004B7ED2" w:rsidRPr="004B7ED2" w:rsidRDefault="004B7ED2" w:rsidP="004B7ED2">
            <w:pPr>
              <w:spacing w:after="0" w:line="276" w:lineRule="auto"/>
              <w:jc w:val="both"/>
              <w:rPr>
                <w:rFonts w:asciiTheme="majorHAnsi" w:eastAsia="Times New Roman" w:hAnsiTheme="majorHAnsi" w:cstheme="majorHAnsi"/>
                <w:sz w:val="10"/>
                <w:szCs w:val="10"/>
                <w:lang w:eastAsia="es-CO"/>
              </w:rPr>
            </w:pPr>
          </w:p>
          <w:p w14:paraId="2FA366E2" w14:textId="77777777" w:rsidR="004B7ED2" w:rsidRPr="004B7ED2" w:rsidRDefault="004B7ED2" w:rsidP="004B7ED2">
            <w:pPr>
              <w:spacing w:after="0" w:line="276" w:lineRule="auto"/>
              <w:jc w:val="both"/>
              <w:rPr>
                <w:rFonts w:asciiTheme="majorHAnsi" w:eastAsia="Times New Roman" w:hAnsiTheme="majorHAnsi" w:cstheme="majorHAnsi"/>
                <w:sz w:val="10"/>
                <w:szCs w:val="10"/>
                <w:lang w:eastAsia="es-CO"/>
              </w:rPr>
            </w:pPr>
            <w:r w:rsidRPr="004B7ED2">
              <w:rPr>
                <w:rFonts w:asciiTheme="majorHAnsi" w:eastAsia="Times New Roman" w:hAnsiTheme="majorHAnsi" w:cstheme="majorHAnsi"/>
                <w:sz w:val="10"/>
                <w:szCs w:val="10"/>
                <w:lang w:eastAsia="es-CO"/>
              </w:rPr>
              <w:t>En caso de que al proveedor no le aplique el requisito, deberá presentar la justificación respectiva.</w:t>
            </w:r>
          </w:p>
        </w:tc>
        <w:tc>
          <w:tcPr>
            <w:tcW w:w="0" w:type="auto"/>
            <w:tcBorders>
              <w:top w:val="single" w:sz="4" w:space="0" w:color="auto"/>
              <w:left w:val="nil"/>
              <w:bottom w:val="single" w:sz="4" w:space="0" w:color="auto"/>
              <w:right w:val="single" w:sz="4" w:space="0" w:color="auto"/>
            </w:tcBorders>
            <w:vAlign w:val="center"/>
          </w:tcPr>
          <w:p w14:paraId="2AAEB9E1" w14:textId="77777777" w:rsidR="004B7ED2" w:rsidRPr="004B7ED2" w:rsidRDefault="004B7ED2" w:rsidP="004B7ED2">
            <w:pPr>
              <w:spacing w:after="0" w:line="276" w:lineRule="auto"/>
              <w:rPr>
                <w:rFonts w:asciiTheme="majorHAnsi" w:eastAsia="Times New Roman" w:hAnsiTheme="majorHAnsi" w:cstheme="majorHAnsi"/>
                <w:sz w:val="10"/>
                <w:szCs w:val="10"/>
                <w:lang w:eastAsia="es-CO"/>
              </w:rPr>
            </w:pPr>
            <w:r w:rsidRPr="004B7ED2">
              <w:rPr>
                <w:rFonts w:asciiTheme="majorHAnsi" w:eastAsia="Times New Roman" w:hAnsiTheme="majorHAnsi" w:cstheme="majorHAnsi"/>
                <w:sz w:val="10"/>
                <w:szCs w:val="10"/>
                <w:lang w:eastAsia="es-CO"/>
              </w:rPr>
              <w:t>Precontractual</w:t>
            </w:r>
          </w:p>
        </w:tc>
        <w:tc>
          <w:tcPr>
            <w:tcW w:w="0" w:type="auto"/>
            <w:tcBorders>
              <w:top w:val="single" w:sz="4" w:space="0" w:color="auto"/>
              <w:left w:val="nil"/>
              <w:bottom w:val="single" w:sz="4" w:space="0" w:color="auto"/>
              <w:right w:val="single" w:sz="4" w:space="0" w:color="auto"/>
            </w:tcBorders>
            <w:vAlign w:val="bottom"/>
          </w:tcPr>
          <w:p w14:paraId="0C1DB50C" w14:textId="77777777" w:rsidR="004B7ED2" w:rsidRPr="004B7ED2" w:rsidRDefault="004B7ED2" w:rsidP="004B7ED2">
            <w:pPr>
              <w:spacing w:after="0" w:line="276" w:lineRule="auto"/>
              <w:rPr>
                <w:rFonts w:asciiTheme="majorHAnsi" w:eastAsia="Times New Roman" w:hAnsiTheme="majorHAnsi" w:cstheme="majorHAnsi"/>
                <w:b/>
                <w:bCs/>
                <w:sz w:val="10"/>
                <w:szCs w:val="10"/>
                <w:lang w:eastAsia="es-CO"/>
              </w:rPr>
            </w:pPr>
          </w:p>
        </w:tc>
        <w:tc>
          <w:tcPr>
            <w:tcW w:w="0" w:type="auto"/>
            <w:tcBorders>
              <w:top w:val="single" w:sz="4" w:space="0" w:color="auto"/>
              <w:left w:val="nil"/>
              <w:bottom w:val="single" w:sz="4" w:space="0" w:color="auto"/>
              <w:right w:val="single" w:sz="4" w:space="0" w:color="auto"/>
            </w:tcBorders>
            <w:vAlign w:val="bottom"/>
          </w:tcPr>
          <w:p w14:paraId="6AB74BB3" w14:textId="77777777" w:rsidR="004B7ED2" w:rsidRPr="004B7ED2" w:rsidRDefault="004B7ED2" w:rsidP="004B7ED2">
            <w:pPr>
              <w:spacing w:after="0" w:line="276" w:lineRule="auto"/>
              <w:rPr>
                <w:rFonts w:asciiTheme="majorHAnsi" w:eastAsia="Times New Roman" w:hAnsiTheme="majorHAnsi" w:cstheme="majorHAnsi"/>
                <w:b/>
                <w:bCs/>
                <w:sz w:val="10"/>
                <w:szCs w:val="10"/>
                <w:lang w:eastAsia="es-CO"/>
              </w:rPr>
            </w:pPr>
          </w:p>
        </w:tc>
        <w:tc>
          <w:tcPr>
            <w:tcW w:w="0" w:type="auto"/>
            <w:tcBorders>
              <w:top w:val="single" w:sz="4" w:space="0" w:color="auto"/>
              <w:left w:val="nil"/>
              <w:bottom w:val="single" w:sz="4" w:space="0" w:color="auto"/>
              <w:right w:val="single" w:sz="4" w:space="0" w:color="auto"/>
            </w:tcBorders>
            <w:vAlign w:val="bottom"/>
          </w:tcPr>
          <w:p w14:paraId="14DFF0AA" w14:textId="77777777" w:rsidR="004B7ED2" w:rsidRPr="004B7ED2" w:rsidRDefault="004B7ED2" w:rsidP="004B7ED2">
            <w:pPr>
              <w:spacing w:after="0" w:line="276" w:lineRule="auto"/>
              <w:rPr>
                <w:rFonts w:asciiTheme="majorHAnsi" w:eastAsia="Times New Roman" w:hAnsiTheme="majorHAnsi" w:cstheme="majorHAnsi"/>
                <w:b/>
                <w:bCs/>
                <w:sz w:val="10"/>
                <w:szCs w:val="10"/>
                <w:lang w:eastAsia="es-CO"/>
              </w:rPr>
            </w:pPr>
          </w:p>
        </w:tc>
        <w:tc>
          <w:tcPr>
            <w:tcW w:w="0" w:type="auto"/>
            <w:tcBorders>
              <w:top w:val="single" w:sz="4" w:space="0" w:color="auto"/>
              <w:left w:val="nil"/>
              <w:bottom w:val="single" w:sz="4" w:space="0" w:color="auto"/>
              <w:right w:val="single" w:sz="4" w:space="0" w:color="auto"/>
            </w:tcBorders>
            <w:vAlign w:val="bottom"/>
          </w:tcPr>
          <w:p w14:paraId="6E206D0A" w14:textId="77777777" w:rsidR="004B7ED2" w:rsidRPr="004B7ED2" w:rsidRDefault="004B7ED2" w:rsidP="004B7ED2">
            <w:pPr>
              <w:spacing w:after="0" w:line="276" w:lineRule="auto"/>
              <w:rPr>
                <w:rFonts w:asciiTheme="majorHAnsi" w:eastAsia="Times New Roman" w:hAnsiTheme="majorHAnsi" w:cstheme="majorHAnsi"/>
                <w:sz w:val="10"/>
                <w:szCs w:val="10"/>
                <w:lang w:eastAsia="es-CO"/>
              </w:rPr>
            </w:pPr>
          </w:p>
        </w:tc>
      </w:tr>
      <w:tr w:rsidR="004B7ED2" w:rsidRPr="004B7ED2" w14:paraId="04F871A4" w14:textId="77777777" w:rsidTr="00FE05CE">
        <w:trPr>
          <w:trHeight w:val="549"/>
        </w:trPr>
        <w:tc>
          <w:tcPr>
            <w:tcW w:w="0" w:type="auto"/>
            <w:tcBorders>
              <w:top w:val="single" w:sz="4" w:space="0" w:color="auto"/>
              <w:left w:val="single" w:sz="4" w:space="0" w:color="auto"/>
              <w:bottom w:val="single" w:sz="4" w:space="0" w:color="auto"/>
              <w:right w:val="single" w:sz="4" w:space="0" w:color="auto"/>
            </w:tcBorders>
            <w:vAlign w:val="center"/>
          </w:tcPr>
          <w:p w14:paraId="51E053FD" w14:textId="77777777" w:rsidR="004B7ED2" w:rsidRPr="004B7ED2" w:rsidRDefault="004B7ED2" w:rsidP="004B7ED2">
            <w:pPr>
              <w:autoSpaceDE w:val="0"/>
              <w:autoSpaceDN w:val="0"/>
              <w:adjustRightInd w:val="0"/>
              <w:spacing w:after="0" w:line="240" w:lineRule="auto"/>
              <w:jc w:val="both"/>
              <w:rPr>
                <w:rFonts w:asciiTheme="majorHAnsi" w:eastAsia="Times New Roman" w:hAnsiTheme="majorHAnsi" w:cstheme="majorHAnsi"/>
                <w:sz w:val="10"/>
                <w:szCs w:val="10"/>
                <w:lang w:eastAsia="es-CO"/>
              </w:rPr>
            </w:pPr>
            <w:r w:rsidRPr="004B7ED2">
              <w:rPr>
                <w:rFonts w:asciiTheme="majorHAnsi" w:eastAsia="Times New Roman" w:hAnsiTheme="majorHAnsi" w:cstheme="majorHAnsi"/>
                <w:color w:val="000000"/>
                <w:sz w:val="10"/>
                <w:szCs w:val="10"/>
                <w:lang w:eastAsia="es-CO"/>
              </w:rPr>
              <w:t>Certificación de compromiso de entregar los productos debidamente etiquetados acorde con lo establecido en el Sistema Globalmente Armonizado de Clasificación y Etiquetado de Productos Químicos</w:t>
            </w:r>
          </w:p>
        </w:tc>
        <w:tc>
          <w:tcPr>
            <w:tcW w:w="0" w:type="auto"/>
            <w:tcBorders>
              <w:top w:val="single" w:sz="4" w:space="0" w:color="auto"/>
              <w:left w:val="nil"/>
              <w:bottom w:val="single" w:sz="4" w:space="0" w:color="auto"/>
              <w:right w:val="single" w:sz="4" w:space="0" w:color="auto"/>
            </w:tcBorders>
            <w:vAlign w:val="center"/>
          </w:tcPr>
          <w:p w14:paraId="2602E881" w14:textId="77777777" w:rsidR="004B7ED2" w:rsidRPr="004B7ED2" w:rsidRDefault="004B7ED2" w:rsidP="004B7ED2">
            <w:pPr>
              <w:spacing w:after="0" w:line="276" w:lineRule="auto"/>
              <w:rPr>
                <w:rFonts w:asciiTheme="majorHAnsi" w:eastAsia="Times New Roman" w:hAnsiTheme="majorHAnsi" w:cstheme="majorHAnsi"/>
                <w:sz w:val="10"/>
                <w:szCs w:val="10"/>
                <w:lang w:eastAsia="es-CO"/>
              </w:rPr>
            </w:pPr>
            <w:r w:rsidRPr="004B7ED2">
              <w:rPr>
                <w:rFonts w:asciiTheme="majorHAnsi" w:eastAsia="Times New Roman" w:hAnsiTheme="majorHAnsi" w:cstheme="majorHAnsi"/>
                <w:sz w:val="10"/>
                <w:szCs w:val="10"/>
                <w:lang w:eastAsia="es-CO"/>
              </w:rPr>
              <w:t>Precontractual</w:t>
            </w:r>
          </w:p>
        </w:tc>
        <w:tc>
          <w:tcPr>
            <w:tcW w:w="0" w:type="auto"/>
            <w:tcBorders>
              <w:top w:val="single" w:sz="4" w:space="0" w:color="auto"/>
              <w:left w:val="nil"/>
              <w:bottom w:val="single" w:sz="4" w:space="0" w:color="auto"/>
              <w:right w:val="single" w:sz="4" w:space="0" w:color="auto"/>
            </w:tcBorders>
            <w:vAlign w:val="bottom"/>
          </w:tcPr>
          <w:p w14:paraId="589E5D4D" w14:textId="77777777" w:rsidR="004B7ED2" w:rsidRPr="004B7ED2" w:rsidRDefault="004B7ED2" w:rsidP="004B7ED2">
            <w:pPr>
              <w:spacing w:after="0" w:line="276" w:lineRule="auto"/>
              <w:rPr>
                <w:rFonts w:asciiTheme="majorHAnsi" w:eastAsia="Times New Roman" w:hAnsiTheme="majorHAnsi" w:cstheme="majorHAnsi"/>
                <w:b/>
                <w:bCs/>
                <w:sz w:val="10"/>
                <w:szCs w:val="10"/>
                <w:lang w:eastAsia="es-CO"/>
              </w:rPr>
            </w:pPr>
          </w:p>
        </w:tc>
        <w:tc>
          <w:tcPr>
            <w:tcW w:w="0" w:type="auto"/>
            <w:tcBorders>
              <w:top w:val="single" w:sz="4" w:space="0" w:color="auto"/>
              <w:left w:val="nil"/>
              <w:bottom w:val="single" w:sz="4" w:space="0" w:color="auto"/>
              <w:right w:val="single" w:sz="4" w:space="0" w:color="auto"/>
            </w:tcBorders>
            <w:vAlign w:val="bottom"/>
          </w:tcPr>
          <w:p w14:paraId="4E6E34E7" w14:textId="77777777" w:rsidR="004B7ED2" w:rsidRPr="004B7ED2" w:rsidRDefault="004B7ED2" w:rsidP="004B7ED2">
            <w:pPr>
              <w:spacing w:after="0" w:line="276" w:lineRule="auto"/>
              <w:rPr>
                <w:rFonts w:asciiTheme="majorHAnsi" w:eastAsia="Times New Roman" w:hAnsiTheme="majorHAnsi" w:cstheme="majorHAnsi"/>
                <w:b/>
                <w:bCs/>
                <w:sz w:val="10"/>
                <w:szCs w:val="10"/>
                <w:lang w:eastAsia="es-CO"/>
              </w:rPr>
            </w:pPr>
          </w:p>
        </w:tc>
        <w:tc>
          <w:tcPr>
            <w:tcW w:w="0" w:type="auto"/>
            <w:tcBorders>
              <w:top w:val="single" w:sz="4" w:space="0" w:color="auto"/>
              <w:left w:val="nil"/>
              <w:bottom w:val="single" w:sz="4" w:space="0" w:color="auto"/>
              <w:right w:val="single" w:sz="4" w:space="0" w:color="auto"/>
            </w:tcBorders>
            <w:vAlign w:val="bottom"/>
          </w:tcPr>
          <w:p w14:paraId="74F06B44" w14:textId="77777777" w:rsidR="004B7ED2" w:rsidRPr="004B7ED2" w:rsidRDefault="004B7ED2" w:rsidP="004B7ED2">
            <w:pPr>
              <w:spacing w:after="0" w:line="276" w:lineRule="auto"/>
              <w:rPr>
                <w:rFonts w:asciiTheme="majorHAnsi" w:eastAsia="Times New Roman" w:hAnsiTheme="majorHAnsi" w:cstheme="majorHAnsi"/>
                <w:b/>
                <w:bCs/>
                <w:sz w:val="10"/>
                <w:szCs w:val="10"/>
                <w:lang w:eastAsia="es-CO"/>
              </w:rPr>
            </w:pPr>
          </w:p>
        </w:tc>
        <w:tc>
          <w:tcPr>
            <w:tcW w:w="0" w:type="auto"/>
            <w:tcBorders>
              <w:top w:val="single" w:sz="4" w:space="0" w:color="auto"/>
              <w:left w:val="nil"/>
              <w:bottom w:val="single" w:sz="4" w:space="0" w:color="auto"/>
              <w:right w:val="single" w:sz="4" w:space="0" w:color="auto"/>
            </w:tcBorders>
            <w:vAlign w:val="bottom"/>
          </w:tcPr>
          <w:p w14:paraId="464FF861" w14:textId="77777777" w:rsidR="004B7ED2" w:rsidRPr="004B7ED2" w:rsidRDefault="004B7ED2" w:rsidP="004B7ED2">
            <w:pPr>
              <w:spacing w:after="0" w:line="276" w:lineRule="auto"/>
              <w:rPr>
                <w:rFonts w:asciiTheme="majorHAnsi" w:eastAsia="Times New Roman" w:hAnsiTheme="majorHAnsi" w:cstheme="majorHAnsi"/>
                <w:sz w:val="10"/>
                <w:szCs w:val="10"/>
                <w:lang w:eastAsia="es-CO"/>
              </w:rPr>
            </w:pPr>
          </w:p>
        </w:tc>
      </w:tr>
      <w:tr w:rsidR="004B7ED2" w:rsidRPr="004B7ED2" w14:paraId="3C9655BC" w14:textId="77777777" w:rsidTr="00FE05CE">
        <w:trPr>
          <w:trHeight w:val="168"/>
        </w:trPr>
        <w:tc>
          <w:tcPr>
            <w:tcW w:w="0" w:type="auto"/>
            <w:tcBorders>
              <w:top w:val="single" w:sz="4" w:space="0" w:color="auto"/>
              <w:left w:val="single" w:sz="4" w:space="0" w:color="auto"/>
              <w:bottom w:val="single" w:sz="4" w:space="0" w:color="auto"/>
              <w:right w:val="single" w:sz="4" w:space="0" w:color="auto"/>
            </w:tcBorders>
            <w:vAlign w:val="center"/>
          </w:tcPr>
          <w:p w14:paraId="4A2C503B" w14:textId="77777777" w:rsidR="004B7ED2" w:rsidRPr="004B7ED2" w:rsidRDefault="004B7ED2" w:rsidP="004B7ED2">
            <w:pPr>
              <w:spacing w:after="0" w:line="276" w:lineRule="auto"/>
              <w:rPr>
                <w:rFonts w:asciiTheme="majorHAnsi" w:eastAsia="Times New Roman" w:hAnsiTheme="majorHAnsi" w:cstheme="majorHAnsi"/>
                <w:sz w:val="10"/>
                <w:szCs w:val="10"/>
                <w:lang w:eastAsia="es-CO"/>
              </w:rPr>
            </w:pPr>
            <w:r w:rsidRPr="004B7ED2">
              <w:rPr>
                <w:rFonts w:asciiTheme="majorHAnsi" w:eastAsia="Times New Roman" w:hAnsiTheme="majorHAnsi" w:cstheme="majorHAnsi"/>
                <w:sz w:val="10"/>
                <w:szCs w:val="10"/>
                <w:lang w:eastAsia="es-CO"/>
              </w:rPr>
              <w:t>Formato No. 6. Certificado de implementación del sistema de gestión de la seguridad y salud en el trabajo</w:t>
            </w:r>
          </w:p>
        </w:tc>
        <w:tc>
          <w:tcPr>
            <w:tcW w:w="0" w:type="auto"/>
            <w:tcBorders>
              <w:top w:val="single" w:sz="4" w:space="0" w:color="auto"/>
              <w:left w:val="nil"/>
              <w:bottom w:val="single" w:sz="4" w:space="0" w:color="auto"/>
              <w:right w:val="single" w:sz="4" w:space="0" w:color="auto"/>
            </w:tcBorders>
            <w:vAlign w:val="center"/>
          </w:tcPr>
          <w:p w14:paraId="210ED55B" w14:textId="77777777" w:rsidR="004B7ED2" w:rsidRPr="004B7ED2" w:rsidRDefault="004B7ED2" w:rsidP="004B7ED2">
            <w:pPr>
              <w:spacing w:after="0" w:line="276" w:lineRule="auto"/>
              <w:rPr>
                <w:rFonts w:asciiTheme="majorHAnsi" w:eastAsia="Times New Roman" w:hAnsiTheme="majorHAnsi" w:cstheme="majorHAnsi"/>
                <w:color w:val="FFFFFF" w:themeColor="background1"/>
                <w:sz w:val="10"/>
                <w:szCs w:val="10"/>
                <w:lang w:eastAsia="es-CO"/>
              </w:rPr>
            </w:pPr>
            <w:r w:rsidRPr="004B7ED2">
              <w:rPr>
                <w:rFonts w:asciiTheme="majorHAnsi" w:eastAsia="Times New Roman" w:hAnsiTheme="majorHAnsi" w:cstheme="majorHAnsi"/>
                <w:sz w:val="10"/>
                <w:szCs w:val="10"/>
                <w:lang w:eastAsia="es-CO"/>
              </w:rPr>
              <w:t>Precontractual</w:t>
            </w:r>
          </w:p>
        </w:tc>
        <w:tc>
          <w:tcPr>
            <w:tcW w:w="0" w:type="auto"/>
            <w:tcBorders>
              <w:top w:val="single" w:sz="4" w:space="0" w:color="auto"/>
              <w:left w:val="nil"/>
              <w:bottom w:val="single" w:sz="4" w:space="0" w:color="auto"/>
              <w:right w:val="single" w:sz="4" w:space="0" w:color="auto"/>
            </w:tcBorders>
            <w:vAlign w:val="bottom"/>
          </w:tcPr>
          <w:p w14:paraId="511BC971" w14:textId="77777777" w:rsidR="004B7ED2" w:rsidRPr="004B7ED2" w:rsidRDefault="004B7ED2" w:rsidP="004B7ED2">
            <w:pPr>
              <w:spacing w:after="0" w:line="276" w:lineRule="auto"/>
              <w:rPr>
                <w:rFonts w:asciiTheme="majorHAnsi" w:eastAsia="Times New Roman" w:hAnsiTheme="majorHAnsi" w:cstheme="majorHAnsi"/>
                <w:sz w:val="10"/>
                <w:szCs w:val="10"/>
                <w:lang w:eastAsia="es-CO"/>
              </w:rPr>
            </w:pPr>
          </w:p>
        </w:tc>
        <w:tc>
          <w:tcPr>
            <w:tcW w:w="0" w:type="auto"/>
            <w:tcBorders>
              <w:top w:val="single" w:sz="4" w:space="0" w:color="auto"/>
              <w:left w:val="nil"/>
              <w:bottom w:val="single" w:sz="4" w:space="0" w:color="auto"/>
              <w:right w:val="single" w:sz="4" w:space="0" w:color="auto"/>
            </w:tcBorders>
            <w:vAlign w:val="bottom"/>
          </w:tcPr>
          <w:p w14:paraId="320BD589" w14:textId="77777777" w:rsidR="004B7ED2" w:rsidRPr="004B7ED2" w:rsidRDefault="004B7ED2" w:rsidP="004B7ED2">
            <w:pPr>
              <w:spacing w:after="0" w:line="276" w:lineRule="auto"/>
              <w:rPr>
                <w:rFonts w:asciiTheme="majorHAnsi" w:eastAsia="Times New Roman" w:hAnsiTheme="majorHAnsi" w:cstheme="majorHAnsi"/>
                <w:b/>
                <w:bCs/>
                <w:sz w:val="10"/>
                <w:szCs w:val="10"/>
                <w:lang w:eastAsia="es-CO"/>
              </w:rPr>
            </w:pPr>
          </w:p>
        </w:tc>
        <w:tc>
          <w:tcPr>
            <w:tcW w:w="0" w:type="auto"/>
            <w:tcBorders>
              <w:top w:val="single" w:sz="4" w:space="0" w:color="auto"/>
              <w:left w:val="nil"/>
              <w:bottom w:val="single" w:sz="4" w:space="0" w:color="auto"/>
              <w:right w:val="single" w:sz="4" w:space="0" w:color="auto"/>
            </w:tcBorders>
            <w:vAlign w:val="bottom"/>
          </w:tcPr>
          <w:p w14:paraId="0B0BA850" w14:textId="77777777" w:rsidR="004B7ED2" w:rsidRPr="004B7ED2" w:rsidRDefault="004B7ED2" w:rsidP="004B7ED2">
            <w:pPr>
              <w:spacing w:after="0" w:line="276" w:lineRule="auto"/>
              <w:rPr>
                <w:rFonts w:asciiTheme="majorHAnsi" w:eastAsia="Times New Roman" w:hAnsiTheme="majorHAnsi" w:cstheme="majorHAnsi"/>
                <w:b/>
                <w:bCs/>
                <w:sz w:val="10"/>
                <w:szCs w:val="10"/>
                <w:lang w:eastAsia="es-CO"/>
              </w:rPr>
            </w:pPr>
          </w:p>
        </w:tc>
        <w:tc>
          <w:tcPr>
            <w:tcW w:w="0" w:type="auto"/>
            <w:tcBorders>
              <w:top w:val="single" w:sz="4" w:space="0" w:color="auto"/>
              <w:left w:val="nil"/>
              <w:bottom w:val="single" w:sz="4" w:space="0" w:color="auto"/>
              <w:right w:val="single" w:sz="4" w:space="0" w:color="auto"/>
            </w:tcBorders>
            <w:vAlign w:val="bottom"/>
          </w:tcPr>
          <w:p w14:paraId="5944B9BC" w14:textId="77777777" w:rsidR="004B7ED2" w:rsidRPr="004B7ED2" w:rsidRDefault="004B7ED2" w:rsidP="004B7ED2">
            <w:pPr>
              <w:spacing w:after="0" w:line="276" w:lineRule="auto"/>
              <w:rPr>
                <w:rFonts w:asciiTheme="majorHAnsi" w:eastAsia="Times New Roman" w:hAnsiTheme="majorHAnsi" w:cstheme="majorHAnsi"/>
                <w:sz w:val="10"/>
                <w:szCs w:val="10"/>
                <w:lang w:eastAsia="es-CO"/>
              </w:rPr>
            </w:pPr>
          </w:p>
        </w:tc>
      </w:tr>
    </w:tbl>
    <w:p w14:paraId="63A30008" w14:textId="77777777" w:rsidR="00C17A96" w:rsidRDefault="00C17A96" w:rsidP="00C17A96">
      <w:pPr>
        <w:spacing w:line="240" w:lineRule="auto"/>
        <w:textAlignment w:val="baseline"/>
        <w:rPr>
          <w:rFonts w:eastAsia="Arial" w:cs="Calibri"/>
          <w:sz w:val="20"/>
          <w:szCs w:val="20"/>
          <w:lang w:val="es-ES"/>
        </w:rPr>
      </w:pPr>
    </w:p>
    <w:p w14:paraId="3B937C7D" w14:textId="77777777" w:rsidR="003109B2" w:rsidRDefault="003109B2" w:rsidP="00C17A96">
      <w:pPr>
        <w:spacing w:line="240" w:lineRule="auto"/>
        <w:textAlignment w:val="baseline"/>
        <w:rPr>
          <w:rFonts w:eastAsia="Arial" w:cs="Calibri"/>
          <w:sz w:val="20"/>
          <w:szCs w:val="20"/>
          <w:lang w:val="es-ES"/>
        </w:rPr>
      </w:pPr>
    </w:p>
    <w:p w14:paraId="51E0B31D" w14:textId="65842FA3" w:rsidR="003109B2" w:rsidRPr="003109B2" w:rsidRDefault="003109B2" w:rsidP="00C17A96">
      <w:pPr>
        <w:spacing w:line="240" w:lineRule="auto"/>
        <w:textAlignment w:val="baseline"/>
        <w:rPr>
          <w:rFonts w:eastAsia="Arial" w:cs="Calibri"/>
          <w:b/>
          <w:bCs/>
          <w:sz w:val="20"/>
          <w:szCs w:val="20"/>
          <w:lang w:val="es-ES"/>
        </w:rPr>
      </w:pPr>
      <w:r w:rsidRPr="003109B2">
        <w:rPr>
          <w:rFonts w:eastAsia="Arial" w:cs="Calibri"/>
          <w:b/>
          <w:bCs/>
          <w:sz w:val="20"/>
          <w:szCs w:val="20"/>
          <w:lang w:val="es-ES"/>
        </w:rPr>
        <w:lastRenderedPageBreak/>
        <w:t>AMBIENTALES</w:t>
      </w:r>
    </w:p>
    <w:tbl>
      <w:tblPr>
        <w:tblW w:w="0" w:type="auto"/>
        <w:tblInd w:w="80" w:type="dxa"/>
        <w:tblCellMar>
          <w:left w:w="70" w:type="dxa"/>
          <w:right w:w="70" w:type="dxa"/>
        </w:tblCellMar>
        <w:tblLook w:val="04A0" w:firstRow="1" w:lastRow="0" w:firstColumn="1" w:lastColumn="0" w:noHBand="0" w:noVBand="1"/>
      </w:tblPr>
      <w:tblGrid>
        <w:gridCol w:w="7409"/>
        <w:gridCol w:w="1339"/>
      </w:tblGrid>
      <w:tr w:rsidR="003109B2" w:rsidRPr="003109B2" w14:paraId="618537BD" w14:textId="77777777" w:rsidTr="00FE05CE">
        <w:trPr>
          <w:trHeight w:val="168"/>
        </w:trPr>
        <w:tc>
          <w:tcPr>
            <w:tcW w:w="0" w:type="auto"/>
            <w:tcBorders>
              <w:top w:val="single" w:sz="4" w:space="0" w:color="auto"/>
              <w:left w:val="single" w:sz="4" w:space="0" w:color="auto"/>
              <w:bottom w:val="single" w:sz="4" w:space="0" w:color="auto"/>
              <w:right w:val="single" w:sz="4" w:space="0" w:color="auto"/>
            </w:tcBorders>
            <w:vAlign w:val="center"/>
          </w:tcPr>
          <w:p w14:paraId="5CADE44F" w14:textId="77777777" w:rsidR="003109B2" w:rsidRPr="003109B2" w:rsidRDefault="003109B2" w:rsidP="003109B2">
            <w:pPr>
              <w:widowControl w:val="0"/>
              <w:tabs>
                <w:tab w:val="left" w:pos="1418"/>
              </w:tabs>
              <w:autoSpaceDE w:val="0"/>
              <w:autoSpaceDN w:val="0"/>
              <w:spacing w:after="0" w:line="240" w:lineRule="auto"/>
              <w:rPr>
                <w:rFonts w:asciiTheme="majorHAnsi" w:hAnsiTheme="majorHAnsi" w:cstheme="majorHAnsi"/>
                <w:sz w:val="20"/>
                <w:szCs w:val="20"/>
                <w:lang w:eastAsia="es-CO"/>
              </w:rPr>
            </w:pPr>
            <w:r w:rsidRPr="003109B2">
              <w:rPr>
                <w:rFonts w:asciiTheme="majorHAnsi" w:hAnsiTheme="majorHAnsi" w:cstheme="majorHAnsi"/>
                <w:sz w:val="20"/>
                <w:szCs w:val="20"/>
                <w:lang w:eastAsia="es-CO"/>
              </w:rPr>
              <w:t>certificación del representante legal de Abstenerse de utilizar productos plásticos de un solo uso para la disposición y transporte de objetos y mercancías suministradas a la entidad.</w:t>
            </w:r>
          </w:p>
        </w:tc>
        <w:tc>
          <w:tcPr>
            <w:tcW w:w="0" w:type="auto"/>
            <w:tcBorders>
              <w:top w:val="single" w:sz="4" w:space="0" w:color="auto"/>
              <w:left w:val="nil"/>
              <w:bottom w:val="single" w:sz="4" w:space="0" w:color="auto"/>
              <w:right w:val="single" w:sz="4" w:space="0" w:color="auto"/>
            </w:tcBorders>
            <w:vAlign w:val="center"/>
          </w:tcPr>
          <w:p w14:paraId="161C94CD" w14:textId="77777777" w:rsidR="003109B2" w:rsidRPr="003109B2" w:rsidRDefault="003109B2" w:rsidP="003109B2">
            <w:pPr>
              <w:widowControl w:val="0"/>
              <w:tabs>
                <w:tab w:val="left" w:pos="1418"/>
              </w:tabs>
              <w:autoSpaceDE w:val="0"/>
              <w:autoSpaceDN w:val="0"/>
              <w:spacing w:after="0" w:line="240" w:lineRule="auto"/>
              <w:rPr>
                <w:rFonts w:asciiTheme="majorHAnsi" w:hAnsiTheme="majorHAnsi" w:cstheme="majorHAnsi"/>
                <w:sz w:val="20"/>
                <w:szCs w:val="20"/>
                <w:lang w:eastAsia="es-CO"/>
              </w:rPr>
            </w:pPr>
            <w:r w:rsidRPr="003109B2">
              <w:rPr>
                <w:rFonts w:asciiTheme="majorHAnsi" w:hAnsiTheme="majorHAnsi" w:cstheme="majorHAnsi"/>
                <w:sz w:val="20"/>
                <w:szCs w:val="20"/>
                <w:lang w:eastAsia="es-CO"/>
              </w:rPr>
              <w:t>Precontractual</w:t>
            </w:r>
          </w:p>
        </w:tc>
      </w:tr>
    </w:tbl>
    <w:p w14:paraId="7A232940" w14:textId="14671776" w:rsidR="006C794B" w:rsidRPr="00C17A96" w:rsidRDefault="006C794B" w:rsidP="00C17A96">
      <w:pPr>
        <w:spacing w:line="240" w:lineRule="auto"/>
        <w:contextualSpacing/>
        <w:jc w:val="both"/>
        <w:textAlignment w:val="baseline"/>
        <w:rPr>
          <w:rFonts w:cs="Calibri"/>
          <w:sz w:val="20"/>
          <w:szCs w:val="20"/>
        </w:rPr>
      </w:pPr>
    </w:p>
    <w:p w14:paraId="15703FAC" w14:textId="4CE4A1E2" w:rsidR="005B728C" w:rsidRPr="00C17A96" w:rsidRDefault="005B728C" w:rsidP="00C17A96">
      <w:pPr>
        <w:spacing w:line="240" w:lineRule="auto"/>
        <w:contextualSpacing/>
        <w:jc w:val="both"/>
        <w:textAlignment w:val="baseline"/>
        <w:rPr>
          <w:rFonts w:cs="Calibri"/>
          <w:b/>
          <w:sz w:val="20"/>
          <w:szCs w:val="20"/>
        </w:rPr>
      </w:pPr>
      <w:r w:rsidRPr="00C17A96">
        <w:rPr>
          <w:rFonts w:cs="Calibri"/>
          <w:b/>
          <w:sz w:val="20"/>
          <w:szCs w:val="20"/>
        </w:rPr>
        <w:t xml:space="preserve">CARTA DE COMPROMISO CUMPLIMIENTO DE </w:t>
      </w:r>
      <w:r w:rsidR="00AE503F" w:rsidRPr="00C17A96">
        <w:rPr>
          <w:rFonts w:cs="Calibri"/>
          <w:b/>
          <w:sz w:val="20"/>
          <w:szCs w:val="20"/>
        </w:rPr>
        <w:t>REQUISITOS AMBIENTALES Y DE SST DURANTE LA ETAPA CONTRACTUAL</w:t>
      </w:r>
    </w:p>
    <w:p w14:paraId="0E47570B" w14:textId="77777777" w:rsidR="005B728C" w:rsidRPr="00C17A96" w:rsidRDefault="005B728C" w:rsidP="00C17A96">
      <w:pPr>
        <w:spacing w:after="0" w:line="240" w:lineRule="auto"/>
        <w:jc w:val="both"/>
        <w:rPr>
          <w:rFonts w:cs="Calibri"/>
          <w:sz w:val="20"/>
          <w:szCs w:val="20"/>
        </w:rPr>
      </w:pPr>
    </w:p>
    <w:p w14:paraId="13D5FB89" w14:textId="64C0EAF7" w:rsidR="00E373B0" w:rsidRPr="00C17A96" w:rsidRDefault="005B728C" w:rsidP="00C17A96">
      <w:pPr>
        <w:spacing w:after="0" w:line="240" w:lineRule="auto"/>
        <w:contextualSpacing/>
        <w:jc w:val="both"/>
        <w:rPr>
          <w:rFonts w:cs="Calibri"/>
          <w:sz w:val="20"/>
          <w:szCs w:val="20"/>
        </w:rPr>
      </w:pPr>
      <w:r w:rsidRPr="00C17A96">
        <w:rPr>
          <w:rFonts w:cs="Calibri"/>
          <w:sz w:val="20"/>
          <w:szCs w:val="20"/>
        </w:rPr>
        <w:t>El abajo firmante, actuando en nombre y representación de ___________ por medio de la presente en desarrollo de</w:t>
      </w:r>
      <w:r w:rsidR="00A130FC" w:rsidRPr="00C17A96">
        <w:rPr>
          <w:rFonts w:cs="Calibri"/>
          <w:sz w:val="20"/>
          <w:szCs w:val="20"/>
        </w:rPr>
        <w:t xml:space="preserve">l proceso de contratación </w:t>
      </w:r>
      <w:r w:rsidR="000724C0" w:rsidRPr="00C17A96">
        <w:rPr>
          <w:rFonts w:eastAsia="Times New Roman" w:cs="Calibri"/>
          <w:b/>
          <w:bCs/>
          <w:sz w:val="20"/>
          <w:szCs w:val="20"/>
          <w:lang w:val="es-ES" w:eastAsia="es-CO"/>
        </w:rPr>
        <w:t>PROCESO</w:t>
      </w:r>
      <w:r w:rsidR="00C17A96">
        <w:rPr>
          <w:rFonts w:eastAsia="Times New Roman" w:cs="Calibri"/>
          <w:b/>
          <w:bCs/>
          <w:sz w:val="20"/>
          <w:szCs w:val="20"/>
          <w:lang w:val="es-ES" w:eastAsia="es-CO"/>
        </w:rPr>
        <w:t xml:space="preserve"> </w:t>
      </w:r>
      <w:r w:rsidR="00C17A96" w:rsidRPr="00C17A96">
        <w:rPr>
          <w:rFonts w:eastAsia="Times New Roman" w:cs="Calibri"/>
          <w:b/>
          <w:bCs/>
          <w:sz w:val="20"/>
          <w:szCs w:val="20"/>
          <w:lang w:val="es-ES" w:eastAsia="es-CO"/>
        </w:rPr>
        <w:t xml:space="preserve">MINIMA CUANTIA </w:t>
      </w:r>
      <w:r w:rsidR="00C17A96" w:rsidRPr="00C17A96">
        <w:rPr>
          <w:rFonts w:eastAsia="Times New Roman" w:cs="Calibri"/>
          <w:b/>
          <w:bCs/>
          <w:sz w:val="20"/>
          <w:szCs w:val="20"/>
          <w:lang w:eastAsia="es-ES"/>
        </w:rPr>
        <w:t>MC-ATL-CDAA-0001-2026</w:t>
      </w:r>
      <w:r w:rsidR="000724C0" w:rsidRPr="00C17A96">
        <w:rPr>
          <w:rFonts w:eastAsia="Times New Roman" w:cs="Calibri"/>
          <w:b/>
          <w:bCs/>
          <w:sz w:val="20"/>
          <w:szCs w:val="20"/>
          <w:lang w:val="es-ES" w:eastAsia="es-CO"/>
        </w:rPr>
        <w:t xml:space="preserve"> </w:t>
      </w:r>
      <w:r w:rsidRPr="00C17A96">
        <w:rPr>
          <w:rFonts w:cs="Calibri"/>
          <w:sz w:val="20"/>
          <w:szCs w:val="20"/>
        </w:rPr>
        <w:t>cuyo objeto se encuentra relacionado en la referencia, me comprometo en caso de resultar</w:t>
      </w:r>
      <w:r w:rsidR="00A130FC" w:rsidRPr="00C17A96">
        <w:rPr>
          <w:rFonts w:cs="Calibri"/>
          <w:sz w:val="20"/>
          <w:szCs w:val="20"/>
        </w:rPr>
        <w:t xml:space="preserve"> ganador</w:t>
      </w:r>
      <w:r w:rsidRPr="00C17A96">
        <w:rPr>
          <w:rFonts w:cs="Calibri"/>
          <w:sz w:val="20"/>
          <w:szCs w:val="20"/>
        </w:rPr>
        <w:t xml:space="preserve">, </w:t>
      </w:r>
      <w:r w:rsidR="002C4E42" w:rsidRPr="00C17A96">
        <w:rPr>
          <w:rFonts w:cs="Calibri"/>
          <w:sz w:val="20"/>
          <w:szCs w:val="20"/>
        </w:rPr>
        <w:t xml:space="preserve">a aportar la documentación indicada en el siguiente cuadro correspondiente al cumplimiento de aspectos ambientales y de seguridad y salud en el trabajo contemplados en el manual administrativo del SENA: </w:t>
      </w:r>
    </w:p>
    <w:p w14:paraId="096290F1" w14:textId="77777777" w:rsidR="001D3F5D" w:rsidRPr="00C17A96" w:rsidRDefault="001D3F5D" w:rsidP="00C17A96">
      <w:pPr>
        <w:spacing w:after="0" w:line="240" w:lineRule="auto"/>
        <w:contextualSpacing/>
        <w:jc w:val="both"/>
        <w:rPr>
          <w:rFonts w:cs="Calibri"/>
          <w:sz w:val="20"/>
          <w:szCs w:val="20"/>
        </w:rPr>
      </w:pPr>
    </w:p>
    <w:p w14:paraId="11BB30CD" w14:textId="77777777" w:rsidR="00DD5AEC" w:rsidRPr="00C17A96" w:rsidRDefault="00DD5AEC" w:rsidP="00C17A96">
      <w:pPr>
        <w:spacing w:after="0" w:line="240" w:lineRule="auto"/>
        <w:jc w:val="both"/>
        <w:rPr>
          <w:rFonts w:cs="Calibri"/>
          <w:sz w:val="20"/>
          <w:szCs w:val="20"/>
        </w:rPr>
      </w:pPr>
    </w:p>
    <w:p w14:paraId="6FE75753" w14:textId="77777777" w:rsidR="008E0AB6" w:rsidRPr="00C17A96" w:rsidRDefault="008E0AB6" w:rsidP="00C17A96">
      <w:pPr>
        <w:pStyle w:val="Default"/>
        <w:jc w:val="both"/>
        <w:rPr>
          <w:rFonts w:ascii="Calibri" w:hAnsi="Calibri" w:cs="Calibri"/>
          <w:sz w:val="20"/>
          <w:szCs w:val="20"/>
        </w:rPr>
      </w:pPr>
      <w:r w:rsidRPr="00C17A96">
        <w:rPr>
          <w:rFonts w:ascii="Calibri" w:hAnsi="Calibri" w:cs="Calibri"/>
          <w:sz w:val="20"/>
          <w:szCs w:val="20"/>
        </w:rPr>
        <w:t xml:space="preserve">Atentamente, </w:t>
      </w:r>
    </w:p>
    <w:p w14:paraId="4A080D3F" w14:textId="77777777" w:rsidR="008E0AB6" w:rsidRPr="00C17A96" w:rsidRDefault="008E0AB6" w:rsidP="00C17A96">
      <w:pPr>
        <w:pStyle w:val="Default"/>
        <w:jc w:val="both"/>
        <w:rPr>
          <w:rFonts w:ascii="Calibri" w:hAnsi="Calibri" w:cs="Calibri"/>
          <w:b/>
          <w:bCs/>
          <w:sz w:val="20"/>
          <w:szCs w:val="20"/>
        </w:rPr>
      </w:pPr>
    </w:p>
    <w:p w14:paraId="31F0FCAF" w14:textId="77777777" w:rsidR="008E0AB6" w:rsidRPr="00C17A96" w:rsidRDefault="008E0AB6" w:rsidP="00C17A96">
      <w:pPr>
        <w:spacing w:after="0" w:line="240" w:lineRule="auto"/>
        <w:rPr>
          <w:rFonts w:cs="Calibri"/>
          <w:sz w:val="20"/>
          <w:szCs w:val="20"/>
        </w:rPr>
      </w:pPr>
      <w:bookmarkStart w:id="1" w:name="_Hlk65175614"/>
      <w:r w:rsidRPr="00C17A96">
        <w:rPr>
          <w:rFonts w:cs="Calibri"/>
          <w:sz w:val="20"/>
          <w:szCs w:val="20"/>
        </w:rPr>
        <w:t>(Firma del proponente o de su Representante Legal)</w:t>
      </w:r>
    </w:p>
    <w:p w14:paraId="051A9467" w14:textId="77777777" w:rsidR="008E0AB6" w:rsidRPr="00C17A96" w:rsidRDefault="008E0AB6" w:rsidP="00C17A96">
      <w:pPr>
        <w:spacing w:after="0" w:line="240" w:lineRule="auto"/>
        <w:rPr>
          <w:rFonts w:cs="Calibri"/>
          <w:sz w:val="20"/>
          <w:szCs w:val="20"/>
        </w:rPr>
      </w:pPr>
      <w:r w:rsidRPr="00C17A96">
        <w:rPr>
          <w:rFonts w:cs="Calibri"/>
          <w:sz w:val="20"/>
          <w:szCs w:val="20"/>
        </w:rPr>
        <w:t>Nombre de quien firma</w:t>
      </w:r>
    </w:p>
    <w:p w14:paraId="67BBEA30" w14:textId="77777777" w:rsidR="008E0AB6" w:rsidRPr="00C17A96" w:rsidRDefault="008E0AB6" w:rsidP="00C17A96">
      <w:pPr>
        <w:pStyle w:val="paragraph"/>
        <w:spacing w:before="0" w:beforeAutospacing="0" w:after="0" w:afterAutospacing="0"/>
        <w:jc w:val="both"/>
        <w:textAlignment w:val="baseline"/>
        <w:rPr>
          <w:rFonts w:ascii="Calibri" w:hAnsi="Calibri" w:cs="Calibri"/>
          <w:sz w:val="20"/>
          <w:szCs w:val="20"/>
        </w:rPr>
      </w:pPr>
      <w:r w:rsidRPr="00C17A96">
        <w:rPr>
          <w:rStyle w:val="normaltextrun"/>
          <w:rFonts w:ascii="Calibri" w:hAnsi="Calibri" w:cs="Calibri"/>
          <w:sz w:val="20"/>
          <w:szCs w:val="20"/>
        </w:rPr>
        <w:t>Nombre o Razón Social del Proponente: _____________________________</w:t>
      </w:r>
      <w:r w:rsidRPr="00C17A96">
        <w:rPr>
          <w:rStyle w:val="eop"/>
          <w:rFonts w:ascii="Calibri" w:hAnsi="Calibri" w:cs="Calibri"/>
          <w:sz w:val="20"/>
          <w:szCs w:val="20"/>
        </w:rPr>
        <w:t> </w:t>
      </w:r>
    </w:p>
    <w:p w14:paraId="2F142B2D" w14:textId="77777777" w:rsidR="008E0AB6" w:rsidRPr="00C17A96" w:rsidRDefault="008E0AB6" w:rsidP="00C17A96">
      <w:pPr>
        <w:pStyle w:val="paragraph"/>
        <w:spacing w:before="0" w:beforeAutospacing="0" w:after="0" w:afterAutospacing="0"/>
        <w:jc w:val="both"/>
        <w:textAlignment w:val="baseline"/>
        <w:rPr>
          <w:rFonts w:ascii="Calibri" w:hAnsi="Calibri" w:cs="Calibri"/>
          <w:sz w:val="20"/>
          <w:szCs w:val="20"/>
        </w:rPr>
      </w:pPr>
      <w:r w:rsidRPr="00C17A96">
        <w:rPr>
          <w:rStyle w:val="normaltextrun"/>
          <w:rFonts w:ascii="Calibri" w:hAnsi="Calibri" w:cs="Calibri"/>
          <w:sz w:val="20"/>
          <w:szCs w:val="20"/>
        </w:rPr>
        <w:t>NIT ___________________________________________________________</w:t>
      </w:r>
      <w:r w:rsidRPr="00C17A96">
        <w:rPr>
          <w:rStyle w:val="eop"/>
          <w:rFonts w:ascii="Calibri" w:hAnsi="Calibri" w:cs="Calibri"/>
          <w:sz w:val="20"/>
          <w:szCs w:val="20"/>
        </w:rPr>
        <w:t> </w:t>
      </w:r>
    </w:p>
    <w:p w14:paraId="33C91ADD" w14:textId="77777777" w:rsidR="008E0AB6" w:rsidRPr="00C17A96" w:rsidRDefault="008E0AB6" w:rsidP="00C17A96">
      <w:pPr>
        <w:pStyle w:val="paragraph"/>
        <w:spacing w:before="0" w:beforeAutospacing="0" w:after="0" w:afterAutospacing="0"/>
        <w:jc w:val="both"/>
        <w:textAlignment w:val="baseline"/>
        <w:rPr>
          <w:rFonts w:ascii="Calibri" w:hAnsi="Calibri" w:cs="Calibri"/>
          <w:sz w:val="20"/>
          <w:szCs w:val="20"/>
        </w:rPr>
      </w:pPr>
      <w:r w:rsidRPr="00C17A96">
        <w:rPr>
          <w:rStyle w:val="normaltextrun"/>
          <w:rFonts w:ascii="Calibri" w:hAnsi="Calibri" w:cs="Calibri"/>
          <w:sz w:val="20"/>
          <w:szCs w:val="20"/>
        </w:rPr>
        <w:t>Nombre del Representante Legal: __________________________________</w:t>
      </w:r>
      <w:r w:rsidRPr="00C17A96">
        <w:rPr>
          <w:rStyle w:val="eop"/>
          <w:rFonts w:ascii="Calibri" w:hAnsi="Calibri" w:cs="Calibri"/>
          <w:sz w:val="20"/>
          <w:szCs w:val="20"/>
        </w:rPr>
        <w:t> </w:t>
      </w:r>
    </w:p>
    <w:p w14:paraId="3B322286" w14:textId="7DDAFF97" w:rsidR="00E34BBD" w:rsidRPr="005B728C" w:rsidRDefault="008E0AB6" w:rsidP="00C17A96">
      <w:pPr>
        <w:spacing w:after="0" w:line="240" w:lineRule="auto"/>
        <w:ind w:left="426" w:right="-91" w:hanging="426"/>
        <w:jc w:val="both"/>
        <w:outlineLvl w:val="0"/>
        <w:rPr>
          <w:rFonts w:ascii="Arial" w:hAnsi="Arial" w:cs="Arial"/>
          <w:i/>
          <w:vertAlign w:val="superscript"/>
        </w:rPr>
      </w:pPr>
      <w:r w:rsidRPr="00C17A96">
        <w:rPr>
          <w:rStyle w:val="normaltextrun"/>
          <w:rFonts w:cs="Calibri"/>
          <w:sz w:val="20"/>
          <w:szCs w:val="20"/>
        </w:rPr>
        <w:t>C.C. No. __________________</w:t>
      </w:r>
      <w:r w:rsidRPr="00D5177E">
        <w:rPr>
          <w:rStyle w:val="normaltextrun"/>
          <w:rFonts w:ascii="Arial" w:hAnsi="Arial" w:cs="Arial"/>
        </w:rPr>
        <w:t>____ de _____________________________</w:t>
      </w:r>
      <w:r w:rsidRPr="00D5177E">
        <w:rPr>
          <w:rStyle w:val="eop"/>
          <w:rFonts w:ascii="Arial" w:hAnsi="Arial" w:cs="Arial"/>
        </w:rPr>
        <w:t> </w:t>
      </w:r>
      <w:bookmarkEnd w:id="1"/>
    </w:p>
    <w:sectPr w:rsidR="00E34BBD" w:rsidRPr="005B728C" w:rsidSect="00F22F73">
      <w:headerReference w:type="even" r:id="rId8"/>
      <w:headerReference w:type="default" r:id="rId9"/>
      <w:footerReference w:type="even" r:id="rId10"/>
      <w:footerReference w:type="default" r:id="rId11"/>
      <w:pgSz w:w="12240" w:h="15840"/>
      <w:pgMar w:top="2089" w:right="1701" w:bottom="1417" w:left="1701" w:header="708" w:footer="6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761733" w14:textId="77777777" w:rsidR="00ED4D53" w:rsidRDefault="00ED4D53" w:rsidP="001A74F0">
      <w:pPr>
        <w:spacing w:after="0" w:line="240" w:lineRule="auto"/>
      </w:pPr>
      <w:r>
        <w:separator/>
      </w:r>
    </w:p>
  </w:endnote>
  <w:endnote w:type="continuationSeparator" w:id="0">
    <w:p w14:paraId="3C63AC44" w14:textId="77777777" w:rsidR="00ED4D53" w:rsidRDefault="00ED4D5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3109B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6D27035A" w:rsidR="00A15A42" w:rsidRPr="00A15A42" w:rsidRDefault="00A15A42" w:rsidP="000606BD">
        <w:pPr>
          <w:pStyle w:val="Piedepgina"/>
          <w:spacing w:after="0"/>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6C794B" w:rsidRPr="006C794B">
          <w:rPr>
            <w:rFonts w:ascii="Arial" w:hAnsi="Arial" w:cs="Arial"/>
            <w:noProof/>
            <w:sz w:val="20"/>
            <w:szCs w:val="20"/>
            <w:lang w:val="es-ES"/>
          </w:rPr>
          <w:t>4</w:t>
        </w:r>
        <w:r w:rsidRPr="00A15A42">
          <w:rPr>
            <w:rFonts w:ascii="Arial" w:hAnsi="Arial" w:cs="Arial"/>
            <w:sz w:val="20"/>
            <w:szCs w:val="20"/>
          </w:rPr>
          <w:fldChar w:fldCharType="end"/>
        </w:r>
      </w:p>
    </w:sdtContent>
  </w:sdt>
  <w:p w14:paraId="1F939880" w14:textId="77533DAF" w:rsidR="000606BD" w:rsidRDefault="000606BD" w:rsidP="000606BD">
    <w:pPr>
      <w:pStyle w:val="Piedepgina"/>
      <w:spacing w:after="0" w:line="240" w:lineRule="auto"/>
      <w:ind w:right="360"/>
      <w:jc w:val="center"/>
      <w:rPr>
        <w:rFonts w:cs="Calibri"/>
        <w:b/>
        <w:sz w:val="20"/>
        <w:szCs w:val="20"/>
      </w:rPr>
    </w:pPr>
    <w:r w:rsidRPr="004A1E5E">
      <w:rPr>
        <w:rFonts w:cs="Calibri"/>
        <w:b/>
        <w:sz w:val="20"/>
        <w:szCs w:val="20"/>
      </w:rPr>
      <w:t>SERVICIO NACIONAL DE APRENDIZAJE</w:t>
    </w:r>
  </w:p>
  <w:p w14:paraId="7C4E22E4" w14:textId="3BC28EA8" w:rsidR="000606BD" w:rsidRDefault="000606BD" w:rsidP="000606BD">
    <w:pPr>
      <w:pStyle w:val="Piedepgina"/>
      <w:spacing w:after="0" w:line="240" w:lineRule="auto"/>
      <w:jc w:val="center"/>
      <w:rPr>
        <w:rFonts w:cs="Calibri"/>
        <w:b/>
        <w:sz w:val="20"/>
        <w:szCs w:val="20"/>
      </w:rPr>
    </w:pPr>
    <w:r>
      <w:rPr>
        <w:rFonts w:cs="Calibri"/>
        <w:b/>
        <w:sz w:val="20"/>
        <w:szCs w:val="20"/>
      </w:rPr>
      <w:t>Dirección General</w:t>
    </w:r>
  </w:p>
  <w:p w14:paraId="5C9D851B" w14:textId="39462D8D" w:rsidR="000606BD" w:rsidRPr="00322C12" w:rsidRDefault="000606BD" w:rsidP="000606BD">
    <w:pPr>
      <w:pStyle w:val="Piedepgina"/>
      <w:spacing w:after="0" w:line="240" w:lineRule="auto"/>
      <w:jc w:val="center"/>
      <w:rPr>
        <w:rFonts w:cs="Calibri"/>
        <w:noProof/>
        <w:sz w:val="20"/>
        <w:szCs w:val="20"/>
      </w:rPr>
    </w:pPr>
    <w:r>
      <w:rPr>
        <w:rFonts w:cs="Calibri"/>
        <w:noProof/>
        <w:sz w:val="20"/>
        <w:szCs w:val="20"/>
      </w:rPr>
      <w:t>Direcció</w:t>
    </w:r>
    <w:r w:rsidRPr="00FB0A3D">
      <w:rPr>
        <w:rFonts w:cs="Calibri"/>
        <w:noProof/>
        <w:sz w:val="20"/>
        <w:szCs w:val="20"/>
      </w:rPr>
      <w:t xml:space="preserve">n </w:t>
    </w:r>
    <w:r>
      <w:rPr>
        <w:rFonts w:cs="Calibri"/>
        <w:noProof/>
        <w:sz w:val="20"/>
        <w:szCs w:val="20"/>
      </w:rPr>
      <w:t>Calle 57 No. 8 – 69,</w:t>
    </w:r>
    <w:r w:rsidRPr="00FB0A3D">
      <w:rPr>
        <w:rFonts w:cs="Calibri"/>
        <w:noProof/>
        <w:sz w:val="20"/>
        <w:szCs w:val="20"/>
      </w:rPr>
      <w:t xml:space="preserve"> </w:t>
    </w:r>
    <w:r>
      <w:rPr>
        <w:rFonts w:cs="Calibri"/>
        <w:noProof/>
        <w:sz w:val="20"/>
        <w:szCs w:val="20"/>
      </w:rPr>
      <w:t>Bogotá</w:t>
    </w:r>
    <w:r w:rsidRPr="00C348E0">
      <w:rPr>
        <w:rFonts w:cs="Calibri"/>
        <w:noProof/>
        <w:sz w:val="20"/>
        <w:szCs w:val="20"/>
      </w:rPr>
      <w:t xml:space="preserve"> - PBX (57 1) 5461500</w:t>
    </w:r>
  </w:p>
  <w:p w14:paraId="5059FA62" w14:textId="64FA830E" w:rsidR="00633BEF" w:rsidRDefault="000606BD" w:rsidP="000606BD">
    <w:pPr>
      <w:pStyle w:val="Piedepgina"/>
      <w:spacing w:after="0" w:line="240" w:lineRule="auto"/>
      <w:jc w:val="center"/>
    </w:pPr>
    <w:r w:rsidRPr="003B6177">
      <w:rPr>
        <w:rFonts w:cs="Calibri"/>
        <w:sz w:val="20"/>
        <w:szCs w:val="20"/>
      </w:rPr>
      <w:t>www.sena.edu.co - Línea gratuita nacional: 01 8000 9 10 270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667A3" w14:textId="77777777" w:rsidR="00ED4D53" w:rsidRDefault="00ED4D53" w:rsidP="001A74F0">
      <w:pPr>
        <w:spacing w:after="0" w:line="240" w:lineRule="auto"/>
      </w:pPr>
      <w:r>
        <w:separator/>
      </w:r>
    </w:p>
  </w:footnote>
  <w:footnote w:type="continuationSeparator" w:id="0">
    <w:p w14:paraId="035A46F1" w14:textId="77777777" w:rsidR="00ED4D53" w:rsidRDefault="00ED4D5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3109B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443BB9A7" w:rsidR="00633BEF" w:rsidRDefault="00810EAD">
    <w:pPr>
      <w:pStyle w:val="Encabezado"/>
    </w:pPr>
    <w:r w:rsidRPr="001A74F0">
      <w:rPr>
        <w:noProof/>
        <w:lang w:val="en-US"/>
      </w:rPr>
      <w:drawing>
        <wp:anchor distT="0" distB="0" distL="114300" distR="114300" simplePos="0" relativeHeight="251659264" behindDoc="0" locked="0" layoutInCell="1" allowOverlap="1" wp14:anchorId="424E16EE" wp14:editId="228FB2EA">
          <wp:simplePos x="0" y="0"/>
          <wp:positionH relativeFrom="margin">
            <wp:align>center</wp:align>
          </wp:positionH>
          <wp:positionV relativeFrom="paragraph">
            <wp:posOffset>126779</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2F0FF7"/>
    <w:multiLevelType w:val="hybridMultilevel"/>
    <w:tmpl w:val="63E49C28"/>
    <w:lvl w:ilvl="0" w:tplc="2604D218">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DF0391"/>
    <w:multiLevelType w:val="hybridMultilevel"/>
    <w:tmpl w:val="A7DE944E"/>
    <w:lvl w:ilvl="0" w:tplc="D8C23480">
      <w:start w:val="1"/>
      <w:numFmt w:val="decimal"/>
      <w:lvlText w:val="%1."/>
      <w:lvlJc w:val="left"/>
      <w:pPr>
        <w:ind w:left="1080" w:hanging="360"/>
      </w:pPr>
      <w:rPr>
        <w:rFonts w:ascii="Arial Narrow" w:hAnsi="Arial Narrow" w:hint="default"/>
        <w:b/>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80C30EF"/>
    <w:multiLevelType w:val="multilevel"/>
    <w:tmpl w:val="8A009F9C"/>
    <w:lvl w:ilvl="0">
      <w:start w:val="1"/>
      <w:numFmt w:val="decimal"/>
      <w:lvlText w:val="%1."/>
      <w:lvlJc w:val="left"/>
      <w:pPr>
        <w:ind w:left="720" w:hanging="360"/>
      </w:pPr>
      <w:rPr>
        <w:rFonts w:hint="default"/>
      </w:rPr>
    </w:lvl>
    <w:lvl w:ilvl="1">
      <w:start w:val="1"/>
      <w:numFmt w:val="decimal"/>
      <w:isLgl/>
      <w:lvlText w:val="7.%2"/>
      <w:lvlJc w:val="left"/>
      <w:pPr>
        <w:ind w:left="720" w:hanging="360"/>
      </w:pPr>
      <w:rPr>
        <w:rFonts w:hint="default"/>
      </w:rPr>
    </w:lvl>
    <w:lvl w:ilvl="2">
      <w:start w:val="1"/>
      <w:numFmt w:val="decimal"/>
      <w:isLgl/>
      <w:lvlText w:val="%1.6.%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25"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6"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0EF69A8"/>
    <w:multiLevelType w:val="multilevel"/>
    <w:tmpl w:val="4BF69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7C1D2F35"/>
    <w:multiLevelType w:val="multilevel"/>
    <w:tmpl w:val="F05EC7AA"/>
    <w:lvl w:ilvl="0">
      <w:start w:val="1"/>
      <w:numFmt w:val="decimal"/>
      <w:lvlText w:val="%1."/>
      <w:lvlJc w:val="left"/>
      <w:pPr>
        <w:ind w:left="720" w:hanging="360"/>
      </w:pPr>
      <w:rPr>
        <w:rFonts w:hint="default"/>
      </w:rPr>
    </w:lvl>
    <w:lvl w:ilvl="1">
      <w:start w:val="1"/>
      <w:numFmt w:val="decimal"/>
      <w:isLgl/>
      <w:lvlText w:val="7.%20"/>
      <w:lvlJc w:val="left"/>
      <w:pPr>
        <w:ind w:left="720" w:hanging="360"/>
      </w:pPr>
      <w:rPr>
        <w:rFonts w:hint="default"/>
      </w:rPr>
    </w:lvl>
    <w:lvl w:ilvl="2">
      <w:start w:val="1"/>
      <w:numFmt w:val="decimal"/>
      <w:isLgl/>
      <w:lvlText w:val="%1.6.%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F2E5B4E"/>
    <w:multiLevelType w:val="hybridMultilevel"/>
    <w:tmpl w:val="07BE4A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11205498">
    <w:abstractNumId w:val="6"/>
  </w:num>
  <w:num w:numId="2" w16cid:durableId="1724136613">
    <w:abstractNumId w:val="17"/>
  </w:num>
  <w:num w:numId="3" w16cid:durableId="394008306">
    <w:abstractNumId w:val="12"/>
  </w:num>
  <w:num w:numId="4" w16cid:durableId="812216969">
    <w:abstractNumId w:val="15"/>
  </w:num>
  <w:num w:numId="5" w16cid:durableId="1743257927">
    <w:abstractNumId w:val="8"/>
  </w:num>
  <w:num w:numId="6" w16cid:durableId="1609241294">
    <w:abstractNumId w:val="13"/>
  </w:num>
  <w:num w:numId="7" w16cid:durableId="936525069">
    <w:abstractNumId w:val="18"/>
  </w:num>
  <w:num w:numId="8" w16cid:durableId="1525898751">
    <w:abstractNumId w:val="28"/>
  </w:num>
  <w:num w:numId="9" w16cid:durableId="521210939">
    <w:abstractNumId w:val="26"/>
  </w:num>
  <w:num w:numId="10" w16cid:durableId="1389451659">
    <w:abstractNumId w:val="21"/>
  </w:num>
  <w:num w:numId="11" w16cid:durableId="1160848360">
    <w:abstractNumId w:val="22"/>
  </w:num>
  <w:num w:numId="12" w16cid:durableId="1486703094">
    <w:abstractNumId w:val="0"/>
  </w:num>
  <w:num w:numId="13" w16cid:durableId="185290906">
    <w:abstractNumId w:val="3"/>
  </w:num>
  <w:num w:numId="14" w16cid:durableId="1229800821">
    <w:abstractNumId w:val="2"/>
  </w:num>
  <w:num w:numId="15" w16cid:durableId="477189487">
    <w:abstractNumId w:val="23"/>
  </w:num>
  <w:num w:numId="16" w16cid:durableId="162278679">
    <w:abstractNumId w:val="29"/>
  </w:num>
  <w:num w:numId="17" w16cid:durableId="858277178">
    <w:abstractNumId w:val="9"/>
  </w:num>
  <w:num w:numId="18" w16cid:durableId="562369809">
    <w:abstractNumId w:val="1"/>
  </w:num>
  <w:num w:numId="19" w16cid:durableId="777142506">
    <w:abstractNumId w:val="25"/>
  </w:num>
  <w:num w:numId="20" w16cid:durableId="202140692">
    <w:abstractNumId w:val="5"/>
  </w:num>
  <w:num w:numId="21" w16cid:durableId="1125927724">
    <w:abstractNumId w:val="14"/>
  </w:num>
  <w:num w:numId="22" w16cid:durableId="1838770163">
    <w:abstractNumId w:val="10"/>
  </w:num>
  <w:num w:numId="23" w16cid:durableId="695423514">
    <w:abstractNumId w:val="30"/>
  </w:num>
  <w:num w:numId="24" w16cid:durableId="1139151390">
    <w:abstractNumId w:val="11"/>
  </w:num>
  <w:num w:numId="25" w16cid:durableId="1997684370">
    <w:abstractNumId w:val="7"/>
  </w:num>
  <w:num w:numId="26" w16cid:durableId="414400909">
    <w:abstractNumId w:val="20"/>
  </w:num>
  <w:num w:numId="27" w16cid:durableId="205606511">
    <w:abstractNumId w:val="24"/>
  </w:num>
  <w:num w:numId="28" w16cid:durableId="306011061">
    <w:abstractNumId w:val="27"/>
    <w:lvlOverride w:ilvl="0">
      <w:lvl w:ilvl="0">
        <w:numFmt w:val="lowerLetter"/>
        <w:lvlText w:val="%1."/>
        <w:lvlJc w:val="left"/>
      </w:lvl>
    </w:lvlOverride>
  </w:num>
  <w:num w:numId="29" w16cid:durableId="822699116">
    <w:abstractNumId w:val="4"/>
  </w:num>
  <w:num w:numId="30" w16cid:durableId="412507960">
    <w:abstractNumId w:val="16"/>
  </w:num>
  <w:num w:numId="31" w16cid:durableId="925959610">
    <w:abstractNumId w:val="32"/>
  </w:num>
  <w:num w:numId="32" w16cid:durableId="407460919">
    <w:abstractNumId w:val="19"/>
  </w:num>
  <w:num w:numId="33" w16cid:durableId="17164630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737C"/>
    <w:rsid w:val="00025D04"/>
    <w:rsid w:val="000266D7"/>
    <w:rsid w:val="00030AE0"/>
    <w:rsid w:val="000606BD"/>
    <w:rsid w:val="000724C0"/>
    <w:rsid w:val="000919BD"/>
    <w:rsid w:val="00091A2E"/>
    <w:rsid w:val="000C1FF1"/>
    <w:rsid w:val="000C3EDF"/>
    <w:rsid w:val="000D4712"/>
    <w:rsid w:val="000F0641"/>
    <w:rsid w:val="000F2127"/>
    <w:rsid w:val="00114AEC"/>
    <w:rsid w:val="00115DB7"/>
    <w:rsid w:val="0017667A"/>
    <w:rsid w:val="00184D13"/>
    <w:rsid w:val="001A6548"/>
    <w:rsid w:val="001A74F0"/>
    <w:rsid w:val="001D259E"/>
    <w:rsid w:val="001D3F5D"/>
    <w:rsid w:val="001D655B"/>
    <w:rsid w:val="001E5CA9"/>
    <w:rsid w:val="001F7E20"/>
    <w:rsid w:val="00202512"/>
    <w:rsid w:val="00237DC2"/>
    <w:rsid w:val="002428D0"/>
    <w:rsid w:val="00242FE7"/>
    <w:rsid w:val="00245C09"/>
    <w:rsid w:val="00245C78"/>
    <w:rsid w:val="00261E0B"/>
    <w:rsid w:val="00283C81"/>
    <w:rsid w:val="0029071C"/>
    <w:rsid w:val="002C4E42"/>
    <w:rsid w:val="002E4CAE"/>
    <w:rsid w:val="002F3A92"/>
    <w:rsid w:val="002F56E8"/>
    <w:rsid w:val="00304E93"/>
    <w:rsid w:val="003064B2"/>
    <w:rsid w:val="0030675A"/>
    <w:rsid w:val="003109B2"/>
    <w:rsid w:val="003271BC"/>
    <w:rsid w:val="00331DDB"/>
    <w:rsid w:val="00347C1C"/>
    <w:rsid w:val="00352EF2"/>
    <w:rsid w:val="00366335"/>
    <w:rsid w:val="00375D2B"/>
    <w:rsid w:val="00376B45"/>
    <w:rsid w:val="00380F24"/>
    <w:rsid w:val="003956D9"/>
    <w:rsid w:val="00395A34"/>
    <w:rsid w:val="003A002B"/>
    <w:rsid w:val="003A1B93"/>
    <w:rsid w:val="003B110D"/>
    <w:rsid w:val="003B6DE2"/>
    <w:rsid w:val="003D41EE"/>
    <w:rsid w:val="003F6E39"/>
    <w:rsid w:val="0041765B"/>
    <w:rsid w:val="00417A95"/>
    <w:rsid w:val="0042368D"/>
    <w:rsid w:val="004243D5"/>
    <w:rsid w:val="00433946"/>
    <w:rsid w:val="00435AF8"/>
    <w:rsid w:val="00446EFC"/>
    <w:rsid w:val="00457130"/>
    <w:rsid w:val="004658BE"/>
    <w:rsid w:val="0049605C"/>
    <w:rsid w:val="004B15E0"/>
    <w:rsid w:val="004B47B4"/>
    <w:rsid w:val="004B7ED2"/>
    <w:rsid w:val="004C026A"/>
    <w:rsid w:val="004C6C8D"/>
    <w:rsid w:val="00502FED"/>
    <w:rsid w:val="00511546"/>
    <w:rsid w:val="005207C9"/>
    <w:rsid w:val="0052670E"/>
    <w:rsid w:val="00536982"/>
    <w:rsid w:val="00537FE7"/>
    <w:rsid w:val="0054095C"/>
    <w:rsid w:val="00574850"/>
    <w:rsid w:val="00580618"/>
    <w:rsid w:val="00583DA2"/>
    <w:rsid w:val="0058429B"/>
    <w:rsid w:val="0058760C"/>
    <w:rsid w:val="005911F4"/>
    <w:rsid w:val="0059376C"/>
    <w:rsid w:val="005949A7"/>
    <w:rsid w:val="005965CD"/>
    <w:rsid w:val="005A1A61"/>
    <w:rsid w:val="005B728C"/>
    <w:rsid w:val="005C4749"/>
    <w:rsid w:val="005D6484"/>
    <w:rsid w:val="005E62A2"/>
    <w:rsid w:val="006126F3"/>
    <w:rsid w:val="00633BEF"/>
    <w:rsid w:val="0064012F"/>
    <w:rsid w:val="00641471"/>
    <w:rsid w:val="006422ED"/>
    <w:rsid w:val="006549B6"/>
    <w:rsid w:val="00671F45"/>
    <w:rsid w:val="00673048"/>
    <w:rsid w:val="006757DA"/>
    <w:rsid w:val="00685FBC"/>
    <w:rsid w:val="006A05BA"/>
    <w:rsid w:val="006A2D47"/>
    <w:rsid w:val="006B63E3"/>
    <w:rsid w:val="006C794B"/>
    <w:rsid w:val="006D3474"/>
    <w:rsid w:val="006E1A51"/>
    <w:rsid w:val="006E3978"/>
    <w:rsid w:val="006E43B8"/>
    <w:rsid w:val="006F3821"/>
    <w:rsid w:val="00726534"/>
    <w:rsid w:val="0073001F"/>
    <w:rsid w:val="00732521"/>
    <w:rsid w:val="00745B31"/>
    <w:rsid w:val="0075241D"/>
    <w:rsid w:val="00760198"/>
    <w:rsid w:val="00790D42"/>
    <w:rsid w:val="007A57F9"/>
    <w:rsid w:val="007B56C1"/>
    <w:rsid w:val="007D352B"/>
    <w:rsid w:val="007E2906"/>
    <w:rsid w:val="007E7E14"/>
    <w:rsid w:val="00800CE8"/>
    <w:rsid w:val="008079A0"/>
    <w:rsid w:val="00810EAD"/>
    <w:rsid w:val="00815841"/>
    <w:rsid w:val="00817370"/>
    <w:rsid w:val="0081757D"/>
    <w:rsid w:val="008201CA"/>
    <w:rsid w:val="00821888"/>
    <w:rsid w:val="00850523"/>
    <w:rsid w:val="00866835"/>
    <w:rsid w:val="00877662"/>
    <w:rsid w:val="00880BA8"/>
    <w:rsid w:val="008B4294"/>
    <w:rsid w:val="008B57A8"/>
    <w:rsid w:val="008C45B3"/>
    <w:rsid w:val="008D647D"/>
    <w:rsid w:val="008E0AB6"/>
    <w:rsid w:val="008E2283"/>
    <w:rsid w:val="009240C7"/>
    <w:rsid w:val="00932A24"/>
    <w:rsid w:val="00936216"/>
    <w:rsid w:val="0096518A"/>
    <w:rsid w:val="00972A86"/>
    <w:rsid w:val="00977CF6"/>
    <w:rsid w:val="00983C98"/>
    <w:rsid w:val="00984178"/>
    <w:rsid w:val="00985661"/>
    <w:rsid w:val="009B48D7"/>
    <w:rsid w:val="009C10E4"/>
    <w:rsid w:val="009D19BE"/>
    <w:rsid w:val="00A04641"/>
    <w:rsid w:val="00A130FC"/>
    <w:rsid w:val="00A15A42"/>
    <w:rsid w:val="00A35C0B"/>
    <w:rsid w:val="00A51AD9"/>
    <w:rsid w:val="00A7439D"/>
    <w:rsid w:val="00A84A2C"/>
    <w:rsid w:val="00A91D62"/>
    <w:rsid w:val="00AA2937"/>
    <w:rsid w:val="00AB0A03"/>
    <w:rsid w:val="00AB7300"/>
    <w:rsid w:val="00AE1C21"/>
    <w:rsid w:val="00AE503F"/>
    <w:rsid w:val="00B07E07"/>
    <w:rsid w:val="00B11857"/>
    <w:rsid w:val="00B33556"/>
    <w:rsid w:val="00B3434F"/>
    <w:rsid w:val="00B66551"/>
    <w:rsid w:val="00B735EB"/>
    <w:rsid w:val="00B87091"/>
    <w:rsid w:val="00BA2C70"/>
    <w:rsid w:val="00BA3FD2"/>
    <w:rsid w:val="00BB20FB"/>
    <w:rsid w:val="00BB4039"/>
    <w:rsid w:val="00BC3EBF"/>
    <w:rsid w:val="00C127EE"/>
    <w:rsid w:val="00C17A96"/>
    <w:rsid w:val="00C7674F"/>
    <w:rsid w:val="00C82A7C"/>
    <w:rsid w:val="00C86F3C"/>
    <w:rsid w:val="00C90674"/>
    <w:rsid w:val="00C91F7D"/>
    <w:rsid w:val="00C94A83"/>
    <w:rsid w:val="00C968E6"/>
    <w:rsid w:val="00CA3988"/>
    <w:rsid w:val="00CA4049"/>
    <w:rsid w:val="00CA4FBC"/>
    <w:rsid w:val="00CB1A82"/>
    <w:rsid w:val="00CB747B"/>
    <w:rsid w:val="00CC4301"/>
    <w:rsid w:val="00CE5C22"/>
    <w:rsid w:val="00D05C6C"/>
    <w:rsid w:val="00D123B6"/>
    <w:rsid w:val="00D3202C"/>
    <w:rsid w:val="00D471AF"/>
    <w:rsid w:val="00D533DD"/>
    <w:rsid w:val="00D53A48"/>
    <w:rsid w:val="00D71412"/>
    <w:rsid w:val="00DA7FED"/>
    <w:rsid w:val="00DC1D2D"/>
    <w:rsid w:val="00DC39A3"/>
    <w:rsid w:val="00DD209B"/>
    <w:rsid w:val="00DD5AEC"/>
    <w:rsid w:val="00DE5034"/>
    <w:rsid w:val="00DE68E6"/>
    <w:rsid w:val="00DF7D4E"/>
    <w:rsid w:val="00E040DB"/>
    <w:rsid w:val="00E13462"/>
    <w:rsid w:val="00E2171C"/>
    <w:rsid w:val="00E34BBD"/>
    <w:rsid w:val="00E373B0"/>
    <w:rsid w:val="00E52BB6"/>
    <w:rsid w:val="00E61FB6"/>
    <w:rsid w:val="00E65576"/>
    <w:rsid w:val="00E8020C"/>
    <w:rsid w:val="00E81C37"/>
    <w:rsid w:val="00E82952"/>
    <w:rsid w:val="00E90CE9"/>
    <w:rsid w:val="00E92F8B"/>
    <w:rsid w:val="00E949B1"/>
    <w:rsid w:val="00ED4D53"/>
    <w:rsid w:val="00ED6D30"/>
    <w:rsid w:val="00EF5EEF"/>
    <w:rsid w:val="00F00C8F"/>
    <w:rsid w:val="00F170BC"/>
    <w:rsid w:val="00F217C0"/>
    <w:rsid w:val="00F22F73"/>
    <w:rsid w:val="00F44475"/>
    <w:rsid w:val="00F53498"/>
    <w:rsid w:val="00F56B9B"/>
    <w:rsid w:val="00F723C3"/>
    <w:rsid w:val="00F811F3"/>
    <w:rsid w:val="00FA3DE2"/>
    <w:rsid w:val="00FA68A6"/>
    <w:rsid w:val="00FB3727"/>
    <w:rsid w:val="00FC1EBD"/>
    <w:rsid w:val="00FC73AF"/>
    <w:rsid w:val="00FE5458"/>
    <w:rsid w:val="00FE5A0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2A37852-1925-4A41-BF70-CC3A30EC8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674"/>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HOJA,Bolita,List Paragraph,Párrafo de lista4,BOLADEF,Párrafo de lista3,Párrafo de lista21,BOLA,Nivel 1 OS,Colorful List Accent 1,Colorful List - Accent 11,Bullet List,FooterText,numbered,List Paragraph1,TITULO 2_CR,Viñeta"/>
    <w:basedOn w:val="Normal"/>
    <w:link w:val="PrrafodelistaCar"/>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HOJA Car,Bolita Car,List Paragraph Car,Párrafo de lista4 Car,BOLADEF Car,Párrafo de lista3 Car,Párrafo de lista21 Car,BOLA Car,Nivel 1 OS Car,Colorful List Accent 1 Car,Colorful List - Accent 11 Car,FooterText Car"/>
    <w:link w:val="Prrafodelista"/>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paragraph" w:customStyle="1" w:styleId="Default">
    <w:name w:val="Default"/>
    <w:link w:val="DefaultCar"/>
    <w:qFormat/>
    <w:rsid w:val="007E2906"/>
    <w:pPr>
      <w:widowControl w:val="0"/>
      <w:autoSpaceDE w:val="0"/>
      <w:autoSpaceDN w:val="0"/>
      <w:adjustRightInd w:val="0"/>
      <w:spacing w:after="0" w:line="240" w:lineRule="auto"/>
    </w:pPr>
    <w:rPr>
      <w:rFonts w:ascii="Verdana" w:eastAsia="Times New Roman" w:hAnsi="Verdana" w:cs="Verdana"/>
      <w:color w:val="000000"/>
      <w:lang w:val="es-ES"/>
    </w:rPr>
  </w:style>
  <w:style w:type="paragraph" w:customStyle="1" w:styleId="MARITZA3">
    <w:name w:val="MARITZA3"/>
    <w:rsid w:val="00025D04"/>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rPr>
  </w:style>
  <w:style w:type="character" w:customStyle="1" w:styleId="DefaultCar">
    <w:name w:val="Default Car"/>
    <w:link w:val="Default"/>
    <w:locked/>
    <w:rsid w:val="008E0AB6"/>
    <w:rPr>
      <w:rFonts w:ascii="Verdana" w:eastAsia="Times New Roman" w:hAnsi="Verdana" w:cs="Verdana"/>
      <w:color w:val="000000"/>
      <w:lang w:val="es-ES"/>
    </w:rPr>
  </w:style>
  <w:style w:type="character" w:customStyle="1" w:styleId="bcx0">
    <w:name w:val="bcx0"/>
    <w:basedOn w:val="Fuentedeprrafopredeter"/>
    <w:rsid w:val="008E0AB6"/>
  </w:style>
  <w:style w:type="paragraph" w:customStyle="1" w:styleId="TableParagraph">
    <w:name w:val="Table Paragraph"/>
    <w:basedOn w:val="Normal"/>
    <w:uiPriority w:val="1"/>
    <w:qFormat/>
    <w:rsid w:val="00FE5458"/>
    <w:pPr>
      <w:widowControl w:val="0"/>
      <w:autoSpaceDE w:val="0"/>
      <w:autoSpaceDN w:val="0"/>
      <w:spacing w:before="75" w:after="0" w:line="240" w:lineRule="auto"/>
      <w:ind w:left="122" w:right="353"/>
      <w:jc w:val="center"/>
    </w:pPr>
    <w:rPr>
      <w:rFonts w:ascii="Arial MT" w:eastAsia="Arial MT" w:hAnsi="Arial MT" w:cs="Arial MT"/>
      <w:lang w:val="es-ES"/>
    </w:rPr>
  </w:style>
  <w:style w:type="paragraph" w:styleId="Textocomentario">
    <w:name w:val="annotation text"/>
    <w:basedOn w:val="Normal"/>
    <w:link w:val="TextocomentarioCar"/>
    <w:uiPriority w:val="99"/>
    <w:unhideWhenUsed/>
    <w:rsid w:val="00E373B0"/>
    <w:pPr>
      <w:spacing w:line="240" w:lineRule="auto"/>
    </w:pPr>
    <w:rPr>
      <w:sz w:val="20"/>
      <w:szCs w:val="20"/>
    </w:rPr>
  </w:style>
  <w:style w:type="character" w:customStyle="1" w:styleId="TextocomentarioCar">
    <w:name w:val="Texto comentario Car"/>
    <w:basedOn w:val="Fuentedeprrafopredeter"/>
    <w:link w:val="Textocomentario"/>
    <w:uiPriority w:val="99"/>
    <w:rsid w:val="00E373B0"/>
    <w:rPr>
      <w:rFonts w:ascii="Calibri" w:eastAsia="Calibri" w:hAnsi="Calibri" w:cs="Times New Roman"/>
      <w:sz w:val="20"/>
      <w:szCs w:val="20"/>
      <w:lang w:eastAsia="en-US"/>
    </w:rPr>
  </w:style>
  <w:style w:type="character" w:styleId="Refdecomentario">
    <w:name w:val="annotation reference"/>
    <w:basedOn w:val="Fuentedeprrafopredeter"/>
    <w:uiPriority w:val="99"/>
    <w:semiHidden/>
    <w:unhideWhenUsed/>
    <w:rsid w:val="00E373B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14274952">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7299786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52C1F"/>
    <w:rsid w:val="00134049"/>
    <w:rsid w:val="00177B14"/>
    <w:rsid w:val="001F45FF"/>
    <w:rsid w:val="002258E8"/>
    <w:rsid w:val="00334840"/>
    <w:rsid w:val="0033727B"/>
    <w:rsid w:val="003526EF"/>
    <w:rsid w:val="003574D9"/>
    <w:rsid w:val="00367691"/>
    <w:rsid w:val="004210E3"/>
    <w:rsid w:val="004A2BF6"/>
    <w:rsid w:val="005965CD"/>
    <w:rsid w:val="006422ED"/>
    <w:rsid w:val="006802AD"/>
    <w:rsid w:val="006A1E9F"/>
    <w:rsid w:val="006D41FF"/>
    <w:rsid w:val="00790D42"/>
    <w:rsid w:val="008407BD"/>
    <w:rsid w:val="0087223C"/>
    <w:rsid w:val="008828CF"/>
    <w:rsid w:val="008D7529"/>
    <w:rsid w:val="008E785B"/>
    <w:rsid w:val="00924FDA"/>
    <w:rsid w:val="0098104A"/>
    <w:rsid w:val="00996E87"/>
    <w:rsid w:val="009E6A90"/>
    <w:rsid w:val="00A8087D"/>
    <w:rsid w:val="00AF205E"/>
    <w:rsid w:val="00B96D21"/>
    <w:rsid w:val="00BE46C2"/>
    <w:rsid w:val="00CC610D"/>
    <w:rsid w:val="00D73C36"/>
    <w:rsid w:val="00E409D8"/>
    <w:rsid w:val="00E4576C"/>
    <w:rsid w:val="00E96563"/>
    <w:rsid w:val="00F52BDD"/>
    <w:rsid w:val="00F658EC"/>
    <w:rsid w:val="00FB493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6B14360-4689-400F-9417-5BAF6F6FC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772</Words>
  <Characters>4246</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María Nelly Florez Rodriguez</cp:lastModifiedBy>
  <cp:revision>11</cp:revision>
  <dcterms:created xsi:type="dcterms:W3CDTF">2025-04-11T03:46:00Z</dcterms:created>
  <dcterms:modified xsi:type="dcterms:W3CDTF">2026-03-03T14:04:00Z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2026-03-03T14:01:13Z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53a31da0-b6e5-4ccc-953a-0f5ae608644f</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