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667C8756" w:rsidR="002C6DCF" w:rsidRDefault="00906F52" w:rsidP="002C6DCF">
      <w:pPr>
        <w:jc w:val="center"/>
        <w:rPr>
          <w:rFonts w:ascii="Arial" w:hAnsi="Arial" w:cs="Arial"/>
          <w:b/>
        </w:rPr>
      </w:pPr>
      <w:r>
        <w:rPr>
          <w:rFonts w:ascii="Arial" w:hAnsi="Arial" w:cs="Arial"/>
          <w:b/>
        </w:rPr>
        <w:t xml:space="preserve">FORMATO No. </w:t>
      </w:r>
      <w:r w:rsidR="00900AE8">
        <w:rPr>
          <w:rFonts w:ascii="Arial" w:hAnsi="Arial" w:cs="Arial"/>
          <w:b/>
        </w:rPr>
        <w:t>10</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2A92D2BA" w14:textId="77777777" w:rsidR="00C5040C" w:rsidRPr="00C5040C" w:rsidRDefault="00C5040C" w:rsidP="00C5040C">
      <w:pPr>
        <w:textAlignment w:val="baseline"/>
        <w:rPr>
          <w:rFonts w:ascii="Arial" w:hAnsi="Arial" w:cs="Arial"/>
        </w:rPr>
      </w:pPr>
      <w:r w:rsidRPr="00C5040C">
        <w:rPr>
          <w:rFonts w:ascii="Arial" w:hAnsi="Arial" w:cs="Arial"/>
        </w:rPr>
        <w:t>Contratar la adquisición de mobiliarios para las oficinas administrativas y ambientes de formación del Centro para el Desarrollo Agroecológico y Agroindustrial.</w:t>
      </w:r>
    </w:p>
    <w:p w14:paraId="58DC2BA8" w14:textId="77777777" w:rsidR="00A30D34" w:rsidRDefault="00A30D34" w:rsidP="002C6DCF">
      <w:pPr>
        <w:autoSpaceDE w:val="0"/>
        <w:autoSpaceDN w:val="0"/>
        <w:adjustRightInd w:val="0"/>
        <w:jc w:val="both"/>
      </w:pPr>
    </w:p>
    <w:p w14:paraId="6F9EB1B5" w14:textId="0228233A"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w:t>
      </w:r>
      <w:r w:rsidRPr="00A6503D">
        <w:rPr>
          <w:rFonts w:ascii="Arial" w:hAnsi="Arial" w:cs="Arial"/>
        </w:rPr>
        <w:lastRenderedPageBreak/>
        <w:t xml:space="preserve">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default" r:id="rId8"/>
      <w:footerReference w:type="even" r:id="rId9"/>
      <w:footerReference w:type="default" r:id="rId10"/>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29AEA" w14:textId="77777777" w:rsidR="007668C2" w:rsidRDefault="007668C2">
      <w:r>
        <w:separator/>
      </w:r>
    </w:p>
  </w:endnote>
  <w:endnote w:type="continuationSeparator" w:id="0">
    <w:p w14:paraId="4F41733E" w14:textId="77777777" w:rsidR="007668C2" w:rsidRDefault="00766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55D8" w14:textId="77777777" w:rsidR="00D43395" w:rsidRDefault="00D43395" w:rsidP="00F06AF3">
    <w:pPr>
      <w:pStyle w:val="Piedepgina"/>
      <w:jc w:val="both"/>
    </w:pPr>
    <w:r>
      <w:rPr>
        <w:noProof/>
        <w:lang w:val="en-US" w:eastAsia="en-U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3AD73BAC" w:rsidR="00D43395" w:rsidRPr="000B2932" w:rsidRDefault="00D43395" w:rsidP="00F06AF3">
                          <w:pPr>
                            <w:rPr>
                              <w:sz w:val="1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3AD73BAC" w:rsidR="00D43395" w:rsidRPr="000B2932" w:rsidRDefault="00D43395" w:rsidP="00F06AF3">
                    <w:pPr>
                      <w:rPr>
                        <w:sz w:val="14"/>
                      </w:rPr>
                    </w:pPr>
                  </w:p>
                </w:txbxContent>
              </v:textbox>
              <w10:wrap type="square" anchorx="page"/>
            </v:shape>
          </w:pict>
        </mc:Fallback>
      </mc:AlternateContent>
    </w:r>
    <w:r>
      <w:rPr>
        <w:noProof/>
        <w:lang w:val="en-US" w:eastAsia="en-U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87414" w14:textId="77777777" w:rsidR="007668C2" w:rsidRDefault="007668C2">
      <w:bookmarkStart w:id="0" w:name="_Hlk42693523"/>
      <w:bookmarkEnd w:id="0"/>
      <w:r>
        <w:separator/>
      </w:r>
    </w:p>
  </w:footnote>
  <w:footnote w:type="continuationSeparator" w:id="0">
    <w:p w14:paraId="35C3B5D1" w14:textId="77777777" w:rsidR="007668C2" w:rsidRDefault="00766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ACAE" w14:textId="0DC37B8A" w:rsidR="003A5EBE" w:rsidRDefault="00177483">
    <w:pPr>
      <w:pStyle w:val="Encabezado"/>
    </w:pPr>
    <w:r w:rsidRPr="001A74F0">
      <w:rPr>
        <w:noProof/>
        <w:lang w:val="en-US" w:eastAsia="en-U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9626198">
    <w:abstractNumId w:val="11"/>
  </w:num>
  <w:num w:numId="2" w16cid:durableId="1578200753">
    <w:abstractNumId w:val="33"/>
  </w:num>
  <w:num w:numId="3" w16cid:durableId="939602324">
    <w:abstractNumId w:val="14"/>
  </w:num>
  <w:num w:numId="4" w16cid:durableId="2109160160">
    <w:abstractNumId w:val="30"/>
  </w:num>
  <w:num w:numId="5" w16cid:durableId="310406739">
    <w:abstractNumId w:val="20"/>
  </w:num>
  <w:num w:numId="6" w16cid:durableId="2018925167">
    <w:abstractNumId w:val="18"/>
  </w:num>
  <w:num w:numId="7" w16cid:durableId="836649617">
    <w:abstractNumId w:val="0"/>
  </w:num>
  <w:num w:numId="8" w16cid:durableId="108086687">
    <w:abstractNumId w:val="24"/>
  </w:num>
  <w:num w:numId="9" w16cid:durableId="26491846">
    <w:abstractNumId w:val="17"/>
  </w:num>
  <w:num w:numId="10" w16cid:durableId="1375034629">
    <w:abstractNumId w:val="5"/>
  </w:num>
  <w:num w:numId="11" w16cid:durableId="760833905">
    <w:abstractNumId w:val="6"/>
  </w:num>
  <w:num w:numId="12" w16cid:durableId="1405371099">
    <w:abstractNumId w:val="37"/>
  </w:num>
  <w:num w:numId="13" w16cid:durableId="1457409000">
    <w:abstractNumId w:val="3"/>
  </w:num>
  <w:num w:numId="14" w16cid:durableId="111442663">
    <w:abstractNumId w:val="46"/>
  </w:num>
  <w:num w:numId="15" w16cid:durableId="487524317">
    <w:abstractNumId w:val="7"/>
  </w:num>
  <w:num w:numId="16" w16cid:durableId="1932885767">
    <w:abstractNumId w:val="4"/>
  </w:num>
  <w:num w:numId="17" w16cid:durableId="1155686375">
    <w:abstractNumId w:val="2"/>
  </w:num>
  <w:num w:numId="18" w16cid:durableId="743800813">
    <w:abstractNumId w:val="43"/>
  </w:num>
  <w:num w:numId="19" w16cid:durableId="1815027743">
    <w:abstractNumId w:val="15"/>
  </w:num>
  <w:num w:numId="20" w16cid:durableId="526330706">
    <w:abstractNumId w:val="40"/>
  </w:num>
  <w:num w:numId="21" w16cid:durableId="1468015716">
    <w:abstractNumId w:val="35"/>
  </w:num>
  <w:num w:numId="22" w16cid:durableId="1907522803">
    <w:abstractNumId w:val="29"/>
  </w:num>
  <w:num w:numId="23" w16cid:durableId="1099062883">
    <w:abstractNumId w:val="1"/>
  </w:num>
  <w:num w:numId="24" w16cid:durableId="1712802075">
    <w:abstractNumId w:val="16"/>
  </w:num>
  <w:num w:numId="25" w16cid:durableId="1702318077">
    <w:abstractNumId w:val="9"/>
  </w:num>
  <w:num w:numId="26" w16cid:durableId="2089763132">
    <w:abstractNumId w:val="39"/>
  </w:num>
  <w:num w:numId="27" w16cid:durableId="1883127278">
    <w:abstractNumId w:val="21"/>
  </w:num>
  <w:num w:numId="28" w16cid:durableId="640496988">
    <w:abstractNumId w:val="25"/>
  </w:num>
  <w:num w:numId="29" w16cid:durableId="503594884">
    <w:abstractNumId w:val="19"/>
  </w:num>
  <w:num w:numId="30" w16cid:durableId="1903448214">
    <w:abstractNumId w:val="41"/>
  </w:num>
  <w:num w:numId="31" w16cid:durableId="1690596716">
    <w:abstractNumId w:val="44"/>
  </w:num>
  <w:num w:numId="32" w16cid:durableId="838884437">
    <w:abstractNumId w:val="34"/>
  </w:num>
  <w:num w:numId="33" w16cid:durableId="1656454798">
    <w:abstractNumId w:val="36"/>
  </w:num>
  <w:num w:numId="34" w16cid:durableId="1858079487">
    <w:abstractNumId w:val="27"/>
  </w:num>
  <w:num w:numId="35" w16cid:durableId="1972050313">
    <w:abstractNumId w:val="45"/>
  </w:num>
  <w:num w:numId="36" w16cid:durableId="1325204506">
    <w:abstractNumId w:val="13"/>
  </w:num>
  <w:num w:numId="37" w16cid:durableId="925382073">
    <w:abstractNumId w:val="31"/>
  </w:num>
  <w:num w:numId="38" w16cid:durableId="5376361">
    <w:abstractNumId w:val="32"/>
  </w:num>
  <w:num w:numId="39" w16cid:durableId="331639475">
    <w:abstractNumId w:val="10"/>
  </w:num>
  <w:num w:numId="40" w16cid:durableId="1165440231">
    <w:abstractNumId w:val="23"/>
  </w:num>
  <w:num w:numId="41" w16cid:durableId="931357854">
    <w:abstractNumId w:val="28"/>
  </w:num>
  <w:num w:numId="42" w16cid:durableId="816461867">
    <w:abstractNumId w:val="42"/>
  </w:num>
  <w:num w:numId="43" w16cid:durableId="290328755">
    <w:abstractNumId w:val="12"/>
  </w:num>
  <w:num w:numId="44" w16cid:durableId="805050621">
    <w:abstractNumId w:val="38"/>
  </w:num>
  <w:num w:numId="45" w16cid:durableId="1200048174">
    <w:abstractNumId w:val="26"/>
  </w:num>
  <w:num w:numId="46" w16cid:durableId="1226993503">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3323072">
    <w:abstractNumId w:val="5"/>
  </w:num>
  <w:num w:numId="48" w16cid:durableId="28799891">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099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AA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035D8"/>
    <w:rsid w:val="004047B5"/>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56E"/>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965CD"/>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22ED"/>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668C2"/>
    <w:rsid w:val="0077036E"/>
    <w:rsid w:val="00774532"/>
    <w:rsid w:val="007755DF"/>
    <w:rsid w:val="00781783"/>
    <w:rsid w:val="00781E49"/>
    <w:rsid w:val="0078482C"/>
    <w:rsid w:val="0078511E"/>
    <w:rsid w:val="0078602D"/>
    <w:rsid w:val="00786665"/>
    <w:rsid w:val="00786A04"/>
    <w:rsid w:val="00790446"/>
    <w:rsid w:val="00790D42"/>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00"/>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1B2"/>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00AE8"/>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4CDA"/>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118E"/>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0D34"/>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9F3"/>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040C"/>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Textoennegrita">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Mencinsinresolver2">
    <w:name w:val="Mención sin resolver2"/>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1BBF-8FD8-48B3-8FB8-EB858FAA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2783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María Nelly Florez Rodriguez</cp:lastModifiedBy>
  <cp:revision>7</cp:revision>
  <cp:lastPrinted>2021-04-08T21:37:00Z</cp:lastPrinted>
  <dcterms:created xsi:type="dcterms:W3CDTF">2025-04-11T03:47:00Z</dcterms:created>
  <dcterms:modified xsi:type="dcterms:W3CDTF">2026-03-03T14:05:00Z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2026-03-03T14:04:24Z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f13c3e8a-785e-4631-85de-654d95c0e049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