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a16="http://schemas.microsoft.com/office/drawing/2014/main" xmlns:pic="http://schemas.openxmlformats.org/drawingml/2006/picture" xmlns:a14="http://schemas.microsoft.com/office/drawing/2010/main"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Pr="00CF0D82" w:rsidR="00825377" w:rsidTr="00173B19" w14:paraId="0FDB1DF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Pr="009833E2" w:rsidR="00825377" w:rsidP="00825377" w:rsidRDefault="00825377" w14:paraId="770181BD" w14:textId="77777777">
            <w:pPr>
              <w:jc w:val="center"/>
            </w:pPr>
            <w:bookmarkStart w:name="_Hlk54791345" w:id="0"/>
            <w:bookmarkStart w:name="_Hlk54791502" w:id="1"/>
            <w:bookmarkStart w:name="_Hlk54792235" w:id="2"/>
            <w:r w:rsidRPr="009833E2">
              <w:t>CLASIFICACIÓN DE LA INFORMACIÓN</w:t>
            </w:r>
          </w:p>
        </w:tc>
      </w:tr>
      <w:tr w:rsidRPr="00CF0D82" w:rsidR="00825377" w:rsidTr="00173B19" w14:paraId="347F3BE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rsidRPr="00CF0D82" w:rsidR="00825377" w:rsidP="00825377" w:rsidRDefault="00825377" w14:paraId="641901DD" w14:textId="77777777">
            <w:pPr>
              <w:rPr>
                <w:b w:val="0"/>
                <w:bCs w:val="0"/>
              </w:rPr>
            </w:pPr>
            <w:r w:rsidRPr="00CF0D82">
              <w:rPr>
                <w:noProof/>
              </w:rPr>
              <mc:AlternateContent>
                <mc:Choice Requires="wps">
                  <w:drawing>
                    <wp:anchor distT="0" distB="0" distL="114300" distR="114300" simplePos="0" relativeHeight="251658240"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FFFA043"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08FDFE9">
                      <v:stroke joinstyle="miter"/>
                      <v:path gradientshapeok="t" o:connecttype="rect"/>
                    </v:shapetype>
                    <v:shape id="Cuadro de texto 1" style="position:absolute;left:0;text-align:left;margin-left:109.25pt;margin-top:.65pt;width:20.4pt;height:1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v:textbox>
                        <w:txbxContent>
                          <w:p w:rsidR="00825377" w:rsidP="00825377" w:rsidRDefault="00825377" w14:paraId="5FFFA043"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rsidRPr="00CF0D82" w:rsidR="00825377" w:rsidP="00825377" w:rsidRDefault="00825377" w14:paraId="2E696E87"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58241"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6CB40932"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116.2pt;margin-top:-1.6pt;width:20.4pt;height:19.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7F60CCBA">
                      <v:textbox>
                        <w:txbxContent>
                          <w:p w:rsidR="00825377" w:rsidP="00825377" w:rsidRDefault="00825377" w14:paraId="6CB40932" w14:textId="77777777">
                            <w:pPr>
                              <w:jc w:val="center"/>
                            </w:pPr>
                          </w:p>
                        </w:txbxContent>
                      </v:textbox>
                    </v:shape>
                  </w:pict>
                </mc:Fallback>
              </mc:AlternateContent>
            </w:r>
            <w:r w:rsidRPr="00CF0D82">
              <w:t>Pública Clasificada</w:t>
            </w:r>
          </w:p>
        </w:tc>
        <w:tc>
          <w:tcPr>
            <w:tcW w:w="1667" w:type="pct"/>
            <w:shd w:val="clear" w:color="auto" w:fill="auto"/>
            <w:vAlign w:val="center"/>
          </w:tcPr>
          <w:p w:rsidRPr="00CF0D82" w:rsidR="00825377" w:rsidP="00825377" w:rsidRDefault="00825377" w14:paraId="1DC1F275"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5824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1D1C1B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111.35pt;margin-top:.75pt;width:20.4pt;height:19.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w14:anchorId="39409B17">
                      <v:textbox>
                        <w:txbxContent>
                          <w:p w:rsidR="00825377" w:rsidP="00825377" w:rsidRDefault="00825377" w14:paraId="51D1C1B8" w14:textId="77777777">
                            <w:pPr>
                              <w:jc w:val="center"/>
                            </w:pPr>
                          </w:p>
                        </w:txbxContent>
                      </v:textbox>
                    </v:shape>
                  </w:pict>
                </mc:Fallback>
              </mc:AlternateContent>
            </w:r>
            <w:r w:rsidRPr="00CF0D82">
              <w:t>Pública Reservada</w:t>
            </w:r>
          </w:p>
        </w:tc>
      </w:tr>
    </w:tbl>
    <w:p w:rsidRPr="004571FB" w:rsidR="00825377" w:rsidP="00825377" w:rsidRDefault="00825377" w14:paraId="102B19F7" w14:textId="77777777">
      <w:pPr>
        <w:rPr>
          <w:rFonts w:cs="Calibri"/>
          <w:bCs/>
        </w:rPr>
      </w:pPr>
    </w:p>
    <w:bookmarkEnd w:id="0"/>
    <w:bookmarkEnd w:id="1"/>
    <w:bookmarkEnd w:id="2"/>
    <w:p w:rsidRPr="002F79F9" w:rsidR="00E874D4" w:rsidP="00580118" w:rsidRDefault="00E874D4" w14:paraId="314ABE89" w14:textId="492F8BAB">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Pr="0013388A" w:rsidR="00CC66A5" w:rsidP="0013388A" w:rsidRDefault="0013388A" w14:paraId="37AC8271" w14:textId="3384849E">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 xml:space="preserve">CONTRATO NRO. </w:t>
      </w:r>
      <w:r w:rsidRPr="00410E7C" w:rsidR="00410E7C">
        <w:rPr>
          <w:rFonts w:asciiTheme="majorHAnsi" w:hAnsiTheme="majorHAnsi" w:cstheme="majorHAnsi"/>
          <w:b/>
          <w:color w:val="000000" w:themeColor="text1"/>
        </w:rPr>
        <w:t>CO1.PCCNTR.</w:t>
      </w:r>
      <w:r w:rsidRPr="00293D5D" w:rsidR="00293D5D">
        <w:rPr>
          <w:rFonts w:asciiTheme="majorHAnsi" w:hAnsiTheme="majorHAnsi" w:cstheme="majorHAnsi"/>
          <w:b/>
          <w:color w:val="000000" w:themeColor="text1"/>
        </w:rPr>
        <w:t xml:space="preserve">7757034 </w:t>
      </w:r>
      <w:r w:rsidR="00410E7C">
        <w:rPr>
          <w:rFonts w:asciiTheme="majorHAnsi" w:hAnsiTheme="majorHAnsi" w:cstheme="majorHAnsi"/>
          <w:b/>
          <w:color w:val="000000" w:themeColor="text1"/>
        </w:rPr>
        <w:t>DE 2025</w:t>
      </w:r>
    </w:p>
    <w:p w:rsidRPr="00E337C6" w:rsidR="0013388A" w:rsidP="00580118" w:rsidRDefault="0013388A" w14:paraId="3FA013CC" w14:textId="77777777">
      <w:pPr>
        <w:rPr>
          <w:rFonts w:asciiTheme="majorHAnsi" w:hAnsiTheme="majorHAnsi" w:cstheme="majorHAnsi"/>
          <w:bCs/>
          <w:color w:val="000000" w:themeColor="text1"/>
        </w:rPr>
      </w:pPr>
    </w:p>
    <w:p w:rsidR="00C96348" w:rsidP="00580118" w:rsidRDefault="00C96348" w14:paraId="5911AB31" w14:textId="554F3338">
      <w:pPr>
        <w:pStyle w:val="Ttulo1"/>
      </w:pPr>
      <w:r w:rsidRPr="002F79F9">
        <w:t>ASPECTOS GENERALES</w:t>
      </w:r>
    </w:p>
    <w:p w:rsidRPr="008700DC"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2F79F9" w:rsidR="00E874D4" w:rsidTr="6DE1FEFA" w14:paraId="2B749142" w14:textId="77777777">
        <w:trPr>
          <w:trHeight w:val="230"/>
        </w:trPr>
        <w:tc>
          <w:tcPr>
            <w:tcW w:w="1764" w:type="pct"/>
            <w:tcMar/>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tcMar/>
            <w:vAlign w:val="center"/>
          </w:tcPr>
          <w:p w:rsidRPr="00C642AC" w:rsidR="00E874D4" w:rsidP="00580118" w:rsidRDefault="00DC5789" w14:paraId="13186F5A" w14:textId="665E33AE">
            <w:pPr>
              <w:spacing w:after="96" w:afterLines="40"/>
              <w:contextualSpacing/>
              <w:rPr>
                <w:rFonts w:eastAsia="Times New Roman" w:asciiTheme="majorHAnsi" w:hAnsiTheme="majorHAnsi" w:cstheme="majorHAnsi"/>
                <w:bCs/>
                <w:color w:val="000000" w:themeColor="text1"/>
                <w:lang w:val="es-ES" w:eastAsia="es-ES"/>
              </w:rPr>
            </w:pPr>
            <w:r w:rsidRPr="00C642AC">
              <w:rPr>
                <w:rFonts w:eastAsia="Arial" w:cs="Arial" w:asciiTheme="majorHAnsi" w:hAnsiTheme="majorHAnsi"/>
                <w:color w:val="000000" w:themeColor="text1"/>
                <w:lang w:eastAsia="es-CO" w:bidi="es-CO"/>
              </w:rPr>
              <w:t>DIRECCIÓN REGIONAL ANTIOQUIA</w:t>
            </w:r>
          </w:p>
        </w:tc>
      </w:tr>
      <w:tr w:rsidRPr="002F79F9" w:rsidR="00E874D4" w:rsidTr="6DE1FEFA" w14:paraId="3FCB4AF1" w14:textId="77777777">
        <w:trPr>
          <w:trHeight w:val="230"/>
        </w:trPr>
        <w:tc>
          <w:tcPr>
            <w:tcW w:w="1764" w:type="pct"/>
            <w:tcMar/>
            <w:vAlign w:val="center"/>
          </w:tcPr>
          <w:p w:rsidRPr="002F79F9"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sidR="0049330E">
              <w:rPr>
                <w:rFonts w:eastAsia="Times New Roman" w:asciiTheme="majorHAnsi" w:hAnsiTheme="majorHAnsi" w:cstheme="majorHAnsi"/>
                <w:b/>
                <w:lang w:val="es-ES" w:eastAsia="es-ES"/>
              </w:rPr>
              <w:t>NRO.</w:t>
            </w:r>
          </w:p>
        </w:tc>
        <w:tc>
          <w:tcPr>
            <w:tcW w:w="3236" w:type="pct"/>
            <w:tcMar/>
            <w:vAlign w:val="center"/>
          </w:tcPr>
          <w:p w:rsidRPr="00C642AC" w:rsidR="00E874D4" w:rsidP="00580118" w:rsidRDefault="00274EF5" w14:paraId="400FF8DF" w14:textId="5E6176A4">
            <w:pPr>
              <w:spacing w:after="96" w:afterLines="40"/>
              <w:contextualSpacing/>
              <w:rPr>
                <w:rFonts w:eastAsia="Times New Roman" w:asciiTheme="majorHAnsi" w:hAnsiTheme="majorHAnsi" w:cstheme="majorHAnsi"/>
                <w:bCs/>
                <w:color w:val="000000" w:themeColor="text1"/>
                <w:lang w:val="es-ES" w:eastAsia="es-ES"/>
              </w:rPr>
            </w:pPr>
            <w:r w:rsidRPr="00274EF5">
              <w:rPr>
                <w:rFonts w:eastAsia="Arial" w:cs="Arial" w:asciiTheme="majorHAnsi" w:hAnsiTheme="majorHAnsi"/>
                <w:color w:val="000000" w:themeColor="text1"/>
                <w:lang w:eastAsia="es-CO" w:bidi="es-CO"/>
              </w:rPr>
              <w:t>CO1.PCCNTR.</w:t>
            </w:r>
            <w:r w:rsidRPr="000E4997" w:rsidR="000E4997">
              <w:rPr>
                <w:rFonts w:eastAsia="Arial" w:cs="Arial" w:asciiTheme="majorHAnsi" w:hAnsiTheme="majorHAnsi"/>
                <w:color w:val="000000" w:themeColor="text1"/>
                <w:lang w:eastAsia="es-CO" w:bidi="es-CO"/>
              </w:rPr>
              <w:t>7757034</w:t>
            </w:r>
            <w:r w:rsidR="000E4997">
              <w:rPr>
                <w:rFonts w:eastAsia="Arial" w:cs="Arial" w:asciiTheme="majorHAnsi" w:hAnsiTheme="majorHAnsi"/>
                <w:color w:val="000000" w:themeColor="text1"/>
                <w:lang w:eastAsia="es-CO" w:bidi="es-CO"/>
              </w:rPr>
              <w:t xml:space="preserve"> </w:t>
            </w:r>
            <w:r w:rsidRPr="00274EF5">
              <w:rPr>
                <w:rFonts w:eastAsia="Arial" w:cs="Arial" w:asciiTheme="majorHAnsi" w:hAnsiTheme="majorHAnsi"/>
                <w:color w:val="000000" w:themeColor="text1"/>
                <w:lang w:eastAsia="es-CO" w:bidi="es-CO"/>
              </w:rPr>
              <w:t>DE 2025</w:t>
            </w:r>
          </w:p>
        </w:tc>
      </w:tr>
      <w:tr w:rsidRPr="002F79F9" w:rsidR="0049330E" w:rsidTr="6DE1FEFA" w14:paraId="4495863D" w14:textId="77777777">
        <w:trPr>
          <w:trHeight w:val="230"/>
        </w:trPr>
        <w:tc>
          <w:tcPr>
            <w:tcW w:w="1764" w:type="pct"/>
            <w:tcMar/>
            <w:vAlign w:val="center"/>
          </w:tcPr>
          <w:p w:rsidRPr="002F79F9"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tcMar/>
            <w:vAlign w:val="center"/>
          </w:tcPr>
          <w:p w:rsidRPr="00160A0C" w:rsidR="0049330E" w:rsidP="00580118" w:rsidRDefault="00160A0C" w14:paraId="762D57FD" w14:textId="5871073D">
            <w:pPr>
              <w:spacing w:after="96" w:afterLines="40"/>
              <w:contextualSpacing/>
              <w:rPr>
                <w:rFonts w:eastAsia="Times New Roman" w:asciiTheme="majorHAnsi" w:hAnsiTheme="majorHAnsi" w:cstheme="majorHAnsi"/>
                <w:bCs/>
                <w:color w:val="000000" w:themeColor="text1"/>
                <w:lang w:val="es-ES" w:eastAsia="es-ES"/>
              </w:rPr>
            </w:pPr>
            <w:r w:rsidRPr="00160A0C">
              <w:rPr>
                <w:rFonts w:eastAsia="Arial" w:cs="Arial" w:asciiTheme="majorHAnsi" w:hAnsiTheme="majorHAnsi"/>
                <w:color w:val="000000" w:themeColor="text1"/>
                <w:lang w:eastAsia="es-CO" w:bidi="es-CO"/>
              </w:rPr>
              <w:t>09</w:t>
            </w:r>
            <w:r w:rsidRPr="00160A0C" w:rsidR="00274EF5">
              <w:rPr>
                <w:rFonts w:eastAsia="Arial" w:cs="Arial" w:asciiTheme="majorHAnsi" w:hAnsiTheme="majorHAnsi"/>
                <w:color w:val="000000" w:themeColor="text1"/>
                <w:lang w:eastAsia="es-CO" w:bidi="es-CO"/>
              </w:rPr>
              <w:t xml:space="preserve"> DE ABRIL DE 2025</w:t>
            </w:r>
          </w:p>
        </w:tc>
      </w:tr>
      <w:tr w:rsidRPr="002F79F9" w:rsidR="00E874D4" w:rsidTr="6DE1FEFA" w14:paraId="359B7507" w14:textId="77777777">
        <w:trPr>
          <w:trHeight w:val="230"/>
        </w:trPr>
        <w:tc>
          <w:tcPr>
            <w:tcW w:w="1764" w:type="pct"/>
            <w:tcMar/>
            <w:vAlign w:val="center"/>
          </w:tcPr>
          <w:p w:rsidRPr="002F79F9"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tcMar/>
            <w:vAlign w:val="center"/>
          </w:tcPr>
          <w:p w:rsidRPr="00C642AC" w:rsidR="00E874D4" w:rsidP="00E92BCC" w:rsidRDefault="00095796" w14:paraId="00115FF9" w14:textId="733B9725">
            <w:pPr>
              <w:spacing w:after="96" w:afterLines="40"/>
              <w:contextualSpacing/>
              <w:rPr>
                <w:rFonts w:eastAsia="Arial" w:cs="Arial" w:asciiTheme="majorHAnsi" w:hAnsiTheme="majorHAnsi"/>
                <w:color w:val="000000" w:themeColor="text1"/>
                <w:lang w:eastAsia="es-CO" w:bidi="es-CO"/>
              </w:rPr>
            </w:pPr>
            <w:r w:rsidRPr="00095796">
              <w:rPr>
                <w:rFonts w:eastAsia="Arial" w:cs="Arial" w:asciiTheme="majorHAnsi" w:hAnsiTheme="majorHAnsi"/>
                <w:color w:val="000000" w:themeColor="text1"/>
                <w:lang w:eastAsia="es-CO" w:bidi="es-CO"/>
              </w:rPr>
              <w:t>5_421 PRESTAR LOS SERVICIOS DE ATENCIÓN EN SALUD VISUAL DE</w:t>
            </w:r>
            <w:r>
              <w:rPr>
                <w:rFonts w:eastAsia="Arial" w:cs="Arial" w:asciiTheme="majorHAnsi" w:hAnsiTheme="majorHAnsi"/>
                <w:color w:val="000000" w:themeColor="text1"/>
                <w:lang w:eastAsia="es-CO" w:bidi="es-CO"/>
              </w:rPr>
              <w:t xml:space="preserve"> </w:t>
            </w:r>
            <w:r w:rsidRPr="00095796">
              <w:rPr>
                <w:rFonts w:eastAsia="Arial" w:cs="Arial" w:asciiTheme="majorHAnsi" w:hAnsiTheme="majorHAnsi"/>
                <w:color w:val="000000" w:themeColor="text1"/>
                <w:lang w:eastAsia="es-CO" w:bidi="es-CO"/>
              </w:rPr>
              <w:t>OFTALMOLOGÍA ESPECIALIZADA Y SUBESPECIALIZADA, OPTOMETRÍA, AYUDAS DIAGNÓSTICAS Y PROCEDIMIENTOS, INCLUYENDO SUMINISTROS PARA LOS BENEFICIARIOS ADSCRITOS AL SERVICIO MÉDICO ASISTENCIAL “SMA” DEL SENA REGIONAL ANTIOQUIA Y DE OTRAS REGIONALES DOMICILIADOS O VISITANTES QUE SE ENCUENTREN EN EL DEPARTAMENTO.</w:t>
            </w:r>
          </w:p>
        </w:tc>
      </w:tr>
      <w:tr w:rsidRPr="002F79F9" w:rsidR="00E874D4" w:rsidTr="6DE1FEFA" w14:paraId="21CA1DE8" w14:textId="77777777">
        <w:trPr>
          <w:trHeight w:val="230"/>
        </w:trPr>
        <w:tc>
          <w:tcPr>
            <w:tcW w:w="1764" w:type="pct"/>
            <w:tcMar/>
            <w:vAlign w:val="center"/>
          </w:tcPr>
          <w:p w:rsidRPr="002F79F9" w:rsidR="00E874D4" w:rsidP="00580118" w:rsidRDefault="00E874D4"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tcMar/>
            <w:vAlign w:val="center"/>
          </w:tcPr>
          <w:p w:rsidRPr="00C642AC" w:rsidR="00E874D4" w:rsidP="00580118" w:rsidRDefault="00095796" w14:paraId="5BA9F287" w14:textId="152A20DC">
            <w:pPr>
              <w:spacing w:after="96" w:afterLines="40"/>
              <w:contextualSpacing/>
              <w:rPr>
                <w:rFonts w:eastAsia="Times New Roman" w:asciiTheme="majorHAnsi" w:hAnsiTheme="majorHAnsi" w:cstheme="majorHAnsi"/>
                <w:bCs/>
                <w:color w:val="000000" w:themeColor="text1"/>
                <w:lang w:val="es-ES" w:eastAsia="es-ES"/>
              </w:rPr>
            </w:pPr>
            <w:r w:rsidRPr="00095796">
              <w:rPr>
                <w:rFonts w:eastAsia="Arial" w:cs="Arial" w:asciiTheme="majorHAnsi" w:hAnsiTheme="majorHAnsi"/>
                <w:color w:val="000000" w:themeColor="text1"/>
                <w:lang w:eastAsia="es-CO" w:bidi="es-CO"/>
              </w:rPr>
              <w:t xml:space="preserve">ORGANIZACION SANTA LUCIA </w:t>
            </w:r>
            <w:proofErr w:type="gramStart"/>
            <w:r w:rsidRPr="00095796">
              <w:rPr>
                <w:rFonts w:eastAsia="Arial" w:cs="Arial" w:asciiTheme="majorHAnsi" w:hAnsiTheme="majorHAnsi"/>
                <w:color w:val="000000" w:themeColor="text1"/>
                <w:lang w:eastAsia="es-CO" w:bidi="es-CO"/>
              </w:rPr>
              <w:t>S.A</w:t>
            </w:r>
            <w:proofErr w:type="gramEnd"/>
          </w:p>
        </w:tc>
      </w:tr>
      <w:tr w:rsidRPr="002F79F9" w:rsidR="00E874D4" w:rsidTr="6DE1FEFA" w14:paraId="4FEF79F5" w14:textId="77777777">
        <w:trPr>
          <w:trHeight w:val="230"/>
        </w:trPr>
        <w:tc>
          <w:tcPr>
            <w:tcW w:w="1764" w:type="pct"/>
            <w:tcMar/>
            <w:vAlign w:val="center"/>
          </w:tcPr>
          <w:p w:rsidRPr="002F79F9" w:rsidR="00E874D4" w:rsidP="00580118" w:rsidRDefault="00F41D6E"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sidR="00E874D4">
              <w:rPr>
                <w:rFonts w:asciiTheme="majorHAnsi" w:hAnsiTheme="majorHAnsi" w:cstheme="majorHAnsi"/>
                <w:b/>
              </w:rPr>
              <w:t>NIT</w:t>
            </w:r>
          </w:p>
        </w:tc>
        <w:tc>
          <w:tcPr>
            <w:tcW w:w="3236" w:type="pct"/>
            <w:tcMar/>
            <w:vAlign w:val="center"/>
          </w:tcPr>
          <w:p w:rsidRPr="00C642AC" w:rsidR="00E874D4" w:rsidP="00580118" w:rsidRDefault="00095796" w14:paraId="6917C50D" w14:textId="40F23DCC">
            <w:pPr>
              <w:spacing w:after="96" w:afterLines="40"/>
              <w:contextualSpacing/>
              <w:rPr>
                <w:rFonts w:eastAsia="Times New Roman" w:asciiTheme="majorHAnsi" w:hAnsiTheme="majorHAnsi" w:cstheme="majorHAnsi"/>
                <w:bCs/>
                <w:color w:val="000000" w:themeColor="text1"/>
                <w:lang w:val="es-ES" w:eastAsia="es-ES"/>
              </w:rPr>
            </w:pPr>
            <w:r w:rsidRPr="00095796">
              <w:rPr>
                <w:rFonts w:eastAsia="Arial" w:cs="Arial" w:asciiTheme="majorHAnsi" w:hAnsiTheme="majorHAnsi"/>
                <w:color w:val="000000" w:themeColor="text1"/>
                <w:lang w:eastAsia="es-CO" w:bidi="es-CO"/>
              </w:rPr>
              <w:t>890900650-9</w:t>
            </w:r>
          </w:p>
        </w:tc>
      </w:tr>
      <w:tr w:rsidRPr="002F79F9" w:rsidR="00E874D4" w:rsidTr="6DE1FEFA" w14:paraId="269D4C43" w14:textId="77777777">
        <w:trPr>
          <w:trHeight w:val="230"/>
        </w:trPr>
        <w:tc>
          <w:tcPr>
            <w:tcW w:w="1764" w:type="pct"/>
            <w:tcMar/>
            <w:vAlign w:val="center"/>
          </w:tcPr>
          <w:p w:rsidRPr="002F79F9" w:rsidR="00E874D4" w:rsidP="00580118" w:rsidRDefault="00E874D4"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tcMar/>
            <w:vAlign w:val="center"/>
          </w:tcPr>
          <w:p w:rsidRPr="00C642AC" w:rsidR="00E874D4" w:rsidP="00580118" w:rsidRDefault="00095796" w14:paraId="31871780" w14:textId="719EA173">
            <w:pPr>
              <w:spacing w:after="96" w:afterLines="40"/>
              <w:contextualSpacing/>
              <w:rPr>
                <w:rFonts w:eastAsia="Times New Roman" w:asciiTheme="majorHAnsi" w:hAnsiTheme="majorHAnsi" w:cstheme="majorHAnsi"/>
                <w:bCs/>
                <w:color w:val="000000" w:themeColor="text1"/>
                <w:lang w:val="es-ES" w:eastAsia="es-ES"/>
              </w:rPr>
            </w:pPr>
            <w:r w:rsidRPr="00095796">
              <w:rPr>
                <w:rFonts w:eastAsia="Arial" w:cs="Arial" w:asciiTheme="majorHAnsi" w:hAnsiTheme="majorHAnsi"/>
                <w:color w:val="000000" w:themeColor="text1"/>
                <w:lang w:eastAsia="es-CO" w:bidi="es-CO"/>
              </w:rPr>
              <w:t>EL LUGAR DE EJECUCIÓN DEL CONTRATO SERÁ EL DEPARTAMENTO DE ANTIOQUIA, PARA TODOS LOS EFECTOS LEGALES LA CIUDAD DE MEDELLÍN.</w:t>
            </w:r>
          </w:p>
        </w:tc>
      </w:tr>
      <w:tr w:rsidRPr="002F79F9" w:rsidR="00E874D4" w:rsidTr="6DE1FEFA" w14:paraId="1EB6F644" w14:textId="77777777">
        <w:trPr>
          <w:trHeight w:val="230"/>
        </w:trPr>
        <w:tc>
          <w:tcPr>
            <w:tcW w:w="1764" w:type="pct"/>
            <w:tcMar/>
            <w:vAlign w:val="center"/>
          </w:tcPr>
          <w:p w:rsidRPr="00573D9A" w:rsidR="00E874D4" w:rsidP="00580118" w:rsidRDefault="00E874D4" w14:paraId="3EAA2C05" w14:textId="6296B0AC">
            <w:pPr>
              <w:spacing w:after="96" w:afterLines="40"/>
              <w:contextualSpacing/>
              <w:rPr>
                <w:rFonts w:asciiTheme="majorHAnsi" w:hAnsiTheme="majorHAnsi" w:cstheme="majorHAnsi"/>
                <w:b/>
              </w:rPr>
            </w:pPr>
            <w:r w:rsidRPr="00573D9A">
              <w:rPr>
                <w:rFonts w:asciiTheme="majorHAnsi" w:hAnsiTheme="majorHAnsi" w:cstheme="majorHAnsi"/>
                <w:b/>
              </w:rPr>
              <w:t>FECHA DE INICIO</w:t>
            </w:r>
          </w:p>
        </w:tc>
        <w:tc>
          <w:tcPr>
            <w:tcW w:w="3236" w:type="pct"/>
            <w:tcMar/>
            <w:vAlign w:val="center"/>
          </w:tcPr>
          <w:p w:rsidRPr="00573D9A" w:rsidR="00E874D4" w:rsidP="00580118" w:rsidRDefault="00095796" w14:paraId="21679B21" w14:textId="4A39CEE0">
            <w:pPr>
              <w:spacing w:after="96" w:afterLines="40"/>
              <w:contextualSpacing/>
              <w:rPr>
                <w:rFonts w:eastAsia="Times New Roman" w:asciiTheme="majorHAnsi" w:hAnsiTheme="majorHAnsi" w:cstheme="majorHAnsi"/>
                <w:bCs/>
                <w:color w:val="000000" w:themeColor="text1"/>
                <w:lang w:val="es-ES" w:eastAsia="es-ES"/>
              </w:rPr>
            </w:pPr>
            <w:r w:rsidRPr="00573D9A">
              <w:rPr>
                <w:rFonts w:eastAsia="Arial" w:cs="Arial" w:asciiTheme="majorHAnsi" w:hAnsiTheme="majorHAnsi"/>
                <w:color w:val="000000" w:themeColor="text1"/>
                <w:lang w:eastAsia="es-CO" w:bidi="es-CO"/>
              </w:rPr>
              <w:t>22 DE ABRIL DE 2025</w:t>
            </w:r>
          </w:p>
        </w:tc>
      </w:tr>
      <w:tr w:rsidRPr="002F79F9" w:rsidR="00E874D4" w:rsidTr="6DE1FEFA" w14:paraId="3FF97EDE" w14:textId="77777777">
        <w:trPr>
          <w:trHeight w:val="230"/>
        </w:trPr>
        <w:tc>
          <w:tcPr>
            <w:tcW w:w="1764" w:type="pct"/>
            <w:tcMar/>
            <w:vAlign w:val="center"/>
          </w:tcPr>
          <w:p w:rsidRPr="002F79F9" w:rsidR="00E874D4" w:rsidP="00580118" w:rsidRDefault="00E874D4"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tcMar/>
            <w:vAlign w:val="center"/>
          </w:tcPr>
          <w:p w:rsidRPr="00C642AC" w:rsidR="00E874D4" w:rsidP="00580118" w:rsidRDefault="00F17900" w14:paraId="145946B0" w14:textId="157A7E0E">
            <w:pPr>
              <w:spacing w:after="96" w:afterLines="40"/>
              <w:contextualSpacing/>
              <w:rPr>
                <w:rFonts w:eastAsia="Times New Roman" w:asciiTheme="majorHAnsi" w:hAnsiTheme="majorHAnsi" w:cstheme="majorHAnsi"/>
                <w:bCs/>
                <w:color w:val="000000" w:themeColor="text1"/>
                <w:lang w:val="es-ES" w:eastAsia="es-ES"/>
              </w:rPr>
            </w:pPr>
            <w:r w:rsidRPr="00F17900">
              <w:rPr>
                <w:rFonts w:eastAsia="Arial" w:cs="Arial" w:asciiTheme="majorHAnsi" w:hAnsiTheme="majorHAnsi"/>
                <w:color w:val="000000" w:themeColor="text1"/>
                <w:lang w:eastAsia="es-CO" w:bidi="es-CO"/>
              </w:rPr>
              <w:t>EL PLAZO DE EJECUCIÓN DEL CONTRATO SE FIJA EN 9 MESES SIN EXCEDER EL 31 DE DICIEMBRE DE 2025 O HASTA AGOTAR EL MONTO DEL PRESUPUESTO DISPONIBLE. EL PLAZO SE CONTABILIZARÁ A PARTIR DEL CUMPLIMIENTO DE LOS REQUISITOS DE EJECUCIÓN DEL CONTRATO.</w:t>
            </w:r>
          </w:p>
        </w:tc>
      </w:tr>
      <w:tr w:rsidRPr="002F79F9" w:rsidR="00E75B5B" w:rsidTr="6DE1FEFA" w14:paraId="3562EBC7" w14:textId="77777777">
        <w:trPr>
          <w:trHeight w:val="230"/>
        </w:trPr>
        <w:tc>
          <w:tcPr>
            <w:tcW w:w="1764" w:type="pct"/>
            <w:tcMar/>
            <w:vAlign w:val="center"/>
          </w:tcPr>
          <w:p w:rsidRPr="002F79F9" w:rsidR="00E75B5B" w:rsidP="00580118" w:rsidRDefault="00E75B5B"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tcMar/>
            <w:vAlign w:val="center"/>
          </w:tcPr>
          <w:p w:rsidRPr="00C642AC" w:rsidR="00E75B5B" w:rsidP="00580118" w:rsidRDefault="000429E0" w14:paraId="40025AD1" w14:textId="3FDF6837">
            <w:pPr>
              <w:spacing w:after="96" w:afterLines="40"/>
              <w:contextualSpacing/>
              <w:rPr>
                <w:rFonts w:eastAsia="Times New Roman" w:asciiTheme="majorHAnsi" w:hAnsiTheme="majorHAnsi" w:cstheme="majorHAnsi"/>
                <w:bCs/>
                <w:color w:val="000000" w:themeColor="text1"/>
                <w:lang w:val="es-ES" w:eastAsia="es-ES"/>
              </w:rPr>
            </w:pPr>
            <w:r w:rsidRPr="000429E0">
              <w:rPr>
                <w:rFonts w:eastAsia="Arial" w:cs="Arial" w:asciiTheme="majorHAnsi" w:hAnsiTheme="majorHAnsi"/>
                <w:color w:val="000000" w:themeColor="text1"/>
                <w:lang w:eastAsia="es-CO" w:bidi="es-CO"/>
              </w:rPr>
              <w:t>CIENTO CUARENTA Y DOS MILLONES PESOS ($142.000.000)</w:t>
            </w:r>
          </w:p>
        </w:tc>
      </w:tr>
      <w:tr w:rsidRPr="002F79F9" w:rsidR="00E97295" w:rsidTr="6DE1FEFA" w14:paraId="347BFEE3" w14:textId="77777777">
        <w:trPr>
          <w:trHeight w:val="230"/>
        </w:trPr>
        <w:tc>
          <w:tcPr>
            <w:tcW w:w="1764" w:type="pct"/>
            <w:tcMar/>
          </w:tcPr>
          <w:p w:rsidRPr="006D1A57" w:rsidR="00E97295" w:rsidP="00E97295" w:rsidRDefault="00E97295" w14:paraId="4F4289B7" w14:textId="3B844F36">
            <w:pPr>
              <w:spacing w:after="96" w:afterLines="40"/>
              <w:contextualSpacing/>
              <w:rPr>
                <w:rFonts w:asciiTheme="majorHAnsi" w:hAnsiTheme="majorHAnsi" w:cstheme="majorHAnsi"/>
                <w:b/>
              </w:rPr>
            </w:pPr>
            <w:r w:rsidRPr="006D1A57">
              <w:rPr>
                <w:rFonts w:asciiTheme="majorHAnsi" w:hAnsiTheme="majorHAnsi" w:cstheme="majorHAnsi"/>
                <w:b/>
              </w:rPr>
              <w:t>PRÓRROGA NRO.</w:t>
            </w:r>
          </w:p>
        </w:tc>
        <w:tc>
          <w:tcPr>
            <w:tcW w:w="3236" w:type="pct"/>
            <w:tcMar/>
          </w:tcPr>
          <w:p w:rsidRPr="00C642AC" w:rsidR="00E97295" w:rsidP="00E97295" w:rsidRDefault="00E97295" w14:paraId="05AC0D04" w14:textId="68C8E1C2">
            <w:pPr>
              <w:spacing w:after="96" w:afterLines="40"/>
              <w:contextualSpacing/>
              <w:rPr>
                <w:rFonts w:eastAsia="Arial" w:cs="Arial" w:asciiTheme="majorHAnsi" w:hAnsiTheme="majorHAnsi"/>
                <w:color w:val="000000" w:themeColor="text1"/>
                <w:lang w:eastAsia="es-CO" w:bidi="es-CO"/>
              </w:rPr>
            </w:pPr>
            <w:r w:rsidRPr="00C642AC">
              <w:rPr>
                <w:rFonts w:eastAsia="Arial" w:cs="Arial" w:asciiTheme="majorHAnsi" w:hAnsiTheme="majorHAnsi"/>
                <w:color w:val="000000" w:themeColor="text1"/>
                <w:lang w:eastAsia="es-CO" w:bidi="es-CO"/>
              </w:rPr>
              <w:t>N/A</w:t>
            </w:r>
          </w:p>
        </w:tc>
      </w:tr>
      <w:tr w:rsidRPr="002F79F9" w:rsidR="00227395" w:rsidTr="6DE1FEFA" w14:paraId="0059ADC0" w14:textId="77777777">
        <w:trPr>
          <w:trHeight w:val="230"/>
        </w:trPr>
        <w:tc>
          <w:tcPr>
            <w:tcW w:w="1764" w:type="pct"/>
            <w:tcMar/>
            <w:vAlign w:val="center"/>
          </w:tcPr>
          <w:p w:rsidRPr="00252427" w:rsidR="00227395" w:rsidP="00227395" w:rsidRDefault="00227395" w14:paraId="156008E0" w14:textId="5D4B03E8">
            <w:pPr>
              <w:spacing w:after="96" w:afterLines="40"/>
              <w:contextualSpacing/>
              <w:rPr>
                <w:rFonts w:cs="Arial" w:asciiTheme="majorHAnsi" w:hAnsiTheme="majorHAnsi"/>
                <w:b/>
              </w:rPr>
            </w:pPr>
            <w:r>
              <w:rPr>
                <w:rFonts w:cs="Arial" w:asciiTheme="majorHAnsi" w:hAnsiTheme="majorHAnsi"/>
                <w:b/>
              </w:rPr>
              <w:t>FECHA DE TERMINACIÓN</w:t>
            </w:r>
          </w:p>
        </w:tc>
        <w:tc>
          <w:tcPr>
            <w:tcW w:w="3236" w:type="pct"/>
            <w:tcMar/>
            <w:vAlign w:val="center"/>
          </w:tcPr>
          <w:p w:rsidRPr="00C642AC" w:rsidR="00227395" w:rsidP="00227395" w:rsidRDefault="00227395" w14:paraId="2041334C" w14:textId="01D8DEBC">
            <w:pPr>
              <w:spacing w:after="96" w:afterLines="40"/>
              <w:contextualSpacing/>
              <w:rPr>
                <w:rFonts w:eastAsia="Arial" w:cs="Arial" w:asciiTheme="majorHAnsi" w:hAnsiTheme="majorHAnsi"/>
                <w:color w:val="000000" w:themeColor="text1"/>
                <w:lang w:eastAsia="es-CO" w:bidi="es-CO"/>
              </w:rPr>
            </w:pPr>
            <w:r w:rsidRPr="00C642AC">
              <w:rPr>
                <w:rFonts w:eastAsia="Arial" w:cs="Arial" w:asciiTheme="majorHAnsi" w:hAnsiTheme="majorHAnsi"/>
                <w:color w:val="000000" w:themeColor="text1"/>
                <w:lang w:eastAsia="es-CO" w:bidi="es-CO"/>
              </w:rPr>
              <w:t>31 DE DICIEMBRE DE 2025</w:t>
            </w:r>
          </w:p>
        </w:tc>
      </w:tr>
      <w:tr w:rsidRPr="002F79F9" w:rsidR="002B598B" w:rsidTr="6DE1FEFA" w14:paraId="75A8D350" w14:textId="77777777">
        <w:trPr>
          <w:trHeight w:val="230"/>
        </w:trPr>
        <w:tc>
          <w:tcPr>
            <w:tcW w:w="1764" w:type="pct"/>
            <w:tcMar/>
            <w:vAlign w:val="center"/>
          </w:tcPr>
          <w:p w:rsidRPr="002F79F9" w:rsidR="0065261E" w:rsidP="00580118" w:rsidRDefault="002B598B" w14:paraId="13EE194B" w14:textId="44A06609">
            <w:pPr>
              <w:spacing w:after="96" w:afterLines="40"/>
              <w:contextualSpacing/>
              <w:rPr>
                <w:rFonts w:asciiTheme="majorHAnsi" w:hAnsiTheme="majorHAnsi" w:cstheme="majorHAnsi"/>
                <w:b/>
              </w:rPr>
            </w:pPr>
            <w:r w:rsidRPr="00252427">
              <w:rPr>
                <w:rFonts w:cs="Arial" w:asciiTheme="majorHAnsi" w:hAnsiTheme="majorHAnsi"/>
                <w:b/>
              </w:rPr>
              <w:t>ADICIÓN N</w:t>
            </w:r>
            <w:r>
              <w:rPr>
                <w:rFonts w:cs="Arial" w:asciiTheme="majorHAnsi" w:hAnsiTheme="majorHAnsi"/>
                <w:b/>
              </w:rPr>
              <w:t>RO</w:t>
            </w:r>
            <w:r w:rsidRPr="00252427">
              <w:rPr>
                <w:rFonts w:cs="Arial" w:asciiTheme="majorHAnsi" w:hAnsiTheme="majorHAnsi"/>
                <w:b/>
              </w:rPr>
              <w:t>.</w:t>
            </w:r>
          </w:p>
        </w:tc>
        <w:tc>
          <w:tcPr>
            <w:tcW w:w="3236" w:type="pct"/>
            <w:tcMar/>
            <w:vAlign w:val="center"/>
          </w:tcPr>
          <w:p w:rsidRPr="00C642AC" w:rsidR="002B598B" w:rsidP="00580118" w:rsidRDefault="002B598B" w14:paraId="165FD631" w14:textId="5A11BADA">
            <w:pPr>
              <w:spacing w:after="96" w:afterLines="40"/>
              <w:contextualSpacing/>
              <w:rPr>
                <w:rFonts w:eastAsia="Times New Roman" w:asciiTheme="majorHAnsi" w:hAnsiTheme="majorHAnsi" w:cstheme="majorHAnsi"/>
                <w:bCs/>
                <w:color w:val="000000" w:themeColor="text1"/>
                <w:lang w:val="es-ES" w:eastAsia="es-ES"/>
              </w:rPr>
            </w:pPr>
            <w:r w:rsidRPr="00C642AC">
              <w:rPr>
                <w:rFonts w:eastAsia="Arial" w:cs="Arial" w:asciiTheme="majorHAnsi" w:hAnsiTheme="majorHAnsi"/>
                <w:color w:val="000000" w:themeColor="text1"/>
                <w:lang w:eastAsia="es-CO" w:bidi="es-CO"/>
              </w:rPr>
              <w:t>N/A</w:t>
            </w:r>
          </w:p>
        </w:tc>
      </w:tr>
      <w:tr w:rsidRPr="002F79F9" w:rsidR="00127430" w:rsidTr="6DE1FEFA" w14:paraId="6B05B726" w14:textId="77777777">
        <w:trPr>
          <w:trHeight w:val="230"/>
        </w:trPr>
        <w:tc>
          <w:tcPr>
            <w:tcW w:w="1764" w:type="pct"/>
            <w:tcMar/>
            <w:vAlign w:val="center"/>
          </w:tcPr>
          <w:p w:rsidRPr="00252427" w:rsidR="00127430" w:rsidP="00580118" w:rsidRDefault="00127430"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tcMar/>
            <w:vAlign w:val="center"/>
          </w:tcPr>
          <w:p w:rsidRPr="00C642AC" w:rsidR="00127430" w:rsidP="00580118" w:rsidRDefault="00EB194B" w14:paraId="26E2EF5E" w14:textId="641595CB">
            <w:pPr>
              <w:spacing w:after="96" w:afterLines="40"/>
              <w:contextualSpacing/>
              <w:rPr>
                <w:rFonts w:eastAsia="Arial" w:cs="Arial" w:asciiTheme="majorHAnsi" w:hAnsiTheme="majorHAnsi"/>
                <w:color w:val="000000" w:themeColor="text1"/>
                <w:lang w:eastAsia="es-CO" w:bidi="es-CO"/>
              </w:rPr>
            </w:pPr>
            <w:r w:rsidRPr="00EB194B">
              <w:rPr>
                <w:rFonts w:eastAsia="Arial" w:cs="Arial" w:asciiTheme="majorHAnsi" w:hAnsiTheme="majorHAnsi"/>
                <w:color w:val="000000" w:themeColor="text1"/>
                <w:lang w:eastAsia="es-CO" w:bidi="es-CO"/>
              </w:rPr>
              <w:t>$142.000.000</w:t>
            </w:r>
          </w:p>
        </w:tc>
      </w:tr>
      <w:tr w:rsidRPr="002F79F9" w:rsidR="00E874D4" w:rsidTr="6DE1FEFA" w14:paraId="51E086D1" w14:textId="77777777">
        <w:trPr>
          <w:trHeight w:val="230"/>
        </w:trPr>
        <w:tc>
          <w:tcPr>
            <w:tcW w:w="1764" w:type="pct"/>
            <w:tcMar/>
            <w:vAlign w:val="center"/>
          </w:tcPr>
          <w:p w:rsidRPr="002F79F9" w:rsidR="00E874D4" w:rsidP="00580118" w:rsidRDefault="00E874D4"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tcMar/>
            <w:vAlign w:val="center"/>
          </w:tcPr>
          <w:p w:rsidRPr="008C7A4E" w:rsidR="008C7A4E" w:rsidP="008C7A4E" w:rsidRDefault="008C7A4E" w14:paraId="435DEC5A" w14:textId="06667D8E">
            <w:pPr>
              <w:spacing w:after="96" w:afterLines="40"/>
              <w:contextualSpacing/>
              <w:rPr>
                <w:rFonts w:eastAsia="Arial" w:cs="Arial" w:asciiTheme="majorHAnsi" w:hAnsiTheme="majorHAnsi"/>
                <w:color w:val="000000" w:themeColor="text1"/>
                <w:lang w:eastAsia="es-CO" w:bidi="es-CO"/>
              </w:rPr>
            </w:pPr>
            <w:r w:rsidRPr="008C7A4E">
              <w:rPr>
                <w:rFonts w:eastAsia="Arial" w:cs="Arial" w:asciiTheme="majorHAnsi" w:hAnsiTheme="majorHAnsi"/>
                <w:color w:val="000000" w:themeColor="text1"/>
                <w:lang w:eastAsia="es-CO" w:bidi="es-CO"/>
              </w:rPr>
              <w:t xml:space="preserve">EL VALOR DEL CONTRATO SERÁ CANCELADO MEDIANTE PAGOS, PARCIALES SEGÚN LO FACTURADO POR EL CONTRATISTA DENTRO DE LOS TREINTA (30) DÍAS HÁBILES SIGUIENTES Y PREVIA PRESENTACIÓN DE LA CORRESPONDIENTE FACTURA CON EL LLENO </w:t>
            </w:r>
            <w:r w:rsidRPr="008C7A4E">
              <w:rPr>
                <w:rFonts w:eastAsia="Arial" w:cs="Arial" w:asciiTheme="majorHAnsi" w:hAnsiTheme="majorHAnsi"/>
                <w:color w:val="000000" w:themeColor="text1"/>
                <w:lang w:eastAsia="es-CO" w:bidi="es-CO"/>
              </w:rPr>
              <w:lastRenderedPageBreak/>
              <w:t>DE LOS REQUISITOS ADMINISTRATIVOS Y FISCALES EXIGIDOS POR LA LEY Y LA ENTIDAD, LA CERTIFICACIÓN DE PAGO DE LOS APORTES PARAFISCALES, ESTO EN CUMPLIMIENTO DE LA LEY 789 DE 2002 Y DEL ARTÍCULO 23 DE LA LEY 1150 DE 2007, Y LA CERTIFICACIÓN DE RECIBO A SATISFACCIÓN DEL OBJETO CONTRATADO EMITIDA POR EL SUPERVISOR DEL CONTRATO, ESTE DESEMBOLSO ESTARÁ SUJETO, SIN EMBARGO, A LA DISPONIBILIDAD DE PAC.</w:t>
            </w:r>
          </w:p>
          <w:p w:rsidRPr="008C7A4E" w:rsidR="008C7A4E" w:rsidP="008C7A4E" w:rsidRDefault="008C7A4E" w14:paraId="0541007B" w14:textId="4810324A">
            <w:pPr>
              <w:spacing w:after="96" w:afterLines="40"/>
              <w:contextualSpacing/>
              <w:rPr>
                <w:rFonts w:eastAsia="Arial" w:cs="Arial" w:asciiTheme="majorHAnsi" w:hAnsiTheme="majorHAnsi"/>
                <w:color w:val="000000" w:themeColor="text1"/>
                <w:lang w:eastAsia="es-CO" w:bidi="es-CO"/>
              </w:rPr>
            </w:pPr>
            <w:r w:rsidRPr="008C7A4E">
              <w:rPr>
                <w:rFonts w:eastAsia="Arial" w:cs="Arial" w:asciiTheme="majorHAnsi" w:hAnsiTheme="majorHAnsi"/>
                <w:color w:val="000000" w:themeColor="text1"/>
                <w:lang w:eastAsia="es-CO" w:bidi="es-CO"/>
              </w:rPr>
              <w:t>SI LAS FACTURAS NO HAN SIDO BIEN ELABORADAS O NO SE ACOMPAÑAN DE LOS DOCUMENTOS QUE LAS RESPALDEN, LOS TÉRMINOS ANTERIORES SOLO EMPEZARÁN A CONTARSE DESDE LA FECHA EN QUE QUEDE CORREGIDA LA CUENTA O FACTURA O DESDE AQUELLA EN QUE SE HAYA APORTADO EL ÚLTIMO DE LOS DOCUMENTOS. // TODAS LAS DEMORAS QUE SE PRESENTEN POR ESTOS CONCEPTOS SERÁN DE RESPONSABILIDAD DEL PROVEEDOR, QUIEN NO TENDRÁ POR ELLO DERECHO AL PAGO DE INTERESES O COMPENSACIÓN DE NINGUNA NATURALEZA.</w:t>
            </w:r>
          </w:p>
          <w:p w:rsidRPr="008C7A4E" w:rsidR="008C7A4E" w:rsidP="008C7A4E" w:rsidRDefault="008C7A4E" w14:paraId="491ECF9E" w14:textId="6DE8AFAF">
            <w:pPr>
              <w:spacing w:after="96" w:afterLines="40"/>
              <w:contextualSpacing/>
              <w:rPr>
                <w:rFonts w:eastAsia="Arial" w:cs="Arial" w:asciiTheme="majorHAnsi" w:hAnsiTheme="majorHAnsi"/>
                <w:color w:val="000000" w:themeColor="text1"/>
                <w:lang w:eastAsia="es-CO" w:bidi="es-CO"/>
              </w:rPr>
            </w:pPr>
            <w:r w:rsidRPr="008C7A4E">
              <w:rPr>
                <w:rFonts w:eastAsia="Arial" w:cs="Arial" w:asciiTheme="majorHAnsi" w:hAnsiTheme="majorHAnsi"/>
                <w:color w:val="000000" w:themeColor="text1"/>
                <w:lang w:eastAsia="es-CO" w:bidi="es-CO"/>
              </w:rPr>
              <w:t>LA FACTURACIÓN DEBERÁ SER PRESENTADA ELECTRÓNICAMENTE Y DEBIDAMENTE VALIDADA POR LA DIAN, COMO REQUISITO NECESARIO PARA EL PAGO DE LOS SERVICIOS CONTRATADOS; LO ANTERIOR EN CUMPLIMIENTO DEL DECRETO 358 DEL 5 DE MARZO DE 2020 “POR EL CUAL SE REGLAMENTAN LOS</w:t>
            </w:r>
            <w:r w:rsidR="00BF4AC2">
              <w:rPr>
                <w:rFonts w:eastAsia="Arial" w:cs="Arial" w:asciiTheme="majorHAnsi" w:hAnsiTheme="majorHAnsi"/>
                <w:color w:val="000000" w:themeColor="text1"/>
                <w:lang w:eastAsia="es-CO" w:bidi="es-CO"/>
              </w:rPr>
              <w:t xml:space="preserve"> </w:t>
            </w:r>
            <w:r w:rsidRPr="008C7A4E">
              <w:rPr>
                <w:rFonts w:eastAsia="Arial" w:cs="Arial" w:asciiTheme="majorHAnsi" w:hAnsiTheme="majorHAnsi"/>
                <w:color w:val="000000" w:themeColor="text1"/>
                <w:lang w:eastAsia="es-CO" w:bidi="es-CO"/>
              </w:rPr>
              <w:t>12</w:t>
            </w:r>
            <w:r w:rsidR="00BF4AC2">
              <w:rPr>
                <w:rFonts w:eastAsia="Arial" w:cs="Arial" w:asciiTheme="majorHAnsi" w:hAnsiTheme="majorHAnsi"/>
                <w:color w:val="000000" w:themeColor="text1"/>
                <w:lang w:eastAsia="es-CO" w:bidi="es-CO"/>
              </w:rPr>
              <w:t xml:space="preserve"> </w:t>
            </w:r>
            <w:r w:rsidRPr="008C7A4E">
              <w:rPr>
                <w:rFonts w:eastAsia="Arial" w:cs="Arial" w:asciiTheme="majorHAnsi" w:hAnsiTheme="majorHAnsi"/>
                <w:color w:val="000000" w:themeColor="text1"/>
                <w:lang w:eastAsia="es-CO" w:bidi="es-CO"/>
              </w:rPr>
              <w:t>GCCON-F-046 V.03</w:t>
            </w:r>
            <w:r w:rsidR="00BF4AC2">
              <w:rPr>
                <w:rFonts w:eastAsia="Arial" w:cs="Arial" w:asciiTheme="majorHAnsi" w:hAnsiTheme="majorHAnsi"/>
                <w:color w:val="000000" w:themeColor="text1"/>
                <w:lang w:eastAsia="es-CO" w:bidi="es-CO"/>
              </w:rPr>
              <w:t xml:space="preserve"> </w:t>
            </w:r>
            <w:r w:rsidRPr="008C7A4E">
              <w:rPr>
                <w:rFonts w:eastAsia="Arial" w:cs="Arial" w:asciiTheme="majorHAnsi" w:hAnsiTheme="majorHAnsi"/>
                <w:color w:val="000000" w:themeColor="text1"/>
                <w:lang w:eastAsia="es-CO" w:bidi="es-CO"/>
              </w:rPr>
              <w:t>ARTÍCULOS 511,615,616-1,616-2,616-4,617,618, 618-2 Y 771-2 DEL ESTATUTO TRIBUTARIO, 26 DE LA LEY 962 DE 2005 Y 183 DE LA LEY 1607 DE 2012 Y SE SUSTITUYE EL CAPÍTULO 4 DEL TÍTULO 1 DE LA PARTE 6 DEL LIBRO 1 DEL DECRETO 1625 DE 2016 ÚNICO REGLAMENTARIO EN MATERIA TRIBUTARIA” Y LA RESOLUCIÓN 000042 DEL 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rsidRPr="008C7A4E" w:rsidR="008C7A4E" w:rsidP="008C7A4E" w:rsidRDefault="008C7A4E" w14:paraId="3E0FBD63" w14:textId="32293578">
            <w:pPr>
              <w:spacing w:after="96" w:afterLines="40"/>
              <w:contextualSpacing/>
              <w:rPr>
                <w:rFonts w:eastAsia="Arial" w:cs="Arial" w:asciiTheme="majorHAnsi" w:hAnsiTheme="majorHAnsi"/>
                <w:color w:val="000000" w:themeColor="text1"/>
                <w:lang w:eastAsia="es-CO" w:bidi="es-CO"/>
              </w:rPr>
            </w:pPr>
            <w:r w:rsidRPr="008C7A4E">
              <w:rPr>
                <w:rFonts w:eastAsia="Arial" w:cs="Arial" w:asciiTheme="majorHAnsi" w:hAnsiTheme="majorHAnsi"/>
                <w:color w:val="000000" w:themeColor="text1"/>
                <w:lang w:eastAsia="es-CO" w:bidi="es-CO"/>
              </w:rPr>
              <w:t>ASÍ MISMO, LA FACTURACIÓN DEBERÁ CUMPLIR CON LO ESTABLECIDO EN LA CIRCULAR NO. 3-2024-000019 DEL 25 DE ENERO DE 2024 SOBRE LOS NUEVOS LINEAMIENTOS Y REQUISITOS PARA LA RECEPCIÓN DE FACTURACIÓN ELECTRÓNICA PARA CONTRATISTAS Y PROVEEDORES EXPEDIDA POR LA DIRECCIÓN GENERAL DEL SENA.</w:t>
            </w:r>
          </w:p>
          <w:p w:rsidRPr="008C7A4E" w:rsidR="00E874D4" w:rsidP="008C7A4E" w:rsidRDefault="008C7A4E" w14:paraId="5F9AD4BF" w14:textId="5FB2D14B">
            <w:pPr>
              <w:spacing w:after="96" w:afterLines="40"/>
              <w:contextualSpacing/>
              <w:rPr>
                <w:rFonts w:eastAsia="Arial" w:cs="Arial" w:asciiTheme="majorHAnsi" w:hAnsiTheme="majorHAnsi"/>
                <w:color w:val="000000" w:themeColor="text1"/>
                <w:lang w:eastAsia="es-CO" w:bidi="es-CO"/>
              </w:rPr>
            </w:pPr>
            <w:r w:rsidRPr="008C7A4E">
              <w:rPr>
                <w:rFonts w:eastAsia="Arial" w:cs="Arial" w:asciiTheme="majorHAnsi" w:hAnsiTheme="majorHAnsi"/>
                <w:color w:val="000000" w:themeColor="text1"/>
                <w:lang w:eastAsia="es-CO" w:bidi="es-CO"/>
              </w:rPr>
              <w:t>LAS FACTURAS DEBEN ESTAR CARGADAS EN LA PLATAFORMA SECOP II.</w:t>
            </w:r>
          </w:p>
        </w:tc>
      </w:tr>
      <w:tr w:rsidRPr="002F79F9" w:rsidR="00417163" w:rsidTr="6DE1FEFA" w14:paraId="1E72B255" w14:textId="77777777">
        <w:trPr>
          <w:trHeight w:val="230"/>
        </w:trPr>
        <w:tc>
          <w:tcPr>
            <w:tcW w:w="1764" w:type="pct"/>
            <w:tcMar/>
            <w:vAlign w:val="center"/>
          </w:tcPr>
          <w:p w:rsidRPr="002F79F9" w:rsidR="00417163" w:rsidP="00580118" w:rsidRDefault="00D239F8" w14:paraId="13AA1253" w14:textId="617DBA7B">
            <w:pPr>
              <w:spacing w:after="96" w:afterLines="40"/>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tcMar/>
            <w:vAlign w:val="center"/>
          </w:tcPr>
          <w:p w:rsidRPr="00C642AC" w:rsidR="00417163" w:rsidP="6DE1FEFA" w:rsidRDefault="00F04D0D" w14:paraId="7E8DBC03" w14:textId="3E94D7D6">
            <w:pPr>
              <w:spacing w:after="96" w:afterLines="40"/>
              <w:contextualSpacing/>
              <w:rPr>
                <w:rFonts w:ascii="Calibri" w:hAnsi="Calibri" w:eastAsia="Arial" w:cs="Arial" w:asciiTheme="majorAscii" w:hAnsiTheme="majorAscii"/>
                <w:color w:val="000000" w:themeColor="text1"/>
                <w:lang w:eastAsia="es-CO" w:bidi="es-CO"/>
              </w:rPr>
            </w:pPr>
            <w:r w:rsidRPr="6DE1FEFA" w:rsidR="7929D834">
              <w:rPr>
                <w:rFonts w:ascii="Calibri" w:hAnsi="Calibri" w:eastAsia="Arial" w:cs="Arial" w:asciiTheme="majorAscii" w:hAnsiTheme="majorAscii"/>
                <w:color w:val="000000" w:themeColor="text1" w:themeTint="FF" w:themeShade="FF"/>
                <w:lang w:eastAsia="es-CO" w:bidi="es-CO"/>
              </w:rPr>
              <w:t>3</w:t>
            </w:r>
          </w:p>
        </w:tc>
      </w:tr>
      <w:tr w:rsidRPr="002F79F9" w:rsidR="00D239F8" w:rsidTr="6DE1FEFA" w14:paraId="30371994" w14:textId="77777777">
        <w:trPr>
          <w:trHeight w:val="230"/>
        </w:trPr>
        <w:tc>
          <w:tcPr>
            <w:tcW w:w="1764" w:type="pct"/>
            <w:tcMar/>
            <w:vAlign w:val="center"/>
          </w:tcPr>
          <w:p w:rsidRPr="000D3043" w:rsidR="00D239F8" w:rsidP="00580118" w:rsidRDefault="00D239F8" w14:paraId="23E7CF89" w14:textId="15557047">
            <w:pPr>
              <w:spacing w:after="96" w:afterLines="40"/>
              <w:contextualSpacing/>
              <w:rPr>
                <w:rFonts w:asciiTheme="majorHAnsi" w:hAnsiTheme="majorHAnsi" w:cstheme="majorHAnsi"/>
                <w:b/>
              </w:rPr>
            </w:pPr>
            <w:r w:rsidRPr="000D3043">
              <w:rPr>
                <w:rFonts w:asciiTheme="majorHAnsi" w:hAnsiTheme="majorHAnsi" w:cstheme="majorHAnsi"/>
                <w:b/>
              </w:rPr>
              <w:t>PERIODO DEL INFORME</w:t>
            </w:r>
          </w:p>
        </w:tc>
        <w:tc>
          <w:tcPr>
            <w:tcW w:w="3236" w:type="pct"/>
            <w:tcMar/>
            <w:vAlign w:val="center"/>
          </w:tcPr>
          <w:p w:rsidRPr="000D3043" w:rsidR="00D239F8" w:rsidP="6DE1FEFA" w:rsidRDefault="00D239F8" w14:paraId="0F1192BD" w14:textId="50E34D03">
            <w:pPr>
              <w:spacing w:after="96" w:afterLines="40"/>
              <w:contextualSpacing/>
              <w:rPr>
                <w:rFonts w:ascii="Calibri" w:hAnsi="Calibri" w:eastAsia="Arial" w:cs="Arial" w:asciiTheme="majorAscii" w:hAnsiTheme="majorAscii"/>
                <w:color w:val="E36C0A" w:themeColor="accent6" w:themeShade="BF"/>
                <w:lang w:eastAsia="es-CO" w:bidi="es-CO"/>
              </w:rPr>
            </w:pPr>
            <w:r w:rsidRPr="6DE1FEFA" w:rsidR="00D239F8">
              <w:rPr>
                <w:rFonts w:ascii="Calibri" w:hAnsi="Calibri" w:eastAsia="Arial" w:cs="Arial" w:asciiTheme="majorAscii" w:hAnsiTheme="majorAscii"/>
                <w:lang w:eastAsia="es-CO" w:bidi="es-CO"/>
              </w:rPr>
              <w:t xml:space="preserve">Desde </w:t>
            </w:r>
            <w:r w:rsidRPr="6DE1FEFA" w:rsidR="00CE63A6">
              <w:rPr>
                <w:rFonts w:ascii="Calibri" w:hAnsi="Calibri" w:eastAsia="Arial" w:cs="Arial" w:asciiTheme="majorAscii" w:hAnsiTheme="majorAscii"/>
                <w:lang w:eastAsia="es-CO" w:bidi="es-CO"/>
              </w:rPr>
              <w:t>el</w:t>
            </w:r>
            <w:r w:rsidRPr="6DE1FEFA" w:rsidR="002D7C37">
              <w:rPr>
                <w:rFonts w:ascii="Calibri" w:hAnsi="Calibri" w:eastAsia="Arial" w:cs="Arial" w:asciiTheme="majorAscii" w:hAnsiTheme="majorAscii"/>
                <w:lang w:eastAsia="es-CO" w:bidi="es-CO"/>
              </w:rPr>
              <w:t xml:space="preserve"> </w:t>
            </w:r>
            <w:r w:rsidRPr="6DE1FEFA" w:rsidR="1B62D72E">
              <w:rPr>
                <w:rFonts w:ascii="Calibri" w:hAnsi="Calibri" w:eastAsia="Arial" w:cs="Arial" w:asciiTheme="majorAscii" w:hAnsiTheme="majorAscii"/>
                <w:lang w:eastAsia="es-CO" w:bidi="es-CO"/>
              </w:rPr>
              <w:t>22</w:t>
            </w:r>
            <w:r w:rsidRPr="6DE1FEFA" w:rsidR="00BE1BE7">
              <w:rPr>
                <w:rFonts w:ascii="Calibri" w:hAnsi="Calibri" w:eastAsia="Arial" w:cs="Arial" w:asciiTheme="majorAscii" w:hAnsiTheme="majorAscii"/>
                <w:lang w:eastAsia="es-CO" w:bidi="es-CO"/>
              </w:rPr>
              <w:t>/0</w:t>
            </w:r>
            <w:r w:rsidRPr="6DE1FEFA" w:rsidR="75C0EF85">
              <w:rPr>
                <w:rFonts w:ascii="Calibri" w:hAnsi="Calibri" w:eastAsia="Arial" w:cs="Arial" w:asciiTheme="majorAscii" w:hAnsiTheme="majorAscii"/>
                <w:lang w:eastAsia="es-CO" w:bidi="es-CO"/>
              </w:rPr>
              <w:t>4</w:t>
            </w:r>
            <w:r w:rsidRPr="6DE1FEFA" w:rsidR="00BE1BE7">
              <w:rPr>
                <w:rFonts w:ascii="Calibri" w:hAnsi="Calibri" w:eastAsia="Arial" w:cs="Arial" w:asciiTheme="majorAscii" w:hAnsiTheme="majorAscii"/>
                <w:lang w:eastAsia="es-CO" w:bidi="es-CO"/>
              </w:rPr>
              <w:t xml:space="preserve">/2025 a </w:t>
            </w:r>
            <w:r w:rsidRPr="6DE1FEFA" w:rsidR="54B8CF6C">
              <w:rPr>
                <w:rFonts w:ascii="Calibri" w:hAnsi="Calibri" w:eastAsia="Arial" w:cs="Arial" w:asciiTheme="majorAscii" w:hAnsiTheme="majorAscii"/>
                <w:lang w:eastAsia="es-CO" w:bidi="es-CO"/>
              </w:rPr>
              <w:t>07</w:t>
            </w:r>
            <w:r w:rsidRPr="6DE1FEFA" w:rsidR="00BE1BE7">
              <w:rPr>
                <w:rFonts w:ascii="Calibri" w:hAnsi="Calibri" w:eastAsia="Arial" w:cs="Arial" w:asciiTheme="majorAscii" w:hAnsiTheme="majorAscii"/>
                <w:lang w:eastAsia="es-CO" w:bidi="es-CO"/>
              </w:rPr>
              <w:t>/0</w:t>
            </w:r>
            <w:r w:rsidRPr="6DE1FEFA" w:rsidR="37415667">
              <w:rPr>
                <w:rFonts w:ascii="Calibri" w:hAnsi="Calibri" w:eastAsia="Arial" w:cs="Arial" w:asciiTheme="majorAscii" w:hAnsiTheme="majorAscii"/>
                <w:lang w:eastAsia="es-CO" w:bidi="es-CO"/>
              </w:rPr>
              <w:t>9</w:t>
            </w:r>
            <w:r w:rsidRPr="6DE1FEFA" w:rsidR="00BE1BE7">
              <w:rPr>
                <w:rFonts w:ascii="Calibri" w:hAnsi="Calibri" w:eastAsia="Arial" w:cs="Arial" w:asciiTheme="majorAscii" w:hAnsiTheme="majorAscii"/>
                <w:lang w:eastAsia="es-CO" w:bidi="es-CO"/>
              </w:rPr>
              <w:t>/2025</w:t>
            </w:r>
          </w:p>
        </w:tc>
      </w:tr>
    </w:tbl>
    <w:p w:rsidRPr="00E337C6" w:rsidR="00E874D4" w:rsidP="00580118" w:rsidRDefault="00E874D4" w14:paraId="16B0C8B5" w14:textId="199B764C">
      <w:pPr>
        <w:rPr>
          <w:rFonts w:asciiTheme="majorHAnsi" w:hAnsiTheme="majorHAnsi" w:cstheme="majorHAnsi"/>
          <w:bCs/>
          <w:color w:val="000000" w:themeColor="text1"/>
        </w:rPr>
      </w:pPr>
    </w:p>
    <w:p w:rsidRPr="00C97FC8" w:rsidR="008E1915" w:rsidP="007D4662" w:rsidRDefault="00C96348" w14:paraId="42C51571" w14:textId="77777777">
      <w:pPr>
        <w:pStyle w:val="Ttulo1"/>
        <w:rPr>
          <w:rFonts w:asciiTheme="majorHAnsi" w:hAnsiTheme="majorHAnsi" w:cstheme="majorHAnsi"/>
          <w:bCs/>
          <w:color w:val="000000" w:themeColor="text1"/>
        </w:rPr>
      </w:pPr>
      <w:r w:rsidRPr="002F79F9">
        <w:t>EJECUCIÓN CONTRACTUAL</w:t>
      </w:r>
      <w:r w:rsidR="00DC0324">
        <w:t xml:space="preserve"> </w:t>
      </w:r>
    </w:p>
    <w:tbl>
      <w:tblPr>
        <w:tblStyle w:val="Tablaconcuadrcula"/>
        <w:tblW w:w="9394" w:type="dxa"/>
        <w:tblLook w:val="04A0" w:firstRow="1" w:lastRow="0" w:firstColumn="1" w:lastColumn="0" w:noHBand="0" w:noVBand="1"/>
      </w:tblPr>
      <w:tblGrid>
        <w:gridCol w:w="2827"/>
        <w:gridCol w:w="3108"/>
        <w:gridCol w:w="3459"/>
      </w:tblGrid>
      <w:tr w:rsidR="008E1915" w:rsidTr="6DE1FEFA" w14:paraId="11228147" w14:textId="77777777">
        <w:tc>
          <w:tcPr>
            <w:tcW w:w="2827" w:type="dxa"/>
            <w:shd w:val="clear" w:color="auto" w:fill="D9D9D9" w:themeFill="background1" w:themeFillShade="D9"/>
            <w:tcMar/>
            <w:vAlign w:val="center"/>
          </w:tcPr>
          <w:p w:rsidR="008E1915" w:rsidP="00A35EF4" w:rsidRDefault="008E1915" w14:paraId="1DD45FA1" w14:textId="4DF32572">
            <w:pPr>
              <w:rPr>
                <w:rFonts w:asciiTheme="majorHAnsi" w:hAnsiTheme="majorHAnsi" w:cstheme="majorHAnsi"/>
                <w:bCs/>
                <w:color w:val="000000" w:themeColor="text1"/>
              </w:rPr>
            </w:pPr>
            <w:r w:rsidRPr="002F79F9">
              <w:rPr>
                <w:rFonts w:asciiTheme="majorHAnsi" w:hAnsiTheme="majorHAnsi" w:cstheme="majorHAnsi"/>
                <w:b/>
                <w:color w:val="000000" w:themeColor="text1"/>
              </w:rPr>
              <w:t>OBLIGACIONES</w:t>
            </w:r>
          </w:p>
        </w:tc>
        <w:tc>
          <w:tcPr>
            <w:tcW w:w="3108" w:type="dxa"/>
            <w:shd w:val="clear" w:color="auto" w:fill="D9D9D9" w:themeFill="background1" w:themeFillShade="D9"/>
            <w:tcMar/>
            <w:vAlign w:val="center"/>
          </w:tcPr>
          <w:p w:rsidR="008E1915" w:rsidP="00A35EF4" w:rsidRDefault="008E1915" w14:paraId="77655337" w14:textId="03F07503">
            <w:pPr>
              <w:rPr>
                <w:rFonts w:asciiTheme="majorHAnsi" w:hAnsiTheme="majorHAnsi" w:cstheme="majorHAnsi"/>
                <w:bCs/>
                <w:color w:val="000000" w:themeColor="text1"/>
              </w:rPr>
            </w:pPr>
            <w:r w:rsidRPr="002F79F9">
              <w:rPr>
                <w:rFonts w:asciiTheme="majorHAnsi" w:hAnsiTheme="majorHAnsi" w:cstheme="majorHAnsi"/>
                <w:b/>
                <w:color w:val="000000" w:themeColor="text1"/>
              </w:rPr>
              <w:t>ACTIVIDADES REALIZADAS</w:t>
            </w:r>
          </w:p>
        </w:tc>
        <w:tc>
          <w:tcPr>
            <w:tcW w:w="3459" w:type="dxa"/>
            <w:shd w:val="clear" w:color="auto" w:fill="D9D9D9" w:themeFill="background1" w:themeFillShade="D9"/>
            <w:tcMar/>
            <w:vAlign w:val="center"/>
          </w:tcPr>
          <w:p w:rsidR="008E1915" w:rsidP="00A35EF4" w:rsidRDefault="008E1915" w14:paraId="053659DF" w14:textId="3AC5AB76">
            <w:pPr>
              <w:jc w:val="left"/>
              <w:rPr>
                <w:rFonts w:asciiTheme="majorHAnsi" w:hAnsiTheme="majorHAnsi" w:cstheme="majorHAnsi"/>
                <w:bCs/>
                <w:color w:val="000000" w:themeColor="text1"/>
              </w:rPr>
            </w:pPr>
            <w:r w:rsidRPr="002F79F9">
              <w:rPr>
                <w:rFonts w:asciiTheme="majorHAnsi" w:hAnsiTheme="majorHAnsi" w:cstheme="majorHAnsi"/>
                <w:b/>
                <w:color w:val="000000" w:themeColor="text1"/>
              </w:rPr>
              <w:t>PRODUCTO O EVIDENCIA</w:t>
            </w:r>
          </w:p>
        </w:tc>
      </w:tr>
      <w:tr w:rsidR="008E1915" w:rsidTr="6DE1FEFA" w14:paraId="49F1CBED" w14:textId="77777777">
        <w:trPr>
          <w:tblHeader/>
        </w:trPr>
        <w:tc>
          <w:tcPr>
            <w:tcW w:w="2827" w:type="dxa"/>
            <w:tcMar/>
            <w:vAlign w:val="center"/>
          </w:tcPr>
          <w:p w:rsidRPr="008700DC" w:rsidR="008E1915" w:rsidP="008E1915" w:rsidRDefault="008E1915" w14:paraId="72CD51B2" w14:textId="2837AD0A">
            <w:pPr>
              <w:rPr>
                <w:rFonts w:asciiTheme="majorHAnsi" w:hAnsiTheme="majorHAnsi" w:cstheme="majorHAnsi"/>
                <w:b/>
                <w:color w:val="000000" w:themeColor="text1"/>
              </w:rPr>
            </w:pPr>
            <w:r w:rsidRPr="008E1915">
              <w:rPr>
                <w:rFonts w:asciiTheme="majorHAnsi" w:hAnsiTheme="majorHAnsi" w:cstheme="majorHAnsi"/>
                <w:b/>
                <w:color w:val="000000" w:themeColor="text1"/>
              </w:rPr>
              <w:t xml:space="preserve">1. </w:t>
            </w:r>
            <w:r w:rsidRPr="008E1915">
              <w:rPr>
                <w:rFonts w:asciiTheme="majorHAnsi" w:hAnsiTheme="majorHAnsi" w:cstheme="majorHAnsi"/>
                <w:bCs/>
                <w:color w:val="000000" w:themeColor="text1"/>
              </w:rPr>
              <w:t>Garantizar durante toda la ejecución contractual la inscripción en el Registro Especial de Prestadores de Servicios de Salud, en virtud de las condiciones y los estándares de habilitación indispensables y de obligatorio cumplimiento, aplicables a cualquier prestador de servicios, establecidas por el Ministerio de Salud.</w:t>
            </w:r>
          </w:p>
        </w:tc>
        <w:tc>
          <w:tcPr>
            <w:tcW w:w="3108" w:type="dxa"/>
            <w:tcMar/>
          </w:tcPr>
          <w:p w:rsidRPr="008700DC" w:rsidR="008E1915" w:rsidP="008E1915" w:rsidRDefault="008E1915" w14:paraId="49C41E10" w14:textId="4D693244">
            <w:pPr>
              <w:rPr>
                <w:rFonts w:asciiTheme="majorHAnsi" w:hAnsiTheme="majorHAnsi" w:cstheme="majorHAnsi"/>
                <w:b/>
                <w:color w:val="000000" w:themeColor="text1"/>
              </w:rPr>
            </w:pPr>
            <w:r w:rsidRPr="008E1915">
              <w:rPr>
                <w:rFonts w:asciiTheme="majorHAnsi" w:hAnsiTheme="majorHAnsi" w:cstheme="majorHAnsi"/>
                <w:bCs/>
                <w:color w:val="000000" w:themeColor="text1"/>
              </w:rPr>
              <w:t>Se verificó que en el presente período de facturación el contratista continúe inscrito en el Registro Especial de Prestadores de Servicios de Salud, en virtud de las condiciones y los estándares de habilitación indispensables y de obligatorio cumplimiento, sin ninguna novedad.</w:t>
            </w:r>
          </w:p>
        </w:tc>
        <w:tc>
          <w:tcPr>
            <w:tcW w:w="3459" w:type="dxa"/>
            <w:tcMar/>
          </w:tcPr>
          <w:p w:rsidRPr="008700DC" w:rsidR="008E1915" w:rsidP="008E1915" w:rsidRDefault="008E1915" w14:paraId="03C22428" w14:textId="1BD51D50">
            <w:pPr>
              <w:rPr>
                <w:rFonts w:asciiTheme="majorHAnsi" w:hAnsiTheme="majorHAnsi" w:cstheme="majorHAnsi"/>
                <w:b/>
                <w:color w:val="000000" w:themeColor="text1"/>
              </w:rPr>
            </w:pPr>
            <w:r w:rsidRPr="008E1915">
              <w:rPr>
                <w:rFonts w:asciiTheme="majorHAnsi" w:hAnsiTheme="majorHAnsi" w:cstheme="majorHAnsi"/>
                <w:bCs/>
                <w:color w:val="000000" w:themeColor="text1"/>
              </w:rPr>
              <w:t>Verificación de REPS al inicio del contrato y seguimiento en https://prestadores.minsa lud.gov.co/</w:t>
            </w:r>
            <w:proofErr w:type="spellStart"/>
            <w:r w:rsidRPr="008E1915">
              <w:rPr>
                <w:rFonts w:asciiTheme="majorHAnsi" w:hAnsiTheme="majorHAnsi" w:cstheme="majorHAnsi"/>
                <w:bCs/>
                <w:color w:val="000000" w:themeColor="text1"/>
              </w:rPr>
              <w:t>habilitacion</w:t>
            </w:r>
            <w:proofErr w:type="spellEnd"/>
            <w:r w:rsidRPr="008E1915">
              <w:rPr>
                <w:rFonts w:asciiTheme="majorHAnsi" w:hAnsiTheme="majorHAnsi" w:cstheme="majorHAnsi"/>
                <w:bCs/>
                <w:color w:val="000000" w:themeColor="text1"/>
              </w:rPr>
              <w:t>/consultas/</w:t>
            </w:r>
            <w:r>
              <w:rPr>
                <w:rFonts w:asciiTheme="majorHAnsi" w:hAnsiTheme="majorHAnsi" w:cstheme="majorHAnsi"/>
                <w:bCs/>
                <w:color w:val="000000" w:themeColor="text1"/>
              </w:rPr>
              <w:t xml:space="preserve"> </w:t>
            </w:r>
            <w:r w:rsidRPr="008E1915">
              <w:rPr>
                <w:rFonts w:asciiTheme="majorHAnsi" w:hAnsiTheme="majorHAnsi" w:cstheme="majorHAnsi"/>
                <w:bCs/>
                <w:color w:val="000000" w:themeColor="text1"/>
              </w:rPr>
              <w:t xml:space="preserve">habilita </w:t>
            </w:r>
            <w:proofErr w:type="spellStart"/>
            <w:r w:rsidRPr="008E1915">
              <w:rPr>
                <w:rFonts w:asciiTheme="majorHAnsi" w:hAnsiTheme="majorHAnsi" w:cstheme="majorHAnsi"/>
                <w:bCs/>
                <w:color w:val="000000" w:themeColor="text1"/>
              </w:rPr>
              <w:t>dos_reps.aspx?pageTitle</w:t>
            </w:r>
            <w:proofErr w:type="spellEnd"/>
            <w:r>
              <w:rPr>
                <w:rFonts w:asciiTheme="majorHAnsi" w:hAnsiTheme="majorHAnsi" w:cstheme="majorHAnsi"/>
                <w:bCs/>
                <w:color w:val="000000" w:themeColor="text1"/>
              </w:rPr>
              <w:t xml:space="preserve"> </w:t>
            </w:r>
            <w:r w:rsidRPr="008E1915">
              <w:rPr>
                <w:rFonts w:asciiTheme="majorHAnsi" w:hAnsiTheme="majorHAnsi" w:cstheme="majorHAnsi"/>
                <w:bCs/>
                <w:color w:val="000000" w:themeColor="text1"/>
              </w:rPr>
              <w:t>=</w:t>
            </w:r>
            <w:proofErr w:type="spellStart"/>
            <w:r w:rsidRPr="008E1915">
              <w:rPr>
                <w:rFonts w:asciiTheme="majorHAnsi" w:hAnsiTheme="majorHAnsi" w:cstheme="majorHAnsi"/>
                <w:bCs/>
                <w:color w:val="000000" w:themeColor="text1"/>
              </w:rPr>
              <w:t>Registro+Actual</w:t>
            </w:r>
            <w:proofErr w:type="spellEnd"/>
            <w:r w:rsidRPr="008E1915">
              <w:rPr>
                <w:rFonts w:asciiTheme="majorHAnsi" w:hAnsiTheme="majorHAnsi" w:cstheme="majorHAnsi"/>
                <w:bCs/>
                <w:color w:val="000000" w:themeColor="text1"/>
              </w:rPr>
              <w:t xml:space="preserve">&amp; </w:t>
            </w:r>
            <w:proofErr w:type="spellStart"/>
            <w:r w:rsidRPr="008E1915">
              <w:rPr>
                <w:rFonts w:asciiTheme="majorHAnsi" w:hAnsiTheme="majorHAnsi" w:cstheme="majorHAnsi"/>
                <w:bCs/>
                <w:color w:val="000000" w:themeColor="text1"/>
              </w:rPr>
              <w:t>pageHlp</w:t>
            </w:r>
            <w:proofErr w:type="spellEnd"/>
            <w:r w:rsidRPr="008E1915">
              <w:rPr>
                <w:rFonts w:asciiTheme="majorHAnsi" w:hAnsiTheme="majorHAnsi" w:cstheme="majorHAnsi"/>
                <w:bCs/>
                <w:color w:val="000000" w:themeColor="text1"/>
              </w:rPr>
              <w:t>=</w:t>
            </w:r>
          </w:p>
        </w:tc>
      </w:tr>
      <w:tr w:rsidR="008E1915" w:rsidTr="6DE1FEFA" w14:paraId="63BE2A21" w14:textId="77777777">
        <w:trPr>
          <w:tblHeader/>
        </w:trPr>
        <w:tc>
          <w:tcPr>
            <w:tcW w:w="2827" w:type="dxa"/>
            <w:tcMar/>
            <w:vAlign w:val="center"/>
          </w:tcPr>
          <w:p w:rsidRPr="008E1915" w:rsidR="008E1915" w:rsidP="00580118" w:rsidRDefault="008E1915" w14:paraId="4FE0A328" w14:textId="704F7C4E">
            <w:pPr>
              <w:rPr>
                <w:rFonts w:asciiTheme="majorHAnsi" w:hAnsiTheme="majorHAnsi" w:cstheme="majorHAnsi"/>
                <w:bCs/>
                <w:color w:val="000000" w:themeColor="text1"/>
              </w:rPr>
            </w:pPr>
            <w:r w:rsidRPr="002F79F9">
              <w:rPr>
                <w:rFonts w:asciiTheme="majorHAnsi" w:hAnsiTheme="majorHAnsi" w:cstheme="majorHAnsi"/>
                <w:b/>
                <w:color w:val="000000" w:themeColor="text1"/>
              </w:rPr>
              <w:t>2.</w:t>
            </w:r>
            <w:r>
              <w:rPr>
                <w:rFonts w:asciiTheme="majorHAnsi" w:hAnsiTheme="majorHAnsi" w:cstheme="majorHAnsi"/>
                <w:b/>
                <w:color w:val="000000" w:themeColor="text1"/>
              </w:rPr>
              <w:t xml:space="preserve"> </w:t>
            </w:r>
            <w:r w:rsidRPr="00527879">
              <w:rPr>
                <w:rFonts w:asciiTheme="majorHAnsi" w:hAnsiTheme="majorHAnsi" w:cstheme="majorHAnsi"/>
                <w:bCs/>
                <w:color w:val="000000" w:themeColor="text1"/>
              </w:rPr>
              <w:t>Garantizar la atención especializada en oftalmología especializada y</w:t>
            </w:r>
            <w:r>
              <w:rPr>
                <w:rFonts w:asciiTheme="majorHAnsi" w:hAnsiTheme="majorHAnsi" w:cstheme="majorHAnsi"/>
                <w:bCs/>
                <w:color w:val="000000" w:themeColor="text1"/>
              </w:rPr>
              <w:t xml:space="preserve"> </w:t>
            </w:r>
            <w:proofErr w:type="spellStart"/>
            <w:r w:rsidRPr="00527879">
              <w:rPr>
                <w:rFonts w:asciiTheme="majorHAnsi" w:hAnsiTheme="majorHAnsi" w:cstheme="majorHAnsi"/>
                <w:bCs/>
                <w:color w:val="000000" w:themeColor="text1"/>
              </w:rPr>
              <w:t>subespecializada</w:t>
            </w:r>
            <w:proofErr w:type="spellEnd"/>
            <w:r w:rsidRPr="00527879">
              <w:rPr>
                <w:rFonts w:asciiTheme="majorHAnsi" w:hAnsiTheme="majorHAnsi" w:cstheme="majorHAnsi"/>
                <w:bCs/>
                <w:color w:val="000000" w:themeColor="text1"/>
              </w:rPr>
              <w:t xml:space="preserve">, </w:t>
            </w:r>
            <w:proofErr w:type="spellStart"/>
            <w:r w:rsidRPr="00527879">
              <w:rPr>
                <w:rFonts w:asciiTheme="majorHAnsi" w:hAnsiTheme="majorHAnsi" w:cstheme="majorHAnsi"/>
                <w:bCs/>
                <w:color w:val="000000" w:themeColor="text1"/>
              </w:rPr>
              <w:t>retinólogo</w:t>
            </w:r>
            <w:proofErr w:type="spellEnd"/>
            <w:r w:rsidRPr="00527879">
              <w:rPr>
                <w:rFonts w:asciiTheme="majorHAnsi" w:hAnsiTheme="majorHAnsi" w:cstheme="majorHAnsi"/>
                <w:bCs/>
                <w:color w:val="000000" w:themeColor="text1"/>
              </w:rPr>
              <w:t xml:space="preserve"> y vítreo, oftalmología pediátrica, oncología oftalmológica, glaucoma, cornea y segmento anterior, </w:t>
            </w:r>
            <w:proofErr w:type="spellStart"/>
            <w:r w:rsidRPr="00527879">
              <w:rPr>
                <w:rFonts w:asciiTheme="majorHAnsi" w:hAnsiTheme="majorHAnsi" w:cstheme="majorHAnsi"/>
                <w:bCs/>
                <w:color w:val="000000" w:themeColor="text1"/>
              </w:rPr>
              <w:t>neuroftalmologìa</w:t>
            </w:r>
            <w:proofErr w:type="spellEnd"/>
            <w:r w:rsidRPr="00527879">
              <w:rPr>
                <w:rFonts w:asciiTheme="majorHAnsi" w:hAnsiTheme="majorHAnsi" w:cstheme="majorHAnsi"/>
                <w:bCs/>
                <w:color w:val="000000" w:themeColor="text1"/>
              </w:rPr>
              <w:t xml:space="preserve">, así como exámenes especiales (campimetría y biometría, tac, ecografías, </w:t>
            </w:r>
            <w:proofErr w:type="spellStart"/>
            <w:r w:rsidRPr="00527879">
              <w:rPr>
                <w:rFonts w:asciiTheme="majorHAnsi" w:hAnsiTheme="majorHAnsi" w:cstheme="majorHAnsi"/>
                <w:bCs/>
                <w:color w:val="000000" w:themeColor="text1"/>
              </w:rPr>
              <w:t>paquimetría</w:t>
            </w:r>
            <w:proofErr w:type="spellEnd"/>
            <w:r w:rsidRPr="00527879">
              <w:rPr>
                <w:rFonts w:asciiTheme="majorHAnsi" w:hAnsiTheme="majorHAnsi" w:cstheme="majorHAnsi"/>
                <w:bCs/>
                <w:color w:val="000000" w:themeColor="text1"/>
              </w:rPr>
              <w:t xml:space="preserve">, angiografías y cirugía oftalmológica refractiva), consulta de optometría, ayudas diagnósticas, </w:t>
            </w:r>
            <w:r>
              <w:rPr>
                <w:rFonts w:asciiTheme="majorHAnsi" w:hAnsiTheme="majorHAnsi" w:cstheme="majorHAnsi"/>
                <w:bCs/>
                <w:color w:val="000000" w:themeColor="text1"/>
              </w:rPr>
              <w:t>p</w:t>
            </w:r>
            <w:r w:rsidRPr="00527879">
              <w:rPr>
                <w:rFonts w:asciiTheme="majorHAnsi" w:hAnsiTheme="majorHAnsi" w:cstheme="majorHAnsi"/>
                <w:bCs/>
                <w:color w:val="000000" w:themeColor="text1"/>
              </w:rPr>
              <w:t xml:space="preserve">rocedimientos, otros servicios conexos, del ámbito ambulatorio y dispensación de dispositivos médicos para salud visual y ocular, ordenados por las médicas </w:t>
            </w:r>
            <w:r w:rsidRPr="00527879">
              <w:rPr>
                <w:rFonts w:asciiTheme="majorHAnsi" w:hAnsiTheme="majorHAnsi" w:cstheme="majorHAnsi"/>
                <w:bCs/>
                <w:color w:val="000000" w:themeColor="text1"/>
              </w:rPr>
              <w:lastRenderedPageBreak/>
              <w:t>asesoras o el médico auditor del “SMA” y contenidas en el portafolio de servicios ofertado y que hace parte integral del contrato a celebrar.</w:t>
            </w:r>
          </w:p>
        </w:tc>
        <w:tc>
          <w:tcPr>
            <w:tcW w:w="3108" w:type="dxa"/>
            <w:tcMar/>
          </w:tcPr>
          <w:p w:rsidRPr="00527879" w:rsidR="008E1915" w:rsidP="6DE1FEFA" w:rsidRDefault="008E1915" w14:paraId="77E02219" w14:textId="38141AAE">
            <w:pPr>
              <w:rPr>
                <w:rFonts w:ascii="Calibri" w:hAnsi="Calibri" w:cs="Calibri" w:asciiTheme="majorAscii" w:hAnsiTheme="majorAscii" w:cstheme="majorAscii"/>
                <w:color w:val="000000" w:themeColor="text1"/>
                <w:highlight w:val="yellow"/>
              </w:rPr>
            </w:pPr>
            <w:r w:rsidRPr="6DE1FEFA" w:rsidR="7D13A401">
              <w:rPr>
                <w:rFonts w:ascii="Calibri" w:hAnsi="Calibri" w:cs="Calibri" w:asciiTheme="majorAscii" w:hAnsiTheme="majorAscii" w:cstheme="majorAscii"/>
                <w:color w:val="000000" w:themeColor="text1" w:themeTint="FF" w:themeShade="FF"/>
              </w:rPr>
              <w:t xml:space="preserve">Ejecución de </w:t>
            </w:r>
            <w:r w:rsidRPr="6DE1FEFA" w:rsidR="286C2029">
              <w:rPr>
                <w:rFonts w:ascii="Calibri" w:hAnsi="Calibri" w:cs="Calibri" w:asciiTheme="majorAscii" w:hAnsiTheme="majorAscii" w:cstheme="majorAscii"/>
                <w:color w:val="000000" w:themeColor="text1" w:themeTint="FF" w:themeShade="FF"/>
              </w:rPr>
              <w:t>78</w:t>
            </w:r>
            <w:r w:rsidRPr="6DE1FEFA" w:rsidR="7D13A401">
              <w:rPr>
                <w:rFonts w:ascii="Calibri" w:hAnsi="Calibri" w:cs="Calibri" w:asciiTheme="majorAscii" w:hAnsiTheme="majorAscii" w:cstheme="majorAscii"/>
                <w:color w:val="000000" w:themeColor="text1" w:themeTint="FF" w:themeShade="FF"/>
              </w:rPr>
              <w:t xml:space="preserve"> </w:t>
            </w:r>
            <w:r w:rsidRPr="6DE1FEFA" w:rsidR="7461F403">
              <w:rPr>
                <w:rFonts w:ascii="Calibri" w:hAnsi="Calibri" w:cs="Calibri" w:asciiTheme="majorAscii" w:hAnsiTheme="majorAscii" w:cstheme="majorAscii"/>
                <w:color w:val="000000" w:themeColor="text1" w:themeTint="FF" w:themeShade="FF"/>
              </w:rPr>
              <w:t>órdenes</w:t>
            </w:r>
            <w:r w:rsidRPr="6DE1FEFA" w:rsidR="7D13A401">
              <w:rPr>
                <w:rFonts w:ascii="Calibri" w:hAnsi="Calibri" w:cs="Calibri" w:asciiTheme="majorAscii" w:hAnsiTheme="majorAscii" w:cstheme="majorAscii"/>
                <w:color w:val="000000" w:themeColor="text1" w:themeTint="FF" w:themeShade="FF"/>
              </w:rPr>
              <w:t xml:space="preserve"> de atención</w:t>
            </w:r>
            <w:r w:rsidRPr="6DE1FEFA" w:rsidR="7D13A401">
              <w:rPr>
                <w:rFonts w:ascii="Calibri" w:hAnsi="Calibri" w:cs="Calibri" w:asciiTheme="majorAscii" w:hAnsiTheme="majorAscii" w:cstheme="majorAscii"/>
                <w:color w:val="000000" w:themeColor="text1" w:themeTint="FF" w:themeShade="FF"/>
              </w:rPr>
              <w:t>.</w:t>
            </w:r>
          </w:p>
        </w:tc>
        <w:tc>
          <w:tcPr>
            <w:tcW w:w="3459" w:type="dxa"/>
            <w:tcMar/>
          </w:tcPr>
          <w:p w:rsidRPr="00527879" w:rsidR="008E1915" w:rsidP="00B61414" w:rsidRDefault="008E1915" w14:paraId="6C8920DA" w14:textId="1423D33B">
            <w:pPr>
              <w:rPr>
                <w:rFonts w:asciiTheme="majorHAnsi" w:hAnsiTheme="majorHAnsi" w:cstheme="majorHAnsi"/>
                <w:bCs/>
                <w:color w:val="000000" w:themeColor="text1"/>
                <w:highlight w:val="yellow"/>
              </w:rPr>
            </w:pPr>
            <w:r w:rsidRPr="00CA075F">
              <w:rPr>
                <w:rFonts w:asciiTheme="majorHAnsi" w:hAnsiTheme="majorHAnsi" w:cstheme="majorHAnsi"/>
                <w:bCs/>
                <w:color w:val="000000" w:themeColor="text1"/>
              </w:rPr>
              <w:t>Las actividades realizadas se encuentran relacionadas en el numeral 7 acápite de observaciones del presente informe de supervisión.</w:t>
            </w:r>
          </w:p>
        </w:tc>
      </w:tr>
      <w:tr w:rsidR="008E1915" w:rsidTr="6DE1FEFA" w14:paraId="0E1F861F" w14:textId="77777777">
        <w:trPr>
          <w:tblHeader/>
        </w:trPr>
        <w:tc>
          <w:tcPr>
            <w:tcW w:w="2827" w:type="dxa"/>
            <w:tcMar/>
            <w:vAlign w:val="center"/>
          </w:tcPr>
          <w:p w:rsidR="008E1915" w:rsidP="00580118" w:rsidRDefault="008E1915" w14:paraId="4E84629D" w14:textId="5893D935">
            <w:pPr>
              <w:rPr>
                <w:rFonts w:asciiTheme="majorHAnsi" w:hAnsiTheme="majorHAnsi" w:cstheme="majorHAnsi"/>
                <w:bCs/>
                <w:color w:val="000000" w:themeColor="text1"/>
              </w:rPr>
            </w:pPr>
            <w:r w:rsidRPr="002F79F9">
              <w:rPr>
                <w:rFonts w:asciiTheme="majorHAnsi" w:hAnsiTheme="majorHAnsi" w:cstheme="majorHAnsi"/>
                <w:b/>
                <w:color w:val="000000" w:themeColor="text1"/>
              </w:rPr>
              <w:t>3.</w:t>
            </w:r>
            <w:r>
              <w:rPr>
                <w:rFonts w:asciiTheme="majorHAnsi" w:hAnsiTheme="majorHAnsi" w:cstheme="majorHAnsi"/>
                <w:b/>
                <w:color w:val="000000" w:themeColor="text1"/>
              </w:rPr>
              <w:t xml:space="preserve"> </w:t>
            </w:r>
            <w:r w:rsidRPr="0010245C">
              <w:rPr>
                <w:rFonts w:asciiTheme="majorHAnsi" w:hAnsiTheme="majorHAnsi" w:cstheme="majorHAnsi"/>
                <w:bCs/>
                <w:color w:val="000000" w:themeColor="text1"/>
              </w:rPr>
              <w:t>Mantener en los términos de la vigencia del contrato las tarifas ofertadas en el portafolio de servicios.</w:t>
            </w:r>
          </w:p>
        </w:tc>
        <w:tc>
          <w:tcPr>
            <w:tcW w:w="3108" w:type="dxa"/>
            <w:tcMar/>
          </w:tcPr>
          <w:p w:rsidRPr="00251DF7" w:rsidR="008E1915" w:rsidP="6DE1FEFA" w:rsidRDefault="008E1915" w14:paraId="47C80A62" w14:textId="6CFF6B11">
            <w:pPr>
              <w:rPr>
                <w:rFonts w:ascii="Calibri" w:hAnsi="Calibri" w:cs="Calibri" w:asciiTheme="majorAscii" w:hAnsiTheme="majorAscii" w:cstheme="majorAscii"/>
                <w:color w:val="000000" w:themeColor="text1"/>
              </w:rPr>
            </w:pPr>
            <w:r w:rsidRPr="6DE1FEFA" w:rsidR="7D13A401">
              <w:rPr>
                <w:rFonts w:ascii="Calibri" w:hAnsi="Calibri" w:cs="Calibri" w:asciiTheme="majorAscii" w:hAnsiTheme="majorAscii" w:cstheme="majorAscii"/>
                <w:color w:val="000000" w:themeColor="text1" w:themeTint="FF" w:themeShade="FF"/>
              </w:rPr>
              <w:t xml:space="preserve">Las </w:t>
            </w:r>
            <w:r w:rsidRPr="6DE1FEFA" w:rsidR="2CE3AF7E">
              <w:rPr>
                <w:rFonts w:ascii="Calibri" w:hAnsi="Calibri" w:cs="Calibri" w:asciiTheme="majorAscii" w:hAnsiTheme="majorAscii" w:cstheme="majorAscii"/>
                <w:color w:val="000000" w:themeColor="text1" w:themeTint="FF" w:themeShade="FF"/>
              </w:rPr>
              <w:t>33</w:t>
            </w:r>
            <w:r w:rsidRPr="6DE1FEFA" w:rsidR="7D13A401">
              <w:rPr>
                <w:rFonts w:ascii="Calibri" w:hAnsi="Calibri" w:cs="Calibri" w:asciiTheme="majorAscii" w:hAnsiTheme="majorAscii" w:cstheme="majorAscii"/>
                <w:color w:val="000000" w:themeColor="text1" w:themeTint="FF" w:themeShade="FF"/>
              </w:rPr>
              <w:t xml:space="preserve"> </w:t>
            </w:r>
            <w:r w:rsidRPr="6DE1FEFA" w:rsidR="7D13A401">
              <w:rPr>
                <w:rFonts w:ascii="Calibri" w:hAnsi="Calibri" w:cs="Calibri" w:asciiTheme="majorAscii" w:hAnsiTheme="majorAscii" w:cstheme="majorAscii"/>
                <w:color w:val="000000" w:themeColor="text1" w:themeTint="FF" w:themeShade="FF"/>
              </w:rPr>
              <w:t>facturas reportadas en el presente informe de supervisión están de acuerdo con lo ofertado y contratado en el contrato No. CO1.PCCNTR.</w:t>
            </w:r>
            <w:r w:rsidR="31787D4A">
              <w:rPr/>
              <w:t xml:space="preserve"> </w:t>
            </w:r>
            <w:r w:rsidRPr="6DE1FEFA" w:rsidR="31787D4A">
              <w:rPr>
                <w:rFonts w:ascii="Calibri" w:hAnsi="Calibri" w:cs="Calibri" w:asciiTheme="majorAscii" w:hAnsiTheme="majorAscii" w:cstheme="majorAscii"/>
                <w:color w:val="000000" w:themeColor="text1" w:themeTint="FF" w:themeShade="FF"/>
              </w:rPr>
              <w:t xml:space="preserve">7757034 </w:t>
            </w:r>
            <w:r w:rsidRPr="6DE1FEFA" w:rsidR="7D13A401">
              <w:rPr>
                <w:rFonts w:ascii="Calibri" w:hAnsi="Calibri" w:cs="Calibri" w:asciiTheme="majorAscii" w:hAnsiTheme="majorAscii" w:cstheme="majorAscii"/>
                <w:color w:val="000000" w:themeColor="text1" w:themeTint="FF" w:themeShade="FF"/>
              </w:rPr>
              <w:t>de 202</w:t>
            </w:r>
            <w:r w:rsidRPr="6DE1FEFA" w:rsidR="31787D4A">
              <w:rPr>
                <w:rFonts w:ascii="Calibri" w:hAnsi="Calibri" w:cs="Calibri" w:asciiTheme="majorAscii" w:hAnsiTheme="majorAscii" w:cstheme="majorAscii"/>
                <w:color w:val="000000" w:themeColor="text1" w:themeTint="FF" w:themeShade="FF"/>
              </w:rPr>
              <w:t>5</w:t>
            </w:r>
            <w:r w:rsidRPr="6DE1FEFA" w:rsidR="56AB79AB">
              <w:rPr>
                <w:rFonts w:ascii="Calibri" w:hAnsi="Calibri" w:cs="Calibri" w:asciiTheme="majorAscii" w:hAnsiTheme="majorAscii" w:cstheme="majorAscii"/>
                <w:color w:val="000000" w:themeColor="text1" w:themeTint="FF" w:themeShade="FF"/>
              </w:rPr>
              <w:t>.</w:t>
            </w:r>
          </w:p>
        </w:tc>
        <w:tc>
          <w:tcPr>
            <w:tcW w:w="3459" w:type="dxa"/>
            <w:tcMar/>
          </w:tcPr>
          <w:p w:rsidRPr="00251DF7" w:rsidR="008E1915" w:rsidP="6DE1FEFA" w:rsidRDefault="008E1915" w14:paraId="60433A46" w14:textId="09F72EBB">
            <w:pPr>
              <w:rPr>
                <w:rFonts w:ascii="Calibri" w:hAnsi="Calibri" w:cs="Calibri" w:asciiTheme="majorAscii" w:hAnsiTheme="majorAscii" w:cstheme="majorAscii"/>
                <w:color w:val="000000" w:themeColor="text1"/>
              </w:rPr>
            </w:pPr>
            <w:r w:rsidRPr="6DE1FEFA" w:rsidR="7D13A401">
              <w:rPr>
                <w:rFonts w:ascii="Calibri" w:hAnsi="Calibri" w:cs="Calibri" w:asciiTheme="majorAscii" w:hAnsiTheme="majorAscii" w:cstheme="majorAscii"/>
                <w:color w:val="000000" w:themeColor="text1" w:themeTint="FF" w:themeShade="FF"/>
              </w:rPr>
              <w:t>Revisión de la facturación de Organización Santa Lucia S.A. (</w:t>
            </w:r>
            <w:r w:rsidRPr="6DE1FEFA" w:rsidR="31EBF23C">
              <w:rPr>
                <w:rFonts w:ascii="Calibri" w:hAnsi="Calibri" w:cs="Calibri" w:asciiTheme="majorAscii" w:hAnsiTheme="majorAscii" w:cstheme="majorAscii"/>
                <w:color w:val="000000" w:themeColor="text1" w:themeTint="FF" w:themeShade="FF"/>
              </w:rPr>
              <w:t>33</w:t>
            </w:r>
            <w:r w:rsidRPr="6DE1FEFA" w:rsidR="7D13A401">
              <w:rPr>
                <w:rFonts w:ascii="Calibri" w:hAnsi="Calibri" w:cs="Calibri" w:asciiTheme="majorAscii" w:hAnsiTheme="majorAscii" w:cstheme="majorAscii"/>
                <w:color w:val="000000" w:themeColor="text1" w:themeTint="FF" w:themeShade="FF"/>
              </w:rPr>
              <w:t xml:space="preserve"> facturas y </w:t>
            </w:r>
            <w:r w:rsidRPr="6DE1FEFA" w:rsidR="060CF7F5">
              <w:rPr>
                <w:rFonts w:ascii="Calibri" w:hAnsi="Calibri" w:cs="Calibri" w:asciiTheme="majorAscii" w:hAnsiTheme="majorAscii" w:cstheme="majorAscii"/>
                <w:color w:val="000000" w:themeColor="text1" w:themeTint="FF" w:themeShade="FF"/>
              </w:rPr>
              <w:t>78</w:t>
            </w:r>
            <w:r w:rsidRPr="6DE1FEFA" w:rsidR="7D13A401">
              <w:rPr>
                <w:rFonts w:ascii="Calibri" w:hAnsi="Calibri" w:cs="Calibri" w:asciiTheme="majorAscii" w:hAnsiTheme="majorAscii" w:cstheme="majorAscii"/>
                <w:color w:val="000000" w:themeColor="text1" w:themeTint="FF" w:themeShade="FF"/>
              </w:rPr>
              <w:t xml:space="preserve"> </w:t>
            </w:r>
            <w:r w:rsidRPr="6DE1FEFA" w:rsidR="7D13A401">
              <w:rPr>
                <w:rFonts w:ascii="Calibri" w:hAnsi="Calibri" w:cs="Calibri" w:asciiTheme="majorAscii" w:hAnsiTheme="majorAscii" w:cstheme="majorAscii"/>
                <w:color w:val="000000" w:themeColor="text1" w:themeTint="FF" w:themeShade="FF"/>
              </w:rPr>
              <w:t>órdenes de atención)</w:t>
            </w:r>
          </w:p>
        </w:tc>
      </w:tr>
      <w:tr w:rsidR="008E1915" w:rsidTr="6DE1FEFA" w14:paraId="2D6453BE" w14:textId="77777777">
        <w:trPr>
          <w:tblHeader/>
        </w:trPr>
        <w:tc>
          <w:tcPr>
            <w:tcW w:w="2827" w:type="dxa"/>
            <w:tcMar/>
            <w:vAlign w:val="center"/>
          </w:tcPr>
          <w:p w:rsidR="008E1915" w:rsidP="00580118" w:rsidRDefault="008E1915" w14:paraId="15C1C953" w14:textId="506973EA">
            <w:pPr>
              <w:rPr>
                <w:rFonts w:asciiTheme="majorHAnsi" w:hAnsiTheme="majorHAnsi" w:cstheme="majorHAnsi"/>
                <w:bCs/>
                <w:color w:val="000000" w:themeColor="text1"/>
              </w:rPr>
            </w:pPr>
            <w:r w:rsidRPr="002F79F9">
              <w:rPr>
                <w:rFonts w:asciiTheme="majorHAnsi" w:hAnsiTheme="majorHAnsi" w:cstheme="majorHAnsi"/>
                <w:b/>
                <w:color w:val="000000" w:themeColor="text1"/>
              </w:rPr>
              <w:t>4.</w:t>
            </w:r>
            <w:r>
              <w:t xml:space="preserve"> </w:t>
            </w:r>
            <w:r w:rsidRPr="00C55FE5">
              <w:t>Garantizar el servicio urgencias oftalmológicas en los horarios y sedes según portafolio de servicios presentado.</w:t>
            </w:r>
          </w:p>
        </w:tc>
        <w:tc>
          <w:tcPr>
            <w:tcW w:w="3108" w:type="dxa"/>
            <w:tcMar/>
          </w:tcPr>
          <w:p w:rsidR="008E1915" w:rsidP="00627C53" w:rsidRDefault="008E1915" w14:paraId="46553298" w14:textId="61402C4C">
            <w:pPr>
              <w:rPr>
                <w:rFonts w:asciiTheme="majorHAnsi" w:hAnsiTheme="majorHAnsi" w:cstheme="majorHAnsi"/>
                <w:bCs/>
                <w:color w:val="000000" w:themeColor="text1"/>
              </w:rPr>
            </w:pPr>
            <w:r w:rsidRPr="00C55FE5">
              <w:rPr>
                <w:rFonts w:asciiTheme="majorHAnsi" w:hAnsiTheme="majorHAnsi" w:cstheme="majorHAnsi"/>
                <w:bCs/>
                <w:color w:val="000000" w:themeColor="text1"/>
              </w:rPr>
              <w:t>En el presente periodo de facturación no se presentó atención de urgencias en ninguna de las sedes.</w:t>
            </w:r>
          </w:p>
        </w:tc>
        <w:tc>
          <w:tcPr>
            <w:tcW w:w="3459" w:type="dxa"/>
            <w:tcMar/>
          </w:tcPr>
          <w:p w:rsidRPr="00B6344A" w:rsidR="008E1915" w:rsidP="00B6344A" w:rsidRDefault="008E1915" w14:paraId="4D82C8F6" w14:textId="1D8DAECB">
            <w:pPr>
              <w:rPr>
                <w:rFonts w:asciiTheme="majorHAnsi" w:hAnsiTheme="majorHAnsi" w:cstheme="majorHAnsi"/>
                <w:bCs/>
                <w:color w:val="000000" w:themeColor="text1"/>
              </w:rPr>
            </w:pPr>
            <w:r w:rsidRPr="00C55FE5">
              <w:rPr>
                <w:rFonts w:asciiTheme="majorHAnsi" w:hAnsiTheme="majorHAnsi" w:cstheme="majorHAnsi"/>
                <w:bCs/>
                <w:color w:val="000000" w:themeColor="text1"/>
              </w:rPr>
              <w:t>No aplica para este periodo</w:t>
            </w:r>
          </w:p>
        </w:tc>
      </w:tr>
      <w:tr w:rsidR="008E1915" w:rsidTr="6DE1FEFA" w14:paraId="1493A484" w14:textId="77777777">
        <w:trPr>
          <w:trHeight w:val="2006"/>
          <w:tblHeader/>
        </w:trPr>
        <w:tc>
          <w:tcPr>
            <w:tcW w:w="2827" w:type="dxa"/>
            <w:tcMar/>
            <w:vAlign w:val="center"/>
          </w:tcPr>
          <w:p w:rsidR="008E1915" w:rsidP="00580118" w:rsidRDefault="008E1915" w14:paraId="7CED79B6" w14:textId="03DE9169">
            <w:pPr>
              <w:rPr>
                <w:rFonts w:asciiTheme="majorHAnsi" w:hAnsiTheme="majorHAnsi" w:cstheme="majorHAnsi"/>
                <w:bCs/>
                <w:color w:val="000000" w:themeColor="text1"/>
              </w:rPr>
            </w:pPr>
            <w:r w:rsidRPr="002F79F9">
              <w:rPr>
                <w:rFonts w:asciiTheme="majorHAnsi" w:hAnsiTheme="majorHAnsi" w:cstheme="majorHAnsi"/>
                <w:b/>
                <w:color w:val="000000" w:themeColor="text1"/>
              </w:rPr>
              <w:t>5.</w:t>
            </w:r>
            <w:r>
              <w:t xml:space="preserve"> </w:t>
            </w:r>
            <w:r w:rsidRPr="00C55FE5">
              <w:rPr>
                <w:rFonts w:asciiTheme="majorHAnsi" w:hAnsiTheme="majorHAnsi" w:cstheme="majorHAnsi"/>
                <w:bCs/>
                <w:color w:val="000000" w:themeColor="text1"/>
              </w:rPr>
              <w:t>Designar un funcionario de la entidad prestadora como responsable del trámite de solicitudes, autorizaciones, asignación de agenda y demás requerimientos del Servicio Médico Asistencial del SENA Regional Antioquia.</w:t>
            </w:r>
          </w:p>
        </w:tc>
        <w:tc>
          <w:tcPr>
            <w:tcW w:w="3108" w:type="dxa"/>
            <w:tcMar/>
          </w:tcPr>
          <w:p w:rsidRPr="00251DF7" w:rsidR="008E1915" w:rsidP="004A07FE" w:rsidRDefault="008E1915" w14:paraId="3D632537" w14:textId="396BF2A8">
            <w:pPr>
              <w:rPr>
                <w:rFonts w:asciiTheme="majorHAnsi" w:hAnsiTheme="majorHAnsi" w:cstheme="majorHAnsi"/>
                <w:bCs/>
                <w:color w:val="000000" w:themeColor="text1"/>
              </w:rPr>
            </w:pPr>
            <w:r w:rsidRPr="00251DF7">
              <w:rPr>
                <w:rFonts w:asciiTheme="majorHAnsi" w:hAnsiTheme="majorHAnsi" w:cstheme="majorHAnsi"/>
                <w:bCs/>
                <w:color w:val="000000" w:themeColor="text1"/>
              </w:rPr>
              <w:t>En el presente periodo de facturación la persona de contacto asignada fue la señora Johana Andrea Quirama, quien demostró disponibilidad para resolver los diferentes requerimientos emitidos por el apoyo técnico y la supervisión.</w:t>
            </w:r>
          </w:p>
        </w:tc>
        <w:tc>
          <w:tcPr>
            <w:tcW w:w="3459" w:type="dxa"/>
            <w:tcMar/>
          </w:tcPr>
          <w:p w:rsidRPr="00251DF7" w:rsidR="008E1915" w:rsidP="006F2163" w:rsidRDefault="008E1915" w14:paraId="1F97909D" w14:textId="6EFA92F6">
            <w:pPr>
              <w:rPr>
                <w:rFonts w:asciiTheme="majorHAnsi" w:hAnsiTheme="majorHAnsi" w:cstheme="majorHAnsi"/>
                <w:bCs/>
                <w:color w:val="000000" w:themeColor="text1"/>
              </w:rPr>
            </w:pPr>
            <w:r w:rsidRPr="00251DF7">
              <w:rPr>
                <w:rFonts w:asciiTheme="majorHAnsi" w:hAnsiTheme="majorHAnsi" w:cstheme="majorHAnsi"/>
                <w:bCs/>
                <w:color w:val="000000" w:themeColor="text1"/>
              </w:rPr>
              <w:t>Contacto permanente con la señora Johana Andrea Quirama para la gestión de requerimientos.</w:t>
            </w:r>
          </w:p>
        </w:tc>
      </w:tr>
      <w:tr w:rsidR="008E1915" w:rsidTr="6DE1FEFA" w14:paraId="4B9E8229" w14:textId="77777777">
        <w:trPr>
          <w:tblHeader/>
        </w:trPr>
        <w:tc>
          <w:tcPr>
            <w:tcW w:w="2827" w:type="dxa"/>
            <w:tcMar/>
            <w:vAlign w:val="center"/>
          </w:tcPr>
          <w:p w:rsidRPr="002F79F9" w:rsidR="008E1915" w:rsidP="006F2163" w:rsidRDefault="008E1915" w14:paraId="43169DF0" w14:textId="705E2BC0">
            <w:pPr>
              <w:rPr>
                <w:rFonts w:asciiTheme="majorHAnsi" w:hAnsiTheme="majorHAnsi" w:cstheme="majorHAnsi"/>
                <w:b/>
                <w:color w:val="000000" w:themeColor="text1"/>
              </w:rPr>
            </w:pPr>
            <w:r>
              <w:rPr>
                <w:rFonts w:asciiTheme="majorHAnsi" w:hAnsiTheme="majorHAnsi" w:cstheme="majorHAnsi"/>
                <w:b/>
                <w:color w:val="000000" w:themeColor="text1"/>
              </w:rPr>
              <w:t>6</w:t>
            </w:r>
            <w:r w:rsidRPr="002F79F9">
              <w:rPr>
                <w:rFonts w:asciiTheme="majorHAnsi" w:hAnsiTheme="majorHAnsi" w:cstheme="majorHAnsi"/>
                <w:b/>
                <w:color w:val="000000" w:themeColor="text1"/>
              </w:rPr>
              <w:t>.</w:t>
            </w:r>
            <w:r>
              <w:rPr>
                <w:b/>
                <w:color w:val="000000" w:themeColor="text1"/>
              </w:rPr>
              <w:t xml:space="preserve"> </w:t>
            </w:r>
            <w:r w:rsidRPr="0088123C">
              <w:rPr>
                <w:rFonts w:asciiTheme="majorHAnsi" w:hAnsiTheme="majorHAnsi" w:cstheme="majorHAnsi"/>
                <w:bCs/>
                <w:color w:val="000000" w:themeColor="text1"/>
              </w:rPr>
              <w:t>Atender, responder y asistir a las reuniones y requerimientos que realice el supervisor designado por el SENA dentro de los plazos que se establecieren para tal fin.</w:t>
            </w:r>
          </w:p>
        </w:tc>
        <w:tc>
          <w:tcPr>
            <w:tcW w:w="3108" w:type="dxa"/>
            <w:tcMar/>
          </w:tcPr>
          <w:p w:rsidRPr="00251DF7" w:rsidR="008E1915" w:rsidP="006F2163" w:rsidRDefault="008E1915" w14:paraId="55B5D142" w14:textId="7FFA6597">
            <w:pPr>
              <w:rPr>
                <w:rFonts w:asciiTheme="majorHAnsi" w:hAnsiTheme="majorHAnsi" w:cstheme="majorHAnsi"/>
                <w:bCs/>
                <w:color w:val="000000" w:themeColor="text1"/>
              </w:rPr>
            </w:pPr>
            <w:r w:rsidRPr="00251DF7">
              <w:rPr>
                <w:rFonts w:asciiTheme="majorHAnsi" w:hAnsiTheme="majorHAnsi" w:cstheme="majorHAnsi"/>
                <w:bCs/>
                <w:color w:val="000000" w:themeColor="text1"/>
              </w:rPr>
              <w:t>En el presente período de facturación no se programa reunión o requerimiento alguno.</w:t>
            </w:r>
          </w:p>
        </w:tc>
        <w:tc>
          <w:tcPr>
            <w:tcW w:w="3459" w:type="dxa"/>
            <w:tcMar/>
          </w:tcPr>
          <w:p w:rsidRPr="00251DF7" w:rsidR="008E1915" w:rsidP="006F2163" w:rsidRDefault="008E1915" w14:paraId="3B29BF59" w14:textId="739B0092">
            <w:pPr>
              <w:rPr>
                <w:rFonts w:asciiTheme="majorHAnsi" w:hAnsiTheme="majorHAnsi" w:cstheme="majorHAnsi"/>
                <w:bCs/>
                <w:color w:val="000000" w:themeColor="text1"/>
              </w:rPr>
            </w:pPr>
            <w:r w:rsidRPr="00251DF7">
              <w:rPr>
                <w:rFonts w:asciiTheme="majorHAnsi" w:hAnsiTheme="majorHAnsi" w:cstheme="majorHAnsi"/>
                <w:bCs/>
                <w:color w:val="000000" w:themeColor="text1"/>
              </w:rPr>
              <w:t>No aplica para este periodo</w:t>
            </w:r>
          </w:p>
        </w:tc>
      </w:tr>
      <w:tr w:rsidR="008E1915" w:rsidTr="6DE1FEFA" w14:paraId="1F1CE876" w14:textId="77777777">
        <w:trPr>
          <w:tblHeader/>
        </w:trPr>
        <w:tc>
          <w:tcPr>
            <w:tcW w:w="2827" w:type="dxa"/>
            <w:tcMar/>
            <w:vAlign w:val="center"/>
          </w:tcPr>
          <w:p w:rsidRPr="000B0B02" w:rsidR="008E1915" w:rsidP="0088123C" w:rsidRDefault="008E1915" w14:paraId="56738983" w14:textId="77777777">
            <w:pPr>
              <w:rPr>
                <w:rFonts w:asciiTheme="majorHAnsi" w:hAnsiTheme="majorHAnsi" w:cstheme="majorHAnsi"/>
                <w:bCs/>
                <w:color w:val="000000" w:themeColor="text1"/>
              </w:rPr>
            </w:pPr>
            <w:r w:rsidRPr="000B0B02">
              <w:rPr>
                <w:rFonts w:asciiTheme="majorHAnsi" w:hAnsiTheme="majorHAnsi" w:cstheme="majorHAnsi"/>
                <w:b/>
                <w:color w:val="000000" w:themeColor="text1"/>
              </w:rPr>
              <w:t xml:space="preserve">7. </w:t>
            </w:r>
            <w:r w:rsidRPr="000B0B02">
              <w:rPr>
                <w:rFonts w:asciiTheme="majorHAnsi" w:hAnsiTheme="majorHAnsi" w:cstheme="majorHAnsi"/>
                <w:bCs/>
                <w:color w:val="000000" w:themeColor="text1"/>
              </w:rPr>
              <w:t xml:space="preserve"> Acreditar la aplicación de protocolos y/o guías médicas, aceptados en salud para el manejo de pacientes: a) accesibilidad física: el contratista se obliga a tener espacios de fácil acceso para cualquier tipo de usuario </w:t>
            </w:r>
            <w:r w:rsidRPr="000B0B02">
              <w:rPr>
                <w:rFonts w:asciiTheme="majorHAnsi" w:hAnsiTheme="majorHAnsi" w:cstheme="majorHAnsi"/>
                <w:bCs/>
                <w:color w:val="000000" w:themeColor="text1"/>
              </w:rPr>
              <w:lastRenderedPageBreak/>
              <w:t xml:space="preserve">(discapacidad, ancianos, niños), así mismo, este contará con una infraestructura que ofrezca comodidad a sus usuarios en las diferentes áreas, tales como: baños de uso exclusivo para pacientes, sala de espera y consultorios independientes para cada uno de los servicios ofrecidos, que garantice privacidad en cada consulta. b) Horario: el contratista se obliga a tener diferentes opciones de escogencia de horario que facilite la asistencia para las actividades ambulatorias. El servicio prestado debe ser con disponibilidad en horario hábil para lo programado. </w:t>
            </w:r>
          </w:p>
          <w:p w:rsidRPr="000B0B02" w:rsidR="008E1915" w:rsidP="006F2163" w:rsidRDefault="008E1915" w14:paraId="4235A32D" w14:textId="296F37F7">
            <w:pPr>
              <w:rPr>
                <w:rFonts w:asciiTheme="majorHAnsi" w:hAnsiTheme="majorHAnsi" w:cstheme="majorHAnsi"/>
                <w:b/>
                <w:color w:val="000000" w:themeColor="text1"/>
              </w:rPr>
            </w:pPr>
            <w:r w:rsidRPr="000B0B02">
              <w:rPr>
                <w:rFonts w:asciiTheme="majorHAnsi" w:hAnsiTheme="majorHAnsi" w:cstheme="majorHAnsi"/>
                <w:bCs/>
                <w:color w:val="000000" w:themeColor="text1"/>
              </w:rPr>
              <w:t>c) Geográfica: el contratista se obliga a ofrecer a los usuarios sitios de fácil accesibilidad vial. d) Capacidad instalada: el contratista se obliga a tener la capacidad instalada necesaria para el cabal cumplimiento de las actividades contratadas, entendiendo como tal la suficiencia de recursos físicos, arquitectónicos y logísticos para tal fin.</w:t>
            </w:r>
          </w:p>
        </w:tc>
        <w:tc>
          <w:tcPr>
            <w:tcW w:w="3108" w:type="dxa"/>
            <w:tcMar/>
          </w:tcPr>
          <w:p w:rsidRPr="000B0B02" w:rsidR="008E1915" w:rsidP="006F2163" w:rsidRDefault="000B0B02" w14:paraId="1EC1BCC2" w14:textId="157AF36E">
            <w:pPr>
              <w:rPr>
                <w:rFonts w:asciiTheme="majorHAnsi" w:hAnsiTheme="majorHAnsi" w:cstheme="majorHAnsi"/>
                <w:bCs/>
                <w:color w:val="000000" w:themeColor="text1"/>
              </w:rPr>
            </w:pPr>
            <w:r w:rsidRPr="000B0B02">
              <w:rPr>
                <w:rFonts w:asciiTheme="majorHAnsi" w:hAnsiTheme="majorHAnsi" w:cstheme="majorHAnsi"/>
                <w:bCs/>
                <w:color w:val="000000" w:themeColor="text1"/>
              </w:rPr>
              <w:lastRenderedPageBreak/>
              <w:t>En el presente informe todas las actividades facturadas se encuentran dentro del portafolio de servicios contratados.</w:t>
            </w:r>
          </w:p>
        </w:tc>
        <w:tc>
          <w:tcPr>
            <w:tcW w:w="3459" w:type="dxa"/>
            <w:tcMar/>
          </w:tcPr>
          <w:p w:rsidRPr="000B0B02" w:rsidR="008E1915" w:rsidP="6DE1FEFA" w:rsidRDefault="008E1915" w14:paraId="097315ED" w14:textId="4EB3DB7F">
            <w:pPr>
              <w:rPr>
                <w:rFonts w:ascii="Calibri" w:hAnsi="Calibri" w:cs="Calibri" w:asciiTheme="majorAscii" w:hAnsiTheme="majorAscii" w:cstheme="majorAscii"/>
                <w:color w:val="000000" w:themeColor="text1"/>
              </w:rPr>
            </w:pPr>
            <w:r w:rsidRPr="6DE1FEFA" w:rsidR="791FBC54">
              <w:rPr>
                <w:rFonts w:ascii="Calibri" w:hAnsi="Calibri" w:cs="Calibri" w:asciiTheme="majorAscii" w:hAnsiTheme="majorAscii" w:cstheme="majorAscii"/>
                <w:color w:val="000000" w:themeColor="text1" w:themeTint="FF" w:themeShade="FF"/>
              </w:rPr>
              <w:t>Las actividades realizadas se encuentran relacionadas en el numeral 7 acápite de observaciones del presente informe de supervisión.</w:t>
            </w:r>
          </w:p>
        </w:tc>
      </w:tr>
      <w:tr w:rsidR="008E1915" w:rsidTr="6DE1FEFA" w14:paraId="64AAE02D" w14:textId="77777777">
        <w:trPr>
          <w:tblHeader/>
        </w:trPr>
        <w:tc>
          <w:tcPr>
            <w:tcW w:w="2827" w:type="dxa"/>
            <w:tcMar/>
            <w:vAlign w:val="center"/>
          </w:tcPr>
          <w:p w:rsidRPr="0088123C" w:rsidR="008E1915" w:rsidP="0088123C" w:rsidRDefault="008E1915" w14:paraId="08C20763" w14:textId="4807141E">
            <w:pPr>
              <w:rPr>
                <w:rFonts w:asciiTheme="majorHAnsi" w:hAnsiTheme="majorHAnsi" w:cstheme="majorHAnsi"/>
                <w:bCs/>
                <w:color w:val="000000" w:themeColor="text1"/>
              </w:rPr>
            </w:pPr>
            <w:r>
              <w:rPr>
                <w:rFonts w:asciiTheme="majorHAnsi" w:hAnsiTheme="majorHAnsi" w:cstheme="majorHAnsi"/>
                <w:b/>
                <w:color w:val="000000" w:themeColor="text1"/>
              </w:rPr>
              <w:t>8</w:t>
            </w:r>
            <w:r w:rsidRPr="002F79F9">
              <w:rPr>
                <w:rFonts w:asciiTheme="majorHAnsi" w:hAnsiTheme="majorHAnsi" w:cstheme="majorHAnsi"/>
                <w:b/>
                <w:color w:val="000000" w:themeColor="text1"/>
              </w:rPr>
              <w:t>.</w:t>
            </w:r>
            <w:r>
              <w:rPr>
                <w:rFonts w:asciiTheme="majorHAnsi" w:hAnsiTheme="majorHAnsi" w:cstheme="majorHAnsi"/>
                <w:b/>
                <w:color w:val="000000" w:themeColor="text1"/>
              </w:rPr>
              <w:t xml:space="preserve"> </w:t>
            </w:r>
            <w:r w:rsidRPr="0064220F">
              <w:rPr>
                <w:rFonts w:asciiTheme="majorHAnsi" w:hAnsiTheme="majorHAnsi" w:cstheme="majorHAnsi"/>
                <w:bCs/>
                <w:color w:val="000000" w:themeColor="text1"/>
              </w:rPr>
              <w:t xml:space="preserve">Contar con los espacios físicos que cumplan con los requisitos mínimos exigidos por las autoridades locales, </w:t>
            </w:r>
            <w:r w:rsidRPr="0064220F">
              <w:rPr>
                <w:rFonts w:asciiTheme="majorHAnsi" w:hAnsiTheme="majorHAnsi" w:cstheme="majorHAnsi"/>
                <w:bCs/>
                <w:color w:val="000000" w:themeColor="text1"/>
              </w:rPr>
              <w:lastRenderedPageBreak/>
              <w:t>que sean adecuados, ventilados y bien iluminados, con el número de sillas necesarias y en buen estado.</w:t>
            </w:r>
          </w:p>
        </w:tc>
        <w:tc>
          <w:tcPr>
            <w:tcW w:w="3108" w:type="dxa"/>
            <w:tcMar/>
          </w:tcPr>
          <w:p w:rsidRPr="0064220F" w:rsidR="008E1915" w:rsidP="006F2163" w:rsidRDefault="008E1915" w14:paraId="16A21A37" w14:textId="38E6D8AB">
            <w:pPr>
              <w:rPr>
                <w:rFonts w:asciiTheme="majorHAnsi" w:hAnsiTheme="majorHAnsi" w:cstheme="majorHAnsi"/>
                <w:bCs/>
                <w:color w:val="000000" w:themeColor="text1"/>
                <w:highlight w:val="red"/>
              </w:rPr>
            </w:pPr>
            <w:r w:rsidRPr="0064220F">
              <w:rPr>
                <w:rFonts w:asciiTheme="majorHAnsi" w:hAnsiTheme="majorHAnsi" w:cstheme="majorHAnsi"/>
                <w:bCs/>
                <w:color w:val="000000" w:themeColor="text1"/>
              </w:rPr>
              <w:lastRenderedPageBreak/>
              <w:t xml:space="preserve">En el presente período de facturación, el contratista prestó servicios en las sedes ofertadas, las cuales cuentan con la debida </w:t>
            </w:r>
            <w:r w:rsidRPr="0064220F">
              <w:rPr>
                <w:rFonts w:asciiTheme="majorHAnsi" w:hAnsiTheme="majorHAnsi" w:cstheme="majorHAnsi"/>
                <w:bCs/>
                <w:color w:val="000000" w:themeColor="text1"/>
              </w:rPr>
              <w:lastRenderedPageBreak/>
              <w:t>habilitación del servicio, por parte de la Seccional de Salud.</w:t>
            </w:r>
          </w:p>
        </w:tc>
        <w:tc>
          <w:tcPr>
            <w:tcW w:w="3459" w:type="dxa"/>
            <w:tcMar/>
          </w:tcPr>
          <w:p w:rsidR="008E1915" w:rsidP="006F2163" w:rsidRDefault="008E1915" w14:paraId="63D45AC3" w14:textId="6CFF4865">
            <w:pPr>
              <w:jc w:val="left"/>
              <w:rPr>
                <w:rFonts w:asciiTheme="majorHAnsi" w:hAnsiTheme="majorHAnsi" w:cstheme="majorHAnsi"/>
                <w:bCs/>
                <w:color w:val="000000" w:themeColor="text1"/>
              </w:rPr>
            </w:pPr>
            <w:r w:rsidRPr="0064220F">
              <w:rPr>
                <w:rFonts w:asciiTheme="majorHAnsi" w:hAnsiTheme="majorHAnsi" w:cstheme="majorHAnsi"/>
                <w:bCs/>
                <w:color w:val="000000" w:themeColor="text1"/>
              </w:rPr>
              <w:lastRenderedPageBreak/>
              <w:t>Se verifica en https://prestadores.mins alud.gov.co/</w:t>
            </w:r>
            <w:proofErr w:type="spellStart"/>
            <w:r w:rsidRPr="0064220F">
              <w:rPr>
                <w:rFonts w:asciiTheme="majorHAnsi" w:hAnsiTheme="majorHAnsi" w:cstheme="majorHAnsi"/>
                <w:bCs/>
                <w:color w:val="000000" w:themeColor="text1"/>
              </w:rPr>
              <w:t>habilitacion</w:t>
            </w:r>
            <w:proofErr w:type="spellEnd"/>
            <w:r w:rsidRPr="0064220F">
              <w:rPr>
                <w:rFonts w:asciiTheme="majorHAnsi" w:hAnsiTheme="majorHAnsi" w:cstheme="majorHAnsi"/>
                <w:bCs/>
                <w:color w:val="000000" w:themeColor="text1"/>
              </w:rPr>
              <w:t>/consultas/</w:t>
            </w:r>
            <w:r>
              <w:rPr>
                <w:rFonts w:asciiTheme="majorHAnsi" w:hAnsiTheme="majorHAnsi" w:cstheme="majorHAnsi"/>
                <w:bCs/>
                <w:color w:val="000000" w:themeColor="text1"/>
              </w:rPr>
              <w:t xml:space="preserve"> </w:t>
            </w:r>
            <w:proofErr w:type="spellStart"/>
            <w:r w:rsidRPr="0064220F">
              <w:rPr>
                <w:rFonts w:asciiTheme="majorHAnsi" w:hAnsiTheme="majorHAnsi" w:cstheme="majorHAnsi"/>
                <w:bCs/>
                <w:color w:val="000000" w:themeColor="text1"/>
              </w:rPr>
              <w:t>serviciossedes</w:t>
            </w:r>
            <w:proofErr w:type="spellEnd"/>
            <w:r w:rsidRPr="0064220F">
              <w:rPr>
                <w:rFonts w:asciiTheme="majorHAnsi" w:hAnsiTheme="majorHAnsi" w:cstheme="majorHAnsi"/>
                <w:bCs/>
                <w:color w:val="000000" w:themeColor="text1"/>
              </w:rPr>
              <w:t xml:space="preserve"> </w:t>
            </w:r>
            <w:r w:rsidRPr="0064220F">
              <w:rPr>
                <w:rFonts w:asciiTheme="majorHAnsi" w:hAnsiTheme="majorHAnsi" w:cstheme="majorHAnsi"/>
                <w:bCs/>
                <w:color w:val="000000" w:themeColor="text1"/>
              </w:rPr>
              <w:lastRenderedPageBreak/>
              <w:t>_</w:t>
            </w:r>
            <w:proofErr w:type="spellStart"/>
            <w:r w:rsidRPr="0064220F">
              <w:rPr>
                <w:rFonts w:asciiTheme="majorHAnsi" w:hAnsiTheme="majorHAnsi" w:cstheme="majorHAnsi"/>
                <w:bCs/>
                <w:color w:val="000000" w:themeColor="text1"/>
              </w:rPr>
              <w:t>reps.aspx?tbhabi_codig</w:t>
            </w:r>
            <w:proofErr w:type="spellEnd"/>
            <w:r w:rsidRPr="0064220F">
              <w:rPr>
                <w:rFonts w:asciiTheme="majorHAnsi" w:hAnsiTheme="majorHAnsi" w:cstheme="majorHAnsi"/>
                <w:bCs/>
                <w:color w:val="000000" w:themeColor="text1"/>
              </w:rPr>
              <w:t xml:space="preserve"> </w:t>
            </w:r>
            <w:proofErr w:type="spellStart"/>
            <w:r w:rsidRPr="0064220F">
              <w:rPr>
                <w:rFonts w:asciiTheme="majorHAnsi" w:hAnsiTheme="majorHAnsi" w:cstheme="majorHAnsi"/>
                <w:bCs/>
                <w:color w:val="000000" w:themeColor="text1"/>
              </w:rPr>
              <w:t>o_habilitacion</w:t>
            </w:r>
            <w:proofErr w:type="spellEnd"/>
            <w:r w:rsidRPr="0064220F">
              <w:rPr>
                <w:rFonts w:asciiTheme="majorHAnsi" w:hAnsiTheme="majorHAnsi" w:cstheme="majorHAnsi"/>
                <w:bCs/>
                <w:color w:val="000000" w:themeColor="text1"/>
              </w:rPr>
              <w:t>=0500101 615</w:t>
            </w:r>
          </w:p>
        </w:tc>
      </w:tr>
      <w:tr w:rsidR="008E1915" w:rsidTr="6DE1FEFA" w14:paraId="75D77A1B" w14:textId="77777777">
        <w:trPr>
          <w:tblHeader/>
        </w:trPr>
        <w:tc>
          <w:tcPr>
            <w:tcW w:w="2827" w:type="dxa"/>
            <w:tcMar/>
            <w:vAlign w:val="center"/>
          </w:tcPr>
          <w:p w:rsidRPr="002F79F9" w:rsidR="008E1915" w:rsidP="006F2163" w:rsidRDefault="008E1915" w14:paraId="76DD269B" w14:textId="6516B001">
            <w:pPr>
              <w:rPr>
                <w:rFonts w:asciiTheme="majorHAnsi" w:hAnsiTheme="majorHAnsi" w:cstheme="majorHAnsi"/>
                <w:b/>
                <w:color w:val="000000" w:themeColor="text1"/>
              </w:rPr>
            </w:pPr>
            <w:r>
              <w:rPr>
                <w:rFonts w:asciiTheme="majorHAnsi" w:hAnsiTheme="majorHAnsi" w:cstheme="majorHAnsi"/>
                <w:b/>
                <w:color w:val="000000" w:themeColor="text1"/>
              </w:rPr>
              <w:lastRenderedPageBreak/>
              <w:t>9</w:t>
            </w:r>
            <w:r w:rsidRPr="002F79F9">
              <w:rPr>
                <w:rFonts w:asciiTheme="majorHAnsi" w:hAnsiTheme="majorHAnsi" w:cstheme="majorHAnsi"/>
                <w:b/>
                <w:color w:val="000000" w:themeColor="text1"/>
              </w:rPr>
              <w:t>.</w:t>
            </w:r>
            <w:r>
              <w:rPr>
                <w:rFonts w:asciiTheme="majorHAnsi" w:hAnsiTheme="majorHAnsi" w:cstheme="majorHAnsi"/>
                <w:b/>
                <w:color w:val="000000" w:themeColor="text1"/>
              </w:rPr>
              <w:t xml:space="preserve"> </w:t>
            </w:r>
            <w:r w:rsidRPr="0064220F">
              <w:rPr>
                <w:rFonts w:asciiTheme="majorHAnsi" w:hAnsiTheme="majorHAnsi" w:cstheme="majorHAnsi"/>
                <w:bCs/>
                <w:color w:val="000000" w:themeColor="text1"/>
              </w:rPr>
              <w:t>Contar con el Recurso tecnológico: el contratista tendrá el recurso tecnológico y suministrará todos los insumos necesarios para la ejecución de las actividades objeto del presente contrato.</w:t>
            </w:r>
          </w:p>
        </w:tc>
        <w:tc>
          <w:tcPr>
            <w:tcW w:w="3108" w:type="dxa"/>
            <w:tcMar/>
          </w:tcPr>
          <w:p w:rsidR="008E1915" w:rsidP="006F2163" w:rsidRDefault="008E1915" w14:paraId="1D1EF03D" w14:textId="4E53CC9E">
            <w:pPr>
              <w:rPr>
                <w:rFonts w:asciiTheme="majorHAnsi" w:hAnsiTheme="majorHAnsi" w:cstheme="majorHAnsi"/>
                <w:bCs/>
                <w:color w:val="000000" w:themeColor="text1"/>
              </w:rPr>
            </w:pPr>
            <w:r w:rsidRPr="0048630F">
              <w:rPr>
                <w:rFonts w:asciiTheme="majorHAnsi" w:hAnsiTheme="majorHAnsi" w:cstheme="majorHAnsi"/>
                <w:bCs/>
                <w:color w:val="000000" w:themeColor="text1"/>
              </w:rPr>
              <w:t>No hay novedades para el presente período de facturación, el contratista prestó a cabalidad los servicios.</w:t>
            </w:r>
          </w:p>
        </w:tc>
        <w:tc>
          <w:tcPr>
            <w:tcW w:w="3459" w:type="dxa"/>
            <w:tcMar/>
          </w:tcPr>
          <w:p w:rsidR="008E1915" w:rsidP="006F2163" w:rsidRDefault="008E1915" w14:paraId="46F310C7" w14:textId="7769EEB2">
            <w:pPr>
              <w:rPr>
                <w:rFonts w:asciiTheme="majorHAnsi" w:hAnsiTheme="majorHAnsi" w:cstheme="majorHAnsi"/>
                <w:bCs/>
                <w:color w:val="000000" w:themeColor="text1"/>
              </w:rPr>
            </w:pPr>
            <w:r w:rsidRPr="0048630F">
              <w:rPr>
                <w:rFonts w:asciiTheme="majorHAnsi" w:hAnsiTheme="majorHAnsi" w:cstheme="majorHAnsi"/>
                <w:bCs/>
                <w:color w:val="000000" w:themeColor="text1"/>
              </w:rPr>
              <w:t>No aplica para este periodo</w:t>
            </w:r>
          </w:p>
        </w:tc>
      </w:tr>
      <w:tr w:rsidR="008E1915" w:rsidTr="6DE1FEFA" w14:paraId="6376A60E" w14:textId="77777777">
        <w:trPr>
          <w:tblHeader/>
        </w:trPr>
        <w:tc>
          <w:tcPr>
            <w:tcW w:w="2827" w:type="dxa"/>
            <w:tcMar/>
            <w:vAlign w:val="center"/>
          </w:tcPr>
          <w:p w:rsidRPr="002F79F9" w:rsidR="008E1915" w:rsidP="006F2163" w:rsidRDefault="008E1915" w14:paraId="1C2E2E15" w14:textId="64C7F2FB">
            <w:pPr>
              <w:rPr>
                <w:rFonts w:asciiTheme="majorHAnsi" w:hAnsiTheme="majorHAnsi" w:cstheme="majorHAnsi"/>
                <w:b/>
                <w:color w:val="000000" w:themeColor="text1"/>
              </w:rPr>
            </w:pPr>
            <w:r w:rsidRPr="000740DF">
              <w:rPr>
                <w:rFonts w:asciiTheme="majorHAnsi" w:hAnsiTheme="majorHAnsi" w:cstheme="majorHAnsi"/>
                <w:b/>
                <w:color w:val="000000" w:themeColor="text1"/>
              </w:rPr>
              <w:t>10.</w:t>
            </w:r>
            <w:r w:rsidRPr="000740DF">
              <w:rPr>
                <w:rFonts w:asciiTheme="majorHAnsi" w:hAnsiTheme="majorHAnsi" w:cstheme="majorHAnsi"/>
                <w:bCs/>
                <w:color w:val="000000" w:themeColor="text1"/>
              </w:rPr>
              <w:t xml:space="preserve"> </w:t>
            </w:r>
            <w:r w:rsidRPr="0048630F">
              <w:rPr>
                <w:rFonts w:asciiTheme="majorHAnsi" w:hAnsiTheme="majorHAnsi" w:cstheme="majorHAnsi"/>
                <w:bCs/>
                <w:color w:val="000000" w:themeColor="text1"/>
              </w:rPr>
              <w:t>Garantizar la prestación de los servicios con equipos biomédicos y dispositivos médicos para la salud visual y ocular adecuados para la atención del usuario.</w:t>
            </w:r>
          </w:p>
        </w:tc>
        <w:tc>
          <w:tcPr>
            <w:tcW w:w="3108" w:type="dxa"/>
            <w:tcMar/>
          </w:tcPr>
          <w:p w:rsidR="008E1915" w:rsidP="006F2163" w:rsidRDefault="008E1915" w14:paraId="32AA89A3" w14:textId="48887FC5">
            <w:pPr>
              <w:rPr>
                <w:rFonts w:asciiTheme="majorHAnsi" w:hAnsiTheme="majorHAnsi" w:cstheme="majorHAnsi"/>
                <w:bCs/>
                <w:color w:val="000000" w:themeColor="text1"/>
              </w:rPr>
            </w:pPr>
            <w:r w:rsidRPr="0048630F">
              <w:rPr>
                <w:rFonts w:asciiTheme="majorHAnsi" w:hAnsiTheme="majorHAnsi" w:cstheme="majorHAnsi"/>
                <w:bCs/>
                <w:color w:val="000000" w:themeColor="text1"/>
              </w:rPr>
              <w:t>No hay novedades para el presente período de facturación, el contratista prestó a cabalidad los servicios.</w:t>
            </w:r>
          </w:p>
        </w:tc>
        <w:tc>
          <w:tcPr>
            <w:tcW w:w="3459" w:type="dxa"/>
            <w:tcMar/>
          </w:tcPr>
          <w:p w:rsidRPr="00561147" w:rsidR="008E1915" w:rsidP="6DE1FEFA" w:rsidRDefault="008E1915" w14:paraId="536EF9EC" w14:textId="57BDD9EF" w14:noSpellErr="1">
            <w:pPr>
              <w:rPr>
                <w:rFonts w:ascii="Calibri" w:hAnsi="Calibri" w:cs="Calibri" w:asciiTheme="majorAscii" w:hAnsiTheme="majorAscii" w:cstheme="majorAscii"/>
                <w:color w:val="000000" w:themeColor="text1"/>
              </w:rPr>
            </w:pPr>
            <w:r w:rsidRPr="6DE1FEFA" w:rsidR="7D13A401">
              <w:rPr>
                <w:rFonts w:ascii="Calibri" w:hAnsi="Calibri" w:cs="Calibri" w:asciiTheme="majorAscii" w:hAnsiTheme="majorAscii" w:cstheme="majorAscii"/>
                <w:color w:val="000000" w:themeColor="text1" w:themeTint="FF" w:themeShade="FF"/>
              </w:rPr>
              <w:t xml:space="preserve">Certificado recibido con fecha del </w:t>
            </w:r>
            <w:r w:rsidRPr="6DE1FEFA" w:rsidR="28169A39">
              <w:rPr>
                <w:rFonts w:ascii="Calibri" w:hAnsi="Calibri" w:cs="Calibri" w:asciiTheme="majorAscii" w:hAnsiTheme="majorAscii" w:cstheme="majorAscii"/>
                <w:color w:val="000000" w:themeColor="text1" w:themeTint="FF" w:themeShade="FF"/>
              </w:rPr>
              <w:t>26</w:t>
            </w:r>
            <w:r w:rsidRPr="6DE1FEFA" w:rsidR="7D13A401">
              <w:rPr>
                <w:rFonts w:ascii="Calibri" w:hAnsi="Calibri" w:cs="Calibri" w:asciiTheme="majorAscii" w:hAnsiTheme="majorAscii" w:cstheme="majorAscii"/>
                <w:color w:val="000000" w:themeColor="text1" w:themeTint="FF" w:themeShade="FF"/>
              </w:rPr>
              <w:t>/0</w:t>
            </w:r>
            <w:r w:rsidRPr="6DE1FEFA" w:rsidR="46FF05B3">
              <w:rPr>
                <w:rFonts w:ascii="Calibri" w:hAnsi="Calibri" w:cs="Calibri" w:asciiTheme="majorAscii" w:hAnsiTheme="majorAscii" w:cstheme="majorAscii"/>
                <w:color w:val="000000" w:themeColor="text1" w:themeTint="FF" w:themeShade="FF"/>
              </w:rPr>
              <w:t>6</w:t>
            </w:r>
            <w:r w:rsidRPr="6DE1FEFA" w:rsidR="7D13A401">
              <w:rPr>
                <w:rFonts w:ascii="Calibri" w:hAnsi="Calibri" w:cs="Calibri" w:asciiTheme="majorAscii" w:hAnsiTheme="majorAscii" w:cstheme="majorAscii"/>
                <w:color w:val="000000" w:themeColor="text1" w:themeTint="FF" w:themeShade="FF"/>
              </w:rPr>
              <w:t>/202</w:t>
            </w:r>
            <w:r w:rsidRPr="6DE1FEFA" w:rsidR="46FF05B3">
              <w:rPr>
                <w:rFonts w:ascii="Calibri" w:hAnsi="Calibri" w:cs="Calibri" w:asciiTheme="majorAscii" w:hAnsiTheme="majorAscii" w:cstheme="majorAscii"/>
                <w:color w:val="000000" w:themeColor="text1" w:themeTint="FF" w:themeShade="FF"/>
              </w:rPr>
              <w:t>5</w:t>
            </w:r>
            <w:r w:rsidRPr="6DE1FEFA" w:rsidR="7D13A401">
              <w:rPr>
                <w:rFonts w:ascii="Calibri" w:hAnsi="Calibri" w:cs="Calibri" w:asciiTheme="majorAscii" w:hAnsiTheme="majorAscii" w:cstheme="majorAscii"/>
                <w:color w:val="000000" w:themeColor="text1" w:themeTint="FF" w:themeShade="FF"/>
              </w:rPr>
              <w:t xml:space="preserve"> de mantenimiento de dispositivos médicos</w:t>
            </w:r>
          </w:p>
        </w:tc>
      </w:tr>
      <w:tr w:rsidR="008E1915" w:rsidTr="6DE1FEFA" w14:paraId="1BD8C475" w14:textId="77777777">
        <w:trPr>
          <w:tblHeader/>
        </w:trPr>
        <w:tc>
          <w:tcPr>
            <w:tcW w:w="2827" w:type="dxa"/>
            <w:tcMar/>
            <w:vAlign w:val="center"/>
          </w:tcPr>
          <w:p w:rsidRPr="000740DF" w:rsidR="008E1915" w:rsidP="000740DF" w:rsidRDefault="008E1915" w14:paraId="7E6C5572" w14:textId="25D3C950">
            <w:pPr>
              <w:rPr>
                <w:rFonts w:asciiTheme="majorHAnsi" w:hAnsiTheme="majorHAnsi" w:cstheme="majorHAnsi"/>
                <w:bCs/>
                <w:color w:val="000000" w:themeColor="text1"/>
              </w:rPr>
            </w:pPr>
            <w:r w:rsidRPr="000740DF">
              <w:rPr>
                <w:rFonts w:asciiTheme="majorHAnsi" w:hAnsiTheme="majorHAnsi" w:cstheme="majorHAnsi"/>
                <w:b/>
                <w:color w:val="000000" w:themeColor="text1"/>
              </w:rPr>
              <w:t xml:space="preserve">11. </w:t>
            </w:r>
            <w:r w:rsidRPr="0048630F">
              <w:rPr>
                <w:rFonts w:asciiTheme="majorHAnsi" w:hAnsiTheme="majorHAnsi" w:cstheme="majorHAnsi"/>
                <w:bCs/>
                <w:color w:val="000000" w:themeColor="text1"/>
              </w:rPr>
              <w:t xml:space="preserve">Garantizar la prestación de servicios de apoyo diagnóstico y complementación </w:t>
            </w:r>
            <w:r>
              <w:rPr>
                <w:rFonts w:asciiTheme="majorHAnsi" w:hAnsiTheme="majorHAnsi" w:cstheme="majorHAnsi"/>
                <w:bCs/>
                <w:color w:val="000000" w:themeColor="text1"/>
              </w:rPr>
              <w:t>t</w:t>
            </w:r>
            <w:r w:rsidRPr="0048630F">
              <w:rPr>
                <w:rFonts w:asciiTheme="majorHAnsi" w:hAnsiTheme="majorHAnsi" w:cstheme="majorHAnsi"/>
                <w:bCs/>
                <w:color w:val="000000" w:themeColor="text1"/>
              </w:rPr>
              <w:t>erapéutica propios de la especialidad.</w:t>
            </w:r>
          </w:p>
        </w:tc>
        <w:tc>
          <w:tcPr>
            <w:tcW w:w="3108" w:type="dxa"/>
            <w:tcMar/>
          </w:tcPr>
          <w:p w:rsidRPr="005E2C46" w:rsidR="008E1915" w:rsidP="000740DF" w:rsidRDefault="008E1915" w14:paraId="1D16DF77" w14:textId="3B11C6EB">
            <w:pPr>
              <w:rPr>
                <w:rFonts w:asciiTheme="majorHAnsi" w:hAnsiTheme="majorHAnsi" w:cstheme="majorHAnsi"/>
                <w:bCs/>
                <w:color w:val="000000" w:themeColor="text1"/>
              </w:rPr>
            </w:pPr>
            <w:r w:rsidRPr="005E2C46">
              <w:rPr>
                <w:rFonts w:asciiTheme="majorHAnsi" w:hAnsiTheme="majorHAnsi" w:cstheme="majorHAnsi"/>
                <w:bCs/>
                <w:color w:val="000000" w:themeColor="text1"/>
              </w:rPr>
              <w:t>E</w:t>
            </w:r>
            <w:r w:rsidRPr="00470A26">
              <w:rPr>
                <w:rFonts w:asciiTheme="majorHAnsi" w:hAnsiTheme="majorHAnsi" w:cstheme="majorHAnsi"/>
                <w:bCs/>
                <w:color w:val="000000" w:themeColor="text1"/>
              </w:rPr>
              <w:t xml:space="preserve">n el presente informe de supervisión se </w:t>
            </w:r>
            <w:proofErr w:type="gramStart"/>
            <w:r w:rsidRPr="00470A26">
              <w:rPr>
                <w:rFonts w:asciiTheme="majorHAnsi" w:hAnsiTheme="majorHAnsi" w:cstheme="majorHAnsi"/>
                <w:bCs/>
                <w:color w:val="000000" w:themeColor="text1"/>
              </w:rPr>
              <w:t>cancelarán</w:t>
            </w:r>
            <w:r w:rsidRPr="00470A26" w:rsidR="001B51EA">
              <w:rPr>
                <w:rFonts w:asciiTheme="majorHAnsi" w:hAnsiTheme="majorHAnsi" w:cstheme="majorHAnsi"/>
                <w:bCs/>
                <w:color w:val="000000" w:themeColor="text1"/>
              </w:rPr>
              <w:t xml:space="preserve"> </w:t>
            </w:r>
            <w:r w:rsidRPr="00470A26">
              <w:rPr>
                <w:rFonts w:asciiTheme="majorHAnsi" w:hAnsiTheme="majorHAnsi" w:cstheme="majorHAnsi"/>
                <w:bCs/>
                <w:color w:val="000000" w:themeColor="text1"/>
              </w:rPr>
              <w:t xml:space="preserve"> servicios</w:t>
            </w:r>
            <w:proofErr w:type="gramEnd"/>
            <w:r w:rsidRPr="00470A26">
              <w:rPr>
                <w:rFonts w:asciiTheme="majorHAnsi" w:hAnsiTheme="majorHAnsi" w:cstheme="majorHAnsi"/>
                <w:bCs/>
                <w:color w:val="000000" w:themeColor="text1"/>
              </w:rPr>
              <w:t xml:space="preserve"> por concepto de ayudas diagnósticas por valor de </w:t>
            </w:r>
            <w:r w:rsidRPr="00470A26" w:rsidR="009F6F02">
              <w:rPr>
                <w:rFonts w:asciiTheme="majorHAnsi" w:hAnsiTheme="majorHAnsi" w:cstheme="majorHAnsi"/>
                <w:bCs/>
                <w:color w:val="000000" w:themeColor="text1"/>
              </w:rPr>
              <w:t xml:space="preserve">$ </w:t>
            </w:r>
            <w:r w:rsidRPr="006F72E5" w:rsidR="006F72E5">
              <w:rPr>
                <w:rFonts w:asciiTheme="majorHAnsi" w:hAnsiTheme="majorHAnsi" w:cstheme="majorHAnsi"/>
                <w:bCs/>
                <w:color w:val="000000" w:themeColor="text1"/>
              </w:rPr>
              <w:t>5.542.980</w:t>
            </w:r>
            <w:r w:rsidRPr="00470A26" w:rsidR="001B51EA">
              <w:rPr>
                <w:rFonts w:asciiTheme="majorHAnsi" w:hAnsiTheme="majorHAnsi" w:cstheme="majorHAnsi"/>
                <w:bCs/>
                <w:color w:val="000000" w:themeColor="text1"/>
              </w:rPr>
              <w:t>,</w:t>
            </w:r>
            <w:r w:rsidRPr="00470A26">
              <w:rPr>
                <w:rFonts w:asciiTheme="majorHAnsi" w:hAnsiTheme="majorHAnsi" w:cstheme="majorHAnsi"/>
                <w:bCs/>
                <w:color w:val="000000" w:themeColor="text1"/>
              </w:rPr>
              <w:t xml:space="preserve"> con</w:t>
            </w:r>
            <w:r w:rsidR="00F2735B">
              <w:rPr>
                <w:rFonts w:asciiTheme="majorHAnsi" w:hAnsiTheme="majorHAnsi" w:cstheme="majorHAnsi"/>
                <w:bCs/>
                <w:color w:val="000000" w:themeColor="text1"/>
              </w:rPr>
              <w:t xml:space="preserve"> sus</w:t>
            </w:r>
            <w:r w:rsidRPr="00470A26">
              <w:rPr>
                <w:rFonts w:asciiTheme="majorHAnsi" w:hAnsiTheme="majorHAnsi" w:cstheme="majorHAnsi"/>
                <w:bCs/>
                <w:color w:val="000000" w:themeColor="text1"/>
              </w:rPr>
              <w:t xml:space="preserve"> respectivos soportes</w:t>
            </w:r>
            <w:r w:rsidR="0076508B">
              <w:rPr>
                <w:rFonts w:asciiTheme="majorHAnsi" w:hAnsiTheme="majorHAnsi" w:cstheme="majorHAnsi"/>
                <w:bCs/>
                <w:color w:val="000000" w:themeColor="text1"/>
              </w:rPr>
              <w:t>.</w:t>
            </w:r>
          </w:p>
        </w:tc>
        <w:tc>
          <w:tcPr>
            <w:tcW w:w="3459" w:type="dxa"/>
            <w:tcMar/>
          </w:tcPr>
          <w:p w:rsidRPr="005E2C46" w:rsidR="008E1915" w:rsidP="000740DF" w:rsidRDefault="008E1915" w14:paraId="1187A52F" w14:textId="7311C5CE">
            <w:pPr>
              <w:rPr>
                <w:rFonts w:asciiTheme="majorHAnsi" w:hAnsiTheme="majorHAnsi" w:cstheme="majorHAnsi"/>
                <w:bCs/>
                <w:color w:val="000000" w:themeColor="text1"/>
              </w:rPr>
            </w:pPr>
            <w:r w:rsidRPr="005E2C46">
              <w:rPr>
                <w:rFonts w:asciiTheme="majorHAnsi" w:hAnsiTheme="majorHAnsi" w:cstheme="majorHAnsi"/>
                <w:bCs/>
                <w:color w:val="000000" w:themeColor="text1"/>
              </w:rPr>
              <w:t>Historia Clínica, orden de atención y factura, objeto de pago en el presente informe.</w:t>
            </w:r>
            <w:r w:rsidRPr="005E2C46" w:rsidR="007B2B19">
              <w:t xml:space="preserve"> </w:t>
            </w:r>
            <w:r w:rsidRPr="005E2C46" w:rsidR="007B2B19">
              <w:rPr>
                <w:rFonts w:asciiTheme="majorHAnsi" w:hAnsiTheme="majorHAnsi" w:cstheme="majorHAnsi"/>
                <w:bCs/>
                <w:color w:val="000000" w:themeColor="text1"/>
              </w:rPr>
              <w:t xml:space="preserve">certificado / </w:t>
            </w:r>
            <w:proofErr w:type="spellStart"/>
            <w:r w:rsidRPr="005E2C46" w:rsidR="007B2B19">
              <w:rPr>
                <w:rFonts w:asciiTheme="majorHAnsi" w:hAnsiTheme="majorHAnsi" w:cstheme="majorHAnsi"/>
                <w:bCs/>
                <w:color w:val="000000" w:themeColor="text1"/>
              </w:rPr>
              <w:t>rhps</w:t>
            </w:r>
            <w:proofErr w:type="spellEnd"/>
            <w:r w:rsidRPr="005E2C46" w:rsidR="007B2B19">
              <w:rPr>
                <w:rFonts w:asciiTheme="majorHAnsi" w:hAnsiTheme="majorHAnsi" w:cstheme="majorHAnsi"/>
                <w:bCs/>
                <w:color w:val="000000" w:themeColor="text1"/>
              </w:rPr>
              <w:t xml:space="preserve"> manejo de residuos peligrosos y/o especiales</w:t>
            </w:r>
          </w:p>
        </w:tc>
      </w:tr>
      <w:tr w:rsidR="008E1915" w:rsidTr="6DE1FEFA" w14:paraId="0657E819" w14:textId="77777777">
        <w:trPr>
          <w:tblHeader/>
        </w:trPr>
        <w:tc>
          <w:tcPr>
            <w:tcW w:w="2827" w:type="dxa"/>
            <w:tcMar/>
            <w:vAlign w:val="center"/>
          </w:tcPr>
          <w:p w:rsidRPr="000740DF" w:rsidR="008E1915" w:rsidP="000740DF" w:rsidRDefault="008E1915" w14:paraId="6A68FBF2" w14:textId="3C3C7495">
            <w:pPr>
              <w:rPr>
                <w:rFonts w:asciiTheme="majorHAnsi" w:hAnsiTheme="majorHAnsi" w:cstheme="majorHAnsi"/>
                <w:bCs/>
                <w:color w:val="000000" w:themeColor="text1"/>
              </w:rPr>
            </w:pPr>
            <w:r>
              <w:rPr>
                <w:rFonts w:asciiTheme="majorHAnsi" w:hAnsiTheme="majorHAnsi" w:cstheme="majorHAnsi"/>
                <w:b/>
                <w:color w:val="000000" w:themeColor="text1"/>
              </w:rPr>
              <w:t xml:space="preserve">12. </w:t>
            </w:r>
            <w:r w:rsidRPr="002B26D0">
              <w:rPr>
                <w:rFonts w:asciiTheme="majorHAnsi" w:hAnsiTheme="majorHAnsi" w:cstheme="majorHAnsi"/>
                <w:bCs/>
                <w:color w:val="000000" w:themeColor="text1"/>
              </w:rPr>
              <w:t>Abstenerse de emitir fórmulas o solicitudes de servicios, que sean improcedentes según la ética profesional y pertinencia médica y todas las exclusiones establecidas en la Resolución 1-00824 de 2022 del SENA por la cual se modifican las tarifas y topes de prestación de servicios médicos y odontológicos para el Servicio Médico Asistencial del SENA.</w:t>
            </w:r>
          </w:p>
        </w:tc>
        <w:tc>
          <w:tcPr>
            <w:tcW w:w="3108" w:type="dxa"/>
            <w:tcMar/>
          </w:tcPr>
          <w:p w:rsidRPr="00C329BF" w:rsidR="008E1915" w:rsidP="000740DF" w:rsidRDefault="008E1915" w14:paraId="589664F4" w14:textId="265B4471">
            <w:pPr>
              <w:rPr>
                <w:rFonts w:asciiTheme="majorHAnsi" w:hAnsiTheme="majorHAnsi" w:cstheme="majorHAnsi"/>
                <w:bCs/>
                <w:color w:val="000000" w:themeColor="text1"/>
                <w:highlight w:val="yellow"/>
              </w:rPr>
            </w:pPr>
            <w:r w:rsidRPr="002B26D0">
              <w:rPr>
                <w:rFonts w:asciiTheme="majorHAnsi" w:hAnsiTheme="majorHAnsi" w:cstheme="majorHAnsi"/>
                <w:bCs/>
                <w:color w:val="000000" w:themeColor="text1"/>
              </w:rPr>
              <w:t>En el presente informe no hubo novedades o eventos sobre el incumplimiento a la responsabilidad de la atención y de los servicios generados por los profesionales en nombre de Organización Santa Lucia S.A en virtud de la resolución 1262 de 2016.</w:t>
            </w:r>
          </w:p>
        </w:tc>
        <w:tc>
          <w:tcPr>
            <w:tcW w:w="3459" w:type="dxa"/>
            <w:tcMar/>
          </w:tcPr>
          <w:p w:rsidRPr="00C329BF" w:rsidR="008E1915" w:rsidP="000740DF" w:rsidRDefault="008E1915" w14:paraId="1CABD004" w14:textId="5E55B3CF">
            <w:pPr>
              <w:rPr>
                <w:rFonts w:asciiTheme="majorHAnsi" w:hAnsiTheme="majorHAnsi" w:cstheme="majorHAnsi"/>
                <w:bCs/>
                <w:color w:val="000000" w:themeColor="text1"/>
                <w:highlight w:val="yellow"/>
              </w:rPr>
            </w:pPr>
            <w:r w:rsidRPr="00DE2343">
              <w:rPr>
                <w:rFonts w:asciiTheme="majorHAnsi" w:hAnsiTheme="majorHAnsi" w:cstheme="majorHAnsi"/>
                <w:bCs/>
                <w:color w:val="000000" w:themeColor="text1"/>
              </w:rPr>
              <w:t>Auditoria y seguimiento a las ordenes generadas de la facturación de Organización Santa Lucia S.A (</w:t>
            </w:r>
            <w:r w:rsidR="00574158">
              <w:rPr>
                <w:rFonts w:asciiTheme="majorHAnsi" w:hAnsiTheme="majorHAnsi" w:cstheme="majorHAnsi"/>
                <w:bCs/>
                <w:color w:val="000000" w:themeColor="text1"/>
              </w:rPr>
              <w:t xml:space="preserve">42 </w:t>
            </w:r>
            <w:r w:rsidRPr="00DE2343">
              <w:rPr>
                <w:rFonts w:asciiTheme="majorHAnsi" w:hAnsiTheme="majorHAnsi" w:cstheme="majorHAnsi"/>
                <w:bCs/>
                <w:color w:val="000000" w:themeColor="text1"/>
              </w:rPr>
              <w:t xml:space="preserve">facturas y </w:t>
            </w:r>
            <w:r w:rsidR="00574158">
              <w:rPr>
                <w:rFonts w:asciiTheme="majorHAnsi" w:hAnsiTheme="majorHAnsi" w:cstheme="majorHAnsi"/>
                <w:bCs/>
                <w:color w:val="000000" w:themeColor="text1"/>
              </w:rPr>
              <w:t>134</w:t>
            </w:r>
            <w:r w:rsidRPr="00DE2343">
              <w:rPr>
                <w:rFonts w:asciiTheme="majorHAnsi" w:hAnsiTheme="majorHAnsi" w:cstheme="majorHAnsi"/>
                <w:bCs/>
                <w:color w:val="000000" w:themeColor="text1"/>
              </w:rPr>
              <w:t xml:space="preserve"> órdenes de atención)</w:t>
            </w:r>
          </w:p>
        </w:tc>
      </w:tr>
      <w:tr w:rsidR="008E1915" w:rsidTr="6DE1FEFA" w14:paraId="7FB55CC6" w14:textId="77777777">
        <w:trPr>
          <w:tblHeader/>
        </w:trPr>
        <w:tc>
          <w:tcPr>
            <w:tcW w:w="2827" w:type="dxa"/>
            <w:tcMar/>
            <w:vAlign w:val="center"/>
          </w:tcPr>
          <w:p w:rsidRPr="000740DF" w:rsidR="008E1915" w:rsidP="000740DF" w:rsidRDefault="008E1915" w14:paraId="7C1B3349" w14:textId="47EB099F">
            <w:pPr>
              <w:rPr>
                <w:rFonts w:asciiTheme="majorHAnsi" w:hAnsiTheme="majorHAnsi" w:cstheme="majorHAnsi"/>
                <w:b/>
                <w:color w:val="000000" w:themeColor="text1"/>
              </w:rPr>
            </w:pPr>
            <w:r>
              <w:rPr>
                <w:rFonts w:asciiTheme="majorHAnsi" w:hAnsiTheme="majorHAnsi" w:cstheme="majorHAnsi"/>
                <w:b/>
                <w:color w:val="000000" w:themeColor="text1"/>
              </w:rPr>
              <w:t xml:space="preserve">13. </w:t>
            </w:r>
            <w:r w:rsidRPr="001B2D4F">
              <w:rPr>
                <w:rFonts w:asciiTheme="majorHAnsi" w:hAnsiTheme="majorHAnsi" w:cstheme="majorHAnsi"/>
                <w:bCs/>
                <w:color w:val="000000" w:themeColor="text1"/>
              </w:rPr>
              <w:t xml:space="preserve">Permitir y facilitar el proceso de auditoría y seguimiento a la ejecución </w:t>
            </w:r>
            <w:r w:rsidRPr="001B2D4F">
              <w:rPr>
                <w:rFonts w:asciiTheme="majorHAnsi" w:hAnsiTheme="majorHAnsi" w:cstheme="majorHAnsi"/>
                <w:bCs/>
                <w:color w:val="000000" w:themeColor="text1"/>
              </w:rPr>
              <w:lastRenderedPageBreak/>
              <w:t>del contrato a cargo del Supervisor designado y apoyo técnico del SMA del SENA para lo cual realizará visitas técnicas, requerimiento de documentos a las autoridades reguladoras o competentes, entre otros.</w:t>
            </w:r>
          </w:p>
        </w:tc>
        <w:tc>
          <w:tcPr>
            <w:tcW w:w="3108" w:type="dxa"/>
            <w:tcMar/>
          </w:tcPr>
          <w:p w:rsidRPr="000740DF" w:rsidR="008E1915" w:rsidP="000740DF" w:rsidRDefault="008E1915" w14:paraId="3A8B7314" w14:textId="1BCCE135">
            <w:pPr>
              <w:rPr>
                <w:rFonts w:asciiTheme="majorHAnsi" w:hAnsiTheme="majorHAnsi" w:cstheme="majorHAnsi"/>
                <w:bCs/>
                <w:color w:val="000000" w:themeColor="text1"/>
              </w:rPr>
            </w:pPr>
            <w:r w:rsidRPr="001B2D4F">
              <w:rPr>
                <w:rFonts w:asciiTheme="majorHAnsi" w:hAnsiTheme="majorHAnsi" w:cstheme="majorHAnsi"/>
                <w:bCs/>
                <w:color w:val="000000" w:themeColor="text1"/>
              </w:rPr>
              <w:lastRenderedPageBreak/>
              <w:t xml:space="preserve">Para el presente periodo de facturación no se realizaron visitas, solicitudes o </w:t>
            </w:r>
            <w:r w:rsidRPr="001B2D4F">
              <w:rPr>
                <w:rFonts w:asciiTheme="majorHAnsi" w:hAnsiTheme="majorHAnsi" w:cstheme="majorHAnsi"/>
                <w:bCs/>
                <w:color w:val="000000" w:themeColor="text1"/>
              </w:rPr>
              <w:lastRenderedPageBreak/>
              <w:t>requerimientos desde el área de auditoria o supervisión al prestador.</w:t>
            </w:r>
          </w:p>
        </w:tc>
        <w:tc>
          <w:tcPr>
            <w:tcW w:w="3459" w:type="dxa"/>
            <w:tcMar/>
          </w:tcPr>
          <w:p w:rsidR="008E1915" w:rsidP="000740DF" w:rsidRDefault="008E1915" w14:paraId="12CA8DFA" w14:textId="7A69AD07">
            <w:pPr>
              <w:rPr>
                <w:rFonts w:asciiTheme="majorHAnsi" w:hAnsiTheme="majorHAnsi" w:cstheme="majorHAnsi"/>
                <w:bCs/>
                <w:color w:val="000000" w:themeColor="text1"/>
              </w:rPr>
            </w:pPr>
            <w:r w:rsidRPr="001B2D4F">
              <w:rPr>
                <w:rFonts w:asciiTheme="majorHAnsi" w:hAnsiTheme="majorHAnsi" w:cstheme="majorHAnsi"/>
                <w:bCs/>
                <w:color w:val="000000" w:themeColor="text1"/>
              </w:rPr>
              <w:lastRenderedPageBreak/>
              <w:t>No aplica para este periodo</w:t>
            </w:r>
          </w:p>
        </w:tc>
      </w:tr>
      <w:tr w:rsidR="008E1915" w:rsidTr="6DE1FEFA" w14:paraId="3B7E0C67" w14:textId="77777777">
        <w:trPr>
          <w:tblHeader/>
        </w:trPr>
        <w:tc>
          <w:tcPr>
            <w:tcW w:w="2827" w:type="dxa"/>
            <w:tcMar/>
            <w:vAlign w:val="center"/>
          </w:tcPr>
          <w:p w:rsidRPr="000740DF" w:rsidR="008E1915" w:rsidP="000740DF" w:rsidRDefault="008E1915" w14:paraId="6BB51788" w14:textId="3A6A1A60">
            <w:pPr>
              <w:rPr>
                <w:rFonts w:asciiTheme="majorHAnsi" w:hAnsiTheme="majorHAnsi" w:cstheme="majorHAnsi"/>
                <w:b/>
                <w:color w:val="000000" w:themeColor="text1"/>
              </w:rPr>
            </w:pPr>
            <w:r>
              <w:rPr>
                <w:rFonts w:asciiTheme="majorHAnsi" w:hAnsiTheme="majorHAnsi" w:cstheme="majorHAnsi"/>
                <w:b/>
                <w:color w:val="000000" w:themeColor="text1"/>
              </w:rPr>
              <w:t xml:space="preserve">14. </w:t>
            </w:r>
            <w:r w:rsidRPr="001B2D4F">
              <w:rPr>
                <w:rFonts w:asciiTheme="majorHAnsi" w:hAnsiTheme="majorHAnsi" w:cstheme="majorHAnsi"/>
                <w:bCs/>
                <w:color w:val="000000" w:themeColor="text1"/>
              </w:rPr>
              <w:t>Garantizar la prestación de los servicios con equipos biomédicos y materiales adecuados para la atención del usuario.</w:t>
            </w:r>
          </w:p>
        </w:tc>
        <w:tc>
          <w:tcPr>
            <w:tcW w:w="3108" w:type="dxa"/>
            <w:tcMar/>
          </w:tcPr>
          <w:p w:rsidR="008E1915" w:rsidP="000740DF" w:rsidRDefault="008E1915" w14:paraId="15E02664" w14:textId="77777777">
            <w:pPr>
              <w:rPr>
                <w:rFonts w:asciiTheme="majorHAnsi" w:hAnsiTheme="majorHAnsi" w:cstheme="majorHAnsi"/>
                <w:bCs/>
                <w:color w:val="000000" w:themeColor="text1"/>
              </w:rPr>
            </w:pPr>
            <w:r w:rsidRPr="001B2D4F">
              <w:rPr>
                <w:rFonts w:asciiTheme="majorHAnsi" w:hAnsiTheme="majorHAnsi" w:cstheme="majorHAnsi"/>
                <w:bCs/>
                <w:color w:val="000000" w:themeColor="text1"/>
              </w:rPr>
              <w:t>En el presente período, el contratista prestó servicios en las sedes ofertadas, las cuales cuentan con la debida habilitación del servicio por parte de la seccional de salud para los servicios objeto del contrato sin ninguna novedad.</w:t>
            </w:r>
          </w:p>
          <w:p w:rsidR="008E1915" w:rsidP="000740DF" w:rsidRDefault="008E1915" w14:paraId="532D82F9" w14:textId="77777777">
            <w:pPr>
              <w:rPr>
                <w:rFonts w:asciiTheme="majorHAnsi" w:hAnsiTheme="majorHAnsi" w:cstheme="majorHAnsi"/>
                <w:bCs/>
                <w:color w:val="000000" w:themeColor="text1"/>
              </w:rPr>
            </w:pPr>
          </w:p>
          <w:p w:rsidRPr="000740DF" w:rsidR="008E1915" w:rsidP="000740DF" w:rsidRDefault="008E1915" w14:paraId="1D54A323" w14:textId="1382A427">
            <w:pPr>
              <w:rPr>
                <w:rFonts w:asciiTheme="majorHAnsi" w:hAnsiTheme="majorHAnsi" w:cstheme="majorHAnsi"/>
                <w:bCs/>
                <w:color w:val="000000" w:themeColor="text1"/>
              </w:rPr>
            </w:pPr>
          </w:p>
        </w:tc>
        <w:tc>
          <w:tcPr>
            <w:tcW w:w="3459" w:type="dxa"/>
            <w:tcMar/>
          </w:tcPr>
          <w:p w:rsidR="008E1915" w:rsidP="000740DF" w:rsidRDefault="008E1915" w14:paraId="53032A63" w14:textId="5619F412">
            <w:pPr>
              <w:rPr>
                <w:rFonts w:asciiTheme="majorHAnsi" w:hAnsiTheme="majorHAnsi" w:cstheme="majorHAnsi"/>
                <w:bCs/>
                <w:color w:val="000000" w:themeColor="text1"/>
              </w:rPr>
            </w:pPr>
            <w:r w:rsidRPr="001B2D4F">
              <w:rPr>
                <w:rFonts w:asciiTheme="majorHAnsi" w:hAnsiTheme="majorHAnsi" w:cstheme="majorHAnsi"/>
                <w:bCs/>
                <w:color w:val="000000" w:themeColor="text1"/>
              </w:rPr>
              <w:t>Servicios habilitados vigentes, soportes de la contratación.</w:t>
            </w:r>
          </w:p>
        </w:tc>
      </w:tr>
    </w:tbl>
    <w:p w:rsidR="008700DC" w:rsidP="00580118" w:rsidRDefault="008700DC" w14:paraId="2B86CC13" w14:textId="77777777">
      <w:pPr>
        <w:rPr>
          <w:rFonts w:asciiTheme="majorHAnsi" w:hAnsiTheme="majorHAnsi" w:cstheme="majorHAnsi"/>
          <w:bCs/>
          <w:color w:val="000000" w:themeColor="text1"/>
        </w:rPr>
      </w:pPr>
    </w:p>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Pr="000B0B02" w:rsidR="006F3E28" w:rsidP="00580118" w:rsidRDefault="006F3E28" w14:paraId="0EA9B2A3" w14:textId="77777777">
      <w:pPr>
        <w:rPr>
          <w:rFonts w:asciiTheme="majorHAnsi" w:hAnsiTheme="majorHAnsi" w:cstheme="majorHAnsi"/>
          <w:bCs/>
          <w:color w:val="000000" w:themeColor="text1"/>
        </w:rPr>
      </w:pPr>
      <w:bookmarkStart w:name="_Hlk181359335" w:id="3"/>
    </w:p>
    <w:p w:rsidRPr="000B0B02" w:rsidR="00EC37B0" w:rsidP="00B37E49" w:rsidRDefault="005C1C95" w14:paraId="717CF022" w14:textId="202D3E59">
      <w:pPr>
        <w:rPr>
          <w:rFonts w:asciiTheme="majorHAnsi" w:hAnsiTheme="majorHAnsi" w:cstheme="majorHAnsi"/>
          <w:bCs/>
          <w:color w:val="000000" w:themeColor="text1"/>
        </w:rPr>
      </w:pPr>
      <w:r w:rsidRPr="000B0B02">
        <w:rPr>
          <w:rFonts w:asciiTheme="majorHAnsi" w:hAnsiTheme="majorHAnsi" w:cstheme="majorHAnsi"/>
          <w:bCs/>
          <w:color w:val="000000" w:themeColor="text1"/>
        </w:rPr>
        <w:t xml:space="preserve">Criterios ambientales: </w:t>
      </w:r>
      <w:r w:rsidRPr="000B0B02" w:rsidR="00EC37B0">
        <w:rPr>
          <w:rFonts w:asciiTheme="majorHAnsi" w:hAnsiTheme="majorHAnsi" w:cstheme="majorHAnsi"/>
          <w:bCs/>
          <w:color w:val="000000" w:themeColor="text1"/>
        </w:rPr>
        <w:t xml:space="preserve">Frente al reporte del formulario RH1, en el cual se registra el tipo y cantidad de residuos, en peso y unidades, que entrega al gestor o receptor de residuos, para su aprovechamiento, tratamiento y/o disposición final, el contratista remitió lo correspondiente al mes de </w:t>
      </w:r>
      <w:r w:rsidR="00D86E04">
        <w:rPr>
          <w:rFonts w:asciiTheme="majorHAnsi" w:hAnsiTheme="majorHAnsi" w:cstheme="majorHAnsi"/>
          <w:bCs/>
          <w:color w:val="000000" w:themeColor="text1"/>
        </w:rPr>
        <w:t>ju</w:t>
      </w:r>
      <w:r w:rsidR="00CF0A1E">
        <w:rPr>
          <w:rFonts w:asciiTheme="majorHAnsi" w:hAnsiTheme="majorHAnsi" w:cstheme="majorHAnsi"/>
          <w:bCs/>
          <w:color w:val="000000" w:themeColor="text1"/>
        </w:rPr>
        <w:t>l</w:t>
      </w:r>
      <w:r w:rsidR="00D86E04">
        <w:rPr>
          <w:rFonts w:asciiTheme="majorHAnsi" w:hAnsiTheme="majorHAnsi" w:cstheme="majorHAnsi"/>
          <w:bCs/>
          <w:color w:val="000000" w:themeColor="text1"/>
        </w:rPr>
        <w:t>io</w:t>
      </w:r>
      <w:r w:rsidRPr="000B0B02" w:rsidR="00EC37B0">
        <w:rPr>
          <w:rFonts w:asciiTheme="majorHAnsi" w:hAnsiTheme="majorHAnsi" w:cstheme="majorHAnsi"/>
          <w:bCs/>
          <w:color w:val="000000" w:themeColor="text1"/>
        </w:rPr>
        <w:t xml:space="preserve"> de 202</w:t>
      </w:r>
      <w:r w:rsidRPr="000B0B02" w:rsidR="00CA4B40">
        <w:rPr>
          <w:rFonts w:asciiTheme="majorHAnsi" w:hAnsiTheme="majorHAnsi" w:cstheme="majorHAnsi"/>
          <w:bCs/>
          <w:color w:val="000000" w:themeColor="text1"/>
        </w:rPr>
        <w:t>5</w:t>
      </w:r>
      <w:r w:rsidRPr="000B0B02" w:rsidR="00EC37B0">
        <w:rPr>
          <w:rFonts w:asciiTheme="majorHAnsi" w:hAnsiTheme="majorHAnsi" w:cstheme="majorHAnsi"/>
          <w:bCs/>
          <w:color w:val="000000" w:themeColor="text1"/>
        </w:rPr>
        <w:t xml:space="preserve">. </w:t>
      </w:r>
    </w:p>
    <w:p w:rsidRPr="000B0B02" w:rsidR="00DE0CE3" w:rsidP="00DE0CE3" w:rsidRDefault="00DE0CE3" w14:paraId="1573A65D" w14:textId="3D1A8BAF">
      <w:pPr>
        <w:rPr>
          <w:rFonts w:asciiTheme="majorHAnsi" w:hAnsiTheme="majorHAnsi" w:cstheme="majorHAnsi"/>
          <w:bCs/>
          <w:color w:val="000000" w:themeColor="text1"/>
        </w:rPr>
      </w:pPr>
      <w:r w:rsidRPr="000B0B02">
        <w:rPr>
          <w:rFonts w:asciiTheme="majorHAnsi" w:hAnsiTheme="majorHAnsi" w:cstheme="majorHAnsi"/>
          <w:bCs/>
          <w:color w:val="000000" w:themeColor="text1"/>
        </w:rPr>
        <w:t xml:space="preserve">En cuanto a la obligación establecida en el Decreto 2676 del 2.000 por el cual se reglamenta la gestión integral de los residuos hospitalarios y similares y el Decreto 351 de 2014, el contratista envió las certificaciones de tratamiento y disposición final de los residuos peligrosos del mes de </w:t>
      </w:r>
      <w:r w:rsidR="0018447C">
        <w:rPr>
          <w:rFonts w:asciiTheme="majorHAnsi" w:hAnsiTheme="majorHAnsi" w:cstheme="majorHAnsi"/>
          <w:bCs/>
          <w:color w:val="000000" w:themeColor="text1"/>
        </w:rPr>
        <w:t>ju</w:t>
      </w:r>
      <w:r w:rsidR="00CF0A1E">
        <w:rPr>
          <w:rFonts w:asciiTheme="majorHAnsi" w:hAnsiTheme="majorHAnsi" w:cstheme="majorHAnsi"/>
          <w:bCs/>
          <w:color w:val="000000" w:themeColor="text1"/>
        </w:rPr>
        <w:t>l</w:t>
      </w:r>
      <w:r w:rsidR="0018447C">
        <w:rPr>
          <w:rFonts w:asciiTheme="majorHAnsi" w:hAnsiTheme="majorHAnsi" w:cstheme="majorHAnsi"/>
          <w:bCs/>
          <w:color w:val="000000" w:themeColor="text1"/>
        </w:rPr>
        <w:t>io</w:t>
      </w:r>
      <w:r w:rsidRPr="000B0B02">
        <w:rPr>
          <w:rFonts w:asciiTheme="majorHAnsi" w:hAnsiTheme="majorHAnsi" w:cstheme="majorHAnsi"/>
          <w:bCs/>
          <w:color w:val="000000" w:themeColor="text1"/>
        </w:rPr>
        <w:t xml:space="preserve"> de 202</w:t>
      </w:r>
      <w:r w:rsidRPr="000B0B02" w:rsidR="00627D1B">
        <w:rPr>
          <w:rFonts w:asciiTheme="majorHAnsi" w:hAnsiTheme="majorHAnsi" w:cstheme="majorHAnsi"/>
          <w:bCs/>
          <w:color w:val="000000" w:themeColor="text1"/>
        </w:rPr>
        <w:t>5</w:t>
      </w:r>
      <w:r w:rsidRPr="000B0B02">
        <w:rPr>
          <w:rFonts w:asciiTheme="majorHAnsi" w:hAnsiTheme="majorHAnsi" w:cstheme="majorHAnsi"/>
          <w:bCs/>
          <w:color w:val="000000" w:themeColor="text1"/>
        </w:rPr>
        <w:t xml:space="preserve"> de las sedes contratadas, expedida por l</w:t>
      </w:r>
      <w:r w:rsidRPr="000B0B02" w:rsidR="00594110">
        <w:rPr>
          <w:rFonts w:asciiTheme="majorHAnsi" w:hAnsiTheme="majorHAnsi" w:cstheme="majorHAnsi"/>
          <w:bCs/>
          <w:color w:val="000000" w:themeColor="text1"/>
        </w:rPr>
        <w:t>a</w:t>
      </w:r>
      <w:r w:rsidRPr="000B0B02">
        <w:rPr>
          <w:rFonts w:asciiTheme="majorHAnsi" w:hAnsiTheme="majorHAnsi" w:cstheme="majorHAnsi"/>
          <w:bCs/>
          <w:color w:val="000000" w:themeColor="text1"/>
        </w:rPr>
        <w:t xml:space="preserve"> </w:t>
      </w:r>
      <w:r w:rsidRPr="000B0B02" w:rsidR="007B43B6">
        <w:rPr>
          <w:rFonts w:asciiTheme="majorHAnsi" w:hAnsiTheme="majorHAnsi" w:cstheme="majorHAnsi"/>
          <w:bCs/>
          <w:color w:val="000000" w:themeColor="text1"/>
        </w:rPr>
        <w:t>e</w:t>
      </w:r>
      <w:r w:rsidRPr="000B0B02">
        <w:rPr>
          <w:rFonts w:asciiTheme="majorHAnsi" w:hAnsiTheme="majorHAnsi" w:cstheme="majorHAnsi"/>
          <w:bCs/>
          <w:color w:val="000000" w:themeColor="text1"/>
        </w:rPr>
        <w:t>mpresa</w:t>
      </w:r>
      <w:r w:rsidRPr="000B0B02" w:rsidR="007B43B6">
        <w:rPr>
          <w:rFonts w:asciiTheme="majorHAnsi" w:hAnsiTheme="majorHAnsi" w:cstheme="majorHAnsi"/>
          <w:bCs/>
          <w:color w:val="000000" w:themeColor="text1"/>
        </w:rPr>
        <w:t xml:space="preserve"> </w:t>
      </w:r>
      <w:r w:rsidRPr="000B0B02" w:rsidR="00594110">
        <w:rPr>
          <w:rFonts w:asciiTheme="majorHAnsi" w:hAnsiTheme="majorHAnsi" w:cstheme="majorHAnsi"/>
          <w:bCs/>
          <w:color w:val="000000" w:themeColor="text1"/>
        </w:rPr>
        <w:t xml:space="preserve">ASEI. </w:t>
      </w:r>
    </w:p>
    <w:p w:rsidRPr="000B0B02" w:rsidR="005C1C95" w:rsidP="00DE0CE3" w:rsidRDefault="00DE0CE3" w14:paraId="07105ED8" w14:textId="25529603">
      <w:pPr>
        <w:rPr>
          <w:rFonts w:asciiTheme="majorHAnsi" w:hAnsiTheme="majorHAnsi" w:cstheme="majorHAnsi"/>
          <w:bCs/>
          <w:color w:val="000000" w:themeColor="text1"/>
        </w:rPr>
      </w:pPr>
      <w:r w:rsidRPr="000B0B02">
        <w:rPr>
          <w:rFonts w:asciiTheme="majorHAnsi" w:hAnsiTheme="majorHAnsi" w:cstheme="majorHAnsi"/>
          <w:bCs/>
          <w:color w:val="000000" w:themeColor="text1"/>
        </w:rPr>
        <w:t xml:space="preserve">Todo lo anterior, fue remitido por </w:t>
      </w:r>
      <w:r w:rsidRPr="000B0B02" w:rsidR="00594110">
        <w:rPr>
          <w:rFonts w:asciiTheme="majorHAnsi" w:hAnsiTheme="majorHAnsi" w:cstheme="majorHAnsi"/>
          <w:bCs/>
          <w:color w:val="000000" w:themeColor="text1"/>
        </w:rPr>
        <w:t>Natalia Grisales &lt;saludocupacional@osl.com.co&gt;</w:t>
      </w:r>
      <w:r w:rsidRPr="000B0B02">
        <w:rPr>
          <w:rFonts w:asciiTheme="majorHAnsi" w:hAnsiTheme="majorHAnsi" w:cstheme="majorHAnsi"/>
          <w:bCs/>
          <w:color w:val="000000" w:themeColor="text1"/>
        </w:rPr>
        <w:t xml:space="preserve"> en correos fechados el </w:t>
      </w:r>
      <w:r w:rsidR="00762052">
        <w:rPr>
          <w:rFonts w:asciiTheme="majorHAnsi" w:hAnsiTheme="majorHAnsi" w:cstheme="majorHAnsi"/>
          <w:bCs/>
          <w:color w:val="000000" w:themeColor="text1"/>
        </w:rPr>
        <w:t>2</w:t>
      </w:r>
      <w:r w:rsidR="00FB0DE0">
        <w:rPr>
          <w:rFonts w:asciiTheme="majorHAnsi" w:hAnsiTheme="majorHAnsi" w:cstheme="majorHAnsi"/>
          <w:bCs/>
          <w:color w:val="000000" w:themeColor="text1"/>
        </w:rPr>
        <w:t>2</w:t>
      </w:r>
      <w:r w:rsidRPr="000B0B02" w:rsidR="00594110">
        <w:rPr>
          <w:rFonts w:asciiTheme="majorHAnsi" w:hAnsiTheme="majorHAnsi" w:cstheme="majorHAnsi"/>
          <w:bCs/>
          <w:color w:val="000000" w:themeColor="text1"/>
        </w:rPr>
        <w:t>/0</w:t>
      </w:r>
      <w:r w:rsidR="00FB0DE0">
        <w:rPr>
          <w:rFonts w:asciiTheme="majorHAnsi" w:hAnsiTheme="majorHAnsi" w:cstheme="majorHAnsi"/>
          <w:bCs/>
          <w:color w:val="000000" w:themeColor="text1"/>
        </w:rPr>
        <w:t>8</w:t>
      </w:r>
      <w:r w:rsidRPr="000B0B02">
        <w:rPr>
          <w:rFonts w:asciiTheme="majorHAnsi" w:hAnsiTheme="majorHAnsi" w:cstheme="majorHAnsi"/>
          <w:bCs/>
          <w:color w:val="000000" w:themeColor="text1"/>
        </w:rPr>
        <w:t>/202</w:t>
      </w:r>
      <w:r w:rsidRPr="000B0B02" w:rsidR="00E170A5">
        <w:rPr>
          <w:rFonts w:asciiTheme="majorHAnsi" w:hAnsiTheme="majorHAnsi" w:cstheme="majorHAnsi"/>
          <w:bCs/>
          <w:color w:val="000000" w:themeColor="text1"/>
        </w:rPr>
        <w:t>5</w:t>
      </w:r>
      <w:r w:rsidRPr="000B0B02">
        <w:rPr>
          <w:rFonts w:asciiTheme="majorHAnsi" w:hAnsiTheme="majorHAnsi" w:cstheme="majorHAnsi"/>
          <w:bCs/>
          <w:color w:val="000000" w:themeColor="text1"/>
        </w:rPr>
        <w:t xml:space="preserve">. </w:t>
      </w:r>
    </w:p>
    <w:p w:rsidRPr="000B0B02" w:rsidR="005C1C95" w:rsidP="00DE0CE3" w:rsidRDefault="005C1C95" w14:paraId="36DB7294" w14:textId="77777777">
      <w:pPr>
        <w:rPr>
          <w:rFonts w:asciiTheme="majorHAnsi" w:hAnsiTheme="majorHAnsi" w:cstheme="majorHAnsi"/>
          <w:bCs/>
          <w:color w:val="000000" w:themeColor="text1"/>
        </w:rPr>
      </w:pPr>
    </w:p>
    <w:p w:rsidR="00DC1E1A" w:rsidP="00DE0CE3" w:rsidRDefault="00495020" w14:paraId="4D5386B8" w14:textId="2C8648EB">
      <w:pPr>
        <w:rPr>
          <w:rFonts w:asciiTheme="majorHAnsi" w:hAnsiTheme="majorHAnsi" w:cstheme="majorHAnsi"/>
          <w:bCs/>
          <w:color w:val="000000" w:themeColor="text1"/>
        </w:rPr>
      </w:pPr>
      <w:r w:rsidRPr="000B0B02">
        <w:rPr>
          <w:rFonts w:asciiTheme="majorHAnsi" w:hAnsiTheme="majorHAnsi" w:cstheme="majorHAnsi"/>
          <w:bCs/>
          <w:color w:val="000000" w:themeColor="text1"/>
        </w:rPr>
        <w:t xml:space="preserve">Certificado SST: </w:t>
      </w:r>
      <w:r w:rsidRPr="000B0B02" w:rsidR="00DC1E1A">
        <w:rPr>
          <w:rFonts w:asciiTheme="majorHAnsi" w:hAnsiTheme="majorHAnsi" w:cstheme="majorHAnsi"/>
          <w:bCs/>
          <w:color w:val="000000" w:themeColor="text1"/>
        </w:rPr>
        <w:t>El c</w:t>
      </w:r>
      <w:r w:rsidRPr="0077702F" w:rsidR="00DC1E1A">
        <w:rPr>
          <w:rFonts w:asciiTheme="majorHAnsi" w:hAnsiTheme="majorHAnsi" w:cstheme="majorHAnsi"/>
          <w:bCs/>
          <w:color w:val="000000" w:themeColor="text1"/>
        </w:rPr>
        <w:t xml:space="preserve">ontratista aporta soporte expedido el </w:t>
      </w:r>
      <w:r w:rsidRPr="00F2070B" w:rsidR="00F2070B">
        <w:rPr>
          <w:rFonts w:asciiTheme="majorHAnsi" w:hAnsiTheme="majorHAnsi" w:cstheme="majorHAnsi"/>
          <w:bCs/>
          <w:color w:val="000000" w:themeColor="text1"/>
        </w:rPr>
        <w:t>09/01/2025</w:t>
      </w:r>
      <w:r w:rsidRPr="0077702F" w:rsidR="00DC1E1A">
        <w:rPr>
          <w:rFonts w:asciiTheme="majorHAnsi" w:hAnsiTheme="majorHAnsi" w:cstheme="majorHAnsi"/>
          <w:bCs/>
          <w:color w:val="000000" w:themeColor="text1"/>
        </w:rPr>
        <w:t xml:space="preserve"> de la aseguradora </w:t>
      </w:r>
      <w:r w:rsidRPr="00F2070B" w:rsidR="00F2070B">
        <w:rPr>
          <w:rFonts w:asciiTheme="majorHAnsi" w:hAnsiTheme="majorHAnsi" w:cstheme="majorHAnsi"/>
          <w:bCs/>
          <w:color w:val="000000" w:themeColor="text1"/>
        </w:rPr>
        <w:t>SEGUROS DE VIDA SURAMERICANA S.A. – ARL SURA</w:t>
      </w:r>
      <w:r w:rsidR="00F2070B">
        <w:rPr>
          <w:rFonts w:asciiTheme="majorHAnsi" w:hAnsiTheme="majorHAnsi" w:cstheme="majorHAnsi"/>
          <w:bCs/>
          <w:color w:val="000000" w:themeColor="text1"/>
        </w:rPr>
        <w:t xml:space="preserve"> </w:t>
      </w:r>
      <w:r w:rsidRPr="0077702F" w:rsidR="00DC1E1A">
        <w:rPr>
          <w:rFonts w:asciiTheme="majorHAnsi" w:hAnsiTheme="majorHAnsi" w:cstheme="majorHAnsi"/>
          <w:bCs/>
          <w:color w:val="000000" w:themeColor="text1"/>
        </w:rPr>
        <w:t xml:space="preserve">quien certifica que la empresa </w:t>
      </w:r>
      <w:r w:rsidRPr="00F2070B" w:rsidR="00F2070B">
        <w:rPr>
          <w:rFonts w:asciiTheme="majorHAnsi" w:hAnsiTheme="majorHAnsi" w:cstheme="majorHAnsi"/>
          <w:bCs/>
          <w:color w:val="000000" w:themeColor="text1"/>
        </w:rPr>
        <w:t>ORGANIZACION SANTA LUCIA S.A</w:t>
      </w:r>
      <w:r w:rsidRPr="0077702F" w:rsidR="00DC1E1A">
        <w:rPr>
          <w:rFonts w:asciiTheme="majorHAnsi" w:hAnsiTheme="majorHAnsi" w:cstheme="majorHAnsi"/>
          <w:bCs/>
          <w:color w:val="000000" w:themeColor="text1"/>
        </w:rPr>
        <w:t xml:space="preserve">. con NIT </w:t>
      </w:r>
      <w:r w:rsidRPr="00F2070B" w:rsidR="00F2070B">
        <w:rPr>
          <w:rFonts w:asciiTheme="majorHAnsi" w:hAnsiTheme="majorHAnsi" w:cstheme="majorHAnsi"/>
          <w:bCs/>
          <w:color w:val="000000" w:themeColor="text1"/>
        </w:rPr>
        <w:t>890</w:t>
      </w:r>
      <w:r w:rsidR="00F2070B">
        <w:rPr>
          <w:rFonts w:asciiTheme="majorHAnsi" w:hAnsiTheme="majorHAnsi" w:cstheme="majorHAnsi"/>
          <w:bCs/>
          <w:color w:val="000000" w:themeColor="text1"/>
        </w:rPr>
        <w:t>.</w:t>
      </w:r>
      <w:r w:rsidRPr="00F2070B" w:rsidR="00F2070B">
        <w:rPr>
          <w:rFonts w:asciiTheme="majorHAnsi" w:hAnsiTheme="majorHAnsi" w:cstheme="majorHAnsi"/>
          <w:bCs/>
          <w:color w:val="000000" w:themeColor="text1"/>
        </w:rPr>
        <w:t>900</w:t>
      </w:r>
      <w:r w:rsidR="00F2070B">
        <w:rPr>
          <w:rFonts w:asciiTheme="majorHAnsi" w:hAnsiTheme="majorHAnsi" w:cstheme="majorHAnsi"/>
          <w:bCs/>
          <w:color w:val="000000" w:themeColor="text1"/>
        </w:rPr>
        <w:t>.</w:t>
      </w:r>
      <w:r w:rsidRPr="00F2070B" w:rsidR="00F2070B">
        <w:rPr>
          <w:rFonts w:asciiTheme="majorHAnsi" w:hAnsiTheme="majorHAnsi" w:cstheme="majorHAnsi"/>
          <w:bCs/>
          <w:color w:val="000000" w:themeColor="text1"/>
        </w:rPr>
        <w:t>650-9</w:t>
      </w:r>
      <w:r w:rsidR="00F2070B">
        <w:rPr>
          <w:rFonts w:asciiTheme="majorHAnsi" w:hAnsiTheme="majorHAnsi" w:cstheme="majorHAnsi"/>
          <w:bCs/>
          <w:color w:val="000000" w:themeColor="text1"/>
        </w:rPr>
        <w:t xml:space="preserve"> </w:t>
      </w:r>
      <w:r w:rsidRPr="0077702F" w:rsidR="00DC1E1A">
        <w:rPr>
          <w:rFonts w:asciiTheme="majorHAnsi" w:hAnsiTheme="majorHAnsi" w:cstheme="majorHAnsi"/>
          <w:bCs/>
          <w:color w:val="000000" w:themeColor="text1"/>
        </w:rPr>
        <w:t xml:space="preserve">cuenta con Sistema de Gestión de la Seguridad y Salud en el Trabajo e indica como fecha de autoevaluación de su SG-SST en fecha </w:t>
      </w:r>
      <w:r w:rsidRPr="001E608D" w:rsidR="001E608D">
        <w:rPr>
          <w:rFonts w:asciiTheme="majorHAnsi" w:hAnsiTheme="majorHAnsi" w:cstheme="majorHAnsi"/>
          <w:bCs/>
          <w:color w:val="000000" w:themeColor="text1"/>
        </w:rPr>
        <w:t>09/01/2025</w:t>
      </w:r>
      <w:r w:rsidR="001E608D">
        <w:rPr>
          <w:rFonts w:asciiTheme="majorHAnsi" w:hAnsiTheme="majorHAnsi" w:cstheme="majorHAnsi"/>
          <w:bCs/>
          <w:color w:val="000000" w:themeColor="text1"/>
        </w:rPr>
        <w:t>.</w:t>
      </w:r>
    </w:p>
    <w:p w:rsidR="007621CB" w:rsidP="00DE0CE3" w:rsidRDefault="007621CB" w14:paraId="683E5525" w14:textId="77777777">
      <w:pPr>
        <w:rPr>
          <w:rFonts w:asciiTheme="majorHAnsi" w:hAnsiTheme="majorHAnsi" w:cstheme="majorHAnsi"/>
          <w:bCs/>
          <w:color w:val="000000" w:themeColor="text1"/>
        </w:rPr>
      </w:pPr>
    </w:p>
    <w:p w:rsidRPr="00F94967" w:rsidR="007621CB" w:rsidP="00DE0CE3" w:rsidRDefault="007621CB" w14:paraId="74C68634" w14:textId="77777777">
      <w:pPr>
        <w:rPr>
          <w:rFonts w:asciiTheme="majorHAnsi" w:hAnsiTheme="majorHAnsi" w:cstheme="majorHAnsi"/>
          <w:bCs/>
          <w:color w:val="000000" w:themeColor="text1"/>
        </w:rPr>
      </w:pPr>
    </w:p>
    <w:p w:rsidR="006F3E28" w:rsidP="00580118" w:rsidRDefault="006F3E28" w14:paraId="52BBF017" w14:textId="77777777">
      <w:pPr>
        <w:rPr>
          <w:rFonts w:asciiTheme="majorHAnsi" w:hAnsiTheme="majorHAnsi" w:cstheme="majorHAnsi"/>
          <w:bCs/>
        </w:rPr>
      </w:pPr>
    </w:p>
    <w:p w:rsidRPr="005F497C" w:rsidR="00784C8F" w:rsidP="00580118" w:rsidRDefault="00784C8F" w14:paraId="2705C41A" w14:textId="77777777">
      <w:pPr>
        <w:rPr>
          <w:rFonts w:asciiTheme="majorHAnsi" w:hAnsiTheme="majorHAnsi" w:cstheme="majorHAnsi"/>
          <w:bCs/>
        </w:rPr>
      </w:pPr>
    </w:p>
    <w:bookmarkEnd w:id="3"/>
    <w:p w:rsidRPr="00D9207F" w:rsidR="00E874D4" w:rsidP="00580118" w:rsidRDefault="00C96348" w14:paraId="4FA89048" w14:textId="4E2EC816">
      <w:pPr>
        <w:pStyle w:val="Ttulo1"/>
      </w:pPr>
      <w:r w:rsidRPr="00D9207F">
        <w:lastRenderedPageBreak/>
        <w:t>AVANCE FINANCIERO DEL CONTRATO</w:t>
      </w:r>
    </w:p>
    <w:p w:rsidR="00E24BE7" w:rsidP="00580118" w:rsidRDefault="00E24BE7" w14:paraId="3048F628" w14:textId="77777777">
      <w:pPr>
        <w:rPr>
          <w:rFonts w:asciiTheme="majorHAnsi" w:hAnsiTheme="majorHAnsi" w:cstheme="majorHAnsi"/>
          <w:bCs/>
          <w:color w:val="000000" w:themeColor="text1"/>
        </w:rPr>
      </w:pPr>
    </w:p>
    <w:tbl>
      <w:tblPr>
        <w:tblW w:w="9280" w:type="dxa"/>
        <w:tblCellMar>
          <w:left w:w="70" w:type="dxa"/>
          <w:right w:w="70" w:type="dxa"/>
        </w:tblCellMar>
        <w:tblLook w:val="04A0" w:firstRow="1" w:lastRow="0" w:firstColumn="1" w:lastColumn="0" w:noHBand="0" w:noVBand="1"/>
      </w:tblPr>
      <w:tblGrid>
        <w:gridCol w:w="500"/>
        <w:gridCol w:w="1260"/>
        <w:gridCol w:w="1180"/>
        <w:gridCol w:w="1120"/>
        <w:gridCol w:w="3165"/>
        <w:gridCol w:w="2055"/>
      </w:tblGrid>
      <w:tr w:rsidRPr="00FB0DE0" w:rsidR="00FB0DE0" w:rsidTr="00FB0DE0" w14:paraId="262B7325" w14:textId="77777777">
        <w:trPr>
          <w:trHeight w:val="375"/>
        </w:trPr>
        <w:tc>
          <w:tcPr>
            <w:tcW w:w="9280" w:type="dxa"/>
            <w:gridSpan w:val="6"/>
            <w:tcBorders>
              <w:top w:val="single" w:color="auto" w:sz="4" w:space="0"/>
              <w:left w:val="single" w:color="auto" w:sz="4" w:space="0"/>
              <w:bottom w:val="single" w:color="auto" w:sz="4" w:space="0"/>
              <w:right w:val="nil"/>
            </w:tcBorders>
            <w:shd w:val="clear" w:color="000000" w:fill="575757"/>
            <w:noWrap/>
            <w:vAlign w:val="center"/>
            <w:hideMark/>
          </w:tcPr>
          <w:p w:rsidRPr="00FB0DE0" w:rsidR="00FB0DE0" w:rsidP="00FB0DE0" w:rsidRDefault="00FB0DE0" w14:paraId="731C77C3" w14:textId="77777777">
            <w:pPr>
              <w:spacing w:line="240" w:lineRule="auto"/>
              <w:jc w:val="center"/>
              <w:rPr>
                <w:rFonts w:eastAsia="Times New Roman" w:cs="Calibri"/>
                <w:b/>
                <w:bCs/>
                <w:color w:val="FFFFFF"/>
                <w:sz w:val="16"/>
                <w:szCs w:val="16"/>
                <w:lang w:eastAsia="es-CO"/>
              </w:rPr>
            </w:pPr>
            <w:r w:rsidRPr="00FB0DE0">
              <w:rPr>
                <w:rFonts w:eastAsia="Times New Roman" w:cs="Calibri"/>
                <w:b/>
                <w:bCs/>
                <w:color w:val="FFFFFF"/>
                <w:sz w:val="16"/>
                <w:szCs w:val="16"/>
                <w:lang w:eastAsia="es-CO"/>
              </w:rPr>
              <w:t>Proceso Gestión del Talento Humano</w:t>
            </w:r>
          </w:p>
        </w:tc>
      </w:tr>
      <w:tr w:rsidRPr="00FB0DE0" w:rsidR="00FB0DE0" w:rsidTr="00FB0DE0" w14:paraId="0289B1B3" w14:textId="77777777">
        <w:trPr>
          <w:trHeight w:val="300"/>
        </w:trPr>
        <w:tc>
          <w:tcPr>
            <w:tcW w:w="9280" w:type="dxa"/>
            <w:gridSpan w:val="6"/>
            <w:tcBorders>
              <w:top w:val="single" w:color="auto" w:sz="4" w:space="0"/>
              <w:left w:val="single" w:color="auto" w:sz="4" w:space="0"/>
              <w:bottom w:val="single" w:color="auto" w:sz="4" w:space="0"/>
              <w:right w:val="single" w:color="auto" w:sz="4" w:space="0"/>
            </w:tcBorders>
            <w:shd w:val="clear" w:color="000000" w:fill="575757"/>
            <w:vAlign w:val="center"/>
            <w:hideMark/>
          </w:tcPr>
          <w:p w:rsidRPr="00FB0DE0" w:rsidR="00FB0DE0" w:rsidP="00FB0DE0" w:rsidRDefault="00FB0DE0" w14:paraId="6BED1D4B" w14:textId="77777777">
            <w:pPr>
              <w:spacing w:line="240" w:lineRule="auto"/>
              <w:jc w:val="center"/>
              <w:rPr>
                <w:rFonts w:eastAsia="Times New Roman" w:cs="Calibri"/>
                <w:b/>
                <w:bCs/>
                <w:color w:val="FFFFFF"/>
                <w:sz w:val="16"/>
                <w:szCs w:val="16"/>
                <w:lang w:eastAsia="es-CO"/>
              </w:rPr>
            </w:pPr>
            <w:r w:rsidRPr="00FB0DE0">
              <w:rPr>
                <w:rFonts w:eastAsia="Times New Roman" w:cs="Calibri"/>
                <w:b/>
                <w:bCs/>
                <w:color w:val="FFFFFF"/>
                <w:sz w:val="16"/>
                <w:szCs w:val="16"/>
                <w:lang w:eastAsia="es-CO"/>
              </w:rPr>
              <w:t>Formato Relación de Servicios Prestados - SMA</w:t>
            </w:r>
          </w:p>
        </w:tc>
      </w:tr>
      <w:tr w:rsidRPr="00FB0DE0" w:rsidR="00FB0DE0" w:rsidTr="00FB0DE0" w14:paraId="6FB17419" w14:textId="77777777">
        <w:trPr>
          <w:trHeight w:val="450"/>
        </w:trPr>
        <w:tc>
          <w:tcPr>
            <w:tcW w:w="500" w:type="dxa"/>
            <w:tcBorders>
              <w:top w:val="nil"/>
              <w:left w:val="single" w:color="auto" w:sz="4" w:space="0"/>
              <w:bottom w:val="single" w:color="auto" w:sz="4" w:space="0"/>
              <w:right w:val="single" w:color="auto" w:sz="4" w:space="0"/>
            </w:tcBorders>
            <w:shd w:val="clear" w:color="000000" w:fill="808080"/>
            <w:vAlign w:val="center"/>
            <w:hideMark/>
          </w:tcPr>
          <w:p w:rsidRPr="00FB0DE0" w:rsidR="00FB0DE0" w:rsidP="00FB0DE0" w:rsidRDefault="00FB0DE0" w14:paraId="7772BF6B" w14:textId="77777777">
            <w:pPr>
              <w:spacing w:line="240" w:lineRule="auto"/>
              <w:jc w:val="center"/>
              <w:rPr>
                <w:rFonts w:eastAsia="Times New Roman" w:cs="Calibri"/>
                <w:b/>
                <w:bCs/>
                <w:color w:val="FFFFFF"/>
                <w:sz w:val="16"/>
                <w:szCs w:val="16"/>
                <w:lang w:eastAsia="es-CO"/>
              </w:rPr>
            </w:pPr>
            <w:r w:rsidRPr="00FB0DE0">
              <w:rPr>
                <w:rFonts w:eastAsia="Times New Roman" w:cs="Calibri"/>
                <w:b/>
                <w:bCs/>
                <w:color w:val="FFFFFF"/>
                <w:sz w:val="16"/>
                <w:szCs w:val="16"/>
                <w:lang w:eastAsia="es-CO"/>
              </w:rPr>
              <w:t>No.</w:t>
            </w:r>
          </w:p>
        </w:tc>
        <w:tc>
          <w:tcPr>
            <w:tcW w:w="1260" w:type="dxa"/>
            <w:tcBorders>
              <w:top w:val="nil"/>
              <w:left w:val="nil"/>
              <w:bottom w:val="single" w:color="auto" w:sz="4" w:space="0"/>
              <w:right w:val="single" w:color="auto" w:sz="4" w:space="0"/>
            </w:tcBorders>
            <w:shd w:val="clear" w:color="000000" w:fill="808080"/>
            <w:vAlign w:val="center"/>
            <w:hideMark/>
          </w:tcPr>
          <w:p w:rsidRPr="00FB0DE0" w:rsidR="00FB0DE0" w:rsidP="00FB0DE0" w:rsidRDefault="00FB0DE0" w14:paraId="08267033" w14:textId="77777777">
            <w:pPr>
              <w:spacing w:line="240" w:lineRule="auto"/>
              <w:jc w:val="center"/>
              <w:rPr>
                <w:rFonts w:eastAsia="Times New Roman" w:cs="Calibri"/>
                <w:b/>
                <w:bCs/>
                <w:color w:val="FFFFFF"/>
                <w:sz w:val="16"/>
                <w:szCs w:val="16"/>
                <w:lang w:eastAsia="es-CO"/>
              </w:rPr>
            </w:pPr>
            <w:r w:rsidRPr="00FB0DE0">
              <w:rPr>
                <w:rFonts w:eastAsia="Times New Roman" w:cs="Calibri"/>
                <w:b/>
                <w:bCs/>
                <w:color w:val="FFFFFF"/>
                <w:sz w:val="16"/>
                <w:szCs w:val="16"/>
                <w:lang w:eastAsia="es-CO"/>
              </w:rPr>
              <w:t>IDENTIFICACIÓN DEL PACIENTE</w:t>
            </w:r>
          </w:p>
        </w:tc>
        <w:tc>
          <w:tcPr>
            <w:tcW w:w="1180" w:type="dxa"/>
            <w:tcBorders>
              <w:top w:val="nil"/>
              <w:left w:val="nil"/>
              <w:bottom w:val="single" w:color="auto" w:sz="4" w:space="0"/>
              <w:right w:val="single" w:color="auto" w:sz="4" w:space="0"/>
            </w:tcBorders>
            <w:shd w:val="clear" w:color="000000" w:fill="808080"/>
            <w:vAlign w:val="center"/>
            <w:hideMark/>
          </w:tcPr>
          <w:p w:rsidRPr="00FB0DE0" w:rsidR="00FB0DE0" w:rsidP="00FB0DE0" w:rsidRDefault="00FB0DE0" w14:paraId="45AB168A" w14:textId="77777777">
            <w:pPr>
              <w:spacing w:line="240" w:lineRule="auto"/>
              <w:jc w:val="center"/>
              <w:rPr>
                <w:rFonts w:eastAsia="Times New Roman" w:cs="Calibri"/>
                <w:b/>
                <w:bCs/>
                <w:color w:val="FFFFFF"/>
                <w:sz w:val="16"/>
                <w:szCs w:val="16"/>
                <w:lang w:eastAsia="es-CO"/>
              </w:rPr>
            </w:pPr>
            <w:r w:rsidRPr="00FB0DE0">
              <w:rPr>
                <w:rFonts w:eastAsia="Times New Roman" w:cs="Calibri"/>
                <w:b/>
                <w:bCs/>
                <w:color w:val="FFFFFF"/>
                <w:sz w:val="16"/>
                <w:szCs w:val="16"/>
                <w:lang w:eastAsia="es-CO"/>
              </w:rPr>
              <w:t xml:space="preserve">ORDEN DE </w:t>
            </w:r>
            <w:proofErr w:type="gramStart"/>
            <w:r w:rsidRPr="00FB0DE0">
              <w:rPr>
                <w:rFonts w:eastAsia="Times New Roman" w:cs="Calibri"/>
                <w:b/>
                <w:bCs/>
                <w:color w:val="FFFFFF"/>
                <w:sz w:val="16"/>
                <w:szCs w:val="16"/>
                <w:lang w:eastAsia="es-CO"/>
              </w:rPr>
              <w:t>ATENCION  No</w:t>
            </w:r>
            <w:proofErr w:type="gramEnd"/>
            <w:r w:rsidRPr="00FB0DE0">
              <w:rPr>
                <w:rFonts w:eastAsia="Times New Roman" w:cs="Calibri"/>
                <w:b/>
                <w:bCs/>
                <w:color w:val="FFFFFF"/>
                <w:sz w:val="16"/>
                <w:szCs w:val="16"/>
                <w:lang w:eastAsia="es-CO"/>
              </w:rPr>
              <w:t>.</w:t>
            </w:r>
          </w:p>
        </w:tc>
        <w:tc>
          <w:tcPr>
            <w:tcW w:w="1120" w:type="dxa"/>
            <w:tcBorders>
              <w:top w:val="nil"/>
              <w:left w:val="nil"/>
              <w:bottom w:val="single" w:color="auto" w:sz="4" w:space="0"/>
              <w:right w:val="single" w:color="auto" w:sz="4" w:space="0"/>
            </w:tcBorders>
            <w:shd w:val="clear" w:color="000000" w:fill="808080"/>
            <w:vAlign w:val="center"/>
            <w:hideMark/>
          </w:tcPr>
          <w:p w:rsidRPr="00FB0DE0" w:rsidR="00FB0DE0" w:rsidP="00FB0DE0" w:rsidRDefault="00FB0DE0" w14:paraId="4F8C86F2" w14:textId="77777777">
            <w:pPr>
              <w:spacing w:line="240" w:lineRule="auto"/>
              <w:jc w:val="center"/>
              <w:rPr>
                <w:rFonts w:eastAsia="Times New Roman" w:cs="Calibri"/>
                <w:b/>
                <w:bCs/>
                <w:color w:val="FFFFFF"/>
                <w:sz w:val="16"/>
                <w:szCs w:val="16"/>
                <w:lang w:eastAsia="es-CO"/>
              </w:rPr>
            </w:pPr>
            <w:r w:rsidRPr="00FB0DE0">
              <w:rPr>
                <w:rFonts w:eastAsia="Times New Roman" w:cs="Calibri"/>
                <w:b/>
                <w:bCs/>
                <w:color w:val="FFFFFF"/>
                <w:sz w:val="16"/>
                <w:szCs w:val="16"/>
                <w:lang w:eastAsia="es-CO"/>
              </w:rPr>
              <w:t>FECHA DE LA ORDEN</w:t>
            </w:r>
          </w:p>
        </w:tc>
        <w:tc>
          <w:tcPr>
            <w:tcW w:w="3165" w:type="dxa"/>
            <w:tcBorders>
              <w:top w:val="nil"/>
              <w:left w:val="nil"/>
              <w:bottom w:val="single" w:color="auto" w:sz="4" w:space="0"/>
              <w:right w:val="single" w:color="auto" w:sz="4" w:space="0"/>
            </w:tcBorders>
            <w:shd w:val="clear" w:color="000000" w:fill="808080"/>
            <w:vAlign w:val="center"/>
            <w:hideMark/>
          </w:tcPr>
          <w:p w:rsidRPr="00FB0DE0" w:rsidR="00FB0DE0" w:rsidP="00FB0DE0" w:rsidRDefault="00FB0DE0" w14:paraId="5D21D172" w14:textId="77777777">
            <w:pPr>
              <w:spacing w:line="240" w:lineRule="auto"/>
              <w:jc w:val="center"/>
              <w:rPr>
                <w:rFonts w:eastAsia="Times New Roman" w:cs="Calibri"/>
                <w:b/>
                <w:bCs/>
                <w:color w:val="FFFFFF"/>
                <w:sz w:val="16"/>
                <w:szCs w:val="16"/>
                <w:lang w:eastAsia="es-CO"/>
              </w:rPr>
            </w:pPr>
            <w:r w:rsidRPr="00FB0DE0">
              <w:rPr>
                <w:rFonts w:eastAsia="Times New Roman" w:cs="Calibri"/>
                <w:b/>
                <w:bCs/>
                <w:color w:val="FFFFFF"/>
                <w:sz w:val="16"/>
                <w:szCs w:val="16"/>
                <w:lang w:eastAsia="es-CO"/>
              </w:rPr>
              <w:t>SERVICIO PRESTADO</w:t>
            </w:r>
          </w:p>
        </w:tc>
        <w:tc>
          <w:tcPr>
            <w:tcW w:w="2055" w:type="dxa"/>
            <w:tcBorders>
              <w:top w:val="nil"/>
              <w:left w:val="nil"/>
              <w:bottom w:val="single" w:color="auto" w:sz="4" w:space="0"/>
              <w:right w:val="single" w:color="auto" w:sz="4" w:space="0"/>
            </w:tcBorders>
            <w:shd w:val="clear" w:color="000000" w:fill="808080"/>
            <w:vAlign w:val="center"/>
            <w:hideMark/>
          </w:tcPr>
          <w:p w:rsidRPr="00FB0DE0" w:rsidR="00FB0DE0" w:rsidP="00FB0DE0" w:rsidRDefault="00FB0DE0" w14:paraId="756CF2F4" w14:textId="77777777">
            <w:pPr>
              <w:spacing w:line="240" w:lineRule="auto"/>
              <w:jc w:val="center"/>
              <w:rPr>
                <w:rFonts w:eastAsia="Times New Roman" w:cs="Calibri"/>
                <w:b/>
                <w:bCs/>
                <w:color w:val="FFFFFF"/>
                <w:sz w:val="16"/>
                <w:szCs w:val="16"/>
                <w:lang w:eastAsia="es-CO"/>
              </w:rPr>
            </w:pPr>
            <w:r w:rsidRPr="00FB0DE0">
              <w:rPr>
                <w:rFonts w:eastAsia="Times New Roman" w:cs="Calibri"/>
                <w:b/>
                <w:bCs/>
                <w:color w:val="FFFFFF"/>
                <w:sz w:val="16"/>
                <w:szCs w:val="16"/>
                <w:lang w:eastAsia="es-CO"/>
              </w:rPr>
              <w:t>VALOR FACTURADO</w:t>
            </w:r>
          </w:p>
        </w:tc>
      </w:tr>
      <w:tr w:rsidRPr="00FB0DE0" w:rsidR="00FB0DE0" w:rsidTr="00FB0DE0" w14:paraId="2C60211C"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5BFCDDC"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1</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2A491E4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42059752</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521A795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8002</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5CAD83E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5/08/2025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07AAF0F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SUMINISTRO LENTES / MONTURA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43EB13B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454.808,00 </w:t>
            </w:r>
          </w:p>
        </w:tc>
      </w:tr>
      <w:tr w:rsidRPr="00FB0DE0" w:rsidR="00FB0DE0" w:rsidTr="00FB0DE0" w14:paraId="15A39B57"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7EE2E98A"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2</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6226401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32425638</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70751D4C"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7060</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57F1EB3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15/7/2025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76DA5C1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SUMINISTRO LENTES / MONTURA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320C1C3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454.808,00 </w:t>
            </w:r>
          </w:p>
        </w:tc>
      </w:tr>
      <w:tr w:rsidRPr="00FB0DE0" w:rsidR="00FB0DE0" w:rsidTr="00FB0DE0" w14:paraId="04C781D2"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408B09E9"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3</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3107F70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51982143</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199D8B8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7321</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4BFECA2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21/7/2025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089D392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SUMINISTRO LENTES / MONTURA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12A5FC2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454.808,00 </w:t>
            </w:r>
          </w:p>
        </w:tc>
      </w:tr>
      <w:tr w:rsidRPr="00FB0DE0" w:rsidR="00FB0DE0" w:rsidTr="00FB0DE0" w14:paraId="51A3B37F"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74CC0F5B"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4</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53760D7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43509619</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72F0894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7733</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10CFD90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31/7/2025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0C52F1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SUMINISTRO LENTES / MONTURA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77AD625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454.808,00 </w:t>
            </w:r>
          </w:p>
        </w:tc>
      </w:tr>
      <w:tr w:rsidRPr="00FB0DE0" w:rsidR="00FB0DE0" w:rsidTr="00FB0DE0" w14:paraId="727089B6"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1029F903"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5</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3542B4D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42965646</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5B1F8FC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7340</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64DB23D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21/7/2025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45FC21C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SUMINISTRO LENTES / MONTURA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74A82A6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454.808,00 </w:t>
            </w:r>
          </w:p>
        </w:tc>
      </w:tr>
      <w:tr w:rsidRPr="00FB0DE0" w:rsidR="00FB0DE0" w:rsidTr="00FB0DE0" w14:paraId="5B7CE9BD"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625FFD88"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6</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178E325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1011592433</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452DBE3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7285</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06E848C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18/7/2025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83D0EF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SUMINISTRO LENTES / MONTURA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7973688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439.000,00 </w:t>
            </w:r>
          </w:p>
        </w:tc>
      </w:tr>
      <w:tr w:rsidRPr="00FB0DE0" w:rsidR="00FB0DE0" w:rsidTr="00FB0DE0" w14:paraId="592FEAFC"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621FDF95"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7</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7BD154D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36522382</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28B14DD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6965</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3503394C"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14/7/2025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57B9E17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SUMINISTRO LENTES / MONTURA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110A74C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304.000,00 </w:t>
            </w:r>
          </w:p>
        </w:tc>
      </w:tr>
      <w:tr w:rsidRPr="00FB0DE0" w:rsidR="00FB0DE0" w:rsidTr="00FB0DE0" w14:paraId="6DBB6900"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1E56B1D2"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8</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7EF08AD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21996399</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6D0A89B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5753</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4851C27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16/7/2025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039F183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SUMINISTRO LENTES / MONTURA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0971CC6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454.808,00 </w:t>
            </w:r>
          </w:p>
        </w:tc>
      </w:tr>
      <w:tr w:rsidRPr="00FB0DE0" w:rsidR="00FB0DE0" w:rsidTr="00FB0DE0" w14:paraId="0A9E9FFB"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49B8202F"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9</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37B7763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1001389864</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143F700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6650</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60B9980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7/10/2025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4B0A3C6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SUMINISTRO LENTES / MONTURA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62BD136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454.808,00 </w:t>
            </w:r>
          </w:p>
        </w:tc>
      </w:tr>
      <w:tr w:rsidRPr="00FB0DE0" w:rsidR="00FB0DE0" w:rsidTr="00FB0DE0" w14:paraId="1AFF8691"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26C04D4"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10</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0501E5A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43493825</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34D4DB3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6729</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64EAB4B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7/11/2025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B24E3E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SUMINISTRO LENTES / MONTURA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7149103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454.808,00 </w:t>
            </w:r>
          </w:p>
        </w:tc>
      </w:tr>
      <w:tr w:rsidRPr="00FB0DE0" w:rsidR="00FB0DE0" w:rsidTr="00FB0DE0" w14:paraId="7A11F998"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57DA1CE6"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11</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6593948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21398968</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69B6956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7375</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1C8E626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22/7/2025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D61653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PRIMERA VEZ POR OPTO</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3C75462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32.100,00 </w:t>
            </w:r>
          </w:p>
        </w:tc>
      </w:tr>
      <w:tr w:rsidRPr="00FB0DE0" w:rsidR="00FB0DE0" w:rsidTr="00FB0DE0" w14:paraId="721CF3F6"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1EA146D7"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12</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2C275B1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42059752</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7CDDF83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7292</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6A8829AC"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18/7/2025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04B3A7A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PRIMERA VEZ POR OPTO</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7B33179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32.100,00 </w:t>
            </w:r>
          </w:p>
        </w:tc>
      </w:tr>
      <w:tr w:rsidRPr="00FB0DE0" w:rsidR="00FB0DE0" w:rsidTr="00FB0DE0" w14:paraId="2F778B14"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5BC82B29"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13</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292CBB6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21880659</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341E53C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7200</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0A7FFE3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17/7/2025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6B47409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PRIMERA VEZ POR OPTO</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2784DF4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32.100,00 </w:t>
            </w:r>
          </w:p>
        </w:tc>
      </w:tr>
      <w:tr w:rsidRPr="00FB0DE0" w:rsidR="00FB0DE0" w:rsidTr="00FB0DE0" w14:paraId="3918BB40"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181F4CA5"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14</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03CC094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43065127</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458C5FC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7529</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35441D1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28/07/2025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11D624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PRIMERA VEZ POR OPTO</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2F505D5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32.100,00 </w:t>
            </w:r>
          </w:p>
        </w:tc>
      </w:tr>
      <w:tr w:rsidRPr="00FB0DE0" w:rsidR="00FB0DE0" w:rsidTr="00FB0DE0" w14:paraId="1A27214A"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4D46364"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15</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62F59E5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16347857</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03C82D2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6411</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3177DCF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7/04/2025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5E6506B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64BF4E2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426534E6"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6A34E0E8"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16</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09A519F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21765989</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1DE30CD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5777</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2A6FD58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17/06/2025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F5FF5A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3F5F344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4CD3EA9A"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3FAB42BB"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17</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282BDE5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21398968</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35FDAAB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6736</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5F8AF2A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7/11/2025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708C48D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50D314D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59E8E710"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78DBF600"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18</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297958F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3422551</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2F568BB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6685</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2639D33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7/11/2025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3692E5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45228F8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59AAB4A0"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56F5336B"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19</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17C26B3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43509619</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1897BA3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3023</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0FCF309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A87C03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64E5A9A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2729BC09"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4E03E1D"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20</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29BB85C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21460996</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1A08C3D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6071</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5D4DFC0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25/06/2025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3CB5C9C"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7BAC96F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6A9FF4F6"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71F6171"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21</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59E9DA0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32327137</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7B5F392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2859</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0F2086D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7/01/2025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6DE2326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19B5B2F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0288F802"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158580E6"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22</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3DAEB0E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32425638</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71C4597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4592</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14AA01A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7/11/2025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590D42A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6CC2A6E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6D4D7A31"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5B9F185A"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23</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0176144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43065127</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29F5DC7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6497</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58186D5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7/08/2025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3C26B3D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33CD7D5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769336F6"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5055ADF9"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24</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0200132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32016291</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57ECB0D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6557</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2E49F05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7/08/2025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65972E1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73CF664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3DB4A17C"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8B069BE"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25</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72D5409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1011220560</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7A1ACA6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6507</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70D38F1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7/08/2025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7F25055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4A4B16C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6011D3CB"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55A3F4CD"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26</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0DF345C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32525418</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48C7921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3610</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2B3C772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25/07/2025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49B454E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262B240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2D716653"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26F6F5E1"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27</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6B43782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42994685</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1664571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7489</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226DE3C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24/07/2025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6CC700C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2975F62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18521A5B"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726F596A"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28</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34C61A7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21270563</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2EF3054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4126</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3C1F374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8/04/2025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498BCF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42963A9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328EE7A6"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20C9DFB0"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29</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7B97397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32486728</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7384F5A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2883</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4ED0FD1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7/11/2025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4289DA6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3D8BAD9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4739EDE4"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2F599FD3"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30</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1C55374C"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45754710</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0C3729B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6730</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3B471EE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7/11/2025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327A49B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186A75E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07E0E8AE"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14682EE7"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31</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7BDC1D0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28710996</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465339F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5773</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01E476A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17/06/2025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34A8B30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46E986B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2E25B4CF"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5A4B0D69"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32</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0C4E69D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39404931</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373DFCEC"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5962</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601CB19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20/06/2025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47D5CF1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OFTALMOLOGIA GENERAL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70775C8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70.000,00 </w:t>
            </w:r>
          </w:p>
        </w:tc>
      </w:tr>
      <w:tr w:rsidRPr="00FB0DE0" w:rsidR="00FB0DE0" w:rsidTr="00FB0DE0" w14:paraId="177A4865"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77963626"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33</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58A83E8C"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32505414</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49746CA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6577</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127A37A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7/08/2025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75B6302C"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EN CORNEA Y SEGMENTO AN</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696309C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120.600,00 </w:t>
            </w:r>
          </w:p>
        </w:tc>
      </w:tr>
      <w:tr w:rsidRPr="00FB0DE0" w:rsidR="00FB0DE0" w:rsidTr="00FB0DE0" w14:paraId="6C8A445D"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49381A44"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34</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085478C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6855802</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2BAAF8A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6585</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5911467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7/09/2025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06C9982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EN CORNEA Y SEGMENTO AN</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7EDFD8B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120.600,00 </w:t>
            </w:r>
          </w:p>
        </w:tc>
      </w:tr>
      <w:tr w:rsidRPr="00FB0DE0" w:rsidR="00FB0DE0" w:rsidTr="00FB0DE0" w14:paraId="69826AE0"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F6D9A1A"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lastRenderedPageBreak/>
              <w:t>35</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7ABD83B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42965646</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53735DD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6168</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0BE326D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26/06/2025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2454FE7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EN PLASTICA OCULAR Y OR</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6BB3BDB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120.600,00 </w:t>
            </w:r>
          </w:p>
        </w:tc>
      </w:tr>
      <w:tr w:rsidRPr="00FB0DE0" w:rsidR="00FB0DE0" w:rsidTr="00FB0DE0" w14:paraId="656EDB33"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4B4AF934"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36</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164713F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21623700</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3FD5969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3838</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7FFDF61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31/07/2025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4CD7B4A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EN PLASTICA OCULAR Y OR</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0A39C60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120.600,00 </w:t>
            </w:r>
          </w:p>
        </w:tc>
      </w:tr>
      <w:tr w:rsidRPr="00FB0DE0" w:rsidR="00FB0DE0" w:rsidTr="00FB0DE0" w14:paraId="71244F72"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68DC1981"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37</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5ECB4BD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32525418</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382A73F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7924</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4FAFAF4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8/04/2025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21E4543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EN PLASTICA OCULAR Y OR</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4F7FB3D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120.600,00 </w:t>
            </w:r>
          </w:p>
        </w:tc>
      </w:tr>
      <w:tr w:rsidRPr="00FB0DE0" w:rsidR="00FB0DE0" w:rsidTr="00FB0DE0" w14:paraId="56A83ED1" w14:textId="77777777">
        <w:trPr>
          <w:trHeight w:val="33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1908B5AA"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38</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7E2DE7F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32533440</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4227D05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4200</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0C70275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7/04/2025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45A1317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TONOGRAFIA OCULAR CON PRUEBAS PR</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53F41A7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251.200,00 </w:t>
            </w:r>
          </w:p>
        </w:tc>
      </w:tr>
      <w:tr w:rsidRPr="00FB0DE0" w:rsidR="00FB0DE0" w:rsidTr="00FB0DE0" w14:paraId="2A3E9C5B"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F7EADDF"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39</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09E1049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43025021</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187A517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6694</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279389E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7/11/2025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621D8C8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TONOGRAFIA OCULAR CON PRUEBAS PR</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22A4E05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251.200,00 </w:t>
            </w:r>
          </w:p>
        </w:tc>
      </w:tr>
      <w:tr w:rsidRPr="00FB0DE0" w:rsidR="00FB0DE0" w:rsidTr="00FB0DE0" w14:paraId="7764913C"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3F011E7C"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40</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28FB433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3422551</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4A4DF8A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7457</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2C492BE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24/07/2025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0E264C2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EXAMEN BIOMETRIA BINOCULAR</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6E4565F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114.400,00 </w:t>
            </w:r>
          </w:p>
        </w:tc>
      </w:tr>
      <w:tr w:rsidRPr="00FB0DE0" w:rsidR="00FB0DE0" w:rsidTr="00FB0DE0" w14:paraId="0FCCE397"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68249E1C"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41</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5FD286F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32077503</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2A918A8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5308</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2C7D199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31/07/2025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564C866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EXAMEN BIOMETRIA BINOCULAR</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50CE277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114.400,00 </w:t>
            </w:r>
          </w:p>
        </w:tc>
      </w:tr>
      <w:tr w:rsidRPr="00FB0DE0" w:rsidR="00FB0DE0" w:rsidTr="00FB0DE0" w14:paraId="04D0681F"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4243C5C9"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42</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3D07971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32533440</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673D57B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6422</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375A6D4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7/04/2025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231E40C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EN GLAUCOMA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5AA8479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120.600,00 </w:t>
            </w:r>
          </w:p>
        </w:tc>
      </w:tr>
      <w:tr w:rsidRPr="00FB0DE0" w:rsidR="00FB0DE0" w:rsidTr="00FB0DE0" w14:paraId="09C8FCF6"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4A371A12"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43</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3EEFEFD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32016291</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15D0FA0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7895</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0D13A54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8/04/2025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45B7342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EXAMEN CAMPIMETRIA BINOCULAR</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2058CD4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128.370,00 </w:t>
            </w:r>
          </w:p>
        </w:tc>
      </w:tr>
      <w:tr w:rsidRPr="00FB0DE0" w:rsidR="00FB0DE0" w:rsidTr="00FB0DE0" w14:paraId="3214F138"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7E9D11C0"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44</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6ABEEF4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39267251</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39EE72C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6372</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0BB6ED8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7/03/2025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03C4143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EVALUACION PENTACAM BILATERAL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14483B3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170.000,00 </w:t>
            </w:r>
          </w:p>
        </w:tc>
      </w:tr>
      <w:tr w:rsidRPr="00FB0DE0" w:rsidR="00FB0DE0" w:rsidTr="00FB0DE0" w14:paraId="3132F92F"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6876C051"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45</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2EBCCE8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42759634</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1C4ACDA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3971</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7CBF7E1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15/07/2025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59561C9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EXAMEN PAQUIMETRIA BINOCULAR</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5792AE3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114.400,00 </w:t>
            </w:r>
          </w:p>
        </w:tc>
      </w:tr>
      <w:tr w:rsidRPr="00FB0DE0" w:rsidR="00FB0DE0" w:rsidTr="00FB0DE0" w14:paraId="051E30C6"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B8E3B32"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46</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6A81ACB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32425638</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0BCB506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4591</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11D95A0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7/11/2025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5A5FEF7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TOMOGRAFIA OPTICA COHERENTE DE N</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2D71E30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143.500,00 </w:t>
            </w:r>
          </w:p>
        </w:tc>
      </w:tr>
      <w:tr w:rsidRPr="00FB0DE0" w:rsidR="00FB0DE0" w:rsidTr="00FB0DE0" w14:paraId="034AE454"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7241D120"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47</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6200B77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32486728</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508BB11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2984</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1A159D2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7/11/2025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4A3B3DF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TOMOGRAFIA OPTICA COHERENTE DE M</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5DC5AB5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143.500,00 </w:t>
            </w:r>
          </w:p>
        </w:tc>
      </w:tr>
      <w:tr w:rsidRPr="00FB0DE0" w:rsidR="00FB0DE0" w:rsidTr="00FB0DE0" w14:paraId="541D49F3"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6B261513"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48</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2F035A5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42759634</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2EAD7D5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3972</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50AD71B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15/07/2025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28F0DC97"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TOMOGRAFIA OPTICA COHERENTE DE N</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3B4B558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143.500,00 </w:t>
            </w:r>
          </w:p>
        </w:tc>
      </w:tr>
      <w:tr w:rsidRPr="00FB0DE0" w:rsidR="00FB0DE0" w:rsidTr="00FB0DE0" w14:paraId="45B5791E"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2AADFAD"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49</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70538EA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22171647</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50941C8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6330</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5D16FD4C"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7/02/2025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5600246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RETINA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5E823EF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120.600,00 </w:t>
            </w:r>
          </w:p>
        </w:tc>
      </w:tr>
      <w:tr w:rsidRPr="00FB0DE0" w:rsidR="00FB0DE0" w:rsidTr="00FB0DE0" w14:paraId="5178CE6D"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5DF45E5F"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50</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02D540A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42994685</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4A1CF2F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7739</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53A2F54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31/07/2025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2DA9ABEC"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CONSULTA DE RETINA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6135368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120.600,00 </w:t>
            </w:r>
          </w:p>
        </w:tc>
      </w:tr>
      <w:tr w:rsidRPr="00FB0DE0" w:rsidR="00FB0DE0" w:rsidTr="00FB0DE0" w14:paraId="3C6D0D67"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22940417"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51</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236DADB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41300634</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41AD0FC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5246</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2743332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6/05/2025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580DAA7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EXT. CRISTALINO FACOEMULSIFICACI</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1F52896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3.035.002,00 </w:t>
            </w:r>
          </w:p>
        </w:tc>
      </w:tr>
      <w:tr w:rsidRPr="00FB0DE0" w:rsidR="00FB0DE0" w:rsidTr="00FB0DE0" w14:paraId="5A762A6C"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3EA806FA"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52</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4F20878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54250716</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2DFB1BC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5029</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156693A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18/06/2025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B3BB4D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EXT. CRISTALINO FACOEMULSIFICACI</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5C94FB3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2.997.484,00 </w:t>
            </w:r>
          </w:p>
        </w:tc>
      </w:tr>
      <w:tr w:rsidRPr="00FB0DE0" w:rsidR="00FB0DE0" w:rsidTr="00FB0DE0" w14:paraId="24CDF707"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24648FB"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53</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5D6A6D3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32461267</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56EBF0D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2918</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3483DC4C"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6/05/2025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41A7282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CAPSULOTOMIA YAG LASER UNILATERA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44BD14A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634.900,00 </w:t>
            </w:r>
          </w:p>
        </w:tc>
      </w:tr>
      <w:tr w:rsidRPr="00FB0DE0" w:rsidR="00FB0DE0" w:rsidTr="00FB0DE0" w14:paraId="14F245E6"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C8A8F67"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54</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3AAC1D5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32461051</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77ED570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5949</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6731C1D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20/06/2025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7AE6952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TERAPIA ANTIANGIOGENICA INTRAVIT</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7AF49B2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3.216.278,00 </w:t>
            </w:r>
          </w:p>
        </w:tc>
      </w:tr>
      <w:tr w:rsidRPr="00FB0DE0" w:rsidR="00FB0DE0" w:rsidTr="00FB0DE0" w14:paraId="189A834E"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2D704AB8"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55</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47EF373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32469465</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3F26A9B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5770</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494A0F8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17/06/2025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39416D8E"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TERAPIA ANTIANGIOGENICA INTRAVIT</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1E14A21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3.216.278,00 </w:t>
            </w:r>
          </w:p>
        </w:tc>
      </w:tr>
      <w:tr w:rsidRPr="00FB0DE0" w:rsidR="00FB0DE0" w:rsidTr="00FB0DE0" w14:paraId="71F6160C"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7AABF6FD"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56</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322F35D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32330409</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5830F1D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7047</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68BA873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15/07/2025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56E1449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TERAPIA ANTIANGIOGENICA INTRAVIT</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1B10E38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3.216.278,00 </w:t>
            </w:r>
          </w:p>
        </w:tc>
      </w:tr>
      <w:tr w:rsidRPr="00FB0DE0" w:rsidR="00FB0DE0" w:rsidTr="00FB0DE0" w14:paraId="59F580F6"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08B8C04D"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57</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32B5F9DA"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32461051</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0A3EFCA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7510</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2D6F986B"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25/07/2025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2D36FD1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TERAPIA ANTIANGIOGENICA INTRAVIT</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31991CE0"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3.216.278,00 </w:t>
            </w:r>
          </w:p>
        </w:tc>
      </w:tr>
      <w:tr w:rsidRPr="00FB0DE0" w:rsidR="00FB0DE0" w:rsidTr="00FB0DE0" w14:paraId="5A0FEFC1"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3A613110"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58</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3DA4088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32469465</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58E81B74"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7394</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5B72070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23/07/2025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4083B7B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TERAPIA ANTIANGIOGENICA INTRAVIT</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182B8EBF"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3.216.278,00 </w:t>
            </w:r>
          </w:p>
        </w:tc>
      </w:tr>
      <w:tr w:rsidRPr="00FB0DE0" w:rsidR="00FB0DE0" w:rsidTr="00FB0DE0" w14:paraId="61830959"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306DAC0F"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59</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7A6E9955"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42765197</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7FFD429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6538</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31EFBC1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7/08/2025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550EE112"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IRIDOTOMIA YAG LASER BILATERAL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36DD43E9"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634.900,00 </w:t>
            </w:r>
          </w:p>
        </w:tc>
      </w:tr>
      <w:tr w:rsidRPr="00FB0DE0" w:rsidR="00FB0DE0" w:rsidTr="00FB0DE0" w14:paraId="7AFC128D" w14:textId="77777777">
        <w:trPr>
          <w:trHeight w:val="300"/>
        </w:trPr>
        <w:tc>
          <w:tcPr>
            <w:tcW w:w="500" w:type="dxa"/>
            <w:tcBorders>
              <w:top w:val="nil"/>
              <w:left w:val="single" w:color="auto" w:sz="4" w:space="0"/>
              <w:bottom w:val="single" w:color="auto" w:sz="4" w:space="0"/>
              <w:right w:val="single" w:color="auto" w:sz="4" w:space="0"/>
            </w:tcBorders>
            <w:vAlign w:val="center"/>
            <w:hideMark/>
          </w:tcPr>
          <w:p w:rsidRPr="00FB0DE0" w:rsidR="00FB0DE0" w:rsidP="00FB0DE0" w:rsidRDefault="00FB0DE0" w14:paraId="7B0A9503"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60</w:t>
            </w:r>
          </w:p>
        </w:tc>
        <w:tc>
          <w:tcPr>
            <w:tcW w:w="1260" w:type="dxa"/>
            <w:tcBorders>
              <w:top w:val="nil"/>
              <w:left w:val="nil"/>
              <w:bottom w:val="single" w:color="auto" w:sz="4" w:space="0"/>
              <w:right w:val="single" w:color="auto" w:sz="4" w:space="0"/>
            </w:tcBorders>
            <w:vAlign w:val="center"/>
            <w:hideMark/>
          </w:tcPr>
          <w:p w:rsidRPr="00FB0DE0" w:rsidR="00FB0DE0" w:rsidP="00FB0DE0" w:rsidRDefault="00FB0DE0" w14:paraId="600393B1"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32478046</w:t>
            </w:r>
          </w:p>
        </w:tc>
        <w:tc>
          <w:tcPr>
            <w:tcW w:w="1180" w:type="dxa"/>
            <w:tcBorders>
              <w:top w:val="nil"/>
              <w:left w:val="nil"/>
              <w:bottom w:val="single" w:color="auto" w:sz="4" w:space="0"/>
              <w:right w:val="single" w:color="auto" w:sz="4" w:space="0"/>
            </w:tcBorders>
            <w:vAlign w:val="center"/>
            <w:hideMark/>
          </w:tcPr>
          <w:p w:rsidRPr="00FB0DE0" w:rsidR="00FB0DE0" w:rsidP="00FB0DE0" w:rsidRDefault="00FB0DE0" w14:paraId="0445D408"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6533</w:t>
            </w:r>
          </w:p>
        </w:tc>
        <w:tc>
          <w:tcPr>
            <w:tcW w:w="1120" w:type="dxa"/>
            <w:tcBorders>
              <w:top w:val="nil"/>
              <w:left w:val="nil"/>
              <w:bottom w:val="single" w:color="auto" w:sz="4" w:space="0"/>
              <w:right w:val="single" w:color="auto" w:sz="4" w:space="0"/>
            </w:tcBorders>
            <w:vAlign w:val="center"/>
            <w:hideMark/>
          </w:tcPr>
          <w:p w:rsidRPr="00FB0DE0" w:rsidR="00FB0DE0" w:rsidP="00FB0DE0" w:rsidRDefault="00FB0DE0" w14:paraId="05E3EB83"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7/08/2025</w:t>
            </w:r>
          </w:p>
        </w:tc>
        <w:tc>
          <w:tcPr>
            <w:tcW w:w="3165" w:type="dxa"/>
            <w:tcBorders>
              <w:top w:val="nil"/>
              <w:left w:val="nil"/>
              <w:bottom w:val="single" w:color="auto" w:sz="4" w:space="0"/>
              <w:right w:val="single" w:color="auto" w:sz="4" w:space="0"/>
            </w:tcBorders>
            <w:vAlign w:val="center"/>
            <w:hideMark/>
          </w:tcPr>
          <w:p w:rsidRPr="00FB0DE0" w:rsidR="00FB0DE0" w:rsidP="00FB0DE0" w:rsidRDefault="00FB0DE0" w14:paraId="13CEA156"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CAPSULOTOMIA YAG LASER UNILATERA</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7910222D" w14:textId="77777777">
            <w:pPr>
              <w:spacing w:line="240" w:lineRule="auto"/>
              <w:jc w:val="center"/>
              <w:rPr>
                <w:rFonts w:eastAsia="Times New Roman" w:cs="Calibri"/>
                <w:color w:val="000000"/>
                <w:sz w:val="16"/>
                <w:szCs w:val="16"/>
                <w:lang w:eastAsia="es-CO"/>
              </w:rPr>
            </w:pPr>
            <w:r w:rsidRPr="00FB0DE0">
              <w:rPr>
                <w:rFonts w:eastAsia="Times New Roman" w:cs="Calibri"/>
                <w:color w:val="000000"/>
                <w:sz w:val="16"/>
                <w:szCs w:val="16"/>
                <w:lang w:eastAsia="es-CO"/>
              </w:rPr>
              <w:t xml:space="preserve"> $                  634.900,00 </w:t>
            </w:r>
          </w:p>
        </w:tc>
      </w:tr>
      <w:tr w:rsidRPr="00FB0DE0" w:rsidR="00FB0DE0" w:rsidTr="00FB0DE0" w14:paraId="6EEF17E4" w14:textId="77777777">
        <w:trPr>
          <w:trHeight w:val="300"/>
        </w:trPr>
        <w:tc>
          <w:tcPr>
            <w:tcW w:w="7225" w:type="dxa"/>
            <w:gridSpan w:val="5"/>
            <w:tcBorders>
              <w:top w:val="single" w:color="auto" w:sz="4" w:space="0"/>
              <w:left w:val="single" w:color="auto" w:sz="4" w:space="0"/>
              <w:bottom w:val="single" w:color="auto" w:sz="4" w:space="0"/>
              <w:right w:val="nil"/>
            </w:tcBorders>
            <w:noWrap/>
            <w:vAlign w:val="bottom"/>
            <w:hideMark/>
          </w:tcPr>
          <w:p w:rsidRPr="00FB0DE0" w:rsidR="00FB0DE0" w:rsidP="00FB0DE0" w:rsidRDefault="00FB0DE0" w14:paraId="3360B551" w14:textId="77777777">
            <w:pPr>
              <w:spacing w:line="240" w:lineRule="auto"/>
              <w:jc w:val="right"/>
              <w:rPr>
                <w:rFonts w:eastAsia="Times New Roman" w:cs="Calibri"/>
                <w:color w:val="000000"/>
                <w:sz w:val="16"/>
                <w:szCs w:val="16"/>
                <w:lang w:eastAsia="es-CO"/>
              </w:rPr>
            </w:pPr>
            <w:r w:rsidRPr="00FB0DE0">
              <w:rPr>
                <w:rFonts w:eastAsia="Times New Roman" w:cs="Calibri"/>
                <w:color w:val="000000"/>
                <w:sz w:val="16"/>
                <w:szCs w:val="16"/>
                <w:lang w:eastAsia="es-CO"/>
              </w:rPr>
              <w:t>VALOR TOTAL</w:t>
            </w:r>
          </w:p>
        </w:tc>
        <w:tc>
          <w:tcPr>
            <w:tcW w:w="2055" w:type="dxa"/>
            <w:tcBorders>
              <w:top w:val="nil"/>
              <w:left w:val="nil"/>
              <w:bottom w:val="single" w:color="auto" w:sz="4" w:space="0"/>
              <w:right w:val="single" w:color="auto" w:sz="4" w:space="0"/>
            </w:tcBorders>
            <w:vAlign w:val="center"/>
            <w:hideMark/>
          </w:tcPr>
          <w:p w:rsidRPr="00FB0DE0" w:rsidR="00FB0DE0" w:rsidP="00FB0DE0" w:rsidRDefault="00FB0DE0" w14:paraId="2018B547" w14:textId="77777777">
            <w:pPr>
              <w:spacing w:line="240" w:lineRule="auto"/>
              <w:jc w:val="center"/>
              <w:rPr>
                <w:rFonts w:eastAsia="Times New Roman" w:cs="Calibri"/>
                <w:b/>
                <w:bCs/>
                <w:color w:val="000000"/>
                <w:sz w:val="16"/>
                <w:szCs w:val="16"/>
                <w:lang w:eastAsia="es-CO"/>
              </w:rPr>
            </w:pPr>
            <w:r w:rsidRPr="00FB0DE0">
              <w:rPr>
                <w:rFonts w:eastAsia="Times New Roman" w:cs="Calibri"/>
                <w:b/>
                <w:bCs/>
                <w:color w:val="000000"/>
                <w:sz w:val="16"/>
                <w:szCs w:val="16"/>
                <w:lang w:eastAsia="es-CO"/>
              </w:rPr>
              <w:t xml:space="preserve"> $           32.327.710,00 </w:t>
            </w:r>
          </w:p>
        </w:tc>
      </w:tr>
    </w:tbl>
    <w:p w:rsidR="00FB0DE0" w:rsidP="00580118" w:rsidRDefault="00FB0DE0" w14:paraId="1441E3BC" w14:textId="77777777">
      <w:pPr>
        <w:rPr>
          <w:rFonts w:asciiTheme="majorHAnsi" w:hAnsiTheme="majorHAnsi" w:cstheme="majorHAnsi"/>
          <w:bCs/>
          <w:color w:val="000000" w:themeColor="text1"/>
        </w:rPr>
      </w:pPr>
    </w:p>
    <w:p w:rsidR="00BE679D" w:rsidP="00580118" w:rsidRDefault="00BE679D" w14:paraId="41FCC1E0" w14:textId="77777777">
      <w:pPr>
        <w:rPr>
          <w:rFonts w:asciiTheme="majorHAnsi" w:hAnsiTheme="majorHAnsi" w:cstheme="majorHAnsi"/>
          <w:bCs/>
          <w:color w:val="000000" w:themeColor="text1"/>
        </w:rPr>
      </w:pPr>
    </w:p>
    <w:p w:rsidR="00BE679D" w:rsidP="00580118" w:rsidRDefault="00BE679D" w14:paraId="45CA8E6A" w14:textId="77777777">
      <w:pPr>
        <w:rPr>
          <w:rFonts w:asciiTheme="majorHAnsi" w:hAnsiTheme="majorHAnsi" w:cstheme="majorHAnsi"/>
          <w:bCs/>
          <w:color w:val="000000" w:themeColor="text1"/>
        </w:rPr>
      </w:pPr>
    </w:p>
    <w:tbl>
      <w:tblPr>
        <w:tblW w:w="7160" w:type="dxa"/>
        <w:jc w:val="center"/>
        <w:tblCellMar>
          <w:top w:w="15" w:type="dxa"/>
          <w:left w:w="70" w:type="dxa"/>
          <w:bottom w:w="15" w:type="dxa"/>
          <w:right w:w="70" w:type="dxa"/>
        </w:tblCellMar>
        <w:tblLook w:val="04A0" w:firstRow="1" w:lastRow="0" w:firstColumn="1" w:lastColumn="0" w:noHBand="0" w:noVBand="1"/>
      </w:tblPr>
      <w:tblGrid>
        <w:gridCol w:w="4739"/>
        <w:gridCol w:w="2421"/>
      </w:tblGrid>
      <w:tr w:rsidRPr="00561147" w:rsidR="00561147" w:rsidTr="00561147" w14:paraId="13C3FABA" w14:textId="77777777">
        <w:trPr>
          <w:trHeight w:val="330"/>
          <w:jc w:val="center"/>
        </w:trPr>
        <w:tc>
          <w:tcPr>
            <w:tcW w:w="7160" w:type="dxa"/>
            <w:gridSpan w:val="2"/>
            <w:tcBorders>
              <w:top w:val="single" w:color="auto" w:sz="8" w:space="0"/>
              <w:left w:val="single" w:color="auto" w:sz="8" w:space="0"/>
              <w:bottom w:val="single" w:color="auto" w:sz="8" w:space="0"/>
              <w:right w:val="nil"/>
            </w:tcBorders>
            <w:noWrap/>
            <w:vAlign w:val="center"/>
            <w:hideMark/>
          </w:tcPr>
          <w:p w:rsidRPr="00561147" w:rsidR="00561147" w:rsidP="00561147" w:rsidRDefault="00561147" w14:paraId="5D43F968" w14:textId="77777777">
            <w:pPr>
              <w:spacing w:line="240" w:lineRule="auto"/>
              <w:jc w:val="center"/>
              <w:rPr>
                <w:rFonts w:eastAsia="Times New Roman" w:cs="Calibri"/>
                <w:b/>
                <w:bCs/>
                <w:color w:val="000000"/>
                <w:lang w:eastAsia="es-CO"/>
              </w:rPr>
            </w:pPr>
            <w:r w:rsidRPr="00561147">
              <w:rPr>
                <w:rFonts w:eastAsia="Times New Roman" w:cs="Calibri"/>
                <w:b/>
                <w:bCs/>
                <w:color w:val="000000"/>
                <w:lang w:eastAsia="es-CO"/>
              </w:rPr>
              <w:t>BALANCE FINANCIERO CONTRATO CO1.PCCNTR.7757034</w:t>
            </w:r>
          </w:p>
        </w:tc>
      </w:tr>
      <w:tr w:rsidRPr="00561147" w:rsidR="00561147" w:rsidTr="00561147" w14:paraId="739A5685" w14:textId="77777777">
        <w:trPr>
          <w:trHeight w:val="330"/>
          <w:jc w:val="center"/>
        </w:trPr>
        <w:tc>
          <w:tcPr>
            <w:tcW w:w="4739" w:type="dxa"/>
            <w:tcBorders>
              <w:top w:val="nil"/>
              <w:left w:val="single" w:color="auto" w:sz="8" w:space="0"/>
              <w:bottom w:val="single" w:color="auto" w:sz="8" w:space="0"/>
              <w:right w:val="single" w:color="auto" w:sz="8" w:space="0"/>
            </w:tcBorders>
            <w:noWrap/>
            <w:vAlign w:val="center"/>
            <w:hideMark/>
          </w:tcPr>
          <w:p w:rsidRPr="00561147" w:rsidR="00561147" w:rsidP="00561147" w:rsidRDefault="00561147" w14:paraId="60767348" w14:textId="77777777">
            <w:pPr>
              <w:spacing w:line="240" w:lineRule="auto"/>
              <w:jc w:val="left"/>
              <w:rPr>
                <w:rFonts w:ascii="Aptos Narrow" w:hAnsi="Aptos Narrow" w:eastAsia="Times New Roman"/>
                <w:color w:val="000000"/>
                <w:lang w:eastAsia="es-CO"/>
              </w:rPr>
            </w:pPr>
            <w:r w:rsidRPr="00561147">
              <w:rPr>
                <w:rFonts w:ascii="Aptos Narrow" w:hAnsi="Aptos Narrow" w:eastAsia="Times New Roman"/>
                <w:color w:val="000000"/>
                <w:lang w:eastAsia="es-CO"/>
              </w:rPr>
              <w:t>Valor del Contrato</w:t>
            </w:r>
          </w:p>
        </w:tc>
        <w:tc>
          <w:tcPr>
            <w:tcW w:w="2421" w:type="dxa"/>
            <w:tcBorders>
              <w:top w:val="nil"/>
              <w:left w:val="nil"/>
              <w:bottom w:val="single" w:color="auto" w:sz="8" w:space="0"/>
              <w:right w:val="single" w:color="auto" w:sz="8" w:space="0"/>
            </w:tcBorders>
            <w:noWrap/>
            <w:vAlign w:val="center"/>
            <w:hideMark/>
          </w:tcPr>
          <w:p w:rsidRPr="00561147" w:rsidR="00561147" w:rsidP="00561147" w:rsidRDefault="00561147" w14:paraId="3B317676" w14:textId="77777777">
            <w:pPr>
              <w:spacing w:line="240" w:lineRule="auto"/>
              <w:jc w:val="right"/>
              <w:rPr>
                <w:rFonts w:ascii="Aptos Narrow" w:hAnsi="Aptos Narrow" w:eastAsia="Times New Roman"/>
                <w:color w:val="000000"/>
                <w:lang w:eastAsia="es-CO"/>
              </w:rPr>
            </w:pPr>
            <w:r w:rsidRPr="00561147">
              <w:rPr>
                <w:rFonts w:ascii="Aptos Narrow" w:hAnsi="Aptos Narrow" w:eastAsia="Times New Roman"/>
                <w:color w:val="000000"/>
                <w:lang w:eastAsia="es-CO"/>
              </w:rPr>
              <w:t xml:space="preserve">$ 142,000,000 </w:t>
            </w:r>
          </w:p>
        </w:tc>
      </w:tr>
      <w:tr w:rsidRPr="00561147" w:rsidR="00561147" w:rsidTr="00561147" w14:paraId="133FB916" w14:textId="77777777">
        <w:trPr>
          <w:trHeight w:val="330"/>
          <w:jc w:val="center"/>
        </w:trPr>
        <w:tc>
          <w:tcPr>
            <w:tcW w:w="4739" w:type="dxa"/>
            <w:tcBorders>
              <w:top w:val="nil"/>
              <w:left w:val="single" w:color="auto" w:sz="8" w:space="0"/>
              <w:bottom w:val="single" w:color="auto" w:sz="8" w:space="0"/>
              <w:right w:val="single" w:color="auto" w:sz="8" w:space="0"/>
            </w:tcBorders>
            <w:noWrap/>
            <w:vAlign w:val="center"/>
            <w:hideMark/>
          </w:tcPr>
          <w:p w:rsidRPr="00561147" w:rsidR="00561147" w:rsidP="00561147" w:rsidRDefault="00561147" w14:paraId="02F61B5D" w14:textId="77777777">
            <w:pPr>
              <w:spacing w:line="240" w:lineRule="auto"/>
              <w:jc w:val="left"/>
              <w:rPr>
                <w:rFonts w:ascii="Aptos Narrow" w:hAnsi="Aptos Narrow" w:eastAsia="Times New Roman"/>
                <w:color w:val="000000"/>
                <w:lang w:eastAsia="es-CO"/>
              </w:rPr>
            </w:pPr>
            <w:r w:rsidRPr="00561147">
              <w:rPr>
                <w:rFonts w:ascii="Aptos Narrow" w:hAnsi="Aptos Narrow" w:eastAsia="Times New Roman"/>
                <w:color w:val="000000"/>
                <w:lang w:eastAsia="es-CO"/>
              </w:rPr>
              <w:t>Valor Ejecutado Pago NRO. 1</w:t>
            </w:r>
          </w:p>
        </w:tc>
        <w:tc>
          <w:tcPr>
            <w:tcW w:w="2421" w:type="dxa"/>
            <w:tcBorders>
              <w:top w:val="nil"/>
              <w:left w:val="nil"/>
              <w:bottom w:val="single" w:color="auto" w:sz="8" w:space="0"/>
              <w:right w:val="single" w:color="auto" w:sz="8" w:space="0"/>
            </w:tcBorders>
            <w:noWrap/>
            <w:vAlign w:val="center"/>
            <w:hideMark/>
          </w:tcPr>
          <w:p w:rsidRPr="00561147" w:rsidR="00561147" w:rsidP="00561147" w:rsidRDefault="00561147" w14:paraId="368479C1" w14:textId="77777777">
            <w:pPr>
              <w:spacing w:line="240" w:lineRule="auto"/>
              <w:jc w:val="right"/>
              <w:rPr>
                <w:rFonts w:ascii="Aptos Narrow" w:hAnsi="Aptos Narrow" w:eastAsia="Times New Roman"/>
                <w:color w:val="000000"/>
                <w:lang w:eastAsia="es-CO"/>
              </w:rPr>
            </w:pPr>
            <w:r w:rsidRPr="00561147">
              <w:rPr>
                <w:rFonts w:ascii="Aptos Narrow" w:hAnsi="Aptos Narrow" w:eastAsia="Times New Roman"/>
                <w:color w:val="000000"/>
                <w:lang w:eastAsia="es-CO"/>
              </w:rPr>
              <w:t xml:space="preserve">$ 25,269,071 </w:t>
            </w:r>
          </w:p>
        </w:tc>
      </w:tr>
      <w:tr w:rsidRPr="00561147" w:rsidR="00561147" w:rsidTr="00561147" w14:paraId="7393A9BA" w14:textId="77777777">
        <w:trPr>
          <w:trHeight w:val="330"/>
          <w:jc w:val="center"/>
        </w:trPr>
        <w:tc>
          <w:tcPr>
            <w:tcW w:w="4739" w:type="dxa"/>
            <w:tcBorders>
              <w:top w:val="nil"/>
              <w:left w:val="single" w:color="auto" w:sz="8" w:space="0"/>
              <w:bottom w:val="single" w:color="auto" w:sz="8" w:space="0"/>
              <w:right w:val="single" w:color="auto" w:sz="8" w:space="0"/>
            </w:tcBorders>
            <w:noWrap/>
            <w:vAlign w:val="center"/>
            <w:hideMark/>
          </w:tcPr>
          <w:p w:rsidRPr="00561147" w:rsidR="00561147" w:rsidP="00561147" w:rsidRDefault="00561147" w14:paraId="0EAC2E8D" w14:textId="77777777">
            <w:pPr>
              <w:spacing w:line="240" w:lineRule="auto"/>
              <w:jc w:val="left"/>
              <w:rPr>
                <w:rFonts w:ascii="Aptos Narrow" w:hAnsi="Aptos Narrow" w:eastAsia="Times New Roman"/>
                <w:color w:val="000000"/>
                <w:lang w:eastAsia="es-CO"/>
              </w:rPr>
            </w:pPr>
            <w:r w:rsidRPr="00561147">
              <w:rPr>
                <w:rFonts w:ascii="Aptos Narrow" w:hAnsi="Aptos Narrow" w:eastAsia="Times New Roman"/>
                <w:color w:val="000000"/>
                <w:lang w:eastAsia="es-CO"/>
              </w:rPr>
              <w:t>Valor Ejecutado Pago NRO. 2</w:t>
            </w:r>
          </w:p>
        </w:tc>
        <w:tc>
          <w:tcPr>
            <w:tcW w:w="2421" w:type="dxa"/>
            <w:tcBorders>
              <w:top w:val="nil"/>
              <w:left w:val="nil"/>
              <w:bottom w:val="single" w:color="auto" w:sz="8" w:space="0"/>
              <w:right w:val="single" w:color="auto" w:sz="8" w:space="0"/>
            </w:tcBorders>
            <w:noWrap/>
            <w:vAlign w:val="center"/>
            <w:hideMark/>
          </w:tcPr>
          <w:p w:rsidRPr="00561147" w:rsidR="00561147" w:rsidP="00561147" w:rsidRDefault="00561147" w14:paraId="7E829B7B" w14:textId="77777777">
            <w:pPr>
              <w:spacing w:line="240" w:lineRule="auto"/>
              <w:jc w:val="right"/>
              <w:rPr>
                <w:rFonts w:ascii="Aptos Narrow" w:hAnsi="Aptos Narrow" w:eastAsia="Times New Roman"/>
                <w:color w:val="000000"/>
                <w:lang w:eastAsia="es-CO"/>
              </w:rPr>
            </w:pPr>
            <w:r w:rsidRPr="00561147">
              <w:rPr>
                <w:rFonts w:ascii="Aptos Narrow" w:hAnsi="Aptos Narrow" w:eastAsia="Times New Roman"/>
                <w:color w:val="000000"/>
                <w:lang w:eastAsia="es-CO"/>
              </w:rPr>
              <w:t xml:space="preserve">$ 49,142,615 </w:t>
            </w:r>
          </w:p>
        </w:tc>
      </w:tr>
      <w:tr w:rsidRPr="00561147" w:rsidR="00561147" w:rsidTr="00561147" w14:paraId="0FE1B626" w14:textId="77777777">
        <w:trPr>
          <w:trHeight w:val="330"/>
          <w:jc w:val="center"/>
        </w:trPr>
        <w:tc>
          <w:tcPr>
            <w:tcW w:w="4739" w:type="dxa"/>
            <w:tcBorders>
              <w:top w:val="nil"/>
              <w:left w:val="single" w:color="auto" w:sz="8" w:space="0"/>
              <w:bottom w:val="single" w:color="auto" w:sz="8" w:space="0"/>
              <w:right w:val="single" w:color="auto" w:sz="8" w:space="0"/>
            </w:tcBorders>
            <w:noWrap/>
            <w:vAlign w:val="center"/>
            <w:hideMark/>
          </w:tcPr>
          <w:p w:rsidRPr="00561147" w:rsidR="00561147" w:rsidP="00561147" w:rsidRDefault="00561147" w14:paraId="02E34214" w14:textId="77777777">
            <w:pPr>
              <w:spacing w:line="240" w:lineRule="auto"/>
              <w:jc w:val="left"/>
              <w:rPr>
                <w:rFonts w:ascii="Aptos Narrow" w:hAnsi="Aptos Narrow" w:eastAsia="Times New Roman"/>
                <w:color w:val="000000"/>
                <w:lang w:eastAsia="es-CO"/>
              </w:rPr>
            </w:pPr>
            <w:r w:rsidRPr="00561147">
              <w:rPr>
                <w:rFonts w:ascii="Aptos Narrow" w:hAnsi="Aptos Narrow" w:eastAsia="Times New Roman"/>
                <w:color w:val="000000"/>
                <w:lang w:eastAsia="es-CO"/>
              </w:rPr>
              <w:t>Valor Ejecutado Pago NRO. 3</w:t>
            </w:r>
          </w:p>
        </w:tc>
        <w:tc>
          <w:tcPr>
            <w:tcW w:w="2421" w:type="dxa"/>
            <w:tcBorders>
              <w:top w:val="nil"/>
              <w:left w:val="nil"/>
              <w:bottom w:val="single" w:color="auto" w:sz="8" w:space="0"/>
              <w:right w:val="single" w:color="auto" w:sz="8" w:space="0"/>
            </w:tcBorders>
            <w:noWrap/>
            <w:vAlign w:val="center"/>
            <w:hideMark/>
          </w:tcPr>
          <w:p w:rsidRPr="00561147" w:rsidR="00561147" w:rsidP="00561147" w:rsidRDefault="00561147" w14:paraId="636AB655" w14:textId="77777777">
            <w:pPr>
              <w:spacing w:line="240" w:lineRule="auto"/>
              <w:jc w:val="right"/>
              <w:rPr>
                <w:rFonts w:ascii="Aptos Narrow" w:hAnsi="Aptos Narrow" w:eastAsia="Times New Roman"/>
                <w:color w:val="000000"/>
                <w:lang w:eastAsia="es-CO"/>
              </w:rPr>
            </w:pPr>
            <w:r w:rsidRPr="00561147">
              <w:rPr>
                <w:rFonts w:ascii="Aptos Narrow" w:hAnsi="Aptos Narrow" w:eastAsia="Times New Roman"/>
                <w:color w:val="000000"/>
                <w:lang w:eastAsia="es-CO"/>
              </w:rPr>
              <w:t xml:space="preserve">$ 32,327,710 </w:t>
            </w:r>
          </w:p>
        </w:tc>
      </w:tr>
      <w:tr w:rsidRPr="00561147" w:rsidR="00561147" w:rsidTr="00561147" w14:paraId="0B88737C" w14:textId="77777777">
        <w:trPr>
          <w:trHeight w:val="330"/>
          <w:jc w:val="center"/>
        </w:trPr>
        <w:tc>
          <w:tcPr>
            <w:tcW w:w="4739" w:type="dxa"/>
            <w:tcBorders>
              <w:top w:val="nil"/>
              <w:left w:val="single" w:color="auto" w:sz="8" w:space="0"/>
              <w:bottom w:val="single" w:color="auto" w:sz="8" w:space="0"/>
              <w:right w:val="single" w:color="auto" w:sz="8" w:space="0"/>
            </w:tcBorders>
            <w:noWrap/>
            <w:vAlign w:val="center"/>
            <w:hideMark/>
          </w:tcPr>
          <w:p w:rsidRPr="00561147" w:rsidR="00561147" w:rsidP="00561147" w:rsidRDefault="00561147" w14:paraId="61157D0F" w14:textId="77777777">
            <w:pPr>
              <w:spacing w:line="240" w:lineRule="auto"/>
              <w:jc w:val="left"/>
              <w:rPr>
                <w:rFonts w:ascii="Aptos Narrow" w:hAnsi="Aptos Narrow" w:eastAsia="Times New Roman"/>
                <w:color w:val="000000"/>
                <w:lang w:eastAsia="es-CO"/>
              </w:rPr>
            </w:pPr>
            <w:r w:rsidRPr="00561147">
              <w:rPr>
                <w:rFonts w:ascii="Aptos Narrow" w:hAnsi="Aptos Narrow" w:eastAsia="Times New Roman"/>
                <w:color w:val="000000"/>
                <w:lang w:eastAsia="es-CO"/>
              </w:rPr>
              <w:t>Valor Ejecutado Pago NRO. 4</w:t>
            </w:r>
          </w:p>
        </w:tc>
        <w:tc>
          <w:tcPr>
            <w:tcW w:w="2421" w:type="dxa"/>
            <w:tcBorders>
              <w:top w:val="nil"/>
              <w:left w:val="nil"/>
              <w:bottom w:val="single" w:color="auto" w:sz="8" w:space="0"/>
              <w:right w:val="single" w:color="auto" w:sz="8" w:space="0"/>
            </w:tcBorders>
            <w:noWrap/>
            <w:vAlign w:val="center"/>
            <w:hideMark/>
          </w:tcPr>
          <w:p w:rsidRPr="00561147" w:rsidR="00561147" w:rsidP="00561147" w:rsidRDefault="00561147" w14:paraId="106B9D91" w14:textId="77777777">
            <w:pPr>
              <w:spacing w:line="240" w:lineRule="auto"/>
              <w:jc w:val="right"/>
              <w:rPr>
                <w:rFonts w:ascii="Aptos Narrow" w:hAnsi="Aptos Narrow" w:eastAsia="Times New Roman"/>
                <w:color w:val="000000"/>
                <w:lang w:eastAsia="es-CO"/>
              </w:rPr>
            </w:pPr>
            <w:proofErr w:type="gramStart"/>
            <w:r w:rsidRPr="00561147">
              <w:rPr>
                <w:rFonts w:ascii="Aptos Narrow" w:hAnsi="Aptos Narrow" w:eastAsia="Times New Roman"/>
                <w:color w:val="000000"/>
                <w:lang w:eastAsia="es-CO"/>
              </w:rPr>
              <w:t>#¡</w:t>
            </w:r>
            <w:proofErr w:type="gramEnd"/>
            <w:r w:rsidRPr="00561147">
              <w:rPr>
                <w:rFonts w:ascii="Aptos Narrow" w:hAnsi="Aptos Narrow" w:eastAsia="Times New Roman"/>
                <w:color w:val="000000"/>
                <w:lang w:eastAsia="es-CO"/>
              </w:rPr>
              <w:t>REF!</w:t>
            </w:r>
          </w:p>
        </w:tc>
      </w:tr>
      <w:tr w:rsidRPr="00561147" w:rsidR="00561147" w:rsidTr="00561147" w14:paraId="1477AD6E" w14:textId="77777777">
        <w:trPr>
          <w:trHeight w:val="330"/>
          <w:jc w:val="center"/>
        </w:trPr>
        <w:tc>
          <w:tcPr>
            <w:tcW w:w="4739" w:type="dxa"/>
            <w:tcBorders>
              <w:top w:val="nil"/>
              <w:left w:val="single" w:color="auto" w:sz="8" w:space="0"/>
              <w:bottom w:val="single" w:color="auto" w:sz="8" w:space="0"/>
              <w:right w:val="single" w:color="auto" w:sz="8" w:space="0"/>
            </w:tcBorders>
            <w:noWrap/>
            <w:vAlign w:val="center"/>
            <w:hideMark/>
          </w:tcPr>
          <w:p w:rsidRPr="00561147" w:rsidR="00561147" w:rsidP="00561147" w:rsidRDefault="00561147" w14:paraId="0CC30B2E" w14:textId="77777777">
            <w:pPr>
              <w:spacing w:line="240" w:lineRule="auto"/>
              <w:jc w:val="left"/>
              <w:rPr>
                <w:rFonts w:ascii="Aptos Narrow" w:hAnsi="Aptos Narrow" w:eastAsia="Times New Roman"/>
                <w:color w:val="000000"/>
                <w:lang w:eastAsia="es-CO"/>
              </w:rPr>
            </w:pPr>
            <w:r w:rsidRPr="00561147">
              <w:rPr>
                <w:rFonts w:ascii="Aptos Narrow" w:hAnsi="Aptos Narrow" w:eastAsia="Times New Roman"/>
                <w:color w:val="000000"/>
                <w:lang w:eastAsia="es-CO"/>
              </w:rPr>
              <w:t>Saldo del Contrato</w:t>
            </w:r>
          </w:p>
        </w:tc>
        <w:tc>
          <w:tcPr>
            <w:tcW w:w="2421" w:type="dxa"/>
            <w:tcBorders>
              <w:top w:val="nil"/>
              <w:left w:val="nil"/>
              <w:bottom w:val="single" w:color="auto" w:sz="8" w:space="0"/>
              <w:right w:val="single" w:color="auto" w:sz="8" w:space="0"/>
            </w:tcBorders>
            <w:noWrap/>
            <w:vAlign w:val="center"/>
            <w:hideMark/>
          </w:tcPr>
          <w:p w:rsidRPr="00561147" w:rsidR="00561147" w:rsidP="00561147" w:rsidRDefault="00561147" w14:paraId="3190A0DB" w14:textId="77777777">
            <w:pPr>
              <w:spacing w:line="240" w:lineRule="auto"/>
              <w:jc w:val="right"/>
              <w:rPr>
                <w:rFonts w:ascii="Aptos Narrow" w:hAnsi="Aptos Narrow" w:eastAsia="Times New Roman"/>
                <w:color w:val="000000"/>
                <w:lang w:eastAsia="es-CO"/>
              </w:rPr>
            </w:pPr>
            <w:r w:rsidRPr="00561147">
              <w:rPr>
                <w:rFonts w:ascii="Aptos Narrow" w:hAnsi="Aptos Narrow" w:eastAsia="Times New Roman"/>
                <w:color w:val="000000"/>
                <w:lang w:eastAsia="es-CO"/>
              </w:rPr>
              <w:t xml:space="preserve">$ 67,588,314 </w:t>
            </w:r>
          </w:p>
        </w:tc>
      </w:tr>
      <w:tr w:rsidRPr="00561147" w:rsidR="00561147" w:rsidTr="00561147" w14:paraId="1940937D" w14:textId="77777777">
        <w:trPr>
          <w:trHeight w:val="330"/>
          <w:jc w:val="center"/>
        </w:trPr>
        <w:tc>
          <w:tcPr>
            <w:tcW w:w="4739" w:type="dxa"/>
            <w:tcBorders>
              <w:top w:val="single" w:color="auto" w:sz="8" w:space="0"/>
              <w:left w:val="single" w:color="auto" w:sz="8" w:space="0"/>
              <w:bottom w:val="single" w:color="auto" w:sz="8" w:space="0"/>
              <w:right w:val="single" w:color="auto" w:sz="8" w:space="0"/>
            </w:tcBorders>
            <w:noWrap/>
            <w:vAlign w:val="bottom"/>
            <w:hideMark/>
          </w:tcPr>
          <w:p w:rsidRPr="00561147" w:rsidR="00561147" w:rsidP="00561147" w:rsidRDefault="00561147" w14:paraId="4E450D75" w14:textId="77777777">
            <w:pPr>
              <w:spacing w:line="240" w:lineRule="auto"/>
              <w:jc w:val="left"/>
              <w:rPr>
                <w:rFonts w:ascii="Aptos Narrow" w:hAnsi="Aptos Narrow" w:eastAsia="Times New Roman"/>
                <w:color w:val="000000"/>
                <w:lang w:eastAsia="es-CO"/>
              </w:rPr>
            </w:pPr>
            <w:r w:rsidRPr="00561147">
              <w:rPr>
                <w:rFonts w:ascii="Aptos Narrow" w:hAnsi="Aptos Narrow" w:eastAsia="Times New Roman"/>
                <w:color w:val="000000"/>
                <w:lang w:eastAsia="es-CO"/>
              </w:rPr>
              <w:t>% Porcentaje de Ejecución</w:t>
            </w:r>
          </w:p>
        </w:tc>
        <w:tc>
          <w:tcPr>
            <w:tcW w:w="2421" w:type="dxa"/>
            <w:tcBorders>
              <w:top w:val="nil"/>
              <w:left w:val="nil"/>
              <w:bottom w:val="single" w:color="auto" w:sz="8" w:space="0"/>
              <w:right w:val="single" w:color="auto" w:sz="8" w:space="0"/>
            </w:tcBorders>
            <w:noWrap/>
            <w:vAlign w:val="center"/>
            <w:hideMark/>
          </w:tcPr>
          <w:p w:rsidRPr="00561147" w:rsidR="00561147" w:rsidP="00561147" w:rsidRDefault="00561147" w14:paraId="4A2219B2" w14:textId="01032B88">
            <w:pPr>
              <w:spacing w:line="240" w:lineRule="auto"/>
              <w:jc w:val="right"/>
              <w:rPr>
                <w:rFonts w:ascii="Aptos Narrow" w:hAnsi="Aptos Narrow" w:eastAsia="Times New Roman"/>
                <w:color w:val="000000"/>
                <w:lang w:eastAsia="es-CO"/>
              </w:rPr>
            </w:pPr>
            <w:r w:rsidRPr="00561147">
              <w:rPr>
                <w:rFonts w:ascii="Aptos Narrow" w:hAnsi="Aptos Narrow" w:eastAsia="Times New Roman"/>
                <w:color w:val="000000"/>
                <w:lang w:eastAsia="es-CO"/>
              </w:rPr>
              <w:t>75.17</w:t>
            </w:r>
            <w:r>
              <w:rPr>
                <w:rFonts w:ascii="Aptos Narrow" w:hAnsi="Aptos Narrow" w:eastAsia="Times New Roman"/>
                <w:color w:val="000000"/>
                <w:lang w:eastAsia="es-CO"/>
              </w:rPr>
              <w:t>%</w:t>
            </w:r>
          </w:p>
        </w:tc>
      </w:tr>
    </w:tbl>
    <w:p w:rsidR="00BE679D" w:rsidP="00580118" w:rsidRDefault="00BE679D" w14:paraId="1AB8E204" w14:textId="77777777">
      <w:pPr>
        <w:rPr>
          <w:rFonts w:asciiTheme="majorHAnsi" w:hAnsiTheme="majorHAnsi" w:cstheme="majorHAnsi"/>
          <w:bCs/>
          <w:color w:val="000000" w:themeColor="text1"/>
        </w:rPr>
      </w:pPr>
    </w:p>
    <w:tbl>
      <w:tblPr>
        <w:tblW w:w="9209" w:type="dxa"/>
        <w:tblCellMar>
          <w:left w:w="70" w:type="dxa"/>
          <w:right w:w="70" w:type="dxa"/>
        </w:tblCellMar>
        <w:tblLook w:val="04A0" w:firstRow="1" w:lastRow="0" w:firstColumn="1" w:lastColumn="0" w:noHBand="0" w:noVBand="1"/>
      </w:tblPr>
      <w:tblGrid>
        <w:gridCol w:w="1200"/>
        <w:gridCol w:w="1772"/>
        <w:gridCol w:w="1843"/>
        <w:gridCol w:w="1843"/>
        <w:gridCol w:w="2551"/>
      </w:tblGrid>
      <w:tr w:rsidRPr="00BE679D" w:rsidR="00BE679D" w:rsidTr="00BE679D" w14:paraId="3B5604DC" w14:textId="77777777">
        <w:trPr>
          <w:trHeight w:val="900"/>
        </w:trPr>
        <w:tc>
          <w:tcPr>
            <w:tcW w:w="1200" w:type="dxa"/>
            <w:tcBorders>
              <w:top w:val="single" w:color="auto" w:sz="4" w:space="0"/>
              <w:left w:val="single" w:color="auto" w:sz="4" w:space="0"/>
              <w:bottom w:val="single" w:color="auto" w:sz="4" w:space="0"/>
              <w:right w:val="single" w:color="auto" w:sz="4" w:space="0"/>
            </w:tcBorders>
            <w:shd w:val="clear" w:color="000000" w:fill="D0D0D0"/>
            <w:vAlign w:val="bottom"/>
            <w:hideMark/>
          </w:tcPr>
          <w:p w:rsidRPr="00BE679D" w:rsidR="00BE679D" w:rsidP="00BE679D" w:rsidRDefault="00BE679D" w14:paraId="34A3A035" w14:textId="77777777">
            <w:pPr>
              <w:spacing w:line="240" w:lineRule="auto"/>
              <w:jc w:val="center"/>
              <w:rPr>
                <w:rFonts w:eastAsia="Times New Roman" w:cs="Calibri"/>
                <w:b/>
                <w:bCs/>
                <w:color w:val="000000"/>
                <w:lang w:eastAsia="es-CO"/>
              </w:rPr>
            </w:pPr>
            <w:r w:rsidRPr="00BE679D">
              <w:rPr>
                <w:rFonts w:eastAsia="Times New Roman" w:cs="Calibri"/>
                <w:b/>
                <w:bCs/>
                <w:color w:val="000000"/>
                <w:lang w:eastAsia="es-CO"/>
              </w:rPr>
              <w:t>NRO. DE FACTURA</w:t>
            </w:r>
          </w:p>
        </w:tc>
        <w:tc>
          <w:tcPr>
            <w:tcW w:w="1772" w:type="dxa"/>
            <w:tcBorders>
              <w:top w:val="single" w:color="auto" w:sz="4" w:space="0"/>
              <w:left w:val="nil"/>
              <w:bottom w:val="single" w:color="auto" w:sz="4" w:space="0"/>
              <w:right w:val="single" w:color="auto" w:sz="4" w:space="0"/>
            </w:tcBorders>
            <w:shd w:val="clear" w:color="000000" w:fill="D0D0D0"/>
            <w:vAlign w:val="bottom"/>
            <w:hideMark/>
          </w:tcPr>
          <w:p w:rsidRPr="00BE679D" w:rsidR="00BE679D" w:rsidP="00BE679D" w:rsidRDefault="00BE679D" w14:paraId="0445D644" w14:textId="77777777">
            <w:pPr>
              <w:spacing w:line="240" w:lineRule="auto"/>
              <w:jc w:val="center"/>
              <w:rPr>
                <w:rFonts w:eastAsia="Times New Roman" w:cs="Calibri"/>
                <w:b/>
                <w:bCs/>
                <w:color w:val="000000"/>
                <w:lang w:eastAsia="es-CO"/>
              </w:rPr>
            </w:pPr>
            <w:r w:rsidRPr="00BE679D">
              <w:rPr>
                <w:rFonts w:eastAsia="Times New Roman" w:cs="Calibri"/>
                <w:b/>
                <w:bCs/>
                <w:color w:val="000000"/>
                <w:lang w:eastAsia="es-CO"/>
              </w:rPr>
              <w:t>VALOR FACTURADO</w:t>
            </w:r>
          </w:p>
        </w:tc>
        <w:tc>
          <w:tcPr>
            <w:tcW w:w="1843" w:type="dxa"/>
            <w:tcBorders>
              <w:top w:val="single" w:color="auto" w:sz="4" w:space="0"/>
              <w:left w:val="nil"/>
              <w:bottom w:val="single" w:color="auto" w:sz="4" w:space="0"/>
              <w:right w:val="single" w:color="auto" w:sz="4" w:space="0"/>
            </w:tcBorders>
            <w:shd w:val="clear" w:color="000000" w:fill="D0D0D0"/>
            <w:vAlign w:val="bottom"/>
            <w:hideMark/>
          </w:tcPr>
          <w:p w:rsidRPr="00BE679D" w:rsidR="00BE679D" w:rsidP="00BE679D" w:rsidRDefault="00BE679D" w14:paraId="0639AD59" w14:textId="77777777">
            <w:pPr>
              <w:spacing w:line="240" w:lineRule="auto"/>
              <w:jc w:val="center"/>
              <w:rPr>
                <w:rFonts w:eastAsia="Times New Roman" w:cs="Calibri"/>
                <w:b/>
                <w:bCs/>
                <w:color w:val="000000"/>
                <w:lang w:eastAsia="es-CO"/>
              </w:rPr>
            </w:pPr>
            <w:r w:rsidRPr="00BE679D">
              <w:rPr>
                <w:rFonts w:eastAsia="Times New Roman" w:cs="Calibri"/>
                <w:b/>
                <w:bCs/>
                <w:color w:val="000000"/>
                <w:lang w:eastAsia="es-CO"/>
              </w:rPr>
              <w:t>VALOR EJECUTADO</w:t>
            </w:r>
          </w:p>
        </w:tc>
        <w:tc>
          <w:tcPr>
            <w:tcW w:w="1843" w:type="dxa"/>
            <w:tcBorders>
              <w:top w:val="single" w:color="auto" w:sz="4" w:space="0"/>
              <w:left w:val="nil"/>
              <w:bottom w:val="single" w:color="auto" w:sz="4" w:space="0"/>
              <w:right w:val="single" w:color="auto" w:sz="4" w:space="0"/>
            </w:tcBorders>
            <w:shd w:val="clear" w:color="000000" w:fill="D0D0D0"/>
            <w:vAlign w:val="bottom"/>
            <w:hideMark/>
          </w:tcPr>
          <w:p w:rsidRPr="00BE679D" w:rsidR="00BE679D" w:rsidP="00BE679D" w:rsidRDefault="00BE679D" w14:paraId="6DBBDD1C" w14:textId="77777777">
            <w:pPr>
              <w:spacing w:line="240" w:lineRule="auto"/>
              <w:jc w:val="center"/>
              <w:rPr>
                <w:rFonts w:eastAsia="Times New Roman" w:cs="Calibri"/>
                <w:b/>
                <w:bCs/>
                <w:color w:val="000000"/>
                <w:lang w:eastAsia="es-CO"/>
              </w:rPr>
            </w:pPr>
            <w:r w:rsidRPr="00BE679D">
              <w:rPr>
                <w:rFonts w:eastAsia="Times New Roman" w:cs="Calibri"/>
                <w:b/>
                <w:bCs/>
                <w:color w:val="000000"/>
                <w:lang w:eastAsia="es-CO"/>
              </w:rPr>
              <w:t>SALDO DEL CONTRATO</w:t>
            </w:r>
          </w:p>
        </w:tc>
        <w:tc>
          <w:tcPr>
            <w:tcW w:w="2551" w:type="dxa"/>
            <w:tcBorders>
              <w:top w:val="single" w:color="auto" w:sz="4" w:space="0"/>
              <w:left w:val="nil"/>
              <w:bottom w:val="single" w:color="auto" w:sz="4" w:space="0"/>
              <w:right w:val="single" w:color="auto" w:sz="4" w:space="0"/>
            </w:tcBorders>
            <w:shd w:val="clear" w:color="000000" w:fill="D0D0D0"/>
            <w:vAlign w:val="bottom"/>
            <w:hideMark/>
          </w:tcPr>
          <w:p w:rsidRPr="00BE679D" w:rsidR="00BE679D" w:rsidP="00BE679D" w:rsidRDefault="00BE679D" w14:paraId="5B1E7AB3" w14:textId="77777777">
            <w:pPr>
              <w:spacing w:line="240" w:lineRule="auto"/>
              <w:jc w:val="center"/>
              <w:rPr>
                <w:rFonts w:eastAsia="Times New Roman" w:cs="Calibri"/>
                <w:b/>
                <w:bCs/>
                <w:color w:val="000000"/>
                <w:lang w:eastAsia="es-CO"/>
              </w:rPr>
            </w:pPr>
            <w:r w:rsidRPr="00BE679D">
              <w:rPr>
                <w:rFonts w:eastAsia="Times New Roman" w:cs="Calibri"/>
                <w:b/>
                <w:bCs/>
                <w:color w:val="000000"/>
                <w:lang w:eastAsia="es-CO"/>
              </w:rPr>
              <w:t>PORCENTAJE DE EJECUCIÓN FINANCIERA</w:t>
            </w:r>
          </w:p>
        </w:tc>
      </w:tr>
      <w:tr w:rsidRPr="00BE679D" w:rsidR="00BE679D" w:rsidTr="00BE679D" w14:paraId="216BA87D" w14:textId="77777777">
        <w:trPr>
          <w:trHeight w:val="300"/>
        </w:trPr>
        <w:tc>
          <w:tcPr>
            <w:tcW w:w="1200" w:type="dxa"/>
            <w:tcBorders>
              <w:top w:val="nil"/>
              <w:left w:val="single" w:color="auto" w:sz="4" w:space="0"/>
              <w:bottom w:val="nil"/>
              <w:right w:val="single" w:color="auto" w:sz="4" w:space="0"/>
            </w:tcBorders>
            <w:noWrap/>
            <w:vAlign w:val="bottom"/>
            <w:hideMark/>
          </w:tcPr>
          <w:p w:rsidRPr="00BE679D" w:rsidR="00BE679D" w:rsidP="00BE679D" w:rsidRDefault="00BE679D" w14:paraId="6E0551F9"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FQ54169</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5D26A66E"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$ 430.500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2ECBB63C"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$ 74.411.686</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581AE15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$ 67.588.314</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1A4342F0"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52,4</w:t>
            </w:r>
          </w:p>
        </w:tc>
      </w:tr>
      <w:tr w:rsidRPr="00BE679D" w:rsidR="00BE679D" w:rsidTr="00BE679D" w14:paraId="6E9A4477"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3A2B78D6"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FO25023</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30C770C7"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$ 4.381.464</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6E3E3D4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$ 78.793.150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64C10B4E"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$ 63.206.850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5CDB92C4"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55,49</w:t>
            </w:r>
          </w:p>
        </w:tc>
      </w:tr>
      <w:tr w:rsidRPr="00BE679D" w:rsidR="00BE679D" w:rsidTr="00BE679D" w14:paraId="113E9EA0"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2F416C36"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FO25024</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7BE12B81"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$ 128.400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084EF68B"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$ 78.921.550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5854DD9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$ 63.078.450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4AC5619D"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55,58</w:t>
            </w:r>
          </w:p>
        </w:tc>
      </w:tr>
      <w:tr w:rsidRPr="00BE679D" w:rsidR="00BE679D" w:rsidTr="00BE679D" w14:paraId="0F65F4AB"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2A582AC1"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FQ54450</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136D04A9"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$ 700.000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58587300"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$ 79.621.550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5440BC43"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$ 62.378.450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52833A71"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56,07</w:t>
            </w:r>
          </w:p>
        </w:tc>
      </w:tr>
      <w:tr w:rsidRPr="00BE679D" w:rsidR="00BE679D" w:rsidTr="00BE679D" w14:paraId="3AF4DDA5"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55680203"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FQ54451</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12220848"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$ 490.000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3EA467CE"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$ 80.111.550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442F25C6"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$ 61.888.450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5FC8F1E6"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56,42</w:t>
            </w:r>
          </w:p>
        </w:tc>
      </w:tr>
      <w:tr w:rsidRPr="00BE679D" w:rsidR="00BE679D" w:rsidTr="00BE679D" w14:paraId="76A5227E"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5EE7DBA8"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FQ54452</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7FE2984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$ 70.000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32F8598C"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$ 80.181.550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7C90189D"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$ 61.818.450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3F0D2730"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56,47</w:t>
            </w:r>
          </w:p>
        </w:tc>
      </w:tr>
      <w:tr w:rsidRPr="00BE679D" w:rsidR="00BE679D" w:rsidTr="00BE679D" w14:paraId="64CD8B23"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3829359C"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FQ54453</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1FFA62A3"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$ 241.200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63A6CD3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$ 80.422.750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111AEA08"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$ 61.577.250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5090F9D7"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56,64</w:t>
            </w:r>
          </w:p>
        </w:tc>
      </w:tr>
      <w:tr w:rsidRPr="00BE679D" w:rsidR="00BE679D" w:rsidTr="00BE679D" w14:paraId="61CDDE87"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3C5FBC58"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FQ54454</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3FC954C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$ 361.800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29C579AF"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$ 80.784.550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17D9F4EF"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$ 61.215.450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1F963DCF"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56,89</w:t>
            </w:r>
          </w:p>
        </w:tc>
      </w:tr>
      <w:tr w:rsidRPr="00BE679D" w:rsidR="00BE679D" w:rsidTr="00BE679D" w14:paraId="69C41BA7"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31DEC0F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FQ54455</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499D174C"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$ 502.400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2A93A377"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$ 81.286.950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7CF2D26F"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$ 60.713.050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0A7FF419"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57,24</w:t>
            </w:r>
          </w:p>
        </w:tc>
      </w:tr>
      <w:tr w:rsidRPr="00BE679D" w:rsidR="00BE679D" w:rsidTr="00BE679D" w14:paraId="301B76B7"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2365B4D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FQ54456</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0FD6F6B8"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$ 228.800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44C3B22E"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$ 81.515.750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2297778A"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$ 60.484.250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27D1A108"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57,41</w:t>
            </w:r>
          </w:p>
        </w:tc>
      </w:tr>
      <w:tr w:rsidRPr="00BE679D" w:rsidR="00BE679D" w:rsidTr="00BE679D" w14:paraId="64131021"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28A616E9"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FQ54457</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06C9A69D"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$ 120.600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010990D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$ 81.636.350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6705ECE8"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$ 60.363.650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695E5C98"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57,49</w:t>
            </w:r>
          </w:p>
        </w:tc>
      </w:tr>
      <w:tr w:rsidRPr="00BE679D" w:rsidR="00BE679D" w:rsidTr="00BE679D" w14:paraId="5F69450B"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4A5EA4D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FQ54458</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2BE5D62B"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$ 128.370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2B560D3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$ 81.764.720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1F457F13"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$ 60.235.280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4828C70E"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57,58</w:t>
            </w:r>
          </w:p>
        </w:tc>
      </w:tr>
      <w:tr w:rsidRPr="00BE679D" w:rsidR="00BE679D" w:rsidTr="00BE679D" w14:paraId="343EF311"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648A927B"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FQ54459</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3322709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$ 170.000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4B455C7E"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$ 81.934.720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3EFA243E"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$ 60.065.280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1D4D2987"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57,7</w:t>
            </w:r>
          </w:p>
        </w:tc>
      </w:tr>
      <w:tr w:rsidRPr="00BE679D" w:rsidR="00BE679D" w:rsidTr="00BE679D" w14:paraId="23CB48D6"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6DFF908A"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FQ54460</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0058F546"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$ 114.400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6FC62AB6"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$ 82.049.120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20616F5F"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$ 59.950.880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54FA5CE9"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57,78</w:t>
            </w:r>
          </w:p>
        </w:tc>
      </w:tr>
      <w:tr w:rsidRPr="00BE679D" w:rsidR="00BE679D" w:rsidTr="00BE679D" w14:paraId="03D376A2"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48B60CB0"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FQ54461</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0B1198B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$ 430.500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3D1BDFEC"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$ 82.479.620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716A32DA"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$ 59.520.380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122DD866"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58,08</w:t>
            </w:r>
          </w:p>
        </w:tc>
      </w:tr>
      <w:tr w:rsidRPr="00BE679D" w:rsidR="00BE679D" w:rsidTr="00BE679D" w14:paraId="3B14EDDA"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627AD37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FQ54462</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1D0F0899"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$ 241.200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64C987EF"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$ 82.720.820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2270B810"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$ 59.279.180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5952084A"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58,25</w:t>
            </w:r>
          </w:p>
        </w:tc>
      </w:tr>
      <w:tr w:rsidRPr="00BE679D" w:rsidR="00BE679D" w:rsidTr="00BE679D" w14:paraId="79EB2DDE"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2CF59E69"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FQ54463</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65CAF04B"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$ 3.035.002</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3571586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$ 85.755.822</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5858EACA"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$ 56.244.178</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663427E3"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60,39</w:t>
            </w:r>
          </w:p>
        </w:tc>
      </w:tr>
      <w:tr w:rsidRPr="00BE679D" w:rsidR="00BE679D" w:rsidTr="00BE679D" w14:paraId="35AF2AD9"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4E4B87E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FQ54464</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42A94BE9"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$ 2.997.484</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73D1FCD0"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$ 88.753.306</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59DCA93A"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$ 53.246.694</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0155050B"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62,5</w:t>
            </w:r>
          </w:p>
        </w:tc>
      </w:tr>
      <w:tr w:rsidRPr="00BE679D" w:rsidR="00BE679D" w:rsidTr="00BE679D" w14:paraId="16D8D62A"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1C0B94FC"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FQ54465</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035F57CD"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$ 634.900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7BB7F530"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$ 89.388.206</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5B462899"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$ 52.611.794</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2D9060A8"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62,95</w:t>
            </w:r>
          </w:p>
        </w:tc>
      </w:tr>
      <w:tr w:rsidRPr="00BE679D" w:rsidR="00BE679D" w:rsidTr="00BE679D" w14:paraId="7FA4CB77"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179CC787"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FQ54466</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749F3758"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$ 3.216.278</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1B1B18BE"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$ 92.604.484</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7990E88B"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$ 49.395.516</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47360D30"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65,21</w:t>
            </w:r>
          </w:p>
        </w:tc>
      </w:tr>
      <w:tr w:rsidRPr="00BE679D" w:rsidR="00BE679D" w:rsidTr="00BE679D" w14:paraId="479CF0F3"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701E9D0C"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FQ54467</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617BC946"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$ 3.216.278</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64E55C4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$ 95.820.762</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4E1194BD"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$ 46.179.238</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1383F00D"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67,48</w:t>
            </w:r>
          </w:p>
        </w:tc>
      </w:tr>
      <w:tr w:rsidRPr="00BE679D" w:rsidR="00BE679D" w:rsidTr="00BE679D" w14:paraId="1D7B64AA"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6AD46607"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FQ54468</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715B0CE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$ 3.216.278</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4D0A1B2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$ 99.037.040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17BFC9E3"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$ 42.962.960</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33B0B779"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69,74</w:t>
            </w:r>
          </w:p>
        </w:tc>
      </w:tr>
      <w:tr w:rsidRPr="00BE679D" w:rsidR="00BE679D" w:rsidTr="00BE679D" w14:paraId="4F383529"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21D1A11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FQ54469</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021D558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$ 3.216.278</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3A661C8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$ 102.253.318</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7A60C7F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$ 39.746.682</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6DE39782"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72,01</w:t>
            </w:r>
          </w:p>
        </w:tc>
      </w:tr>
      <w:tr w:rsidRPr="00BE679D" w:rsidR="00BE679D" w:rsidTr="00BE679D" w14:paraId="0FD4FF59"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3A5C4521"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FQ54470</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00D4D7A9"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$ 3.216.278</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00622B9D"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$ 105.469.596</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512FE8DF"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$ 36.530.404</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36059940"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74,27</w:t>
            </w:r>
          </w:p>
        </w:tc>
      </w:tr>
      <w:tr w:rsidRPr="00BE679D" w:rsidR="00BE679D" w:rsidTr="00BE679D" w14:paraId="088729CD"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7954BDAA"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FQ54471</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42FD15C6"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$ 634.900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02391FE1"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$ 106.104.496</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6488B12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$ 35.895.504</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6B00609C"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74,72</w:t>
            </w:r>
          </w:p>
        </w:tc>
      </w:tr>
      <w:tr w:rsidRPr="00BE679D" w:rsidR="00BE679D" w:rsidTr="00BE679D" w14:paraId="3BD3DB58" w14:textId="77777777">
        <w:trPr>
          <w:trHeight w:val="300"/>
        </w:trPr>
        <w:tc>
          <w:tcPr>
            <w:tcW w:w="1200" w:type="dxa"/>
            <w:tcBorders>
              <w:top w:val="single" w:color="auto" w:sz="4" w:space="0"/>
              <w:left w:val="single" w:color="auto" w:sz="4" w:space="0"/>
              <w:bottom w:val="nil"/>
              <w:right w:val="single" w:color="auto" w:sz="4" w:space="0"/>
            </w:tcBorders>
            <w:noWrap/>
            <w:vAlign w:val="bottom"/>
            <w:hideMark/>
          </w:tcPr>
          <w:p w:rsidRPr="00BE679D" w:rsidR="00BE679D" w:rsidP="00BE679D" w:rsidRDefault="00BE679D" w14:paraId="445B4AF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FQ54472</w:t>
            </w:r>
          </w:p>
        </w:tc>
        <w:tc>
          <w:tcPr>
            <w:tcW w:w="1772" w:type="dxa"/>
            <w:tcBorders>
              <w:top w:val="nil"/>
              <w:left w:val="nil"/>
              <w:bottom w:val="single" w:color="auto" w:sz="4" w:space="0"/>
              <w:right w:val="single" w:color="auto" w:sz="4" w:space="0"/>
            </w:tcBorders>
            <w:noWrap/>
            <w:vAlign w:val="bottom"/>
            <w:hideMark/>
          </w:tcPr>
          <w:p w:rsidRPr="00BE679D" w:rsidR="00BE679D" w:rsidP="00BE679D" w:rsidRDefault="00BE679D" w14:paraId="7D57564B"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$ 634.900</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1A966B6B"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$ 106.739.396</w:t>
            </w:r>
          </w:p>
        </w:tc>
        <w:tc>
          <w:tcPr>
            <w:tcW w:w="1843" w:type="dxa"/>
            <w:tcBorders>
              <w:top w:val="nil"/>
              <w:left w:val="nil"/>
              <w:bottom w:val="single" w:color="auto" w:sz="4" w:space="0"/>
              <w:right w:val="single" w:color="auto" w:sz="4" w:space="0"/>
            </w:tcBorders>
            <w:noWrap/>
            <w:vAlign w:val="bottom"/>
            <w:hideMark/>
          </w:tcPr>
          <w:p w:rsidRPr="00BE679D" w:rsidR="00BE679D" w:rsidP="00BE679D" w:rsidRDefault="00BE679D" w14:paraId="17A3983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$ 35.260.604</w:t>
            </w:r>
          </w:p>
        </w:tc>
        <w:tc>
          <w:tcPr>
            <w:tcW w:w="2551" w:type="dxa"/>
            <w:tcBorders>
              <w:top w:val="nil"/>
              <w:left w:val="nil"/>
              <w:bottom w:val="single" w:color="auto" w:sz="4" w:space="0"/>
              <w:right w:val="single" w:color="auto" w:sz="4" w:space="0"/>
            </w:tcBorders>
            <w:noWrap/>
            <w:vAlign w:val="bottom"/>
            <w:hideMark/>
          </w:tcPr>
          <w:p w:rsidRPr="00BE679D" w:rsidR="00BE679D" w:rsidP="00BE679D" w:rsidRDefault="00BE679D" w14:paraId="7A12BC6F" w14:textId="77777777">
            <w:pPr>
              <w:spacing w:line="240" w:lineRule="auto"/>
              <w:jc w:val="center"/>
              <w:rPr>
                <w:rFonts w:eastAsia="Times New Roman" w:cs="Calibri"/>
                <w:color w:val="000000"/>
                <w:lang w:eastAsia="es-CO"/>
              </w:rPr>
            </w:pPr>
            <w:r w:rsidRPr="00BE679D">
              <w:rPr>
                <w:rFonts w:eastAsia="Times New Roman" w:cs="Calibri"/>
                <w:color w:val="000000"/>
                <w:lang w:eastAsia="es-CO"/>
              </w:rPr>
              <w:t>75,17</w:t>
            </w:r>
          </w:p>
        </w:tc>
      </w:tr>
    </w:tbl>
    <w:p w:rsidR="00FB0DE0" w:rsidP="00580118" w:rsidRDefault="00FB0DE0" w14:paraId="746130BC" w14:textId="77777777">
      <w:pPr>
        <w:rPr>
          <w:rFonts w:asciiTheme="majorHAnsi" w:hAnsiTheme="majorHAnsi" w:cstheme="majorHAnsi"/>
          <w:bCs/>
          <w:color w:val="000000" w:themeColor="text1"/>
        </w:rPr>
      </w:pPr>
    </w:p>
    <w:p w:rsidRPr="00E337C6" w:rsidR="004F6F04" w:rsidP="00580118" w:rsidRDefault="004F6F04" w14:paraId="7A680F09" w14:textId="77777777">
      <w:pPr>
        <w:rPr>
          <w:rFonts w:asciiTheme="majorHAnsi" w:hAnsiTheme="majorHAnsi" w:cstheme="majorHAnsi"/>
          <w:bCs/>
          <w:color w:val="000000" w:themeColor="text1"/>
        </w:rPr>
      </w:pPr>
    </w:p>
    <w:p w:rsidR="00BF1890" w:rsidP="00580118" w:rsidRDefault="00BF1890" w14:paraId="6ED48C51" w14:textId="25F80DF9">
      <w:pPr>
        <w:pStyle w:val="Ttulo1"/>
      </w:pPr>
      <w: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Pr="002615DA" w:rsidR="009B3864" w:rsidTr="00C075AC" w14:paraId="43E4FA38"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C1AD4" w:rsidR="009B3864" w:rsidP="00580118" w:rsidRDefault="009B3864" w14:paraId="1063DA09" w14:textId="3F1E9969">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color="auto" w:sz="4" w:space="0"/>
              <w:left w:val="single" w:color="auto" w:sz="4" w:space="0"/>
              <w:bottom w:val="single" w:color="auto" w:sz="4" w:space="0"/>
              <w:right w:val="single" w:color="auto" w:sz="4" w:space="0"/>
            </w:tcBorders>
            <w:vAlign w:val="center"/>
          </w:tcPr>
          <w:p w:rsidRPr="002615DA" w:rsidR="009B3864" w:rsidP="00580118" w:rsidRDefault="009B3864" w14:paraId="4C851E8F" w14:textId="1D596FA0">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00F12C99">
              <w:rPr>
                <w:rFonts w:ascii="Segoe UI" w:hAnsi="Segoe UI" w:cs="Segoe UI"/>
                <w:b/>
                <w:bCs/>
                <w:sz w:val="18"/>
                <w:szCs w:val="18"/>
                <w:lang w:eastAsia="es-CO"/>
              </w:rPr>
              <w:t xml:space="preserve"> </w:t>
            </w:r>
            <w:r w:rsidRPr="001B5741" w:rsidR="001B5741">
              <w:rPr>
                <w:rFonts w:ascii="Segoe UI" w:hAnsi="Segoe UI" w:cs="Segoe UI"/>
                <w:sz w:val="18"/>
                <w:szCs w:val="18"/>
                <w:lang w:eastAsia="es-CO"/>
              </w:rPr>
              <w:t>JU</w:t>
            </w:r>
            <w:r w:rsidR="00BE679D">
              <w:rPr>
                <w:rFonts w:ascii="Segoe UI" w:hAnsi="Segoe UI" w:cs="Segoe UI"/>
                <w:sz w:val="18"/>
                <w:szCs w:val="18"/>
                <w:lang w:eastAsia="es-CO"/>
              </w:rPr>
              <w:t>L</w:t>
            </w:r>
            <w:r w:rsidRPr="001B5741" w:rsidR="001B5741">
              <w:rPr>
                <w:rFonts w:ascii="Segoe UI" w:hAnsi="Segoe UI" w:cs="Segoe UI"/>
                <w:sz w:val="18"/>
                <w:szCs w:val="18"/>
                <w:lang w:eastAsia="es-CO"/>
              </w:rPr>
              <w:t>IO</w:t>
            </w:r>
          </w:p>
        </w:tc>
        <w:tc>
          <w:tcPr>
            <w:tcW w:w="2154" w:type="pct"/>
            <w:tcBorders>
              <w:top w:val="single" w:color="auto" w:sz="4" w:space="0"/>
              <w:left w:val="single" w:color="auto" w:sz="4" w:space="0"/>
              <w:bottom w:val="single" w:color="auto" w:sz="4" w:space="0"/>
              <w:right w:val="single" w:color="auto" w:sz="4" w:space="0"/>
            </w:tcBorders>
            <w:vAlign w:val="center"/>
          </w:tcPr>
          <w:p w:rsidRPr="00384175" w:rsidR="009B3864" w:rsidP="00580118" w:rsidRDefault="009B3864" w14:paraId="61B04F74" w14:textId="11B2724E">
            <w:pPr>
              <w:rPr>
                <w:rFonts w:ascii="Segoe UI" w:hAnsi="Segoe UI" w:cs="Segoe UI"/>
                <w:b/>
                <w:bCs/>
                <w:sz w:val="18"/>
                <w:szCs w:val="18"/>
                <w:lang w:eastAsia="es-CO"/>
              </w:rPr>
            </w:pPr>
            <w:r w:rsidRPr="00384175">
              <w:rPr>
                <w:rFonts w:ascii="Segoe UI" w:hAnsi="Segoe UI" w:cs="Segoe UI"/>
                <w:b/>
                <w:bCs/>
                <w:sz w:val="18"/>
                <w:szCs w:val="18"/>
                <w:lang w:eastAsia="es-CO"/>
              </w:rPr>
              <w:t>Planilla nro.</w:t>
            </w:r>
            <w:r w:rsidRPr="00384175">
              <w:rPr>
                <w:rFonts w:ascii="Segoe UI" w:hAnsi="Segoe UI" w:cs="Segoe UI"/>
                <w:sz w:val="18"/>
                <w:szCs w:val="18"/>
                <w:lang w:eastAsia="es-CO"/>
              </w:rPr>
              <w:t xml:space="preserve"> </w:t>
            </w:r>
            <w:r w:rsidR="007178DB">
              <w:rPr>
                <w:rFonts w:ascii="Segoe UI" w:hAnsi="Segoe UI" w:cs="Segoe UI"/>
                <w:color w:val="000000" w:themeColor="text1"/>
                <w:sz w:val="18"/>
                <w:szCs w:val="18"/>
                <w:lang w:eastAsia="es-CO"/>
              </w:rPr>
              <w:t>7</w:t>
            </w:r>
            <w:r w:rsidR="00BE679D">
              <w:rPr>
                <w:rFonts w:ascii="Segoe UI" w:hAnsi="Segoe UI" w:cs="Segoe UI"/>
                <w:color w:val="000000" w:themeColor="text1"/>
                <w:sz w:val="18"/>
                <w:szCs w:val="18"/>
                <w:lang w:eastAsia="es-CO"/>
              </w:rPr>
              <w:t>9640990</w:t>
            </w:r>
            <w:r w:rsidRPr="00384175" w:rsidR="00384175">
              <w:rPr>
                <w:rFonts w:ascii="Segoe UI" w:hAnsi="Segoe UI" w:cs="Segoe UI"/>
                <w:color w:val="000000" w:themeColor="text1"/>
                <w:sz w:val="18"/>
                <w:szCs w:val="18"/>
                <w:lang w:eastAsia="es-CO"/>
              </w:rPr>
              <w:t xml:space="preserve"> </w:t>
            </w:r>
            <w:r w:rsidRPr="00384175">
              <w:rPr>
                <w:rFonts w:ascii="Segoe UI" w:hAnsi="Segoe UI" w:cs="Segoe UI"/>
                <w:b/>
                <w:bCs/>
                <w:color w:val="000000" w:themeColor="text1"/>
                <w:sz w:val="18"/>
                <w:szCs w:val="18"/>
                <w:lang w:eastAsia="es-CO"/>
              </w:rPr>
              <w:t>del</w:t>
            </w:r>
            <w:r w:rsidRPr="00384175" w:rsidR="00F10338">
              <w:rPr>
                <w:rFonts w:ascii="Segoe UI" w:hAnsi="Segoe UI" w:cs="Segoe UI"/>
                <w:b/>
                <w:bCs/>
                <w:color w:val="000000" w:themeColor="text1"/>
                <w:sz w:val="18"/>
                <w:szCs w:val="18"/>
                <w:lang w:eastAsia="es-CO"/>
              </w:rPr>
              <w:t xml:space="preserve"> </w:t>
            </w:r>
            <w:r w:rsidRPr="00BE679D" w:rsidR="00BE679D">
              <w:rPr>
                <w:rFonts w:ascii="Segoe UI" w:hAnsi="Segoe UI" w:cs="Segoe UI"/>
                <w:bCs/>
                <w:color w:val="000000" w:themeColor="text1"/>
                <w:sz w:val="18"/>
                <w:szCs w:val="18"/>
                <w:lang w:eastAsia="es-CO"/>
              </w:rPr>
              <w:t>11</w:t>
            </w:r>
            <w:r w:rsidRPr="00BE679D" w:rsidR="008D78CC">
              <w:rPr>
                <w:rFonts w:ascii="Segoe UI" w:hAnsi="Segoe UI" w:cs="Segoe UI"/>
                <w:bCs/>
                <w:color w:val="000000" w:themeColor="text1"/>
                <w:sz w:val="18"/>
                <w:szCs w:val="18"/>
                <w:lang w:eastAsia="es-CO"/>
              </w:rPr>
              <w:t>/0</w:t>
            </w:r>
            <w:r w:rsidRPr="00BE679D" w:rsidR="00BE679D">
              <w:rPr>
                <w:rFonts w:ascii="Segoe UI" w:hAnsi="Segoe UI" w:cs="Segoe UI"/>
                <w:bCs/>
                <w:color w:val="000000" w:themeColor="text1"/>
                <w:sz w:val="18"/>
                <w:szCs w:val="18"/>
                <w:lang w:eastAsia="es-CO"/>
              </w:rPr>
              <w:t>8</w:t>
            </w:r>
            <w:r w:rsidRPr="008C32F9" w:rsidR="008373A5">
              <w:rPr>
                <w:rFonts w:ascii="Segoe UI" w:hAnsi="Segoe UI" w:cs="Segoe UI"/>
                <w:color w:val="000000" w:themeColor="text1"/>
                <w:sz w:val="18"/>
                <w:szCs w:val="18"/>
                <w:lang w:eastAsia="es-CO"/>
              </w:rPr>
              <w:t>/</w:t>
            </w:r>
            <w:r w:rsidRPr="00384175" w:rsidR="008373A5">
              <w:rPr>
                <w:rFonts w:ascii="Segoe UI" w:hAnsi="Segoe UI" w:cs="Segoe UI"/>
                <w:bCs/>
                <w:color w:val="000000" w:themeColor="text1"/>
                <w:sz w:val="18"/>
                <w:szCs w:val="18"/>
                <w:lang w:eastAsia="es-CO"/>
              </w:rPr>
              <w:t>2025</w:t>
            </w:r>
          </w:p>
        </w:tc>
      </w:tr>
    </w:tbl>
    <w:p w:rsidRPr="00EA5CB6" w:rsidR="00BF1890" w:rsidP="00580118" w:rsidRDefault="00BF1890" w14:paraId="32F9F2FA" w14:textId="6D38C2A3">
      <w:pPr>
        <w:rPr>
          <w:rFonts w:asciiTheme="majorHAnsi" w:hAnsiTheme="majorHAnsi" w:cstheme="majorHAnsi"/>
          <w:bCs/>
          <w:color w:val="000000" w:themeColor="text1"/>
        </w:rPr>
      </w:pPr>
    </w:p>
    <w:p w:rsidRPr="008373A5" w:rsidR="000D618C" w:rsidP="00580118" w:rsidRDefault="00131485" w14:paraId="52862D08" w14:textId="2534B930">
      <w:pPr>
        <w:rPr>
          <w:rFonts w:asciiTheme="majorHAnsi" w:hAnsiTheme="majorHAnsi" w:cstheme="majorHAnsi"/>
          <w:bCs/>
          <w:color w:val="000000" w:themeColor="text1"/>
        </w:rPr>
      </w:pPr>
      <w:r w:rsidRPr="00DE6910">
        <w:rPr>
          <w:rFonts w:asciiTheme="majorHAnsi" w:hAnsiTheme="majorHAnsi" w:cstheme="majorHAnsi"/>
          <w:bCs/>
          <w:color w:val="000000" w:themeColor="text1"/>
        </w:rPr>
        <w:t xml:space="preserve">El contratista anexó a las facturas del presente período la certificación de revisoría fiscal firmada a los </w:t>
      </w:r>
      <w:r w:rsidR="00BE679D">
        <w:rPr>
          <w:rFonts w:asciiTheme="majorHAnsi" w:hAnsiTheme="majorHAnsi" w:cstheme="majorHAnsi"/>
          <w:bCs/>
          <w:color w:val="000000" w:themeColor="text1"/>
        </w:rPr>
        <w:t>12</w:t>
      </w:r>
      <w:r w:rsidR="008746F9">
        <w:rPr>
          <w:rFonts w:asciiTheme="majorHAnsi" w:hAnsiTheme="majorHAnsi" w:cstheme="majorHAnsi"/>
          <w:bCs/>
          <w:color w:val="000000" w:themeColor="text1"/>
        </w:rPr>
        <w:t xml:space="preserve"> </w:t>
      </w:r>
      <w:r w:rsidRPr="00DE6910">
        <w:rPr>
          <w:rFonts w:asciiTheme="majorHAnsi" w:hAnsiTheme="majorHAnsi" w:cstheme="majorHAnsi"/>
          <w:bCs/>
          <w:color w:val="000000" w:themeColor="text1"/>
        </w:rPr>
        <w:t xml:space="preserve">días del mes de </w:t>
      </w:r>
      <w:r w:rsidR="00BE679D">
        <w:rPr>
          <w:rFonts w:asciiTheme="majorHAnsi" w:hAnsiTheme="majorHAnsi" w:cstheme="majorHAnsi"/>
          <w:bCs/>
          <w:color w:val="000000" w:themeColor="text1"/>
        </w:rPr>
        <w:t>agosto</w:t>
      </w:r>
      <w:r w:rsidRPr="00DE6910">
        <w:rPr>
          <w:rFonts w:asciiTheme="majorHAnsi" w:hAnsiTheme="majorHAnsi" w:cstheme="majorHAnsi"/>
          <w:bCs/>
          <w:color w:val="000000" w:themeColor="text1"/>
        </w:rPr>
        <w:t xml:space="preserve"> de 20</w:t>
      </w:r>
      <w:r w:rsidRPr="00384175">
        <w:rPr>
          <w:rFonts w:asciiTheme="majorHAnsi" w:hAnsiTheme="majorHAnsi" w:cstheme="majorHAnsi"/>
          <w:bCs/>
          <w:color w:val="000000" w:themeColor="text1"/>
        </w:rPr>
        <w:t>2</w:t>
      </w:r>
      <w:r w:rsidRPr="00384175" w:rsidR="00612649">
        <w:rPr>
          <w:rFonts w:asciiTheme="majorHAnsi" w:hAnsiTheme="majorHAnsi" w:cstheme="majorHAnsi"/>
          <w:bCs/>
          <w:color w:val="000000" w:themeColor="text1"/>
        </w:rPr>
        <w:t>5</w:t>
      </w:r>
      <w:r w:rsidRPr="00384175">
        <w:rPr>
          <w:rFonts w:asciiTheme="majorHAnsi" w:hAnsiTheme="majorHAnsi" w:cstheme="majorHAnsi"/>
          <w:bCs/>
          <w:color w:val="000000" w:themeColor="text1"/>
        </w:rPr>
        <w:t xml:space="preserve"> por </w:t>
      </w:r>
      <w:r w:rsidRPr="00384175" w:rsidR="00DE6910">
        <w:rPr>
          <w:rFonts w:asciiTheme="majorHAnsi" w:hAnsiTheme="majorHAnsi" w:cstheme="majorHAnsi"/>
          <w:bCs/>
          <w:color w:val="000000" w:themeColor="text1"/>
        </w:rPr>
        <w:t xml:space="preserve">LUIS FERNANDO HERNANDEZ ORTIZ </w:t>
      </w:r>
      <w:r w:rsidRPr="00384175">
        <w:rPr>
          <w:rFonts w:asciiTheme="majorHAnsi" w:hAnsiTheme="majorHAnsi" w:cstheme="majorHAnsi"/>
          <w:bCs/>
          <w:color w:val="000000" w:themeColor="text1"/>
        </w:rPr>
        <w:t xml:space="preserve">Revisor Fiscal, donde certifica que </w:t>
      </w:r>
      <w:r w:rsidRPr="00384175">
        <w:rPr>
          <w:rFonts w:asciiTheme="majorHAnsi" w:hAnsiTheme="majorHAnsi" w:cstheme="majorHAnsi"/>
          <w:bCs/>
          <w:color w:val="000000" w:themeColor="text1"/>
        </w:rPr>
        <w:lastRenderedPageBreak/>
        <w:t xml:space="preserve">la firma </w:t>
      </w:r>
      <w:r w:rsidRPr="00384175" w:rsidR="00DE6910">
        <w:rPr>
          <w:rFonts w:asciiTheme="majorHAnsi" w:hAnsiTheme="majorHAnsi" w:cstheme="majorHAnsi"/>
          <w:bCs/>
          <w:color w:val="000000" w:themeColor="text1"/>
        </w:rPr>
        <w:t>ORGANIZACIÓN SANTA LUCÍA S.A</w:t>
      </w:r>
      <w:r w:rsidRPr="00384175">
        <w:rPr>
          <w:rFonts w:asciiTheme="majorHAnsi" w:hAnsiTheme="majorHAnsi" w:cstheme="majorHAnsi"/>
          <w:bCs/>
          <w:color w:val="000000" w:themeColor="text1"/>
        </w:rPr>
        <w:t>.</w:t>
      </w:r>
      <w:r w:rsidRPr="00384175" w:rsidR="00DE6910">
        <w:rPr>
          <w:rFonts w:asciiTheme="majorHAnsi" w:hAnsiTheme="majorHAnsi" w:cstheme="majorHAnsi"/>
          <w:bCs/>
          <w:color w:val="000000" w:themeColor="text1"/>
        </w:rPr>
        <w:t>,</w:t>
      </w:r>
      <w:r w:rsidRPr="00384175">
        <w:rPr>
          <w:rFonts w:asciiTheme="majorHAnsi" w:hAnsiTheme="majorHAnsi" w:cstheme="majorHAnsi"/>
          <w:bCs/>
          <w:color w:val="000000" w:themeColor="text1"/>
        </w:rPr>
        <w:t xml:space="preserve"> con NIT </w:t>
      </w:r>
      <w:r w:rsidRPr="00384175" w:rsidR="00DE6910">
        <w:rPr>
          <w:rFonts w:asciiTheme="majorHAnsi" w:hAnsiTheme="majorHAnsi" w:cstheme="majorHAnsi"/>
          <w:bCs/>
          <w:color w:val="000000" w:themeColor="text1"/>
        </w:rPr>
        <w:t>890.900.650-9</w:t>
      </w:r>
      <w:r w:rsidRPr="00384175">
        <w:rPr>
          <w:rFonts w:asciiTheme="majorHAnsi" w:hAnsiTheme="majorHAnsi" w:cstheme="majorHAnsi"/>
          <w:bCs/>
          <w:color w:val="000000" w:themeColor="text1"/>
        </w:rPr>
        <w:t xml:space="preserve">, se encuentra al día en el pago de los aportes a la seguridad social y parafiscales. Aportó también la planilla de pago de seguridad social del mes de </w:t>
      </w:r>
      <w:r w:rsidR="00E76175">
        <w:rPr>
          <w:rFonts w:asciiTheme="majorHAnsi" w:hAnsiTheme="majorHAnsi" w:cstheme="majorHAnsi"/>
          <w:bCs/>
          <w:color w:val="000000" w:themeColor="text1"/>
        </w:rPr>
        <w:t>ju</w:t>
      </w:r>
      <w:r w:rsidR="00BE679D">
        <w:rPr>
          <w:rFonts w:asciiTheme="majorHAnsi" w:hAnsiTheme="majorHAnsi" w:cstheme="majorHAnsi"/>
          <w:bCs/>
          <w:color w:val="000000" w:themeColor="text1"/>
        </w:rPr>
        <w:t>l</w:t>
      </w:r>
      <w:r w:rsidR="00E76175">
        <w:rPr>
          <w:rFonts w:asciiTheme="majorHAnsi" w:hAnsiTheme="majorHAnsi" w:cstheme="majorHAnsi"/>
          <w:bCs/>
          <w:color w:val="000000" w:themeColor="text1"/>
        </w:rPr>
        <w:t>io</w:t>
      </w:r>
      <w:r w:rsidRPr="00384175">
        <w:rPr>
          <w:rFonts w:asciiTheme="majorHAnsi" w:hAnsiTheme="majorHAnsi" w:cstheme="majorHAnsi"/>
          <w:bCs/>
          <w:color w:val="000000" w:themeColor="text1"/>
        </w:rPr>
        <w:t xml:space="preserve"> </w:t>
      </w:r>
      <w:r w:rsidRPr="00384175" w:rsidR="005B4C73">
        <w:rPr>
          <w:rFonts w:asciiTheme="majorHAnsi" w:hAnsiTheme="majorHAnsi" w:cstheme="majorHAnsi"/>
          <w:bCs/>
          <w:color w:val="000000" w:themeColor="text1"/>
        </w:rPr>
        <w:t>No.</w:t>
      </w:r>
      <w:r w:rsidRPr="00D55EEC" w:rsidR="00D55EEC">
        <w:rPr>
          <w:rFonts w:asciiTheme="majorHAnsi" w:hAnsiTheme="majorHAnsi" w:cstheme="majorHAnsi"/>
          <w:bCs/>
          <w:color w:val="000000" w:themeColor="text1"/>
        </w:rPr>
        <w:t>78946999</w:t>
      </w:r>
      <w:r w:rsidRPr="00384175">
        <w:rPr>
          <w:rFonts w:asciiTheme="majorHAnsi" w:hAnsiTheme="majorHAnsi" w:cstheme="majorHAnsi"/>
          <w:bCs/>
          <w:color w:val="000000" w:themeColor="text1"/>
        </w:rPr>
        <w:t xml:space="preserve">, operador </w:t>
      </w:r>
      <w:r w:rsidRPr="00384175" w:rsidR="00A14B21">
        <w:rPr>
          <w:rFonts w:asciiTheme="majorHAnsi" w:hAnsiTheme="majorHAnsi" w:cstheme="majorHAnsi"/>
          <w:bCs/>
          <w:color w:val="000000" w:themeColor="text1"/>
        </w:rPr>
        <w:t>ENLACE OPERATIVO</w:t>
      </w:r>
      <w:r w:rsidRPr="00384175">
        <w:rPr>
          <w:rFonts w:asciiTheme="majorHAnsi" w:hAnsiTheme="majorHAnsi" w:cstheme="majorHAnsi"/>
          <w:bCs/>
          <w:color w:val="000000" w:themeColor="text1"/>
        </w:rPr>
        <w:t>.</w:t>
      </w:r>
    </w:p>
    <w:p w:rsidR="00BF1890" w:rsidP="00580118" w:rsidRDefault="00BF1890" w14:paraId="0FE2F1D3" w14:textId="77777777">
      <w:pPr>
        <w:rPr>
          <w:rFonts w:asciiTheme="majorHAnsi" w:hAnsiTheme="majorHAnsi" w:cstheme="majorHAnsi"/>
          <w:bCs/>
          <w:color w:val="000000" w:themeColor="text1"/>
        </w:rPr>
      </w:pPr>
    </w:p>
    <w:p w:rsidR="000A7F51" w:rsidP="00580118" w:rsidRDefault="000A7F51" w14:paraId="1D33F666" w14:textId="13204440">
      <w:pPr>
        <w:pStyle w:val="Ttulo1"/>
      </w:pPr>
      <w:r>
        <w:t>JUSTIFICACIÓN PARA LA MODIFICACIÓN</w:t>
      </w:r>
    </w:p>
    <w:p w:rsidRPr="008373A5" w:rsidR="00AD01F2" w:rsidP="00580118" w:rsidRDefault="00AD01F2" w14:paraId="26AE2BFB" w14:textId="7F3317EA">
      <w:pPr>
        <w:rPr>
          <w:rFonts w:asciiTheme="majorHAnsi" w:hAnsiTheme="majorHAnsi" w:cstheme="majorHAnsi"/>
          <w:bCs/>
          <w:color w:val="000000" w:themeColor="text1"/>
        </w:rPr>
      </w:pPr>
      <w:r w:rsidRPr="008373A5">
        <w:rPr>
          <w:rFonts w:asciiTheme="majorHAnsi" w:hAnsiTheme="majorHAnsi" w:cstheme="majorHAnsi"/>
          <w:bCs/>
          <w:color w:val="000000" w:themeColor="text1"/>
        </w:rPr>
        <w:t>No aplica</w:t>
      </w:r>
    </w:p>
    <w:p w:rsidR="00AD01F2" w:rsidP="00580118" w:rsidRDefault="00AD01F2" w14:paraId="7DF15662" w14:textId="77777777">
      <w:pPr>
        <w:rPr>
          <w:rFonts w:asciiTheme="majorHAnsi" w:hAnsiTheme="majorHAnsi" w:cstheme="majorHAnsi"/>
          <w:bCs/>
          <w:color w:val="000000" w:themeColor="text1"/>
        </w:rPr>
      </w:pPr>
    </w:p>
    <w:p w:rsidR="009A0634" w:rsidP="00580118" w:rsidRDefault="009A0634" w14:paraId="24982898" w14:textId="3158A8DF">
      <w:pPr>
        <w:pStyle w:val="Ttulo2"/>
        <w:numPr>
          <w:ilvl w:val="1"/>
          <w:numId w:val="29"/>
        </w:numPr>
        <w:ind w:left="567" w:hanging="567"/>
      </w:pPr>
      <w:r>
        <w:t>Garantías contractuales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6D0E5B" w:rsidTr="00B4542F" w14:paraId="4769E844" w14:textId="77777777">
        <w:trPr>
          <w:trHeight w:val="106"/>
        </w:trPr>
        <w:tc>
          <w:tcPr>
            <w:tcW w:w="5000" w:type="pct"/>
            <w:gridSpan w:val="4"/>
            <w:shd w:val="clear" w:color="auto" w:fill="D9D9D9" w:themeFill="background1" w:themeFillShade="D9"/>
            <w:vAlign w:val="center"/>
          </w:tcPr>
          <w:p w:rsidRPr="006D0E5B" w:rsidR="006D0E5B" w:rsidP="00580118" w:rsidRDefault="006D0E5B" w14:paraId="70D8C77D" w14:textId="707A1D9D">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p>
        </w:tc>
      </w:tr>
      <w:tr w:rsidRPr="006D0E5B" w:rsidR="00C9139F" w:rsidTr="00311215" w14:paraId="1ACECC95" w14:textId="77777777">
        <w:trPr>
          <w:trHeight w:val="106"/>
        </w:trPr>
        <w:tc>
          <w:tcPr>
            <w:tcW w:w="1443" w:type="pct"/>
            <w:vAlign w:val="center"/>
          </w:tcPr>
          <w:p w:rsidRPr="006D0E5B" w:rsidR="00C9139F" w:rsidP="00C9139F" w:rsidRDefault="00C9139F" w14:paraId="09E543D4"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tcPr>
          <w:p w:rsidRPr="006D0E5B" w:rsidR="00C9139F" w:rsidP="00C9139F" w:rsidRDefault="00C9139F" w14:paraId="3B67DE7A" w14:textId="01A7D1C4">
            <w:pPr>
              <w:pStyle w:val="Textoindependiente"/>
              <w:spacing w:after="0"/>
              <w:ind w:right="6"/>
              <w:jc w:val="center"/>
              <w:rPr>
                <w:rFonts w:asciiTheme="majorHAnsi" w:hAnsiTheme="majorHAnsi" w:cstheme="majorHAnsi"/>
              </w:rPr>
            </w:pPr>
            <w:r w:rsidRPr="00804BF7">
              <w:t>CONFIANZA</w:t>
            </w:r>
          </w:p>
        </w:tc>
      </w:tr>
      <w:tr w:rsidRPr="006D0E5B" w:rsidR="00C9139F" w:rsidTr="00311215" w14:paraId="10F8A85E" w14:textId="77777777">
        <w:tc>
          <w:tcPr>
            <w:tcW w:w="1443" w:type="pct"/>
            <w:vAlign w:val="center"/>
          </w:tcPr>
          <w:p w:rsidRPr="006D0E5B" w:rsidR="00C9139F" w:rsidP="00C9139F" w:rsidRDefault="00C9139F" w14:paraId="0A8B36F1" w14:textId="0F6B454B">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tcPr>
          <w:p w:rsidRPr="006D0E5B" w:rsidR="00C9139F" w:rsidP="00C9139F" w:rsidRDefault="00C9139F" w14:paraId="19C7619E" w14:textId="56264AAC">
            <w:pPr>
              <w:pStyle w:val="Textoindependiente"/>
              <w:spacing w:after="0"/>
              <w:ind w:right="6"/>
              <w:jc w:val="center"/>
              <w:rPr>
                <w:rFonts w:asciiTheme="majorHAnsi" w:hAnsiTheme="majorHAnsi" w:cstheme="majorHAnsi"/>
              </w:rPr>
            </w:pPr>
            <w:r w:rsidRPr="00804BF7">
              <w:t>801046436</w:t>
            </w:r>
          </w:p>
        </w:tc>
      </w:tr>
      <w:tr w:rsidRPr="006D0E5B" w:rsidR="00C9139F" w:rsidTr="00311215" w14:paraId="53BB2D5D" w14:textId="77777777">
        <w:tc>
          <w:tcPr>
            <w:tcW w:w="1443" w:type="pct"/>
            <w:vAlign w:val="center"/>
          </w:tcPr>
          <w:p w:rsidRPr="006D0E5B" w:rsidR="00C9139F" w:rsidP="00C9139F" w:rsidRDefault="00C9139F" w14:paraId="2E5FD9F1" w14:textId="3FDB4A32">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tcPr>
          <w:p w:rsidRPr="006D0E5B" w:rsidR="00C9139F" w:rsidP="00C9139F" w:rsidRDefault="00C9139F" w14:paraId="2E38CA71" w14:textId="53A31F91">
            <w:pPr>
              <w:pStyle w:val="Textoindependiente"/>
              <w:spacing w:after="0"/>
              <w:ind w:right="6"/>
              <w:jc w:val="center"/>
              <w:rPr>
                <w:rFonts w:asciiTheme="majorHAnsi" w:hAnsiTheme="majorHAnsi" w:cstheme="majorHAnsi"/>
              </w:rPr>
            </w:pPr>
            <w:r w:rsidRPr="00804BF7">
              <w:t>GU347071</w:t>
            </w:r>
          </w:p>
        </w:tc>
      </w:tr>
      <w:tr w:rsidRPr="006D0E5B" w:rsidR="00C9139F" w:rsidTr="00311215" w14:paraId="291988BF" w14:textId="77777777">
        <w:tc>
          <w:tcPr>
            <w:tcW w:w="1443" w:type="pct"/>
            <w:vAlign w:val="center"/>
          </w:tcPr>
          <w:p w:rsidRPr="006D0E5B" w:rsidR="00C9139F" w:rsidP="00C9139F" w:rsidRDefault="00C9139F" w14:paraId="4EC81A3B"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tcPr>
          <w:p w:rsidRPr="006D0E5B" w:rsidR="00C9139F" w:rsidP="00C9139F" w:rsidRDefault="00C9139F" w14:paraId="6DA33447" w14:textId="51290570">
            <w:pPr>
              <w:pStyle w:val="Textoindependiente"/>
              <w:spacing w:after="0"/>
              <w:ind w:right="6"/>
              <w:jc w:val="center"/>
              <w:rPr>
                <w:rFonts w:asciiTheme="majorHAnsi" w:hAnsiTheme="majorHAnsi" w:cstheme="majorHAnsi"/>
              </w:rPr>
            </w:pPr>
            <w:r w:rsidRPr="00804BF7">
              <w:t>15/04/2025</w:t>
            </w:r>
          </w:p>
        </w:tc>
      </w:tr>
      <w:tr w:rsidRPr="006D0E5B" w:rsidR="00C9139F" w:rsidTr="00311215" w14:paraId="305AA780" w14:textId="77777777">
        <w:tc>
          <w:tcPr>
            <w:tcW w:w="1443" w:type="pct"/>
            <w:vAlign w:val="center"/>
          </w:tcPr>
          <w:p w:rsidRPr="006D0E5B" w:rsidR="00C9139F" w:rsidP="00C9139F" w:rsidRDefault="00C9139F" w14:paraId="539FD217"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tcPr>
          <w:p w:rsidRPr="006D0E5B" w:rsidR="00C9139F" w:rsidP="00C9139F" w:rsidRDefault="00C9139F" w14:paraId="354B99DE" w14:textId="1791D6D2">
            <w:pPr>
              <w:pStyle w:val="Textoindependiente"/>
              <w:spacing w:after="0"/>
              <w:ind w:right="6"/>
              <w:jc w:val="center"/>
              <w:rPr>
                <w:rFonts w:asciiTheme="majorHAnsi" w:hAnsiTheme="majorHAnsi" w:cstheme="majorHAnsi"/>
              </w:rPr>
            </w:pPr>
            <w:r w:rsidRPr="00804BF7">
              <w:t>21/04/2025</w:t>
            </w:r>
          </w:p>
        </w:tc>
      </w:tr>
      <w:tr w:rsidRPr="006D0E5B" w:rsidR="006D0E5B" w:rsidTr="00B4542F" w14:paraId="5A3187B5" w14:textId="77777777">
        <w:trPr>
          <w:trHeight w:val="180"/>
        </w:trPr>
        <w:tc>
          <w:tcPr>
            <w:tcW w:w="1443" w:type="pct"/>
            <w:vMerge w:val="restart"/>
            <w:shd w:val="clear" w:color="auto" w:fill="D9D9D9" w:themeFill="background1" w:themeFillShade="D9"/>
            <w:vAlign w:val="center"/>
          </w:tcPr>
          <w:p w:rsidRPr="006D0E5B" w:rsidR="006D0E5B" w:rsidP="00580118" w:rsidRDefault="006D0E5B" w14:paraId="20D8A8C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rsidRPr="006D0E5B" w:rsidR="006D0E5B" w:rsidP="00580118" w:rsidRDefault="006D0E5B" w14:paraId="32CF9483"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rsidRPr="006D0E5B" w:rsidR="006D0E5B" w:rsidP="00580118" w:rsidRDefault="006D0E5B" w14:paraId="60814499"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Pr="006D0E5B" w:rsidR="006D0E5B" w:rsidTr="00B4542F" w14:paraId="64B964A5" w14:textId="77777777">
        <w:trPr>
          <w:trHeight w:val="186"/>
        </w:trPr>
        <w:tc>
          <w:tcPr>
            <w:tcW w:w="1443" w:type="pct"/>
            <w:vMerge/>
            <w:shd w:val="clear" w:color="auto" w:fill="D9D9D9" w:themeFill="background1" w:themeFillShade="D9"/>
            <w:vAlign w:val="center"/>
          </w:tcPr>
          <w:p w:rsidRPr="006D0E5B"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6D0E5B" w:rsidR="006D0E5B" w:rsidP="00580118" w:rsidRDefault="006D0E5B" w14:paraId="057D06BE"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rsidRPr="006D0E5B" w:rsidR="006D0E5B" w:rsidP="00580118" w:rsidRDefault="006D0E5B" w14:paraId="287865F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rsidRPr="006D0E5B"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6D0E5B" w:rsidR="0042356D" w:rsidTr="00F201B2" w14:paraId="6C1B734A" w14:textId="77777777">
        <w:tc>
          <w:tcPr>
            <w:tcW w:w="1443" w:type="pct"/>
            <w:vAlign w:val="center"/>
          </w:tcPr>
          <w:p w:rsidRPr="006D0E5B" w:rsidR="0042356D" w:rsidP="0042356D" w:rsidRDefault="0042356D" w14:paraId="3756EF20"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tcPr>
          <w:p w:rsidRPr="006D0E5B" w:rsidR="0042356D" w:rsidP="0042356D" w:rsidRDefault="0042356D" w14:paraId="1D2068A8" w14:textId="4A301C24">
            <w:pPr>
              <w:pStyle w:val="Textoindependiente"/>
              <w:spacing w:after="0"/>
              <w:ind w:right="6"/>
              <w:jc w:val="center"/>
              <w:rPr>
                <w:rFonts w:asciiTheme="majorHAnsi" w:hAnsiTheme="majorHAnsi" w:cstheme="majorHAnsi"/>
              </w:rPr>
            </w:pPr>
            <w:r w:rsidRPr="00D745BF">
              <w:t>08-04-2025</w:t>
            </w:r>
          </w:p>
        </w:tc>
        <w:tc>
          <w:tcPr>
            <w:tcW w:w="1016" w:type="pct"/>
          </w:tcPr>
          <w:p w:rsidRPr="006D0E5B" w:rsidR="0042356D" w:rsidP="0042356D" w:rsidRDefault="0042356D" w14:paraId="7F5BBA30" w14:textId="5122AC43">
            <w:pPr>
              <w:pStyle w:val="Textoindependiente"/>
              <w:spacing w:after="0"/>
              <w:ind w:right="6"/>
              <w:jc w:val="center"/>
              <w:rPr>
                <w:rFonts w:asciiTheme="majorHAnsi" w:hAnsiTheme="majorHAnsi" w:cstheme="majorHAnsi"/>
              </w:rPr>
            </w:pPr>
            <w:r w:rsidRPr="00D745BF">
              <w:t>30-04-2026</w:t>
            </w:r>
          </w:p>
        </w:tc>
        <w:tc>
          <w:tcPr>
            <w:tcW w:w="1179" w:type="pct"/>
          </w:tcPr>
          <w:p w:rsidRPr="006D0E5B" w:rsidR="0042356D" w:rsidP="0042356D" w:rsidRDefault="0042356D" w14:paraId="7D02B660" w14:textId="7BDE7A72">
            <w:pPr>
              <w:pStyle w:val="Textoindependiente"/>
              <w:spacing w:after="0"/>
              <w:ind w:right="6"/>
              <w:jc w:val="center"/>
              <w:rPr>
                <w:rFonts w:asciiTheme="majorHAnsi" w:hAnsiTheme="majorHAnsi" w:cstheme="majorHAnsi"/>
              </w:rPr>
            </w:pPr>
            <w:r w:rsidRPr="00D745BF">
              <w:t>$28.400.000</w:t>
            </w:r>
          </w:p>
        </w:tc>
      </w:tr>
      <w:tr w:rsidRPr="006D0E5B" w:rsidR="0042356D" w:rsidTr="00F201B2" w14:paraId="14C65E6A" w14:textId="77777777">
        <w:tc>
          <w:tcPr>
            <w:tcW w:w="1443" w:type="pct"/>
            <w:vAlign w:val="center"/>
          </w:tcPr>
          <w:p w:rsidRPr="006D0E5B" w:rsidR="0042356D" w:rsidP="0042356D" w:rsidRDefault="0042356D" w14:paraId="5C769B25"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tcPr>
          <w:p w:rsidRPr="006D0E5B" w:rsidR="0042356D" w:rsidP="0042356D" w:rsidRDefault="0042356D" w14:paraId="4D2AD0D4" w14:textId="72B3B85E">
            <w:pPr>
              <w:pStyle w:val="Textoindependiente"/>
              <w:spacing w:after="0"/>
              <w:ind w:right="6"/>
              <w:jc w:val="center"/>
              <w:rPr>
                <w:rFonts w:asciiTheme="majorHAnsi" w:hAnsiTheme="majorHAnsi" w:cstheme="majorHAnsi"/>
              </w:rPr>
            </w:pPr>
            <w:r w:rsidRPr="00D745BF">
              <w:t>08-04-2025</w:t>
            </w:r>
          </w:p>
        </w:tc>
        <w:tc>
          <w:tcPr>
            <w:tcW w:w="1016" w:type="pct"/>
          </w:tcPr>
          <w:p w:rsidRPr="006D0E5B" w:rsidR="0042356D" w:rsidP="0042356D" w:rsidRDefault="0042356D" w14:paraId="7E9A2E8D" w14:textId="7F14A545">
            <w:pPr>
              <w:pStyle w:val="Textoindependiente"/>
              <w:spacing w:after="0"/>
              <w:ind w:right="6"/>
              <w:jc w:val="center"/>
              <w:rPr>
                <w:rFonts w:asciiTheme="majorHAnsi" w:hAnsiTheme="majorHAnsi" w:cstheme="majorHAnsi"/>
              </w:rPr>
            </w:pPr>
            <w:r w:rsidRPr="00D745BF">
              <w:t>31-12-2028</w:t>
            </w:r>
          </w:p>
        </w:tc>
        <w:tc>
          <w:tcPr>
            <w:tcW w:w="1179" w:type="pct"/>
          </w:tcPr>
          <w:p w:rsidRPr="006D0E5B" w:rsidR="0042356D" w:rsidP="0042356D" w:rsidRDefault="0042356D" w14:paraId="7BF8D9BF" w14:textId="0806E1E3">
            <w:pPr>
              <w:pStyle w:val="Textoindependiente"/>
              <w:spacing w:after="0"/>
              <w:ind w:right="6"/>
              <w:jc w:val="center"/>
              <w:rPr>
                <w:rFonts w:asciiTheme="majorHAnsi" w:hAnsiTheme="majorHAnsi" w:cstheme="majorHAnsi"/>
              </w:rPr>
            </w:pPr>
            <w:r w:rsidRPr="00D745BF">
              <w:t>$28.400.000</w:t>
            </w:r>
          </w:p>
        </w:tc>
      </w:tr>
      <w:tr w:rsidRPr="006D0E5B" w:rsidR="0042356D" w:rsidTr="00F201B2" w14:paraId="3CBA43DC" w14:textId="77777777">
        <w:tc>
          <w:tcPr>
            <w:tcW w:w="1443" w:type="pct"/>
            <w:vAlign w:val="center"/>
          </w:tcPr>
          <w:p w:rsidRPr="006D0E5B" w:rsidR="0042356D" w:rsidP="0042356D" w:rsidRDefault="0042356D" w14:paraId="1920BCE3"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tcPr>
          <w:p w:rsidRPr="006D0E5B" w:rsidR="0042356D" w:rsidP="0042356D" w:rsidRDefault="0042356D" w14:paraId="17FB02AB" w14:textId="2CD99C13">
            <w:pPr>
              <w:pStyle w:val="Textoindependiente"/>
              <w:spacing w:after="0"/>
              <w:ind w:right="6"/>
              <w:jc w:val="center"/>
              <w:rPr>
                <w:rFonts w:asciiTheme="majorHAnsi" w:hAnsiTheme="majorHAnsi" w:cstheme="majorHAnsi"/>
              </w:rPr>
            </w:pPr>
            <w:r w:rsidRPr="00D745BF">
              <w:t>08-04-2025</w:t>
            </w:r>
          </w:p>
        </w:tc>
        <w:tc>
          <w:tcPr>
            <w:tcW w:w="1016" w:type="pct"/>
          </w:tcPr>
          <w:p w:rsidRPr="006D0E5B" w:rsidR="0042356D" w:rsidP="0042356D" w:rsidRDefault="0042356D" w14:paraId="13A2286D" w14:textId="05EEE09B">
            <w:pPr>
              <w:pStyle w:val="Textoindependiente"/>
              <w:spacing w:after="0"/>
              <w:ind w:right="6"/>
              <w:jc w:val="center"/>
              <w:rPr>
                <w:rFonts w:asciiTheme="majorHAnsi" w:hAnsiTheme="majorHAnsi" w:cstheme="majorHAnsi"/>
              </w:rPr>
            </w:pPr>
            <w:r w:rsidRPr="00D745BF">
              <w:t>30-04-2026</w:t>
            </w:r>
          </w:p>
        </w:tc>
        <w:tc>
          <w:tcPr>
            <w:tcW w:w="1179" w:type="pct"/>
          </w:tcPr>
          <w:p w:rsidRPr="006D0E5B" w:rsidR="0042356D" w:rsidP="0042356D" w:rsidRDefault="0042356D" w14:paraId="4EF589F4" w14:textId="717BFC5E">
            <w:pPr>
              <w:pStyle w:val="Textoindependiente"/>
              <w:spacing w:after="0"/>
              <w:ind w:right="6"/>
              <w:jc w:val="center"/>
              <w:rPr>
                <w:rFonts w:asciiTheme="majorHAnsi" w:hAnsiTheme="majorHAnsi" w:cstheme="majorHAnsi"/>
              </w:rPr>
            </w:pPr>
            <w:r w:rsidRPr="00D745BF">
              <w:t>$28.400.000</w:t>
            </w:r>
          </w:p>
        </w:tc>
      </w:tr>
    </w:tbl>
    <w:p w:rsidR="006D0E5B" w:rsidP="00580118" w:rsidRDefault="006D0E5B" w14:paraId="34B7CAA1" w14:textId="2BF39B73"/>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D54AE0" w:rsidTr="006877AD" w14:paraId="7B150145" w14:textId="77777777">
        <w:tc>
          <w:tcPr>
            <w:tcW w:w="5000" w:type="pct"/>
            <w:gridSpan w:val="4"/>
            <w:shd w:val="clear" w:color="auto" w:fill="D9D9D9" w:themeFill="background1" w:themeFillShade="D9"/>
            <w:vAlign w:val="center"/>
          </w:tcPr>
          <w:p w:rsidRPr="00F87B8D" w:rsidR="00D54AE0" w:rsidP="00580118" w:rsidRDefault="00D54AE0" w14:paraId="3669274A" w14:textId="68C34E05">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p>
        </w:tc>
      </w:tr>
      <w:tr w:rsidRPr="001C495C" w:rsidR="00B149AC" w:rsidTr="00452D0B" w14:paraId="34829695" w14:textId="77777777">
        <w:tc>
          <w:tcPr>
            <w:tcW w:w="1431" w:type="pct"/>
            <w:vAlign w:val="center"/>
          </w:tcPr>
          <w:p w:rsidRPr="001C495C" w:rsidR="00B149AC" w:rsidP="00B149AC" w:rsidRDefault="00B149AC" w14:paraId="6FDEA787" w14:textId="77777777">
            <w:pPr>
              <w:pStyle w:val="Textoindependiente"/>
              <w:spacing w:after="0"/>
              <w:ind w:right="6"/>
              <w:rPr>
                <w:rFonts w:cs="Calibri"/>
                <w:b/>
              </w:rPr>
            </w:pPr>
            <w:r w:rsidRPr="001C495C">
              <w:rPr>
                <w:rFonts w:cs="Calibri"/>
                <w:b/>
              </w:rPr>
              <w:t>ASEGURADORA</w:t>
            </w:r>
          </w:p>
        </w:tc>
        <w:tc>
          <w:tcPr>
            <w:tcW w:w="3569" w:type="pct"/>
            <w:gridSpan w:val="3"/>
          </w:tcPr>
          <w:p w:rsidRPr="001C495C" w:rsidR="00B149AC" w:rsidP="00B149AC" w:rsidRDefault="00B149AC" w14:paraId="4BCDE2CC" w14:textId="3C18B2A3">
            <w:pPr>
              <w:pStyle w:val="Textoindependiente"/>
              <w:spacing w:after="0"/>
              <w:ind w:right="6"/>
              <w:jc w:val="center"/>
              <w:rPr>
                <w:rFonts w:cs="Calibri"/>
              </w:rPr>
            </w:pPr>
            <w:r w:rsidRPr="003F6141">
              <w:t>CONFIANZA</w:t>
            </w:r>
          </w:p>
        </w:tc>
      </w:tr>
      <w:tr w:rsidRPr="001C495C" w:rsidR="00B149AC" w:rsidTr="00452D0B" w14:paraId="7CD63E5B" w14:textId="77777777">
        <w:tc>
          <w:tcPr>
            <w:tcW w:w="1431" w:type="pct"/>
            <w:vAlign w:val="center"/>
          </w:tcPr>
          <w:p w:rsidRPr="001C495C" w:rsidR="00B149AC" w:rsidP="00B149AC" w:rsidRDefault="00B149AC" w14:paraId="10D7B03E" w14:textId="77777777">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tcPr>
          <w:p w:rsidRPr="001C495C" w:rsidR="00B149AC" w:rsidP="00B149AC" w:rsidRDefault="00B149AC" w14:paraId="3D90F365" w14:textId="38649E18">
            <w:pPr>
              <w:pStyle w:val="Textoindependiente"/>
              <w:spacing w:after="0"/>
              <w:ind w:right="6"/>
              <w:jc w:val="center"/>
              <w:rPr>
                <w:rFonts w:cs="Calibri"/>
              </w:rPr>
            </w:pPr>
            <w:r w:rsidRPr="003F6141">
              <w:t>802073019</w:t>
            </w:r>
          </w:p>
        </w:tc>
      </w:tr>
      <w:tr w:rsidRPr="001C495C" w:rsidR="00B149AC" w:rsidTr="00452D0B" w14:paraId="50A80F23" w14:textId="77777777">
        <w:tc>
          <w:tcPr>
            <w:tcW w:w="1431" w:type="pct"/>
            <w:vAlign w:val="center"/>
          </w:tcPr>
          <w:p w:rsidRPr="001C495C" w:rsidR="00B149AC" w:rsidP="00B149AC" w:rsidRDefault="00B149AC" w14:paraId="42233300" w14:textId="77777777">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tcPr>
          <w:p w:rsidRPr="001C495C" w:rsidR="00B149AC" w:rsidP="00B149AC" w:rsidRDefault="00B149AC" w14:paraId="5B687046" w14:textId="542086F0">
            <w:pPr>
              <w:pStyle w:val="Textoindependiente"/>
              <w:spacing w:after="0"/>
              <w:ind w:right="6"/>
              <w:jc w:val="center"/>
              <w:rPr>
                <w:rFonts w:cs="Calibri"/>
              </w:rPr>
            </w:pPr>
            <w:r w:rsidRPr="003F6141">
              <w:t>RE38558</w:t>
            </w:r>
          </w:p>
        </w:tc>
      </w:tr>
      <w:tr w:rsidRPr="001C495C" w:rsidR="00B149AC" w:rsidTr="00452D0B" w14:paraId="434F2D3D" w14:textId="77777777">
        <w:tc>
          <w:tcPr>
            <w:tcW w:w="1431" w:type="pct"/>
            <w:vAlign w:val="center"/>
          </w:tcPr>
          <w:p w:rsidRPr="001C495C" w:rsidR="00B149AC" w:rsidP="00B149AC" w:rsidRDefault="00B149AC" w14:paraId="5A598628" w14:textId="77777777">
            <w:pPr>
              <w:pStyle w:val="Textoindependiente"/>
              <w:spacing w:after="0"/>
              <w:ind w:right="6"/>
              <w:rPr>
                <w:rFonts w:cs="Calibri"/>
                <w:b/>
              </w:rPr>
            </w:pPr>
            <w:r w:rsidRPr="001C495C">
              <w:rPr>
                <w:rFonts w:cs="Calibri"/>
                <w:b/>
              </w:rPr>
              <w:t>FECHA EXPEDICIÓN</w:t>
            </w:r>
          </w:p>
        </w:tc>
        <w:tc>
          <w:tcPr>
            <w:tcW w:w="3569" w:type="pct"/>
            <w:gridSpan w:val="3"/>
          </w:tcPr>
          <w:p w:rsidRPr="001C495C" w:rsidR="00B149AC" w:rsidP="00B149AC" w:rsidRDefault="00B149AC" w14:paraId="377CA192" w14:textId="4607988D">
            <w:pPr>
              <w:pStyle w:val="Textoindependiente"/>
              <w:spacing w:after="0"/>
              <w:ind w:right="6"/>
              <w:jc w:val="center"/>
              <w:rPr>
                <w:rFonts w:cs="Calibri"/>
              </w:rPr>
            </w:pPr>
            <w:r w:rsidRPr="003F6141">
              <w:t>15/04/2025</w:t>
            </w:r>
          </w:p>
        </w:tc>
      </w:tr>
      <w:tr w:rsidRPr="001C495C" w:rsidR="00B149AC" w:rsidTr="00452D0B" w14:paraId="507F9E33" w14:textId="77777777">
        <w:tc>
          <w:tcPr>
            <w:tcW w:w="1431" w:type="pct"/>
            <w:vAlign w:val="center"/>
          </w:tcPr>
          <w:p w:rsidRPr="001C495C" w:rsidR="00B149AC" w:rsidP="00B149AC" w:rsidRDefault="00B149AC" w14:paraId="4F8756C6" w14:textId="77777777">
            <w:pPr>
              <w:pStyle w:val="Textoindependiente"/>
              <w:spacing w:after="0"/>
              <w:ind w:right="6"/>
              <w:rPr>
                <w:rFonts w:cs="Calibri"/>
                <w:b/>
              </w:rPr>
            </w:pPr>
            <w:r w:rsidRPr="001C495C">
              <w:rPr>
                <w:rFonts w:cs="Calibri"/>
                <w:b/>
              </w:rPr>
              <w:t>FECHA APROBACIÓN</w:t>
            </w:r>
          </w:p>
        </w:tc>
        <w:tc>
          <w:tcPr>
            <w:tcW w:w="3569" w:type="pct"/>
            <w:gridSpan w:val="3"/>
          </w:tcPr>
          <w:p w:rsidRPr="001C495C" w:rsidR="00B149AC" w:rsidP="00B149AC" w:rsidRDefault="00B149AC" w14:paraId="1618CD10" w14:textId="7FA70C30">
            <w:pPr>
              <w:pStyle w:val="Textoindependiente"/>
              <w:spacing w:after="0"/>
              <w:ind w:right="6"/>
              <w:jc w:val="center"/>
              <w:rPr>
                <w:rFonts w:cs="Calibri"/>
              </w:rPr>
            </w:pPr>
            <w:r w:rsidRPr="003F6141">
              <w:t>21/04/2025</w:t>
            </w:r>
          </w:p>
        </w:tc>
      </w:tr>
      <w:tr w:rsidRPr="001C495C" w:rsidR="00D54AE0" w:rsidTr="006877AD" w14:paraId="287C46C9" w14:textId="77777777">
        <w:trPr>
          <w:trHeight w:val="161"/>
        </w:trPr>
        <w:tc>
          <w:tcPr>
            <w:tcW w:w="1431" w:type="pct"/>
            <w:vMerge w:val="restart"/>
            <w:shd w:val="clear" w:color="auto" w:fill="D9D9D9" w:themeFill="background1" w:themeFillShade="D9"/>
            <w:vAlign w:val="center"/>
          </w:tcPr>
          <w:p w:rsidRPr="001C495C" w:rsidR="00D54AE0" w:rsidP="00580118" w:rsidRDefault="00D54AE0" w14:paraId="4AE4FDFE" w14:textId="77777777">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rsidRPr="001C495C" w:rsidR="00D54AE0" w:rsidP="00580118" w:rsidRDefault="00D54AE0" w14:paraId="4DF0CF97" w14:textId="77777777">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rsidRPr="001C495C" w:rsidR="00D54AE0" w:rsidP="00580118" w:rsidRDefault="00D54AE0" w14:paraId="2A58B749" w14:textId="77777777">
            <w:pPr>
              <w:pStyle w:val="Textoindependiente"/>
              <w:spacing w:after="0"/>
              <w:ind w:right="6"/>
              <w:jc w:val="center"/>
              <w:rPr>
                <w:rFonts w:cs="Calibri"/>
                <w:b/>
              </w:rPr>
            </w:pPr>
            <w:r w:rsidRPr="001C495C">
              <w:rPr>
                <w:rFonts w:cs="Calibri"/>
                <w:b/>
              </w:rPr>
              <w:t>VALOR</w:t>
            </w:r>
          </w:p>
        </w:tc>
      </w:tr>
      <w:tr w:rsidRPr="001C495C" w:rsidR="00D54AE0" w:rsidTr="006877AD" w14:paraId="7B76B28C" w14:textId="77777777">
        <w:trPr>
          <w:trHeight w:val="255"/>
        </w:trPr>
        <w:tc>
          <w:tcPr>
            <w:tcW w:w="1431" w:type="pct"/>
            <w:vMerge/>
            <w:shd w:val="clear" w:color="auto" w:fill="BFBFBF"/>
            <w:vAlign w:val="center"/>
          </w:tcPr>
          <w:p w:rsidRPr="001C495C" w:rsidR="00D54AE0" w:rsidP="00580118" w:rsidRDefault="00D54AE0" w14:paraId="42B449A3"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D54AE0" w:rsidP="00580118" w:rsidRDefault="00D54AE0" w14:paraId="1979CA09" w14:textId="77777777">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rsidRPr="001C495C" w:rsidR="00D54AE0" w:rsidP="00580118" w:rsidRDefault="00D54AE0" w14:paraId="70486A3F" w14:textId="77777777">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rsidRPr="001C495C" w:rsidR="00D54AE0" w:rsidP="00580118" w:rsidRDefault="00D54AE0" w14:paraId="2520EED2" w14:textId="77777777">
            <w:pPr>
              <w:pStyle w:val="Textoindependiente"/>
              <w:spacing w:after="0"/>
              <w:ind w:right="6"/>
              <w:jc w:val="center"/>
              <w:rPr>
                <w:rFonts w:cs="Calibri"/>
                <w:b/>
              </w:rPr>
            </w:pPr>
          </w:p>
        </w:tc>
      </w:tr>
      <w:tr w:rsidRPr="001C495C" w:rsidR="005E4DED" w:rsidTr="0014649C" w14:paraId="6046D2E8" w14:textId="77777777">
        <w:trPr>
          <w:trHeight w:val="421"/>
        </w:trPr>
        <w:tc>
          <w:tcPr>
            <w:tcW w:w="1431" w:type="pct"/>
            <w:vAlign w:val="center"/>
          </w:tcPr>
          <w:p w:rsidRPr="001C495C" w:rsidR="005E4DED" w:rsidP="005E4DED" w:rsidRDefault="005E4DED" w14:paraId="13AC90E9" w14:textId="77777777">
            <w:pPr>
              <w:pStyle w:val="Textoindependiente"/>
              <w:spacing w:after="0"/>
              <w:ind w:right="6"/>
              <w:jc w:val="center"/>
              <w:rPr>
                <w:rFonts w:cs="Calibri"/>
              </w:rPr>
            </w:pPr>
            <w:r w:rsidRPr="001C495C">
              <w:rPr>
                <w:rFonts w:cs="Calibri"/>
              </w:rPr>
              <w:t>Responsabilidad civil extracontractual</w:t>
            </w:r>
          </w:p>
        </w:tc>
        <w:tc>
          <w:tcPr>
            <w:tcW w:w="1370" w:type="pct"/>
          </w:tcPr>
          <w:p w:rsidRPr="001C495C" w:rsidR="005E4DED" w:rsidP="005E4DED" w:rsidRDefault="005E4DED" w14:paraId="5E3FEB6C" w14:textId="41B2EDE4">
            <w:pPr>
              <w:pStyle w:val="Textoindependiente"/>
              <w:spacing w:after="0"/>
              <w:ind w:right="6"/>
              <w:jc w:val="center"/>
              <w:rPr>
                <w:rFonts w:cs="Calibri"/>
                <w:b/>
              </w:rPr>
            </w:pPr>
            <w:r w:rsidRPr="00B72CBB">
              <w:t>08-04-2025</w:t>
            </w:r>
          </w:p>
        </w:tc>
        <w:tc>
          <w:tcPr>
            <w:tcW w:w="1013" w:type="pct"/>
          </w:tcPr>
          <w:p w:rsidRPr="00D43EC7" w:rsidR="005E4DED" w:rsidP="005E4DED" w:rsidRDefault="005E4DED" w14:paraId="55377197" w14:textId="79BA9E99">
            <w:pPr>
              <w:pStyle w:val="Textoindependiente"/>
              <w:spacing w:after="0"/>
              <w:ind w:right="6"/>
              <w:jc w:val="center"/>
              <w:rPr>
                <w:rFonts w:cs="Calibri"/>
                <w:bCs/>
              </w:rPr>
            </w:pPr>
            <w:r w:rsidRPr="00B72CBB">
              <w:t>31-12-2025</w:t>
            </w:r>
          </w:p>
        </w:tc>
        <w:tc>
          <w:tcPr>
            <w:tcW w:w="1186" w:type="pct"/>
          </w:tcPr>
          <w:p w:rsidRPr="001C495C" w:rsidR="005E4DED" w:rsidP="005E4DED" w:rsidRDefault="005E4DED" w14:paraId="4B0D8226" w14:textId="0619B439">
            <w:pPr>
              <w:pStyle w:val="Textoindependiente"/>
              <w:spacing w:after="0"/>
              <w:ind w:right="6"/>
              <w:jc w:val="center"/>
              <w:rPr>
                <w:rFonts w:cs="Calibri"/>
              </w:rPr>
            </w:pPr>
            <w:r w:rsidRPr="00B72CBB">
              <w:t>$284.700.000</w:t>
            </w:r>
          </w:p>
        </w:tc>
      </w:tr>
    </w:tbl>
    <w:p w:rsidR="006D0E5B" w:rsidP="00580118" w:rsidRDefault="006D0E5B" w14:paraId="04F4E34E" w14:textId="77777777"/>
    <w:p w:rsidR="009A0634" w:rsidP="00580118" w:rsidRDefault="0070758F" w14:paraId="5425E209" w14:textId="34ACDD01">
      <w:pPr>
        <w:pStyle w:val="Ttulo2"/>
        <w:numPr>
          <w:ilvl w:val="1"/>
          <w:numId w:val="29"/>
        </w:numPr>
        <w:ind w:left="567" w:hanging="567"/>
      </w:pPr>
      <w:r>
        <w:t>Multas y sanciones</w:t>
      </w:r>
    </w:p>
    <w:p w:rsidR="009A0634" w:rsidP="00580118" w:rsidRDefault="009A0634" w14:paraId="3B1CA357" w14:textId="4770A9F7"/>
    <w:p w:rsidR="0070758F" w:rsidP="00580118" w:rsidRDefault="0070758F" w14:paraId="7C2F951F" w14:textId="06B14F97">
      <w:r>
        <w:t xml:space="preserve">A la fecha de presentación del presente informe, se certifica como supervisor del contrato </w:t>
      </w:r>
      <w:r w:rsidR="00580118">
        <w:t xml:space="preserve">que </w:t>
      </w:r>
      <w:r>
        <w:t>no se han presentado multas, indemnizaciones, reintegros ni sanciones.</w:t>
      </w:r>
    </w:p>
    <w:p w:rsidR="0070758F" w:rsidP="00580118" w:rsidRDefault="0070758F" w14:paraId="199B0A07" w14:textId="77777777"/>
    <w:p w:rsidR="00561147" w:rsidP="00580118" w:rsidRDefault="00561147" w14:paraId="17976912" w14:textId="77777777"/>
    <w:p w:rsidR="00561147" w:rsidP="00580118" w:rsidRDefault="00561147" w14:paraId="5DA03097" w14:textId="77777777"/>
    <w:p w:rsidR="009A0634" w:rsidP="00580118" w:rsidRDefault="00D54AE0" w14:paraId="6E55D475" w14:textId="51918D99">
      <w:pPr>
        <w:pStyle w:val="Ttulo2"/>
        <w:numPr>
          <w:ilvl w:val="1"/>
          <w:numId w:val="29"/>
        </w:numPr>
        <w:ind w:left="567" w:hanging="567"/>
      </w:pPr>
      <w:r>
        <w:lastRenderedPageBreak/>
        <w:t xml:space="preserve">Solicitud de </w:t>
      </w:r>
      <w:r w:rsidRPr="00842661">
        <w:t>modificación</w:t>
      </w:r>
    </w:p>
    <w:p w:rsidR="00D54AE0" w:rsidP="00580118" w:rsidRDefault="00D54AE0" w14:paraId="79044C8B" w14:textId="77777777"/>
    <w:p w:rsidRPr="00010833" w:rsidR="00816346" w:rsidP="00580118" w:rsidRDefault="00010833" w14:paraId="5D96685F" w14:textId="291C928C">
      <w:pPr>
        <w:rPr>
          <w:color w:val="000000" w:themeColor="text1"/>
        </w:rPr>
      </w:pPr>
      <w:r w:rsidRPr="00010833">
        <w:rPr>
          <w:rFonts w:asciiTheme="majorHAnsi" w:hAnsiTheme="majorHAnsi" w:cstheme="majorHAnsi"/>
          <w:bCs/>
          <w:color w:val="000000" w:themeColor="text1"/>
        </w:rPr>
        <w:t>No aplica</w:t>
      </w:r>
      <w:r w:rsidRPr="00010833" w:rsidR="003D2901">
        <w:rPr>
          <w:rFonts w:cs="Calibri"/>
          <w:color w:val="000000" w:themeColor="text1"/>
        </w:rPr>
        <w:t>.</w:t>
      </w:r>
    </w:p>
    <w:p w:rsidRPr="0080648C" w:rsidR="00E83F8E" w:rsidP="00580118" w:rsidRDefault="00E83F8E" w14:paraId="331DE673" w14:textId="77777777">
      <w:pPr>
        <w:rPr>
          <w:rFonts w:asciiTheme="majorHAnsi" w:hAnsiTheme="majorHAnsi" w:cstheme="majorHAnsi"/>
          <w:bCs/>
        </w:rPr>
      </w:pPr>
    </w:p>
    <w:p w:rsidRPr="002F79F9" w:rsidR="00E35C48" w:rsidP="00580118" w:rsidRDefault="00E35C48" w14:paraId="5B49CBB5" w14:textId="77777777">
      <w:pPr>
        <w:pStyle w:val="Ttulo1"/>
      </w:pPr>
      <w:r>
        <w:t>CERTIFICACIÓN</w:t>
      </w:r>
    </w:p>
    <w:p w:rsidR="00E35C48" w:rsidP="00580118" w:rsidRDefault="00E35C48" w14:paraId="3918CC3A" w14:textId="77777777">
      <w:pPr>
        <w:rPr>
          <w:rFonts w:asciiTheme="majorHAnsi" w:hAnsiTheme="majorHAnsi" w:cstheme="majorHAnsi"/>
          <w:bCs/>
        </w:rPr>
      </w:pPr>
    </w:p>
    <w:p w:rsidR="00E35C48" w:rsidP="00580118" w:rsidRDefault="00E35C48" w14:paraId="075F8F03" w14:textId="373438E2">
      <w:pPr>
        <w:rPr>
          <w:rFonts w:asciiTheme="majorHAnsi" w:hAnsiTheme="majorHAnsi" w:cstheme="majorHAnsi"/>
          <w:bCs/>
        </w:rPr>
      </w:pPr>
      <w:r w:rsidRPr="0068195F">
        <w:rPr>
          <w:rFonts w:asciiTheme="majorHAnsi" w:hAnsiTheme="majorHAnsi" w:cstheme="majorHAnsi"/>
          <w:bCs/>
        </w:rPr>
        <w:t xml:space="preserve">Con la firma del presente informe, en mi calidad de supervisor,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rsidRPr="000A7F51" w:rsidR="00E35C48" w:rsidP="00580118" w:rsidRDefault="00E35C48" w14:paraId="269279B2" w14:textId="77777777">
      <w:pPr>
        <w:rPr>
          <w:rFonts w:asciiTheme="majorHAnsi" w:hAnsiTheme="majorHAnsi" w:cstheme="majorHAnsi"/>
          <w:bCs/>
          <w:color w:val="000000" w:themeColor="text1"/>
        </w:rPr>
      </w:pPr>
    </w:p>
    <w:p w:rsidRPr="009D5117" w:rsidR="00797C41" w:rsidP="00580118" w:rsidRDefault="00797C41" w14:paraId="7D65CC6D" w14:textId="6D80683D">
      <w:pPr>
        <w:pStyle w:val="Ttulo1"/>
      </w:pPr>
      <w:r w:rsidRPr="009D5117">
        <w:t>OBSERVACIONES</w:t>
      </w:r>
    </w:p>
    <w:p w:rsidRPr="002F79F9" w:rsidR="00797C41" w:rsidP="00580118" w:rsidRDefault="00797C41" w14:paraId="456079F8" w14:textId="77777777">
      <w:pPr>
        <w:rPr>
          <w:rFonts w:asciiTheme="majorHAnsi" w:hAnsiTheme="majorHAnsi" w:cstheme="majorHAnsi"/>
          <w:bCs/>
          <w:color w:val="000000" w:themeColor="text1"/>
        </w:rPr>
      </w:pPr>
    </w:p>
    <w:p w:rsidRPr="00EA5478" w:rsidR="0075118B" w:rsidP="0075118B" w:rsidRDefault="00A6187C" w14:paraId="6FDC5E27" w14:textId="26A2845E">
      <w:pPr>
        <w:pStyle w:val="Prrafodelista"/>
        <w:numPr>
          <w:ilvl w:val="0"/>
          <w:numId w:val="27"/>
        </w:numPr>
        <w:ind w:left="426" w:hanging="426"/>
        <w:rPr>
          <w:rFonts w:asciiTheme="majorHAnsi" w:hAnsiTheme="majorHAnsi" w:cstheme="majorHAnsi"/>
          <w:bCs/>
          <w:color w:val="000000" w:themeColor="text1"/>
        </w:rPr>
      </w:pPr>
      <w:r w:rsidRPr="00EA5478">
        <w:rPr>
          <w:rFonts w:asciiTheme="majorHAnsi" w:hAnsiTheme="majorHAnsi" w:cstheme="majorHAnsi"/>
          <w:bCs/>
          <w:color w:val="000000" w:themeColor="text1"/>
        </w:rPr>
        <w:t>Se verificaron los valores facturados por</w:t>
      </w:r>
      <w:r w:rsidRPr="00E83F8E" w:rsidR="00E83F8E">
        <w:t xml:space="preserve"> </w:t>
      </w:r>
      <w:r w:rsidRPr="00E83F8E" w:rsidR="00E83F8E">
        <w:rPr>
          <w:rFonts w:asciiTheme="majorHAnsi" w:hAnsiTheme="majorHAnsi" w:cstheme="majorHAnsi"/>
          <w:bCs/>
          <w:color w:val="000000" w:themeColor="text1"/>
        </w:rPr>
        <w:t>ORGANIZACIÓN SANTA LUCÍA S.A</w:t>
      </w:r>
      <w:r w:rsidRPr="00EA5478">
        <w:rPr>
          <w:rFonts w:asciiTheme="majorHAnsi" w:hAnsiTheme="majorHAnsi" w:cstheme="majorHAnsi"/>
          <w:bCs/>
          <w:color w:val="000000" w:themeColor="text1"/>
        </w:rPr>
        <w:t xml:space="preserve">, encontrando que están acordes con los valores ofertados y contratados según el contrato No. </w:t>
      </w:r>
      <w:r w:rsidRPr="00EA5478" w:rsidR="00801814">
        <w:rPr>
          <w:rFonts w:asciiTheme="majorHAnsi" w:hAnsiTheme="majorHAnsi" w:cstheme="majorHAnsi"/>
          <w:bCs/>
          <w:color w:val="000000" w:themeColor="text1"/>
        </w:rPr>
        <w:t>CO1.PCCNTR.</w:t>
      </w:r>
      <w:r w:rsidRPr="00E83F8E" w:rsidR="00E83F8E">
        <w:rPr>
          <w:rFonts w:asciiTheme="majorHAnsi" w:hAnsiTheme="majorHAnsi" w:cstheme="majorHAnsi"/>
          <w:bCs/>
          <w:color w:val="000000" w:themeColor="text1"/>
        </w:rPr>
        <w:t xml:space="preserve">7757034 </w:t>
      </w:r>
      <w:r w:rsidRPr="00EA5478">
        <w:rPr>
          <w:rFonts w:asciiTheme="majorHAnsi" w:hAnsiTheme="majorHAnsi" w:cstheme="majorHAnsi"/>
          <w:bCs/>
          <w:color w:val="000000" w:themeColor="text1"/>
        </w:rPr>
        <w:t xml:space="preserve">del </w:t>
      </w:r>
      <w:r w:rsidRPr="00EA5478" w:rsidR="003E3C3A">
        <w:rPr>
          <w:rFonts w:asciiTheme="majorHAnsi" w:hAnsiTheme="majorHAnsi" w:cstheme="majorHAnsi"/>
          <w:bCs/>
          <w:color w:val="000000" w:themeColor="text1"/>
        </w:rPr>
        <w:t>0</w:t>
      </w:r>
      <w:r w:rsidR="00E83F8E">
        <w:rPr>
          <w:rFonts w:asciiTheme="majorHAnsi" w:hAnsiTheme="majorHAnsi" w:cstheme="majorHAnsi"/>
          <w:bCs/>
          <w:color w:val="000000" w:themeColor="text1"/>
        </w:rPr>
        <w:t xml:space="preserve">9 </w:t>
      </w:r>
      <w:r w:rsidRPr="00EA5478">
        <w:rPr>
          <w:rFonts w:asciiTheme="majorHAnsi" w:hAnsiTheme="majorHAnsi" w:cstheme="majorHAnsi"/>
          <w:bCs/>
          <w:color w:val="000000" w:themeColor="text1"/>
        </w:rPr>
        <w:t xml:space="preserve">de </w:t>
      </w:r>
      <w:r w:rsidR="00E83F8E">
        <w:rPr>
          <w:rFonts w:asciiTheme="majorHAnsi" w:hAnsiTheme="majorHAnsi" w:cstheme="majorHAnsi"/>
          <w:bCs/>
          <w:color w:val="000000" w:themeColor="text1"/>
        </w:rPr>
        <w:t>abril</w:t>
      </w:r>
      <w:r w:rsidRPr="00EA5478">
        <w:rPr>
          <w:rFonts w:asciiTheme="majorHAnsi" w:hAnsiTheme="majorHAnsi" w:cstheme="majorHAnsi"/>
          <w:bCs/>
          <w:color w:val="000000" w:themeColor="text1"/>
        </w:rPr>
        <w:t xml:space="preserve"> de 202</w:t>
      </w:r>
      <w:r w:rsidRPr="00EA5478" w:rsidR="003E3C3A">
        <w:rPr>
          <w:rFonts w:asciiTheme="majorHAnsi" w:hAnsiTheme="majorHAnsi" w:cstheme="majorHAnsi"/>
          <w:bCs/>
          <w:color w:val="000000" w:themeColor="text1"/>
        </w:rPr>
        <w:t>5</w:t>
      </w:r>
      <w:r w:rsidRPr="00EA5478">
        <w:rPr>
          <w:rFonts w:asciiTheme="majorHAnsi" w:hAnsiTheme="majorHAnsi" w:cstheme="majorHAnsi"/>
          <w:bCs/>
          <w:color w:val="000000" w:themeColor="text1"/>
        </w:rPr>
        <w:t>.</w:t>
      </w:r>
    </w:p>
    <w:p w:rsidRPr="00561147" w:rsidR="00DE2343" w:rsidP="00DE2343" w:rsidRDefault="0075118B" w14:paraId="6A43EC76" w14:textId="26AF9511">
      <w:pPr>
        <w:pStyle w:val="Prrafodelista"/>
        <w:numPr>
          <w:ilvl w:val="0"/>
          <w:numId w:val="27"/>
        </w:numPr>
        <w:ind w:left="426" w:hanging="426"/>
        <w:rPr>
          <w:rFonts w:asciiTheme="majorHAnsi" w:hAnsiTheme="majorHAnsi" w:cstheme="majorHAnsi"/>
          <w:bCs/>
          <w:color w:val="000000" w:themeColor="text1"/>
        </w:rPr>
      </w:pPr>
      <w:r w:rsidRPr="00EA5478">
        <w:rPr>
          <w:rFonts w:asciiTheme="majorHAnsi" w:hAnsiTheme="majorHAnsi" w:cstheme="majorHAnsi"/>
          <w:bCs/>
          <w:color w:val="000000" w:themeColor="text1"/>
        </w:rPr>
        <w:t>A continuación, se relacionan los servicios prestados por el contratista durante este periodo de facturación y se deja constancia que adicional se publica documento denominado Relación de Servicios Prestados como anexo al presente informe de supervisión, en la plataforma SECOPII:</w:t>
      </w:r>
    </w:p>
    <w:p w:rsidR="00BE679D" w:rsidP="00DE2343" w:rsidRDefault="00BE679D" w14:paraId="22805E25" w14:textId="77777777">
      <w:pPr>
        <w:rPr>
          <w:rFonts w:asciiTheme="majorHAnsi" w:hAnsiTheme="majorHAnsi" w:cstheme="majorHAnsi"/>
          <w:bCs/>
          <w:color w:val="000000" w:themeColor="text1"/>
        </w:rPr>
      </w:pPr>
    </w:p>
    <w:tbl>
      <w:tblPr>
        <w:tblW w:w="9460" w:type="dxa"/>
        <w:tblCellMar>
          <w:left w:w="70" w:type="dxa"/>
          <w:right w:w="70" w:type="dxa"/>
        </w:tblCellMar>
        <w:tblLook w:val="04A0" w:firstRow="1" w:lastRow="0" w:firstColumn="1" w:lastColumn="0" w:noHBand="0" w:noVBand="1"/>
      </w:tblPr>
      <w:tblGrid>
        <w:gridCol w:w="3880"/>
        <w:gridCol w:w="3060"/>
        <w:gridCol w:w="2520"/>
      </w:tblGrid>
      <w:tr w:rsidRPr="00BE679D" w:rsidR="00BE679D" w:rsidTr="00BE679D" w14:paraId="41BE7B73" w14:textId="77777777">
        <w:trPr>
          <w:trHeight w:val="300"/>
        </w:trPr>
        <w:tc>
          <w:tcPr>
            <w:tcW w:w="3880" w:type="dxa"/>
            <w:tcBorders>
              <w:top w:val="single" w:color="366092" w:sz="8" w:space="0"/>
              <w:left w:val="nil"/>
              <w:bottom w:val="nil"/>
              <w:right w:val="nil"/>
            </w:tcBorders>
            <w:shd w:val="clear" w:color="4F81BD" w:fill="4F81BD"/>
            <w:noWrap/>
            <w:vAlign w:val="bottom"/>
            <w:hideMark/>
          </w:tcPr>
          <w:p w:rsidRPr="00BE679D" w:rsidR="00BE679D" w:rsidP="00BE679D" w:rsidRDefault="00BE679D" w14:paraId="6AD180C2" w14:textId="77777777">
            <w:pPr>
              <w:spacing w:line="240" w:lineRule="auto"/>
              <w:jc w:val="left"/>
              <w:rPr>
                <w:rFonts w:eastAsia="Times New Roman" w:cs="Calibri"/>
                <w:b/>
                <w:bCs/>
                <w:color w:val="FFFFFF"/>
                <w:lang w:eastAsia="es-CO"/>
              </w:rPr>
            </w:pPr>
            <w:r w:rsidRPr="00BE679D">
              <w:rPr>
                <w:rFonts w:eastAsia="Times New Roman" w:cs="Calibri"/>
                <w:b/>
                <w:bCs/>
                <w:color w:val="FFFFFF"/>
                <w:lang w:eastAsia="es-CO"/>
              </w:rPr>
              <w:t>Etiquetas de fila</w:t>
            </w:r>
          </w:p>
        </w:tc>
        <w:tc>
          <w:tcPr>
            <w:tcW w:w="3060" w:type="dxa"/>
            <w:tcBorders>
              <w:top w:val="single" w:color="366092" w:sz="8" w:space="0"/>
              <w:left w:val="nil"/>
              <w:bottom w:val="nil"/>
              <w:right w:val="nil"/>
            </w:tcBorders>
            <w:shd w:val="clear" w:color="4F81BD" w:fill="4F81BD"/>
            <w:noWrap/>
            <w:vAlign w:val="bottom"/>
            <w:hideMark/>
          </w:tcPr>
          <w:p w:rsidRPr="00BE679D" w:rsidR="00BE679D" w:rsidP="00BE679D" w:rsidRDefault="00BE679D" w14:paraId="02459575" w14:textId="77777777">
            <w:pPr>
              <w:spacing w:line="240" w:lineRule="auto"/>
              <w:jc w:val="left"/>
              <w:rPr>
                <w:rFonts w:eastAsia="Times New Roman" w:cs="Calibri"/>
                <w:b/>
                <w:bCs/>
                <w:color w:val="FFFFFF"/>
                <w:lang w:eastAsia="es-CO"/>
              </w:rPr>
            </w:pPr>
            <w:r w:rsidRPr="00BE679D">
              <w:rPr>
                <w:rFonts w:eastAsia="Times New Roman" w:cs="Calibri"/>
                <w:b/>
                <w:bCs/>
                <w:color w:val="FFFFFF"/>
                <w:lang w:eastAsia="es-CO"/>
              </w:rPr>
              <w:t xml:space="preserve">Cuenta de SERVICIO PRESTADO </w:t>
            </w:r>
          </w:p>
        </w:tc>
        <w:tc>
          <w:tcPr>
            <w:tcW w:w="2520" w:type="dxa"/>
            <w:tcBorders>
              <w:top w:val="single" w:color="366092" w:sz="8" w:space="0"/>
              <w:left w:val="nil"/>
              <w:bottom w:val="nil"/>
              <w:right w:val="nil"/>
            </w:tcBorders>
            <w:shd w:val="clear" w:color="4F81BD" w:fill="4F81BD"/>
            <w:noWrap/>
            <w:vAlign w:val="bottom"/>
            <w:hideMark/>
          </w:tcPr>
          <w:p w:rsidRPr="00BE679D" w:rsidR="00BE679D" w:rsidP="00BE679D" w:rsidRDefault="00BE679D" w14:paraId="42834A19" w14:textId="77777777">
            <w:pPr>
              <w:spacing w:line="240" w:lineRule="auto"/>
              <w:jc w:val="left"/>
              <w:rPr>
                <w:rFonts w:eastAsia="Times New Roman" w:cs="Calibri"/>
                <w:b/>
                <w:bCs/>
                <w:color w:val="FFFFFF"/>
                <w:lang w:eastAsia="es-CO"/>
              </w:rPr>
            </w:pPr>
            <w:r w:rsidRPr="00BE679D">
              <w:rPr>
                <w:rFonts w:eastAsia="Times New Roman" w:cs="Calibri"/>
                <w:b/>
                <w:bCs/>
                <w:color w:val="FFFFFF"/>
                <w:lang w:eastAsia="es-CO"/>
              </w:rPr>
              <w:t xml:space="preserve">Suma de VALOR ENTIDAD </w:t>
            </w:r>
          </w:p>
        </w:tc>
      </w:tr>
      <w:tr w:rsidRPr="00BE679D" w:rsidR="00BE679D" w:rsidTr="00BE679D" w14:paraId="06B5AF5B"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4392B781"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CAPSULOTOMIA YAG LASER UNILATERA</w:t>
            </w:r>
          </w:p>
        </w:tc>
        <w:tc>
          <w:tcPr>
            <w:tcW w:w="3060" w:type="dxa"/>
            <w:tcBorders>
              <w:top w:val="nil"/>
              <w:left w:val="nil"/>
              <w:bottom w:val="nil"/>
              <w:right w:val="nil"/>
            </w:tcBorders>
            <w:noWrap/>
            <w:vAlign w:val="bottom"/>
            <w:hideMark/>
          </w:tcPr>
          <w:p w:rsidRPr="00BE679D" w:rsidR="00BE679D" w:rsidP="00BE679D" w:rsidRDefault="00BE679D" w14:paraId="6E96A9B3"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2</w:t>
            </w:r>
          </w:p>
        </w:tc>
        <w:tc>
          <w:tcPr>
            <w:tcW w:w="2520" w:type="dxa"/>
            <w:tcBorders>
              <w:top w:val="nil"/>
              <w:left w:val="nil"/>
              <w:bottom w:val="nil"/>
              <w:right w:val="nil"/>
            </w:tcBorders>
            <w:noWrap/>
            <w:vAlign w:val="bottom"/>
            <w:hideMark/>
          </w:tcPr>
          <w:p w:rsidRPr="00BE679D" w:rsidR="00BE679D" w:rsidP="00BE679D" w:rsidRDefault="00BE679D" w14:paraId="24F93011"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1.269.800</w:t>
            </w:r>
          </w:p>
        </w:tc>
      </w:tr>
      <w:tr w:rsidRPr="00BE679D" w:rsidR="00BE679D" w:rsidTr="00BE679D" w14:paraId="0A31A091"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0314EBDC"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CONSULTA DE OFTALMOLOGIA GENERAL</w:t>
            </w:r>
          </w:p>
        </w:tc>
        <w:tc>
          <w:tcPr>
            <w:tcW w:w="3060" w:type="dxa"/>
            <w:tcBorders>
              <w:top w:val="nil"/>
              <w:left w:val="nil"/>
              <w:bottom w:val="nil"/>
              <w:right w:val="nil"/>
            </w:tcBorders>
            <w:noWrap/>
            <w:vAlign w:val="bottom"/>
            <w:hideMark/>
          </w:tcPr>
          <w:p w:rsidRPr="00BE679D" w:rsidR="00BE679D" w:rsidP="00BE679D" w:rsidRDefault="00BE679D" w14:paraId="54A91A6E"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18</w:t>
            </w:r>
          </w:p>
        </w:tc>
        <w:tc>
          <w:tcPr>
            <w:tcW w:w="2520" w:type="dxa"/>
            <w:tcBorders>
              <w:top w:val="nil"/>
              <w:left w:val="nil"/>
              <w:bottom w:val="nil"/>
              <w:right w:val="nil"/>
            </w:tcBorders>
            <w:noWrap/>
            <w:vAlign w:val="bottom"/>
            <w:hideMark/>
          </w:tcPr>
          <w:p w:rsidRPr="00BE679D" w:rsidR="00BE679D" w:rsidP="00BE679D" w:rsidRDefault="00BE679D" w14:paraId="7667E10D"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1.260.000</w:t>
            </w:r>
          </w:p>
        </w:tc>
      </w:tr>
      <w:tr w:rsidRPr="00BE679D" w:rsidR="00BE679D" w:rsidTr="00BE679D" w14:paraId="549973F2"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2CE9A36F"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CONSULTA DE PRIMERA VEZ POR OPTO</w:t>
            </w:r>
          </w:p>
        </w:tc>
        <w:tc>
          <w:tcPr>
            <w:tcW w:w="3060" w:type="dxa"/>
            <w:tcBorders>
              <w:top w:val="nil"/>
              <w:left w:val="nil"/>
              <w:bottom w:val="nil"/>
              <w:right w:val="nil"/>
            </w:tcBorders>
            <w:noWrap/>
            <w:vAlign w:val="bottom"/>
            <w:hideMark/>
          </w:tcPr>
          <w:p w:rsidRPr="00BE679D" w:rsidR="00BE679D" w:rsidP="00BE679D" w:rsidRDefault="00BE679D" w14:paraId="1A2F9B1D"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4</w:t>
            </w:r>
          </w:p>
        </w:tc>
        <w:tc>
          <w:tcPr>
            <w:tcW w:w="2520" w:type="dxa"/>
            <w:tcBorders>
              <w:top w:val="nil"/>
              <w:left w:val="nil"/>
              <w:bottom w:val="nil"/>
              <w:right w:val="nil"/>
            </w:tcBorders>
            <w:noWrap/>
            <w:vAlign w:val="bottom"/>
            <w:hideMark/>
          </w:tcPr>
          <w:p w:rsidRPr="00BE679D" w:rsidR="00BE679D" w:rsidP="00BE679D" w:rsidRDefault="00BE679D" w14:paraId="2F5E6D7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128.400</w:t>
            </w:r>
          </w:p>
        </w:tc>
      </w:tr>
      <w:tr w:rsidRPr="00BE679D" w:rsidR="00BE679D" w:rsidTr="00BE679D" w14:paraId="33DAB5C4"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1E01FA56"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CONSULTA DE RETINA</w:t>
            </w:r>
          </w:p>
        </w:tc>
        <w:tc>
          <w:tcPr>
            <w:tcW w:w="3060" w:type="dxa"/>
            <w:tcBorders>
              <w:top w:val="nil"/>
              <w:left w:val="nil"/>
              <w:bottom w:val="nil"/>
              <w:right w:val="nil"/>
            </w:tcBorders>
            <w:noWrap/>
            <w:vAlign w:val="bottom"/>
            <w:hideMark/>
          </w:tcPr>
          <w:p w:rsidRPr="00BE679D" w:rsidR="00BE679D" w:rsidP="00BE679D" w:rsidRDefault="00BE679D" w14:paraId="4CED6C8A"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2</w:t>
            </w:r>
          </w:p>
        </w:tc>
        <w:tc>
          <w:tcPr>
            <w:tcW w:w="2520" w:type="dxa"/>
            <w:tcBorders>
              <w:top w:val="nil"/>
              <w:left w:val="nil"/>
              <w:bottom w:val="nil"/>
              <w:right w:val="nil"/>
            </w:tcBorders>
            <w:noWrap/>
            <w:vAlign w:val="bottom"/>
            <w:hideMark/>
          </w:tcPr>
          <w:p w:rsidRPr="00BE679D" w:rsidR="00BE679D" w:rsidP="00BE679D" w:rsidRDefault="00BE679D" w14:paraId="4B69C5EB"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241.200</w:t>
            </w:r>
          </w:p>
        </w:tc>
      </w:tr>
      <w:tr w:rsidRPr="00BE679D" w:rsidR="00BE679D" w:rsidTr="00BE679D" w14:paraId="20D20A2B"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687C0188"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CONSULTA EN CORNEA Y SEGMENTO AN</w:t>
            </w:r>
          </w:p>
        </w:tc>
        <w:tc>
          <w:tcPr>
            <w:tcW w:w="3060" w:type="dxa"/>
            <w:tcBorders>
              <w:top w:val="nil"/>
              <w:left w:val="nil"/>
              <w:bottom w:val="nil"/>
              <w:right w:val="nil"/>
            </w:tcBorders>
            <w:noWrap/>
            <w:vAlign w:val="bottom"/>
            <w:hideMark/>
          </w:tcPr>
          <w:p w:rsidRPr="00BE679D" w:rsidR="00BE679D" w:rsidP="00BE679D" w:rsidRDefault="00BE679D" w14:paraId="7853BCBB"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2</w:t>
            </w:r>
          </w:p>
        </w:tc>
        <w:tc>
          <w:tcPr>
            <w:tcW w:w="2520" w:type="dxa"/>
            <w:tcBorders>
              <w:top w:val="nil"/>
              <w:left w:val="nil"/>
              <w:bottom w:val="nil"/>
              <w:right w:val="nil"/>
            </w:tcBorders>
            <w:noWrap/>
            <w:vAlign w:val="bottom"/>
            <w:hideMark/>
          </w:tcPr>
          <w:p w:rsidRPr="00BE679D" w:rsidR="00BE679D" w:rsidP="00BE679D" w:rsidRDefault="00BE679D" w14:paraId="3F7C5B9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241.200</w:t>
            </w:r>
          </w:p>
        </w:tc>
      </w:tr>
      <w:tr w:rsidRPr="00BE679D" w:rsidR="00BE679D" w:rsidTr="00BE679D" w14:paraId="4F8578FD"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34DCDF73"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CONSULTA EN GLAUCOMA</w:t>
            </w:r>
          </w:p>
        </w:tc>
        <w:tc>
          <w:tcPr>
            <w:tcW w:w="3060" w:type="dxa"/>
            <w:tcBorders>
              <w:top w:val="nil"/>
              <w:left w:val="nil"/>
              <w:bottom w:val="nil"/>
              <w:right w:val="nil"/>
            </w:tcBorders>
            <w:noWrap/>
            <w:vAlign w:val="bottom"/>
            <w:hideMark/>
          </w:tcPr>
          <w:p w:rsidRPr="00BE679D" w:rsidR="00BE679D" w:rsidP="00BE679D" w:rsidRDefault="00BE679D" w14:paraId="187511BA"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w:t>
            </w:r>
          </w:p>
        </w:tc>
        <w:tc>
          <w:tcPr>
            <w:tcW w:w="2520" w:type="dxa"/>
            <w:tcBorders>
              <w:top w:val="nil"/>
              <w:left w:val="nil"/>
              <w:bottom w:val="nil"/>
              <w:right w:val="nil"/>
            </w:tcBorders>
            <w:noWrap/>
            <w:vAlign w:val="bottom"/>
            <w:hideMark/>
          </w:tcPr>
          <w:p w:rsidRPr="00BE679D" w:rsidR="00BE679D" w:rsidP="00BE679D" w:rsidRDefault="00BE679D" w14:paraId="5E35C2F7"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120.600</w:t>
            </w:r>
          </w:p>
        </w:tc>
      </w:tr>
      <w:tr w:rsidRPr="00BE679D" w:rsidR="00BE679D" w:rsidTr="00BE679D" w14:paraId="29E3C178"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4E7F5408"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CONSULTA EN PLASTICA OCULAR Y OR</w:t>
            </w:r>
          </w:p>
        </w:tc>
        <w:tc>
          <w:tcPr>
            <w:tcW w:w="3060" w:type="dxa"/>
            <w:tcBorders>
              <w:top w:val="nil"/>
              <w:left w:val="nil"/>
              <w:bottom w:val="nil"/>
              <w:right w:val="nil"/>
            </w:tcBorders>
            <w:noWrap/>
            <w:vAlign w:val="bottom"/>
            <w:hideMark/>
          </w:tcPr>
          <w:p w:rsidRPr="00BE679D" w:rsidR="00BE679D" w:rsidP="00BE679D" w:rsidRDefault="00BE679D" w14:paraId="05C793BF"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3</w:t>
            </w:r>
          </w:p>
        </w:tc>
        <w:tc>
          <w:tcPr>
            <w:tcW w:w="2520" w:type="dxa"/>
            <w:tcBorders>
              <w:top w:val="nil"/>
              <w:left w:val="nil"/>
              <w:bottom w:val="nil"/>
              <w:right w:val="nil"/>
            </w:tcBorders>
            <w:noWrap/>
            <w:vAlign w:val="bottom"/>
            <w:hideMark/>
          </w:tcPr>
          <w:p w:rsidRPr="00BE679D" w:rsidR="00BE679D" w:rsidP="00BE679D" w:rsidRDefault="00BE679D" w14:paraId="547BBBE2"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361.800</w:t>
            </w:r>
          </w:p>
        </w:tc>
      </w:tr>
      <w:tr w:rsidRPr="00BE679D" w:rsidR="00BE679D" w:rsidTr="00BE679D" w14:paraId="04646115"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2181CF72"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EVALUACION PENTACAM BILATERAL</w:t>
            </w:r>
          </w:p>
        </w:tc>
        <w:tc>
          <w:tcPr>
            <w:tcW w:w="3060" w:type="dxa"/>
            <w:tcBorders>
              <w:top w:val="nil"/>
              <w:left w:val="nil"/>
              <w:bottom w:val="nil"/>
              <w:right w:val="nil"/>
            </w:tcBorders>
            <w:noWrap/>
            <w:vAlign w:val="bottom"/>
            <w:hideMark/>
          </w:tcPr>
          <w:p w:rsidRPr="00BE679D" w:rsidR="00BE679D" w:rsidP="00BE679D" w:rsidRDefault="00BE679D" w14:paraId="0BFFFA6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w:t>
            </w:r>
          </w:p>
        </w:tc>
        <w:tc>
          <w:tcPr>
            <w:tcW w:w="2520" w:type="dxa"/>
            <w:tcBorders>
              <w:top w:val="nil"/>
              <w:left w:val="nil"/>
              <w:bottom w:val="nil"/>
              <w:right w:val="nil"/>
            </w:tcBorders>
            <w:noWrap/>
            <w:vAlign w:val="bottom"/>
            <w:hideMark/>
          </w:tcPr>
          <w:p w:rsidRPr="00BE679D" w:rsidR="00BE679D" w:rsidP="00BE679D" w:rsidRDefault="00BE679D" w14:paraId="7635AE1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170.000</w:t>
            </w:r>
          </w:p>
        </w:tc>
      </w:tr>
      <w:tr w:rsidRPr="00BE679D" w:rsidR="00BE679D" w:rsidTr="00BE679D" w14:paraId="479D2EA0"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19ED0313"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EXAMEN BIOMETRIA BINOCULAR</w:t>
            </w:r>
          </w:p>
        </w:tc>
        <w:tc>
          <w:tcPr>
            <w:tcW w:w="3060" w:type="dxa"/>
            <w:tcBorders>
              <w:top w:val="nil"/>
              <w:left w:val="nil"/>
              <w:bottom w:val="nil"/>
              <w:right w:val="nil"/>
            </w:tcBorders>
            <w:noWrap/>
            <w:vAlign w:val="bottom"/>
            <w:hideMark/>
          </w:tcPr>
          <w:p w:rsidRPr="00BE679D" w:rsidR="00BE679D" w:rsidP="00BE679D" w:rsidRDefault="00BE679D" w14:paraId="349BBC5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2</w:t>
            </w:r>
          </w:p>
        </w:tc>
        <w:tc>
          <w:tcPr>
            <w:tcW w:w="2520" w:type="dxa"/>
            <w:tcBorders>
              <w:top w:val="nil"/>
              <w:left w:val="nil"/>
              <w:bottom w:val="nil"/>
              <w:right w:val="nil"/>
            </w:tcBorders>
            <w:noWrap/>
            <w:vAlign w:val="bottom"/>
            <w:hideMark/>
          </w:tcPr>
          <w:p w:rsidRPr="00BE679D" w:rsidR="00BE679D" w:rsidP="00BE679D" w:rsidRDefault="00BE679D" w14:paraId="5594C6D8"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228.800</w:t>
            </w:r>
          </w:p>
        </w:tc>
      </w:tr>
      <w:tr w:rsidRPr="00BE679D" w:rsidR="00BE679D" w:rsidTr="00BE679D" w14:paraId="0B27C028"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74128803"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EXAMEN CAMPIMETRIA BINOCULAR</w:t>
            </w:r>
          </w:p>
        </w:tc>
        <w:tc>
          <w:tcPr>
            <w:tcW w:w="3060" w:type="dxa"/>
            <w:tcBorders>
              <w:top w:val="nil"/>
              <w:left w:val="nil"/>
              <w:bottom w:val="nil"/>
              <w:right w:val="nil"/>
            </w:tcBorders>
            <w:noWrap/>
            <w:vAlign w:val="bottom"/>
            <w:hideMark/>
          </w:tcPr>
          <w:p w:rsidRPr="00BE679D" w:rsidR="00BE679D" w:rsidP="00BE679D" w:rsidRDefault="00BE679D" w14:paraId="05F8DDC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w:t>
            </w:r>
          </w:p>
        </w:tc>
        <w:tc>
          <w:tcPr>
            <w:tcW w:w="2520" w:type="dxa"/>
            <w:tcBorders>
              <w:top w:val="nil"/>
              <w:left w:val="nil"/>
              <w:bottom w:val="nil"/>
              <w:right w:val="nil"/>
            </w:tcBorders>
            <w:noWrap/>
            <w:vAlign w:val="bottom"/>
            <w:hideMark/>
          </w:tcPr>
          <w:p w:rsidRPr="00BE679D" w:rsidR="00BE679D" w:rsidP="00BE679D" w:rsidRDefault="00BE679D" w14:paraId="376079A7"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128.370</w:t>
            </w:r>
          </w:p>
        </w:tc>
      </w:tr>
      <w:tr w:rsidRPr="00BE679D" w:rsidR="00BE679D" w:rsidTr="00BE679D" w14:paraId="02F127AC"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0F0372C2"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EXAMEN PAQUIMETRIA BINOCULAR</w:t>
            </w:r>
          </w:p>
        </w:tc>
        <w:tc>
          <w:tcPr>
            <w:tcW w:w="3060" w:type="dxa"/>
            <w:tcBorders>
              <w:top w:val="nil"/>
              <w:left w:val="nil"/>
              <w:bottom w:val="nil"/>
              <w:right w:val="nil"/>
            </w:tcBorders>
            <w:noWrap/>
            <w:vAlign w:val="bottom"/>
            <w:hideMark/>
          </w:tcPr>
          <w:p w:rsidRPr="00BE679D" w:rsidR="00BE679D" w:rsidP="00BE679D" w:rsidRDefault="00BE679D" w14:paraId="1256471C"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w:t>
            </w:r>
          </w:p>
        </w:tc>
        <w:tc>
          <w:tcPr>
            <w:tcW w:w="2520" w:type="dxa"/>
            <w:tcBorders>
              <w:top w:val="nil"/>
              <w:left w:val="nil"/>
              <w:bottom w:val="nil"/>
              <w:right w:val="nil"/>
            </w:tcBorders>
            <w:noWrap/>
            <w:vAlign w:val="bottom"/>
            <w:hideMark/>
          </w:tcPr>
          <w:p w:rsidRPr="00BE679D" w:rsidR="00BE679D" w:rsidP="00BE679D" w:rsidRDefault="00BE679D" w14:paraId="12F2AD5B"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114.400</w:t>
            </w:r>
          </w:p>
        </w:tc>
      </w:tr>
      <w:tr w:rsidRPr="00BE679D" w:rsidR="00BE679D" w:rsidTr="00BE679D" w14:paraId="6A793EF7"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788B9A04"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EXT. CRISTALINO FACOEMULSIFICACI</w:t>
            </w:r>
          </w:p>
        </w:tc>
        <w:tc>
          <w:tcPr>
            <w:tcW w:w="3060" w:type="dxa"/>
            <w:tcBorders>
              <w:top w:val="nil"/>
              <w:left w:val="nil"/>
              <w:bottom w:val="nil"/>
              <w:right w:val="nil"/>
            </w:tcBorders>
            <w:noWrap/>
            <w:vAlign w:val="bottom"/>
            <w:hideMark/>
          </w:tcPr>
          <w:p w:rsidRPr="00BE679D" w:rsidR="00BE679D" w:rsidP="00BE679D" w:rsidRDefault="00BE679D" w14:paraId="1EA095ED"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2</w:t>
            </w:r>
          </w:p>
        </w:tc>
        <w:tc>
          <w:tcPr>
            <w:tcW w:w="2520" w:type="dxa"/>
            <w:tcBorders>
              <w:top w:val="nil"/>
              <w:left w:val="nil"/>
              <w:bottom w:val="nil"/>
              <w:right w:val="nil"/>
            </w:tcBorders>
            <w:noWrap/>
            <w:vAlign w:val="bottom"/>
            <w:hideMark/>
          </w:tcPr>
          <w:p w:rsidRPr="00BE679D" w:rsidR="00BE679D" w:rsidP="00BE679D" w:rsidRDefault="00BE679D" w14:paraId="11A46311"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6.032.486</w:t>
            </w:r>
          </w:p>
        </w:tc>
      </w:tr>
      <w:tr w:rsidRPr="00BE679D" w:rsidR="00BE679D" w:rsidTr="00BE679D" w14:paraId="02648000"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487187FC"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IRIDOTOMIA YAG LASER BILATERAL</w:t>
            </w:r>
          </w:p>
        </w:tc>
        <w:tc>
          <w:tcPr>
            <w:tcW w:w="3060" w:type="dxa"/>
            <w:tcBorders>
              <w:top w:val="nil"/>
              <w:left w:val="nil"/>
              <w:bottom w:val="nil"/>
              <w:right w:val="nil"/>
            </w:tcBorders>
            <w:noWrap/>
            <w:vAlign w:val="bottom"/>
            <w:hideMark/>
          </w:tcPr>
          <w:p w:rsidRPr="00BE679D" w:rsidR="00BE679D" w:rsidP="00BE679D" w:rsidRDefault="00BE679D" w14:paraId="467AAADC"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w:t>
            </w:r>
          </w:p>
        </w:tc>
        <w:tc>
          <w:tcPr>
            <w:tcW w:w="2520" w:type="dxa"/>
            <w:tcBorders>
              <w:top w:val="nil"/>
              <w:left w:val="nil"/>
              <w:bottom w:val="nil"/>
              <w:right w:val="nil"/>
            </w:tcBorders>
            <w:noWrap/>
            <w:vAlign w:val="bottom"/>
            <w:hideMark/>
          </w:tcPr>
          <w:p w:rsidRPr="00BE679D" w:rsidR="00BE679D" w:rsidP="00BE679D" w:rsidRDefault="00BE679D" w14:paraId="6AF98B5E"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634.900</w:t>
            </w:r>
          </w:p>
        </w:tc>
      </w:tr>
      <w:tr w:rsidRPr="00BE679D" w:rsidR="00BE679D" w:rsidTr="00BE679D" w14:paraId="7DC4C7B6"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648F345F"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SUMINISTRO LENTES / MONTURA</w:t>
            </w:r>
          </w:p>
        </w:tc>
        <w:tc>
          <w:tcPr>
            <w:tcW w:w="3060" w:type="dxa"/>
            <w:tcBorders>
              <w:top w:val="nil"/>
              <w:left w:val="nil"/>
              <w:bottom w:val="nil"/>
              <w:right w:val="nil"/>
            </w:tcBorders>
            <w:noWrap/>
            <w:vAlign w:val="bottom"/>
            <w:hideMark/>
          </w:tcPr>
          <w:p w:rsidRPr="00BE679D" w:rsidR="00BE679D" w:rsidP="00BE679D" w:rsidRDefault="00BE679D" w14:paraId="64D91F71"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10</w:t>
            </w:r>
          </w:p>
        </w:tc>
        <w:tc>
          <w:tcPr>
            <w:tcW w:w="2520" w:type="dxa"/>
            <w:tcBorders>
              <w:top w:val="nil"/>
              <w:left w:val="nil"/>
              <w:bottom w:val="nil"/>
              <w:right w:val="nil"/>
            </w:tcBorders>
            <w:noWrap/>
            <w:vAlign w:val="bottom"/>
            <w:hideMark/>
          </w:tcPr>
          <w:p w:rsidRPr="00BE679D" w:rsidR="00BE679D" w:rsidP="00BE679D" w:rsidRDefault="00BE679D" w14:paraId="7898175A"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4.381.464</w:t>
            </w:r>
          </w:p>
        </w:tc>
      </w:tr>
      <w:tr w:rsidRPr="00BE679D" w:rsidR="00BE679D" w:rsidTr="00BE679D" w14:paraId="5A832966"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012E803D"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TERAPIA ANTIANGIOGENICA INTRAVIT</w:t>
            </w:r>
          </w:p>
        </w:tc>
        <w:tc>
          <w:tcPr>
            <w:tcW w:w="3060" w:type="dxa"/>
            <w:tcBorders>
              <w:top w:val="nil"/>
              <w:left w:val="nil"/>
              <w:bottom w:val="nil"/>
              <w:right w:val="nil"/>
            </w:tcBorders>
            <w:noWrap/>
            <w:vAlign w:val="bottom"/>
            <w:hideMark/>
          </w:tcPr>
          <w:p w:rsidRPr="00BE679D" w:rsidR="00BE679D" w:rsidP="00BE679D" w:rsidRDefault="00BE679D" w14:paraId="6FFA660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5</w:t>
            </w:r>
          </w:p>
        </w:tc>
        <w:tc>
          <w:tcPr>
            <w:tcW w:w="2520" w:type="dxa"/>
            <w:tcBorders>
              <w:top w:val="nil"/>
              <w:left w:val="nil"/>
              <w:bottom w:val="nil"/>
              <w:right w:val="nil"/>
            </w:tcBorders>
            <w:noWrap/>
            <w:vAlign w:val="bottom"/>
            <w:hideMark/>
          </w:tcPr>
          <w:p w:rsidRPr="00BE679D" w:rsidR="00BE679D" w:rsidP="00BE679D" w:rsidRDefault="00BE679D" w14:paraId="7428C10E"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16.081.390</w:t>
            </w:r>
          </w:p>
        </w:tc>
      </w:tr>
      <w:tr w:rsidRPr="00BE679D" w:rsidR="00BE679D" w:rsidTr="00BE679D" w14:paraId="3DCCC397"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74D81CDF"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TOMOGRAFIA OPTICA COHERENTE DE M</w:t>
            </w:r>
          </w:p>
        </w:tc>
        <w:tc>
          <w:tcPr>
            <w:tcW w:w="3060" w:type="dxa"/>
            <w:tcBorders>
              <w:top w:val="nil"/>
              <w:left w:val="nil"/>
              <w:bottom w:val="nil"/>
              <w:right w:val="nil"/>
            </w:tcBorders>
            <w:noWrap/>
            <w:vAlign w:val="bottom"/>
            <w:hideMark/>
          </w:tcPr>
          <w:p w:rsidRPr="00BE679D" w:rsidR="00BE679D" w:rsidP="00BE679D" w:rsidRDefault="00BE679D" w14:paraId="21D889A7"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w:t>
            </w:r>
          </w:p>
        </w:tc>
        <w:tc>
          <w:tcPr>
            <w:tcW w:w="2520" w:type="dxa"/>
            <w:tcBorders>
              <w:top w:val="nil"/>
              <w:left w:val="nil"/>
              <w:bottom w:val="nil"/>
              <w:right w:val="nil"/>
            </w:tcBorders>
            <w:noWrap/>
            <w:vAlign w:val="bottom"/>
            <w:hideMark/>
          </w:tcPr>
          <w:p w:rsidRPr="00BE679D" w:rsidR="00BE679D" w:rsidP="00BE679D" w:rsidRDefault="00BE679D" w14:paraId="0B25A237"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143.500</w:t>
            </w:r>
          </w:p>
        </w:tc>
      </w:tr>
      <w:tr w:rsidRPr="00BE679D" w:rsidR="00BE679D" w:rsidTr="00BE679D" w14:paraId="638A2679"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737846C1"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TOMOGRAFIA OPTICA COHERENTE DE N</w:t>
            </w:r>
          </w:p>
        </w:tc>
        <w:tc>
          <w:tcPr>
            <w:tcW w:w="3060" w:type="dxa"/>
            <w:tcBorders>
              <w:top w:val="nil"/>
              <w:left w:val="nil"/>
              <w:bottom w:val="nil"/>
              <w:right w:val="nil"/>
            </w:tcBorders>
            <w:noWrap/>
            <w:vAlign w:val="bottom"/>
            <w:hideMark/>
          </w:tcPr>
          <w:p w:rsidRPr="00BE679D" w:rsidR="00BE679D" w:rsidP="00BE679D" w:rsidRDefault="00BE679D" w14:paraId="683F3E37"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2</w:t>
            </w:r>
          </w:p>
        </w:tc>
        <w:tc>
          <w:tcPr>
            <w:tcW w:w="2520" w:type="dxa"/>
            <w:tcBorders>
              <w:top w:val="nil"/>
              <w:left w:val="nil"/>
              <w:bottom w:val="nil"/>
              <w:right w:val="nil"/>
            </w:tcBorders>
            <w:noWrap/>
            <w:vAlign w:val="bottom"/>
            <w:hideMark/>
          </w:tcPr>
          <w:p w:rsidRPr="00BE679D" w:rsidR="00BE679D" w:rsidP="00BE679D" w:rsidRDefault="00BE679D" w14:paraId="5D42B798"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287.000</w:t>
            </w:r>
          </w:p>
        </w:tc>
      </w:tr>
      <w:tr w:rsidRPr="00BE679D" w:rsidR="00BE679D" w:rsidTr="00BE679D" w14:paraId="0014303D" w14:textId="77777777">
        <w:trPr>
          <w:trHeight w:val="300"/>
        </w:trPr>
        <w:tc>
          <w:tcPr>
            <w:tcW w:w="3880" w:type="dxa"/>
            <w:tcBorders>
              <w:top w:val="nil"/>
              <w:left w:val="nil"/>
              <w:bottom w:val="nil"/>
              <w:right w:val="nil"/>
            </w:tcBorders>
            <w:noWrap/>
            <w:vAlign w:val="bottom"/>
            <w:hideMark/>
          </w:tcPr>
          <w:p w:rsidRPr="00BE679D" w:rsidR="00BE679D" w:rsidP="00BE679D" w:rsidRDefault="00BE679D" w14:paraId="45F2CB25" w14:textId="77777777">
            <w:pPr>
              <w:spacing w:line="240" w:lineRule="auto"/>
              <w:jc w:val="left"/>
              <w:rPr>
                <w:rFonts w:eastAsia="Times New Roman" w:cs="Calibri"/>
                <w:color w:val="000000"/>
                <w:lang w:eastAsia="es-CO"/>
              </w:rPr>
            </w:pPr>
            <w:r w:rsidRPr="00BE679D">
              <w:rPr>
                <w:rFonts w:eastAsia="Times New Roman" w:cs="Calibri"/>
                <w:color w:val="000000"/>
                <w:lang w:eastAsia="es-CO"/>
              </w:rPr>
              <w:t>TONOGRAFIA OCULAR CON PRUEBAS PR</w:t>
            </w:r>
          </w:p>
        </w:tc>
        <w:tc>
          <w:tcPr>
            <w:tcW w:w="3060" w:type="dxa"/>
            <w:tcBorders>
              <w:top w:val="nil"/>
              <w:left w:val="nil"/>
              <w:bottom w:val="nil"/>
              <w:right w:val="nil"/>
            </w:tcBorders>
            <w:noWrap/>
            <w:vAlign w:val="bottom"/>
            <w:hideMark/>
          </w:tcPr>
          <w:p w:rsidRPr="00BE679D" w:rsidR="00BE679D" w:rsidP="00BE679D" w:rsidRDefault="00BE679D" w14:paraId="0E682675"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2</w:t>
            </w:r>
          </w:p>
        </w:tc>
        <w:tc>
          <w:tcPr>
            <w:tcW w:w="2520" w:type="dxa"/>
            <w:tcBorders>
              <w:top w:val="nil"/>
              <w:left w:val="nil"/>
              <w:bottom w:val="nil"/>
              <w:right w:val="nil"/>
            </w:tcBorders>
            <w:noWrap/>
            <w:vAlign w:val="bottom"/>
            <w:hideMark/>
          </w:tcPr>
          <w:p w:rsidRPr="00BE679D" w:rsidR="00BE679D" w:rsidP="00BE679D" w:rsidRDefault="00BE679D" w14:paraId="4C980C14" w14:textId="77777777">
            <w:pPr>
              <w:spacing w:line="240" w:lineRule="auto"/>
              <w:jc w:val="right"/>
              <w:rPr>
                <w:rFonts w:eastAsia="Times New Roman" w:cs="Calibri"/>
                <w:color w:val="000000"/>
                <w:lang w:eastAsia="es-CO"/>
              </w:rPr>
            </w:pPr>
            <w:r w:rsidRPr="00BE679D">
              <w:rPr>
                <w:rFonts w:eastAsia="Times New Roman" w:cs="Calibri"/>
                <w:color w:val="000000"/>
                <w:lang w:eastAsia="es-CO"/>
              </w:rPr>
              <w:t>502.400</w:t>
            </w:r>
          </w:p>
        </w:tc>
      </w:tr>
      <w:tr w:rsidRPr="00BE679D" w:rsidR="00BE679D" w:rsidTr="00BE679D" w14:paraId="5E46004B" w14:textId="77777777">
        <w:trPr>
          <w:trHeight w:val="300"/>
        </w:trPr>
        <w:tc>
          <w:tcPr>
            <w:tcW w:w="3880" w:type="dxa"/>
            <w:tcBorders>
              <w:top w:val="single" w:color="366092" w:sz="4" w:space="0"/>
              <w:left w:val="nil"/>
              <w:bottom w:val="single" w:color="366092" w:sz="8" w:space="0"/>
              <w:right w:val="nil"/>
            </w:tcBorders>
            <w:noWrap/>
            <w:vAlign w:val="bottom"/>
            <w:hideMark/>
          </w:tcPr>
          <w:p w:rsidRPr="00BE679D" w:rsidR="00BE679D" w:rsidP="00BE679D" w:rsidRDefault="00BE679D" w14:paraId="218B46E4" w14:textId="73BBE0AC">
            <w:pPr>
              <w:spacing w:line="240" w:lineRule="auto"/>
              <w:jc w:val="left"/>
              <w:rPr>
                <w:rFonts w:eastAsia="Times New Roman" w:cs="Calibri"/>
                <w:b/>
                <w:bCs/>
                <w:color w:val="000000"/>
                <w:lang w:eastAsia="es-CO"/>
              </w:rPr>
            </w:pPr>
            <w:proofErr w:type="gramStart"/>
            <w:r w:rsidRPr="00BE679D">
              <w:rPr>
                <w:rFonts w:eastAsia="Times New Roman" w:cs="Calibri"/>
                <w:b/>
                <w:bCs/>
                <w:color w:val="000000"/>
                <w:lang w:eastAsia="es-CO"/>
              </w:rPr>
              <w:t>Total</w:t>
            </w:r>
            <w:proofErr w:type="gramEnd"/>
            <w:r w:rsidRPr="00BE679D">
              <w:rPr>
                <w:rFonts w:eastAsia="Times New Roman" w:cs="Calibri"/>
                <w:b/>
                <w:bCs/>
                <w:color w:val="000000"/>
                <w:lang w:eastAsia="es-CO"/>
              </w:rPr>
              <w:t xml:space="preserve"> </w:t>
            </w:r>
            <w:r>
              <w:rPr>
                <w:rFonts w:eastAsia="Times New Roman" w:cs="Calibri"/>
                <w:b/>
                <w:bCs/>
                <w:color w:val="000000"/>
                <w:lang w:eastAsia="es-CO"/>
              </w:rPr>
              <w:t>G</w:t>
            </w:r>
            <w:r w:rsidRPr="00BE679D">
              <w:rPr>
                <w:rFonts w:eastAsia="Times New Roman" w:cs="Calibri"/>
                <w:b/>
                <w:bCs/>
                <w:color w:val="000000"/>
                <w:lang w:eastAsia="es-CO"/>
              </w:rPr>
              <w:t>eneral</w:t>
            </w:r>
          </w:p>
        </w:tc>
        <w:tc>
          <w:tcPr>
            <w:tcW w:w="3060" w:type="dxa"/>
            <w:tcBorders>
              <w:top w:val="single" w:color="366092" w:sz="4" w:space="0"/>
              <w:left w:val="nil"/>
              <w:bottom w:val="single" w:color="366092" w:sz="8" w:space="0"/>
              <w:right w:val="nil"/>
            </w:tcBorders>
            <w:noWrap/>
            <w:vAlign w:val="bottom"/>
            <w:hideMark/>
          </w:tcPr>
          <w:p w:rsidRPr="00BE679D" w:rsidR="00BE679D" w:rsidP="00BE679D" w:rsidRDefault="00BE679D" w14:paraId="772B4B2E" w14:textId="77777777">
            <w:pPr>
              <w:spacing w:line="240" w:lineRule="auto"/>
              <w:jc w:val="right"/>
              <w:rPr>
                <w:rFonts w:eastAsia="Times New Roman" w:cs="Calibri"/>
                <w:b/>
                <w:bCs/>
                <w:color w:val="000000"/>
                <w:lang w:eastAsia="es-CO"/>
              </w:rPr>
            </w:pPr>
            <w:r w:rsidRPr="00BE679D">
              <w:rPr>
                <w:rFonts w:eastAsia="Times New Roman" w:cs="Calibri"/>
                <w:b/>
                <w:bCs/>
                <w:color w:val="000000"/>
                <w:lang w:eastAsia="es-CO"/>
              </w:rPr>
              <w:t>60</w:t>
            </w:r>
          </w:p>
        </w:tc>
        <w:tc>
          <w:tcPr>
            <w:tcW w:w="2520" w:type="dxa"/>
            <w:tcBorders>
              <w:top w:val="single" w:color="366092" w:sz="4" w:space="0"/>
              <w:left w:val="nil"/>
              <w:bottom w:val="single" w:color="366092" w:sz="8" w:space="0"/>
              <w:right w:val="nil"/>
            </w:tcBorders>
            <w:noWrap/>
            <w:vAlign w:val="bottom"/>
            <w:hideMark/>
          </w:tcPr>
          <w:p w:rsidRPr="00BE679D" w:rsidR="00BE679D" w:rsidP="00BE679D" w:rsidRDefault="00BE679D" w14:paraId="52F00D95" w14:textId="77777777">
            <w:pPr>
              <w:spacing w:line="240" w:lineRule="auto"/>
              <w:jc w:val="right"/>
              <w:rPr>
                <w:rFonts w:eastAsia="Times New Roman" w:cs="Calibri"/>
                <w:b/>
                <w:bCs/>
                <w:color w:val="000000"/>
                <w:lang w:eastAsia="es-CO"/>
              </w:rPr>
            </w:pPr>
            <w:r w:rsidRPr="00BE679D">
              <w:rPr>
                <w:rFonts w:eastAsia="Times New Roman" w:cs="Calibri"/>
                <w:b/>
                <w:bCs/>
                <w:color w:val="000000"/>
                <w:lang w:eastAsia="es-CO"/>
              </w:rPr>
              <w:t>32.327.710</w:t>
            </w:r>
          </w:p>
        </w:tc>
      </w:tr>
    </w:tbl>
    <w:p w:rsidR="00BE679D" w:rsidP="00DE2343" w:rsidRDefault="00BE679D" w14:paraId="286A4C8C" w14:textId="77777777">
      <w:pPr>
        <w:rPr>
          <w:rFonts w:asciiTheme="majorHAnsi" w:hAnsiTheme="majorHAnsi" w:cstheme="majorHAnsi"/>
          <w:bCs/>
          <w:color w:val="000000" w:themeColor="text1"/>
        </w:rPr>
      </w:pPr>
    </w:p>
    <w:p w:rsidR="00FD0A70" w:rsidP="00DE2343" w:rsidRDefault="00FD0A70" w14:paraId="774981DE" w14:textId="77777777">
      <w:pPr>
        <w:rPr>
          <w:rFonts w:asciiTheme="majorHAnsi" w:hAnsiTheme="majorHAnsi" w:cstheme="majorHAnsi"/>
          <w:bCs/>
          <w:color w:val="000000" w:themeColor="text1"/>
        </w:rPr>
      </w:pPr>
    </w:p>
    <w:p w:rsidR="00FD0A70" w:rsidP="00DE2343" w:rsidRDefault="00FD0A70" w14:paraId="0291F632" w14:textId="77777777">
      <w:pPr>
        <w:rPr>
          <w:rFonts w:asciiTheme="majorHAnsi" w:hAnsiTheme="majorHAnsi" w:cstheme="majorHAnsi"/>
          <w:bCs/>
          <w:color w:val="000000" w:themeColor="text1"/>
        </w:rPr>
      </w:pPr>
    </w:p>
    <w:p w:rsidR="00DE2343" w:rsidP="00DE2343" w:rsidRDefault="00DE2343" w14:paraId="2B0E9EF6" w14:textId="77777777">
      <w:pPr>
        <w:rPr>
          <w:rFonts w:asciiTheme="majorHAnsi" w:hAnsiTheme="majorHAnsi" w:cstheme="majorHAnsi"/>
          <w:bCs/>
          <w:color w:val="000000" w:themeColor="text1"/>
        </w:rPr>
      </w:pPr>
    </w:p>
    <w:p w:rsidRPr="00BE679D" w:rsidR="005B09AE" w:rsidP="00BE679D" w:rsidRDefault="00DE2343" w14:paraId="70228D6C" w14:textId="06CE8513">
      <w:pPr>
        <w:pStyle w:val="Prrafodelista"/>
        <w:numPr>
          <w:ilvl w:val="0"/>
          <w:numId w:val="27"/>
        </w:numPr>
        <w:ind w:left="426" w:hanging="426"/>
        <w:rPr>
          <w:rFonts w:asciiTheme="majorHAnsi" w:hAnsiTheme="majorHAnsi" w:cstheme="majorHAnsi"/>
          <w:bCs/>
          <w:color w:val="000000" w:themeColor="text1"/>
        </w:rPr>
      </w:pPr>
      <w:r w:rsidRPr="007365B6">
        <w:rPr>
          <w:rFonts w:asciiTheme="majorHAnsi" w:hAnsiTheme="majorHAnsi" w:cstheme="majorHAnsi"/>
          <w:bCs/>
          <w:color w:val="000000" w:themeColor="text1"/>
        </w:rPr>
        <w:t>Para este periodo de facturación el contratista radicó mediante correo</w:t>
      </w:r>
      <w:r w:rsidRPr="007365B6" w:rsidR="0071372D">
        <w:rPr>
          <w:rFonts w:asciiTheme="majorHAnsi" w:hAnsiTheme="majorHAnsi" w:cstheme="majorHAnsi"/>
          <w:bCs/>
          <w:color w:val="000000" w:themeColor="text1"/>
        </w:rPr>
        <w:t>s</w:t>
      </w:r>
      <w:r w:rsidRPr="007365B6">
        <w:rPr>
          <w:rFonts w:asciiTheme="majorHAnsi" w:hAnsiTheme="majorHAnsi" w:cstheme="majorHAnsi"/>
          <w:bCs/>
          <w:color w:val="000000" w:themeColor="text1"/>
        </w:rPr>
        <w:t xml:space="preserve"> electrónico</w:t>
      </w:r>
      <w:r w:rsidRPr="007365B6" w:rsidR="0071372D">
        <w:rPr>
          <w:rFonts w:asciiTheme="majorHAnsi" w:hAnsiTheme="majorHAnsi" w:cstheme="majorHAnsi"/>
          <w:bCs/>
          <w:color w:val="000000" w:themeColor="text1"/>
        </w:rPr>
        <w:t>s</w:t>
      </w:r>
      <w:r w:rsidRPr="007365B6">
        <w:rPr>
          <w:rFonts w:asciiTheme="majorHAnsi" w:hAnsiTheme="majorHAnsi" w:cstheme="majorHAnsi"/>
          <w:bCs/>
          <w:color w:val="000000" w:themeColor="text1"/>
        </w:rPr>
        <w:t xml:space="preserve"> de fecha </w:t>
      </w:r>
      <w:r w:rsidR="00BE679D">
        <w:rPr>
          <w:rFonts w:asciiTheme="majorHAnsi" w:hAnsiTheme="majorHAnsi" w:cstheme="majorHAnsi"/>
          <w:bCs/>
          <w:color w:val="000000" w:themeColor="text1"/>
        </w:rPr>
        <w:t>23</w:t>
      </w:r>
      <w:r w:rsidRPr="007365B6" w:rsidR="007365B6">
        <w:rPr>
          <w:rFonts w:asciiTheme="majorHAnsi" w:hAnsiTheme="majorHAnsi" w:cstheme="majorHAnsi"/>
          <w:bCs/>
          <w:color w:val="000000" w:themeColor="text1"/>
        </w:rPr>
        <w:t>/07</w:t>
      </w:r>
      <w:r w:rsidRPr="007365B6">
        <w:rPr>
          <w:rFonts w:asciiTheme="majorHAnsi" w:hAnsiTheme="majorHAnsi" w:cstheme="majorHAnsi"/>
          <w:bCs/>
          <w:color w:val="000000" w:themeColor="text1"/>
        </w:rPr>
        <w:t>/2025</w:t>
      </w:r>
      <w:r w:rsidR="00F04704">
        <w:rPr>
          <w:rFonts w:asciiTheme="majorHAnsi" w:hAnsiTheme="majorHAnsi" w:cstheme="majorHAnsi"/>
          <w:bCs/>
          <w:color w:val="000000" w:themeColor="text1"/>
        </w:rPr>
        <w:t xml:space="preserve"> y </w:t>
      </w:r>
      <w:r w:rsidR="00BE679D">
        <w:rPr>
          <w:rFonts w:asciiTheme="majorHAnsi" w:hAnsiTheme="majorHAnsi" w:cstheme="majorHAnsi"/>
          <w:bCs/>
          <w:color w:val="000000" w:themeColor="text1"/>
        </w:rPr>
        <w:t>1</w:t>
      </w:r>
      <w:r w:rsidR="00F04704">
        <w:rPr>
          <w:rFonts w:asciiTheme="majorHAnsi" w:hAnsiTheme="majorHAnsi" w:cstheme="majorHAnsi"/>
          <w:bCs/>
          <w:color w:val="000000" w:themeColor="text1"/>
        </w:rPr>
        <w:t>3/0</w:t>
      </w:r>
      <w:r w:rsidR="00BE679D">
        <w:rPr>
          <w:rFonts w:asciiTheme="majorHAnsi" w:hAnsiTheme="majorHAnsi" w:cstheme="majorHAnsi"/>
          <w:bCs/>
          <w:color w:val="000000" w:themeColor="text1"/>
        </w:rPr>
        <w:t>8</w:t>
      </w:r>
      <w:r w:rsidR="00F04704">
        <w:rPr>
          <w:rFonts w:asciiTheme="majorHAnsi" w:hAnsiTheme="majorHAnsi" w:cstheme="majorHAnsi"/>
          <w:bCs/>
          <w:color w:val="000000" w:themeColor="text1"/>
        </w:rPr>
        <w:t>/2025</w:t>
      </w:r>
      <w:r w:rsidRPr="007365B6" w:rsidR="0071372D">
        <w:rPr>
          <w:rFonts w:asciiTheme="majorHAnsi" w:hAnsiTheme="majorHAnsi" w:cstheme="majorHAnsi"/>
          <w:bCs/>
          <w:color w:val="000000" w:themeColor="text1"/>
        </w:rPr>
        <w:t>,</w:t>
      </w:r>
      <w:r w:rsidRPr="007365B6">
        <w:rPr>
          <w:rFonts w:asciiTheme="majorHAnsi" w:hAnsiTheme="majorHAnsi" w:cstheme="majorHAnsi"/>
          <w:bCs/>
          <w:color w:val="000000" w:themeColor="text1"/>
        </w:rPr>
        <w:t xml:space="preserve"> </w:t>
      </w:r>
      <w:r w:rsidR="00BE679D">
        <w:rPr>
          <w:rFonts w:asciiTheme="majorHAnsi" w:hAnsiTheme="majorHAnsi" w:cstheme="majorHAnsi"/>
          <w:bCs/>
          <w:color w:val="000000" w:themeColor="text1"/>
        </w:rPr>
        <w:t>25</w:t>
      </w:r>
      <w:r w:rsidRPr="007365B6">
        <w:rPr>
          <w:rFonts w:asciiTheme="majorHAnsi" w:hAnsiTheme="majorHAnsi" w:cstheme="majorHAnsi"/>
          <w:bCs/>
          <w:color w:val="000000" w:themeColor="text1"/>
        </w:rPr>
        <w:t xml:space="preserve"> factura</w:t>
      </w:r>
      <w:r w:rsidRPr="007365B6" w:rsidR="00927D38">
        <w:rPr>
          <w:rFonts w:asciiTheme="majorHAnsi" w:hAnsiTheme="majorHAnsi" w:cstheme="majorHAnsi"/>
          <w:bCs/>
          <w:color w:val="000000" w:themeColor="text1"/>
        </w:rPr>
        <w:t>s</w:t>
      </w:r>
      <w:r w:rsidRPr="007365B6">
        <w:rPr>
          <w:rFonts w:asciiTheme="majorHAnsi" w:hAnsiTheme="majorHAnsi" w:cstheme="majorHAnsi"/>
          <w:bCs/>
          <w:color w:val="000000" w:themeColor="text1"/>
        </w:rPr>
        <w:t xml:space="preserve"> por valor total de </w:t>
      </w:r>
      <w:r w:rsidRPr="004B79B1" w:rsidR="004B79B1">
        <w:rPr>
          <w:rFonts w:asciiTheme="majorHAnsi" w:hAnsiTheme="majorHAnsi" w:cstheme="majorHAnsi"/>
          <w:bCs/>
          <w:color w:val="000000" w:themeColor="text1"/>
        </w:rPr>
        <w:t xml:space="preserve">$ </w:t>
      </w:r>
      <w:r w:rsidRPr="00BE679D" w:rsidR="00BE679D">
        <w:rPr>
          <w:rFonts w:asciiTheme="majorHAnsi" w:hAnsiTheme="majorHAnsi" w:cstheme="majorHAnsi"/>
          <w:bCs/>
          <w:color w:val="000000" w:themeColor="text1"/>
        </w:rPr>
        <w:t>32.327.710</w:t>
      </w:r>
      <w:r w:rsidRPr="007365B6" w:rsidR="0071372D">
        <w:rPr>
          <w:rFonts w:asciiTheme="majorHAnsi" w:hAnsiTheme="majorHAnsi" w:cstheme="majorHAnsi"/>
          <w:bCs/>
          <w:color w:val="000000" w:themeColor="text1"/>
        </w:rPr>
        <w:t>.</w:t>
      </w:r>
      <w:r w:rsidRPr="007365B6">
        <w:rPr>
          <w:rFonts w:asciiTheme="majorHAnsi" w:hAnsiTheme="majorHAnsi" w:cstheme="majorHAnsi"/>
          <w:bCs/>
          <w:color w:val="000000" w:themeColor="text1"/>
        </w:rPr>
        <w:t xml:space="preserve"> </w:t>
      </w:r>
    </w:p>
    <w:p w:rsidR="002151DC" w:rsidP="002151DC" w:rsidRDefault="000A0F24" w14:paraId="5258B4D6" w14:textId="1AD206D6">
      <w:pPr>
        <w:pStyle w:val="Prrafodelista"/>
        <w:numPr>
          <w:ilvl w:val="0"/>
          <w:numId w:val="27"/>
        </w:numPr>
        <w:ind w:left="426" w:hanging="426"/>
        <w:rPr>
          <w:rFonts w:asciiTheme="majorHAnsi" w:hAnsiTheme="majorHAnsi" w:cstheme="majorHAnsi"/>
          <w:bCs/>
          <w:color w:val="000000" w:themeColor="text1"/>
        </w:rPr>
      </w:pPr>
      <w:r w:rsidRPr="0048020C">
        <w:rPr>
          <w:rFonts w:asciiTheme="majorHAnsi" w:hAnsiTheme="majorHAnsi" w:cstheme="majorHAnsi"/>
          <w:bCs/>
          <w:color w:val="000000" w:themeColor="text1"/>
        </w:rPr>
        <w:t>Mediante correo</w:t>
      </w:r>
      <w:r w:rsidR="00EC31DA">
        <w:rPr>
          <w:rFonts w:asciiTheme="majorHAnsi" w:hAnsiTheme="majorHAnsi" w:cstheme="majorHAnsi"/>
          <w:bCs/>
          <w:color w:val="000000" w:themeColor="text1"/>
        </w:rPr>
        <w:t>s</w:t>
      </w:r>
      <w:r w:rsidRPr="0048020C">
        <w:rPr>
          <w:rFonts w:asciiTheme="majorHAnsi" w:hAnsiTheme="majorHAnsi" w:cstheme="majorHAnsi"/>
          <w:bCs/>
          <w:color w:val="000000" w:themeColor="text1"/>
        </w:rPr>
        <w:t xml:space="preserve"> electrónico</w:t>
      </w:r>
      <w:r w:rsidR="00EC31DA">
        <w:rPr>
          <w:rFonts w:asciiTheme="majorHAnsi" w:hAnsiTheme="majorHAnsi" w:cstheme="majorHAnsi"/>
          <w:bCs/>
          <w:color w:val="000000" w:themeColor="text1"/>
        </w:rPr>
        <w:t>s</w:t>
      </w:r>
      <w:r w:rsidRPr="0048020C">
        <w:rPr>
          <w:rFonts w:asciiTheme="majorHAnsi" w:hAnsiTheme="majorHAnsi" w:cstheme="majorHAnsi"/>
          <w:bCs/>
          <w:color w:val="000000" w:themeColor="text1"/>
        </w:rPr>
        <w:t xml:space="preserve"> con fecha d</w:t>
      </w:r>
      <w:r w:rsidRPr="00EC31DA">
        <w:rPr>
          <w:rFonts w:asciiTheme="majorHAnsi" w:hAnsiTheme="majorHAnsi" w:cstheme="majorHAnsi"/>
          <w:bCs/>
          <w:color w:val="000000" w:themeColor="text1"/>
        </w:rPr>
        <w:t xml:space="preserve">el </w:t>
      </w:r>
      <w:r w:rsidR="00BE679D">
        <w:rPr>
          <w:rFonts w:asciiTheme="majorHAnsi" w:hAnsiTheme="majorHAnsi" w:cstheme="majorHAnsi"/>
          <w:bCs/>
          <w:color w:val="000000" w:themeColor="text1"/>
        </w:rPr>
        <w:t>01</w:t>
      </w:r>
      <w:r w:rsidRPr="00EC31DA" w:rsidR="00EC31DA">
        <w:rPr>
          <w:rFonts w:asciiTheme="majorHAnsi" w:hAnsiTheme="majorHAnsi" w:cstheme="majorHAnsi"/>
          <w:bCs/>
          <w:color w:val="000000" w:themeColor="text1"/>
        </w:rPr>
        <w:t>/0</w:t>
      </w:r>
      <w:r w:rsidR="00BE679D">
        <w:rPr>
          <w:rFonts w:asciiTheme="majorHAnsi" w:hAnsiTheme="majorHAnsi" w:cstheme="majorHAnsi"/>
          <w:bCs/>
          <w:color w:val="000000" w:themeColor="text1"/>
        </w:rPr>
        <w:t>8</w:t>
      </w:r>
      <w:r w:rsidRPr="00EC31DA" w:rsidR="00EC31DA">
        <w:rPr>
          <w:rFonts w:asciiTheme="majorHAnsi" w:hAnsiTheme="majorHAnsi" w:cstheme="majorHAnsi"/>
          <w:bCs/>
          <w:color w:val="000000" w:themeColor="text1"/>
        </w:rPr>
        <w:t xml:space="preserve">/2025 y </w:t>
      </w:r>
      <w:r w:rsidR="00BE679D">
        <w:rPr>
          <w:rFonts w:asciiTheme="majorHAnsi" w:hAnsiTheme="majorHAnsi" w:cstheme="majorHAnsi"/>
          <w:bCs/>
          <w:color w:val="000000" w:themeColor="text1"/>
        </w:rPr>
        <w:t>14</w:t>
      </w:r>
      <w:r w:rsidRPr="00EC31DA" w:rsidR="00EC31DA">
        <w:rPr>
          <w:rFonts w:asciiTheme="majorHAnsi" w:hAnsiTheme="majorHAnsi" w:cstheme="majorHAnsi"/>
          <w:bCs/>
          <w:color w:val="000000" w:themeColor="text1"/>
        </w:rPr>
        <w:t>/0</w:t>
      </w:r>
      <w:r w:rsidR="00BE679D">
        <w:rPr>
          <w:rFonts w:asciiTheme="majorHAnsi" w:hAnsiTheme="majorHAnsi" w:cstheme="majorHAnsi"/>
          <w:bCs/>
          <w:color w:val="000000" w:themeColor="text1"/>
        </w:rPr>
        <w:t>8</w:t>
      </w:r>
      <w:r w:rsidRPr="00EC31DA" w:rsidR="00EC31DA">
        <w:rPr>
          <w:rFonts w:asciiTheme="majorHAnsi" w:hAnsiTheme="majorHAnsi" w:cstheme="majorHAnsi"/>
          <w:bCs/>
          <w:color w:val="000000" w:themeColor="text1"/>
        </w:rPr>
        <w:t>/2025</w:t>
      </w:r>
      <w:r w:rsidRPr="0048020C" w:rsidR="009C42E2">
        <w:rPr>
          <w:rFonts w:asciiTheme="majorHAnsi" w:hAnsiTheme="majorHAnsi" w:cstheme="majorHAnsi"/>
          <w:bCs/>
          <w:color w:val="000000" w:themeColor="text1"/>
        </w:rPr>
        <w:t xml:space="preserve"> </w:t>
      </w:r>
      <w:r w:rsidRPr="0048020C">
        <w:rPr>
          <w:rFonts w:asciiTheme="majorHAnsi" w:hAnsiTheme="majorHAnsi" w:cstheme="majorHAnsi"/>
          <w:bCs/>
          <w:color w:val="000000" w:themeColor="text1"/>
        </w:rPr>
        <w:t xml:space="preserve">se recibió notificación por parte del contratista sobre el </w:t>
      </w:r>
      <w:r w:rsidRPr="0048020C" w:rsidR="00C224F8">
        <w:rPr>
          <w:rFonts w:asciiTheme="majorHAnsi" w:hAnsiTheme="majorHAnsi" w:cstheme="majorHAnsi"/>
          <w:bCs/>
          <w:color w:val="000000" w:themeColor="text1"/>
        </w:rPr>
        <w:t xml:space="preserve">consumo </w:t>
      </w:r>
      <w:r w:rsidRPr="0048020C">
        <w:rPr>
          <w:rFonts w:asciiTheme="majorHAnsi" w:hAnsiTheme="majorHAnsi" w:cstheme="majorHAnsi"/>
          <w:bCs/>
          <w:color w:val="000000" w:themeColor="text1"/>
        </w:rPr>
        <w:t xml:space="preserve">del contrato No. </w:t>
      </w:r>
      <w:r w:rsidRPr="0048020C" w:rsidR="00AE16E8">
        <w:rPr>
          <w:rFonts w:asciiTheme="majorHAnsi" w:hAnsiTheme="majorHAnsi" w:cstheme="majorHAnsi"/>
          <w:bCs/>
          <w:color w:val="000000" w:themeColor="text1"/>
        </w:rPr>
        <w:t>CO1.PCCNTR.</w:t>
      </w:r>
      <w:r w:rsidRPr="0048020C" w:rsidR="0048020C">
        <w:rPr>
          <w:rFonts w:asciiTheme="majorHAnsi" w:hAnsiTheme="majorHAnsi" w:cstheme="majorHAnsi"/>
          <w:bCs/>
          <w:color w:val="000000" w:themeColor="text1"/>
        </w:rPr>
        <w:t xml:space="preserve">7757034 </w:t>
      </w:r>
      <w:r w:rsidRPr="0048020C" w:rsidR="00AE16E8">
        <w:rPr>
          <w:rFonts w:asciiTheme="majorHAnsi" w:hAnsiTheme="majorHAnsi" w:cstheme="majorHAnsi"/>
          <w:bCs/>
          <w:color w:val="000000" w:themeColor="text1"/>
        </w:rPr>
        <w:t>de 2025</w:t>
      </w:r>
      <w:r w:rsidR="005C5A87">
        <w:rPr>
          <w:rFonts w:asciiTheme="majorHAnsi" w:hAnsiTheme="majorHAnsi" w:cstheme="majorHAnsi"/>
          <w:bCs/>
          <w:color w:val="000000" w:themeColor="text1"/>
        </w:rPr>
        <w:t>.</w:t>
      </w:r>
    </w:p>
    <w:p w:rsidRPr="002151DC" w:rsidR="00FB2FF1" w:rsidP="002151DC" w:rsidRDefault="00FB2FF1" w14:paraId="55851196" w14:textId="0470D621">
      <w:pPr>
        <w:pStyle w:val="Prrafodelista"/>
        <w:numPr>
          <w:ilvl w:val="0"/>
          <w:numId w:val="27"/>
        </w:numPr>
        <w:ind w:left="426" w:hanging="426"/>
        <w:rPr>
          <w:rFonts w:asciiTheme="majorHAnsi" w:hAnsiTheme="majorHAnsi" w:cstheme="majorHAnsi"/>
          <w:bCs/>
          <w:color w:val="000000" w:themeColor="text1"/>
        </w:rPr>
      </w:pPr>
      <w:r w:rsidRPr="002151DC">
        <w:rPr>
          <w:rFonts w:asciiTheme="majorHAnsi" w:hAnsiTheme="majorHAnsi" w:cstheme="majorHAnsi"/>
          <w:bCs/>
          <w:color w:val="000000" w:themeColor="text1"/>
        </w:rPr>
        <w:t>Desde la supervisión se realizó la consulta y verificación en las páginas de la Contraloría, Procuraduría y Policía Nacional de los antecedentes del representante legal del contratista (se adjunta copia de certificados), en los cuales no se encontró novedad alguna que reportar. Adicional, desde el área de Relaciones Corporativas e Internacionales se revisó el Sistema de Gestión Virtual de Aprendices SGVA con el fin de verificar el cumplimiento de la cuota regulada de aprendices; Se adjunta FORMATO ESTADO DE CUENTA donde se informa que ORGANIZACION SANTA LUCIA S.A</w:t>
      </w:r>
      <w:r w:rsidRPr="002151DC" w:rsidR="0056430D">
        <w:rPr>
          <w:rFonts w:asciiTheme="majorHAnsi" w:hAnsiTheme="majorHAnsi" w:cstheme="majorHAnsi"/>
          <w:bCs/>
          <w:color w:val="000000" w:themeColor="text1"/>
        </w:rPr>
        <w:t xml:space="preserve"> </w:t>
      </w:r>
      <w:r w:rsidRPr="002151DC">
        <w:rPr>
          <w:rFonts w:asciiTheme="majorHAnsi" w:hAnsiTheme="majorHAnsi" w:cstheme="majorHAnsi"/>
          <w:bCs/>
          <w:color w:val="000000" w:themeColor="text1"/>
        </w:rPr>
        <w:t xml:space="preserve">con NIT No.890900650-9 presenta cumplimiento con la cuota regulada de aprendices por el periodo comprendido del </w:t>
      </w:r>
      <w:r w:rsidRPr="002151DC" w:rsidR="006E08AC">
        <w:rPr>
          <w:rFonts w:asciiTheme="majorHAnsi" w:hAnsiTheme="majorHAnsi" w:cstheme="majorHAnsi"/>
          <w:bCs/>
          <w:color w:val="000000" w:themeColor="text1"/>
        </w:rPr>
        <w:t>1-feb.-2025 A 30-jun.-2025</w:t>
      </w:r>
      <w:r w:rsidRPr="002151DC">
        <w:rPr>
          <w:rFonts w:asciiTheme="majorHAnsi" w:hAnsiTheme="majorHAnsi" w:cstheme="majorHAnsi"/>
          <w:bCs/>
          <w:color w:val="000000" w:themeColor="text1"/>
        </w:rPr>
        <w:t xml:space="preserve">, según cuadro base de liquidación No. </w:t>
      </w:r>
      <w:r w:rsidRPr="002151DC" w:rsidR="00EF2A5A">
        <w:rPr>
          <w:rFonts w:asciiTheme="majorHAnsi" w:hAnsiTheme="majorHAnsi" w:cstheme="majorHAnsi"/>
          <w:bCs/>
          <w:color w:val="000000" w:themeColor="text1"/>
        </w:rPr>
        <w:t xml:space="preserve">182937 del </w:t>
      </w:r>
      <w:r w:rsidR="005C5A87">
        <w:rPr>
          <w:rFonts w:asciiTheme="majorHAnsi" w:hAnsiTheme="majorHAnsi" w:cstheme="majorHAnsi"/>
          <w:bCs/>
          <w:color w:val="000000" w:themeColor="text1"/>
        </w:rPr>
        <w:t>25</w:t>
      </w:r>
      <w:r w:rsidRPr="002151DC" w:rsidR="00EF2A5A">
        <w:rPr>
          <w:rFonts w:asciiTheme="majorHAnsi" w:hAnsiTheme="majorHAnsi" w:cstheme="majorHAnsi"/>
          <w:bCs/>
          <w:color w:val="000000" w:themeColor="text1"/>
        </w:rPr>
        <w:t xml:space="preserve"> de</w:t>
      </w:r>
      <w:r w:rsidRPr="002151DC" w:rsidR="00171376">
        <w:rPr>
          <w:rFonts w:asciiTheme="majorHAnsi" w:hAnsiTheme="majorHAnsi" w:cstheme="majorHAnsi"/>
          <w:bCs/>
          <w:color w:val="000000" w:themeColor="text1"/>
        </w:rPr>
        <w:t xml:space="preserve"> </w:t>
      </w:r>
      <w:r w:rsidR="005C5A87">
        <w:rPr>
          <w:rFonts w:asciiTheme="majorHAnsi" w:hAnsiTheme="majorHAnsi" w:cstheme="majorHAnsi"/>
          <w:bCs/>
          <w:color w:val="000000" w:themeColor="text1"/>
        </w:rPr>
        <w:t>agosto</w:t>
      </w:r>
      <w:r w:rsidRPr="002151DC" w:rsidR="00EF2A5A">
        <w:rPr>
          <w:rFonts w:asciiTheme="majorHAnsi" w:hAnsiTheme="majorHAnsi" w:cstheme="majorHAnsi"/>
          <w:bCs/>
          <w:color w:val="000000" w:themeColor="text1"/>
        </w:rPr>
        <w:t xml:space="preserve"> de 2025.</w:t>
      </w:r>
    </w:p>
    <w:p w:rsidRPr="00FB2FF1" w:rsidR="00FB2FF1" w:rsidP="00FB2FF1" w:rsidRDefault="00FB2FF1" w14:paraId="52F7575A" w14:textId="77777777">
      <w:pPr>
        <w:pStyle w:val="Prrafodelista"/>
        <w:ind w:left="426"/>
        <w:rPr>
          <w:rFonts w:asciiTheme="majorHAnsi" w:hAnsiTheme="majorHAnsi" w:cstheme="majorHAnsi"/>
          <w:bCs/>
          <w:color w:val="000000" w:themeColor="text1"/>
        </w:rPr>
      </w:pPr>
    </w:p>
    <w:p w:rsidRPr="009D5117" w:rsidR="0002327F" w:rsidP="0002327F" w:rsidRDefault="0002327F" w14:paraId="7BE6747E" w14:textId="058A88BA">
      <w:pPr>
        <w:rPr>
          <w:rFonts w:asciiTheme="majorHAnsi" w:hAnsiTheme="majorHAnsi" w:cstheme="majorHAnsi"/>
          <w:bCs/>
          <w:color w:val="000000" w:themeColor="text1"/>
        </w:rPr>
      </w:pPr>
      <w:r w:rsidRPr="009D5117">
        <w:rPr>
          <w:rFonts w:asciiTheme="majorHAnsi" w:hAnsiTheme="majorHAnsi" w:cstheme="majorHAnsi"/>
          <w:bCs/>
          <w:color w:val="000000" w:themeColor="text1"/>
        </w:rPr>
        <w:t>Total, anexos al present</w:t>
      </w:r>
      <w:r w:rsidRPr="009F2EBB">
        <w:rPr>
          <w:rFonts w:asciiTheme="majorHAnsi" w:hAnsiTheme="majorHAnsi" w:cstheme="majorHAnsi"/>
          <w:bCs/>
          <w:color w:val="000000" w:themeColor="text1"/>
        </w:rPr>
        <w:t xml:space="preserve">e informe </w:t>
      </w:r>
      <w:r w:rsidRPr="009F2EBB" w:rsidR="009F2EBB">
        <w:rPr>
          <w:rFonts w:asciiTheme="majorHAnsi" w:hAnsiTheme="majorHAnsi" w:cstheme="majorHAnsi"/>
          <w:bCs/>
          <w:color w:val="000000" w:themeColor="text1"/>
        </w:rPr>
        <w:t>cuarenta y cuatro</w:t>
      </w:r>
      <w:r w:rsidRPr="009F2EBB" w:rsidR="00BD6F06">
        <w:rPr>
          <w:rFonts w:asciiTheme="majorHAnsi" w:hAnsiTheme="majorHAnsi" w:cstheme="majorHAnsi"/>
          <w:bCs/>
          <w:color w:val="000000" w:themeColor="text1"/>
        </w:rPr>
        <w:t xml:space="preserve"> (</w:t>
      </w:r>
      <w:r w:rsidRPr="009F2EBB" w:rsidR="009F2EBB">
        <w:rPr>
          <w:rFonts w:asciiTheme="majorHAnsi" w:hAnsiTheme="majorHAnsi" w:cstheme="majorHAnsi"/>
          <w:bCs/>
          <w:color w:val="000000" w:themeColor="text1"/>
        </w:rPr>
        <w:t>44</w:t>
      </w:r>
      <w:r w:rsidRPr="009F2EBB">
        <w:rPr>
          <w:rFonts w:asciiTheme="majorHAnsi" w:hAnsiTheme="majorHAnsi" w:cstheme="majorHAnsi"/>
          <w:bCs/>
          <w:color w:val="000000" w:themeColor="text1"/>
        </w:rPr>
        <w:t>) folios: Certif</w:t>
      </w:r>
      <w:r w:rsidRPr="009D5117">
        <w:rPr>
          <w:rFonts w:asciiTheme="majorHAnsi" w:hAnsiTheme="majorHAnsi" w:cstheme="majorHAnsi"/>
          <w:bCs/>
          <w:color w:val="000000" w:themeColor="text1"/>
        </w:rPr>
        <w:t>icados S.S., Certificados Contraloría, Procuraduría y Policía Nacional, correos ejecución contractual y copia de otros anexos relacionados, ordenes de atención y detalle de cargos a facturas.</w:t>
      </w:r>
    </w:p>
    <w:p w:rsidRPr="009D5117" w:rsidR="0002327F" w:rsidP="00580118" w:rsidRDefault="0002327F" w14:paraId="00805118" w14:textId="77777777">
      <w:pPr>
        <w:rPr>
          <w:rFonts w:asciiTheme="majorHAnsi" w:hAnsiTheme="majorHAnsi" w:cstheme="majorHAnsi"/>
        </w:rPr>
      </w:pPr>
    </w:p>
    <w:p w:rsidR="006736A0" w:rsidP="00580118" w:rsidRDefault="001E683D" w14:paraId="0C36C198" w14:textId="51254804">
      <w:pPr>
        <w:rPr>
          <w:rFonts w:eastAsia="Arial" w:cs="Arial" w:asciiTheme="majorHAnsi" w:hAnsiTheme="majorHAnsi"/>
          <w:color w:val="000000" w:themeColor="text1"/>
          <w:lang w:eastAsia="es-CO" w:bidi="es-CO"/>
        </w:rPr>
      </w:pPr>
      <w:r w:rsidRPr="009D5117">
        <w:rPr>
          <w:rFonts w:asciiTheme="majorHAnsi" w:hAnsiTheme="majorHAnsi" w:cstheme="majorHAnsi"/>
        </w:rPr>
        <w:t xml:space="preserve">Para constancia se </w:t>
      </w:r>
      <w:r w:rsidRPr="009D5117">
        <w:rPr>
          <w:rFonts w:asciiTheme="majorHAnsi" w:hAnsiTheme="majorHAnsi" w:cstheme="majorHAnsi"/>
          <w:color w:val="000000" w:themeColor="text1"/>
        </w:rPr>
        <w:t xml:space="preserve">firma </w:t>
      </w:r>
      <w:r w:rsidRPr="009D5117" w:rsidR="00EE40F1">
        <w:rPr>
          <w:rFonts w:eastAsia="Arial" w:cs="Arial" w:asciiTheme="majorHAnsi" w:hAnsiTheme="majorHAnsi"/>
          <w:color w:val="000000" w:themeColor="text1"/>
          <w:lang w:eastAsia="es-CO" w:bidi="es-CO"/>
        </w:rPr>
        <w:t xml:space="preserve">el </w:t>
      </w:r>
      <w:r w:rsidR="009D5117">
        <w:rPr>
          <w:rFonts w:eastAsia="Arial" w:cs="Arial" w:asciiTheme="majorHAnsi" w:hAnsiTheme="majorHAnsi"/>
          <w:color w:val="000000" w:themeColor="text1"/>
          <w:lang w:eastAsia="es-CO" w:bidi="es-CO"/>
        </w:rPr>
        <w:t xml:space="preserve">04 </w:t>
      </w:r>
      <w:r w:rsidRPr="009D5117" w:rsidR="00EE40F1">
        <w:rPr>
          <w:rFonts w:eastAsia="Arial" w:cs="Arial" w:asciiTheme="majorHAnsi" w:hAnsiTheme="majorHAnsi"/>
          <w:color w:val="000000" w:themeColor="text1"/>
          <w:lang w:eastAsia="es-CO" w:bidi="es-CO"/>
        </w:rPr>
        <w:t xml:space="preserve">de </w:t>
      </w:r>
      <w:r w:rsidRPr="009D5117" w:rsidR="008008A2">
        <w:rPr>
          <w:rFonts w:eastAsia="Arial" w:cs="Arial" w:asciiTheme="majorHAnsi" w:hAnsiTheme="majorHAnsi"/>
          <w:color w:val="000000" w:themeColor="text1"/>
          <w:lang w:eastAsia="es-CO" w:bidi="es-CO"/>
        </w:rPr>
        <w:t>ju</w:t>
      </w:r>
      <w:r w:rsidRPr="009D5117" w:rsidR="00567D52">
        <w:rPr>
          <w:rFonts w:eastAsia="Arial" w:cs="Arial" w:asciiTheme="majorHAnsi" w:hAnsiTheme="majorHAnsi"/>
          <w:color w:val="000000" w:themeColor="text1"/>
          <w:lang w:eastAsia="es-CO" w:bidi="es-CO"/>
        </w:rPr>
        <w:t>l</w:t>
      </w:r>
      <w:r w:rsidRPr="009D5117" w:rsidR="008008A2">
        <w:rPr>
          <w:rFonts w:eastAsia="Arial" w:cs="Arial" w:asciiTheme="majorHAnsi" w:hAnsiTheme="majorHAnsi"/>
          <w:color w:val="000000" w:themeColor="text1"/>
          <w:lang w:eastAsia="es-CO" w:bidi="es-CO"/>
        </w:rPr>
        <w:t>io</w:t>
      </w:r>
      <w:r w:rsidRPr="009D5117" w:rsidR="00EE40F1">
        <w:rPr>
          <w:rFonts w:eastAsia="Arial" w:cs="Arial" w:asciiTheme="majorHAnsi" w:hAnsiTheme="majorHAnsi"/>
          <w:color w:val="000000" w:themeColor="text1"/>
          <w:lang w:eastAsia="es-CO" w:bidi="es-CO"/>
        </w:rPr>
        <w:t xml:space="preserve"> de 2025.</w:t>
      </w:r>
    </w:p>
    <w:p w:rsidRPr="000740DF" w:rsidR="00A010C1" w:rsidP="00580118" w:rsidRDefault="00A010C1" w14:paraId="603D7446" w14:textId="77777777">
      <w:pPr>
        <w:rPr>
          <w:rFonts w:eastAsia="Arial" w:cs="Arial" w:asciiTheme="majorHAnsi" w:hAnsiTheme="majorHAnsi"/>
          <w:lang w:eastAsia="es-CO" w:bidi="es-CO"/>
        </w:rPr>
      </w:pPr>
    </w:p>
    <w:p w:rsidR="0035526A" w:rsidP="00580118" w:rsidRDefault="0035526A" w14:paraId="63ADCD0C" w14:textId="39177E44">
      <w:pPr>
        <w:rPr>
          <w:rFonts w:asciiTheme="majorHAnsi" w:hAnsiTheme="majorHAnsi" w:cstheme="majorHAnsi"/>
        </w:rPr>
      </w:pPr>
    </w:p>
    <w:p w:rsidR="00567D52" w:rsidP="006D24E3" w:rsidRDefault="006D24E3" w14:paraId="46DAE972" w14:textId="5877EE9F">
      <w:pPr>
        <w:tabs>
          <w:tab w:val="left" w:pos="2190"/>
        </w:tabs>
        <w:rPr>
          <w:rFonts w:asciiTheme="majorHAnsi" w:hAnsiTheme="majorHAnsi" w:cstheme="majorHAnsi"/>
        </w:rPr>
      </w:pPr>
      <w:r>
        <w:rPr>
          <w:noProof/>
        </w:rPr>
        <w:drawing>
          <wp:anchor distT="0" distB="0" distL="114300" distR="114300" simplePos="0" relativeHeight="251659268" behindDoc="1" locked="0" layoutInCell="1" allowOverlap="1" wp14:anchorId="6F19E440" wp14:editId="4D5B8B70">
            <wp:simplePos x="0" y="0"/>
            <wp:positionH relativeFrom="column">
              <wp:posOffset>3052445</wp:posOffset>
            </wp:positionH>
            <wp:positionV relativeFrom="paragraph">
              <wp:posOffset>135255</wp:posOffset>
            </wp:positionV>
            <wp:extent cx="1085850" cy="265430"/>
            <wp:effectExtent l="0" t="0" r="0" b="1270"/>
            <wp:wrapNone/>
            <wp:docPr id="3" name="Imagen 2">
              <a:extLst xmlns:a="http://schemas.openxmlformats.org/drawingml/2006/main">
                <a:ext uri="{FF2B5EF4-FFF2-40B4-BE49-F238E27FC236}">
                  <a16:creationId xmlns:a16="http://schemas.microsoft.com/office/drawing/2014/main" id="{DEBA860D-C445-4744-D53C-37D916FAE3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DEBA860D-C445-4744-D53C-37D916FAE339}"/>
                        </a:ext>
                      </a:extLst>
                    </pic:cNvPr>
                    <pic:cNvPicPr>
                      <a:picLocks noChangeAspect="1"/>
                    </pic:cNvPicPr>
                  </pic:nvPicPr>
                  <pic:blipFill>
                    <a:blip r:embed="rId8" cstate="print">
                      <a:extLst>
                        <a:ext uri="{BEBA8EAE-BF5A-486C-A8C5-ECC9F3942E4B}">
                          <a14:imgProps xmlns:a14="http://schemas.microsoft.com/office/drawing/2010/main">
                            <a14:imgLayer r:embed="rId9">
                              <a14:imgEffect>
                                <a14:artisticPhotocopy trans="0" detail="10"/>
                              </a14:imgEffect>
                            </a14:imgLayer>
                          </a14:imgProps>
                        </a:ext>
                        <a:ext uri="{28A0092B-C50C-407E-A947-70E740481C1C}">
                          <a14:useLocalDpi xmlns:a14="http://schemas.microsoft.com/office/drawing/2010/main" val="0"/>
                        </a:ext>
                      </a:extLst>
                    </a:blip>
                    <a:srcRect/>
                    <a:stretch>
                      <a:fillRect/>
                    </a:stretch>
                  </pic:blipFill>
                  <pic:spPr bwMode="auto">
                    <a:xfrm>
                      <a:off x="0" y="0"/>
                      <a:ext cx="1085850" cy="2654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rPr>
        <w:tab/>
      </w:r>
    </w:p>
    <w:p w:rsidR="0035526A" w:rsidP="00580118" w:rsidRDefault="003B4A3B" w14:paraId="26DBEB08" w14:textId="30AC2E46">
      <w:pPr>
        <w:rPr>
          <w:rFonts w:asciiTheme="majorHAnsi" w:hAnsiTheme="majorHAnsi" w:cstheme="majorHAnsi"/>
        </w:rPr>
      </w:pP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97"/>
        <w:gridCol w:w="4697"/>
      </w:tblGrid>
      <w:tr w:rsidR="00484585" w:rsidTr="00B56A32" w14:paraId="6C6286F4" w14:textId="77777777">
        <w:tc>
          <w:tcPr>
            <w:tcW w:w="4697" w:type="dxa"/>
            <w:vAlign w:val="center"/>
          </w:tcPr>
          <w:p w:rsidR="00817A23" w:rsidP="003B54AA" w:rsidRDefault="00817A23" w14:paraId="0727DBD4" w14:textId="056D0ECD">
            <w:pPr>
              <w:rPr>
                <w:rFonts w:asciiTheme="majorHAnsi" w:hAnsiTheme="majorHAnsi" w:cstheme="majorHAnsi"/>
                <w:color w:val="000000" w:themeColor="text1"/>
              </w:rPr>
            </w:pPr>
            <w:r w:rsidRPr="00817A23">
              <w:rPr>
                <w:rFonts w:asciiTheme="majorHAnsi" w:hAnsiTheme="majorHAnsi" w:cstheme="majorHAnsi"/>
                <w:color w:val="000000" w:themeColor="text1"/>
              </w:rPr>
              <w:t>ANGELA MARCELA GOMEZ BERRIO</w:t>
            </w:r>
          </w:p>
          <w:p w:rsidRPr="0088357E" w:rsidR="0088357E" w:rsidP="003B54AA" w:rsidRDefault="0088357E" w14:paraId="07E4FBA0" w14:textId="50B9E8E1">
            <w:pPr>
              <w:rPr>
                <w:rFonts w:asciiTheme="majorHAnsi" w:hAnsiTheme="majorHAnsi" w:cstheme="majorHAnsi"/>
              </w:rPr>
            </w:pPr>
            <w:bookmarkStart w:name="_Hlk200613883" w:id="4"/>
            <w:r w:rsidRPr="0088357E">
              <w:rPr>
                <w:rFonts w:asciiTheme="majorHAnsi" w:hAnsiTheme="majorHAnsi" w:cstheme="majorHAnsi"/>
              </w:rPr>
              <w:t>Supervisor del contrato</w:t>
            </w:r>
            <w:bookmarkEnd w:id="4"/>
          </w:p>
        </w:tc>
        <w:tc>
          <w:tcPr>
            <w:tcW w:w="4697" w:type="dxa"/>
            <w:vAlign w:val="center"/>
          </w:tcPr>
          <w:p w:rsidRPr="000950C9" w:rsidR="000950C9" w:rsidP="000950C9" w:rsidRDefault="000950C9" w14:paraId="20076529" w14:textId="06080978">
            <w:pPr>
              <w:rPr>
                <w:rFonts w:asciiTheme="majorHAnsi" w:hAnsiTheme="majorHAnsi" w:cstheme="majorHAnsi"/>
                <w:color w:val="000000" w:themeColor="text1"/>
              </w:rPr>
            </w:pPr>
            <w:r w:rsidRPr="000950C9">
              <w:rPr>
                <w:rFonts w:asciiTheme="majorHAnsi" w:hAnsiTheme="majorHAnsi" w:cstheme="majorHAnsi"/>
                <w:color w:val="000000" w:themeColor="text1"/>
              </w:rPr>
              <w:t>LUIS GERMÁN HENAO MAYA</w:t>
            </w:r>
          </w:p>
          <w:p w:rsidRPr="00B56A32" w:rsidR="0088357E" w:rsidP="000950C9" w:rsidRDefault="000950C9" w14:paraId="7695D03C" w14:textId="56C0A0BF">
            <w:pPr>
              <w:rPr>
                <w:rFonts w:asciiTheme="majorHAnsi" w:hAnsiTheme="majorHAnsi" w:cstheme="majorHAnsi"/>
                <w:color w:val="FF0000"/>
              </w:rPr>
            </w:pPr>
            <w:r w:rsidRPr="000950C9">
              <w:rPr>
                <w:rFonts w:asciiTheme="majorHAnsi" w:hAnsiTheme="majorHAnsi" w:cstheme="majorHAnsi"/>
                <w:color w:val="000000" w:themeColor="text1"/>
              </w:rPr>
              <w:t>Apoyo a la supervisión</w:t>
            </w:r>
          </w:p>
        </w:tc>
      </w:tr>
      <w:tr w:rsidR="00B34B2D" w:rsidTr="003B78C5" w14:paraId="45586313" w14:textId="77777777">
        <w:tc>
          <w:tcPr>
            <w:tcW w:w="9394" w:type="dxa"/>
            <w:gridSpan w:val="2"/>
            <w:vAlign w:val="center"/>
          </w:tcPr>
          <w:p w:rsidRPr="00B56A32" w:rsidR="00B34B2D" w:rsidP="00930A63" w:rsidRDefault="00B34B2D" w14:paraId="69002355" w14:textId="43D8D000">
            <w:pPr>
              <w:rPr>
                <w:rFonts w:asciiTheme="majorHAnsi" w:hAnsiTheme="majorHAnsi" w:cstheme="majorHAnsi"/>
                <w:color w:val="FF0000"/>
              </w:rPr>
            </w:pPr>
          </w:p>
        </w:tc>
      </w:tr>
    </w:tbl>
    <w:p w:rsidRPr="00046F06" w:rsidR="001A1E2E" w:rsidP="001A1E2E" w:rsidRDefault="001E1290" w14:paraId="25F0E6F1" w14:textId="3C690925">
      <w:pPr>
        <w:rPr>
          <w:rFonts w:eastAsia="Arial" w:asciiTheme="majorHAnsi" w:hAnsiTheme="majorHAnsi" w:cstheme="majorHAnsi"/>
          <w:color w:val="000000" w:themeColor="text1"/>
          <w:sz w:val="20"/>
          <w:lang w:eastAsia="es-CO" w:bidi="es-CO"/>
        </w:rPr>
      </w:pPr>
      <w:r w:rsidRPr="00C441CE">
        <w:rPr>
          <w:rFonts w:eastAsia="Arial" w:asciiTheme="majorHAnsi" w:hAnsiTheme="majorHAnsi" w:cstheme="majorHAnsi"/>
          <w:sz w:val="20"/>
          <w:lang w:eastAsia="es-CO" w:bidi="es-CO"/>
        </w:rPr>
        <w:t>Elaboró:</w:t>
      </w:r>
      <w:r w:rsidR="00817A23">
        <w:rPr>
          <w:rFonts w:eastAsia="Arial" w:asciiTheme="majorHAnsi" w:hAnsiTheme="majorHAnsi" w:cstheme="majorHAnsi"/>
          <w:sz w:val="20"/>
          <w:lang w:eastAsia="es-CO" w:bidi="es-CO"/>
        </w:rPr>
        <w:t xml:space="preserve"> </w:t>
      </w:r>
      <w:r w:rsidRPr="00FD1DAE" w:rsidR="00817A23">
        <w:rPr>
          <w:rFonts w:eastAsia="Arial" w:asciiTheme="majorHAnsi" w:hAnsiTheme="majorHAnsi" w:cstheme="majorHAnsi"/>
          <w:color w:val="000000" w:themeColor="text1"/>
          <w:sz w:val="20"/>
          <w:lang w:eastAsia="es-CO" w:bidi="es-CO"/>
        </w:rPr>
        <w:t>Angela Gomez Berrio</w:t>
      </w:r>
      <w:r w:rsidRPr="00FD1DAE" w:rsidR="001A1E2E">
        <w:rPr>
          <w:rFonts w:eastAsia="Arial" w:asciiTheme="majorHAnsi" w:hAnsiTheme="majorHAnsi" w:cstheme="majorHAnsi"/>
          <w:color w:val="000000" w:themeColor="text1"/>
          <w:sz w:val="20"/>
          <w:lang w:eastAsia="es-CO" w:bidi="es-CO"/>
        </w:rPr>
        <w:t xml:space="preserve">, </w:t>
      </w:r>
      <w:r w:rsidRPr="00FD1DAE" w:rsidR="00817A23">
        <w:rPr>
          <w:rFonts w:eastAsia="Arial" w:asciiTheme="majorHAnsi" w:hAnsiTheme="majorHAnsi" w:cstheme="majorHAnsi"/>
          <w:color w:val="000000" w:themeColor="text1"/>
          <w:sz w:val="20"/>
          <w:lang w:eastAsia="es-CO" w:bidi="es-CO"/>
        </w:rPr>
        <w:t>Supervisor del contrato,</w:t>
      </w:r>
      <w:r w:rsidR="00817A23">
        <w:rPr>
          <w:rFonts w:eastAsia="Arial" w:asciiTheme="majorHAnsi" w:hAnsiTheme="majorHAnsi" w:cstheme="majorHAnsi"/>
          <w:color w:val="000000" w:themeColor="text1"/>
          <w:sz w:val="20"/>
          <w:lang w:eastAsia="es-CO" w:bidi="es-CO"/>
        </w:rPr>
        <w:t xml:space="preserve"> </w:t>
      </w:r>
      <w:r w:rsidRPr="00817A23" w:rsidR="00817A23">
        <w:rPr>
          <w:rFonts w:eastAsia="Arial" w:asciiTheme="majorHAnsi" w:hAnsiTheme="majorHAnsi" w:cstheme="majorHAnsi"/>
          <w:color w:val="000000" w:themeColor="text1"/>
          <w:sz w:val="20"/>
          <w:lang w:eastAsia="es-CO" w:bidi="es-CO"/>
        </w:rPr>
        <w:t>Grupo Servicio Médico Asistencial SENA</w:t>
      </w:r>
      <w:r w:rsidR="00817A23">
        <w:rPr>
          <w:rFonts w:eastAsia="Arial" w:asciiTheme="majorHAnsi" w:hAnsiTheme="majorHAnsi" w:cstheme="majorHAnsi"/>
          <w:color w:val="000000" w:themeColor="text1"/>
          <w:sz w:val="20"/>
          <w:lang w:eastAsia="es-CO" w:bidi="es-CO"/>
        </w:rPr>
        <w:t xml:space="preserve"> -</w:t>
      </w:r>
      <w:r w:rsidRPr="00817A23" w:rsidR="00817A23">
        <w:rPr>
          <w:rFonts w:eastAsia="Arial" w:asciiTheme="majorHAnsi" w:hAnsiTheme="majorHAnsi" w:cstheme="majorHAnsi"/>
          <w:color w:val="000000" w:themeColor="text1"/>
          <w:sz w:val="20"/>
          <w:lang w:eastAsia="es-CO" w:bidi="es-CO"/>
        </w:rPr>
        <w:t>Regional Antioquia</w:t>
      </w:r>
    </w:p>
    <w:sectPr w:rsidRPr="00046F06" w:rsidR="001A1E2E" w:rsidSect="00002B1E">
      <w:headerReference w:type="even" r:id="rId10"/>
      <w:headerReference w:type="default" r:id="rId11"/>
      <w:footerReference w:type="even" r:id="rId12"/>
      <w:footerReference w:type="default" r:id="rId13"/>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04A2B" w:rsidP="001A74F0" w:rsidRDefault="00A04A2B" w14:paraId="01FF9D3B" w14:textId="77777777">
      <w:pPr>
        <w:spacing w:line="240" w:lineRule="auto"/>
      </w:pPr>
      <w:r>
        <w:separator/>
      </w:r>
    </w:p>
  </w:endnote>
  <w:endnote w:type="continuationSeparator" w:id="0">
    <w:p w:rsidR="00A04A2B" w:rsidP="001A74F0" w:rsidRDefault="00A04A2B" w14:paraId="0E70B67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000000" w14:paraId="7B9C567D" w14:textId="77777777">
    <w:pPr>
      <w:pStyle w:val="Piedepgina"/>
    </w:pPr>
    <w:sdt>
      <w:sdtPr>
        <w:id w:val="969400743"/>
        <w:temporary/>
        <w:showingPlcHdr/>
      </w:sdtPr>
      <w:sdtContent>
        <w:r w:rsidR="00633BEF">
          <w:rPr>
            <w:lang w:val="es-ES"/>
          </w:rPr>
          <w:t>[Escriba texto]</w:t>
        </w:r>
      </w:sdtContent>
    </w:sdt>
    <w:r w:rsidR="00633BEF">
      <w:ptab w:alignment="center" w:relativeTo="margin" w:leader="none"/>
    </w:r>
    <w:sdt>
      <w:sdtPr>
        <w:id w:val="969400748"/>
        <w:temporary/>
        <w:showingPlcHdr/>
      </w:sdtPr>
      <w:sdtContent>
        <w:r w:rsidR="00633BEF">
          <w:rPr>
            <w:lang w:val="es-ES"/>
          </w:rPr>
          <w:t>[Escriba texto]</w:t>
        </w:r>
      </w:sdtContent>
    </w:sdt>
    <w:r w:rsidR="00633BEF">
      <w:ptab w:alignment="right" w:relativeTo="margin"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002B1E" w:rsidP="00002B1E" w:rsidRDefault="00002B1E"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D21570" w:rsidP="00002B1E" w:rsidRDefault="00002B1E" w14:paraId="0962B141" w14:textId="57B9029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04A2B" w:rsidP="001A74F0" w:rsidRDefault="00A04A2B" w14:paraId="1A49FA8D" w14:textId="77777777">
      <w:pPr>
        <w:spacing w:line="240" w:lineRule="auto"/>
      </w:pPr>
      <w:r>
        <w:separator/>
      </w:r>
    </w:p>
  </w:footnote>
  <w:footnote w:type="continuationSeparator" w:id="0">
    <w:p w:rsidR="00A04A2B" w:rsidP="001A74F0" w:rsidRDefault="00A04A2B" w14:paraId="44E7034F"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000000" w14:paraId="105180EB" w14:textId="77777777">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825377" w:rsidP="00825377" w:rsidRDefault="00825377"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6CB7B3F"/>
    <w:multiLevelType w:val="hybridMultilevel"/>
    <w:tmpl w:val="14F2D46C"/>
    <w:lvl w:ilvl="0" w:tplc="94920AB4">
      <w:numFmt w:val="bullet"/>
      <w:lvlText w:val="-"/>
      <w:lvlJc w:val="left"/>
      <w:pPr>
        <w:ind w:left="720" w:hanging="360"/>
      </w:pPr>
      <w:rPr>
        <w:rFonts w:hint="default" w:ascii="Calibri" w:hAnsi="Calibri" w:eastAsia="Calibri" w:cs="Calibr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7"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8"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7AB1E40"/>
    <w:multiLevelType w:val="hybridMultilevel"/>
    <w:tmpl w:val="7C30AE06"/>
    <w:lvl w:ilvl="0" w:tplc="F72873C2">
      <w:numFmt w:val="bullet"/>
      <w:lvlText w:val="-"/>
      <w:lvlJc w:val="left"/>
      <w:pPr>
        <w:ind w:left="615" w:hanging="360"/>
      </w:pPr>
      <w:rPr>
        <w:rFonts w:hint="default" w:ascii="Calibri" w:hAnsi="Calibri" w:eastAsia="Calibri" w:cs="Calibri"/>
      </w:rPr>
    </w:lvl>
    <w:lvl w:ilvl="1" w:tplc="240A0003" w:tentative="1">
      <w:start w:val="1"/>
      <w:numFmt w:val="bullet"/>
      <w:lvlText w:val="o"/>
      <w:lvlJc w:val="left"/>
      <w:pPr>
        <w:ind w:left="1335" w:hanging="360"/>
      </w:pPr>
      <w:rPr>
        <w:rFonts w:hint="default" w:ascii="Courier New" w:hAnsi="Courier New" w:cs="Courier New"/>
      </w:rPr>
    </w:lvl>
    <w:lvl w:ilvl="2" w:tplc="240A0005" w:tentative="1">
      <w:start w:val="1"/>
      <w:numFmt w:val="bullet"/>
      <w:lvlText w:val=""/>
      <w:lvlJc w:val="left"/>
      <w:pPr>
        <w:ind w:left="2055" w:hanging="360"/>
      </w:pPr>
      <w:rPr>
        <w:rFonts w:hint="default" w:ascii="Wingdings" w:hAnsi="Wingdings"/>
      </w:rPr>
    </w:lvl>
    <w:lvl w:ilvl="3" w:tplc="240A0001" w:tentative="1">
      <w:start w:val="1"/>
      <w:numFmt w:val="bullet"/>
      <w:lvlText w:val=""/>
      <w:lvlJc w:val="left"/>
      <w:pPr>
        <w:ind w:left="2775" w:hanging="360"/>
      </w:pPr>
      <w:rPr>
        <w:rFonts w:hint="default" w:ascii="Symbol" w:hAnsi="Symbol"/>
      </w:rPr>
    </w:lvl>
    <w:lvl w:ilvl="4" w:tplc="240A0003" w:tentative="1">
      <w:start w:val="1"/>
      <w:numFmt w:val="bullet"/>
      <w:lvlText w:val="o"/>
      <w:lvlJc w:val="left"/>
      <w:pPr>
        <w:ind w:left="3495" w:hanging="360"/>
      </w:pPr>
      <w:rPr>
        <w:rFonts w:hint="default" w:ascii="Courier New" w:hAnsi="Courier New" w:cs="Courier New"/>
      </w:rPr>
    </w:lvl>
    <w:lvl w:ilvl="5" w:tplc="240A0005" w:tentative="1">
      <w:start w:val="1"/>
      <w:numFmt w:val="bullet"/>
      <w:lvlText w:val=""/>
      <w:lvlJc w:val="left"/>
      <w:pPr>
        <w:ind w:left="4215" w:hanging="360"/>
      </w:pPr>
      <w:rPr>
        <w:rFonts w:hint="default" w:ascii="Wingdings" w:hAnsi="Wingdings"/>
      </w:rPr>
    </w:lvl>
    <w:lvl w:ilvl="6" w:tplc="240A0001" w:tentative="1">
      <w:start w:val="1"/>
      <w:numFmt w:val="bullet"/>
      <w:lvlText w:val=""/>
      <w:lvlJc w:val="left"/>
      <w:pPr>
        <w:ind w:left="4935" w:hanging="360"/>
      </w:pPr>
      <w:rPr>
        <w:rFonts w:hint="default" w:ascii="Symbol" w:hAnsi="Symbol"/>
      </w:rPr>
    </w:lvl>
    <w:lvl w:ilvl="7" w:tplc="240A0003" w:tentative="1">
      <w:start w:val="1"/>
      <w:numFmt w:val="bullet"/>
      <w:lvlText w:val="o"/>
      <w:lvlJc w:val="left"/>
      <w:pPr>
        <w:ind w:left="5655" w:hanging="360"/>
      </w:pPr>
      <w:rPr>
        <w:rFonts w:hint="default" w:ascii="Courier New" w:hAnsi="Courier New" w:cs="Courier New"/>
      </w:rPr>
    </w:lvl>
    <w:lvl w:ilvl="8" w:tplc="240A0005" w:tentative="1">
      <w:start w:val="1"/>
      <w:numFmt w:val="bullet"/>
      <w:lvlText w:val=""/>
      <w:lvlJc w:val="left"/>
      <w:pPr>
        <w:ind w:left="6375" w:hanging="360"/>
      </w:pPr>
      <w:rPr>
        <w:rFonts w:hint="default" w:ascii="Wingdings" w:hAnsi="Wingdings"/>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5"/>
  </w:num>
  <w:num w:numId="9" w16cid:durableId="710036758">
    <w:abstractNumId w:val="23"/>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8"/>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30"/>
  </w:num>
  <w:num w:numId="24" w16cid:durableId="477845641">
    <w:abstractNumId w:val="10"/>
  </w:num>
  <w:num w:numId="25" w16cid:durableId="1883639316">
    <w:abstractNumId w:val="6"/>
  </w:num>
  <w:num w:numId="26" w16cid:durableId="2010137782">
    <w:abstractNumId w:val="26"/>
  </w:num>
  <w:num w:numId="27" w16cid:durableId="221452687">
    <w:abstractNumId w:val="24"/>
  </w:num>
  <w:num w:numId="28" w16cid:durableId="1564557004">
    <w:abstractNumId w:val="27"/>
  </w:num>
  <w:num w:numId="29" w16cid:durableId="824592263">
    <w:abstractNumId w:val="29"/>
  </w:num>
  <w:num w:numId="30" w16cid:durableId="525754505">
    <w:abstractNumId w:val="20"/>
  </w:num>
  <w:num w:numId="31" w16cid:durableId="2089110779">
    <w:abstractNumId w:val="31"/>
  </w:num>
  <w:num w:numId="32" w16cid:durableId="105119748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07A6"/>
    <w:rsid w:val="00010833"/>
    <w:rsid w:val="000140FE"/>
    <w:rsid w:val="00016330"/>
    <w:rsid w:val="00021AE7"/>
    <w:rsid w:val="0002327F"/>
    <w:rsid w:val="00024694"/>
    <w:rsid w:val="00024E33"/>
    <w:rsid w:val="000266D7"/>
    <w:rsid w:val="00030AE0"/>
    <w:rsid w:val="00041255"/>
    <w:rsid w:val="00041820"/>
    <w:rsid w:val="000429E0"/>
    <w:rsid w:val="00046F06"/>
    <w:rsid w:val="0007117A"/>
    <w:rsid w:val="000740DF"/>
    <w:rsid w:val="000911B4"/>
    <w:rsid w:val="00091A2E"/>
    <w:rsid w:val="000950C9"/>
    <w:rsid w:val="00095796"/>
    <w:rsid w:val="00096428"/>
    <w:rsid w:val="000A0F24"/>
    <w:rsid w:val="000A6241"/>
    <w:rsid w:val="000A7F51"/>
    <w:rsid w:val="000B0B02"/>
    <w:rsid w:val="000C1FF1"/>
    <w:rsid w:val="000C291A"/>
    <w:rsid w:val="000C3EDF"/>
    <w:rsid w:val="000D3043"/>
    <w:rsid w:val="000D3323"/>
    <w:rsid w:val="000D618C"/>
    <w:rsid w:val="000E34F6"/>
    <w:rsid w:val="000E4997"/>
    <w:rsid w:val="000E59DB"/>
    <w:rsid w:val="000E632E"/>
    <w:rsid w:val="000F6A99"/>
    <w:rsid w:val="0010245C"/>
    <w:rsid w:val="00105B3F"/>
    <w:rsid w:val="00113E77"/>
    <w:rsid w:val="0011406F"/>
    <w:rsid w:val="00114AEC"/>
    <w:rsid w:val="00115DB7"/>
    <w:rsid w:val="00124DF4"/>
    <w:rsid w:val="00125092"/>
    <w:rsid w:val="00127430"/>
    <w:rsid w:val="00130120"/>
    <w:rsid w:val="00131485"/>
    <w:rsid w:val="0013388A"/>
    <w:rsid w:val="00136C42"/>
    <w:rsid w:val="00140BEA"/>
    <w:rsid w:val="001421A6"/>
    <w:rsid w:val="00142B51"/>
    <w:rsid w:val="0014731C"/>
    <w:rsid w:val="00154883"/>
    <w:rsid w:val="00156993"/>
    <w:rsid w:val="00160A0C"/>
    <w:rsid w:val="00171376"/>
    <w:rsid w:val="0017667A"/>
    <w:rsid w:val="00183DDC"/>
    <w:rsid w:val="0018447C"/>
    <w:rsid w:val="00184D13"/>
    <w:rsid w:val="00185DBB"/>
    <w:rsid w:val="00185FBB"/>
    <w:rsid w:val="001927B3"/>
    <w:rsid w:val="00194A84"/>
    <w:rsid w:val="001960B7"/>
    <w:rsid w:val="001A1E2E"/>
    <w:rsid w:val="001A2479"/>
    <w:rsid w:val="001A2895"/>
    <w:rsid w:val="001A6548"/>
    <w:rsid w:val="001A74F0"/>
    <w:rsid w:val="001B2D4F"/>
    <w:rsid w:val="001B51EA"/>
    <w:rsid w:val="001B5741"/>
    <w:rsid w:val="001B5C6E"/>
    <w:rsid w:val="001C20F9"/>
    <w:rsid w:val="001C495C"/>
    <w:rsid w:val="001C4D02"/>
    <w:rsid w:val="001D259E"/>
    <w:rsid w:val="001D2BEB"/>
    <w:rsid w:val="001D31D7"/>
    <w:rsid w:val="001E1290"/>
    <w:rsid w:val="001E5CA9"/>
    <w:rsid w:val="001E608D"/>
    <w:rsid w:val="001E683D"/>
    <w:rsid w:val="001F0B82"/>
    <w:rsid w:val="001F3874"/>
    <w:rsid w:val="001F4EC2"/>
    <w:rsid w:val="0020396F"/>
    <w:rsid w:val="002070F8"/>
    <w:rsid w:val="00210740"/>
    <w:rsid w:val="002151DC"/>
    <w:rsid w:val="002236D3"/>
    <w:rsid w:val="00225B13"/>
    <w:rsid w:val="00227395"/>
    <w:rsid w:val="00231D7F"/>
    <w:rsid w:val="00234943"/>
    <w:rsid w:val="00235777"/>
    <w:rsid w:val="00237DC2"/>
    <w:rsid w:val="0024051A"/>
    <w:rsid w:val="00242FE7"/>
    <w:rsid w:val="0024329F"/>
    <w:rsid w:val="0024336F"/>
    <w:rsid w:val="00251DF7"/>
    <w:rsid w:val="002572AD"/>
    <w:rsid w:val="00261E0B"/>
    <w:rsid w:val="00267B19"/>
    <w:rsid w:val="00274DCE"/>
    <w:rsid w:val="00274EF5"/>
    <w:rsid w:val="00280C41"/>
    <w:rsid w:val="002853CC"/>
    <w:rsid w:val="0029071C"/>
    <w:rsid w:val="00292244"/>
    <w:rsid w:val="00293D5D"/>
    <w:rsid w:val="002972F0"/>
    <w:rsid w:val="002A5ECE"/>
    <w:rsid w:val="002B26D0"/>
    <w:rsid w:val="002B598B"/>
    <w:rsid w:val="002B5E95"/>
    <w:rsid w:val="002B7F47"/>
    <w:rsid w:val="002C701E"/>
    <w:rsid w:val="002D026E"/>
    <w:rsid w:val="002D1609"/>
    <w:rsid w:val="002D65FC"/>
    <w:rsid w:val="002D7C37"/>
    <w:rsid w:val="002F02F8"/>
    <w:rsid w:val="002F257E"/>
    <w:rsid w:val="002F4B2C"/>
    <w:rsid w:val="002F56E8"/>
    <w:rsid w:val="002F618D"/>
    <w:rsid w:val="002F775E"/>
    <w:rsid w:val="002F79F9"/>
    <w:rsid w:val="00300B55"/>
    <w:rsid w:val="003045A7"/>
    <w:rsid w:val="003062DF"/>
    <w:rsid w:val="00306998"/>
    <w:rsid w:val="003117EB"/>
    <w:rsid w:val="00321308"/>
    <w:rsid w:val="0032364C"/>
    <w:rsid w:val="003238A6"/>
    <w:rsid w:val="00324DA2"/>
    <w:rsid w:val="00326D9A"/>
    <w:rsid w:val="003271BC"/>
    <w:rsid w:val="003303C3"/>
    <w:rsid w:val="00330655"/>
    <w:rsid w:val="00331DDB"/>
    <w:rsid w:val="00332140"/>
    <w:rsid w:val="003369BD"/>
    <w:rsid w:val="0033748C"/>
    <w:rsid w:val="00337664"/>
    <w:rsid w:val="003409DA"/>
    <w:rsid w:val="00341186"/>
    <w:rsid w:val="0034283B"/>
    <w:rsid w:val="003432D7"/>
    <w:rsid w:val="003452C7"/>
    <w:rsid w:val="00352EF2"/>
    <w:rsid w:val="00352F44"/>
    <w:rsid w:val="0035526A"/>
    <w:rsid w:val="00356233"/>
    <w:rsid w:val="00356E2A"/>
    <w:rsid w:val="003619EF"/>
    <w:rsid w:val="00366335"/>
    <w:rsid w:val="003717C5"/>
    <w:rsid w:val="003734B4"/>
    <w:rsid w:val="00373BE9"/>
    <w:rsid w:val="00380F24"/>
    <w:rsid w:val="00383D86"/>
    <w:rsid w:val="00384175"/>
    <w:rsid w:val="0038491C"/>
    <w:rsid w:val="003947BF"/>
    <w:rsid w:val="003956D9"/>
    <w:rsid w:val="00395A34"/>
    <w:rsid w:val="00396046"/>
    <w:rsid w:val="003A1B93"/>
    <w:rsid w:val="003A323F"/>
    <w:rsid w:val="003A5B01"/>
    <w:rsid w:val="003B110D"/>
    <w:rsid w:val="003B4A3B"/>
    <w:rsid w:val="003B54AA"/>
    <w:rsid w:val="003B600E"/>
    <w:rsid w:val="003B6DE2"/>
    <w:rsid w:val="003B7EA2"/>
    <w:rsid w:val="003D2901"/>
    <w:rsid w:val="003D41EE"/>
    <w:rsid w:val="003E3C3A"/>
    <w:rsid w:val="003E6847"/>
    <w:rsid w:val="003E6D0C"/>
    <w:rsid w:val="003F6E39"/>
    <w:rsid w:val="003F7692"/>
    <w:rsid w:val="00402F83"/>
    <w:rsid w:val="00410E7C"/>
    <w:rsid w:val="004157C8"/>
    <w:rsid w:val="00417163"/>
    <w:rsid w:val="0041765B"/>
    <w:rsid w:val="00417A95"/>
    <w:rsid w:val="0042000C"/>
    <w:rsid w:val="0042356D"/>
    <w:rsid w:val="0042368D"/>
    <w:rsid w:val="00423C31"/>
    <w:rsid w:val="00433946"/>
    <w:rsid w:val="00434621"/>
    <w:rsid w:val="00435AF8"/>
    <w:rsid w:val="0044088B"/>
    <w:rsid w:val="004417CF"/>
    <w:rsid w:val="00455683"/>
    <w:rsid w:val="004658BE"/>
    <w:rsid w:val="004672D9"/>
    <w:rsid w:val="00470A26"/>
    <w:rsid w:val="00471CC5"/>
    <w:rsid w:val="0048020C"/>
    <w:rsid w:val="00481154"/>
    <w:rsid w:val="00484585"/>
    <w:rsid w:val="0048553A"/>
    <w:rsid w:val="0048630F"/>
    <w:rsid w:val="00490005"/>
    <w:rsid w:val="0049330E"/>
    <w:rsid w:val="00495020"/>
    <w:rsid w:val="004957EA"/>
    <w:rsid w:val="00495DD5"/>
    <w:rsid w:val="00496F4C"/>
    <w:rsid w:val="004A07FE"/>
    <w:rsid w:val="004B31FF"/>
    <w:rsid w:val="004B3490"/>
    <w:rsid w:val="004B47B4"/>
    <w:rsid w:val="004B79B1"/>
    <w:rsid w:val="004C02BC"/>
    <w:rsid w:val="004C40C8"/>
    <w:rsid w:val="004C6C8D"/>
    <w:rsid w:val="004D57D2"/>
    <w:rsid w:val="004E1DE2"/>
    <w:rsid w:val="004F670C"/>
    <w:rsid w:val="004F6F04"/>
    <w:rsid w:val="0050512E"/>
    <w:rsid w:val="00511546"/>
    <w:rsid w:val="005123BB"/>
    <w:rsid w:val="0051573B"/>
    <w:rsid w:val="005207C9"/>
    <w:rsid w:val="005225CE"/>
    <w:rsid w:val="00525481"/>
    <w:rsid w:val="00525D1B"/>
    <w:rsid w:val="0052670E"/>
    <w:rsid w:val="00527879"/>
    <w:rsid w:val="005327FB"/>
    <w:rsid w:val="00537FE7"/>
    <w:rsid w:val="0054095C"/>
    <w:rsid w:val="00545EDB"/>
    <w:rsid w:val="0055059E"/>
    <w:rsid w:val="00561147"/>
    <w:rsid w:val="0056430D"/>
    <w:rsid w:val="005652BA"/>
    <w:rsid w:val="0056558D"/>
    <w:rsid w:val="00567D52"/>
    <w:rsid w:val="00570A72"/>
    <w:rsid w:val="00573D9A"/>
    <w:rsid w:val="00574158"/>
    <w:rsid w:val="0057415D"/>
    <w:rsid w:val="00574850"/>
    <w:rsid w:val="0057636E"/>
    <w:rsid w:val="00580118"/>
    <w:rsid w:val="00583DA2"/>
    <w:rsid w:val="0058429B"/>
    <w:rsid w:val="0058760C"/>
    <w:rsid w:val="005911F4"/>
    <w:rsid w:val="00594110"/>
    <w:rsid w:val="005949A7"/>
    <w:rsid w:val="005963D9"/>
    <w:rsid w:val="00597A3A"/>
    <w:rsid w:val="005A1A61"/>
    <w:rsid w:val="005A6455"/>
    <w:rsid w:val="005A7D57"/>
    <w:rsid w:val="005B09AE"/>
    <w:rsid w:val="005B11C4"/>
    <w:rsid w:val="005B4C73"/>
    <w:rsid w:val="005B7ADA"/>
    <w:rsid w:val="005C006D"/>
    <w:rsid w:val="005C1C95"/>
    <w:rsid w:val="005C4749"/>
    <w:rsid w:val="005C5A87"/>
    <w:rsid w:val="005C7095"/>
    <w:rsid w:val="005D0DD8"/>
    <w:rsid w:val="005D203E"/>
    <w:rsid w:val="005D6C06"/>
    <w:rsid w:val="005D6FBA"/>
    <w:rsid w:val="005E2C46"/>
    <w:rsid w:val="005E3BCB"/>
    <w:rsid w:val="005E4D5D"/>
    <w:rsid w:val="005E4DED"/>
    <w:rsid w:val="005E62A2"/>
    <w:rsid w:val="005F497C"/>
    <w:rsid w:val="006040D8"/>
    <w:rsid w:val="00611077"/>
    <w:rsid w:val="00612649"/>
    <w:rsid w:val="006128E0"/>
    <w:rsid w:val="00612C22"/>
    <w:rsid w:val="0061392A"/>
    <w:rsid w:val="00617F5B"/>
    <w:rsid w:val="00622230"/>
    <w:rsid w:val="00622F54"/>
    <w:rsid w:val="00623D33"/>
    <w:rsid w:val="006256DD"/>
    <w:rsid w:val="00627356"/>
    <w:rsid w:val="00627C53"/>
    <w:rsid w:val="00627D1B"/>
    <w:rsid w:val="00633BEF"/>
    <w:rsid w:val="0064012F"/>
    <w:rsid w:val="00640D12"/>
    <w:rsid w:val="00641471"/>
    <w:rsid w:val="0064220F"/>
    <w:rsid w:val="006443DD"/>
    <w:rsid w:val="00644C86"/>
    <w:rsid w:val="0065261E"/>
    <w:rsid w:val="00652DDD"/>
    <w:rsid w:val="006552B6"/>
    <w:rsid w:val="00655797"/>
    <w:rsid w:val="00656E3B"/>
    <w:rsid w:val="00657122"/>
    <w:rsid w:val="0066380D"/>
    <w:rsid w:val="00671F45"/>
    <w:rsid w:val="006736A0"/>
    <w:rsid w:val="0068195F"/>
    <w:rsid w:val="006834B9"/>
    <w:rsid w:val="00685FBC"/>
    <w:rsid w:val="006925FF"/>
    <w:rsid w:val="006A022F"/>
    <w:rsid w:val="006A05BA"/>
    <w:rsid w:val="006A2D47"/>
    <w:rsid w:val="006B09EF"/>
    <w:rsid w:val="006B1703"/>
    <w:rsid w:val="006B49C2"/>
    <w:rsid w:val="006B4DB0"/>
    <w:rsid w:val="006B58DE"/>
    <w:rsid w:val="006B63E3"/>
    <w:rsid w:val="006C2641"/>
    <w:rsid w:val="006C6DC4"/>
    <w:rsid w:val="006C78B5"/>
    <w:rsid w:val="006C7E21"/>
    <w:rsid w:val="006D0E5B"/>
    <w:rsid w:val="006D1A57"/>
    <w:rsid w:val="006D24E3"/>
    <w:rsid w:val="006D2B5A"/>
    <w:rsid w:val="006E08AC"/>
    <w:rsid w:val="006E1A51"/>
    <w:rsid w:val="006E3978"/>
    <w:rsid w:val="006E4779"/>
    <w:rsid w:val="006F2163"/>
    <w:rsid w:val="006F2923"/>
    <w:rsid w:val="006F3821"/>
    <w:rsid w:val="006F3E28"/>
    <w:rsid w:val="006F5703"/>
    <w:rsid w:val="006F72E5"/>
    <w:rsid w:val="0070332F"/>
    <w:rsid w:val="00704AAF"/>
    <w:rsid w:val="0070758F"/>
    <w:rsid w:val="0071372D"/>
    <w:rsid w:val="007166CB"/>
    <w:rsid w:val="007178DB"/>
    <w:rsid w:val="00720BF7"/>
    <w:rsid w:val="0073001F"/>
    <w:rsid w:val="00733EDC"/>
    <w:rsid w:val="00735D71"/>
    <w:rsid w:val="007365B6"/>
    <w:rsid w:val="00740ACB"/>
    <w:rsid w:val="00744CB9"/>
    <w:rsid w:val="00745B31"/>
    <w:rsid w:val="0075118B"/>
    <w:rsid w:val="00751D60"/>
    <w:rsid w:val="0075241D"/>
    <w:rsid w:val="00755593"/>
    <w:rsid w:val="00761699"/>
    <w:rsid w:val="00762052"/>
    <w:rsid w:val="007621CB"/>
    <w:rsid w:val="0076508B"/>
    <w:rsid w:val="007671A1"/>
    <w:rsid w:val="00775CDE"/>
    <w:rsid w:val="0077702F"/>
    <w:rsid w:val="00777CA4"/>
    <w:rsid w:val="00781707"/>
    <w:rsid w:val="00784C8F"/>
    <w:rsid w:val="00786844"/>
    <w:rsid w:val="00786A69"/>
    <w:rsid w:val="00797C0F"/>
    <w:rsid w:val="00797C41"/>
    <w:rsid w:val="007A144E"/>
    <w:rsid w:val="007A3CB8"/>
    <w:rsid w:val="007A57F9"/>
    <w:rsid w:val="007B2B19"/>
    <w:rsid w:val="007B43B6"/>
    <w:rsid w:val="007B4566"/>
    <w:rsid w:val="007B56C1"/>
    <w:rsid w:val="007B5F59"/>
    <w:rsid w:val="007C01A3"/>
    <w:rsid w:val="007C2C3B"/>
    <w:rsid w:val="007D25A7"/>
    <w:rsid w:val="007D5F17"/>
    <w:rsid w:val="007D7557"/>
    <w:rsid w:val="007E459D"/>
    <w:rsid w:val="007E66C1"/>
    <w:rsid w:val="007E7E14"/>
    <w:rsid w:val="007F2A78"/>
    <w:rsid w:val="008008A2"/>
    <w:rsid w:val="00801814"/>
    <w:rsid w:val="00802ED3"/>
    <w:rsid w:val="0080648C"/>
    <w:rsid w:val="00807393"/>
    <w:rsid w:val="00815841"/>
    <w:rsid w:val="00816346"/>
    <w:rsid w:val="00816F32"/>
    <w:rsid w:val="00817370"/>
    <w:rsid w:val="0081757D"/>
    <w:rsid w:val="00817716"/>
    <w:rsid w:val="00817A23"/>
    <w:rsid w:val="00821888"/>
    <w:rsid w:val="00821D71"/>
    <w:rsid w:val="008235FA"/>
    <w:rsid w:val="00824BE2"/>
    <w:rsid w:val="00825377"/>
    <w:rsid w:val="008313EB"/>
    <w:rsid w:val="0083250B"/>
    <w:rsid w:val="008327FB"/>
    <w:rsid w:val="00832A4C"/>
    <w:rsid w:val="008373A5"/>
    <w:rsid w:val="00840A4B"/>
    <w:rsid w:val="008422CB"/>
    <w:rsid w:val="008463D2"/>
    <w:rsid w:val="00852DEF"/>
    <w:rsid w:val="00865E28"/>
    <w:rsid w:val="008700DC"/>
    <w:rsid w:val="008746F9"/>
    <w:rsid w:val="008763C3"/>
    <w:rsid w:val="00877662"/>
    <w:rsid w:val="00880BA8"/>
    <w:rsid w:val="0088123C"/>
    <w:rsid w:val="0088357E"/>
    <w:rsid w:val="008860AD"/>
    <w:rsid w:val="008940EC"/>
    <w:rsid w:val="00894509"/>
    <w:rsid w:val="008A4DFE"/>
    <w:rsid w:val="008A7F64"/>
    <w:rsid w:val="008B0E25"/>
    <w:rsid w:val="008B4294"/>
    <w:rsid w:val="008B44FC"/>
    <w:rsid w:val="008C32F9"/>
    <w:rsid w:val="008C45B3"/>
    <w:rsid w:val="008C5E99"/>
    <w:rsid w:val="008C7A4E"/>
    <w:rsid w:val="008C7AFA"/>
    <w:rsid w:val="008D647D"/>
    <w:rsid w:val="008D78CC"/>
    <w:rsid w:val="008E0B68"/>
    <w:rsid w:val="008E0F1C"/>
    <w:rsid w:val="008E1090"/>
    <w:rsid w:val="008E1915"/>
    <w:rsid w:val="008E2283"/>
    <w:rsid w:val="008E4F1B"/>
    <w:rsid w:val="008E7E30"/>
    <w:rsid w:val="008F4E1F"/>
    <w:rsid w:val="009000CA"/>
    <w:rsid w:val="00911AF5"/>
    <w:rsid w:val="009133B3"/>
    <w:rsid w:val="00915E6E"/>
    <w:rsid w:val="00915F6A"/>
    <w:rsid w:val="009176FD"/>
    <w:rsid w:val="00927D38"/>
    <w:rsid w:val="0093032D"/>
    <w:rsid w:val="00930A63"/>
    <w:rsid w:val="00932A24"/>
    <w:rsid w:val="00933222"/>
    <w:rsid w:val="00936216"/>
    <w:rsid w:val="009414F3"/>
    <w:rsid w:val="00945BAA"/>
    <w:rsid w:val="00950CE7"/>
    <w:rsid w:val="0095137D"/>
    <w:rsid w:val="009616A4"/>
    <w:rsid w:val="00963D53"/>
    <w:rsid w:val="0096518A"/>
    <w:rsid w:val="0096606D"/>
    <w:rsid w:val="00967F3D"/>
    <w:rsid w:val="00972A86"/>
    <w:rsid w:val="00976314"/>
    <w:rsid w:val="00982752"/>
    <w:rsid w:val="00983C98"/>
    <w:rsid w:val="00985661"/>
    <w:rsid w:val="00985F62"/>
    <w:rsid w:val="00986CCA"/>
    <w:rsid w:val="00991F51"/>
    <w:rsid w:val="009A0634"/>
    <w:rsid w:val="009A51C7"/>
    <w:rsid w:val="009B3241"/>
    <w:rsid w:val="009B3864"/>
    <w:rsid w:val="009B48D7"/>
    <w:rsid w:val="009C10E4"/>
    <w:rsid w:val="009C42E2"/>
    <w:rsid w:val="009D13CF"/>
    <w:rsid w:val="009D5117"/>
    <w:rsid w:val="009D5C32"/>
    <w:rsid w:val="009E200D"/>
    <w:rsid w:val="009E28FB"/>
    <w:rsid w:val="009E39BC"/>
    <w:rsid w:val="009F2EBB"/>
    <w:rsid w:val="009F4BDB"/>
    <w:rsid w:val="009F5668"/>
    <w:rsid w:val="009F6F02"/>
    <w:rsid w:val="00A010C1"/>
    <w:rsid w:val="00A04641"/>
    <w:rsid w:val="00A04A2B"/>
    <w:rsid w:val="00A07365"/>
    <w:rsid w:val="00A14B21"/>
    <w:rsid w:val="00A1513F"/>
    <w:rsid w:val="00A15A42"/>
    <w:rsid w:val="00A1729A"/>
    <w:rsid w:val="00A223F5"/>
    <w:rsid w:val="00A23B87"/>
    <w:rsid w:val="00A269BE"/>
    <w:rsid w:val="00A26AF3"/>
    <w:rsid w:val="00A3623E"/>
    <w:rsid w:val="00A50321"/>
    <w:rsid w:val="00A51AD9"/>
    <w:rsid w:val="00A55A58"/>
    <w:rsid w:val="00A6187C"/>
    <w:rsid w:val="00A66126"/>
    <w:rsid w:val="00A732B0"/>
    <w:rsid w:val="00A7439D"/>
    <w:rsid w:val="00A75F0B"/>
    <w:rsid w:val="00A76290"/>
    <w:rsid w:val="00A83911"/>
    <w:rsid w:val="00AA2937"/>
    <w:rsid w:val="00AA70F4"/>
    <w:rsid w:val="00AB0A03"/>
    <w:rsid w:val="00AB1584"/>
    <w:rsid w:val="00AB19B7"/>
    <w:rsid w:val="00AB7070"/>
    <w:rsid w:val="00AD01F2"/>
    <w:rsid w:val="00AD3145"/>
    <w:rsid w:val="00AD403B"/>
    <w:rsid w:val="00AE16E8"/>
    <w:rsid w:val="00AE1C21"/>
    <w:rsid w:val="00AE1C61"/>
    <w:rsid w:val="00AE2F56"/>
    <w:rsid w:val="00AF364B"/>
    <w:rsid w:val="00AF3C5A"/>
    <w:rsid w:val="00B02645"/>
    <w:rsid w:val="00B10499"/>
    <w:rsid w:val="00B149AC"/>
    <w:rsid w:val="00B14CF5"/>
    <w:rsid w:val="00B15A59"/>
    <w:rsid w:val="00B229A5"/>
    <w:rsid w:val="00B27BE6"/>
    <w:rsid w:val="00B34B2D"/>
    <w:rsid w:val="00B37E49"/>
    <w:rsid w:val="00B416F7"/>
    <w:rsid w:val="00B4542F"/>
    <w:rsid w:val="00B50668"/>
    <w:rsid w:val="00B51E9C"/>
    <w:rsid w:val="00B55511"/>
    <w:rsid w:val="00B56A32"/>
    <w:rsid w:val="00B609CF"/>
    <w:rsid w:val="00B61414"/>
    <w:rsid w:val="00B6344A"/>
    <w:rsid w:val="00B668BA"/>
    <w:rsid w:val="00B72DDD"/>
    <w:rsid w:val="00B842ED"/>
    <w:rsid w:val="00B87091"/>
    <w:rsid w:val="00B872B6"/>
    <w:rsid w:val="00B9027F"/>
    <w:rsid w:val="00B93E43"/>
    <w:rsid w:val="00B978F5"/>
    <w:rsid w:val="00BA3FD2"/>
    <w:rsid w:val="00BB20FB"/>
    <w:rsid w:val="00BB306F"/>
    <w:rsid w:val="00BB4039"/>
    <w:rsid w:val="00BB55B9"/>
    <w:rsid w:val="00BC3EBF"/>
    <w:rsid w:val="00BD6F06"/>
    <w:rsid w:val="00BE1BE7"/>
    <w:rsid w:val="00BE679D"/>
    <w:rsid w:val="00BF1890"/>
    <w:rsid w:val="00BF3C0A"/>
    <w:rsid w:val="00BF4AC2"/>
    <w:rsid w:val="00C075AC"/>
    <w:rsid w:val="00C127EE"/>
    <w:rsid w:val="00C20FD3"/>
    <w:rsid w:val="00C224F8"/>
    <w:rsid w:val="00C27B84"/>
    <w:rsid w:val="00C329BF"/>
    <w:rsid w:val="00C35060"/>
    <w:rsid w:val="00C441CE"/>
    <w:rsid w:val="00C469EC"/>
    <w:rsid w:val="00C471BD"/>
    <w:rsid w:val="00C5349D"/>
    <w:rsid w:val="00C55142"/>
    <w:rsid w:val="00C55FE5"/>
    <w:rsid w:val="00C57D5A"/>
    <w:rsid w:val="00C610B2"/>
    <w:rsid w:val="00C6163A"/>
    <w:rsid w:val="00C642AC"/>
    <w:rsid w:val="00C64DA1"/>
    <w:rsid w:val="00C65A28"/>
    <w:rsid w:val="00C673F4"/>
    <w:rsid w:val="00C8091B"/>
    <w:rsid w:val="00C86F3C"/>
    <w:rsid w:val="00C9139F"/>
    <w:rsid w:val="00C91F7D"/>
    <w:rsid w:val="00C94A83"/>
    <w:rsid w:val="00C96348"/>
    <w:rsid w:val="00C968E6"/>
    <w:rsid w:val="00C97BD6"/>
    <w:rsid w:val="00C97FC8"/>
    <w:rsid w:val="00CA075F"/>
    <w:rsid w:val="00CA4049"/>
    <w:rsid w:val="00CA4B40"/>
    <w:rsid w:val="00CA4FBC"/>
    <w:rsid w:val="00CB3651"/>
    <w:rsid w:val="00CC2484"/>
    <w:rsid w:val="00CC34D0"/>
    <w:rsid w:val="00CC4301"/>
    <w:rsid w:val="00CC66A5"/>
    <w:rsid w:val="00CE5C22"/>
    <w:rsid w:val="00CE63A6"/>
    <w:rsid w:val="00CF0A1E"/>
    <w:rsid w:val="00CF5093"/>
    <w:rsid w:val="00CF5FE6"/>
    <w:rsid w:val="00D01E2C"/>
    <w:rsid w:val="00D12143"/>
    <w:rsid w:val="00D123B6"/>
    <w:rsid w:val="00D14A02"/>
    <w:rsid w:val="00D14F11"/>
    <w:rsid w:val="00D172CF"/>
    <w:rsid w:val="00D21570"/>
    <w:rsid w:val="00D2287E"/>
    <w:rsid w:val="00D239F8"/>
    <w:rsid w:val="00D3202C"/>
    <w:rsid w:val="00D37270"/>
    <w:rsid w:val="00D43EC7"/>
    <w:rsid w:val="00D471AF"/>
    <w:rsid w:val="00D52788"/>
    <w:rsid w:val="00D533DD"/>
    <w:rsid w:val="00D53A48"/>
    <w:rsid w:val="00D53A7F"/>
    <w:rsid w:val="00D54AE0"/>
    <w:rsid w:val="00D55EEC"/>
    <w:rsid w:val="00D66129"/>
    <w:rsid w:val="00D66916"/>
    <w:rsid w:val="00D71412"/>
    <w:rsid w:val="00D74C04"/>
    <w:rsid w:val="00D828C1"/>
    <w:rsid w:val="00D82B61"/>
    <w:rsid w:val="00D83673"/>
    <w:rsid w:val="00D8382C"/>
    <w:rsid w:val="00D8594A"/>
    <w:rsid w:val="00D86E04"/>
    <w:rsid w:val="00D9207F"/>
    <w:rsid w:val="00D9212C"/>
    <w:rsid w:val="00D937F9"/>
    <w:rsid w:val="00D955DE"/>
    <w:rsid w:val="00DA7FED"/>
    <w:rsid w:val="00DB7C5D"/>
    <w:rsid w:val="00DC0324"/>
    <w:rsid w:val="00DC1D2D"/>
    <w:rsid w:val="00DC1E1A"/>
    <w:rsid w:val="00DC2DEE"/>
    <w:rsid w:val="00DC39A3"/>
    <w:rsid w:val="00DC5789"/>
    <w:rsid w:val="00DC5B50"/>
    <w:rsid w:val="00DD209B"/>
    <w:rsid w:val="00DD5D64"/>
    <w:rsid w:val="00DE0CE3"/>
    <w:rsid w:val="00DE2343"/>
    <w:rsid w:val="00DE5034"/>
    <w:rsid w:val="00DE5A1F"/>
    <w:rsid w:val="00DE6910"/>
    <w:rsid w:val="00DE79F2"/>
    <w:rsid w:val="00DF0F84"/>
    <w:rsid w:val="00DF5BBB"/>
    <w:rsid w:val="00DF6B65"/>
    <w:rsid w:val="00DF77AF"/>
    <w:rsid w:val="00E13462"/>
    <w:rsid w:val="00E147B6"/>
    <w:rsid w:val="00E170A5"/>
    <w:rsid w:val="00E205D4"/>
    <w:rsid w:val="00E214FA"/>
    <w:rsid w:val="00E2171C"/>
    <w:rsid w:val="00E23BE9"/>
    <w:rsid w:val="00E24BE7"/>
    <w:rsid w:val="00E337C6"/>
    <w:rsid w:val="00E33D35"/>
    <w:rsid w:val="00E34BBD"/>
    <w:rsid w:val="00E35538"/>
    <w:rsid w:val="00E35C48"/>
    <w:rsid w:val="00E43CB8"/>
    <w:rsid w:val="00E454C5"/>
    <w:rsid w:val="00E45E05"/>
    <w:rsid w:val="00E515CF"/>
    <w:rsid w:val="00E60FF2"/>
    <w:rsid w:val="00E61FB6"/>
    <w:rsid w:val="00E62B21"/>
    <w:rsid w:val="00E65576"/>
    <w:rsid w:val="00E704DD"/>
    <w:rsid w:val="00E717F2"/>
    <w:rsid w:val="00E73669"/>
    <w:rsid w:val="00E75B5B"/>
    <w:rsid w:val="00E76175"/>
    <w:rsid w:val="00E819B3"/>
    <w:rsid w:val="00E81C37"/>
    <w:rsid w:val="00E82952"/>
    <w:rsid w:val="00E83F8E"/>
    <w:rsid w:val="00E874D4"/>
    <w:rsid w:val="00E90CE9"/>
    <w:rsid w:val="00E92BCC"/>
    <w:rsid w:val="00E92F8B"/>
    <w:rsid w:val="00E949B1"/>
    <w:rsid w:val="00E94F40"/>
    <w:rsid w:val="00E97295"/>
    <w:rsid w:val="00EA4B99"/>
    <w:rsid w:val="00EA5478"/>
    <w:rsid w:val="00EA5CB6"/>
    <w:rsid w:val="00EA7175"/>
    <w:rsid w:val="00EB194B"/>
    <w:rsid w:val="00EC1C13"/>
    <w:rsid w:val="00EC1F42"/>
    <w:rsid w:val="00EC31DA"/>
    <w:rsid w:val="00EC37B0"/>
    <w:rsid w:val="00EC4F29"/>
    <w:rsid w:val="00ED4FF4"/>
    <w:rsid w:val="00ED6D30"/>
    <w:rsid w:val="00EE293F"/>
    <w:rsid w:val="00EE40F1"/>
    <w:rsid w:val="00EE42B3"/>
    <w:rsid w:val="00EE44EF"/>
    <w:rsid w:val="00EF2A5A"/>
    <w:rsid w:val="00EF3EA1"/>
    <w:rsid w:val="00EF5EEF"/>
    <w:rsid w:val="00F00C8F"/>
    <w:rsid w:val="00F01C9E"/>
    <w:rsid w:val="00F04704"/>
    <w:rsid w:val="00F04D0D"/>
    <w:rsid w:val="00F05226"/>
    <w:rsid w:val="00F10338"/>
    <w:rsid w:val="00F12C99"/>
    <w:rsid w:val="00F170BC"/>
    <w:rsid w:val="00F17900"/>
    <w:rsid w:val="00F2070B"/>
    <w:rsid w:val="00F23D20"/>
    <w:rsid w:val="00F24314"/>
    <w:rsid w:val="00F2735B"/>
    <w:rsid w:val="00F3001B"/>
    <w:rsid w:val="00F301C8"/>
    <w:rsid w:val="00F365EA"/>
    <w:rsid w:val="00F36D75"/>
    <w:rsid w:val="00F36F1A"/>
    <w:rsid w:val="00F372AF"/>
    <w:rsid w:val="00F4052C"/>
    <w:rsid w:val="00F41D6E"/>
    <w:rsid w:val="00F427AE"/>
    <w:rsid w:val="00F44475"/>
    <w:rsid w:val="00F44FB8"/>
    <w:rsid w:val="00F53498"/>
    <w:rsid w:val="00F56262"/>
    <w:rsid w:val="00F56B9B"/>
    <w:rsid w:val="00F743CE"/>
    <w:rsid w:val="00F811F3"/>
    <w:rsid w:val="00F81826"/>
    <w:rsid w:val="00F82578"/>
    <w:rsid w:val="00F858FD"/>
    <w:rsid w:val="00F87B8D"/>
    <w:rsid w:val="00F9167C"/>
    <w:rsid w:val="00F919C7"/>
    <w:rsid w:val="00F94967"/>
    <w:rsid w:val="00F97D3F"/>
    <w:rsid w:val="00FB0DE0"/>
    <w:rsid w:val="00FB1F37"/>
    <w:rsid w:val="00FB2FF1"/>
    <w:rsid w:val="00FB3727"/>
    <w:rsid w:val="00FB636F"/>
    <w:rsid w:val="00FC02EE"/>
    <w:rsid w:val="00FC1EBD"/>
    <w:rsid w:val="00FC2BC4"/>
    <w:rsid w:val="00FC456A"/>
    <w:rsid w:val="00FC4BC2"/>
    <w:rsid w:val="00FC6D36"/>
    <w:rsid w:val="00FC735B"/>
    <w:rsid w:val="00FD0A70"/>
    <w:rsid w:val="00FD1DAE"/>
    <w:rsid w:val="00FD2982"/>
    <w:rsid w:val="00FD2A1B"/>
    <w:rsid w:val="00FE1A54"/>
    <w:rsid w:val="00FF4A29"/>
    <w:rsid w:val="00FF4BF1"/>
    <w:rsid w:val="00FF7F8A"/>
    <w:rsid w:val="01FA1B90"/>
    <w:rsid w:val="0325E744"/>
    <w:rsid w:val="05F213CF"/>
    <w:rsid w:val="060CF7F5"/>
    <w:rsid w:val="0780B72D"/>
    <w:rsid w:val="092157D5"/>
    <w:rsid w:val="0DB06063"/>
    <w:rsid w:val="12B9821B"/>
    <w:rsid w:val="1435C6C6"/>
    <w:rsid w:val="1831D8EF"/>
    <w:rsid w:val="19565ABC"/>
    <w:rsid w:val="1B62D72E"/>
    <w:rsid w:val="28169A39"/>
    <w:rsid w:val="286C2029"/>
    <w:rsid w:val="28D0BE2E"/>
    <w:rsid w:val="2A573E0C"/>
    <w:rsid w:val="2CE3AF7E"/>
    <w:rsid w:val="2F6052AD"/>
    <w:rsid w:val="31787D4A"/>
    <w:rsid w:val="31EBF23C"/>
    <w:rsid w:val="37415667"/>
    <w:rsid w:val="41B149F8"/>
    <w:rsid w:val="42F839A7"/>
    <w:rsid w:val="46FF05B3"/>
    <w:rsid w:val="4CF57049"/>
    <w:rsid w:val="4EEEEB0B"/>
    <w:rsid w:val="54B8CF6C"/>
    <w:rsid w:val="56AB79AB"/>
    <w:rsid w:val="5AFA42A7"/>
    <w:rsid w:val="5B9FA5C6"/>
    <w:rsid w:val="623EB81B"/>
    <w:rsid w:val="653EE6B8"/>
    <w:rsid w:val="66C8C647"/>
    <w:rsid w:val="67DF02DA"/>
    <w:rsid w:val="6C54BDF9"/>
    <w:rsid w:val="6DE1FEFA"/>
    <w:rsid w:val="7461F403"/>
    <w:rsid w:val="75B1D790"/>
    <w:rsid w:val="75C0EF85"/>
    <w:rsid w:val="7719A973"/>
    <w:rsid w:val="787C7F85"/>
    <w:rsid w:val="791FBC54"/>
    <w:rsid w:val="7929D834"/>
    <w:rsid w:val="7A57290C"/>
    <w:rsid w:val="7CDF7980"/>
    <w:rsid w:val="7D13A40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456A"/>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1F0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501437606">
      <w:bodyDiv w:val="1"/>
      <w:marLeft w:val="0"/>
      <w:marRight w:val="0"/>
      <w:marTop w:val="0"/>
      <w:marBottom w:val="0"/>
      <w:divBdr>
        <w:top w:val="none" w:sz="0" w:space="0" w:color="auto"/>
        <w:left w:val="none" w:sz="0" w:space="0" w:color="auto"/>
        <w:bottom w:val="none" w:sz="0" w:space="0" w:color="auto"/>
        <w:right w:val="none" w:sz="0" w:space="0" w:color="auto"/>
      </w:divBdr>
    </w:div>
    <w:div w:id="530387939">
      <w:bodyDiv w:val="1"/>
      <w:marLeft w:val="0"/>
      <w:marRight w:val="0"/>
      <w:marTop w:val="0"/>
      <w:marBottom w:val="0"/>
      <w:divBdr>
        <w:top w:val="none" w:sz="0" w:space="0" w:color="auto"/>
        <w:left w:val="none" w:sz="0" w:space="0" w:color="auto"/>
        <w:bottom w:val="none" w:sz="0" w:space="0" w:color="auto"/>
        <w:right w:val="none" w:sz="0" w:space="0" w:color="auto"/>
      </w:divBdr>
    </w:div>
    <w:div w:id="583228056">
      <w:bodyDiv w:val="1"/>
      <w:marLeft w:val="0"/>
      <w:marRight w:val="0"/>
      <w:marTop w:val="0"/>
      <w:marBottom w:val="0"/>
      <w:divBdr>
        <w:top w:val="none" w:sz="0" w:space="0" w:color="auto"/>
        <w:left w:val="none" w:sz="0" w:space="0" w:color="auto"/>
        <w:bottom w:val="none" w:sz="0" w:space="0" w:color="auto"/>
        <w:right w:val="none" w:sz="0" w:space="0" w:color="auto"/>
      </w:divBdr>
      <w:divsChild>
        <w:div w:id="1085608243">
          <w:marLeft w:val="0"/>
          <w:marRight w:val="0"/>
          <w:marTop w:val="0"/>
          <w:marBottom w:val="0"/>
          <w:divBdr>
            <w:top w:val="none" w:sz="0" w:space="0" w:color="auto"/>
            <w:left w:val="none" w:sz="0" w:space="0" w:color="auto"/>
            <w:bottom w:val="none" w:sz="0" w:space="0" w:color="auto"/>
            <w:right w:val="none" w:sz="0" w:space="0" w:color="auto"/>
          </w:divBdr>
        </w:div>
        <w:div w:id="1829057140">
          <w:marLeft w:val="0"/>
          <w:marRight w:val="0"/>
          <w:marTop w:val="0"/>
          <w:marBottom w:val="0"/>
          <w:divBdr>
            <w:top w:val="none" w:sz="0" w:space="0" w:color="auto"/>
            <w:left w:val="none" w:sz="0" w:space="0" w:color="auto"/>
            <w:bottom w:val="none" w:sz="0" w:space="0" w:color="auto"/>
            <w:right w:val="none" w:sz="0" w:space="0" w:color="auto"/>
          </w:divBdr>
        </w:div>
      </w:divsChild>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720373534">
      <w:bodyDiv w:val="1"/>
      <w:marLeft w:val="0"/>
      <w:marRight w:val="0"/>
      <w:marTop w:val="0"/>
      <w:marBottom w:val="0"/>
      <w:divBdr>
        <w:top w:val="none" w:sz="0" w:space="0" w:color="auto"/>
        <w:left w:val="none" w:sz="0" w:space="0" w:color="auto"/>
        <w:bottom w:val="none" w:sz="0" w:space="0" w:color="auto"/>
        <w:right w:val="none" w:sz="0" w:space="0" w:color="auto"/>
      </w:divBdr>
    </w:div>
    <w:div w:id="836379786">
      <w:bodyDiv w:val="1"/>
      <w:marLeft w:val="0"/>
      <w:marRight w:val="0"/>
      <w:marTop w:val="0"/>
      <w:marBottom w:val="0"/>
      <w:divBdr>
        <w:top w:val="none" w:sz="0" w:space="0" w:color="auto"/>
        <w:left w:val="none" w:sz="0" w:space="0" w:color="auto"/>
        <w:bottom w:val="none" w:sz="0" w:space="0" w:color="auto"/>
        <w:right w:val="none" w:sz="0" w:space="0" w:color="auto"/>
      </w:divBdr>
      <w:divsChild>
        <w:div w:id="1619875066">
          <w:marLeft w:val="0"/>
          <w:marRight w:val="0"/>
          <w:marTop w:val="0"/>
          <w:marBottom w:val="0"/>
          <w:divBdr>
            <w:top w:val="none" w:sz="0" w:space="0" w:color="auto"/>
            <w:left w:val="none" w:sz="0" w:space="0" w:color="auto"/>
            <w:bottom w:val="none" w:sz="0" w:space="0" w:color="auto"/>
            <w:right w:val="none" w:sz="0" w:space="0" w:color="auto"/>
          </w:divBdr>
        </w:div>
        <w:div w:id="658921882">
          <w:marLeft w:val="0"/>
          <w:marRight w:val="0"/>
          <w:marTop w:val="0"/>
          <w:marBottom w:val="0"/>
          <w:divBdr>
            <w:top w:val="none" w:sz="0" w:space="0" w:color="auto"/>
            <w:left w:val="none" w:sz="0" w:space="0" w:color="auto"/>
            <w:bottom w:val="none" w:sz="0" w:space="0" w:color="auto"/>
            <w:right w:val="none" w:sz="0" w:space="0" w:color="auto"/>
          </w:divBdr>
        </w:div>
        <w:div w:id="104661834">
          <w:marLeft w:val="0"/>
          <w:marRight w:val="0"/>
          <w:marTop w:val="0"/>
          <w:marBottom w:val="0"/>
          <w:divBdr>
            <w:top w:val="none" w:sz="0" w:space="0" w:color="auto"/>
            <w:left w:val="none" w:sz="0" w:space="0" w:color="auto"/>
            <w:bottom w:val="none" w:sz="0" w:space="0" w:color="auto"/>
            <w:right w:val="none" w:sz="0" w:space="0" w:color="auto"/>
          </w:divBdr>
        </w:div>
      </w:divsChild>
    </w:div>
    <w:div w:id="848760346">
      <w:bodyDiv w:val="1"/>
      <w:marLeft w:val="0"/>
      <w:marRight w:val="0"/>
      <w:marTop w:val="0"/>
      <w:marBottom w:val="0"/>
      <w:divBdr>
        <w:top w:val="none" w:sz="0" w:space="0" w:color="auto"/>
        <w:left w:val="none" w:sz="0" w:space="0" w:color="auto"/>
        <w:bottom w:val="none" w:sz="0" w:space="0" w:color="auto"/>
        <w:right w:val="none" w:sz="0" w:space="0" w:color="auto"/>
      </w:divBdr>
      <w:divsChild>
        <w:div w:id="1680422429">
          <w:marLeft w:val="0"/>
          <w:marRight w:val="0"/>
          <w:marTop w:val="0"/>
          <w:marBottom w:val="0"/>
          <w:divBdr>
            <w:top w:val="none" w:sz="0" w:space="0" w:color="auto"/>
            <w:left w:val="none" w:sz="0" w:space="0" w:color="auto"/>
            <w:bottom w:val="none" w:sz="0" w:space="0" w:color="auto"/>
            <w:right w:val="none" w:sz="0" w:space="0" w:color="auto"/>
          </w:divBdr>
        </w:div>
        <w:div w:id="2092312451">
          <w:marLeft w:val="0"/>
          <w:marRight w:val="0"/>
          <w:marTop w:val="0"/>
          <w:marBottom w:val="0"/>
          <w:divBdr>
            <w:top w:val="none" w:sz="0" w:space="0" w:color="auto"/>
            <w:left w:val="none" w:sz="0" w:space="0" w:color="auto"/>
            <w:bottom w:val="none" w:sz="0" w:space="0" w:color="auto"/>
            <w:right w:val="none" w:sz="0" w:space="0" w:color="auto"/>
          </w:divBdr>
        </w:div>
        <w:div w:id="1469737809">
          <w:marLeft w:val="0"/>
          <w:marRight w:val="0"/>
          <w:marTop w:val="0"/>
          <w:marBottom w:val="0"/>
          <w:divBdr>
            <w:top w:val="none" w:sz="0" w:space="0" w:color="auto"/>
            <w:left w:val="none" w:sz="0" w:space="0" w:color="auto"/>
            <w:bottom w:val="none" w:sz="0" w:space="0" w:color="auto"/>
            <w:right w:val="none" w:sz="0" w:space="0" w:color="auto"/>
          </w:divBdr>
        </w:div>
      </w:divsChild>
    </w:div>
    <w:div w:id="86062956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07258670">
      <w:bodyDiv w:val="1"/>
      <w:marLeft w:val="0"/>
      <w:marRight w:val="0"/>
      <w:marTop w:val="0"/>
      <w:marBottom w:val="0"/>
      <w:divBdr>
        <w:top w:val="none" w:sz="0" w:space="0" w:color="auto"/>
        <w:left w:val="none" w:sz="0" w:space="0" w:color="auto"/>
        <w:bottom w:val="none" w:sz="0" w:space="0" w:color="auto"/>
        <w:right w:val="none" w:sz="0" w:space="0" w:color="auto"/>
      </w:divBdr>
    </w:div>
    <w:div w:id="1464423360">
      <w:bodyDiv w:val="1"/>
      <w:marLeft w:val="0"/>
      <w:marRight w:val="0"/>
      <w:marTop w:val="0"/>
      <w:marBottom w:val="0"/>
      <w:divBdr>
        <w:top w:val="none" w:sz="0" w:space="0" w:color="auto"/>
        <w:left w:val="none" w:sz="0" w:space="0" w:color="auto"/>
        <w:bottom w:val="none" w:sz="0" w:space="0" w:color="auto"/>
        <w:right w:val="none" w:sz="0" w:space="0" w:color="auto"/>
      </w:divBdr>
    </w:div>
    <w:div w:id="154783748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41064281">
      <w:bodyDiv w:val="1"/>
      <w:marLeft w:val="0"/>
      <w:marRight w:val="0"/>
      <w:marTop w:val="0"/>
      <w:marBottom w:val="0"/>
      <w:divBdr>
        <w:top w:val="none" w:sz="0" w:space="0" w:color="auto"/>
        <w:left w:val="none" w:sz="0" w:space="0" w:color="auto"/>
        <w:bottom w:val="none" w:sz="0" w:space="0" w:color="auto"/>
        <w:right w:val="none" w:sz="0" w:space="0" w:color="auto"/>
      </w:divBdr>
    </w:div>
    <w:div w:id="20035779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glossaryDocument" Target="glossary/document.xml" Id="rId15" /><Relationship Type="http://schemas.openxmlformats.org/officeDocument/2006/relationships/header" Target="header1.xml" Id="rId10" /><Relationship Type="http://schemas.openxmlformats.org/officeDocument/2006/relationships/settings" Target="settings.xml" Id="rId4" /><Relationship Type="http://schemas.microsoft.com/office/2007/relationships/hdphoto" Target="media/hdphoto1.wdp" Id="rId9" /><Relationship Type="http://schemas.openxmlformats.org/officeDocument/2006/relationships/fontTable" Target="fontTable.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D31D7"/>
    <w:rsid w:val="001F24EF"/>
    <w:rsid w:val="001F45FF"/>
    <w:rsid w:val="00211895"/>
    <w:rsid w:val="0024329F"/>
    <w:rsid w:val="00246EDD"/>
    <w:rsid w:val="00253A9B"/>
    <w:rsid w:val="00255C76"/>
    <w:rsid w:val="00292244"/>
    <w:rsid w:val="002D026E"/>
    <w:rsid w:val="002F4B2C"/>
    <w:rsid w:val="0033727B"/>
    <w:rsid w:val="00351167"/>
    <w:rsid w:val="003526EF"/>
    <w:rsid w:val="00352F44"/>
    <w:rsid w:val="003619EF"/>
    <w:rsid w:val="00367691"/>
    <w:rsid w:val="00406867"/>
    <w:rsid w:val="00413F13"/>
    <w:rsid w:val="004210E3"/>
    <w:rsid w:val="00490005"/>
    <w:rsid w:val="00597F2B"/>
    <w:rsid w:val="00612C22"/>
    <w:rsid w:val="00627356"/>
    <w:rsid w:val="00631FB8"/>
    <w:rsid w:val="00655797"/>
    <w:rsid w:val="00673478"/>
    <w:rsid w:val="006A792A"/>
    <w:rsid w:val="006F7135"/>
    <w:rsid w:val="00733EDC"/>
    <w:rsid w:val="00761D65"/>
    <w:rsid w:val="007C2C3B"/>
    <w:rsid w:val="008327FB"/>
    <w:rsid w:val="008407BD"/>
    <w:rsid w:val="0089370D"/>
    <w:rsid w:val="008B1B89"/>
    <w:rsid w:val="008D43F8"/>
    <w:rsid w:val="00924FDA"/>
    <w:rsid w:val="0093032D"/>
    <w:rsid w:val="009A2611"/>
    <w:rsid w:val="009C2D5E"/>
    <w:rsid w:val="009E6A90"/>
    <w:rsid w:val="00A07365"/>
    <w:rsid w:val="00A21516"/>
    <w:rsid w:val="00A8087D"/>
    <w:rsid w:val="00A84C3F"/>
    <w:rsid w:val="00A97384"/>
    <w:rsid w:val="00AA70F4"/>
    <w:rsid w:val="00AB19B7"/>
    <w:rsid w:val="00AE1C61"/>
    <w:rsid w:val="00AF205E"/>
    <w:rsid w:val="00B22ECB"/>
    <w:rsid w:val="00B75540"/>
    <w:rsid w:val="00B9264C"/>
    <w:rsid w:val="00B96D21"/>
    <w:rsid w:val="00BE46C2"/>
    <w:rsid w:val="00C01044"/>
    <w:rsid w:val="00C610B2"/>
    <w:rsid w:val="00C6163A"/>
    <w:rsid w:val="00C95F59"/>
    <w:rsid w:val="00CB0C88"/>
    <w:rsid w:val="00D06E80"/>
    <w:rsid w:val="00D37DD0"/>
    <w:rsid w:val="00D73C36"/>
    <w:rsid w:val="00E33D35"/>
    <w:rsid w:val="00E409D8"/>
    <w:rsid w:val="00E4576C"/>
    <w:rsid w:val="00E62EA5"/>
    <w:rsid w:val="00E94F40"/>
    <w:rsid w:val="00EC547C"/>
    <w:rsid w:val="00F52BDD"/>
    <w:rsid w:val="00FA0A4C"/>
    <w:rsid w:val="00FB3DFF"/>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Leonardo Cantor</dc:creator>
  <lastModifiedBy>Angela Marcela Gomez Berrio</lastModifiedBy>
  <revision>3</revision>
  <dcterms:created xsi:type="dcterms:W3CDTF">2025-08-22T19:55:00.0000000Z</dcterms:created>
  <dcterms:modified xsi:type="dcterms:W3CDTF">2025-09-24T20:59:51.6933568Z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