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F37D" w14:textId="13F4CB14" w:rsidR="00B7153A" w:rsidRPr="00B52BCE" w:rsidRDefault="00406F81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B52BCE">
        <w:rPr>
          <w:rFonts w:cs="Arial"/>
          <w:b/>
          <w:sz w:val="20"/>
          <w:szCs w:val="20"/>
        </w:rPr>
        <w:t>CMI-0</w:t>
      </w:r>
      <w:r w:rsidR="00974F2D">
        <w:rPr>
          <w:rFonts w:cs="Arial"/>
          <w:b/>
          <w:sz w:val="20"/>
          <w:szCs w:val="20"/>
        </w:rPr>
        <w:t>10</w:t>
      </w:r>
      <w:r w:rsidRPr="00B52BCE">
        <w:rPr>
          <w:rFonts w:cs="Arial"/>
          <w:b/>
          <w:sz w:val="20"/>
          <w:szCs w:val="20"/>
        </w:rPr>
        <w:t>-202</w:t>
      </w:r>
      <w:r w:rsidR="00974F2D">
        <w:rPr>
          <w:rFonts w:cs="Arial"/>
          <w:b/>
          <w:sz w:val="20"/>
          <w:szCs w:val="20"/>
        </w:rPr>
        <w:t>6</w:t>
      </w:r>
    </w:p>
    <w:p w14:paraId="1ACFB90C" w14:textId="7D76114A" w:rsidR="00AF6EB6" w:rsidRPr="00B52BCE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B52BC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B52BC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B52BC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B52BC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B52BC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B52BC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B52BC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B52BCE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755DC105" w:rsidR="00FF2D47" w:rsidRPr="007B48AF" w:rsidRDefault="008178D8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52BCE">
        <w:rPr>
          <w:rFonts w:ascii="Arial" w:hAnsi="Arial" w:cs="Arial"/>
          <w:color w:val="000000" w:themeColor="text1"/>
          <w:sz w:val="20"/>
          <w:szCs w:val="20"/>
        </w:rPr>
        <w:t xml:space="preserve">La entidad estatal exigirá la capacidad financiera mínima en los procesos de contratación que superen el cincuenta por ciento (50%) del valor de la mínima cuantía de la respectiva entidad, cuando no hace el pago contra entrega a satisfacción de los </w:t>
      </w:r>
      <w:r w:rsidRPr="007B48AF">
        <w:rPr>
          <w:rFonts w:ascii="Arial" w:hAnsi="Arial" w:cs="Arial"/>
          <w:color w:val="000000" w:themeColor="text1"/>
          <w:sz w:val="20"/>
          <w:szCs w:val="20"/>
        </w:rPr>
        <w:t>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</w:t>
      </w:r>
      <w:r w:rsidR="00F6291F" w:rsidRPr="007B48AF">
        <w:rPr>
          <w:rFonts w:ascii="Arial" w:hAnsi="Arial" w:cs="Arial"/>
          <w:color w:val="000000" w:themeColor="text1"/>
          <w:sz w:val="20"/>
          <w:szCs w:val="20"/>
        </w:rPr>
        <w:t xml:space="preserve"> los bienes, obras o servicios.</w:t>
      </w:r>
      <w:r w:rsidRPr="007B48AF" w:rsidDel="008178D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4B8AD18" w14:textId="77777777" w:rsidR="0097061B" w:rsidRPr="007B48AF" w:rsidRDefault="0097061B" w:rsidP="0097061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7B48AF">
        <w:rPr>
          <w:color w:val="000000" w:themeColor="text1"/>
          <w:sz w:val="20"/>
          <w:szCs w:val="20"/>
        </w:rPr>
        <w:t>Señores</w:t>
      </w:r>
    </w:p>
    <w:p w14:paraId="0BD51DA1" w14:textId="77777777" w:rsidR="0097061B" w:rsidRPr="007B48AF" w:rsidRDefault="0097061B" w:rsidP="0097061B">
      <w:pPr>
        <w:pStyle w:val="InviasNormal"/>
        <w:tabs>
          <w:tab w:val="center" w:pos="4419"/>
        </w:tabs>
        <w:spacing w:before="0" w:after="0"/>
        <w:outlineLvl w:val="0"/>
        <w:rPr>
          <w:b/>
          <w:sz w:val="20"/>
          <w:szCs w:val="20"/>
        </w:rPr>
      </w:pPr>
      <w:r w:rsidRPr="007B48AF">
        <w:rPr>
          <w:b/>
          <w:sz w:val="20"/>
          <w:szCs w:val="20"/>
        </w:rPr>
        <w:t>ASOCIACIÓN DE MUNICIPIOS CORPORACIÓN AGENCIA PARA EL DESARROLLO DE LOS MUNICIPIOS DE LA SUBREGIÓN DE BOSQUES “CORPOBOSQUES”</w:t>
      </w:r>
    </w:p>
    <w:p w14:paraId="09DE6DE7" w14:textId="77777777" w:rsidR="0097061B" w:rsidRPr="007B48AF" w:rsidRDefault="0097061B" w:rsidP="0097061B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7B48AF">
        <w:rPr>
          <w:color w:val="000000" w:themeColor="text1"/>
          <w:sz w:val="20"/>
          <w:szCs w:val="20"/>
        </w:rPr>
        <w:t>Calle 19 A Nro 46-18 Ciudadela Artesanal</w:t>
      </w:r>
    </w:p>
    <w:p w14:paraId="51BEEDC8" w14:textId="352AE42D" w:rsidR="007C6921" w:rsidRPr="007B48AF" w:rsidRDefault="0097061B" w:rsidP="0097061B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7B48AF">
        <w:rPr>
          <w:color w:val="000000" w:themeColor="text1"/>
          <w:sz w:val="20"/>
          <w:szCs w:val="20"/>
        </w:rPr>
        <w:t>Marinilla- Antioquia</w:t>
      </w:r>
    </w:p>
    <w:p w14:paraId="3EEE9BAD" w14:textId="77777777" w:rsidR="00AF6EB6" w:rsidRPr="007B48AF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B48A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7B48AF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B48A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7B853810" w14:textId="712BED25" w:rsidR="00F6291F" w:rsidRPr="007B48AF" w:rsidRDefault="00F6291F" w:rsidP="00F6291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7B48AF">
        <w:rPr>
          <w:b/>
          <w:color w:val="000000" w:themeColor="text1"/>
          <w:sz w:val="20"/>
          <w:szCs w:val="20"/>
        </w:rPr>
        <w:t>REFERENCIA:</w:t>
      </w:r>
      <w:r w:rsidRPr="007B48AF">
        <w:rPr>
          <w:color w:val="000000" w:themeColor="text1"/>
          <w:sz w:val="20"/>
          <w:szCs w:val="20"/>
        </w:rPr>
        <w:tab/>
      </w:r>
      <w:bookmarkStart w:id="0" w:name="_Hlk511125090"/>
      <w:r w:rsidRPr="007B48AF">
        <w:rPr>
          <w:color w:val="000000" w:themeColor="text1"/>
          <w:sz w:val="20"/>
          <w:szCs w:val="20"/>
        </w:rPr>
        <w:t xml:space="preserve">Proceso de contratación No. </w:t>
      </w:r>
      <w:r w:rsidR="00406F81" w:rsidRPr="007B48AF">
        <w:rPr>
          <w:color w:val="000000" w:themeColor="text1"/>
          <w:sz w:val="20"/>
          <w:szCs w:val="20"/>
        </w:rPr>
        <w:t>CMI-0</w:t>
      </w:r>
      <w:r w:rsidR="005B718E">
        <w:rPr>
          <w:color w:val="000000" w:themeColor="text1"/>
          <w:sz w:val="20"/>
          <w:szCs w:val="20"/>
        </w:rPr>
        <w:t>10</w:t>
      </w:r>
      <w:r w:rsidR="00406F81" w:rsidRPr="007B48AF">
        <w:rPr>
          <w:color w:val="000000" w:themeColor="text1"/>
          <w:sz w:val="20"/>
          <w:szCs w:val="20"/>
        </w:rPr>
        <w:t>-202</w:t>
      </w:r>
      <w:r w:rsidR="005B718E">
        <w:rPr>
          <w:color w:val="000000" w:themeColor="text1"/>
          <w:sz w:val="20"/>
          <w:szCs w:val="20"/>
        </w:rPr>
        <w:t>6</w:t>
      </w:r>
      <w:r w:rsidRPr="007B48AF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40C4C1B0" w14:textId="77777777" w:rsidR="00F6291F" w:rsidRPr="007B48AF" w:rsidRDefault="00F6291F" w:rsidP="00F6291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57474AC9" w14:textId="6A77D527" w:rsidR="00F6291F" w:rsidRPr="007B48AF" w:rsidRDefault="00F6291F" w:rsidP="00F629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</w:rPr>
      </w:pPr>
      <w:r w:rsidRPr="007B48AF">
        <w:rPr>
          <w:rFonts w:ascii="Arial" w:hAnsi="Arial" w:cs="Arial"/>
          <w:color w:val="000000" w:themeColor="text1"/>
          <w:szCs w:val="20"/>
        </w:rPr>
        <w:t xml:space="preserve">Objeto: </w:t>
      </w:r>
      <w:r w:rsidR="007B48AF" w:rsidRPr="007B48AF">
        <w:rPr>
          <w:rFonts w:ascii="Arial" w:hAnsi="Arial" w:cs="Arial"/>
          <w:color w:val="000000" w:themeColor="text1"/>
          <w:szCs w:val="20"/>
        </w:rPr>
        <w:t>“</w:t>
      </w:r>
      <w:r w:rsidR="005B718E" w:rsidRPr="005B718E">
        <w:rPr>
          <w:rFonts w:ascii="Arial" w:hAnsi="Arial" w:cs="Arial"/>
          <w:color w:val="000000" w:themeColor="text1"/>
          <w:szCs w:val="20"/>
        </w:rPr>
        <w:t>ADMINISTRACIÓN DELEGADA DE RECURSOS PARA LA EJECUCION DEL PROYECTO IDENTIFICADO CON BPIN 20201301011394, CUYO OBJETO ES: MEJORAMIENTO DE LA VÍA TERCIARIA QUE COMUNICA EL SECTOR LOS CHIVOS CON EL CORREGIMIENTO EL PATO EN EL MUNICIPIO DE ZARAGOZA ANTIOQUIA</w:t>
      </w:r>
      <w:r w:rsidR="007B48AF" w:rsidRPr="007B48AF">
        <w:rPr>
          <w:rFonts w:ascii="Arial" w:hAnsi="Arial" w:cs="Arial"/>
          <w:color w:val="000000" w:themeColor="text1"/>
          <w:szCs w:val="20"/>
        </w:rPr>
        <w:t>”</w:t>
      </w:r>
    </w:p>
    <w:p w14:paraId="04526AFF" w14:textId="77777777" w:rsidR="00AF6EB6" w:rsidRPr="007B48AF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7B48AF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B48AF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7B48AF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B48A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B48AF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B48AF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B48AF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B48AF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64BBD81E" w:rsidR="00D91BD2" w:rsidRPr="007B48AF" w:rsidRDefault="00506AD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a 31 de diciembre de</w:t>
      </w:r>
      <w:r w:rsidR="007C6921"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202</w:t>
      </w:r>
      <w:r w:rsidR="009F11B3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5</w:t>
      </w:r>
      <w:r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, si no tiene an</w:t>
      </w:r>
      <w:r w:rsidR="00821603"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7B48AF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7B48AF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C2CBACD" w14:textId="77777777" w:rsidR="007B48AF" w:rsidRPr="00F73C47" w:rsidRDefault="007B48AF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2755267A" w:rsidR="00AD7BC1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2AF8A1DB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70AEFE79" w14:textId="77777777" w:rsidR="00653B92" w:rsidRDefault="00653B92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B2E2A74" w14:textId="4912C8D2" w:rsidR="0069586C" w:rsidRPr="00ED1DB3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6291F">
        <w:rPr>
          <w:rFonts w:ascii="Arial" w:hAnsi="Arial" w:cs="Arial"/>
          <w:color w:val="000000" w:themeColor="text1"/>
          <w:sz w:val="20"/>
          <w:szCs w:val="20"/>
        </w:rPr>
        <w:t xml:space="preserve">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</w:t>
      </w:r>
      <w:r w:rsidRPr="00ED1DB3">
        <w:rPr>
          <w:rFonts w:ascii="Arial" w:hAnsi="Arial" w:cs="Arial"/>
          <w:color w:val="000000" w:themeColor="text1"/>
          <w:sz w:val="20"/>
          <w:szCs w:val="20"/>
        </w:rPr>
        <w:t>contratación que sean igual o inferior al cincuenta por ciento (50%) del valor de la mínima cuantía de la respectiva entidad, cuando no hace el pago contra entrega a satisfacción de</w:t>
      </w:r>
      <w:r w:rsidR="00F6291F" w:rsidRPr="00ED1DB3">
        <w:rPr>
          <w:rFonts w:ascii="Arial" w:hAnsi="Arial" w:cs="Arial"/>
          <w:color w:val="000000" w:themeColor="text1"/>
          <w:sz w:val="20"/>
          <w:szCs w:val="20"/>
        </w:rPr>
        <w:t xml:space="preserve"> los bienes, obras o servicios.</w:t>
      </w:r>
    </w:p>
    <w:p w14:paraId="43D31585" w14:textId="77777777" w:rsidR="0097061B" w:rsidRPr="00ED1DB3" w:rsidRDefault="0097061B" w:rsidP="0097061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D1DB3">
        <w:rPr>
          <w:color w:val="000000" w:themeColor="text1"/>
          <w:sz w:val="20"/>
          <w:szCs w:val="20"/>
        </w:rPr>
        <w:t>Señores</w:t>
      </w:r>
    </w:p>
    <w:p w14:paraId="13ED75E5" w14:textId="77777777" w:rsidR="0097061B" w:rsidRPr="00ED1DB3" w:rsidRDefault="0097061B" w:rsidP="0097061B">
      <w:pPr>
        <w:pStyle w:val="InviasNormal"/>
        <w:tabs>
          <w:tab w:val="center" w:pos="4419"/>
        </w:tabs>
        <w:spacing w:before="0" w:after="0"/>
        <w:outlineLvl w:val="0"/>
        <w:rPr>
          <w:b/>
          <w:sz w:val="20"/>
          <w:szCs w:val="20"/>
        </w:rPr>
      </w:pPr>
      <w:r w:rsidRPr="00ED1DB3">
        <w:rPr>
          <w:b/>
          <w:sz w:val="20"/>
          <w:szCs w:val="20"/>
        </w:rPr>
        <w:t>ASOCIACIÓN DE MUNICIPIOS CORPORACIÓN AGENCIA PARA EL DESARROLLO DE LOS MUNICIPIOS DE LA SUBREGIÓN DE BOSQUES “CORPOBOSQUES”</w:t>
      </w:r>
    </w:p>
    <w:p w14:paraId="17D09F38" w14:textId="77777777" w:rsidR="0097061B" w:rsidRPr="00ED1DB3" w:rsidRDefault="0097061B" w:rsidP="0097061B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ED1DB3">
        <w:rPr>
          <w:color w:val="000000" w:themeColor="text1"/>
          <w:sz w:val="20"/>
          <w:szCs w:val="20"/>
        </w:rPr>
        <w:t>Calle 19 A Nro 46-18 Ciudadela Artesanal</w:t>
      </w:r>
    </w:p>
    <w:p w14:paraId="5E066155" w14:textId="3978F6B2" w:rsidR="007C6921" w:rsidRPr="00ED1DB3" w:rsidRDefault="0097061B" w:rsidP="0097061B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ED1DB3">
        <w:rPr>
          <w:color w:val="000000" w:themeColor="text1"/>
          <w:sz w:val="20"/>
          <w:szCs w:val="20"/>
        </w:rPr>
        <w:t>Marinilla- Antioquia</w:t>
      </w:r>
    </w:p>
    <w:p w14:paraId="6FBD881C" w14:textId="77777777" w:rsidR="00F6291F" w:rsidRPr="00ED1DB3" w:rsidRDefault="00F6291F" w:rsidP="00F6291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D1DB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551B94C1" w14:textId="77777777" w:rsidR="00F6291F" w:rsidRPr="00ED1DB3" w:rsidRDefault="00F6291F" w:rsidP="00F6291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D1DB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347D1B03" w14:textId="77777777" w:rsidR="000D07D9" w:rsidRPr="007B48AF" w:rsidRDefault="00F6291F" w:rsidP="000D07D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D1DB3">
        <w:rPr>
          <w:b/>
          <w:color w:val="000000" w:themeColor="text1"/>
          <w:sz w:val="20"/>
          <w:szCs w:val="20"/>
        </w:rPr>
        <w:t>REFERENCIA:</w:t>
      </w:r>
      <w:r w:rsidRPr="00ED1DB3">
        <w:rPr>
          <w:color w:val="000000" w:themeColor="text1"/>
          <w:sz w:val="20"/>
          <w:szCs w:val="20"/>
        </w:rPr>
        <w:tab/>
      </w:r>
      <w:r w:rsidR="000D07D9" w:rsidRPr="007B48AF">
        <w:rPr>
          <w:color w:val="000000" w:themeColor="text1"/>
          <w:sz w:val="20"/>
          <w:szCs w:val="20"/>
        </w:rPr>
        <w:t>Proceso de contratación No. CMI-0</w:t>
      </w:r>
      <w:r w:rsidR="000D07D9">
        <w:rPr>
          <w:color w:val="000000" w:themeColor="text1"/>
          <w:sz w:val="20"/>
          <w:szCs w:val="20"/>
        </w:rPr>
        <w:t>10</w:t>
      </w:r>
      <w:r w:rsidR="000D07D9" w:rsidRPr="007B48AF">
        <w:rPr>
          <w:color w:val="000000" w:themeColor="text1"/>
          <w:sz w:val="20"/>
          <w:szCs w:val="20"/>
        </w:rPr>
        <w:t>-202</w:t>
      </w:r>
      <w:r w:rsidR="000D07D9">
        <w:rPr>
          <w:color w:val="000000" w:themeColor="text1"/>
          <w:sz w:val="20"/>
          <w:szCs w:val="20"/>
        </w:rPr>
        <w:t>6</w:t>
      </w:r>
      <w:r w:rsidR="000D07D9" w:rsidRPr="007B48AF">
        <w:rPr>
          <w:color w:val="000000" w:themeColor="text1"/>
          <w:sz w:val="20"/>
          <w:szCs w:val="20"/>
        </w:rPr>
        <w:t xml:space="preserve">, en adelante el “proceso de contratación” </w:t>
      </w:r>
    </w:p>
    <w:p w14:paraId="3E821F73" w14:textId="77777777" w:rsidR="000D07D9" w:rsidRPr="007B48AF" w:rsidRDefault="000D07D9" w:rsidP="000D07D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0FD650F" w14:textId="77777777" w:rsidR="000D07D9" w:rsidRPr="007B48AF" w:rsidRDefault="000D07D9" w:rsidP="000D07D9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</w:rPr>
      </w:pPr>
      <w:r w:rsidRPr="007B48AF">
        <w:rPr>
          <w:rFonts w:ascii="Arial" w:hAnsi="Arial" w:cs="Arial"/>
          <w:color w:val="000000" w:themeColor="text1"/>
          <w:szCs w:val="20"/>
        </w:rPr>
        <w:t>Objeto: “</w:t>
      </w:r>
      <w:r w:rsidRPr="005B718E">
        <w:rPr>
          <w:rFonts w:ascii="Arial" w:hAnsi="Arial" w:cs="Arial"/>
          <w:color w:val="000000" w:themeColor="text1"/>
          <w:szCs w:val="20"/>
        </w:rPr>
        <w:t>ADMINISTRACIÓN DELEGADA DE RECURSOS PARA LA EJECUCION DEL PROYECTO IDENTIFICADO CON BPIN 20201301011394, CUYO OBJETO ES: MEJORAMIENTO DE LA VÍA TERCIARIA QUE COMUNICA EL SECTOR LOS CHIVOS CON EL CORREGIMIENTO EL PATO EN EL MUNICIPIO DE ZARAGOZA ANTIOQUIA</w:t>
      </w:r>
      <w:r w:rsidRPr="007B48AF">
        <w:rPr>
          <w:rFonts w:ascii="Arial" w:hAnsi="Arial" w:cs="Arial"/>
          <w:color w:val="000000" w:themeColor="text1"/>
          <w:szCs w:val="20"/>
        </w:rPr>
        <w:t>”</w:t>
      </w:r>
    </w:p>
    <w:p w14:paraId="5616C044" w14:textId="341AA19A" w:rsidR="00F6291F" w:rsidRPr="00ED1DB3" w:rsidRDefault="00F6291F" w:rsidP="000D07D9">
      <w:pPr>
        <w:pStyle w:val="InviasNormal"/>
        <w:spacing w:before="0" w:after="0"/>
        <w:outlineLvl w:val="0"/>
        <w:rPr>
          <w:b/>
          <w:color w:val="000000" w:themeColor="text1"/>
        </w:rPr>
      </w:pPr>
    </w:p>
    <w:p w14:paraId="5C97601B" w14:textId="4265002F" w:rsidR="00C22106" w:rsidRPr="00ED1DB3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ED1DB3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ED1DB3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ED1DB3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ED1DB3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ED1DB3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ED1DB3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ED1DB3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ED1DB3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C056231" w:rsidR="00C22106" w:rsidRPr="009F7DFB" w:rsidRDefault="00D9137B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D1DB3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La información financiera se debe presentar en pesos, utilice punto para miles y coma para decimales</w:t>
      </w:r>
      <w:r w:rsidR="004A2523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. </w:t>
      </w:r>
      <w:r w:rsidR="00C22106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Indique la fecha de corte de la información, teniendo en cuenta que los </w:t>
      </w:r>
      <w:r w:rsidR="008178D8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C22106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="00C22106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inancieros deben corresponder al cierre fiscal a 31 de diciembre de</w:t>
      </w:r>
      <w:r w:rsidR="00F6291F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202</w:t>
      </w:r>
      <w:r w:rsidR="000D07D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5</w:t>
      </w:r>
      <w:r w:rsidR="00C22106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si no tiene antigüedad suficiente para tener </w:t>
      </w:r>
      <w:r w:rsidR="008178D8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C22106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="00C22106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inancieros al cierre, deben inscribirse con estados financieros de corte trimestral o de apertura. Las sucursales de sociedad extranjera deben presentar para registro la información contable</w:t>
      </w:r>
      <w:r w:rsidR="00F6291F" w:rsidRPr="00F6291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y financiera de su casa matriz.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Si la moneda está expresada originalmente en una unidad de cuenta diferente a Dólares Americanos, deberá convertirse a esta moneda, utilizando para ello el valor correspondiente a las tasas de cambio vigentes entre el dólar y dicha moneda a la fecha de cierre del balance (para el cálculo se recomienda acudir al siguiente link: https://www.oanda.com/lang/es/currency/converter/). Hecho esto se procederá a convertirla en pesos colombianos con la TRM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327EF11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6DFAB44F" w14:textId="2E246C18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expresados en pesos colombianos, a la tasa representativa del mercado (TRM)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54B6CE36" w14:textId="06F3911D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97061B">
      <w:headerReference w:type="default" r:id="rId11"/>
      <w:footerReference w:type="default" r:id="rId12"/>
      <w:pgSz w:w="12240" w:h="15840"/>
      <w:pgMar w:top="1985" w:right="720" w:bottom="720" w:left="720" w:header="708" w:footer="397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26978" w14:textId="77777777" w:rsidR="00D32F18" w:rsidRDefault="00D32F18" w:rsidP="00506AD4">
      <w:pPr>
        <w:spacing w:after="0" w:line="240" w:lineRule="auto"/>
      </w:pPr>
      <w:r>
        <w:separator/>
      </w:r>
    </w:p>
  </w:endnote>
  <w:endnote w:type="continuationSeparator" w:id="0">
    <w:p w14:paraId="49EFFF9A" w14:textId="77777777" w:rsidR="00D32F18" w:rsidRDefault="00D32F18" w:rsidP="00506AD4">
      <w:pPr>
        <w:spacing w:after="0" w:line="240" w:lineRule="auto"/>
      </w:pPr>
      <w:r>
        <w:continuationSeparator/>
      </w:r>
    </w:p>
  </w:endnote>
  <w:endnote w:type="continuationNotice" w:id="1">
    <w:p w14:paraId="4A857BC7" w14:textId="77777777" w:rsidR="00D32F18" w:rsidRDefault="00D32F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61F9C" w14:textId="60803685" w:rsidR="0097061B" w:rsidRPr="00560D47" w:rsidRDefault="0097061B" w:rsidP="0097061B">
    <w:pPr>
      <w:pStyle w:val="Piedepgina"/>
      <w:rPr>
        <w:b/>
        <w:bCs/>
        <w:color w:val="385623" w:themeColor="accent6" w:themeShade="80"/>
      </w:rPr>
    </w:pPr>
    <w:r>
      <w:rPr>
        <w:noProof/>
        <w:color w:val="70AD47" w:themeColor="accent6"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85BDBE1" wp14:editId="070F1C3C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line w14:anchorId="434296E5" id="Conector recto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0B16F3FD" w14:textId="77777777" w:rsidR="0097061B" w:rsidRDefault="0097061B" w:rsidP="0097061B">
    <w:pPr>
      <w:pStyle w:val="Piedepgina"/>
      <w:jc w:val="center"/>
      <w:rPr>
        <w:b/>
        <w:bCs/>
        <w:color w:val="0F8F1E"/>
      </w:rPr>
    </w:pPr>
  </w:p>
  <w:p w14:paraId="49E764C9" w14:textId="31B86C13" w:rsidR="0097061B" w:rsidRPr="000A0458" w:rsidRDefault="0097061B" w:rsidP="0097061B">
    <w:pPr>
      <w:pStyle w:val="Piedepgina"/>
      <w:jc w:val="center"/>
      <w:rPr>
        <w:b/>
        <w:bCs/>
        <w:color w:val="0F8F1E"/>
      </w:rPr>
    </w:pPr>
    <w:r w:rsidRPr="000A0458">
      <w:rPr>
        <w:b/>
        <w:bCs/>
        <w:color w:val="0F8F1E"/>
      </w:rPr>
      <w:t>NIT 900.225.707-1</w:t>
    </w:r>
  </w:p>
  <w:p w14:paraId="4D1246F0" w14:textId="77777777" w:rsidR="0097061B" w:rsidRPr="000A0458" w:rsidRDefault="0097061B" w:rsidP="0097061B">
    <w:pPr>
      <w:pStyle w:val="Piedepgina"/>
      <w:jc w:val="center"/>
      <w:rPr>
        <w:b/>
        <w:bCs/>
        <w:color w:val="0F8F1E"/>
      </w:rPr>
    </w:pPr>
    <w:r w:rsidRPr="000A0458">
      <w:rPr>
        <w:b/>
        <w:bCs/>
        <w:color w:val="0F8F1E"/>
      </w:rPr>
      <w:t>asociacioncorpobosques@gmail.com</w:t>
    </w:r>
  </w:p>
  <w:p w14:paraId="51384FCF" w14:textId="77777777" w:rsidR="0097061B" w:rsidRPr="000A0458" w:rsidRDefault="0097061B" w:rsidP="0097061B">
    <w:pPr>
      <w:pStyle w:val="Piedepgina"/>
      <w:jc w:val="center"/>
      <w:rPr>
        <w:color w:val="0F8F1E"/>
      </w:rPr>
    </w:pPr>
    <w:r w:rsidRPr="000A0458">
      <w:rPr>
        <w:color w:val="0F8F1E"/>
      </w:rPr>
      <w:t>Calle 19 A # 46 – 18 / Ciudadela Artesanal</w:t>
    </w:r>
  </w:p>
  <w:p w14:paraId="785AA43E" w14:textId="77777777" w:rsidR="0097061B" w:rsidRPr="00501338" w:rsidRDefault="0097061B" w:rsidP="0097061B">
    <w:pPr>
      <w:pStyle w:val="Piedepgina"/>
      <w:jc w:val="center"/>
    </w:pPr>
    <w:r w:rsidRPr="000A0458">
      <w:rPr>
        <w:b/>
        <w:bCs/>
        <w:i/>
        <w:iCs/>
        <w:color w:val="0F8F1E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29BA6" w14:textId="77777777" w:rsidR="00D32F18" w:rsidRDefault="00D32F18" w:rsidP="00506AD4">
      <w:pPr>
        <w:spacing w:after="0" w:line="240" w:lineRule="auto"/>
      </w:pPr>
      <w:r>
        <w:separator/>
      </w:r>
    </w:p>
  </w:footnote>
  <w:footnote w:type="continuationSeparator" w:id="0">
    <w:p w14:paraId="43D35160" w14:textId="77777777" w:rsidR="00D32F18" w:rsidRDefault="00D32F18" w:rsidP="00506AD4">
      <w:pPr>
        <w:spacing w:after="0" w:line="240" w:lineRule="auto"/>
      </w:pPr>
      <w:r>
        <w:continuationSeparator/>
      </w:r>
    </w:p>
  </w:footnote>
  <w:footnote w:type="continuationNotice" w:id="1">
    <w:p w14:paraId="32DA7593" w14:textId="77777777" w:rsidR="00D32F18" w:rsidRDefault="00D32F18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47A25EE8" w:rsidR="00506AD4" w:rsidRPr="00506AD4" w:rsidRDefault="0097061B" w:rsidP="00506AD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3B1FC685" wp14:editId="0C0A33E5">
          <wp:simplePos x="0" y="0"/>
          <wp:positionH relativeFrom="column">
            <wp:posOffset>4133850</wp:posOffset>
          </wp:positionH>
          <wp:positionV relativeFrom="paragraph">
            <wp:posOffset>-314960</wp:posOffset>
          </wp:positionV>
          <wp:extent cx="2860559" cy="926431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B2601"/>
    <w:multiLevelType w:val="multilevel"/>
    <w:tmpl w:val="40BCDD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3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51825581">
    <w:abstractNumId w:val="5"/>
  </w:num>
  <w:num w:numId="2" w16cid:durableId="1403138355">
    <w:abstractNumId w:val="4"/>
  </w:num>
  <w:num w:numId="3" w16cid:durableId="1274635927">
    <w:abstractNumId w:val="6"/>
  </w:num>
  <w:num w:numId="4" w16cid:durableId="1529830855">
    <w:abstractNumId w:val="3"/>
  </w:num>
  <w:num w:numId="5" w16cid:durableId="4208354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30235989">
    <w:abstractNumId w:val="2"/>
  </w:num>
  <w:num w:numId="7" w16cid:durableId="198056737">
    <w:abstractNumId w:val="1"/>
  </w:num>
  <w:num w:numId="8" w16cid:durableId="464935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3A0C"/>
    <w:rsid w:val="00023122"/>
    <w:rsid w:val="0003079E"/>
    <w:rsid w:val="00037AF4"/>
    <w:rsid w:val="00087784"/>
    <w:rsid w:val="000B44A5"/>
    <w:rsid w:val="000B4809"/>
    <w:rsid w:val="000D07D9"/>
    <w:rsid w:val="000F4C53"/>
    <w:rsid w:val="00101F63"/>
    <w:rsid w:val="00106069"/>
    <w:rsid w:val="00114419"/>
    <w:rsid w:val="0012671B"/>
    <w:rsid w:val="0013370D"/>
    <w:rsid w:val="0014333F"/>
    <w:rsid w:val="0015268F"/>
    <w:rsid w:val="0018502F"/>
    <w:rsid w:val="00187C50"/>
    <w:rsid w:val="001922E6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90510"/>
    <w:rsid w:val="00294694"/>
    <w:rsid w:val="002A12B2"/>
    <w:rsid w:val="002A4F8B"/>
    <w:rsid w:val="00311CEE"/>
    <w:rsid w:val="00313CC3"/>
    <w:rsid w:val="0031535E"/>
    <w:rsid w:val="00315912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406E03"/>
    <w:rsid w:val="00406F81"/>
    <w:rsid w:val="00412D2A"/>
    <w:rsid w:val="00433B0D"/>
    <w:rsid w:val="00455E3F"/>
    <w:rsid w:val="00456D4B"/>
    <w:rsid w:val="00457881"/>
    <w:rsid w:val="004624DB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F5FCE"/>
    <w:rsid w:val="00500BF3"/>
    <w:rsid w:val="00506AD4"/>
    <w:rsid w:val="00507721"/>
    <w:rsid w:val="00511301"/>
    <w:rsid w:val="00514306"/>
    <w:rsid w:val="00523A72"/>
    <w:rsid w:val="00524082"/>
    <w:rsid w:val="00551028"/>
    <w:rsid w:val="00555DBD"/>
    <w:rsid w:val="0058194A"/>
    <w:rsid w:val="005B20C7"/>
    <w:rsid w:val="005B718E"/>
    <w:rsid w:val="005D3D70"/>
    <w:rsid w:val="005F17B7"/>
    <w:rsid w:val="006078EA"/>
    <w:rsid w:val="00625383"/>
    <w:rsid w:val="006273F0"/>
    <w:rsid w:val="00635E45"/>
    <w:rsid w:val="00645AA4"/>
    <w:rsid w:val="00653B92"/>
    <w:rsid w:val="0069586C"/>
    <w:rsid w:val="006C1074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91E8C"/>
    <w:rsid w:val="007A69ED"/>
    <w:rsid w:val="007B00B2"/>
    <w:rsid w:val="007B07B3"/>
    <w:rsid w:val="007B48AF"/>
    <w:rsid w:val="007C0CA9"/>
    <w:rsid w:val="007C6921"/>
    <w:rsid w:val="007C7B1D"/>
    <w:rsid w:val="00810FF4"/>
    <w:rsid w:val="00815ED6"/>
    <w:rsid w:val="008178D8"/>
    <w:rsid w:val="00821603"/>
    <w:rsid w:val="00830DF5"/>
    <w:rsid w:val="00833004"/>
    <w:rsid w:val="00841760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48FC"/>
    <w:rsid w:val="0097061B"/>
    <w:rsid w:val="00973A4B"/>
    <w:rsid w:val="00974F2D"/>
    <w:rsid w:val="00980011"/>
    <w:rsid w:val="009A2DDD"/>
    <w:rsid w:val="009C5333"/>
    <w:rsid w:val="009D32CC"/>
    <w:rsid w:val="009F11B3"/>
    <w:rsid w:val="009F2186"/>
    <w:rsid w:val="009F7DFB"/>
    <w:rsid w:val="00A10AD8"/>
    <w:rsid w:val="00A1282A"/>
    <w:rsid w:val="00A179FB"/>
    <w:rsid w:val="00A44B3E"/>
    <w:rsid w:val="00A6173B"/>
    <w:rsid w:val="00A668CD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52BCE"/>
    <w:rsid w:val="00B7153A"/>
    <w:rsid w:val="00B80CA7"/>
    <w:rsid w:val="00B82C00"/>
    <w:rsid w:val="00B91BC8"/>
    <w:rsid w:val="00BC283B"/>
    <w:rsid w:val="00BD213F"/>
    <w:rsid w:val="00C069EC"/>
    <w:rsid w:val="00C1343F"/>
    <w:rsid w:val="00C14A6F"/>
    <w:rsid w:val="00C22106"/>
    <w:rsid w:val="00C31FED"/>
    <w:rsid w:val="00C558CF"/>
    <w:rsid w:val="00C61A14"/>
    <w:rsid w:val="00C94856"/>
    <w:rsid w:val="00CA42CC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30B3"/>
    <w:rsid w:val="00D23D7B"/>
    <w:rsid w:val="00D25E49"/>
    <w:rsid w:val="00D32F18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D1DB3"/>
    <w:rsid w:val="00EF322F"/>
    <w:rsid w:val="00F22702"/>
    <w:rsid w:val="00F255C3"/>
    <w:rsid w:val="00F31549"/>
    <w:rsid w:val="00F406E0"/>
    <w:rsid w:val="00F6291F"/>
    <w:rsid w:val="00F73C47"/>
    <w:rsid w:val="00F85D40"/>
    <w:rsid w:val="00FA3D77"/>
    <w:rsid w:val="00FA6085"/>
    <w:rsid w:val="00FB49D4"/>
    <w:rsid w:val="00FC0391"/>
    <w:rsid w:val="00FD3DD9"/>
    <w:rsid w:val="00FD57DF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F6291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6291F"/>
    <w:rPr>
      <w:rFonts w:ascii="Arial" w:eastAsia="Times New Roman" w:hAnsi="Arial" w:cs="Arial"/>
      <w:szCs w:val="24"/>
      <w:lang w:eastAsia="es-ES"/>
    </w:rPr>
  </w:style>
  <w:style w:type="paragraph" w:customStyle="1" w:styleId="clusulas">
    <w:name w:val="cláusulas"/>
    <w:basedOn w:val="Normal"/>
    <w:qFormat/>
    <w:rsid w:val="00F6291F"/>
    <w:pPr>
      <w:numPr>
        <w:numId w:val="6"/>
      </w:numPr>
      <w:spacing w:before="120" w:after="120" w:line="240" w:lineRule="auto"/>
      <w:ind w:left="644"/>
      <w:jc w:val="both"/>
    </w:pPr>
    <w:rPr>
      <w:b/>
      <w:sz w:val="20"/>
    </w:rPr>
  </w:style>
  <w:style w:type="paragraph" w:customStyle="1" w:styleId="Invias-VietalogoINV">
    <w:name w:val="Invias-Viñeta logo INV"/>
    <w:next w:val="Normal"/>
    <w:qFormat/>
    <w:rsid w:val="007C6921"/>
    <w:pPr>
      <w:numPr>
        <w:numId w:val="7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61AA2"/>
    <w:rsid w:val="001D1B08"/>
    <w:rsid w:val="00287A53"/>
    <w:rsid w:val="002C3347"/>
    <w:rsid w:val="00301701"/>
    <w:rsid w:val="00491509"/>
    <w:rsid w:val="004A6F42"/>
    <w:rsid w:val="004B32A0"/>
    <w:rsid w:val="00584A5B"/>
    <w:rsid w:val="005E6B81"/>
    <w:rsid w:val="006C3E78"/>
    <w:rsid w:val="006D68D3"/>
    <w:rsid w:val="006F7A99"/>
    <w:rsid w:val="007771E0"/>
    <w:rsid w:val="007F12EB"/>
    <w:rsid w:val="009613A4"/>
    <w:rsid w:val="00A504D5"/>
    <w:rsid w:val="00AD791D"/>
    <w:rsid w:val="00B932F6"/>
    <w:rsid w:val="00C20D1F"/>
    <w:rsid w:val="00C5214E"/>
    <w:rsid w:val="00C558CF"/>
    <w:rsid w:val="00D3535D"/>
    <w:rsid w:val="00DC1E64"/>
    <w:rsid w:val="00E02CE6"/>
    <w:rsid w:val="00EB05F0"/>
    <w:rsid w:val="00EC771A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1DF75EB-ED65-4E98-B745-8AA7B8F462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1265</Words>
  <Characters>6961</Characters>
  <Application>Microsoft Office Word</Application>
  <DocSecurity>0</DocSecurity>
  <Lines>58</Lines>
  <Paragraphs>16</Paragraphs>
  <ScaleCrop>false</ScaleCrop>
  <Company/>
  <LinksUpToDate>false</LinksUpToDate>
  <CharactersWithSpaces>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</cp:lastModifiedBy>
  <cp:revision>164</cp:revision>
  <cp:lastPrinted>2020-04-30T19:41:00Z</cp:lastPrinted>
  <dcterms:created xsi:type="dcterms:W3CDTF">2018-07-09T17:42:00Z</dcterms:created>
  <dcterms:modified xsi:type="dcterms:W3CDTF">2026-03-03T18:40:00Z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