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BD47C" w14:textId="77777777" w:rsidR="00CF5E6E" w:rsidRPr="000A5E72" w:rsidRDefault="00EC1AFF" w:rsidP="00CF5E6E">
      <w:pPr>
        <w:tabs>
          <w:tab w:val="left" w:pos="-1080"/>
          <w:tab w:val="left" w:pos="0"/>
        </w:tabs>
        <w:spacing w:line="240" w:lineRule="auto"/>
        <w:jc w:val="both"/>
        <w:rPr>
          <w:rFonts w:ascii="Arial" w:hAnsi="Arial" w:cs="Arial"/>
          <w:color w:val="000000"/>
          <w:sz w:val="12"/>
          <w:szCs w:val="12"/>
        </w:rPr>
      </w:pPr>
      <w:r>
        <w:rPr>
          <w:rFonts w:ascii="Arial" w:hAnsi="Arial" w:cs="Arial"/>
          <w:sz w:val="20"/>
        </w:rPr>
        <w:t xml:space="preserve">En la definición de los parámetros de mecanismos de cobertura de los riesgos deberán efectuarse dentro de los términos definidos en el libro 2, parte 2, capitulo 2, sección 3 subsección 1 del decreto 1082 de 2015.  </w:t>
      </w:r>
      <w:r w:rsidR="00CF5E6E" w:rsidRPr="000A5E72">
        <w:rPr>
          <w:rFonts w:ascii="Arial" w:hAnsi="Arial" w:cs="Arial"/>
          <w:color w:val="000000"/>
        </w:rPr>
        <w:t>En la definición de los parámetros de mecanismos de cobertura de los riesgos deberán efectuarse dentro de los términos definidos en la Parte 2 – Titulo 1 – Capitulo 1 – Sección 1 – Subsección 6 del Decreto 1082 de 2015.</w:t>
      </w:r>
    </w:p>
    <w:p w14:paraId="25037510" w14:textId="77777777" w:rsidR="00CF5E6E" w:rsidRPr="000A5E72" w:rsidRDefault="00CF5E6E" w:rsidP="00CF5E6E">
      <w:pPr>
        <w:tabs>
          <w:tab w:val="left" w:pos="-1080"/>
          <w:tab w:val="left" w:pos="0"/>
        </w:tabs>
        <w:jc w:val="center"/>
        <w:rPr>
          <w:rFonts w:ascii="Arial" w:hAnsi="Arial" w:cs="Arial"/>
          <w:b/>
          <w:color w:val="000000"/>
        </w:rPr>
      </w:pPr>
      <w:r w:rsidRPr="000A5E72">
        <w:rPr>
          <w:rFonts w:ascii="Arial" w:hAnsi="Arial" w:cs="Arial"/>
          <w:b/>
          <w:color w:val="000000"/>
        </w:rPr>
        <w:t>GARANTÍAS DEL PROCESO</w:t>
      </w:r>
    </w:p>
    <w:p w14:paraId="10AE9C64" w14:textId="77777777" w:rsidR="00CF5E6E" w:rsidRPr="000A5E72" w:rsidRDefault="00CF5E6E" w:rsidP="00CF5E6E">
      <w:pPr>
        <w:jc w:val="both"/>
        <w:rPr>
          <w:rFonts w:ascii="Arial" w:hAnsi="Arial" w:cs="Arial"/>
          <w:b/>
          <w:color w:val="000000"/>
          <w:sz w:val="20"/>
          <w:szCs w:val="20"/>
        </w:rPr>
      </w:pPr>
      <w:r w:rsidRPr="000A5E72">
        <w:rPr>
          <w:rFonts w:ascii="Arial" w:hAnsi="Arial" w:cs="Arial"/>
          <w:b/>
          <w:color w:val="000000"/>
          <w:sz w:val="20"/>
          <w:szCs w:val="20"/>
        </w:rPr>
        <w:t>ETAPA PRECONTRACTUAL</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60"/>
        <w:gridCol w:w="1170"/>
        <w:gridCol w:w="2844"/>
        <w:gridCol w:w="1276"/>
        <w:gridCol w:w="1134"/>
        <w:gridCol w:w="1134"/>
        <w:gridCol w:w="1388"/>
      </w:tblGrid>
      <w:tr w:rsidR="00CF5E6E" w:rsidRPr="000A5E72" w14:paraId="01EB5F4F" w14:textId="77777777" w:rsidTr="00342E8B">
        <w:tc>
          <w:tcPr>
            <w:tcW w:w="1260" w:type="dxa"/>
            <w:shd w:val="clear" w:color="auto" w:fill="E7E6E6"/>
            <w:vAlign w:val="center"/>
          </w:tcPr>
          <w:p w14:paraId="15B256F0" w14:textId="77777777" w:rsidR="00CF5E6E" w:rsidRPr="000A5E72" w:rsidRDefault="00CF5E6E" w:rsidP="00342E8B">
            <w:pPr>
              <w:spacing w:after="0" w:line="240" w:lineRule="auto"/>
              <w:jc w:val="center"/>
              <w:rPr>
                <w:rFonts w:ascii="Arial" w:hAnsi="Arial" w:cs="Arial"/>
                <w:b/>
                <w:color w:val="000000"/>
                <w:sz w:val="10"/>
                <w:szCs w:val="10"/>
              </w:rPr>
            </w:pPr>
            <w:r w:rsidRPr="000A5E72">
              <w:rPr>
                <w:rFonts w:ascii="Arial" w:hAnsi="Arial" w:cs="Arial"/>
                <w:b/>
                <w:color w:val="000000"/>
                <w:sz w:val="10"/>
                <w:szCs w:val="10"/>
              </w:rPr>
              <w:t>MECANISMO DE COBERTURA</w:t>
            </w:r>
          </w:p>
        </w:tc>
        <w:tc>
          <w:tcPr>
            <w:tcW w:w="1170" w:type="dxa"/>
            <w:shd w:val="clear" w:color="auto" w:fill="E7E6E6"/>
            <w:vAlign w:val="center"/>
          </w:tcPr>
          <w:p w14:paraId="75BDE7E9" w14:textId="77777777" w:rsidR="00CF5E6E" w:rsidRPr="000A5E72" w:rsidRDefault="00CF5E6E" w:rsidP="00342E8B">
            <w:pPr>
              <w:spacing w:after="0" w:line="240" w:lineRule="auto"/>
              <w:jc w:val="center"/>
              <w:rPr>
                <w:rFonts w:ascii="Arial" w:hAnsi="Arial" w:cs="Arial"/>
                <w:b/>
                <w:color w:val="000000"/>
                <w:sz w:val="10"/>
                <w:szCs w:val="10"/>
              </w:rPr>
            </w:pPr>
            <w:r w:rsidRPr="000A5E72">
              <w:rPr>
                <w:rFonts w:ascii="Arial" w:hAnsi="Arial" w:cs="Arial"/>
                <w:b/>
                <w:color w:val="000000"/>
                <w:sz w:val="10"/>
                <w:szCs w:val="10"/>
              </w:rPr>
              <w:t>CLASE DE RIESGO</w:t>
            </w:r>
          </w:p>
        </w:tc>
        <w:tc>
          <w:tcPr>
            <w:tcW w:w="2844" w:type="dxa"/>
            <w:shd w:val="clear" w:color="auto" w:fill="E7E6E6"/>
            <w:vAlign w:val="center"/>
          </w:tcPr>
          <w:p w14:paraId="1176D4BA" w14:textId="77777777" w:rsidR="00CF5E6E" w:rsidRPr="000A5E72" w:rsidRDefault="00CF5E6E" w:rsidP="00342E8B">
            <w:pPr>
              <w:spacing w:after="0" w:line="240" w:lineRule="auto"/>
              <w:jc w:val="center"/>
              <w:rPr>
                <w:rFonts w:ascii="Arial" w:hAnsi="Arial" w:cs="Arial"/>
                <w:b/>
                <w:color w:val="000000"/>
                <w:sz w:val="10"/>
                <w:szCs w:val="10"/>
              </w:rPr>
            </w:pPr>
            <w:r w:rsidRPr="000A5E72">
              <w:rPr>
                <w:rFonts w:ascii="Arial" w:hAnsi="Arial" w:cs="Arial"/>
                <w:b/>
                <w:color w:val="000000"/>
                <w:sz w:val="10"/>
                <w:szCs w:val="10"/>
              </w:rPr>
              <w:t>TIPIFICACIÓN DE LOS RIESGOS</w:t>
            </w:r>
          </w:p>
        </w:tc>
        <w:tc>
          <w:tcPr>
            <w:tcW w:w="1276" w:type="dxa"/>
            <w:shd w:val="clear" w:color="auto" w:fill="E7E6E6"/>
            <w:vAlign w:val="center"/>
          </w:tcPr>
          <w:p w14:paraId="16CB9972" w14:textId="77777777" w:rsidR="00CF5E6E" w:rsidRPr="000A5E72" w:rsidRDefault="00CF5E6E" w:rsidP="00342E8B">
            <w:pPr>
              <w:spacing w:after="0" w:line="240" w:lineRule="auto"/>
              <w:jc w:val="center"/>
              <w:rPr>
                <w:rFonts w:ascii="Arial" w:hAnsi="Arial" w:cs="Arial"/>
                <w:b/>
                <w:color w:val="000000"/>
                <w:sz w:val="10"/>
                <w:szCs w:val="10"/>
              </w:rPr>
            </w:pPr>
            <w:r w:rsidRPr="000A5E72">
              <w:rPr>
                <w:rFonts w:ascii="Arial" w:hAnsi="Arial" w:cs="Arial"/>
                <w:b/>
                <w:color w:val="000000"/>
                <w:sz w:val="10"/>
                <w:szCs w:val="10"/>
              </w:rPr>
              <w:t>ESTIMACIÓN DEL RIESGO</w:t>
            </w:r>
          </w:p>
        </w:tc>
        <w:tc>
          <w:tcPr>
            <w:tcW w:w="1134" w:type="dxa"/>
            <w:shd w:val="clear" w:color="auto" w:fill="E7E6E6"/>
            <w:vAlign w:val="center"/>
          </w:tcPr>
          <w:p w14:paraId="1BCA74E5" w14:textId="77777777" w:rsidR="00CF5E6E" w:rsidRPr="000A5E72" w:rsidRDefault="00CF5E6E" w:rsidP="00342E8B">
            <w:pPr>
              <w:spacing w:after="0" w:line="240" w:lineRule="auto"/>
              <w:jc w:val="center"/>
              <w:rPr>
                <w:rFonts w:ascii="Arial" w:hAnsi="Arial" w:cs="Arial"/>
                <w:b/>
                <w:color w:val="000000"/>
                <w:sz w:val="10"/>
                <w:szCs w:val="10"/>
              </w:rPr>
            </w:pPr>
            <w:r w:rsidRPr="000A5E72">
              <w:rPr>
                <w:rFonts w:ascii="Arial" w:hAnsi="Arial" w:cs="Arial"/>
                <w:b/>
                <w:color w:val="000000"/>
                <w:sz w:val="10"/>
                <w:szCs w:val="10"/>
              </w:rPr>
              <w:t>ASIGNACIÓN DEL RIESGO</w:t>
            </w:r>
          </w:p>
        </w:tc>
        <w:tc>
          <w:tcPr>
            <w:tcW w:w="1134" w:type="dxa"/>
            <w:shd w:val="clear" w:color="auto" w:fill="E7E6E6"/>
            <w:vAlign w:val="center"/>
          </w:tcPr>
          <w:p w14:paraId="40F33DCC" w14:textId="77777777" w:rsidR="00CF5E6E" w:rsidRPr="000A5E72" w:rsidRDefault="00CF5E6E" w:rsidP="00342E8B">
            <w:pPr>
              <w:spacing w:after="0" w:line="240" w:lineRule="auto"/>
              <w:jc w:val="center"/>
              <w:rPr>
                <w:rFonts w:ascii="Arial" w:hAnsi="Arial" w:cs="Arial"/>
                <w:b/>
                <w:color w:val="000000"/>
                <w:sz w:val="10"/>
                <w:szCs w:val="10"/>
              </w:rPr>
            </w:pPr>
            <w:r w:rsidRPr="000A5E72">
              <w:rPr>
                <w:rFonts w:ascii="Arial" w:hAnsi="Arial" w:cs="Arial"/>
                <w:b/>
                <w:color w:val="000000"/>
                <w:sz w:val="10"/>
                <w:szCs w:val="10"/>
              </w:rPr>
              <w:t>VIGENCIA</w:t>
            </w:r>
          </w:p>
        </w:tc>
        <w:tc>
          <w:tcPr>
            <w:tcW w:w="1388" w:type="dxa"/>
            <w:shd w:val="clear" w:color="auto" w:fill="E7E6E6"/>
            <w:vAlign w:val="center"/>
          </w:tcPr>
          <w:p w14:paraId="4E969553" w14:textId="77777777" w:rsidR="00CF5E6E" w:rsidRPr="000A5E72" w:rsidRDefault="00CF5E6E" w:rsidP="00342E8B">
            <w:pPr>
              <w:spacing w:after="0" w:line="240" w:lineRule="auto"/>
              <w:jc w:val="center"/>
              <w:rPr>
                <w:rFonts w:ascii="Arial" w:hAnsi="Arial" w:cs="Arial"/>
                <w:b/>
                <w:color w:val="000000"/>
                <w:sz w:val="10"/>
                <w:szCs w:val="10"/>
              </w:rPr>
            </w:pPr>
            <w:r w:rsidRPr="000A5E72">
              <w:rPr>
                <w:rFonts w:ascii="Arial" w:hAnsi="Arial" w:cs="Arial"/>
                <w:b/>
                <w:color w:val="000000"/>
                <w:sz w:val="10"/>
                <w:szCs w:val="10"/>
              </w:rPr>
              <w:t>JUSTIFICACIÓN COBERTURA / VIGENCIA</w:t>
            </w:r>
          </w:p>
        </w:tc>
      </w:tr>
      <w:tr w:rsidR="00CF5E6E" w:rsidRPr="000A5E72" w14:paraId="33B391FC" w14:textId="77777777" w:rsidTr="00342E8B">
        <w:tc>
          <w:tcPr>
            <w:tcW w:w="1260" w:type="dxa"/>
            <w:vMerge w:val="restart"/>
            <w:vAlign w:val="center"/>
          </w:tcPr>
          <w:p w14:paraId="3DB3F81F" w14:textId="77777777" w:rsidR="00CF5E6E" w:rsidRPr="000A5E72" w:rsidRDefault="00CF5E6E" w:rsidP="00342E8B">
            <w:pPr>
              <w:spacing w:after="0"/>
              <w:jc w:val="center"/>
              <w:rPr>
                <w:rFonts w:ascii="Arial" w:hAnsi="Arial" w:cs="Arial"/>
                <w:color w:val="FF0000"/>
                <w:sz w:val="10"/>
                <w:szCs w:val="10"/>
              </w:rPr>
            </w:pPr>
            <w:r w:rsidRPr="000A5E72">
              <w:rPr>
                <w:rFonts w:ascii="Arial" w:hAnsi="Arial" w:cs="Arial"/>
                <w:sz w:val="10"/>
                <w:szCs w:val="10"/>
              </w:rPr>
              <w:t>GARANTÍA DE SERIEDAD</w:t>
            </w:r>
          </w:p>
        </w:tc>
        <w:tc>
          <w:tcPr>
            <w:tcW w:w="1170" w:type="dxa"/>
            <w:vAlign w:val="center"/>
          </w:tcPr>
          <w:p w14:paraId="3C428D5D" w14:textId="77777777" w:rsidR="00CF5E6E" w:rsidRPr="000A5E72" w:rsidRDefault="00CF5E6E" w:rsidP="00342E8B">
            <w:pPr>
              <w:spacing w:after="0" w:line="240" w:lineRule="auto"/>
              <w:jc w:val="both"/>
              <w:rPr>
                <w:rFonts w:ascii="Arial" w:hAnsi="Arial" w:cs="Arial"/>
                <w:color w:val="FF0000"/>
                <w:sz w:val="10"/>
                <w:szCs w:val="10"/>
              </w:rPr>
            </w:pPr>
            <w:r w:rsidRPr="000A5E72">
              <w:rPr>
                <w:rFonts w:ascii="Arial" w:hAnsi="Arial" w:cs="Arial"/>
                <w:sz w:val="10"/>
                <w:szCs w:val="10"/>
              </w:rPr>
              <w:t>RIESGO JURÍDICO</w:t>
            </w:r>
          </w:p>
        </w:tc>
        <w:tc>
          <w:tcPr>
            <w:tcW w:w="2844" w:type="dxa"/>
            <w:vAlign w:val="center"/>
          </w:tcPr>
          <w:p w14:paraId="6035F9EE" w14:textId="77777777" w:rsidR="00CF5E6E" w:rsidRPr="000A5E72" w:rsidRDefault="00CF5E6E" w:rsidP="00342E8B">
            <w:pPr>
              <w:spacing w:after="0" w:line="240" w:lineRule="auto"/>
              <w:jc w:val="both"/>
              <w:rPr>
                <w:rFonts w:ascii="Arial" w:hAnsi="Arial" w:cs="Arial"/>
                <w:color w:val="FF0000"/>
                <w:sz w:val="10"/>
                <w:szCs w:val="10"/>
              </w:rPr>
            </w:pPr>
            <w:r w:rsidRPr="000A5E72">
              <w:rPr>
                <w:rFonts w:ascii="Arial" w:hAnsi="Arial" w:cs="Arial"/>
                <w:sz w:val="10"/>
                <w:szCs w:val="10"/>
              </w:rPr>
              <w:t>LA NO SUSCRIPCIÓN DEL CONTRATO SIN JUSTA CAUSA</w:t>
            </w:r>
          </w:p>
        </w:tc>
        <w:tc>
          <w:tcPr>
            <w:tcW w:w="1276" w:type="dxa"/>
            <w:vMerge w:val="restart"/>
            <w:vAlign w:val="center"/>
          </w:tcPr>
          <w:p w14:paraId="11C214CD" w14:textId="77777777" w:rsidR="00CF5E6E" w:rsidRPr="000A5E72" w:rsidRDefault="00CF5E6E" w:rsidP="00342E8B">
            <w:pPr>
              <w:spacing w:after="0"/>
              <w:jc w:val="center"/>
              <w:rPr>
                <w:rFonts w:ascii="Arial" w:hAnsi="Arial" w:cs="Arial"/>
                <w:color w:val="FF0000"/>
                <w:sz w:val="10"/>
                <w:szCs w:val="10"/>
              </w:rPr>
            </w:pPr>
            <w:r w:rsidRPr="000A5E72">
              <w:rPr>
                <w:rFonts w:ascii="Arial" w:hAnsi="Arial" w:cs="Arial"/>
                <w:sz w:val="10"/>
                <w:szCs w:val="10"/>
              </w:rPr>
              <w:t>DIEZ POR CIENTO (10%) DEL VALOR DEL CONTRATO</w:t>
            </w:r>
          </w:p>
        </w:tc>
        <w:tc>
          <w:tcPr>
            <w:tcW w:w="1134" w:type="dxa"/>
            <w:vMerge w:val="restart"/>
            <w:vAlign w:val="center"/>
          </w:tcPr>
          <w:p w14:paraId="5DA4C12E" w14:textId="77777777" w:rsidR="00CF5E6E" w:rsidRPr="000A5E72" w:rsidRDefault="00CF5E6E" w:rsidP="00342E8B">
            <w:pPr>
              <w:spacing w:after="0"/>
              <w:ind w:left="-108"/>
              <w:jc w:val="center"/>
              <w:rPr>
                <w:rFonts w:ascii="Arial" w:hAnsi="Arial" w:cs="Arial"/>
                <w:color w:val="FF0000"/>
                <w:sz w:val="10"/>
                <w:szCs w:val="10"/>
              </w:rPr>
            </w:pPr>
            <w:r w:rsidRPr="000A5E72">
              <w:rPr>
                <w:rFonts w:ascii="Arial" w:hAnsi="Arial" w:cs="Arial"/>
                <w:sz w:val="10"/>
                <w:szCs w:val="10"/>
              </w:rPr>
              <w:t>OFERENTES</w:t>
            </w:r>
          </w:p>
        </w:tc>
        <w:tc>
          <w:tcPr>
            <w:tcW w:w="1134" w:type="dxa"/>
            <w:vMerge w:val="restart"/>
            <w:vAlign w:val="center"/>
          </w:tcPr>
          <w:p w14:paraId="1493F135" w14:textId="77777777" w:rsidR="00CF5E6E" w:rsidRPr="000A5E72" w:rsidRDefault="00CF5E6E" w:rsidP="00342E8B">
            <w:pPr>
              <w:spacing w:after="0"/>
              <w:jc w:val="center"/>
              <w:rPr>
                <w:rFonts w:ascii="Arial" w:hAnsi="Arial" w:cs="Arial"/>
                <w:color w:val="FF0000"/>
                <w:sz w:val="10"/>
                <w:szCs w:val="10"/>
              </w:rPr>
            </w:pPr>
            <w:r w:rsidRPr="000A5E72">
              <w:rPr>
                <w:rFonts w:ascii="Arial" w:hAnsi="Arial" w:cs="Arial"/>
                <w:sz w:val="10"/>
                <w:szCs w:val="10"/>
              </w:rPr>
              <w:t>DESDE LA PRESENTACIÓN DE LA OFERTA Y POR CUATRO (04) MESES MÁS</w:t>
            </w:r>
          </w:p>
        </w:tc>
        <w:tc>
          <w:tcPr>
            <w:tcW w:w="1388" w:type="dxa"/>
            <w:vMerge w:val="restart"/>
            <w:vAlign w:val="center"/>
          </w:tcPr>
          <w:p w14:paraId="0A993C86" w14:textId="77777777" w:rsidR="00CF5E6E" w:rsidRPr="000A5E72" w:rsidRDefault="00CF5E6E" w:rsidP="00342E8B">
            <w:pPr>
              <w:spacing w:after="0"/>
              <w:jc w:val="center"/>
              <w:rPr>
                <w:rFonts w:ascii="Arial" w:hAnsi="Arial" w:cs="Arial"/>
                <w:color w:val="FF0000"/>
                <w:sz w:val="10"/>
                <w:szCs w:val="10"/>
              </w:rPr>
            </w:pPr>
            <w:r w:rsidRPr="000A5E72">
              <w:rPr>
                <w:rFonts w:ascii="Arial" w:hAnsi="Arial" w:cs="Arial"/>
                <w:sz w:val="10"/>
                <w:szCs w:val="10"/>
              </w:rPr>
              <w:t>AMPARA LA NO SUSCRIPCIÓN DEL CONTRATO SIN JUSTA CAUSA POR EL DIEZ POR CIENTO (10%) DEL PRESUPUESTO OFICIAL DESDE LA PRESENTACIÓN DE LA OFERTA Y CUATRO (4) MESES MÁS.</w:t>
            </w:r>
          </w:p>
        </w:tc>
      </w:tr>
      <w:tr w:rsidR="00CF5E6E" w:rsidRPr="000A5E72" w14:paraId="0E5EA972" w14:textId="77777777" w:rsidTr="00342E8B">
        <w:tc>
          <w:tcPr>
            <w:tcW w:w="1260" w:type="dxa"/>
            <w:vMerge/>
          </w:tcPr>
          <w:p w14:paraId="0AF437F5" w14:textId="77777777" w:rsidR="00CF5E6E" w:rsidRPr="000A5E72" w:rsidRDefault="00CF5E6E" w:rsidP="00342E8B">
            <w:pPr>
              <w:spacing w:after="0"/>
              <w:jc w:val="both"/>
              <w:rPr>
                <w:rFonts w:ascii="Arial" w:hAnsi="Arial" w:cs="Arial"/>
                <w:color w:val="FF0000"/>
                <w:sz w:val="10"/>
                <w:szCs w:val="10"/>
              </w:rPr>
            </w:pPr>
          </w:p>
        </w:tc>
        <w:tc>
          <w:tcPr>
            <w:tcW w:w="1170" w:type="dxa"/>
            <w:vAlign w:val="center"/>
          </w:tcPr>
          <w:p w14:paraId="56136973" w14:textId="77777777" w:rsidR="00CF5E6E" w:rsidRPr="000A5E72" w:rsidRDefault="00CF5E6E" w:rsidP="00342E8B">
            <w:pPr>
              <w:spacing w:after="0" w:line="240" w:lineRule="auto"/>
              <w:jc w:val="both"/>
              <w:rPr>
                <w:rFonts w:ascii="Arial" w:hAnsi="Arial" w:cs="Arial"/>
                <w:color w:val="FF0000"/>
                <w:sz w:val="10"/>
                <w:szCs w:val="10"/>
              </w:rPr>
            </w:pPr>
            <w:r w:rsidRPr="000A5E72">
              <w:rPr>
                <w:rFonts w:ascii="Arial" w:hAnsi="Arial" w:cs="Arial"/>
                <w:sz w:val="10"/>
                <w:szCs w:val="10"/>
              </w:rPr>
              <w:t>RIESGO JURÍDICO</w:t>
            </w:r>
          </w:p>
        </w:tc>
        <w:tc>
          <w:tcPr>
            <w:tcW w:w="2844" w:type="dxa"/>
          </w:tcPr>
          <w:p w14:paraId="41C14A80" w14:textId="77777777" w:rsidR="00CF5E6E" w:rsidRPr="000A5E72" w:rsidRDefault="00CF5E6E" w:rsidP="00342E8B">
            <w:pPr>
              <w:spacing w:after="0" w:line="240" w:lineRule="auto"/>
              <w:jc w:val="both"/>
              <w:rPr>
                <w:rFonts w:ascii="Arial" w:hAnsi="Arial" w:cs="Arial"/>
                <w:color w:val="FF0000"/>
                <w:sz w:val="10"/>
                <w:szCs w:val="10"/>
              </w:rPr>
            </w:pPr>
            <w:r w:rsidRPr="000A5E72">
              <w:rPr>
                <w:rFonts w:ascii="Arial" w:hAnsi="Arial" w:cs="Arial"/>
                <w:sz w:val="10"/>
                <w:szCs w:val="10"/>
              </w:rPr>
              <w:t>LA NO AMPLIACIÓN DE LA VIGENCIA DE LA GARANTÍA DE SERIEDAD DE OFERTA CUANDO EL TÉRMINO PREVISTO EN LA INVITACIÓN PARA LA ADJUDICACIÓN DEL CONTRATO SE PRORROGUE O CUANDO EL TÉRMINO PREVISTO PARA LA SUSCRIPCIÓN DEL CONTRATO SE PRORROGUE SIEMPRE Y CUANDO ESAS PRÓRROGAS NO EXCEDAN UN TÉRMINO DE TRES MESES. (03)</w:t>
            </w:r>
          </w:p>
        </w:tc>
        <w:tc>
          <w:tcPr>
            <w:tcW w:w="1276" w:type="dxa"/>
            <w:vMerge/>
            <w:vAlign w:val="center"/>
          </w:tcPr>
          <w:p w14:paraId="2F53F5A8" w14:textId="77777777" w:rsidR="00CF5E6E" w:rsidRPr="000A5E72" w:rsidRDefault="00CF5E6E" w:rsidP="00342E8B">
            <w:pPr>
              <w:spacing w:after="0"/>
              <w:jc w:val="both"/>
              <w:rPr>
                <w:rFonts w:ascii="Arial" w:hAnsi="Arial" w:cs="Arial"/>
                <w:color w:val="FF0000"/>
                <w:sz w:val="10"/>
                <w:szCs w:val="10"/>
              </w:rPr>
            </w:pPr>
          </w:p>
        </w:tc>
        <w:tc>
          <w:tcPr>
            <w:tcW w:w="1134" w:type="dxa"/>
            <w:vMerge/>
            <w:vAlign w:val="center"/>
          </w:tcPr>
          <w:p w14:paraId="4303E9C0" w14:textId="77777777" w:rsidR="00CF5E6E" w:rsidRPr="000A5E72" w:rsidRDefault="00CF5E6E" w:rsidP="00342E8B">
            <w:pPr>
              <w:spacing w:after="0"/>
              <w:ind w:left="-108"/>
              <w:jc w:val="both"/>
              <w:rPr>
                <w:rFonts w:ascii="Arial" w:hAnsi="Arial" w:cs="Arial"/>
                <w:color w:val="FF0000"/>
                <w:sz w:val="10"/>
                <w:szCs w:val="10"/>
              </w:rPr>
            </w:pPr>
          </w:p>
        </w:tc>
        <w:tc>
          <w:tcPr>
            <w:tcW w:w="1134" w:type="dxa"/>
            <w:vMerge/>
            <w:vAlign w:val="center"/>
          </w:tcPr>
          <w:p w14:paraId="082B3BAD" w14:textId="77777777" w:rsidR="00CF5E6E" w:rsidRPr="000A5E72" w:rsidRDefault="00CF5E6E" w:rsidP="00342E8B">
            <w:pPr>
              <w:spacing w:after="0"/>
              <w:jc w:val="both"/>
              <w:rPr>
                <w:rFonts w:ascii="Arial" w:hAnsi="Arial" w:cs="Arial"/>
                <w:color w:val="FF0000"/>
                <w:sz w:val="10"/>
                <w:szCs w:val="10"/>
              </w:rPr>
            </w:pPr>
          </w:p>
        </w:tc>
        <w:tc>
          <w:tcPr>
            <w:tcW w:w="1388" w:type="dxa"/>
            <w:vMerge/>
            <w:vAlign w:val="center"/>
          </w:tcPr>
          <w:p w14:paraId="7D9D15EA" w14:textId="77777777" w:rsidR="00CF5E6E" w:rsidRPr="000A5E72" w:rsidRDefault="00CF5E6E" w:rsidP="00342E8B">
            <w:pPr>
              <w:spacing w:after="0"/>
              <w:jc w:val="both"/>
              <w:rPr>
                <w:rFonts w:ascii="Arial" w:hAnsi="Arial" w:cs="Arial"/>
                <w:color w:val="FF0000"/>
                <w:sz w:val="10"/>
                <w:szCs w:val="10"/>
              </w:rPr>
            </w:pPr>
          </w:p>
        </w:tc>
      </w:tr>
      <w:tr w:rsidR="00CF5E6E" w:rsidRPr="000A5E72" w14:paraId="5066D2E3" w14:textId="77777777" w:rsidTr="00342E8B">
        <w:tc>
          <w:tcPr>
            <w:tcW w:w="1260" w:type="dxa"/>
            <w:vMerge/>
          </w:tcPr>
          <w:p w14:paraId="60974291" w14:textId="77777777" w:rsidR="00CF5E6E" w:rsidRPr="000A5E72" w:rsidRDefault="00CF5E6E" w:rsidP="00342E8B">
            <w:pPr>
              <w:spacing w:after="0"/>
              <w:jc w:val="both"/>
              <w:rPr>
                <w:rFonts w:ascii="Arial" w:hAnsi="Arial" w:cs="Arial"/>
                <w:color w:val="FF0000"/>
                <w:sz w:val="10"/>
                <w:szCs w:val="10"/>
              </w:rPr>
            </w:pPr>
          </w:p>
        </w:tc>
        <w:tc>
          <w:tcPr>
            <w:tcW w:w="1170" w:type="dxa"/>
            <w:vAlign w:val="center"/>
          </w:tcPr>
          <w:p w14:paraId="25E1B1CF" w14:textId="77777777" w:rsidR="00CF5E6E" w:rsidRPr="000A5E72" w:rsidRDefault="00CF5E6E" w:rsidP="00342E8B">
            <w:pPr>
              <w:spacing w:after="0" w:line="240" w:lineRule="auto"/>
              <w:jc w:val="both"/>
              <w:rPr>
                <w:rFonts w:ascii="Arial" w:hAnsi="Arial" w:cs="Arial"/>
                <w:color w:val="FF0000"/>
                <w:sz w:val="10"/>
                <w:szCs w:val="10"/>
              </w:rPr>
            </w:pPr>
            <w:r w:rsidRPr="000A5E72">
              <w:rPr>
                <w:rFonts w:ascii="Arial" w:hAnsi="Arial" w:cs="Arial"/>
                <w:sz w:val="10"/>
                <w:szCs w:val="10"/>
              </w:rPr>
              <w:t>RIESGO JURÍDICO</w:t>
            </w:r>
          </w:p>
        </w:tc>
        <w:tc>
          <w:tcPr>
            <w:tcW w:w="2844" w:type="dxa"/>
          </w:tcPr>
          <w:p w14:paraId="5E6F12B6" w14:textId="77777777" w:rsidR="00CF5E6E" w:rsidRPr="000A5E72" w:rsidRDefault="00CF5E6E" w:rsidP="00342E8B">
            <w:pPr>
              <w:spacing w:after="0" w:line="240" w:lineRule="auto"/>
              <w:jc w:val="both"/>
              <w:rPr>
                <w:rFonts w:ascii="Arial" w:hAnsi="Arial" w:cs="Arial"/>
                <w:color w:val="FF0000"/>
                <w:sz w:val="10"/>
                <w:szCs w:val="10"/>
              </w:rPr>
            </w:pPr>
            <w:r w:rsidRPr="000A5E72">
              <w:rPr>
                <w:rFonts w:ascii="Arial" w:hAnsi="Arial" w:cs="Arial"/>
                <w:sz w:val="10"/>
                <w:szCs w:val="10"/>
              </w:rPr>
              <w:t>LA FALTA DE OTORGAMIENTO POR PARTE DEL PROPONENTE SELECCIONADO DE LA GARANTÍA DE CUMPLIMIENTO EXIGIDA POR LA ENTIDAD PARA AMPARAR EL INCUMPLIMIENTO DE LAS OBLIGACIONES DEL CONTRATO.</w:t>
            </w:r>
          </w:p>
        </w:tc>
        <w:tc>
          <w:tcPr>
            <w:tcW w:w="1276" w:type="dxa"/>
            <w:vMerge/>
          </w:tcPr>
          <w:p w14:paraId="662DB904" w14:textId="77777777" w:rsidR="00CF5E6E" w:rsidRPr="000A5E72" w:rsidRDefault="00CF5E6E" w:rsidP="00342E8B">
            <w:pPr>
              <w:spacing w:after="0"/>
              <w:jc w:val="both"/>
              <w:rPr>
                <w:rFonts w:ascii="Arial" w:hAnsi="Arial" w:cs="Arial"/>
                <w:color w:val="FF0000"/>
                <w:sz w:val="10"/>
                <w:szCs w:val="10"/>
              </w:rPr>
            </w:pPr>
          </w:p>
        </w:tc>
        <w:tc>
          <w:tcPr>
            <w:tcW w:w="1134" w:type="dxa"/>
            <w:vMerge/>
          </w:tcPr>
          <w:p w14:paraId="031FB3AF" w14:textId="77777777" w:rsidR="00CF5E6E" w:rsidRPr="000A5E72" w:rsidRDefault="00CF5E6E" w:rsidP="00342E8B">
            <w:pPr>
              <w:spacing w:after="0"/>
              <w:jc w:val="both"/>
              <w:rPr>
                <w:rFonts w:ascii="Arial" w:hAnsi="Arial" w:cs="Arial"/>
                <w:color w:val="FF0000"/>
                <w:sz w:val="10"/>
                <w:szCs w:val="10"/>
              </w:rPr>
            </w:pPr>
          </w:p>
        </w:tc>
        <w:tc>
          <w:tcPr>
            <w:tcW w:w="1134" w:type="dxa"/>
            <w:vMerge/>
          </w:tcPr>
          <w:p w14:paraId="723D0342" w14:textId="77777777" w:rsidR="00CF5E6E" w:rsidRPr="000A5E72" w:rsidRDefault="00CF5E6E" w:rsidP="00342E8B">
            <w:pPr>
              <w:spacing w:after="0"/>
              <w:jc w:val="both"/>
              <w:rPr>
                <w:rFonts w:ascii="Arial" w:hAnsi="Arial" w:cs="Arial"/>
                <w:color w:val="FF0000"/>
                <w:sz w:val="10"/>
                <w:szCs w:val="10"/>
              </w:rPr>
            </w:pPr>
          </w:p>
        </w:tc>
        <w:tc>
          <w:tcPr>
            <w:tcW w:w="1388" w:type="dxa"/>
            <w:vMerge/>
          </w:tcPr>
          <w:p w14:paraId="29B2EE25" w14:textId="77777777" w:rsidR="00CF5E6E" w:rsidRPr="000A5E72" w:rsidRDefault="00CF5E6E" w:rsidP="00342E8B">
            <w:pPr>
              <w:spacing w:after="0"/>
              <w:jc w:val="both"/>
              <w:rPr>
                <w:rFonts w:ascii="Arial" w:hAnsi="Arial" w:cs="Arial"/>
                <w:color w:val="FF0000"/>
                <w:sz w:val="10"/>
                <w:szCs w:val="10"/>
              </w:rPr>
            </w:pPr>
          </w:p>
        </w:tc>
      </w:tr>
      <w:tr w:rsidR="00CF5E6E" w:rsidRPr="000A5E72" w14:paraId="1674F34C" w14:textId="77777777" w:rsidTr="00342E8B">
        <w:tc>
          <w:tcPr>
            <w:tcW w:w="1260" w:type="dxa"/>
            <w:vMerge/>
          </w:tcPr>
          <w:p w14:paraId="13B53951" w14:textId="77777777" w:rsidR="00CF5E6E" w:rsidRPr="000A5E72" w:rsidRDefault="00CF5E6E" w:rsidP="00342E8B">
            <w:pPr>
              <w:spacing w:after="0"/>
              <w:jc w:val="both"/>
              <w:rPr>
                <w:rFonts w:ascii="Arial" w:hAnsi="Arial" w:cs="Arial"/>
                <w:color w:val="FF0000"/>
                <w:sz w:val="10"/>
                <w:szCs w:val="10"/>
              </w:rPr>
            </w:pPr>
          </w:p>
        </w:tc>
        <w:tc>
          <w:tcPr>
            <w:tcW w:w="1170" w:type="dxa"/>
            <w:vAlign w:val="center"/>
          </w:tcPr>
          <w:p w14:paraId="2A648CA7" w14:textId="77777777" w:rsidR="00CF5E6E" w:rsidRPr="000A5E72" w:rsidRDefault="00CF5E6E" w:rsidP="00342E8B">
            <w:pPr>
              <w:spacing w:after="0" w:line="240" w:lineRule="auto"/>
              <w:jc w:val="both"/>
              <w:rPr>
                <w:rFonts w:ascii="Arial" w:hAnsi="Arial" w:cs="Arial"/>
                <w:color w:val="FF0000"/>
                <w:sz w:val="10"/>
                <w:szCs w:val="10"/>
              </w:rPr>
            </w:pPr>
            <w:r w:rsidRPr="000A5E72">
              <w:rPr>
                <w:rFonts w:ascii="Arial" w:hAnsi="Arial" w:cs="Arial"/>
                <w:sz w:val="10"/>
                <w:szCs w:val="10"/>
              </w:rPr>
              <w:t>RIESGO JURÍDICO</w:t>
            </w:r>
          </w:p>
        </w:tc>
        <w:tc>
          <w:tcPr>
            <w:tcW w:w="2844" w:type="dxa"/>
            <w:vAlign w:val="center"/>
          </w:tcPr>
          <w:p w14:paraId="6E74AD4B" w14:textId="77777777" w:rsidR="00CF5E6E" w:rsidRPr="000A5E72" w:rsidRDefault="00CF5E6E" w:rsidP="00342E8B">
            <w:pPr>
              <w:spacing w:after="0" w:line="240" w:lineRule="auto"/>
              <w:jc w:val="both"/>
              <w:rPr>
                <w:rFonts w:ascii="Arial" w:hAnsi="Arial" w:cs="Arial"/>
                <w:color w:val="FF0000"/>
                <w:sz w:val="10"/>
                <w:szCs w:val="10"/>
              </w:rPr>
            </w:pPr>
            <w:r w:rsidRPr="000A5E72">
              <w:rPr>
                <w:rFonts w:ascii="Arial" w:hAnsi="Arial" w:cs="Arial"/>
                <w:sz w:val="10"/>
                <w:szCs w:val="10"/>
              </w:rPr>
              <w:t>EL RETIRO DE LA OFERTA DESPUÉS DE VENCIDO EL TÉRMINO FIJADO PARA LA PRESENTACIÓN DE LAS OFERTAS.</w:t>
            </w:r>
          </w:p>
        </w:tc>
        <w:tc>
          <w:tcPr>
            <w:tcW w:w="1276" w:type="dxa"/>
            <w:vMerge/>
          </w:tcPr>
          <w:p w14:paraId="0D291328" w14:textId="77777777" w:rsidR="00CF5E6E" w:rsidRPr="000A5E72" w:rsidRDefault="00CF5E6E" w:rsidP="00342E8B">
            <w:pPr>
              <w:spacing w:after="0"/>
              <w:jc w:val="both"/>
              <w:rPr>
                <w:rFonts w:ascii="Arial" w:hAnsi="Arial" w:cs="Arial"/>
                <w:color w:val="FF0000"/>
                <w:sz w:val="10"/>
                <w:szCs w:val="10"/>
              </w:rPr>
            </w:pPr>
          </w:p>
        </w:tc>
        <w:tc>
          <w:tcPr>
            <w:tcW w:w="1134" w:type="dxa"/>
            <w:vMerge/>
          </w:tcPr>
          <w:p w14:paraId="7BD09136" w14:textId="77777777" w:rsidR="00CF5E6E" w:rsidRPr="000A5E72" w:rsidRDefault="00CF5E6E" w:rsidP="00342E8B">
            <w:pPr>
              <w:spacing w:after="0"/>
              <w:jc w:val="both"/>
              <w:rPr>
                <w:rFonts w:ascii="Arial" w:hAnsi="Arial" w:cs="Arial"/>
                <w:color w:val="FF0000"/>
                <w:sz w:val="10"/>
                <w:szCs w:val="10"/>
              </w:rPr>
            </w:pPr>
          </w:p>
        </w:tc>
        <w:tc>
          <w:tcPr>
            <w:tcW w:w="1134" w:type="dxa"/>
            <w:vMerge/>
          </w:tcPr>
          <w:p w14:paraId="0B5FC0DA" w14:textId="77777777" w:rsidR="00CF5E6E" w:rsidRPr="000A5E72" w:rsidRDefault="00CF5E6E" w:rsidP="00342E8B">
            <w:pPr>
              <w:spacing w:after="0"/>
              <w:jc w:val="both"/>
              <w:rPr>
                <w:rFonts w:ascii="Arial" w:hAnsi="Arial" w:cs="Arial"/>
                <w:color w:val="FF0000"/>
                <w:sz w:val="10"/>
                <w:szCs w:val="10"/>
              </w:rPr>
            </w:pPr>
          </w:p>
        </w:tc>
        <w:tc>
          <w:tcPr>
            <w:tcW w:w="1388" w:type="dxa"/>
            <w:vMerge/>
          </w:tcPr>
          <w:p w14:paraId="737624F6" w14:textId="77777777" w:rsidR="00CF5E6E" w:rsidRPr="000A5E72" w:rsidRDefault="00CF5E6E" w:rsidP="00342E8B">
            <w:pPr>
              <w:spacing w:after="0"/>
              <w:jc w:val="both"/>
              <w:rPr>
                <w:rFonts w:ascii="Arial" w:hAnsi="Arial" w:cs="Arial"/>
                <w:color w:val="FF0000"/>
                <w:sz w:val="10"/>
                <w:szCs w:val="10"/>
              </w:rPr>
            </w:pPr>
          </w:p>
        </w:tc>
      </w:tr>
    </w:tbl>
    <w:p w14:paraId="1FA65CE3" w14:textId="77777777" w:rsidR="00CF5E6E" w:rsidRPr="000A5E72" w:rsidRDefault="00CF5E6E" w:rsidP="00CF5E6E">
      <w:pPr>
        <w:tabs>
          <w:tab w:val="left" w:pos="-1080"/>
          <w:tab w:val="left" w:pos="0"/>
        </w:tabs>
        <w:rPr>
          <w:rFonts w:ascii="Arial" w:eastAsia="MS Mincho" w:hAnsi="Arial" w:cs="Arial"/>
          <w:b/>
          <w:color w:val="FF0000"/>
          <w:sz w:val="2"/>
          <w:szCs w:val="2"/>
        </w:rPr>
      </w:pPr>
    </w:p>
    <w:p w14:paraId="4C4645BC" w14:textId="77777777" w:rsidR="00CF5E6E" w:rsidRPr="000A5E72" w:rsidRDefault="00CF5E6E" w:rsidP="00CF5E6E">
      <w:pPr>
        <w:jc w:val="both"/>
        <w:rPr>
          <w:rFonts w:ascii="Arial" w:hAnsi="Arial" w:cs="Arial"/>
          <w:b/>
          <w:color w:val="000000"/>
          <w:sz w:val="20"/>
        </w:rPr>
      </w:pPr>
      <w:r w:rsidRPr="000A5E72">
        <w:rPr>
          <w:rFonts w:ascii="Arial" w:hAnsi="Arial" w:cs="Arial"/>
          <w:b/>
          <w:color w:val="000000"/>
          <w:sz w:val="20"/>
        </w:rPr>
        <w:t>ETAPA CONTRACTUAL</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0"/>
        <w:gridCol w:w="1275"/>
        <w:gridCol w:w="1134"/>
        <w:gridCol w:w="1134"/>
        <w:gridCol w:w="1276"/>
        <w:gridCol w:w="2098"/>
        <w:gridCol w:w="2409"/>
      </w:tblGrid>
      <w:tr w:rsidR="00CF5E6E" w:rsidRPr="000A5E72" w14:paraId="2DEC8DD0" w14:textId="77777777" w:rsidTr="00342E8B">
        <w:tc>
          <w:tcPr>
            <w:tcW w:w="880" w:type="dxa"/>
            <w:shd w:val="clear" w:color="auto" w:fill="E7E6E6"/>
            <w:vAlign w:val="center"/>
          </w:tcPr>
          <w:p w14:paraId="3EEE0BE6" w14:textId="77777777" w:rsidR="00CF5E6E" w:rsidRPr="000A5E72" w:rsidRDefault="00CF5E6E" w:rsidP="00342E8B">
            <w:pPr>
              <w:spacing w:after="0" w:line="240" w:lineRule="auto"/>
              <w:jc w:val="center"/>
              <w:rPr>
                <w:rFonts w:ascii="Arial" w:hAnsi="Arial" w:cs="Arial"/>
                <w:b/>
                <w:color w:val="000000"/>
                <w:sz w:val="10"/>
                <w:szCs w:val="10"/>
              </w:rPr>
            </w:pPr>
            <w:r w:rsidRPr="000A5E72">
              <w:rPr>
                <w:rFonts w:ascii="Arial" w:hAnsi="Arial" w:cs="Arial"/>
                <w:b/>
                <w:color w:val="000000"/>
                <w:sz w:val="10"/>
                <w:szCs w:val="10"/>
              </w:rPr>
              <w:t>MECANISMO DE COBERTURA</w:t>
            </w:r>
          </w:p>
        </w:tc>
        <w:tc>
          <w:tcPr>
            <w:tcW w:w="1275" w:type="dxa"/>
            <w:shd w:val="clear" w:color="auto" w:fill="E7E6E6"/>
            <w:vAlign w:val="center"/>
          </w:tcPr>
          <w:p w14:paraId="4D4B3EC9" w14:textId="77777777" w:rsidR="00CF5E6E" w:rsidRPr="000A5E72" w:rsidRDefault="00CF5E6E" w:rsidP="00342E8B">
            <w:pPr>
              <w:spacing w:after="0" w:line="240" w:lineRule="auto"/>
              <w:jc w:val="center"/>
              <w:rPr>
                <w:rFonts w:ascii="Arial" w:hAnsi="Arial" w:cs="Arial"/>
                <w:b/>
                <w:color w:val="000000"/>
                <w:sz w:val="10"/>
                <w:szCs w:val="10"/>
              </w:rPr>
            </w:pPr>
            <w:r w:rsidRPr="000A5E72">
              <w:rPr>
                <w:rFonts w:ascii="Arial" w:hAnsi="Arial" w:cs="Arial"/>
                <w:b/>
                <w:color w:val="000000"/>
                <w:sz w:val="10"/>
                <w:szCs w:val="10"/>
              </w:rPr>
              <w:t>CLASE DE RIESGO</w:t>
            </w:r>
          </w:p>
        </w:tc>
        <w:tc>
          <w:tcPr>
            <w:tcW w:w="1134" w:type="dxa"/>
            <w:shd w:val="clear" w:color="auto" w:fill="E7E6E6"/>
            <w:vAlign w:val="center"/>
          </w:tcPr>
          <w:p w14:paraId="5AB482C1" w14:textId="77777777" w:rsidR="00CF5E6E" w:rsidRPr="000A5E72" w:rsidRDefault="00CF5E6E" w:rsidP="00342E8B">
            <w:pPr>
              <w:spacing w:after="0" w:line="240" w:lineRule="auto"/>
              <w:jc w:val="center"/>
              <w:rPr>
                <w:rFonts w:ascii="Arial" w:hAnsi="Arial" w:cs="Arial"/>
                <w:b/>
                <w:color w:val="000000"/>
                <w:sz w:val="10"/>
                <w:szCs w:val="10"/>
              </w:rPr>
            </w:pPr>
            <w:r w:rsidRPr="000A5E72">
              <w:rPr>
                <w:rFonts w:ascii="Arial" w:hAnsi="Arial" w:cs="Arial"/>
                <w:b/>
                <w:color w:val="000000"/>
                <w:sz w:val="10"/>
                <w:szCs w:val="10"/>
              </w:rPr>
              <w:t>TIPIFICACIÓN DE LOS RIESGOS</w:t>
            </w:r>
          </w:p>
        </w:tc>
        <w:tc>
          <w:tcPr>
            <w:tcW w:w="1134" w:type="dxa"/>
            <w:shd w:val="clear" w:color="auto" w:fill="E7E6E6"/>
            <w:vAlign w:val="center"/>
          </w:tcPr>
          <w:p w14:paraId="5A0908DE" w14:textId="77777777" w:rsidR="00CF5E6E" w:rsidRPr="000A5E72" w:rsidRDefault="00CF5E6E" w:rsidP="00342E8B">
            <w:pPr>
              <w:spacing w:after="0" w:line="240" w:lineRule="auto"/>
              <w:jc w:val="center"/>
              <w:rPr>
                <w:rFonts w:ascii="Arial" w:hAnsi="Arial" w:cs="Arial"/>
                <w:b/>
                <w:color w:val="000000"/>
                <w:sz w:val="10"/>
                <w:szCs w:val="10"/>
              </w:rPr>
            </w:pPr>
            <w:r w:rsidRPr="000A5E72">
              <w:rPr>
                <w:rFonts w:ascii="Arial" w:hAnsi="Arial" w:cs="Arial"/>
                <w:b/>
                <w:color w:val="000000"/>
                <w:sz w:val="10"/>
                <w:szCs w:val="10"/>
              </w:rPr>
              <w:t>ESTIMACIÓN DEL RIESGO</w:t>
            </w:r>
          </w:p>
        </w:tc>
        <w:tc>
          <w:tcPr>
            <w:tcW w:w="1276" w:type="dxa"/>
            <w:shd w:val="clear" w:color="auto" w:fill="E7E6E6"/>
            <w:vAlign w:val="center"/>
          </w:tcPr>
          <w:p w14:paraId="27A615ED" w14:textId="77777777" w:rsidR="00CF5E6E" w:rsidRPr="000A5E72" w:rsidRDefault="00CF5E6E" w:rsidP="00342E8B">
            <w:pPr>
              <w:spacing w:after="0" w:line="240" w:lineRule="auto"/>
              <w:jc w:val="center"/>
              <w:rPr>
                <w:rFonts w:ascii="Arial" w:hAnsi="Arial" w:cs="Arial"/>
                <w:b/>
                <w:color w:val="000000"/>
                <w:sz w:val="10"/>
                <w:szCs w:val="10"/>
              </w:rPr>
            </w:pPr>
            <w:r w:rsidRPr="000A5E72">
              <w:rPr>
                <w:rFonts w:ascii="Arial" w:hAnsi="Arial" w:cs="Arial"/>
                <w:b/>
                <w:color w:val="000000"/>
                <w:sz w:val="10"/>
                <w:szCs w:val="10"/>
              </w:rPr>
              <w:t>ASIGNACIÓN DEL RIESGO</w:t>
            </w:r>
          </w:p>
        </w:tc>
        <w:tc>
          <w:tcPr>
            <w:tcW w:w="2098" w:type="dxa"/>
            <w:shd w:val="clear" w:color="auto" w:fill="E7E6E6"/>
            <w:vAlign w:val="center"/>
          </w:tcPr>
          <w:p w14:paraId="29A3E071" w14:textId="77777777" w:rsidR="00CF5E6E" w:rsidRPr="000A5E72" w:rsidRDefault="00CF5E6E" w:rsidP="00342E8B">
            <w:pPr>
              <w:spacing w:after="0" w:line="240" w:lineRule="auto"/>
              <w:jc w:val="center"/>
              <w:rPr>
                <w:rFonts w:ascii="Arial" w:hAnsi="Arial" w:cs="Arial"/>
                <w:b/>
                <w:color w:val="000000"/>
                <w:sz w:val="10"/>
                <w:szCs w:val="10"/>
              </w:rPr>
            </w:pPr>
            <w:r w:rsidRPr="000A5E72">
              <w:rPr>
                <w:rFonts w:ascii="Arial" w:hAnsi="Arial" w:cs="Arial"/>
                <w:b/>
                <w:color w:val="000000"/>
                <w:sz w:val="10"/>
                <w:szCs w:val="10"/>
              </w:rPr>
              <w:t>VIGENCIA</w:t>
            </w:r>
          </w:p>
        </w:tc>
        <w:tc>
          <w:tcPr>
            <w:tcW w:w="2409" w:type="dxa"/>
            <w:shd w:val="clear" w:color="auto" w:fill="E7E6E6"/>
            <w:vAlign w:val="center"/>
          </w:tcPr>
          <w:p w14:paraId="0EE62380" w14:textId="77777777" w:rsidR="00CF5E6E" w:rsidRPr="000A5E72" w:rsidRDefault="00CF5E6E" w:rsidP="00342E8B">
            <w:pPr>
              <w:spacing w:after="0" w:line="240" w:lineRule="auto"/>
              <w:jc w:val="center"/>
              <w:rPr>
                <w:rFonts w:ascii="Arial" w:hAnsi="Arial" w:cs="Arial"/>
                <w:b/>
                <w:color w:val="000000"/>
                <w:sz w:val="10"/>
                <w:szCs w:val="10"/>
              </w:rPr>
            </w:pPr>
            <w:r w:rsidRPr="000A5E72">
              <w:rPr>
                <w:rFonts w:ascii="Arial" w:hAnsi="Arial" w:cs="Arial"/>
                <w:b/>
                <w:color w:val="000000"/>
                <w:sz w:val="10"/>
                <w:szCs w:val="10"/>
              </w:rPr>
              <w:t>JUSTIFICACIÓN COBERTURA / VIGENCIA</w:t>
            </w:r>
          </w:p>
        </w:tc>
      </w:tr>
      <w:tr w:rsidR="00CF5E6E" w:rsidRPr="000A5E72" w14:paraId="40157657" w14:textId="77777777" w:rsidTr="00342E8B">
        <w:trPr>
          <w:trHeight w:val="366"/>
        </w:trPr>
        <w:tc>
          <w:tcPr>
            <w:tcW w:w="880" w:type="dxa"/>
            <w:vAlign w:val="center"/>
          </w:tcPr>
          <w:p w14:paraId="670933C2" w14:textId="77777777" w:rsidR="00CF5E6E" w:rsidRPr="000A5E72" w:rsidRDefault="00CF5E6E" w:rsidP="00342E8B">
            <w:pPr>
              <w:spacing w:after="0"/>
              <w:jc w:val="center"/>
              <w:rPr>
                <w:rFonts w:ascii="Arial" w:hAnsi="Arial" w:cs="Arial"/>
                <w:color w:val="FF0000"/>
                <w:sz w:val="10"/>
                <w:szCs w:val="10"/>
              </w:rPr>
            </w:pPr>
            <w:r w:rsidRPr="000A5E72">
              <w:rPr>
                <w:rFonts w:ascii="Arial" w:hAnsi="Arial" w:cs="Arial"/>
                <w:color w:val="000000"/>
                <w:sz w:val="10"/>
                <w:szCs w:val="10"/>
              </w:rPr>
              <w:t>GARANTIA UNICA</w:t>
            </w:r>
          </w:p>
        </w:tc>
        <w:tc>
          <w:tcPr>
            <w:tcW w:w="1275" w:type="dxa"/>
            <w:vAlign w:val="center"/>
          </w:tcPr>
          <w:p w14:paraId="67139974" w14:textId="77777777" w:rsidR="00CF5E6E" w:rsidRPr="000A5E72" w:rsidRDefault="00CF5E6E" w:rsidP="00342E8B">
            <w:pPr>
              <w:spacing w:after="0"/>
              <w:jc w:val="center"/>
              <w:rPr>
                <w:rFonts w:ascii="Arial" w:hAnsi="Arial" w:cs="Arial"/>
                <w:color w:val="FF0000"/>
                <w:sz w:val="10"/>
                <w:szCs w:val="10"/>
              </w:rPr>
            </w:pPr>
            <w:r w:rsidRPr="000A5E72">
              <w:rPr>
                <w:rFonts w:ascii="Arial" w:hAnsi="Arial" w:cs="Arial"/>
                <w:sz w:val="10"/>
                <w:szCs w:val="10"/>
              </w:rPr>
              <w:t>RIESGO JURÍDICO</w:t>
            </w:r>
          </w:p>
        </w:tc>
        <w:tc>
          <w:tcPr>
            <w:tcW w:w="1134" w:type="dxa"/>
            <w:vAlign w:val="center"/>
          </w:tcPr>
          <w:p w14:paraId="75F2DA45" w14:textId="77777777" w:rsidR="00CF5E6E" w:rsidRPr="000A5E72" w:rsidRDefault="00CF5E6E" w:rsidP="00342E8B">
            <w:pPr>
              <w:spacing w:after="0" w:line="240" w:lineRule="auto"/>
              <w:jc w:val="center"/>
              <w:rPr>
                <w:rFonts w:ascii="Arial" w:hAnsi="Arial" w:cs="Arial"/>
                <w:color w:val="FF0000"/>
                <w:sz w:val="10"/>
                <w:szCs w:val="10"/>
              </w:rPr>
            </w:pPr>
            <w:r w:rsidRPr="000A5E72">
              <w:rPr>
                <w:rFonts w:ascii="Arial" w:hAnsi="Arial" w:cs="Arial"/>
                <w:sz w:val="10"/>
                <w:szCs w:val="10"/>
              </w:rPr>
              <w:t>INCUMPLIMIENTO DEL CONTRATO</w:t>
            </w:r>
          </w:p>
        </w:tc>
        <w:tc>
          <w:tcPr>
            <w:tcW w:w="1134" w:type="dxa"/>
            <w:vAlign w:val="center"/>
          </w:tcPr>
          <w:p w14:paraId="00AC6ED3" w14:textId="77777777" w:rsidR="00CF5E6E" w:rsidRPr="000A5E72" w:rsidRDefault="00CF5E6E" w:rsidP="00342E8B">
            <w:pPr>
              <w:spacing w:after="0"/>
              <w:jc w:val="both"/>
              <w:rPr>
                <w:rFonts w:ascii="Arial" w:hAnsi="Arial" w:cs="Arial"/>
                <w:color w:val="FF0000"/>
                <w:sz w:val="10"/>
                <w:szCs w:val="10"/>
              </w:rPr>
            </w:pPr>
            <w:r w:rsidRPr="000A5E72">
              <w:rPr>
                <w:rFonts w:ascii="Arial" w:hAnsi="Arial" w:cs="Arial"/>
                <w:sz w:val="10"/>
                <w:szCs w:val="10"/>
              </w:rPr>
              <w:t>VEINTE POR CIENTO (20%) DEL VALOR DEL CONTRATO</w:t>
            </w:r>
          </w:p>
        </w:tc>
        <w:tc>
          <w:tcPr>
            <w:tcW w:w="1276" w:type="dxa"/>
            <w:vAlign w:val="center"/>
          </w:tcPr>
          <w:p w14:paraId="72243B8A" w14:textId="77777777" w:rsidR="00CF5E6E" w:rsidRPr="000A5E72" w:rsidRDefault="00CF5E6E" w:rsidP="00342E8B">
            <w:pPr>
              <w:spacing w:after="0" w:line="240" w:lineRule="auto"/>
              <w:jc w:val="center"/>
              <w:rPr>
                <w:rFonts w:ascii="Arial" w:hAnsi="Arial" w:cs="Arial"/>
                <w:color w:val="FF0000"/>
                <w:sz w:val="10"/>
                <w:szCs w:val="10"/>
              </w:rPr>
            </w:pPr>
            <w:r w:rsidRPr="000A5E72">
              <w:rPr>
                <w:rFonts w:ascii="Arial" w:hAnsi="Arial" w:cs="Arial"/>
                <w:color w:val="000000"/>
                <w:sz w:val="10"/>
                <w:szCs w:val="10"/>
              </w:rPr>
              <w:t>CONTRATISTA</w:t>
            </w:r>
          </w:p>
        </w:tc>
        <w:tc>
          <w:tcPr>
            <w:tcW w:w="2098" w:type="dxa"/>
            <w:vAlign w:val="center"/>
          </w:tcPr>
          <w:p w14:paraId="730D0163" w14:textId="77777777" w:rsidR="00CF5E6E" w:rsidRPr="000A5E72" w:rsidRDefault="00CF5E6E" w:rsidP="00342E8B">
            <w:pPr>
              <w:spacing w:after="0"/>
              <w:jc w:val="both"/>
              <w:rPr>
                <w:rFonts w:ascii="Arial" w:hAnsi="Arial" w:cs="Arial"/>
                <w:color w:val="FF0000"/>
                <w:sz w:val="10"/>
                <w:szCs w:val="10"/>
              </w:rPr>
            </w:pPr>
            <w:r w:rsidRPr="000A5E72">
              <w:rPr>
                <w:rFonts w:ascii="Arial" w:hAnsi="Arial" w:cs="Arial"/>
                <w:sz w:val="10"/>
                <w:szCs w:val="10"/>
              </w:rPr>
              <w:t>VIGENTE A PARTIR DE LAS SUSCRIPCIÓN DEL CONTRATO Y DE LAS PRÓRROGAS SI LAS HUBIERE, POR UN TÉRMINO IGUAL AL PLAZO DE EJECUCIÓN DEL CONTRATO Y SEIS (06) MESES MÁS,</w:t>
            </w:r>
          </w:p>
        </w:tc>
        <w:tc>
          <w:tcPr>
            <w:tcW w:w="2409" w:type="dxa"/>
            <w:vAlign w:val="center"/>
          </w:tcPr>
          <w:p w14:paraId="54FB19B1" w14:textId="77777777" w:rsidR="00CF5E6E" w:rsidRPr="000A5E72" w:rsidRDefault="00CF5E6E" w:rsidP="00342E8B">
            <w:pPr>
              <w:spacing w:after="0"/>
              <w:jc w:val="both"/>
              <w:rPr>
                <w:rFonts w:ascii="Arial" w:hAnsi="Arial" w:cs="Arial"/>
                <w:color w:val="FF0000"/>
                <w:sz w:val="10"/>
                <w:szCs w:val="10"/>
              </w:rPr>
            </w:pPr>
            <w:r w:rsidRPr="000A5E72">
              <w:rPr>
                <w:rFonts w:ascii="Arial" w:eastAsia="MS Mincho" w:hAnsi="Arial" w:cs="Arial"/>
                <w:sz w:val="10"/>
                <w:szCs w:val="10"/>
              </w:rPr>
              <w:t>AMPARA EL RIESGO DE INCUMPLIMIENTO DURANTE LA VIGENCIA DEL CONTRATO Y SEIS (06) MESES CALENDARIO MÁS.  LA ESTIMACIÓN DEL RIESGO CUBRE EL VEINTE POR CIENTO (20%) DEL VALOR DEL CONTRATO COMO QUIERA QUE SE PRETENDE EL PAGO PARCIAL O DEFINITIVO DE LOS PERJUICIOS QUE CAUSE A LA ENTIDAD, EN LOS MISMOS TÉRMINOS DE LA CLÁUSULA PENAL PECUNIARIA.</w:t>
            </w:r>
          </w:p>
        </w:tc>
      </w:tr>
      <w:tr w:rsidR="00CF5E6E" w:rsidRPr="000A5E72" w14:paraId="1BDB0260" w14:textId="77777777" w:rsidTr="00342E8B">
        <w:trPr>
          <w:trHeight w:val="432"/>
        </w:trPr>
        <w:tc>
          <w:tcPr>
            <w:tcW w:w="880" w:type="dxa"/>
            <w:vAlign w:val="center"/>
          </w:tcPr>
          <w:p w14:paraId="1269B5AF" w14:textId="77777777" w:rsidR="00CF5E6E" w:rsidRPr="000A5E72" w:rsidRDefault="00CF5E6E" w:rsidP="00342E8B">
            <w:pPr>
              <w:spacing w:after="0"/>
              <w:jc w:val="center"/>
              <w:rPr>
                <w:rFonts w:ascii="Arial" w:hAnsi="Arial" w:cs="Arial"/>
                <w:color w:val="FF0000"/>
                <w:sz w:val="10"/>
                <w:szCs w:val="10"/>
              </w:rPr>
            </w:pPr>
            <w:r w:rsidRPr="000A5E72">
              <w:rPr>
                <w:rFonts w:ascii="Arial" w:hAnsi="Arial" w:cs="Arial"/>
                <w:color w:val="000000"/>
                <w:sz w:val="10"/>
                <w:szCs w:val="10"/>
              </w:rPr>
              <w:t>GARANTIA UNICA</w:t>
            </w:r>
          </w:p>
        </w:tc>
        <w:tc>
          <w:tcPr>
            <w:tcW w:w="1275" w:type="dxa"/>
            <w:vAlign w:val="center"/>
          </w:tcPr>
          <w:p w14:paraId="7C6BB863" w14:textId="77777777" w:rsidR="00CF5E6E" w:rsidRPr="000A5E72" w:rsidRDefault="00CF5E6E" w:rsidP="00342E8B">
            <w:pPr>
              <w:spacing w:after="0"/>
              <w:jc w:val="center"/>
              <w:rPr>
                <w:rFonts w:ascii="Arial" w:hAnsi="Arial" w:cs="Arial"/>
                <w:color w:val="FF0000"/>
                <w:sz w:val="10"/>
                <w:szCs w:val="10"/>
              </w:rPr>
            </w:pPr>
            <w:r w:rsidRPr="000A5E72">
              <w:rPr>
                <w:rFonts w:ascii="Arial" w:hAnsi="Arial" w:cs="Arial"/>
                <w:sz w:val="10"/>
                <w:szCs w:val="10"/>
              </w:rPr>
              <w:t>RIESGO OPERATIVO</w:t>
            </w:r>
          </w:p>
        </w:tc>
        <w:tc>
          <w:tcPr>
            <w:tcW w:w="1134" w:type="dxa"/>
            <w:vAlign w:val="center"/>
          </w:tcPr>
          <w:p w14:paraId="4B8DA88C" w14:textId="77777777" w:rsidR="00CF5E6E" w:rsidRPr="000A5E72" w:rsidRDefault="00CF5E6E" w:rsidP="00342E8B">
            <w:pPr>
              <w:tabs>
                <w:tab w:val="left" w:pos="0"/>
              </w:tabs>
              <w:spacing w:after="0" w:line="240" w:lineRule="auto"/>
              <w:jc w:val="center"/>
              <w:rPr>
                <w:rFonts w:ascii="Arial" w:hAnsi="Arial" w:cs="Arial"/>
                <w:sz w:val="10"/>
                <w:szCs w:val="10"/>
              </w:rPr>
            </w:pPr>
            <w:r w:rsidRPr="000A5E72">
              <w:rPr>
                <w:rFonts w:ascii="Arial" w:hAnsi="Arial" w:cs="Arial"/>
                <w:sz w:val="10"/>
                <w:szCs w:val="10"/>
              </w:rPr>
              <w:t>CALIDAD DEL BIEN Y CORRECTO FUNCIONAMIENTO DE LOS MISMOS.</w:t>
            </w:r>
          </w:p>
          <w:p w14:paraId="1487E2FF" w14:textId="77777777" w:rsidR="00CF5E6E" w:rsidRPr="000A5E72" w:rsidRDefault="00CF5E6E" w:rsidP="00342E8B">
            <w:pPr>
              <w:spacing w:after="0" w:line="240" w:lineRule="auto"/>
              <w:jc w:val="center"/>
              <w:rPr>
                <w:rFonts w:ascii="Arial" w:hAnsi="Arial" w:cs="Arial"/>
                <w:color w:val="FF0000"/>
                <w:sz w:val="10"/>
                <w:szCs w:val="10"/>
              </w:rPr>
            </w:pPr>
          </w:p>
        </w:tc>
        <w:tc>
          <w:tcPr>
            <w:tcW w:w="1134" w:type="dxa"/>
            <w:vAlign w:val="center"/>
          </w:tcPr>
          <w:p w14:paraId="3C1C05D6" w14:textId="77777777" w:rsidR="00CF5E6E" w:rsidRPr="000A5E72" w:rsidRDefault="00CF5E6E" w:rsidP="00342E8B">
            <w:pPr>
              <w:tabs>
                <w:tab w:val="left" w:pos="0"/>
              </w:tabs>
              <w:spacing w:after="0" w:line="240" w:lineRule="auto"/>
              <w:jc w:val="both"/>
              <w:rPr>
                <w:rFonts w:ascii="Arial" w:hAnsi="Arial" w:cs="Arial"/>
                <w:sz w:val="10"/>
                <w:szCs w:val="10"/>
              </w:rPr>
            </w:pPr>
            <w:r w:rsidRPr="000A5E72">
              <w:rPr>
                <w:rFonts w:ascii="Arial" w:hAnsi="Arial" w:cs="Arial"/>
                <w:sz w:val="10"/>
                <w:szCs w:val="10"/>
              </w:rPr>
              <w:t>CINCUENTA POR CIENTO (50%) DEL VALOR DEL CONTRATO.</w:t>
            </w:r>
          </w:p>
          <w:p w14:paraId="1A18BB3C" w14:textId="77777777" w:rsidR="00CF5E6E" w:rsidRPr="000A5E72" w:rsidRDefault="00CF5E6E" w:rsidP="00342E8B">
            <w:pPr>
              <w:spacing w:after="0"/>
              <w:jc w:val="both"/>
              <w:rPr>
                <w:rFonts w:ascii="Arial" w:hAnsi="Arial" w:cs="Arial"/>
                <w:color w:val="FF0000"/>
                <w:sz w:val="10"/>
                <w:szCs w:val="10"/>
              </w:rPr>
            </w:pPr>
          </w:p>
        </w:tc>
        <w:tc>
          <w:tcPr>
            <w:tcW w:w="1276" w:type="dxa"/>
            <w:vAlign w:val="center"/>
          </w:tcPr>
          <w:p w14:paraId="41D3B421" w14:textId="77777777" w:rsidR="00CF5E6E" w:rsidRPr="000A5E72" w:rsidRDefault="00CF5E6E" w:rsidP="00342E8B">
            <w:pPr>
              <w:spacing w:after="0" w:line="240" w:lineRule="auto"/>
              <w:jc w:val="center"/>
              <w:rPr>
                <w:rFonts w:ascii="Arial" w:hAnsi="Arial" w:cs="Arial"/>
                <w:color w:val="FF0000"/>
                <w:sz w:val="10"/>
                <w:szCs w:val="10"/>
              </w:rPr>
            </w:pPr>
            <w:r w:rsidRPr="000A5E72">
              <w:rPr>
                <w:rFonts w:ascii="Arial" w:hAnsi="Arial" w:cs="Arial"/>
                <w:color w:val="000000"/>
                <w:sz w:val="10"/>
                <w:szCs w:val="10"/>
              </w:rPr>
              <w:t>CONTRATISTA</w:t>
            </w:r>
          </w:p>
        </w:tc>
        <w:tc>
          <w:tcPr>
            <w:tcW w:w="2098" w:type="dxa"/>
            <w:vAlign w:val="center"/>
          </w:tcPr>
          <w:p w14:paraId="71B22CD4" w14:textId="77777777" w:rsidR="00CF5E6E" w:rsidRPr="000A5E72" w:rsidRDefault="00CF5E6E" w:rsidP="00342E8B">
            <w:pPr>
              <w:tabs>
                <w:tab w:val="left" w:pos="0"/>
              </w:tabs>
              <w:spacing w:after="0" w:line="240" w:lineRule="auto"/>
              <w:jc w:val="both"/>
              <w:rPr>
                <w:rFonts w:ascii="Arial" w:eastAsia="MS Mincho" w:hAnsi="Arial" w:cs="Arial"/>
                <w:sz w:val="10"/>
                <w:szCs w:val="10"/>
              </w:rPr>
            </w:pPr>
            <w:r w:rsidRPr="000A5E72">
              <w:rPr>
                <w:rFonts w:ascii="Arial" w:eastAsia="MS Mincho" w:hAnsi="Arial" w:cs="Arial"/>
                <w:sz w:val="10"/>
                <w:szCs w:val="10"/>
              </w:rPr>
              <w:t>APLICA PARA LOS LOTES 1,2,3 y 4</w:t>
            </w:r>
          </w:p>
          <w:p w14:paraId="5B6EAEDC" w14:textId="77777777" w:rsidR="00CF5E6E" w:rsidRPr="000A5E72" w:rsidRDefault="00CF5E6E" w:rsidP="00342E8B">
            <w:pPr>
              <w:spacing w:after="0"/>
              <w:jc w:val="both"/>
              <w:rPr>
                <w:rFonts w:ascii="Arial" w:hAnsi="Arial" w:cs="Arial"/>
                <w:color w:val="FF0000"/>
                <w:sz w:val="10"/>
                <w:szCs w:val="10"/>
              </w:rPr>
            </w:pPr>
            <w:r w:rsidRPr="000A5E72">
              <w:rPr>
                <w:rFonts w:ascii="Arial" w:eastAsia="MS Mincho" w:hAnsi="Arial" w:cs="Arial"/>
                <w:sz w:val="10"/>
                <w:szCs w:val="10"/>
              </w:rPr>
              <w:t>PARA LOS MANTENIMIENTOS CORRECTIVOS, EL OFERENTE DEBERÁ MANTENER UNA GARANTÍA MÍNIMA UN (1) AÑO, CONTADO A PARTIR DEL RECIBO A SATISFACCIÓN DEL SERVICIO CONTRATADO Y PARA LOS MANTENIMIENTOS PREVENTIVOS, EL OFERENTE DEBERÁ MANTENER UNA GARANTÍA MÍNIMA DE SEIS (6) MESES, CONTADOS A PARTIR DEL RECIBO A SATISFACCIÓN DEL SERVICIO CONTRATADO.</w:t>
            </w:r>
          </w:p>
        </w:tc>
        <w:tc>
          <w:tcPr>
            <w:tcW w:w="2409" w:type="dxa"/>
            <w:vAlign w:val="center"/>
          </w:tcPr>
          <w:p w14:paraId="403712DA" w14:textId="77777777" w:rsidR="00CF5E6E" w:rsidRPr="000A5E72" w:rsidRDefault="00CF5E6E" w:rsidP="00342E8B">
            <w:pPr>
              <w:spacing w:after="0"/>
              <w:jc w:val="both"/>
              <w:rPr>
                <w:rFonts w:ascii="Arial" w:hAnsi="Arial" w:cs="Arial"/>
                <w:color w:val="FF0000"/>
                <w:sz w:val="10"/>
                <w:szCs w:val="10"/>
              </w:rPr>
            </w:pPr>
            <w:r w:rsidRPr="000A5E72">
              <w:rPr>
                <w:rFonts w:ascii="Arial" w:eastAsia="MS Mincho" w:hAnsi="Arial" w:cs="Arial"/>
                <w:sz w:val="10"/>
                <w:szCs w:val="10"/>
              </w:rPr>
              <w:t>AMPARA EL RIESGO DE LA MALA CALIDAD DE LOS REPUESTOS Y SERVICIOS DE MANO DE OBRA, PARA GARANTIZAR EL CORRECTO FUNCIONAMIENTO DE LOS VEHÍCULOS DESDE EL MOMENTO DE SU ENTREGA Y HASTA POR EL PERIODO ESTIPULADO EN LAS ESPECIFICACIONES TÉCNICAS, Y LA ESTIMACIÓN DEL RIESGO CUBRE EL CINCUENTA POR CIENTO (50%) DEL VALOR DEL CONTRATO COMO QUIERA QUE SE PRETENDA EL PAGO PARCIAL O DEFINITIVO DE LOS PERJUICIOS QUE CAUSE A LA ENTIDAD.</w:t>
            </w:r>
          </w:p>
        </w:tc>
      </w:tr>
      <w:tr w:rsidR="00CF5E6E" w:rsidRPr="000A5E72" w14:paraId="034C1D41" w14:textId="77777777" w:rsidTr="00342E8B">
        <w:trPr>
          <w:trHeight w:val="410"/>
        </w:trPr>
        <w:tc>
          <w:tcPr>
            <w:tcW w:w="880" w:type="dxa"/>
            <w:vAlign w:val="center"/>
          </w:tcPr>
          <w:p w14:paraId="3BF6D3CC" w14:textId="77777777" w:rsidR="00CF5E6E" w:rsidRPr="000A5E72" w:rsidRDefault="00CF5E6E" w:rsidP="00342E8B">
            <w:pPr>
              <w:spacing w:after="0"/>
              <w:jc w:val="center"/>
              <w:rPr>
                <w:rFonts w:ascii="Arial" w:hAnsi="Arial" w:cs="Arial"/>
                <w:color w:val="FF0000"/>
                <w:sz w:val="10"/>
                <w:szCs w:val="10"/>
              </w:rPr>
            </w:pPr>
            <w:r w:rsidRPr="000A5E72">
              <w:rPr>
                <w:rFonts w:ascii="Arial" w:hAnsi="Arial" w:cs="Arial"/>
                <w:color w:val="000000"/>
                <w:sz w:val="10"/>
                <w:szCs w:val="10"/>
              </w:rPr>
              <w:t>GARANTIA UNICA</w:t>
            </w:r>
          </w:p>
        </w:tc>
        <w:tc>
          <w:tcPr>
            <w:tcW w:w="1275" w:type="dxa"/>
            <w:vAlign w:val="center"/>
          </w:tcPr>
          <w:p w14:paraId="0728186C" w14:textId="77777777" w:rsidR="00CF5E6E" w:rsidRPr="000A5E72" w:rsidRDefault="00CF5E6E" w:rsidP="00342E8B">
            <w:pPr>
              <w:spacing w:after="0"/>
              <w:jc w:val="center"/>
              <w:rPr>
                <w:rFonts w:ascii="Arial" w:hAnsi="Arial" w:cs="Arial"/>
                <w:color w:val="FF0000"/>
                <w:sz w:val="10"/>
                <w:szCs w:val="10"/>
              </w:rPr>
            </w:pPr>
            <w:r w:rsidRPr="000A5E72">
              <w:rPr>
                <w:rFonts w:ascii="Arial" w:hAnsi="Arial" w:cs="Arial"/>
                <w:sz w:val="10"/>
                <w:szCs w:val="10"/>
              </w:rPr>
              <w:t>RIESGO OPERATIVO</w:t>
            </w:r>
          </w:p>
        </w:tc>
        <w:tc>
          <w:tcPr>
            <w:tcW w:w="1134" w:type="dxa"/>
            <w:vAlign w:val="center"/>
          </w:tcPr>
          <w:p w14:paraId="283D9C83" w14:textId="77777777" w:rsidR="00CF5E6E" w:rsidRPr="000A5E72" w:rsidRDefault="00CF5E6E" w:rsidP="00342E8B">
            <w:pPr>
              <w:spacing w:after="0" w:line="240" w:lineRule="auto"/>
              <w:jc w:val="center"/>
              <w:rPr>
                <w:rFonts w:ascii="Arial" w:hAnsi="Arial" w:cs="Arial"/>
                <w:color w:val="FF0000"/>
                <w:sz w:val="10"/>
                <w:szCs w:val="10"/>
              </w:rPr>
            </w:pPr>
            <w:r w:rsidRPr="000A5E72">
              <w:rPr>
                <w:rFonts w:ascii="Arial" w:hAnsi="Arial" w:cs="Arial"/>
                <w:sz w:val="10"/>
                <w:szCs w:val="10"/>
              </w:rPr>
              <w:t>CALIDAD DEL SERVICIO</w:t>
            </w:r>
          </w:p>
        </w:tc>
        <w:tc>
          <w:tcPr>
            <w:tcW w:w="1134" w:type="dxa"/>
            <w:vAlign w:val="center"/>
          </w:tcPr>
          <w:p w14:paraId="5EAA06AF" w14:textId="77777777" w:rsidR="00CF5E6E" w:rsidRPr="000A5E72" w:rsidRDefault="00CF5E6E" w:rsidP="00342E8B">
            <w:pPr>
              <w:spacing w:after="0"/>
              <w:jc w:val="both"/>
              <w:rPr>
                <w:rFonts w:ascii="Arial" w:hAnsi="Arial" w:cs="Arial"/>
                <w:color w:val="FF0000"/>
                <w:sz w:val="10"/>
                <w:szCs w:val="10"/>
              </w:rPr>
            </w:pPr>
            <w:r w:rsidRPr="000A5E72">
              <w:rPr>
                <w:rFonts w:ascii="Arial" w:hAnsi="Arial" w:cs="Arial"/>
                <w:sz w:val="10"/>
                <w:szCs w:val="10"/>
              </w:rPr>
              <w:t>CINCUENTA POR CIENTO (50%) DEL VALOR DEL CONTRATO.</w:t>
            </w:r>
          </w:p>
        </w:tc>
        <w:tc>
          <w:tcPr>
            <w:tcW w:w="1276" w:type="dxa"/>
            <w:vAlign w:val="center"/>
          </w:tcPr>
          <w:p w14:paraId="3BCF5126" w14:textId="77777777" w:rsidR="00CF5E6E" w:rsidRPr="000A5E72" w:rsidRDefault="00CF5E6E" w:rsidP="00342E8B">
            <w:pPr>
              <w:spacing w:after="0" w:line="240" w:lineRule="auto"/>
              <w:jc w:val="center"/>
              <w:rPr>
                <w:rFonts w:ascii="Arial" w:hAnsi="Arial" w:cs="Arial"/>
                <w:color w:val="FF0000"/>
                <w:sz w:val="10"/>
                <w:szCs w:val="10"/>
              </w:rPr>
            </w:pPr>
            <w:r w:rsidRPr="000A5E72">
              <w:rPr>
                <w:rFonts w:ascii="Arial" w:hAnsi="Arial" w:cs="Arial"/>
                <w:color w:val="000000"/>
                <w:sz w:val="10"/>
                <w:szCs w:val="10"/>
              </w:rPr>
              <w:t>CONTRATISTA</w:t>
            </w:r>
          </w:p>
        </w:tc>
        <w:tc>
          <w:tcPr>
            <w:tcW w:w="2098" w:type="dxa"/>
            <w:vAlign w:val="center"/>
          </w:tcPr>
          <w:p w14:paraId="1B68F606" w14:textId="5425203F" w:rsidR="00CF5E6E" w:rsidRPr="000A5E72" w:rsidRDefault="00CF5E6E" w:rsidP="00342E8B">
            <w:pPr>
              <w:spacing w:after="0"/>
              <w:jc w:val="both"/>
              <w:rPr>
                <w:rFonts w:ascii="Arial" w:hAnsi="Arial" w:cs="Arial"/>
                <w:color w:val="FF0000"/>
                <w:sz w:val="10"/>
                <w:szCs w:val="10"/>
              </w:rPr>
            </w:pPr>
            <w:r w:rsidRPr="000A5E72">
              <w:rPr>
                <w:rFonts w:ascii="Arial" w:hAnsi="Arial" w:cs="Arial"/>
                <w:sz w:val="10"/>
                <w:szCs w:val="10"/>
              </w:rPr>
              <w:t xml:space="preserve">PARTIR DE LAS SUSCRIPCIÓN DEL CONTRATO Y DE LAS PRÓRROGAS SI LAS HUBIERE, POR UN TÉRMINO IGUAL AL PLAZO DE EJECUCIÓN DEL CONTRATO Y POR UN (1) AÑO MÁS CONTADO A PARTIR DE LA FECHA DE RECIBIDO A SATISFACCIÓN DE LOS VEHÍCULOS, </w:t>
            </w:r>
            <w:r w:rsidR="00C74F31">
              <w:rPr>
                <w:rFonts w:ascii="Arial" w:hAnsi="Arial" w:cs="Arial"/>
                <w:sz w:val="10"/>
                <w:szCs w:val="10"/>
              </w:rPr>
              <w:t>UNA VES REALIZADOS LOS</w:t>
            </w:r>
            <w:r w:rsidRPr="000A5E72">
              <w:rPr>
                <w:rFonts w:ascii="Arial" w:hAnsi="Arial" w:cs="Arial"/>
                <w:sz w:val="10"/>
                <w:szCs w:val="10"/>
              </w:rPr>
              <w:t xml:space="preserve"> MANTENIMIENTOS.</w:t>
            </w:r>
          </w:p>
        </w:tc>
        <w:tc>
          <w:tcPr>
            <w:tcW w:w="2409" w:type="dxa"/>
            <w:vAlign w:val="center"/>
          </w:tcPr>
          <w:p w14:paraId="24B30824" w14:textId="77777777" w:rsidR="00CF5E6E" w:rsidRPr="000A5E72" w:rsidRDefault="00CF5E6E" w:rsidP="00342E8B">
            <w:pPr>
              <w:spacing w:after="0"/>
              <w:jc w:val="both"/>
              <w:rPr>
                <w:rFonts w:ascii="Arial" w:hAnsi="Arial" w:cs="Arial"/>
                <w:color w:val="FF0000"/>
                <w:sz w:val="10"/>
                <w:szCs w:val="10"/>
              </w:rPr>
            </w:pPr>
            <w:r w:rsidRPr="000A5E72">
              <w:rPr>
                <w:rFonts w:ascii="Arial" w:hAnsi="Arial" w:cs="Arial"/>
                <w:sz w:val="10"/>
                <w:szCs w:val="10"/>
              </w:rPr>
              <w:t>AMPARA EL RIESGO DE MALA CALIDAD DEL SERVICIO DURANTE LA VIGENCIA DEL CONTRATO Y UN (1) AÑO MÁS BUSCANDO RESARCIR EL DETRIMENTO CAUSADO A LA ENTIDAD POR MALA CALIDAD O INSUFICIENCIA DEL PRODUCTO O SERVICIO ENTREGADO.</w:t>
            </w:r>
          </w:p>
        </w:tc>
      </w:tr>
      <w:tr w:rsidR="00CF5E6E" w:rsidRPr="000A5E72" w14:paraId="4A4AF693" w14:textId="77777777" w:rsidTr="00342E8B">
        <w:trPr>
          <w:trHeight w:val="410"/>
        </w:trPr>
        <w:tc>
          <w:tcPr>
            <w:tcW w:w="880" w:type="dxa"/>
            <w:vAlign w:val="center"/>
          </w:tcPr>
          <w:p w14:paraId="1A0B07BB" w14:textId="77777777" w:rsidR="00CF5E6E" w:rsidRPr="000A5E72" w:rsidRDefault="00CF5E6E" w:rsidP="00342E8B">
            <w:pPr>
              <w:spacing w:after="0"/>
              <w:jc w:val="center"/>
              <w:rPr>
                <w:rFonts w:ascii="Arial" w:hAnsi="Arial" w:cs="Arial"/>
                <w:color w:val="FF0000"/>
                <w:sz w:val="10"/>
                <w:szCs w:val="10"/>
              </w:rPr>
            </w:pPr>
            <w:r w:rsidRPr="000A5E72">
              <w:rPr>
                <w:rFonts w:ascii="Arial" w:hAnsi="Arial" w:cs="Arial"/>
                <w:color w:val="000000"/>
                <w:sz w:val="10"/>
                <w:szCs w:val="10"/>
              </w:rPr>
              <w:t>GARANTIA UNICA</w:t>
            </w:r>
          </w:p>
        </w:tc>
        <w:tc>
          <w:tcPr>
            <w:tcW w:w="1275" w:type="dxa"/>
            <w:vAlign w:val="center"/>
          </w:tcPr>
          <w:p w14:paraId="34343E7E" w14:textId="77777777" w:rsidR="00CF5E6E" w:rsidRPr="000A5E72" w:rsidRDefault="00CF5E6E" w:rsidP="00342E8B">
            <w:pPr>
              <w:spacing w:after="0"/>
              <w:jc w:val="center"/>
              <w:rPr>
                <w:rFonts w:ascii="Arial" w:hAnsi="Arial" w:cs="Arial"/>
                <w:color w:val="FF0000"/>
                <w:sz w:val="10"/>
                <w:szCs w:val="10"/>
              </w:rPr>
            </w:pPr>
            <w:r w:rsidRPr="000A5E72">
              <w:rPr>
                <w:rFonts w:ascii="Arial" w:hAnsi="Arial" w:cs="Arial"/>
                <w:sz w:val="10"/>
                <w:szCs w:val="10"/>
              </w:rPr>
              <w:t>RIESGO JURÍDICO</w:t>
            </w:r>
          </w:p>
        </w:tc>
        <w:tc>
          <w:tcPr>
            <w:tcW w:w="1134" w:type="dxa"/>
            <w:vAlign w:val="center"/>
          </w:tcPr>
          <w:p w14:paraId="534E4309" w14:textId="77777777" w:rsidR="00CF5E6E" w:rsidRPr="000A5E72" w:rsidRDefault="00CF5E6E" w:rsidP="00342E8B">
            <w:pPr>
              <w:spacing w:after="0" w:line="240" w:lineRule="auto"/>
              <w:jc w:val="center"/>
              <w:rPr>
                <w:rFonts w:ascii="Arial" w:hAnsi="Arial" w:cs="Arial"/>
                <w:color w:val="FF0000"/>
                <w:sz w:val="10"/>
                <w:szCs w:val="10"/>
              </w:rPr>
            </w:pPr>
            <w:r w:rsidRPr="000A5E72">
              <w:rPr>
                <w:rFonts w:ascii="Arial" w:hAnsi="Arial" w:cs="Arial"/>
                <w:sz w:val="10"/>
                <w:szCs w:val="10"/>
              </w:rPr>
              <w:t>NO PAGO DE SALARIOS, PRESTACIONES E INDEMNIZACIONES LABORALES.</w:t>
            </w:r>
          </w:p>
        </w:tc>
        <w:tc>
          <w:tcPr>
            <w:tcW w:w="1134" w:type="dxa"/>
            <w:vAlign w:val="center"/>
          </w:tcPr>
          <w:p w14:paraId="7C6E933F" w14:textId="77777777" w:rsidR="00CF5E6E" w:rsidRPr="000A5E72" w:rsidRDefault="00CF5E6E" w:rsidP="00342E8B">
            <w:pPr>
              <w:spacing w:after="0"/>
              <w:jc w:val="both"/>
              <w:rPr>
                <w:rFonts w:ascii="Arial" w:hAnsi="Arial" w:cs="Arial"/>
                <w:color w:val="FF0000"/>
                <w:sz w:val="10"/>
                <w:szCs w:val="10"/>
              </w:rPr>
            </w:pPr>
            <w:r w:rsidRPr="000A5E72">
              <w:rPr>
                <w:rFonts w:ascii="Arial" w:hAnsi="Arial" w:cs="Arial"/>
                <w:sz w:val="10"/>
                <w:szCs w:val="10"/>
              </w:rPr>
              <w:t>CINCO POR CIENTO (5%) DEL VALOR TOTAL DEL CONTRATO.</w:t>
            </w:r>
          </w:p>
        </w:tc>
        <w:tc>
          <w:tcPr>
            <w:tcW w:w="1276" w:type="dxa"/>
            <w:vAlign w:val="center"/>
          </w:tcPr>
          <w:p w14:paraId="3913D611" w14:textId="77777777" w:rsidR="00CF5E6E" w:rsidRPr="000A5E72" w:rsidRDefault="00CF5E6E" w:rsidP="00342E8B">
            <w:pPr>
              <w:spacing w:after="0" w:line="240" w:lineRule="auto"/>
              <w:jc w:val="center"/>
              <w:rPr>
                <w:rFonts w:ascii="Arial" w:hAnsi="Arial" w:cs="Arial"/>
                <w:color w:val="FF0000"/>
                <w:sz w:val="10"/>
                <w:szCs w:val="10"/>
              </w:rPr>
            </w:pPr>
            <w:r w:rsidRPr="000A5E72">
              <w:rPr>
                <w:rFonts w:ascii="Arial" w:hAnsi="Arial" w:cs="Arial"/>
                <w:color w:val="000000"/>
                <w:sz w:val="10"/>
                <w:szCs w:val="10"/>
              </w:rPr>
              <w:t>CONTRATISTA</w:t>
            </w:r>
          </w:p>
        </w:tc>
        <w:tc>
          <w:tcPr>
            <w:tcW w:w="2098" w:type="dxa"/>
            <w:vAlign w:val="center"/>
          </w:tcPr>
          <w:p w14:paraId="49081F85" w14:textId="77777777" w:rsidR="00CF5E6E" w:rsidRPr="000A5E72" w:rsidRDefault="00CF5E6E" w:rsidP="00342E8B">
            <w:pPr>
              <w:spacing w:after="0"/>
              <w:jc w:val="both"/>
              <w:rPr>
                <w:rFonts w:ascii="Arial" w:hAnsi="Arial" w:cs="Arial"/>
                <w:color w:val="FF0000"/>
                <w:sz w:val="10"/>
                <w:szCs w:val="10"/>
              </w:rPr>
            </w:pPr>
            <w:r w:rsidRPr="000A5E72">
              <w:rPr>
                <w:rFonts w:ascii="Arial" w:hAnsi="Arial" w:cs="Arial"/>
                <w:sz w:val="10"/>
                <w:szCs w:val="10"/>
              </w:rPr>
              <w:t>PARTIR DE LAS SUSCRIPCIÓN DEL CONTRATO Y DE LAS PRÓRROGAS SI LAS HUBIERE, POR UN TÉRMINO IGUAL AL PLAZO DE EJECUCIÓN DEL CONTRATO Y TRES (3) AÑOS MÁS.</w:t>
            </w:r>
          </w:p>
        </w:tc>
        <w:tc>
          <w:tcPr>
            <w:tcW w:w="2409" w:type="dxa"/>
            <w:vAlign w:val="center"/>
          </w:tcPr>
          <w:p w14:paraId="57AE06E2" w14:textId="77777777" w:rsidR="00CF5E6E" w:rsidRPr="000A5E72" w:rsidRDefault="00CF5E6E" w:rsidP="00342E8B">
            <w:pPr>
              <w:spacing w:after="0"/>
              <w:jc w:val="both"/>
              <w:rPr>
                <w:rFonts w:ascii="Arial" w:hAnsi="Arial" w:cs="Arial"/>
                <w:color w:val="FF0000"/>
                <w:sz w:val="10"/>
                <w:szCs w:val="10"/>
              </w:rPr>
            </w:pPr>
            <w:r w:rsidRPr="000A5E72">
              <w:rPr>
                <w:rFonts w:ascii="Arial" w:eastAsia="MS Mincho" w:hAnsi="Arial" w:cs="Arial"/>
                <w:sz w:val="10"/>
                <w:szCs w:val="10"/>
              </w:rPr>
              <w:t xml:space="preserve">AMPARA A LA ENTIDAD DE LOS PERJUICIOS QUE SE LE OCASIONE COMO CONSECUENCIA DEL INCUMPLIMIENTO DE LAS OBLIGACIONES LABORALES A QUE ESTÉ OBLIGADO EL CONTRATISTA DERIVADO DE LA CONTRATACIÓN DE PERSONAL UTILIZADO PARA LA EJECUCIÓN DEL CONTRATO.  </w:t>
            </w:r>
          </w:p>
        </w:tc>
      </w:tr>
      <w:tr w:rsidR="00CF5E6E" w:rsidRPr="000A5E72" w14:paraId="251DF8D1" w14:textId="77777777" w:rsidTr="00342E8B">
        <w:trPr>
          <w:trHeight w:val="410"/>
        </w:trPr>
        <w:tc>
          <w:tcPr>
            <w:tcW w:w="880" w:type="dxa"/>
            <w:vAlign w:val="center"/>
          </w:tcPr>
          <w:p w14:paraId="38E24383" w14:textId="77777777" w:rsidR="00CF5E6E" w:rsidRPr="000A5E72" w:rsidRDefault="00CF5E6E" w:rsidP="00342E8B">
            <w:pPr>
              <w:spacing w:after="0"/>
              <w:jc w:val="center"/>
              <w:rPr>
                <w:rFonts w:ascii="Arial" w:hAnsi="Arial" w:cs="Arial"/>
                <w:color w:val="FF0000"/>
                <w:sz w:val="10"/>
                <w:szCs w:val="10"/>
              </w:rPr>
            </w:pPr>
            <w:r w:rsidRPr="000A5E72">
              <w:rPr>
                <w:rFonts w:ascii="Arial" w:hAnsi="Arial" w:cs="Arial"/>
                <w:color w:val="000000"/>
                <w:sz w:val="10"/>
                <w:szCs w:val="10"/>
              </w:rPr>
              <w:t>GARANTIA UNICA</w:t>
            </w:r>
          </w:p>
        </w:tc>
        <w:tc>
          <w:tcPr>
            <w:tcW w:w="1275" w:type="dxa"/>
            <w:vAlign w:val="center"/>
          </w:tcPr>
          <w:p w14:paraId="5B44D7D3" w14:textId="77777777" w:rsidR="00CF5E6E" w:rsidRPr="000A5E72" w:rsidRDefault="00CF5E6E" w:rsidP="00342E8B">
            <w:pPr>
              <w:spacing w:after="0"/>
              <w:jc w:val="center"/>
              <w:rPr>
                <w:rFonts w:ascii="Arial" w:hAnsi="Arial" w:cs="Arial"/>
                <w:color w:val="FF0000"/>
                <w:sz w:val="10"/>
                <w:szCs w:val="10"/>
              </w:rPr>
            </w:pPr>
            <w:r w:rsidRPr="000A5E72">
              <w:rPr>
                <w:rFonts w:ascii="Arial" w:hAnsi="Arial" w:cs="Arial"/>
                <w:color w:val="000000"/>
                <w:sz w:val="10"/>
                <w:szCs w:val="10"/>
              </w:rPr>
              <w:t>RIESGO FNACIERO</w:t>
            </w:r>
          </w:p>
        </w:tc>
        <w:tc>
          <w:tcPr>
            <w:tcW w:w="1134" w:type="dxa"/>
            <w:vAlign w:val="center"/>
          </w:tcPr>
          <w:p w14:paraId="7B188E51" w14:textId="77777777" w:rsidR="00CF5E6E" w:rsidRPr="000A5E72" w:rsidRDefault="00CF5E6E" w:rsidP="00342E8B">
            <w:pPr>
              <w:tabs>
                <w:tab w:val="left" w:pos="0"/>
              </w:tabs>
              <w:spacing w:after="0" w:line="240" w:lineRule="auto"/>
              <w:jc w:val="center"/>
              <w:rPr>
                <w:rFonts w:ascii="Arial" w:hAnsi="Arial" w:cs="Arial"/>
                <w:sz w:val="10"/>
                <w:szCs w:val="10"/>
              </w:rPr>
            </w:pPr>
            <w:r w:rsidRPr="000A5E72">
              <w:rPr>
                <w:rFonts w:ascii="Arial" w:hAnsi="Arial" w:cs="Arial"/>
                <w:sz w:val="10"/>
                <w:szCs w:val="10"/>
              </w:rPr>
              <w:t>DAÑOS A</w:t>
            </w:r>
          </w:p>
          <w:p w14:paraId="7818C35E" w14:textId="77777777" w:rsidR="00CF5E6E" w:rsidRPr="000A5E72" w:rsidRDefault="00CF5E6E" w:rsidP="00342E8B">
            <w:pPr>
              <w:spacing w:after="0" w:line="240" w:lineRule="auto"/>
              <w:jc w:val="center"/>
              <w:rPr>
                <w:rFonts w:ascii="Arial" w:hAnsi="Arial" w:cs="Arial"/>
                <w:color w:val="FF0000"/>
                <w:sz w:val="10"/>
                <w:szCs w:val="10"/>
              </w:rPr>
            </w:pPr>
            <w:r w:rsidRPr="000A5E72">
              <w:rPr>
                <w:rFonts w:ascii="Arial" w:hAnsi="Arial" w:cs="Arial"/>
                <w:sz w:val="10"/>
                <w:szCs w:val="10"/>
              </w:rPr>
              <w:t>TERCEROS POR RESPONSABILIDAD CIVIL EXTRA- CONTRACTUAL POR LA EJECUCIÓN DEL CONTRATO.</w:t>
            </w:r>
          </w:p>
        </w:tc>
        <w:tc>
          <w:tcPr>
            <w:tcW w:w="1134" w:type="dxa"/>
            <w:vAlign w:val="center"/>
          </w:tcPr>
          <w:p w14:paraId="690BD66C" w14:textId="77777777" w:rsidR="00CF5E6E" w:rsidRPr="000A5E72" w:rsidRDefault="00CF5E6E" w:rsidP="00342E8B">
            <w:pPr>
              <w:tabs>
                <w:tab w:val="left" w:pos="0"/>
              </w:tabs>
              <w:spacing w:after="0" w:line="240" w:lineRule="auto"/>
              <w:jc w:val="both"/>
              <w:rPr>
                <w:rFonts w:ascii="Arial" w:hAnsi="Arial" w:cs="Arial"/>
                <w:sz w:val="10"/>
                <w:szCs w:val="10"/>
                <w:u w:val="single"/>
              </w:rPr>
            </w:pPr>
            <w:r w:rsidRPr="000A5E72">
              <w:rPr>
                <w:rFonts w:ascii="Arial" w:hAnsi="Arial" w:cs="Arial"/>
                <w:sz w:val="10"/>
                <w:szCs w:val="10"/>
                <w:u w:val="single"/>
              </w:rPr>
              <w:t>LOTE 1 Y 2</w:t>
            </w:r>
          </w:p>
          <w:p w14:paraId="062DCF05" w14:textId="50F83C4C" w:rsidR="00CF5E6E" w:rsidRPr="000A5E72" w:rsidRDefault="00CF5E6E" w:rsidP="00342E8B">
            <w:pPr>
              <w:tabs>
                <w:tab w:val="left" w:pos="0"/>
              </w:tabs>
              <w:spacing w:after="0" w:line="240" w:lineRule="auto"/>
              <w:jc w:val="both"/>
              <w:rPr>
                <w:rFonts w:ascii="Arial" w:hAnsi="Arial" w:cs="Arial"/>
                <w:sz w:val="10"/>
                <w:szCs w:val="10"/>
                <w:u w:val="single"/>
              </w:rPr>
            </w:pPr>
            <w:r w:rsidRPr="000A5E72">
              <w:rPr>
                <w:rFonts w:ascii="Arial" w:hAnsi="Arial" w:cs="Arial"/>
                <w:sz w:val="10"/>
                <w:szCs w:val="10"/>
                <w:u w:val="single"/>
              </w:rPr>
              <w:t>DOSCIENTOS (200) SM</w:t>
            </w:r>
            <w:r w:rsidR="007E318C">
              <w:rPr>
                <w:rFonts w:ascii="Arial" w:hAnsi="Arial" w:cs="Arial"/>
                <w:sz w:val="10"/>
                <w:szCs w:val="10"/>
                <w:u w:val="single"/>
              </w:rPr>
              <w:t>L</w:t>
            </w:r>
            <w:r w:rsidRPr="000A5E72">
              <w:rPr>
                <w:rFonts w:ascii="Arial" w:hAnsi="Arial" w:cs="Arial"/>
                <w:sz w:val="10"/>
                <w:szCs w:val="10"/>
                <w:u w:val="single"/>
              </w:rPr>
              <w:t>MV</w:t>
            </w:r>
          </w:p>
          <w:p w14:paraId="266BA7DE" w14:textId="77777777" w:rsidR="00CF5E6E" w:rsidRPr="000A5E72" w:rsidRDefault="00CF5E6E" w:rsidP="00342E8B">
            <w:pPr>
              <w:tabs>
                <w:tab w:val="left" w:pos="0"/>
              </w:tabs>
              <w:spacing w:after="0" w:line="240" w:lineRule="auto"/>
              <w:jc w:val="both"/>
              <w:rPr>
                <w:rFonts w:ascii="Arial" w:hAnsi="Arial" w:cs="Arial"/>
                <w:sz w:val="10"/>
                <w:szCs w:val="10"/>
                <w:u w:val="single"/>
              </w:rPr>
            </w:pPr>
          </w:p>
          <w:p w14:paraId="0B13BA35" w14:textId="77777777" w:rsidR="00CF5E6E" w:rsidRPr="000A5E72" w:rsidRDefault="00CF5E6E" w:rsidP="00342E8B">
            <w:pPr>
              <w:tabs>
                <w:tab w:val="left" w:pos="0"/>
              </w:tabs>
              <w:spacing w:after="0" w:line="240" w:lineRule="auto"/>
              <w:jc w:val="both"/>
              <w:rPr>
                <w:rFonts w:ascii="Arial" w:hAnsi="Arial" w:cs="Arial"/>
                <w:sz w:val="10"/>
                <w:szCs w:val="10"/>
                <w:u w:val="single"/>
              </w:rPr>
            </w:pPr>
            <w:r w:rsidRPr="000A5E72">
              <w:rPr>
                <w:rFonts w:ascii="Arial" w:hAnsi="Arial" w:cs="Arial"/>
                <w:sz w:val="10"/>
                <w:szCs w:val="10"/>
                <w:u w:val="single"/>
              </w:rPr>
              <w:t>LOTE 3 Y 4</w:t>
            </w:r>
          </w:p>
          <w:p w14:paraId="0EDB2C78" w14:textId="2AED6742" w:rsidR="00CF5E6E" w:rsidRPr="000A5E72" w:rsidRDefault="00CF5E6E" w:rsidP="00342E8B">
            <w:pPr>
              <w:tabs>
                <w:tab w:val="left" w:pos="0"/>
              </w:tabs>
              <w:spacing w:after="0" w:line="240" w:lineRule="auto"/>
              <w:jc w:val="both"/>
              <w:rPr>
                <w:rFonts w:ascii="Arial" w:hAnsi="Arial" w:cs="Arial"/>
                <w:sz w:val="10"/>
                <w:szCs w:val="10"/>
                <w:u w:val="single"/>
              </w:rPr>
            </w:pPr>
            <w:r w:rsidRPr="000A5E72">
              <w:rPr>
                <w:rFonts w:ascii="Arial" w:hAnsi="Arial" w:cs="Arial"/>
                <w:sz w:val="10"/>
                <w:szCs w:val="10"/>
                <w:u w:val="single"/>
              </w:rPr>
              <w:t>DOCIENTOS (200) SM</w:t>
            </w:r>
            <w:r w:rsidR="007E318C">
              <w:rPr>
                <w:rFonts w:ascii="Arial" w:hAnsi="Arial" w:cs="Arial"/>
                <w:sz w:val="10"/>
                <w:szCs w:val="10"/>
                <w:u w:val="single"/>
              </w:rPr>
              <w:t>L</w:t>
            </w:r>
            <w:r w:rsidRPr="000A5E72">
              <w:rPr>
                <w:rFonts w:ascii="Arial" w:hAnsi="Arial" w:cs="Arial"/>
                <w:sz w:val="10"/>
                <w:szCs w:val="10"/>
                <w:u w:val="single"/>
              </w:rPr>
              <w:t>MV</w:t>
            </w:r>
          </w:p>
        </w:tc>
        <w:tc>
          <w:tcPr>
            <w:tcW w:w="1276" w:type="dxa"/>
            <w:vAlign w:val="center"/>
          </w:tcPr>
          <w:p w14:paraId="0945A754" w14:textId="77777777" w:rsidR="00CF5E6E" w:rsidRPr="000A5E72" w:rsidRDefault="00CF5E6E" w:rsidP="00342E8B">
            <w:pPr>
              <w:spacing w:after="0" w:line="240" w:lineRule="auto"/>
              <w:jc w:val="center"/>
              <w:rPr>
                <w:rFonts w:ascii="Arial" w:hAnsi="Arial" w:cs="Arial"/>
                <w:color w:val="FF0000"/>
                <w:sz w:val="10"/>
                <w:szCs w:val="10"/>
              </w:rPr>
            </w:pPr>
            <w:r w:rsidRPr="000A5E72">
              <w:rPr>
                <w:rFonts w:ascii="Arial" w:hAnsi="Arial" w:cs="Arial"/>
                <w:color w:val="000000"/>
                <w:sz w:val="10"/>
                <w:szCs w:val="10"/>
              </w:rPr>
              <w:t>CONTRATISTA</w:t>
            </w:r>
          </w:p>
        </w:tc>
        <w:tc>
          <w:tcPr>
            <w:tcW w:w="2098" w:type="dxa"/>
            <w:vAlign w:val="center"/>
          </w:tcPr>
          <w:p w14:paraId="5030E9AD" w14:textId="0314DBBF" w:rsidR="00CF5E6E" w:rsidRPr="000A5E72" w:rsidRDefault="00CF5E6E" w:rsidP="00342E8B">
            <w:pPr>
              <w:spacing w:after="0"/>
              <w:jc w:val="both"/>
              <w:rPr>
                <w:rFonts w:ascii="Arial" w:hAnsi="Arial" w:cs="Arial"/>
                <w:color w:val="FF0000"/>
                <w:sz w:val="10"/>
                <w:szCs w:val="10"/>
              </w:rPr>
            </w:pPr>
            <w:r w:rsidRPr="000A5E72">
              <w:rPr>
                <w:rFonts w:ascii="Arial" w:hAnsi="Arial" w:cs="Arial"/>
                <w:sz w:val="10"/>
                <w:szCs w:val="10"/>
              </w:rPr>
              <w:t>VIGENTE A PARTIR DE LAS SUSCRIPCIÓN DEL CONTRATO Y DE LAS PRÓRROGAS SI LAS HUBIERE, POR UN TÉRMINO IGUAL AL PLAZO DE EJECUCIÓN DEL CONTRATO.</w:t>
            </w:r>
          </w:p>
        </w:tc>
        <w:tc>
          <w:tcPr>
            <w:tcW w:w="2409" w:type="dxa"/>
            <w:vAlign w:val="center"/>
          </w:tcPr>
          <w:p w14:paraId="7F817978" w14:textId="77777777" w:rsidR="00CF5E6E" w:rsidRPr="000A5E72" w:rsidRDefault="00CF5E6E" w:rsidP="00342E8B">
            <w:pPr>
              <w:spacing w:after="0"/>
              <w:jc w:val="both"/>
              <w:rPr>
                <w:rFonts w:ascii="Arial" w:hAnsi="Arial" w:cs="Arial"/>
                <w:color w:val="FF0000"/>
                <w:sz w:val="10"/>
                <w:szCs w:val="10"/>
              </w:rPr>
            </w:pPr>
            <w:r w:rsidRPr="000A5E72">
              <w:rPr>
                <w:rFonts w:ascii="Arial" w:eastAsia="MS Mincho" w:hAnsi="Arial" w:cs="Arial"/>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w:t>
            </w:r>
          </w:p>
        </w:tc>
      </w:tr>
    </w:tbl>
    <w:p w14:paraId="09DF2619" w14:textId="77777777" w:rsidR="00CF5E6E" w:rsidRPr="000A5E72" w:rsidRDefault="00CF5E6E" w:rsidP="00CF5E6E">
      <w:pPr>
        <w:rPr>
          <w:color w:val="FF0000"/>
          <w:sz w:val="2"/>
          <w:szCs w:val="2"/>
        </w:rPr>
      </w:pPr>
    </w:p>
    <w:p w14:paraId="4304A8BD" w14:textId="77777777" w:rsidR="00CF5E6E" w:rsidRDefault="00CF5E6E" w:rsidP="00CF5E6E">
      <w:pPr>
        <w:tabs>
          <w:tab w:val="center" w:pos="4991"/>
        </w:tabs>
        <w:spacing w:after="0"/>
        <w:jc w:val="center"/>
        <w:rPr>
          <w:rFonts w:ascii="Arial" w:hAnsi="Arial" w:cs="Arial"/>
          <w:b/>
          <w:color w:val="000000"/>
          <w:sz w:val="20"/>
        </w:rPr>
      </w:pPr>
    </w:p>
    <w:p w14:paraId="7E244EF5" w14:textId="77777777" w:rsidR="00CF5E6E" w:rsidRDefault="00CF5E6E" w:rsidP="00CF5E6E">
      <w:pPr>
        <w:tabs>
          <w:tab w:val="center" w:pos="4991"/>
        </w:tabs>
        <w:spacing w:after="0"/>
        <w:jc w:val="center"/>
        <w:rPr>
          <w:rFonts w:ascii="Arial" w:hAnsi="Arial" w:cs="Arial"/>
          <w:b/>
          <w:color w:val="000000"/>
          <w:sz w:val="20"/>
        </w:rPr>
      </w:pPr>
    </w:p>
    <w:p w14:paraId="3978A910" w14:textId="51F61B71" w:rsidR="00CF5E6E" w:rsidRPr="000A5E72" w:rsidRDefault="00CF5E6E" w:rsidP="00CF5E6E">
      <w:pPr>
        <w:tabs>
          <w:tab w:val="center" w:pos="4991"/>
        </w:tabs>
        <w:spacing w:after="0"/>
        <w:jc w:val="center"/>
        <w:rPr>
          <w:rFonts w:ascii="Arial" w:hAnsi="Arial" w:cs="Arial"/>
          <w:b/>
          <w:color w:val="000000"/>
          <w:sz w:val="20"/>
        </w:rPr>
      </w:pPr>
      <w:r w:rsidRPr="000A5E72">
        <w:rPr>
          <w:rFonts w:ascii="Arial" w:hAnsi="Arial" w:cs="Arial"/>
          <w:b/>
          <w:color w:val="000000"/>
          <w:sz w:val="20"/>
        </w:rPr>
        <w:lastRenderedPageBreak/>
        <w:t>CLAUSULAS SANCIONATORIAS</w:t>
      </w:r>
    </w:p>
    <w:p w14:paraId="64FA9E21" w14:textId="77777777" w:rsidR="00CF5E6E" w:rsidRPr="00D13694" w:rsidRDefault="00CF5E6E" w:rsidP="00CF5E6E">
      <w:pPr>
        <w:tabs>
          <w:tab w:val="center" w:pos="4991"/>
        </w:tabs>
        <w:spacing w:after="0"/>
        <w:jc w:val="center"/>
        <w:rPr>
          <w:rFonts w:ascii="Arial" w:hAnsi="Arial" w:cs="Arial"/>
          <w:b/>
          <w:color w:val="000000"/>
          <w:sz w:val="16"/>
          <w:szCs w:val="18"/>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CF5E6E" w:rsidRPr="000A5E72" w14:paraId="2AE2A6EE" w14:textId="77777777" w:rsidTr="00342E8B">
        <w:tc>
          <w:tcPr>
            <w:tcW w:w="1305" w:type="dxa"/>
            <w:shd w:val="clear" w:color="auto" w:fill="E7E6E6"/>
            <w:vAlign w:val="center"/>
          </w:tcPr>
          <w:p w14:paraId="7D915796" w14:textId="77777777" w:rsidR="00CF5E6E" w:rsidRPr="000A5E72" w:rsidRDefault="00CF5E6E" w:rsidP="00342E8B">
            <w:pPr>
              <w:spacing w:after="0" w:line="240" w:lineRule="auto"/>
              <w:jc w:val="center"/>
              <w:rPr>
                <w:rFonts w:ascii="Arial" w:hAnsi="Arial" w:cs="Arial"/>
                <w:b/>
                <w:color w:val="000000"/>
                <w:sz w:val="10"/>
                <w:szCs w:val="10"/>
              </w:rPr>
            </w:pPr>
            <w:r w:rsidRPr="000A5E72">
              <w:rPr>
                <w:rFonts w:ascii="Arial" w:hAnsi="Arial" w:cs="Arial"/>
                <w:b/>
                <w:color w:val="000000"/>
                <w:sz w:val="10"/>
                <w:szCs w:val="10"/>
              </w:rPr>
              <w:t>MECANISMO DE COBERTURA</w:t>
            </w:r>
          </w:p>
        </w:tc>
        <w:tc>
          <w:tcPr>
            <w:tcW w:w="1134" w:type="dxa"/>
            <w:shd w:val="clear" w:color="auto" w:fill="E7E6E6"/>
            <w:vAlign w:val="center"/>
          </w:tcPr>
          <w:p w14:paraId="4BDA2282" w14:textId="77777777" w:rsidR="00CF5E6E" w:rsidRPr="000A5E72" w:rsidRDefault="00CF5E6E" w:rsidP="00342E8B">
            <w:pPr>
              <w:spacing w:after="0" w:line="240" w:lineRule="auto"/>
              <w:jc w:val="center"/>
              <w:rPr>
                <w:rFonts w:ascii="Arial" w:hAnsi="Arial" w:cs="Arial"/>
                <w:b/>
                <w:color w:val="000000"/>
                <w:sz w:val="10"/>
                <w:szCs w:val="10"/>
              </w:rPr>
            </w:pPr>
            <w:r w:rsidRPr="000A5E72">
              <w:rPr>
                <w:rFonts w:ascii="Arial" w:hAnsi="Arial" w:cs="Arial"/>
                <w:b/>
                <w:color w:val="000000"/>
                <w:sz w:val="10"/>
                <w:szCs w:val="10"/>
              </w:rPr>
              <w:t>CLASE DE RIESGO</w:t>
            </w:r>
          </w:p>
        </w:tc>
        <w:tc>
          <w:tcPr>
            <w:tcW w:w="1417" w:type="dxa"/>
            <w:shd w:val="clear" w:color="auto" w:fill="E7E6E6"/>
            <w:vAlign w:val="center"/>
          </w:tcPr>
          <w:p w14:paraId="0A6AA960" w14:textId="77777777" w:rsidR="00CF5E6E" w:rsidRPr="000A5E72" w:rsidRDefault="00CF5E6E" w:rsidP="00342E8B">
            <w:pPr>
              <w:spacing w:after="0" w:line="240" w:lineRule="auto"/>
              <w:jc w:val="center"/>
              <w:rPr>
                <w:rFonts w:ascii="Arial" w:hAnsi="Arial" w:cs="Arial"/>
                <w:b/>
                <w:color w:val="000000"/>
                <w:sz w:val="10"/>
                <w:szCs w:val="10"/>
              </w:rPr>
            </w:pPr>
            <w:r w:rsidRPr="000A5E72">
              <w:rPr>
                <w:rFonts w:ascii="Arial" w:hAnsi="Arial" w:cs="Arial"/>
                <w:b/>
                <w:color w:val="000000"/>
                <w:sz w:val="10"/>
                <w:szCs w:val="10"/>
              </w:rPr>
              <w:t>TIPIFICACIÓN DE LOS RIESGOS</w:t>
            </w:r>
          </w:p>
        </w:tc>
        <w:tc>
          <w:tcPr>
            <w:tcW w:w="1276" w:type="dxa"/>
            <w:shd w:val="clear" w:color="auto" w:fill="E7E6E6"/>
            <w:vAlign w:val="center"/>
          </w:tcPr>
          <w:p w14:paraId="38F07AAD" w14:textId="77777777" w:rsidR="00CF5E6E" w:rsidRPr="000A5E72" w:rsidRDefault="00CF5E6E" w:rsidP="00342E8B">
            <w:pPr>
              <w:spacing w:after="0" w:line="240" w:lineRule="auto"/>
              <w:jc w:val="center"/>
              <w:rPr>
                <w:rFonts w:ascii="Arial" w:hAnsi="Arial" w:cs="Arial"/>
                <w:b/>
                <w:color w:val="000000"/>
                <w:sz w:val="10"/>
                <w:szCs w:val="10"/>
              </w:rPr>
            </w:pPr>
            <w:r w:rsidRPr="000A5E72">
              <w:rPr>
                <w:rFonts w:ascii="Arial" w:hAnsi="Arial" w:cs="Arial"/>
                <w:b/>
                <w:color w:val="000000"/>
                <w:sz w:val="10"/>
                <w:szCs w:val="10"/>
              </w:rPr>
              <w:t>ESTIMACIÓN DEL RIESGO</w:t>
            </w:r>
          </w:p>
        </w:tc>
        <w:tc>
          <w:tcPr>
            <w:tcW w:w="1134" w:type="dxa"/>
            <w:shd w:val="clear" w:color="auto" w:fill="E7E6E6"/>
            <w:vAlign w:val="center"/>
          </w:tcPr>
          <w:p w14:paraId="7C9F1E87" w14:textId="77777777" w:rsidR="00CF5E6E" w:rsidRPr="000A5E72" w:rsidRDefault="00CF5E6E" w:rsidP="00342E8B">
            <w:pPr>
              <w:spacing w:after="0" w:line="240" w:lineRule="auto"/>
              <w:jc w:val="center"/>
              <w:rPr>
                <w:rFonts w:ascii="Arial" w:hAnsi="Arial" w:cs="Arial"/>
                <w:b/>
                <w:color w:val="000000"/>
                <w:sz w:val="10"/>
                <w:szCs w:val="10"/>
              </w:rPr>
            </w:pPr>
            <w:r w:rsidRPr="000A5E72">
              <w:rPr>
                <w:rFonts w:ascii="Arial" w:hAnsi="Arial" w:cs="Arial"/>
                <w:b/>
                <w:color w:val="000000"/>
                <w:sz w:val="10"/>
                <w:szCs w:val="10"/>
              </w:rPr>
              <w:t>ASIGNACIÓN DEL RIESGO</w:t>
            </w:r>
          </w:p>
        </w:tc>
        <w:tc>
          <w:tcPr>
            <w:tcW w:w="1531" w:type="dxa"/>
            <w:shd w:val="clear" w:color="auto" w:fill="E7E6E6"/>
            <w:vAlign w:val="center"/>
          </w:tcPr>
          <w:p w14:paraId="7F631F85" w14:textId="77777777" w:rsidR="00CF5E6E" w:rsidRPr="000A5E72" w:rsidRDefault="00CF5E6E" w:rsidP="00342E8B">
            <w:pPr>
              <w:spacing w:after="0" w:line="240" w:lineRule="auto"/>
              <w:jc w:val="center"/>
              <w:rPr>
                <w:rFonts w:ascii="Arial" w:hAnsi="Arial" w:cs="Arial"/>
                <w:b/>
                <w:color w:val="000000"/>
                <w:sz w:val="10"/>
                <w:szCs w:val="10"/>
              </w:rPr>
            </w:pPr>
            <w:r w:rsidRPr="000A5E72">
              <w:rPr>
                <w:rFonts w:ascii="Arial" w:hAnsi="Arial" w:cs="Arial"/>
                <w:b/>
                <w:color w:val="000000"/>
                <w:sz w:val="10"/>
                <w:szCs w:val="10"/>
              </w:rPr>
              <w:t>VIGENCIA</w:t>
            </w:r>
          </w:p>
        </w:tc>
        <w:tc>
          <w:tcPr>
            <w:tcW w:w="2409" w:type="dxa"/>
            <w:shd w:val="clear" w:color="auto" w:fill="E7E6E6"/>
            <w:vAlign w:val="center"/>
          </w:tcPr>
          <w:p w14:paraId="18BD2289" w14:textId="77777777" w:rsidR="00CF5E6E" w:rsidRPr="000A5E72" w:rsidRDefault="00CF5E6E" w:rsidP="00342E8B">
            <w:pPr>
              <w:spacing w:after="0" w:line="240" w:lineRule="auto"/>
              <w:jc w:val="center"/>
              <w:rPr>
                <w:rFonts w:ascii="Arial" w:hAnsi="Arial" w:cs="Arial"/>
                <w:b/>
                <w:color w:val="000000"/>
                <w:sz w:val="10"/>
                <w:szCs w:val="10"/>
              </w:rPr>
            </w:pPr>
            <w:r w:rsidRPr="000A5E72">
              <w:rPr>
                <w:rFonts w:ascii="Arial" w:hAnsi="Arial" w:cs="Arial"/>
                <w:b/>
                <w:color w:val="000000"/>
                <w:sz w:val="10"/>
                <w:szCs w:val="10"/>
              </w:rPr>
              <w:t>JUSTIFICACIÓN COBERTURA / VIGENCIA</w:t>
            </w:r>
          </w:p>
        </w:tc>
      </w:tr>
      <w:tr w:rsidR="00CF5E6E" w:rsidRPr="000A5E72" w14:paraId="0E02A156" w14:textId="77777777" w:rsidTr="00342E8B">
        <w:trPr>
          <w:trHeight w:val="366"/>
        </w:trPr>
        <w:tc>
          <w:tcPr>
            <w:tcW w:w="1305" w:type="dxa"/>
            <w:vAlign w:val="center"/>
          </w:tcPr>
          <w:p w14:paraId="542AC509" w14:textId="77777777" w:rsidR="00CF5E6E" w:rsidRPr="000A5E72" w:rsidRDefault="00CF5E6E" w:rsidP="00342E8B">
            <w:pPr>
              <w:spacing w:after="0"/>
              <w:jc w:val="center"/>
              <w:rPr>
                <w:rFonts w:ascii="Arial" w:hAnsi="Arial" w:cs="Arial"/>
                <w:color w:val="000000"/>
                <w:sz w:val="10"/>
                <w:szCs w:val="10"/>
              </w:rPr>
            </w:pPr>
            <w:r w:rsidRPr="000A5E72">
              <w:rPr>
                <w:rFonts w:ascii="Arial" w:hAnsi="Arial" w:cs="Arial"/>
                <w:color w:val="000000"/>
                <w:sz w:val="10"/>
                <w:szCs w:val="10"/>
              </w:rPr>
              <w:t>MULTA</w:t>
            </w:r>
          </w:p>
        </w:tc>
        <w:tc>
          <w:tcPr>
            <w:tcW w:w="1134" w:type="dxa"/>
            <w:vAlign w:val="center"/>
          </w:tcPr>
          <w:p w14:paraId="07D5DC8A" w14:textId="77777777" w:rsidR="00CF5E6E" w:rsidRPr="000A5E72" w:rsidRDefault="00CF5E6E" w:rsidP="00342E8B">
            <w:pPr>
              <w:spacing w:after="0"/>
              <w:jc w:val="center"/>
              <w:rPr>
                <w:rFonts w:ascii="Arial" w:hAnsi="Arial" w:cs="Arial"/>
                <w:color w:val="FF0000"/>
                <w:sz w:val="10"/>
                <w:szCs w:val="10"/>
              </w:rPr>
            </w:pPr>
            <w:r w:rsidRPr="000A5E72">
              <w:rPr>
                <w:rFonts w:ascii="Arial" w:hAnsi="Arial" w:cs="Arial"/>
                <w:sz w:val="10"/>
                <w:szCs w:val="10"/>
              </w:rPr>
              <w:t>RIESGO JURÍDICO</w:t>
            </w:r>
          </w:p>
        </w:tc>
        <w:tc>
          <w:tcPr>
            <w:tcW w:w="1417" w:type="dxa"/>
            <w:vAlign w:val="center"/>
          </w:tcPr>
          <w:p w14:paraId="327A4DAF" w14:textId="77777777" w:rsidR="00CF5E6E" w:rsidRPr="000A5E72" w:rsidRDefault="00CF5E6E" w:rsidP="00342E8B">
            <w:pPr>
              <w:spacing w:after="0" w:line="240" w:lineRule="auto"/>
              <w:jc w:val="both"/>
              <w:rPr>
                <w:rFonts w:ascii="Arial" w:hAnsi="Arial" w:cs="Arial"/>
                <w:color w:val="FF0000"/>
                <w:sz w:val="10"/>
                <w:szCs w:val="10"/>
              </w:rPr>
            </w:pPr>
            <w:r w:rsidRPr="000A5E72">
              <w:rPr>
                <w:rFonts w:ascii="Arial" w:hAnsi="Arial" w:cs="Arial"/>
                <w:sz w:val="10"/>
                <w:szCs w:val="10"/>
              </w:rPr>
              <w:t>LA NO CONSTITUCIÓN DENTRO DEL TÉRMINO Y EN LA FORMA PREVISTA EN EL CONTRATO O EN ALGUNO DE SUS MODIFICATORIOS DE LA PÓLIZA DE GARANTÍA ÚNICA Y/O ALGUNO DE LOS REQUISITOS DE LEGALIZACIÓN</w:t>
            </w:r>
          </w:p>
        </w:tc>
        <w:tc>
          <w:tcPr>
            <w:tcW w:w="1276" w:type="dxa"/>
            <w:vAlign w:val="center"/>
          </w:tcPr>
          <w:p w14:paraId="19030B38" w14:textId="77777777" w:rsidR="00CF5E6E" w:rsidRPr="000A5E72" w:rsidRDefault="00CF5E6E" w:rsidP="00342E8B">
            <w:pPr>
              <w:spacing w:after="0" w:line="240" w:lineRule="auto"/>
              <w:jc w:val="both"/>
              <w:rPr>
                <w:rFonts w:ascii="Arial" w:hAnsi="Arial" w:cs="Arial"/>
                <w:color w:val="FF0000"/>
                <w:sz w:val="10"/>
                <w:szCs w:val="10"/>
              </w:rPr>
            </w:pPr>
            <w:r w:rsidRPr="000A5E72">
              <w:rPr>
                <w:rFonts w:ascii="Arial" w:hAnsi="Arial" w:cs="Arial"/>
                <w:sz w:val="10"/>
                <w:szCs w:val="10"/>
              </w:rPr>
              <w:t>MULTA CUYO VALOR SE LIQUIDARÁ CON BASE EN UN CERO PUNTO DOS (0.2%) DEL VALOR DEL CONTRATO</w:t>
            </w:r>
          </w:p>
        </w:tc>
        <w:tc>
          <w:tcPr>
            <w:tcW w:w="1134" w:type="dxa"/>
            <w:vAlign w:val="center"/>
          </w:tcPr>
          <w:p w14:paraId="24D21240" w14:textId="77777777" w:rsidR="00CF5E6E" w:rsidRPr="000A5E72" w:rsidRDefault="00CF5E6E" w:rsidP="00342E8B">
            <w:pPr>
              <w:spacing w:after="0" w:line="240" w:lineRule="auto"/>
              <w:jc w:val="center"/>
              <w:rPr>
                <w:rFonts w:ascii="Arial" w:hAnsi="Arial" w:cs="Arial"/>
                <w:color w:val="FF0000"/>
                <w:sz w:val="10"/>
                <w:szCs w:val="10"/>
              </w:rPr>
            </w:pPr>
            <w:r w:rsidRPr="000A5E72">
              <w:rPr>
                <w:rFonts w:ascii="Arial" w:hAnsi="Arial" w:cs="Arial"/>
                <w:color w:val="000000"/>
                <w:sz w:val="10"/>
                <w:szCs w:val="10"/>
              </w:rPr>
              <w:t>CONTRATISTA</w:t>
            </w:r>
          </w:p>
        </w:tc>
        <w:tc>
          <w:tcPr>
            <w:tcW w:w="1531" w:type="dxa"/>
            <w:vAlign w:val="center"/>
          </w:tcPr>
          <w:p w14:paraId="2A12EFDA" w14:textId="77777777" w:rsidR="00CF5E6E" w:rsidRPr="000A5E72" w:rsidRDefault="00CF5E6E" w:rsidP="00342E8B">
            <w:pPr>
              <w:spacing w:after="0" w:line="240" w:lineRule="auto"/>
              <w:jc w:val="both"/>
              <w:rPr>
                <w:rFonts w:ascii="Arial" w:hAnsi="Arial" w:cs="Arial"/>
                <w:color w:val="FF0000"/>
                <w:sz w:val="10"/>
                <w:szCs w:val="10"/>
              </w:rPr>
            </w:pPr>
            <w:r w:rsidRPr="000A5E72">
              <w:rPr>
                <w:rFonts w:ascii="Arial" w:hAnsi="Arial" w:cs="Arial"/>
                <w:sz w:val="10"/>
                <w:szCs w:val="10"/>
              </w:rPr>
              <w:t>A PARTIR DE LAS SUSCRIPCIÓN DEL CONTRATO Y DE LAS PRÓRROGAS SI LAS HUBIERE, POR UN TÉRMINO IGUAL AL PLAZO DE EJECUCIÓN DEL CONTRATO.</w:t>
            </w:r>
          </w:p>
        </w:tc>
        <w:tc>
          <w:tcPr>
            <w:tcW w:w="2409" w:type="dxa"/>
          </w:tcPr>
          <w:p w14:paraId="3388466D" w14:textId="77777777" w:rsidR="00CF5E6E" w:rsidRPr="000A5E72" w:rsidRDefault="00CF5E6E" w:rsidP="00342E8B">
            <w:pPr>
              <w:spacing w:after="0" w:line="240" w:lineRule="auto"/>
              <w:jc w:val="both"/>
              <w:rPr>
                <w:rFonts w:ascii="Arial" w:hAnsi="Arial" w:cs="Arial"/>
                <w:color w:val="FF0000"/>
                <w:sz w:val="10"/>
                <w:szCs w:val="10"/>
              </w:rPr>
            </w:pPr>
            <w:r w:rsidRPr="000A5E72">
              <w:rPr>
                <w:rFonts w:ascii="Arial" w:hAnsi="Arial" w:cs="Arial"/>
                <w:sz w:val="10"/>
                <w:szCs w:val="10"/>
              </w:rPr>
              <w:t>CUANDO EL CONTRATISTA NO CONSTITUYA DENTRO DEL TÉRMINO Y EN LA FORMA PREVISTA EN EL CONTRATO O EN ALGUNO DE SUS MODIFICATORIOS, LA PÓLIZA DE GARANTÍA ÚNICA.</w:t>
            </w:r>
          </w:p>
        </w:tc>
      </w:tr>
      <w:tr w:rsidR="00CF5E6E" w:rsidRPr="000A5E72" w14:paraId="3154F55A" w14:textId="77777777" w:rsidTr="00342E8B">
        <w:trPr>
          <w:trHeight w:val="432"/>
        </w:trPr>
        <w:tc>
          <w:tcPr>
            <w:tcW w:w="1305" w:type="dxa"/>
            <w:vAlign w:val="center"/>
          </w:tcPr>
          <w:p w14:paraId="15F41CA3" w14:textId="77777777" w:rsidR="00CF5E6E" w:rsidRPr="000A5E72" w:rsidRDefault="00CF5E6E" w:rsidP="00342E8B">
            <w:pPr>
              <w:spacing w:after="0"/>
              <w:jc w:val="center"/>
              <w:rPr>
                <w:rFonts w:ascii="Arial" w:hAnsi="Arial" w:cs="Arial"/>
                <w:color w:val="000000"/>
                <w:sz w:val="10"/>
                <w:szCs w:val="10"/>
              </w:rPr>
            </w:pPr>
            <w:r w:rsidRPr="000A5E72">
              <w:rPr>
                <w:rFonts w:ascii="Arial" w:hAnsi="Arial" w:cs="Arial"/>
                <w:color w:val="000000"/>
                <w:sz w:val="10"/>
                <w:szCs w:val="10"/>
              </w:rPr>
              <w:t>MULTA</w:t>
            </w:r>
          </w:p>
        </w:tc>
        <w:tc>
          <w:tcPr>
            <w:tcW w:w="1134" w:type="dxa"/>
            <w:vAlign w:val="center"/>
          </w:tcPr>
          <w:p w14:paraId="50FB5C20" w14:textId="77777777" w:rsidR="00CF5E6E" w:rsidRPr="000A5E72" w:rsidRDefault="00CF5E6E" w:rsidP="00342E8B">
            <w:pPr>
              <w:spacing w:after="0"/>
              <w:jc w:val="center"/>
              <w:rPr>
                <w:rFonts w:ascii="Arial" w:hAnsi="Arial" w:cs="Arial"/>
                <w:color w:val="FF0000"/>
                <w:sz w:val="10"/>
                <w:szCs w:val="10"/>
              </w:rPr>
            </w:pPr>
            <w:r w:rsidRPr="000A5E72">
              <w:rPr>
                <w:rFonts w:ascii="Arial" w:hAnsi="Arial" w:cs="Arial"/>
                <w:sz w:val="10"/>
                <w:szCs w:val="10"/>
              </w:rPr>
              <w:t>RIESGO JURÍDICO</w:t>
            </w:r>
          </w:p>
        </w:tc>
        <w:tc>
          <w:tcPr>
            <w:tcW w:w="1417" w:type="dxa"/>
            <w:vAlign w:val="center"/>
          </w:tcPr>
          <w:p w14:paraId="560A1955" w14:textId="77777777" w:rsidR="00CF5E6E" w:rsidRPr="000A5E72" w:rsidRDefault="00CF5E6E" w:rsidP="00342E8B">
            <w:pPr>
              <w:spacing w:after="0" w:line="240" w:lineRule="auto"/>
              <w:jc w:val="both"/>
              <w:rPr>
                <w:rFonts w:ascii="Arial" w:hAnsi="Arial" w:cs="Arial"/>
                <w:color w:val="FF0000"/>
                <w:sz w:val="10"/>
                <w:szCs w:val="10"/>
              </w:rPr>
            </w:pPr>
            <w:r w:rsidRPr="000A5E72">
              <w:rPr>
                <w:rFonts w:ascii="Arial" w:hAnsi="Arial" w:cs="Arial"/>
                <w:sz w:val="10"/>
                <w:szCs w:val="10"/>
              </w:rPr>
              <w:t>INCUMPLIMIENTO PARCIAL</w:t>
            </w:r>
          </w:p>
        </w:tc>
        <w:tc>
          <w:tcPr>
            <w:tcW w:w="1276" w:type="dxa"/>
            <w:vAlign w:val="center"/>
          </w:tcPr>
          <w:p w14:paraId="5C7AA652" w14:textId="77777777" w:rsidR="00CF5E6E" w:rsidRPr="000A5E72" w:rsidRDefault="00CF5E6E" w:rsidP="00342E8B">
            <w:pPr>
              <w:spacing w:after="0" w:line="240" w:lineRule="auto"/>
              <w:jc w:val="both"/>
              <w:rPr>
                <w:rFonts w:ascii="Arial" w:hAnsi="Arial" w:cs="Arial"/>
                <w:color w:val="FF0000"/>
                <w:sz w:val="10"/>
                <w:szCs w:val="10"/>
              </w:rPr>
            </w:pPr>
            <w:r w:rsidRPr="000A5E72">
              <w:rPr>
                <w:rFonts w:ascii="Arial" w:hAnsi="Arial" w:cs="Arial"/>
                <w:sz w:val="10"/>
                <w:szCs w:val="10"/>
              </w:rPr>
              <w:t>MULTAS CUYO VALOR SE LIQUIDARÁ CON BASE EN UN CERO PUNTO CINCO (0.5%) DEL VALOR DEJADO DE CUMPLIR O ENTREGAR</w:t>
            </w:r>
          </w:p>
        </w:tc>
        <w:tc>
          <w:tcPr>
            <w:tcW w:w="1134" w:type="dxa"/>
            <w:vAlign w:val="center"/>
          </w:tcPr>
          <w:p w14:paraId="684B8CD3" w14:textId="77777777" w:rsidR="00CF5E6E" w:rsidRPr="000A5E72" w:rsidRDefault="00CF5E6E" w:rsidP="00342E8B">
            <w:pPr>
              <w:spacing w:after="0" w:line="240" w:lineRule="auto"/>
              <w:jc w:val="center"/>
              <w:rPr>
                <w:rFonts w:ascii="Arial" w:hAnsi="Arial" w:cs="Arial"/>
                <w:color w:val="FF0000"/>
                <w:sz w:val="10"/>
                <w:szCs w:val="10"/>
              </w:rPr>
            </w:pPr>
            <w:r w:rsidRPr="000A5E72">
              <w:rPr>
                <w:rFonts w:ascii="Arial" w:hAnsi="Arial" w:cs="Arial"/>
                <w:color w:val="000000"/>
                <w:sz w:val="10"/>
                <w:szCs w:val="10"/>
              </w:rPr>
              <w:t>CONTRATISTA</w:t>
            </w:r>
          </w:p>
        </w:tc>
        <w:tc>
          <w:tcPr>
            <w:tcW w:w="1531" w:type="dxa"/>
            <w:vAlign w:val="center"/>
          </w:tcPr>
          <w:p w14:paraId="35667037" w14:textId="77777777" w:rsidR="00CF5E6E" w:rsidRPr="000A5E72" w:rsidRDefault="00CF5E6E" w:rsidP="00342E8B">
            <w:pPr>
              <w:spacing w:after="0" w:line="240" w:lineRule="auto"/>
              <w:jc w:val="both"/>
              <w:rPr>
                <w:rFonts w:ascii="Arial" w:hAnsi="Arial" w:cs="Arial"/>
                <w:color w:val="FF0000"/>
                <w:sz w:val="10"/>
                <w:szCs w:val="10"/>
              </w:rPr>
            </w:pPr>
            <w:r w:rsidRPr="000A5E72">
              <w:rPr>
                <w:rFonts w:ascii="Arial" w:hAnsi="Arial" w:cs="Arial"/>
                <w:sz w:val="10"/>
                <w:szCs w:val="10"/>
              </w:rPr>
              <w:t>A PARTIR DE LAS SUSCRIPCIÓN DEL CONTRATO Y DE LAS PRÓRROGAS SI LAS HUBIERE, POR UN TÉRMINO IGUAL AL PLAZO DE EJECUCIÓN DEL CONTRATO.</w:t>
            </w:r>
          </w:p>
        </w:tc>
        <w:tc>
          <w:tcPr>
            <w:tcW w:w="2409" w:type="dxa"/>
          </w:tcPr>
          <w:p w14:paraId="35EBC798" w14:textId="77777777" w:rsidR="00CF5E6E" w:rsidRPr="000A5E72" w:rsidRDefault="00CF5E6E" w:rsidP="00342E8B">
            <w:pPr>
              <w:spacing w:after="0" w:line="240" w:lineRule="auto"/>
              <w:jc w:val="both"/>
              <w:rPr>
                <w:rFonts w:ascii="Arial" w:hAnsi="Arial" w:cs="Arial"/>
                <w:color w:val="FF0000"/>
                <w:sz w:val="10"/>
                <w:szCs w:val="10"/>
              </w:rPr>
            </w:pPr>
            <w:r w:rsidRPr="000A5E72">
              <w:rPr>
                <w:rFonts w:ascii="Arial" w:hAnsi="Arial" w:cs="Arial"/>
                <w:sz w:val="10"/>
                <w:szCs w:val="10"/>
              </w:rPr>
              <w:t>AMPARA LA MORA O INCUMPLIMIENTO PARCIAL DE ALGUNA OBLIGACIÓN DERIVADA DEL CONTRATO POR CAUSAS IMPUTABLES AL CONTRATISTA (SALVO CIRCUNSTANCIAS DE FUERZA MAYOR O CASO FORTUITO CONFORME A LAS DEFINICIONES DEL ARTÍCULO 1º DE LA LEY 95 DE 1890)</w:t>
            </w:r>
          </w:p>
        </w:tc>
      </w:tr>
      <w:tr w:rsidR="00CF5E6E" w:rsidRPr="000A5E72" w14:paraId="09E7BE24" w14:textId="77777777" w:rsidTr="00342E8B">
        <w:trPr>
          <w:trHeight w:val="410"/>
        </w:trPr>
        <w:tc>
          <w:tcPr>
            <w:tcW w:w="1305" w:type="dxa"/>
            <w:vAlign w:val="center"/>
          </w:tcPr>
          <w:p w14:paraId="23553D16" w14:textId="77777777" w:rsidR="00CF5E6E" w:rsidRPr="000A5E72" w:rsidRDefault="00CF5E6E" w:rsidP="00342E8B">
            <w:pPr>
              <w:spacing w:after="0"/>
              <w:jc w:val="center"/>
              <w:rPr>
                <w:rFonts w:ascii="Arial" w:hAnsi="Arial" w:cs="Arial"/>
                <w:color w:val="000000"/>
                <w:sz w:val="10"/>
                <w:szCs w:val="10"/>
              </w:rPr>
            </w:pPr>
            <w:r w:rsidRPr="000A5E72">
              <w:rPr>
                <w:rFonts w:ascii="Arial" w:hAnsi="Arial" w:cs="Arial"/>
                <w:color w:val="000000"/>
                <w:sz w:val="10"/>
                <w:szCs w:val="10"/>
              </w:rPr>
              <w:t>CLAUSULA PECUNARIA</w:t>
            </w:r>
          </w:p>
        </w:tc>
        <w:tc>
          <w:tcPr>
            <w:tcW w:w="1134" w:type="dxa"/>
            <w:vAlign w:val="center"/>
          </w:tcPr>
          <w:p w14:paraId="18154219" w14:textId="77777777" w:rsidR="00CF5E6E" w:rsidRPr="000A5E72" w:rsidRDefault="00CF5E6E" w:rsidP="00342E8B">
            <w:pPr>
              <w:spacing w:after="0"/>
              <w:jc w:val="center"/>
              <w:rPr>
                <w:rFonts w:ascii="Arial" w:hAnsi="Arial" w:cs="Arial"/>
                <w:color w:val="FF0000"/>
                <w:sz w:val="10"/>
                <w:szCs w:val="10"/>
              </w:rPr>
            </w:pPr>
            <w:r w:rsidRPr="000A5E72">
              <w:rPr>
                <w:rFonts w:ascii="Arial" w:hAnsi="Arial" w:cs="Arial"/>
                <w:sz w:val="10"/>
                <w:szCs w:val="10"/>
              </w:rPr>
              <w:t>RIESGO JURÍDICO</w:t>
            </w:r>
          </w:p>
        </w:tc>
        <w:tc>
          <w:tcPr>
            <w:tcW w:w="1417" w:type="dxa"/>
            <w:vAlign w:val="center"/>
          </w:tcPr>
          <w:p w14:paraId="0295690A" w14:textId="77777777" w:rsidR="00CF5E6E" w:rsidRPr="000A5E72" w:rsidRDefault="00CF5E6E" w:rsidP="00342E8B">
            <w:pPr>
              <w:spacing w:after="0" w:line="240" w:lineRule="auto"/>
              <w:jc w:val="both"/>
              <w:rPr>
                <w:rFonts w:ascii="Arial" w:hAnsi="Arial" w:cs="Arial"/>
                <w:color w:val="FF0000"/>
                <w:sz w:val="10"/>
                <w:szCs w:val="10"/>
              </w:rPr>
            </w:pPr>
            <w:r w:rsidRPr="000A5E72">
              <w:rPr>
                <w:rFonts w:ascii="Arial" w:hAnsi="Arial" w:cs="Arial"/>
                <w:sz w:val="10"/>
                <w:szCs w:val="10"/>
              </w:rPr>
              <w:t>INCUMPLIMIENTO TOTAL DE LAS OBLIGACIONES DERIVADAS DEL CONTRATO Y/O DECLARATORIA DE CADUCIDAD</w:t>
            </w:r>
          </w:p>
        </w:tc>
        <w:tc>
          <w:tcPr>
            <w:tcW w:w="1276" w:type="dxa"/>
            <w:vAlign w:val="center"/>
          </w:tcPr>
          <w:p w14:paraId="38EB61B3" w14:textId="77777777" w:rsidR="00CF5E6E" w:rsidRPr="000A5E72" w:rsidRDefault="00CF5E6E" w:rsidP="00342E8B">
            <w:pPr>
              <w:spacing w:after="0" w:line="240" w:lineRule="auto"/>
              <w:jc w:val="both"/>
              <w:rPr>
                <w:rFonts w:ascii="Arial" w:hAnsi="Arial" w:cs="Arial"/>
                <w:sz w:val="10"/>
                <w:szCs w:val="10"/>
              </w:rPr>
            </w:pPr>
          </w:p>
          <w:p w14:paraId="390FEB4B" w14:textId="77777777" w:rsidR="00CF5E6E" w:rsidRPr="000A5E72" w:rsidRDefault="00CF5E6E" w:rsidP="00342E8B">
            <w:pPr>
              <w:spacing w:after="0" w:line="240" w:lineRule="auto"/>
              <w:jc w:val="both"/>
              <w:rPr>
                <w:rFonts w:ascii="Arial" w:hAnsi="Arial" w:cs="Arial"/>
                <w:color w:val="FF0000"/>
                <w:sz w:val="10"/>
                <w:szCs w:val="10"/>
              </w:rPr>
            </w:pPr>
            <w:r w:rsidRPr="000A5E72">
              <w:rPr>
                <w:rFonts w:ascii="Arial" w:hAnsi="Arial" w:cs="Arial"/>
                <w:sz w:val="10"/>
                <w:szCs w:val="10"/>
              </w:rPr>
              <w:t>VEINTE POR CIENTO (20%) DEL VALOR TOTAL DEL CONTRATO CUANDO SE TRATE DE INCUMPLIMIENTO TOTAL DEL CONTRATO O CADUCIDAD DEL MISMO, O PROPORCIONAL AL INCUMPLIMIENTO PARCIAL DEL CONTRATO QUE NO SUPERE EL PORCENTAJE SEÑALADO.</w:t>
            </w:r>
          </w:p>
        </w:tc>
        <w:tc>
          <w:tcPr>
            <w:tcW w:w="1134" w:type="dxa"/>
            <w:vAlign w:val="center"/>
          </w:tcPr>
          <w:p w14:paraId="32C26FDE" w14:textId="77777777" w:rsidR="00CF5E6E" w:rsidRPr="000A5E72" w:rsidRDefault="00CF5E6E" w:rsidP="00342E8B">
            <w:pPr>
              <w:spacing w:after="0" w:line="240" w:lineRule="auto"/>
              <w:jc w:val="center"/>
              <w:rPr>
                <w:rFonts w:ascii="Arial" w:hAnsi="Arial" w:cs="Arial"/>
                <w:color w:val="FF0000"/>
                <w:sz w:val="10"/>
                <w:szCs w:val="10"/>
              </w:rPr>
            </w:pPr>
            <w:r w:rsidRPr="000A5E72">
              <w:rPr>
                <w:rFonts w:ascii="Arial" w:hAnsi="Arial" w:cs="Arial"/>
                <w:color w:val="000000"/>
                <w:sz w:val="10"/>
                <w:szCs w:val="10"/>
              </w:rPr>
              <w:t>CONTRATISTA</w:t>
            </w:r>
          </w:p>
        </w:tc>
        <w:tc>
          <w:tcPr>
            <w:tcW w:w="1531" w:type="dxa"/>
            <w:vAlign w:val="center"/>
          </w:tcPr>
          <w:p w14:paraId="684A6665" w14:textId="77777777" w:rsidR="00CF5E6E" w:rsidRPr="000A5E72" w:rsidRDefault="00CF5E6E" w:rsidP="00342E8B">
            <w:pPr>
              <w:spacing w:after="0" w:line="240" w:lineRule="auto"/>
              <w:jc w:val="both"/>
              <w:rPr>
                <w:rFonts w:ascii="Arial" w:hAnsi="Arial" w:cs="Arial"/>
                <w:color w:val="FF0000"/>
                <w:sz w:val="10"/>
                <w:szCs w:val="10"/>
              </w:rPr>
            </w:pPr>
            <w:r w:rsidRPr="000A5E72">
              <w:rPr>
                <w:rFonts w:ascii="Arial" w:hAnsi="Arial" w:cs="Arial"/>
                <w:sz w:val="10"/>
                <w:szCs w:val="10"/>
              </w:rPr>
              <w:t>VIGENTE A PARTIR DE LAS SUSCRIPCIÓN DEL CONTRATO Y DE LAS PRÓRROGAS SI LAS HUBIERE, POR UN TÉRMINO IGUAL AL PLAZO DE EJECUCIÓN DEL CONTRATO Y SEIS (06) MESES MÁS.</w:t>
            </w:r>
          </w:p>
        </w:tc>
        <w:tc>
          <w:tcPr>
            <w:tcW w:w="2409" w:type="dxa"/>
          </w:tcPr>
          <w:p w14:paraId="09472D3A" w14:textId="77777777" w:rsidR="00CF5E6E" w:rsidRPr="000A5E72" w:rsidRDefault="00CF5E6E" w:rsidP="00342E8B">
            <w:pPr>
              <w:spacing w:after="0" w:line="240" w:lineRule="auto"/>
              <w:jc w:val="both"/>
              <w:rPr>
                <w:rFonts w:ascii="Arial" w:hAnsi="Arial" w:cs="Arial"/>
                <w:sz w:val="10"/>
                <w:szCs w:val="10"/>
              </w:rPr>
            </w:pPr>
            <w:r w:rsidRPr="000A5E72">
              <w:rPr>
                <w:rFonts w:ascii="Arial" w:hAnsi="Arial" w:cs="Arial"/>
                <w:sz w:val="10"/>
                <w:szCs w:val="10"/>
              </w:rPr>
              <w:t xml:space="preserve">AMPARA EL INCUMPLIMIENTO PARCIAL O DEFINITIVO DEL CONTRATO POR PARTE DEL CONTRATISTA, SE BUSCA EL PAGO PARCIAL Y DEFINITIVO DE LOS PERJUICIOS QUE SE CAUSEN A LA ENTIDAD  </w:t>
            </w:r>
          </w:p>
          <w:p w14:paraId="0A9EB934" w14:textId="77777777" w:rsidR="00CF5E6E" w:rsidRPr="000A5E72" w:rsidRDefault="00CF5E6E" w:rsidP="00342E8B">
            <w:pPr>
              <w:spacing w:after="0" w:line="240" w:lineRule="auto"/>
              <w:jc w:val="both"/>
              <w:rPr>
                <w:rFonts w:ascii="Arial" w:hAnsi="Arial" w:cs="Arial"/>
                <w:sz w:val="10"/>
                <w:szCs w:val="10"/>
              </w:rPr>
            </w:pPr>
          </w:p>
          <w:p w14:paraId="0633BD09" w14:textId="77777777" w:rsidR="00CF5E6E" w:rsidRPr="000A5E72" w:rsidRDefault="00CF5E6E" w:rsidP="00342E8B">
            <w:pPr>
              <w:spacing w:after="0" w:line="240" w:lineRule="auto"/>
              <w:jc w:val="both"/>
              <w:rPr>
                <w:rFonts w:ascii="Arial" w:hAnsi="Arial" w:cs="Arial"/>
                <w:color w:val="FF0000"/>
                <w:sz w:val="10"/>
                <w:szCs w:val="10"/>
              </w:rPr>
            </w:pPr>
            <w:r w:rsidRPr="000A5E72">
              <w:rPr>
                <w:rFonts w:ascii="Arial" w:hAnsi="Arial" w:cs="Arial"/>
                <w:sz w:val="10"/>
                <w:szCs w:val="10"/>
              </w:rPr>
              <w:t>LA IMPOSICIÓN DE ESTA PENA PECUNIARIA SE CONSIDERARÁ COMO PAGO PARCIAL Y DEFINITIVO DE LOS PERJUICIOS QUE SE CAUSE A LA POLICÍA NACIONAL. NO OBSTANTE, LA POLICÍA NACIONAL, SE RESERVA EL DERECHO DE COBRAR PERJUICIOS ADICIONALES POR ENCIMA DEL MONTO DE LO AQUÍ PACTADO, SIEMPRE QUE LOS MISMOS SE ACREDITEN. EL PAGO DE LA CLÁUSULA PENAL PECUNIARIA ESTARÁ AMPARADO MEDIANTE PÓLIZA DE SEGUROS EN LAS CONDICIONES ESTABLECIDAS.</w:t>
            </w:r>
          </w:p>
        </w:tc>
      </w:tr>
    </w:tbl>
    <w:p w14:paraId="1A762394" w14:textId="77777777" w:rsidR="00CF5E6E" w:rsidRPr="00C7419D" w:rsidRDefault="00CF5E6E" w:rsidP="00CF5E6E">
      <w:pPr>
        <w:pStyle w:val="Sinespaciado1"/>
        <w:rPr>
          <w:sz w:val="22"/>
          <w:szCs w:val="22"/>
        </w:rPr>
      </w:pPr>
    </w:p>
    <w:p w14:paraId="413F9698" w14:textId="77777777" w:rsidR="00CF5E6E" w:rsidRPr="00D13694" w:rsidRDefault="00CF5E6E" w:rsidP="00CF5E6E">
      <w:pPr>
        <w:rPr>
          <w:rFonts w:ascii="Arial" w:hAnsi="Arial" w:cs="Arial"/>
          <w:b/>
          <w:sz w:val="20"/>
          <w:szCs w:val="20"/>
        </w:rPr>
      </w:pPr>
      <w:r w:rsidRPr="00D13694">
        <w:rPr>
          <w:rFonts w:ascii="Arial" w:hAnsi="Arial" w:cs="Arial"/>
          <w:b/>
          <w:sz w:val="20"/>
          <w:szCs w:val="20"/>
        </w:rPr>
        <w:t>OTROS RIESGOS DERIVADOS DEL PROCESO DE CONTRATACIÓN.</w:t>
      </w:r>
    </w:p>
    <w:tbl>
      <w:tblPr>
        <w:tblW w:w="10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992"/>
        <w:gridCol w:w="1248"/>
        <w:gridCol w:w="1304"/>
        <w:gridCol w:w="1134"/>
        <w:gridCol w:w="2203"/>
        <w:gridCol w:w="2057"/>
      </w:tblGrid>
      <w:tr w:rsidR="00CF5E6E" w:rsidRPr="00D04481" w14:paraId="7712F3BB" w14:textId="77777777" w:rsidTr="00342E8B">
        <w:trPr>
          <w:trHeight w:val="314"/>
          <w:jc w:val="center"/>
        </w:trPr>
        <w:tc>
          <w:tcPr>
            <w:tcW w:w="1271" w:type="dxa"/>
            <w:tcBorders>
              <w:top w:val="single" w:sz="4" w:space="0" w:color="auto"/>
            </w:tcBorders>
            <w:vAlign w:val="center"/>
          </w:tcPr>
          <w:p w14:paraId="3F81170A" w14:textId="77777777" w:rsidR="00CF5E6E" w:rsidRPr="00D13694" w:rsidRDefault="00CF5E6E" w:rsidP="00342E8B">
            <w:pPr>
              <w:pStyle w:val="Sinespaciado1"/>
              <w:jc w:val="center"/>
              <w:rPr>
                <w:rFonts w:ascii="Arial" w:hAnsi="Arial" w:cs="Arial"/>
                <w:b/>
                <w:bCs/>
                <w:sz w:val="12"/>
                <w:szCs w:val="12"/>
              </w:rPr>
            </w:pPr>
            <w:bookmarkStart w:id="0" w:name="_Hlk485811068"/>
            <w:r w:rsidRPr="00D13694">
              <w:rPr>
                <w:rFonts w:ascii="Arial" w:hAnsi="Arial" w:cs="Arial"/>
                <w:b/>
                <w:bCs/>
                <w:sz w:val="12"/>
                <w:szCs w:val="12"/>
              </w:rPr>
              <w:t>MECANISMODE COBERTURA</w:t>
            </w:r>
          </w:p>
        </w:tc>
        <w:tc>
          <w:tcPr>
            <w:tcW w:w="992" w:type="dxa"/>
            <w:tcBorders>
              <w:top w:val="single" w:sz="4" w:space="0" w:color="auto"/>
            </w:tcBorders>
            <w:vAlign w:val="center"/>
          </w:tcPr>
          <w:p w14:paraId="565DC1F5" w14:textId="77777777" w:rsidR="00CF5E6E" w:rsidRPr="00D13694" w:rsidRDefault="00CF5E6E" w:rsidP="00342E8B">
            <w:pPr>
              <w:pStyle w:val="Sinespaciado1"/>
              <w:jc w:val="center"/>
              <w:rPr>
                <w:rFonts w:ascii="Arial" w:hAnsi="Arial" w:cs="Arial"/>
                <w:b/>
                <w:bCs/>
                <w:sz w:val="12"/>
                <w:szCs w:val="12"/>
              </w:rPr>
            </w:pPr>
            <w:r w:rsidRPr="00D13694">
              <w:rPr>
                <w:rFonts w:ascii="Arial" w:hAnsi="Arial" w:cs="Arial"/>
                <w:b/>
                <w:bCs/>
                <w:sz w:val="12"/>
                <w:szCs w:val="12"/>
              </w:rPr>
              <w:t>CLASE DE RIESGO</w:t>
            </w:r>
          </w:p>
        </w:tc>
        <w:tc>
          <w:tcPr>
            <w:tcW w:w="1248" w:type="dxa"/>
            <w:tcBorders>
              <w:top w:val="single" w:sz="4" w:space="0" w:color="auto"/>
            </w:tcBorders>
            <w:vAlign w:val="center"/>
          </w:tcPr>
          <w:p w14:paraId="65E6C059" w14:textId="77777777" w:rsidR="00CF5E6E" w:rsidRPr="00D13694" w:rsidRDefault="00CF5E6E" w:rsidP="00342E8B">
            <w:pPr>
              <w:pStyle w:val="Sinespaciado1"/>
              <w:jc w:val="center"/>
              <w:rPr>
                <w:rFonts w:ascii="Arial" w:hAnsi="Arial" w:cs="Arial"/>
                <w:b/>
                <w:bCs/>
                <w:sz w:val="12"/>
                <w:szCs w:val="12"/>
              </w:rPr>
            </w:pPr>
            <w:r w:rsidRPr="00D13694">
              <w:rPr>
                <w:rFonts w:ascii="Arial" w:hAnsi="Arial" w:cs="Arial"/>
                <w:b/>
                <w:bCs/>
                <w:sz w:val="12"/>
                <w:szCs w:val="12"/>
              </w:rPr>
              <w:t>TIPIFICACIÓN DE LOS RIESGOS</w:t>
            </w:r>
          </w:p>
        </w:tc>
        <w:tc>
          <w:tcPr>
            <w:tcW w:w="1304" w:type="dxa"/>
            <w:tcBorders>
              <w:top w:val="single" w:sz="4" w:space="0" w:color="auto"/>
            </w:tcBorders>
            <w:vAlign w:val="center"/>
          </w:tcPr>
          <w:p w14:paraId="606E0932" w14:textId="77777777" w:rsidR="00CF5E6E" w:rsidRPr="00D13694" w:rsidRDefault="00CF5E6E" w:rsidP="00342E8B">
            <w:pPr>
              <w:pStyle w:val="Sinespaciado1"/>
              <w:jc w:val="center"/>
              <w:rPr>
                <w:rFonts w:ascii="Arial" w:hAnsi="Arial" w:cs="Arial"/>
                <w:b/>
                <w:bCs/>
                <w:sz w:val="12"/>
                <w:szCs w:val="12"/>
              </w:rPr>
            </w:pPr>
            <w:r w:rsidRPr="00D13694">
              <w:rPr>
                <w:rFonts w:ascii="Arial" w:hAnsi="Arial" w:cs="Arial"/>
                <w:b/>
                <w:bCs/>
                <w:sz w:val="12"/>
                <w:szCs w:val="12"/>
              </w:rPr>
              <w:t>ESTIMACIÓN DEL RIESGO</w:t>
            </w:r>
          </w:p>
        </w:tc>
        <w:tc>
          <w:tcPr>
            <w:tcW w:w="1134" w:type="dxa"/>
            <w:tcBorders>
              <w:top w:val="single" w:sz="4" w:space="0" w:color="auto"/>
            </w:tcBorders>
            <w:vAlign w:val="center"/>
          </w:tcPr>
          <w:p w14:paraId="7863AE75" w14:textId="77777777" w:rsidR="00CF5E6E" w:rsidRPr="00D13694" w:rsidRDefault="00CF5E6E" w:rsidP="00342E8B">
            <w:pPr>
              <w:pStyle w:val="Sinespaciado1"/>
              <w:jc w:val="center"/>
              <w:rPr>
                <w:rFonts w:ascii="Arial" w:hAnsi="Arial" w:cs="Arial"/>
                <w:b/>
                <w:bCs/>
                <w:sz w:val="12"/>
                <w:szCs w:val="12"/>
              </w:rPr>
            </w:pPr>
            <w:r w:rsidRPr="00D13694">
              <w:rPr>
                <w:rFonts w:ascii="Arial" w:hAnsi="Arial" w:cs="Arial"/>
                <w:b/>
                <w:bCs/>
                <w:sz w:val="12"/>
                <w:szCs w:val="12"/>
              </w:rPr>
              <w:t>ASIGNACIÓN DEL RIESGO</w:t>
            </w:r>
          </w:p>
        </w:tc>
        <w:tc>
          <w:tcPr>
            <w:tcW w:w="2203" w:type="dxa"/>
            <w:tcBorders>
              <w:top w:val="single" w:sz="4" w:space="0" w:color="auto"/>
            </w:tcBorders>
            <w:vAlign w:val="center"/>
          </w:tcPr>
          <w:p w14:paraId="2328C2E7" w14:textId="77777777" w:rsidR="00CF5E6E" w:rsidRPr="00D13694" w:rsidRDefault="00CF5E6E" w:rsidP="00342E8B">
            <w:pPr>
              <w:pStyle w:val="Sinespaciado1"/>
              <w:jc w:val="center"/>
              <w:rPr>
                <w:rFonts w:ascii="Arial" w:hAnsi="Arial" w:cs="Arial"/>
                <w:b/>
                <w:bCs/>
                <w:sz w:val="12"/>
                <w:szCs w:val="12"/>
              </w:rPr>
            </w:pPr>
            <w:r w:rsidRPr="00D13694">
              <w:rPr>
                <w:rFonts w:ascii="Arial" w:hAnsi="Arial" w:cs="Arial"/>
                <w:b/>
                <w:bCs/>
                <w:sz w:val="12"/>
                <w:szCs w:val="12"/>
              </w:rPr>
              <w:t>VIGENCIA</w:t>
            </w:r>
          </w:p>
        </w:tc>
        <w:tc>
          <w:tcPr>
            <w:tcW w:w="2057" w:type="dxa"/>
            <w:tcBorders>
              <w:top w:val="single" w:sz="4" w:space="0" w:color="auto"/>
            </w:tcBorders>
            <w:vAlign w:val="center"/>
          </w:tcPr>
          <w:p w14:paraId="6DC9F042" w14:textId="77777777" w:rsidR="00CF5E6E" w:rsidRPr="00D13694" w:rsidRDefault="00CF5E6E" w:rsidP="00342E8B">
            <w:pPr>
              <w:pStyle w:val="Sinespaciado1"/>
              <w:jc w:val="center"/>
              <w:rPr>
                <w:rFonts w:ascii="Arial" w:hAnsi="Arial" w:cs="Arial"/>
                <w:b/>
                <w:bCs/>
                <w:sz w:val="12"/>
                <w:szCs w:val="12"/>
              </w:rPr>
            </w:pPr>
            <w:r w:rsidRPr="00D13694">
              <w:rPr>
                <w:rFonts w:ascii="Arial" w:eastAsia="MS Mincho" w:hAnsi="Arial" w:cs="Arial"/>
                <w:b/>
                <w:bCs/>
                <w:sz w:val="12"/>
                <w:szCs w:val="12"/>
              </w:rPr>
              <w:t>JUSTIFICACIÓN COBERTURA / VIGENCIA</w:t>
            </w:r>
          </w:p>
        </w:tc>
      </w:tr>
      <w:tr w:rsidR="00CF5E6E" w:rsidRPr="00D04481" w14:paraId="39E91DCE" w14:textId="77777777" w:rsidTr="00342E8B">
        <w:trPr>
          <w:trHeight w:val="1782"/>
          <w:jc w:val="center"/>
        </w:trPr>
        <w:tc>
          <w:tcPr>
            <w:tcW w:w="1271" w:type="dxa"/>
            <w:vAlign w:val="center"/>
          </w:tcPr>
          <w:p w14:paraId="2D1D5288" w14:textId="77777777" w:rsidR="00CF5E6E" w:rsidRPr="00D13694" w:rsidRDefault="00CF5E6E" w:rsidP="00342E8B">
            <w:pPr>
              <w:pStyle w:val="Sinespaciado1"/>
              <w:rPr>
                <w:rFonts w:ascii="Arial" w:eastAsia="Calibri" w:hAnsi="Arial" w:cs="Arial"/>
                <w:sz w:val="12"/>
                <w:szCs w:val="12"/>
              </w:rPr>
            </w:pPr>
            <w:r w:rsidRPr="00D13694">
              <w:rPr>
                <w:rFonts w:ascii="Arial" w:eastAsia="Calibri" w:hAnsi="Arial" w:cs="Arial"/>
                <w:sz w:val="12"/>
                <w:szCs w:val="12"/>
              </w:rPr>
              <w:t>Garantía Técnica</w:t>
            </w:r>
          </w:p>
          <w:p w14:paraId="58F40026" w14:textId="77777777" w:rsidR="00CF5E6E" w:rsidRPr="00D13694" w:rsidRDefault="00CF5E6E" w:rsidP="00342E8B">
            <w:pPr>
              <w:pStyle w:val="Sinespaciado1"/>
              <w:rPr>
                <w:rFonts w:ascii="Arial" w:hAnsi="Arial" w:cs="Arial"/>
                <w:i/>
                <w:sz w:val="12"/>
                <w:szCs w:val="12"/>
                <w:u w:val="single"/>
              </w:rPr>
            </w:pPr>
          </w:p>
        </w:tc>
        <w:tc>
          <w:tcPr>
            <w:tcW w:w="992" w:type="dxa"/>
            <w:vAlign w:val="center"/>
          </w:tcPr>
          <w:p w14:paraId="23B69C5B" w14:textId="77777777" w:rsidR="00CF5E6E" w:rsidRPr="00D13694" w:rsidRDefault="00CF5E6E" w:rsidP="00342E8B">
            <w:pPr>
              <w:pStyle w:val="Sinespaciado1"/>
              <w:rPr>
                <w:rFonts w:ascii="Arial" w:hAnsi="Arial" w:cs="Arial"/>
                <w:sz w:val="12"/>
                <w:szCs w:val="12"/>
              </w:rPr>
            </w:pPr>
            <w:r w:rsidRPr="00D13694">
              <w:rPr>
                <w:rFonts w:ascii="Arial" w:hAnsi="Arial" w:cs="Arial"/>
                <w:sz w:val="12"/>
                <w:szCs w:val="12"/>
              </w:rPr>
              <w:t>RIESGO OPERATIVO</w:t>
            </w:r>
          </w:p>
        </w:tc>
        <w:tc>
          <w:tcPr>
            <w:tcW w:w="1248" w:type="dxa"/>
            <w:vAlign w:val="center"/>
          </w:tcPr>
          <w:p w14:paraId="2F990DC6" w14:textId="77777777" w:rsidR="00CF5E6E" w:rsidRPr="00D13694" w:rsidRDefault="00CF5E6E" w:rsidP="00342E8B">
            <w:pPr>
              <w:pStyle w:val="Sinespaciado1"/>
              <w:rPr>
                <w:rFonts w:ascii="Arial" w:hAnsi="Arial" w:cs="Arial"/>
                <w:sz w:val="12"/>
                <w:szCs w:val="12"/>
              </w:rPr>
            </w:pPr>
            <w:r w:rsidRPr="00D13694">
              <w:rPr>
                <w:rFonts w:ascii="Arial" w:hAnsi="Arial" w:cs="Arial"/>
                <w:sz w:val="12"/>
                <w:szCs w:val="12"/>
              </w:rPr>
              <w:t>Daños de los vehículos reparados por desperfecto de fábrica de los repuestos.</w:t>
            </w:r>
          </w:p>
        </w:tc>
        <w:tc>
          <w:tcPr>
            <w:tcW w:w="1304" w:type="dxa"/>
            <w:vAlign w:val="center"/>
          </w:tcPr>
          <w:p w14:paraId="1DB2400B" w14:textId="77777777" w:rsidR="00CF5E6E" w:rsidRPr="00D13694" w:rsidRDefault="00CF5E6E" w:rsidP="00342E8B">
            <w:pPr>
              <w:pStyle w:val="Sinespaciado1"/>
              <w:rPr>
                <w:rFonts w:ascii="Arial" w:hAnsi="Arial" w:cs="Arial"/>
                <w:sz w:val="12"/>
                <w:szCs w:val="12"/>
              </w:rPr>
            </w:pPr>
            <w:r w:rsidRPr="00D13694">
              <w:rPr>
                <w:rFonts w:ascii="Arial" w:hAnsi="Arial" w:cs="Arial"/>
                <w:sz w:val="12"/>
                <w:szCs w:val="12"/>
              </w:rPr>
              <w:t>Valor tanto del repuesto como de las partes afectadas.</w:t>
            </w:r>
          </w:p>
        </w:tc>
        <w:tc>
          <w:tcPr>
            <w:tcW w:w="1134" w:type="dxa"/>
            <w:vAlign w:val="center"/>
          </w:tcPr>
          <w:p w14:paraId="5A4FBB0A" w14:textId="77777777" w:rsidR="00CF5E6E" w:rsidRPr="00D13694" w:rsidRDefault="00CF5E6E" w:rsidP="00342E8B">
            <w:pPr>
              <w:pStyle w:val="Sinespaciado1"/>
              <w:rPr>
                <w:rFonts w:ascii="Arial" w:hAnsi="Arial" w:cs="Arial"/>
                <w:sz w:val="12"/>
                <w:szCs w:val="12"/>
              </w:rPr>
            </w:pPr>
            <w:r w:rsidRPr="00D13694">
              <w:rPr>
                <w:rFonts w:ascii="Arial" w:hAnsi="Arial" w:cs="Arial"/>
                <w:sz w:val="12"/>
                <w:szCs w:val="12"/>
              </w:rPr>
              <w:t>Contratista</w:t>
            </w:r>
          </w:p>
        </w:tc>
        <w:tc>
          <w:tcPr>
            <w:tcW w:w="2203" w:type="dxa"/>
            <w:vAlign w:val="center"/>
          </w:tcPr>
          <w:p w14:paraId="3FC74EB1" w14:textId="77777777" w:rsidR="00CF5E6E" w:rsidRPr="00D13694" w:rsidRDefault="00CF5E6E" w:rsidP="00342E8B">
            <w:pPr>
              <w:pStyle w:val="Sinespaciado1"/>
              <w:rPr>
                <w:rFonts w:ascii="Arial" w:hAnsi="Arial" w:cs="Arial"/>
                <w:sz w:val="12"/>
                <w:szCs w:val="12"/>
              </w:rPr>
            </w:pPr>
            <w:r w:rsidRPr="00D13694">
              <w:rPr>
                <w:rFonts w:ascii="Arial" w:hAnsi="Arial" w:cs="Arial"/>
                <w:sz w:val="12"/>
                <w:szCs w:val="12"/>
              </w:rPr>
              <w:t>Para los mantenimientos correctivos, el oferente deberá mantener una garantía mínima de diez mil (10.000) kilómetros o un (1) año, lo primero que ocurra y Para los mantenimientos preventivos, el oferente deberá mantener una garantía mínima de seis mil (6.000) kilómetros o seis (6) meses, lo primero que ocurra</w:t>
            </w:r>
            <w:r w:rsidRPr="00D13694">
              <w:rPr>
                <w:rFonts w:ascii="Arial" w:hAnsi="Arial" w:cs="Arial"/>
                <w:sz w:val="12"/>
                <w:szCs w:val="12"/>
                <w:lang w:val="es-419"/>
              </w:rPr>
              <w:t xml:space="preserve"> contados a partir del</w:t>
            </w:r>
            <w:r w:rsidRPr="00D13694">
              <w:rPr>
                <w:rFonts w:ascii="Arial" w:hAnsi="Arial" w:cs="Arial"/>
                <w:sz w:val="12"/>
                <w:szCs w:val="12"/>
              </w:rPr>
              <w:t xml:space="preserve"> recibo </w:t>
            </w:r>
            <w:r w:rsidRPr="00D13694">
              <w:rPr>
                <w:rFonts w:ascii="Arial" w:hAnsi="Arial" w:cs="Arial"/>
                <w:sz w:val="12"/>
                <w:szCs w:val="12"/>
                <w:lang w:val="es-419"/>
              </w:rPr>
              <w:t>a satisfacción del servicio contratado</w:t>
            </w:r>
            <w:r w:rsidRPr="00D13694">
              <w:rPr>
                <w:rFonts w:ascii="Arial" w:hAnsi="Arial" w:cs="Arial"/>
                <w:sz w:val="12"/>
                <w:szCs w:val="12"/>
              </w:rPr>
              <w:t>.</w:t>
            </w:r>
          </w:p>
        </w:tc>
        <w:tc>
          <w:tcPr>
            <w:tcW w:w="2057" w:type="dxa"/>
            <w:vAlign w:val="center"/>
          </w:tcPr>
          <w:p w14:paraId="5C22B0E5" w14:textId="77777777" w:rsidR="00CF5E6E" w:rsidRPr="00D13694" w:rsidRDefault="00CF5E6E" w:rsidP="00342E8B">
            <w:pPr>
              <w:pStyle w:val="Sinespaciado1"/>
              <w:rPr>
                <w:rFonts w:ascii="Arial" w:hAnsi="Arial" w:cs="Arial"/>
                <w:sz w:val="12"/>
                <w:szCs w:val="12"/>
              </w:rPr>
            </w:pPr>
            <w:r w:rsidRPr="00D13694">
              <w:rPr>
                <w:rFonts w:ascii="Arial" w:hAnsi="Arial" w:cs="Arial"/>
                <w:sz w:val="12"/>
                <w:szCs w:val="12"/>
              </w:rPr>
              <w:t>Ampara el correcto funcionamiento de los vehículos desde el momento de su entrega y hasta por el periodo estipulado en las especificaciones técnicas.</w:t>
            </w:r>
          </w:p>
        </w:tc>
      </w:tr>
      <w:bookmarkEnd w:id="0"/>
    </w:tbl>
    <w:p w14:paraId="3F292ECB" w14:textId="77777777" w:rsidR="00CF5E6E" w:rsidRPr="00C7419D" w:rsidRDefault="00CF5E6E" w:rsidP="00CF5E6E">
      <w:pPr>
        <w:pStyle w:val="Sinespaciado1"/>
        <w:rPr>
          <w:sz w:val="20"/>
          <w:szCs w:val="20"/>
        </w:rPr>
      </w:pPr>
    </w:p>
    <w:p w14:paraId="7EDA116F" w14:textId="77777777" w:rsidR="00387E72" w:rsidRDefault="00CF5E6E" w:rsidP="00CF5E6E">
      <w:pPr>
        <w:ind w:left="-284" w:right="-427"/>
        <w:jc w:val="both"/>
        <w:rPr>
          <w:rFonts w:ascii="Arial" w:hAnsi="Arial" w:cs="Arial"/>
          <w:sz w:val="20"/>
          <w:szCs w:val="20"/>
        </w:rPr>
      </w:pPr>
      <w:r w:rsidRPr="00CF5E6E">
        <w:rPr>
          <w:rFonts w:ascii="Arial" w:hAnsi="Arial" w:cs="Arial"/>
          <w:b/>
          <w:sz w:val="20"/>
          <w:szCs w:val="20"/>
        </w:rPr>
        <w:t>PARÁGRAFO PRIMERO</w:t>
      </w:r>
      <w:r w:rsidRPr="00CF5E6E">
        <w:rPr>
          <w:rFonts w:ascii="Arial" w:hAnsi="Arial" w:cs="Arial"/>
          <w:sz w:val="20"/>
          <w:szCs w:val="20"/>
        </w:rPr>
        <w:t xml:space="preserve">: Si el CONTRATISTA se negare a constituir la garantía única prevista en la presente cláusula, en los términos, cuantía y duración establecidos, la Policía metropolitana Santiago de Cali, podrá declarar la caducidad del presente contrato. </w:t>
      </w:r>
    </w:p>
    <w:p w14:paraId="29F4FC1C" w14:textId="2BA54879" w:rsidR="00CF5E6E" w:rsidRDefault="00CF5E6E" w:rsidP="00CF5E6E">
      <w:pPr>
        <w:ind w:left="-284" w:right="-427"/>
        <w:jc w:val="both"/>
        <w:rPr>
          <w:rFonts w:ascii="Arial" w:hAnsi="Arial" w:cs="Arial"/>
          <w:sz w:val="18"/>
          <w:szCs w:val="18"/>
        </w:rPr>
      </w:pPr>
      <w:r w:rsidRPr="00CF5E6E">
        <w:rPr>
          <w:rFonts w:ascii="Arial" w:hAnsi="Arial" w:cs="Arial"/>
          <w:b/>
          <w:bCs/>
          <w:sz w:val="20"/>
          <w:szCs w:val="20"/>
        </w:rPr>
        <w:t>PARÁGRAFO SEGUNDO</w:t>
      </w:r>
      <w:r w:rsidRPr="00CF5E6E">
        <w:rPr>
          <w:rFonts w:ascii="Arial" w:hAnsi="Arial" w:cs="Arial"/>
          <w:sz w:val="20"/>
          <w:szCs w:val="20"/>
        </w:rPr>
        <w:t xml:space="preserve">: Cuando haya lugar a la modificación del plazo o valor consignado en el contrato, el </w:t>
      </w:r>
      <w:r w:rsidRPr="00CF5E6E">
        <w:rPr>
          <w:rFonts w:ascii="Arial" w:hAnsi="Arial" w:cs="Arial"/>
          <w:b/>
          <w:bCs/>
          <w:sz w:val="20"/>
          <w:szCs w:val="20"/>
        </w:rPr>
        <w:t>CONTRATISTA</w:t>
      </w:r>
      <w:r w:rsidRPr="00CF5E6E">
        <w:rPr>
          <w:rFonts w:ascii="Arial" w:hAnsi="Arial" w:cs="Arial"/>
          <w:sz w:val="20"/>
          <w:szCs w:val="20"/>
        </w:rPr>
        <w:t>, deberá constituir los correspondientes certificados de modificación. Si se negare a constituirlos, en los términos en que se le señale, se hará acreedor a las sanciones respectivas y la Policía Metropolitana Santiago de Cali dará por terminado el contrato en el estado en que se encuentre, sin que por este hecho deba reconocer o pagar indemnización alguna</w:t>
      </w:r>
      <w:r w:rsidRPr="00D13694">
        <w:rPr>
          <w:rFonts w:ascii="Arial" w:hAnsi="Arial" w:cs="Arial"/>
          <w:sz w:val="18"/>
          <w:szCs w:val="18"/>
        </w:rPr>
        <w:t>.</w:t>
      </w:r>
    </w:p>
    <w:p w14:paraId="40E8B250" w14:textId="77777777" w:rsidR="00CF5E6E" w:rsidRDefault="00CF5E6E" w:rsidP="00CF5E6E">
      <w:pPr>
        <w:ind w:left="-284" w:right="-427"/>
        <w:jc w:val="both"/>
        <w:rPr>
          <w:rFonts w:ascii="Arial" w:hAnsi="Arial" w:cs="Arial"/>
          <w:b/>
          <w:strike/>
          <w:color w:val="FF0000"/>
          <w:sz w:val="20"/>
        </w:rPr>
      </w:pPr>
    </w:p>
    <w:p w14:paraId="3308903D" w14:textId="77777777" w:rsidR="00CF5E6E" w:rsidRDefault="00CF5E6E" w:rsidP="00CF5E6E">
      <w:pPr>
        <w:ind w:left="-284" w:right="-427"/>
        <w:jc w:val="both"/>
        <w:rPr>
          <w:rFonts w:ascii="Arial" w:hAnsi="Arial" w:cs="Arial"/>
          <w:b/>
          <w:strike/>
          <w:color w:val="FF0000"/>
          <w:sz w:val="20"/>
        </w:rPr>
      </w:pPr>
    </w:p>
    <w:p w14:paraId="070CA71A" w14:textId="77777777" w:rsidR="00CF5E6E" w:rsidRDefault="00CF5E6E" w:rsidP="00CF5E6E">
      <w:pPr>
        <w:ind w:left="-284" w:right="-427"/>
        <w:jc w:val="both"/>
        <w:rPr>
          <w:rFonts w:ascii="Arial" w:hAnsi="Arial" w:cs="Arial"/>
          <w:b/>
          <w:strike/>
          <w:color w:val="FF0000"/>
          <w:sz w:val="20"/>
        </w:rPr>
      </w:pPr>
    </w:p>
    <w:p w14:paraId="6088A054" w14:textId="77777777" w:rsidR="00CF5E6E" w:rsidRDefault="00CF5E6E" w:rsidP="00CF5E6E">
      <w:pPr>
        <w:ind w:left="-284" w:right="-427"/>
        <w:jc w:val="both"/>
        <w:rPr>
          <w:rFonts w:ascii="Arial" w:hAnsi="Arial" w:cs="Arial"/>
          <w:b/>
          <w:strike/>
          <w:color w:val="FF0000"/>
          <w:sz w:val="20"/>
        </w:rPr>
      </w:pPr>
    </w:p>
    <w:p w14:paraId="7F6576E6" w14:textId="77777777" w:rsidR="00CF5E6E" w:rsidRDefault="00CF5E6E" w:rsidP="00CF5E6E">
      <w:pPr>
        <w:ind w:left="-284" w:right="-427"/>
        <w:jc w:val="both"/>
        <w:rPr>
          <w:rFonts w:ascii="Arial" w:hAnsi="Arial" w:cs="Arial"/>
          <w:b/>
          <w:strike/>
          <w:color w:val="FF0000"/>
          <w:sz w:val="20"/>
        </w:rPr>
      </w:pPr>
    </w:p>
    <w:p w14:paraId="68373A4E" w14:textId="29C4B115" w:rsidR="00CF5E6E" w:rsidRPr="000A5E72" w:rsidRDefault="00CF5E6E" w:rsidP="00CF5E6E">
      <w:pPr>
        <w:ind w:left="-284" w:right="-427"/>
        <w:jc w:val="center"/>
        <w:rPr>
          <w:rFonts w:ascii="Arial" w:hAnsi="Arial" w:cs="Arial"/>
          <w:b/>
          <w:strike/>
          <w:color w:val="FF0000"/>
          <w:sz w:val="20"/>
        </w:rPr>
      </w:pPr>
      <w:r w:rsidRPr="000A5E72">
        <w:rPr>
          <w:rFonts w:ascii="Arial" w:hAnsi="Arial" w:cs="Arial"/>
          <w:b/>
          <w:sz w:val="18"/>
          <w:szCs w:val="18"/>
        </w:rPr>
        <w:lastRenderedPageBreak/>
        <w:t>ANÁLISIS DEL RIESGO Y LA FORMA DE MITIGARLO</w:t>
      </w:r>
    </w:p>
    <w:tbl>
      <w:tblPr>
        <w:tblW w:w="11074" w:type="dxa"/>
        <w:jc w:val="center"/>
        <w:tblLayout w:type="fixed"/>
        <w:tblCellMar>
          <w:left w:w="70" w:type="dxa"/>
          <w:right w:w="70" w:type="dxa"/>
        </w:tblCellMar>
        <w:tblLook w:val="04A0" w:firstRow="1" w:lastRow="0" w:firstColumn="1" w:lastColumn="0" w:noHBand="0" w:noVBand="1"/>
      </w:tblPr>
      <w:tblGrid>
        <w:gridCol w:w="228"/>
        <w:gridCol w:w="228"/>
        <w:gridCol w:w="222"/>
        <w:gridCol w:w="222"/>
        <w:gridCol w:w="222"/>
        <w:gridCol w:w="1435"/>
        <w:gridCol w:w="1243"/>
        <w:gridCol w:w="229"/>
        <w:gridCol w:w="229"/>
        <w:gridCol w:w="229"/>
        <w:gridCol w:w="229"/>
        <w:gridCol w:w="375"/>
        <w:gridCol w:w="1407"/>
        <w:gridCol w:w="229"/>
        <w:gridCol w:w="229"/>
        <w:gridCol w:w="418"/>
        <w:gridCol w:w="229"/>
        <w:gridCol w:w="407"/>
        <w:gridCol w:w="830"/>
        <w:gridCol w:w="766"/>
        <w:gridCol w:w="511"/>
        <w:gridCol w:w="511"/>
        <w:gridCol w:w="434"/>
        <w:gridCol w:w="12"/>
      </w:tblGrid>
      <w:tr w:rsidR="00CF5E6E" w:rsidRPr="000A5E72" w14:paraId="6EBBD08B" w14:textId="77777777" w:rsidTr="00342E8B">
        <w:trPr>
          <w:gridAfter w:val="1"/>
          <w:wAfter w:w="12" w:type="dxa"/>
          <w:trHeight w:val="274"/>
          <w:tblHeader/>
          <w:jc w:val="center"/>
        </w:trPr>
        <w:tc>
          <w:tcPr>
            <w:tcW w:w="11062" w:type="dxa"/>
            <w:gridSpan w:val="23"/>
            <w:tcBorders>
              <w:top w:val="single" w:sz="4" w:space="0" w:color="auto"/>
              <w:left w:val="single" w:sz="4" w:space="0" w:color="auto"/>
              <w:bottom w:val="single" w:sz="4" w:space="0" w:color="auto"/>
              <w:right w:val="single" w:sz="4" w:space="0" w:color="auto"/>
            </w:tcBorders>
            <w:shd w:val="clear" w:color="auto" w:fill="D9D9D9"/>
            <w:vAlign w:val="center"/>
            <w:hideMark/>
          </w:tcPr>
          <w:p w14:paraId="03B26AE7" w14:textId="56BDD53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MATRIZ DE RIESGOS</w:t>
            </w:r>
          </w:p>
        </w:tc>
      </w:tr>
      <w:tr w:rsidR="00CF5E6E" w:rsidRPr="000A5E72" w14:paraId="5712B02B" w14:textId="77777777" w:rsidTr="00342E8B">
        <w:trPr>
          <w:trHeight w:val="274"/>
          <w:tblHeader/>
          <w:jc w:val="center"/>
        </w:trPr>
        <w:tc>
          <w:tcPr>
            <w:tcW w:w="228" w:type="dxa"/>
            <w:tcBorders>
              <w:top w:val="nil"/>
              <w:left w:val="nil"/>
              <w:bottom w:val="single" w:sz="4" w:space="0" w:color="auto"/>
              <w:right w:val="nil"/>
            </w:tcBorders>
            <w:vAlign w:val="center"/>
            <w:hideMark/>
          </w:tcPr>
          <w:p w14:paraId="363C6047" w14:textId="77777777" w:rsidR="00CF5E6E" w:rsidRPr="000A5E72" w:rsidRDefault="00CF5E6E" w:rsidP="00342E8B">
            <w:pPr>
              <w:spacing w:after="0" w:line="240" w:lineRule="auto"/>
              <w:jc w:val="center"/>
              <w:rPr>
                <w:rFonts w:ascii="Arial" w:eastAsia="Times New Roman" w:hAnsi="Arial" w:cs="Arial"/>
                <w:sz w:val="11"/>
                <w:szCs w:val="11"/>
                <w:lang w:eastAsia="es-CO"/>
              </w:rPr>
            </w:pPr>
          </w:p>
        </w:tc>
        <w:tc>
          <w:tcPr>
            <w:tcW w:w="228" w:type="dxa"/>
            <w:tcBorders>
              <w:top w:val="nil"/>
              <w:left w:val="nil"/>
              <w:bottom w:val="single" w:sz="4" w:space="0" w:color="auto"/>
              <w:right w:val="nil"/>
            </w:tcBorders>
            <w:vAlign w:val="center"/>
            <w:hideMark/>
          </w:tcPr>
          <w:p w14:paraId="45466054" w14:textId="77777777" w:rsidR="00CF5E6E" w:rsidRPr="000A5E72" w:rsidRDefault="00CF5E6E" w:rsidP="00342E8B">
            <w:pPr>
              <w:spacing w:after="0" w:line="240" w:lineRule="auto"/>
              <w:jc w:val="center"/>
              <w:rPr>
                <w:rFonts w:ascii="Arial" w:eastAsia="Times New Roman" w:hAnsi="Arial" w:cs="Arial"/>
                <w:sz w:val="11"/>
                <w:szCs w:val="11"/>
                <w:lang w:eastAsia="es-CO"/>
              </w:rPr>
            </w:pPr>
          </w:p>
        </w:tc>
        <w:tc>
          <w:tcPr>
            <w:tcW w:w="222" w:type="dxa"/>
            <w:tcBorders>
              <w:top w:val="nil"/>
              <w:left w:val="nil"/>
              <w:bottom w:val="single" w:sz="4" w:space="0" w:color="auto"/>
              <w:right w:val="nil"/>
            </w:tcBorders>
            <w:vAlign w:val="center"/>
            <w:hideMark/>
          </w:tcPr>
          <w:p w14:paraId="37EA5CDE" w14:textId="77777777" w:rsidR="00CF5E6E" w:rsidRPr="000A5E72" w:rsidRDefault="00CF5E6E" w:rsidP="00342E8B">
            <w:pPr>
              <w:spacing w:after="0" w:line="240" w:lineRule="auto"/>
              <w:jc w:val="center"/>
              <w:rPr>
                <w:rFonts w:ascii="Arial" w:eastAsia="Times New Roman" w:hAnsi="Arial" w:cs="Arial"/>
                <w:sz w:val="11"/>
                <w:szCs w:val="11"/>
                <w:lang w:eastAsia="es-CO"/>
              </w:rPr>
            </w:pPr>
          </w:p>
        </w:tc>
        <w:tc>
          <w:tcPr>
            <w:tcW w:w="222" w:type="dxa"/>
            <w:tcBorders>
              <w:top w:val="nil"/>
              <w:left w:val="nil"/>
              <w:bottom w:val="single" w:sz="4" w:space="0" w:color="auto"/>
              <w:right w:val="nil"/>
            </w:tcBorders>
            <w:vAlign w:val="center"/>
            <w:hideMark/>
          </w:tcPr>
          <w:p w14:paraId="34F98F22" w14:textId="77777777" w:rsidR="00CF5E6E" w:rsidRPr="000A5E72" w:rsidRDefault="00CF5E6E" w:rsidP="00342E8B">
            <w:pPr>
              <w:spacing w:after="0" w:line="240" w:lineRule="auto"/>
              <w:jc w:val="center"/>
              <w:rPr>
                <w:rFonts w:ascii="Arial" w:eastAsia="Times New Roman" w:hAnsi="Arial" w:cs="Arial"/>
                <w:sz w:val="11"/>
                <w:szCs w:val="11"/>
                <w:lang w:eastAsia="es-CO"/>
              </w:rPr>
            </w:pPr>
          </w:p>
        </w:tc>
        <w:tc>
          <w:tcPr>
            <w:tcW w:w="222" w:type="dxa"/>
            <w:tcBorders>
              <w:top w:val="nil"/>
              <w:left w:val="nil"/>
              <w:bottom w:val="single" w:sz="4" w:space="0" w:color="auto"/>
              <w:right w:val="nil"/>
            </w:tcBorders>
            <w:vAlign w:val="center"/>
            <w:hideMark/>
          </w:tcPr>
          <w:p w14:paraId="64F4E710" w14:textId="77777777" w:rsidR="00CF5E6E" w:rsidRPr="000A5E72" w:rsidRDefault="00CF5E6E" w:rsidP="00342E8B">
            <w:pPr>
              <w:spacing w:after="0" w:line="240" w:lineRule="auto"/>
              <w:jc w:val="center"/>
              <w:rPr>
                <w:rFonts w:ascii="Arial" w:eastAsia="Times New Roman" w:hAnsi="Arial" w:cs="Arial"/>
                <w:sz w:val="11"/>
                <w:szCs w:val="11"/>
                <w:lang w:eastAsia="es-CO"/>
              </w:rPr>
            </w:pPr>
          </w:p>
        </w:tc>
        <w:tc>
          <w:tcPr>
            <w:tcW w:w="1435" w:type="dxa"/>
            <w:tcBorders>
              <w:top w:val="nil"/>
              <w:left w:val="nil"/>
              <w:bottom w:val="single" w:sz="4" w:space="0" w:color="auto"/>
              <w:right w:val="nil"/>
            </w:tcBorders>
            <w:vAlign w:val="center"/>
            <w:hideMark/>
          </w:tcPr>
          <w:p w14:paraId="2251373E" w14:textId="77777777" w:rsidR="00CF5E6E" w:rsidRPr="000A5E72" w:rsidRDefault="00CF5E6E" w:rsidP="00342E8B">
            <w:pPr>
              <w:spacing w:after="0" w:line="240" w:lineRule="auto"/>
              <w:jc w:val="center"/>
              <w:rPr>
                <w:rFonts w:ascii="Arial" w:eastAsia="Times New Roman" w:hAnsi="Arial" w:cs="Arial"/>
                <w:sz w:val="11"/>
                <w:szCs w:val="11"/>
                <w:lang w:eastAsia="es-CO"/>
              </w:rPr>
            </w:pPr>
          </w:p>
        </w:tc>
        <w:tc>
          <w:tcPr>
            <w:tcW w:w="1243" w:type="dxa"/>
            <w:tcBorders>
              <w:top w:val="nil"/>
              <w:left w:val="nil"/>
              <w:bottom w:val="single" w:sz="4" w:space="0" w:color="auto"/>
              <w:right w:val="nil"/>
            </w:tcBorders>
            <w:vAlign w:val="center"/>
            <w:hideMark/>
          </w:tcPr>
          <w:p w14:paraId="20C1049E" w14:textId="77777777" w:rsidR="00CF5E6E" w:rsidRPr="000A5E72" w:rsidRDefault="00CF5E6E" w:rsidP="00342E8B">
            <w:pPr>
              <w:spacing w:after="0" w:line="240" w:lineRule="auto"/>
              <w:jc w:val="center"/>
              <w:rPr>
                <w:rFonts w:ascii="Arial" w:eastAsia="Times New Roman" w:hAnsi="Arial" w:cs="Arial"/>
                <w:sz w:val="11"/>
                <w:szCs w:val="11"/>
                <w:lang w:eastAsia="es-CO"/>
              </w:rPr>
            </w:pPr>
          </w:p>
        </w:tc>
        <w:tc>
          <w:tcPr>
            <w:tcW w:w="229" w:type="dxa"/>
            <w:tcBorders>
              <w:top w:val="nil"/>
              <w:left w:val="nil"/>
              <w:bottom w:val="single" w:sz="4" w:space="0" w:color="auto"/>
              <w:right w:val="nil"/>
            </w:tcBorders>
            <w:vAlign w:val="center"/>
            <w:hideMark/>
          </w:tcPr>
          <w:p w14:paraId="27DAD2A1" w14:textId="77777777" w:rsidR="00CF5E6E" w:rsidRPr="000A5E72" w:rsidRDefault="00CF5E6E" w:rsidP="00342E8B">
            <w:pPr>
              <w:spacing w:after="0" w:line="240" w:lineRule="auto"/>
              <w:jc w:val="center"/>
              <w:rPr>
                <w:rFonts w:ascii="Arial" w:eastAsia="Times New Roman" w:hAnsi="Arial" w:cs="Arial"/>
                <w:sz w:val="11"/>
                <w:szCs w:val="11"/>
                <w:lang w:eastAsia="es-CO"/>
              </w:rPr>
            </w:pPr>
          </w:p>
        </w:tc>
        <w:tc>
          <w:tcPr>
            <w:tcW w:w="229" w:type="dxa"/>
            <w:tcBorders>
              <w:top w:val="nil"/>
              <w:left w:val="nil"/>
              <w:bottom w:val="single" w:sz="4" w:space="0" w:color="auto"/>
              <w:right w:val="nil"/>
            </w:tcBorders>
            <w:vAlign w:val="center"/>
            <w:hideMark/>
          </w:tcPr>
          <w:p w14:paraId="10CF2AEE" w14:textId="77777777" w:rsidR="00CF5E6E" w:rsidRPr="000A5E72" w:rsidRDefault="00CF5E6E" w:rsidP="00342E8B">
            <w:pPr>
              <w:spacing w:after="0" w:line="240" w:lineRule="auto"/>
              <w:jc w:val="center"/>
              <w:rPr>
                <w:rFonts w:ascii="Arial" w:eastAsia="Times New Roman" w:hAnsi="Arial" w:cs="Arial"/>
                <w:sz w:val="11"/>
                <w:szCs w:val="11"/>
                <w:lang w:eastAsia="es-CO"/>
              </w:rPr>
            </w:pPr>
          </w:p>
        </w:tc>
        <w:tc>
          <w:tcPr>
            <w:tcW w:w="229" w:type="dxa"/>
            <w:tcBorders>
              <w:top w:val="nil"/>
              <w:left w:val="nil"/>
              <w:bottom w:val="single" w:sz="4" w:space="0" w:color="auto"/>
              <w:right w:val="nil"/>
            </w:tcBorders>
            <w:vAlign w:val="center"/>
            <w:hideMark/>
          </w:tcPr>
          <w:p w14:paraId="76AEA807" w14:textId="77777777" w:rsidR="00CF5E6E" w:rsidRPr="000A5E72" w:rsidRDefault="00CF5E6E" w:rsidP="00342E8B">
            <w:pPr>
              <w:spacing w:after="0" w:line="240" w:lineRule="auto"/>
              <w:jc w:val="center"/>
              <w:rPr>
                <w:rFonts w:ascii="Arial" w:eastAsia="Times New Roman" w:hAnsi="Arial" w:cs="Arial"/>
                <w:sz w:val="11"/>
                <w:szCs w:val="11"/>
                <w:lang w:eastAsia="es-CO"/>
              </w:rPr>
            </w:pPr>
          </w:p>
        </w:tc>
        <w:tc>
          <w:tcPr>
            <w:tcW w:w="229" w:type="dxa"/>
            <w:tcBorders>
              <w:top w:val="nil"/>
              <w:left w:val="nil"/>
              <w:bottom w:val="single" w:sz="4" w:space="0" w:color="auto"/>
              <w:right w:val="nil"/>
            </w:tcBorders>
            <w:vAlign w:val="center"/>
            <w:hideMark/>
          </w:tcPr>
          <w:p w14:paraId="2570FDE5" w14:textId="77777777" w:rsidR="00CF5E6E" w:rsidRPr="000A5E72" w:rsidRDefault="00CF5E6E" w:rsidP="00342E8B">
            <w:pPr>
              <w:spacing w:after="0" w:line="240" w:lineRule="auto"/>
              <w:jc w:val="center"/>
              <w:rPr>
                <w:rFonts w:ascii="Arial" w:eastAsia="Times New Roman" w:hAnsi="Arial" w:cs="Arial"/>
                <w:sz w:val="11"/>
                <w:szCs w:val="11"/>
                <w:lang w:eastAsia="es-CO"/>
              </w:rPr>
            </w:pPr>
          </w:p>
        </w:tc>
        <w:tc>
          <w:tcPr>
            <w:tcW w:w="375" w:type="dxa"/>
            <w:tcBorders>
              <w:top w:val="nil"/>
              <w:left w:val="nil"/>
              <w:bottom w:val="single" w:sz="4" w:space="0" w:color="auto"/>
              <w:right w:val="nil"/>
            </w:tcBorders>
            <w:vAlign w:val="center"/>
            <w:hideMark/>
          </w:tcPr>
          <w:p w14:paraId="7AC8FCA6" w14:textId="77777777" w:rsidR="00CF5E6E" w:rsidRPr="000A5E72" w:rsidRDefault="00CF5E6E" w:rsidP="00342E8B">
            <w:pPr>
              <w:spacing w:after="0" w:line="240" w:lineRule="auto"/>
              <w:jc w:val="center"/>
              <w:rPr>
                <w:rFonts w:ascii="Arial" w:eastAsia="Times New Roman" w:hAnsi="Arial" w:cs="Arial"/>
                <w:sz w:val="11"/>
                <w:szCs w:val="11"/>
                <w:lang w:eastAsia="es-CO"/>
              </w:rPr>
            </w:pPr>
          </w:p>
        </w:tc>
        <w:tc>
          <w:tcPr>
            <w:tcW w:w="1407" w:type="dxa"/>
            <w:tcBorders>
              <w:top w:val="nil"/>
              <w:left w:val="nil"/>
              <w:bottom w:val="single" w:sz="4" w:space="0" w:color="auto"/>
              <w:right w:val="nil"/>
            </w:tcBorders>
            <w:vAlign w:val="center"/>
            <w:hideMark/>
          </w:tcPr>
          <w:p w14:paraId="0B9170EE" w14:textId="77777777" w:rsidR="00CF5E6E" w:rsidRPr="000A5E72" w:rsidRDefault="00CF5E6E" w:rsidP="00342E8B">
            <w:pPr>
              <w:spacing w:after="0" w:line="240" w:lineRule="auto"/>
              <w:jc w:val="center"/>
              <w:rPr>
                <w:rFonts w:ascii="Arial" w:eastAsia="Times New Roman" w:hAnsi="Arial" w:cs="Arial"/>
                <w:sz w:val="11"/>
                <w:szCs w:val="11"/>
                <w:lang w:eastAsia="es-CO"/>
              </w:rPr>
            </w:pPr>
          </w:p>
        </w:tc>
        <w:tc>
          <w:tcPr>
            <w:tcW w:w="229" w:type="dxa"/>
            <w:tcBorders>
              <w:top w:val="nil"/>
              <w:left w:val="nil"/>
              <w:bottom w:val="single" w:sz="4" w:space="0" w:color="auto"/>
              <w:right w:val="nil"/>
            </w:tcBorders>
            <w:vAlign w:val="center"/>
            <w:hideMark/>
          </w:tcPr>
          <w:p w14:paraId="65A6216B" w14:textId="77777777" w:rsidR="00CF5E6E" w:rsidRPr="000A5E72" w:rsidRDefault="00CF5E6E" w:rsidP="00342E8B">
            <w:pPr>
              <w:spacing w:after="0" w:line="240" w:lineRule="auto"/>
              <w:jc w:val="center"/>
              <w:rPr>
                <w:rFonts w:ascii="Arial" w:eastAsia="Times New Roman" w:hAnsi="Arial" w:cs="Arial"/>
                <w:sz w:val="11"/>
                <w:szCs w:val="11"/>
                <w:lang w:eastAsia="es-CO"/>
              </w:rPr>
            </w:pPr>
          </w:p>
        </w:tc>
        <w:tc>
          <w:tcPr>
            <w:tcW w:w="229" w:type="dxa"/>
            <w:tcBorders>
              <w:top w:val="nil"/>
              <w:left w:val="nil"/>
              <w:bottom w:val="single" w:sz="4" w:space="0" w:color="auto"/>
              <w:right w:val="nil"/>
            </w:tcBorders>
            <w:vAlign w:val="center"/>
            <w:hideMark/>
          </w:tcPr>
          <w:p w14:paraId="315CE03C" w14:textId="77777777" w:rsidR="00CF5E6E" w:rsidRPr="000A5E72" w:rsidRDefault="00CF5E6E" w:rsidP="00342E8B">
            <w:pPr>
              <w:spacing w:after="0" w:line="240" w:lineRule="auto"/>
              <w:jc w:val="center"/>
              <w:rPr>
                <w:rFonts w:ascii="Arial" w:eastAsia="Times New Roman" w:hAnsi="Arial" w:cs="Arial"/>
                <w:sz w:val="11"/>
                <w:szCs w:val="11"/>
                <w:lang w:eastAsia="es-CO"/>
              </w:rPr>
            </w:pPr>
          </w:p>
        </w:tc>
        <w:tc>
          <w:tcPr>
            <w:tcW w:w="418" w:type="dxa"/>
            <w:tcBorders>
              <w:top w:val="nil"/>
              <w:left w:val="nil"/>
              <w:bottom w:val="single" w:sz="4" w:space="0" w:color="auto"/>
              <w:right w:val="nil"/>
            </w:tcBorders>
            <w:vAlign w:val="center"/>
            <w:hideMark/>
          </w:tcPr>
          <w:p w14:paraId="531339E2" w14:textId="77777777" w:rsidR="00CF5E6E" w:rsidRPr="000A5E72" w:rsidRDefault="00CF5E6E" w:rsidP="00342E8B">
            <w:pPr>
              <w:spacing w:after="0" w:line="240" w:lineRule="auto"/>
              <w:jc w:val="center"/>
              <w:rPr>
                <w:rFonts w:ascii="Arial" w:eastAsia="Times New Roman" w:hAnsi="Arial" w:cs="Arial"/>
                <w:sz w:val="11"/>
                <w:szCs w:val="11"/>
                <w:lang w:eastAsia="es-CO"/>
              </w:rPr>
            </w:pPr>
          </w:p>
        </w:tc>
        <w:tc>
          <w:tcPr>
            <w:tcW w:w="229" w:type="dxa"/>
            <w:tcBorders>
              <w:top w:val="nil"/>
              <w:left w:val="nil"/>
              <w:bottom w:val="single" w:sz="4" w:space="0" w:color="auto"/>
              <w:right w:val="nil"/>
            </w:tcBorders>
            <w:vAlign w:val="center"/>
            <w:hideMark/>
          </w:tcPr>
          <w:p w14:paraId="23A07602" w14:textId="77777777" w:rsidR="00CF5E6E" w:rsidRPr="000A5E72" w:rsidRDefault="00CF5E6E" w:rsidP="00342E8B">
            <w:pPr>
              <w:spacing w:after="0" w:line="240" w:lineRule="auto"/>
              <w:jc w:val="center"/>
              <w:rPr>
                <w:rFonts w:ascii="Arial" w:eastAsia="Times New Roman" w:hAnsi="Arial" w:cs="Arial"/>
                <w:sz w:val="11"/>
                <w:szCs w:val="11"/>
                <w:lang w:eastAsia="es-CO"/>
              </w:rPr>
            </w:pPr>
          </w:p>
        </w:tc>
        <w:tc>
          <w:tcPr>
            <w:tcW w:w="407" w:type="dxa"/>
            <w:tcBorders>
              <w:top w:val="nil"/>
              <w:left w:val="nil"/>
              <w:bottom w:val="single" w:sz="4" w:space="0" w:color="auto"/>
              <w:right w:val="nil"/>
            </w:tcBorders>
            <w:vAlign w:val="center"/>
            <w:hideMark/>
          </w:tcPr>
          <w:p w14:paraId="5DDBFB93" w14:textId="77777777" w:rsidR="00CF5E6E" w:rsidRPr="000A5E72" w:rsidRDefault="00CF5E6E" w:rsidP="00342E8B">
            <w:pPr>
              <w:spacing w:after="0" w:line="240" w:lineRule="auto"/>
              <w:jc w:val="center"/>
              <w:rPr>
                <w:rFonts w:ascii="Arial" w:eastAsia="Times New Roman" w:hAnsi="Arial" w:cs="Arial"/>
                <w:sz w:val="11"/>
                <w:szCs w:val="11"/>
                <w:lang w:eastAsia="es-CO"/>
              </w:rPr>
            </w:pPr>
          </w:p>
        </w:tc>
        <w:tc>
          <w:tcPr>
            <w:tcW w:w="830" w:type="dxa"/>
            <w:tcBorders>
              <w:top w:val="nil"/>
              <w:left w:val="nil"/>
              <w:bottom w:val="single" w:sz="4" w:space="0" w:color="auto"/>
              <w:right w:val="nil"/>
            </w:tcBorders>
            <w:vAlign w:val="center"/>
            <w:hideMark/>
          </w:tcPr>
          <w:p w14:paraId="5B4F0FDE" w14:textId="77777777" w:rsidR="00CF5E6E" w:rsidRPr="000A5E72" w:rsidRDefault="00CF5E6E" w:rsidP="00342E8B">
            <w:pPr>
              <w:spacing w:after="0" w:line="240" w:lineRule="auto"/>
              <w:jc w:val="center"/>
              <w:rPr>
                <w:rFonts w:ascii="Arial" w:eastAsia="Times New Roman" w:hAnsi="Arial" w:cs="Arial"/>
                <w:sz w:val="11"/>
                <w:szCs w:val="11"/>
                <w:lang w:eastAsia="es-CO"/>
              </w:rPr>
            </w:pPr>
          </w:p>
        </w:tc>
        <w:tc>
          <w:tcPr>
            <w:tcW w:w="766" w:type="dxa"/>
            <w:tcBorders>
              <w:top w:val="nil"/>
              <w:left w:val="nil"/>
              <w:bottom w:val="single" w:sz="4" w:space="0" w:color="auto"/>
              <w:right w:val="nil"/>
            </w:tcBorders>
            <w:vAlign w:val="center"/>
            <w:hideMark/>
          </w:tcPr>
          <w:p w14:paraId="03208CD9" w14:textId="77777777" w:rsidR="00CF5E6E" w:rsidRPr="000A5E72" w:rsidRDefault="00CF5E6E" w:rsidP="00342E8B">
            <w:pPr>
              <w:spacing w:after="0" w:line="240" w:lineRule="auto"/>
              <w:jc w:val="center"/>
              <w:rPr>
                <w:rFonts w:ascii="Arial" w:eastAsia="Times New Roman" w:hAnsi="Arial" w:cs="Arial"/>
                <w:sz w:val="11"/>
                <w:szCs w:val="11"/>
                <w:lang w:eastAsia="es-CO"/>
              </w:rPr>
            </w:pPr>
          </w:p>
        </w:tc>
        <w:tc>
          <w:tcPr>
            <w:tcW w:w="511" w:type="dxa"/>
            <w:tcBorders>
              <w:top w:val="nil"/>
              <w:left w:val="nil"/>
              <w:bottom w:val="single" w:sz="4" w:space="0" w:color="auto"/>
              <w:right w:val="nil"/>
            </w:tcBorders>
            <w:vAlign w:val="center"/>
            <w:hideMark/>
          </w:tcPr>
          <w:p w14:paraId="12C8021A" w14:textId="77777777" w:rsidR="00CF5E6E" w:rsidRPr="000A5E72" w:rsidRDefault="00CF5E6E" w:rsidP="00342E8B">
            <w:pPr>
              <w:spacing w:after="0" w:line="240" w:lineRule="auto"/>
              <w:jc w:val="center"/>
              <w:rPr>
                <w:rFonts w:ascii="Arial" w:eastAsia="Times New Roman" w:hAnsi="Arial" w:cs="Arial"/>
                <w:sz w:val="11"/>
                <w:szCs w:val="11"/>
                <w:lang w:eastAsia="es-CO"/>
              </w:rPr>
            </w:pPr>
          </w:p>
        </w:tc>
        <w:tc>
          <w:tcPr>
            <w:tcW w:w="511" w:type="dxa"/>
            <w:tcBorders>
              <w:top w:val="nil"/>
              <w:left w:val="nil"/>
              <w:bottom w:val="single" w:sz="4" w:space="0" w:color="auto"/>
              <w:right w:val="nil"/>
            </w:tcBorders>
            <w:vAlign w:val="center"/>
            <w:hideMark/>
          </w:tcPr>
          <w:p w14:paraId="1E056BCD" w14:textId="77777777" w:rsidR="00CF5E6E" w:rsidRPr="000A5E72" w:rsidRDefault="00CF5E6E" w:rsidP="00342E8B">
            <w:pPr>
              <w:spacing w:after="0" w:line="240" w:lineRule="auto"/>
              <w:jc w:val="center"/>
              <w:rPr>
                <w:rFonts w:ascii="Arial" w:eastAsia="Times New Roman" w:hAnsi="Arial" w:cs="Arial"/>
                <w:sz w:val="11"/>
                <w:szCs w:val="11"/>
                <w:lang w:eastAsia="es-CO"/>
              </w:rPr>
            </w:pPr>
          </w:p>
        </w:tc>
        <w:tc>
          <w:tcPr>
            <w:tcW w:w="446" w:type="dxa"/>
            <w:gridSpan w:val="2"/>
            <w:tcBorders>
              <w:top w:val="nil"/>
              <w:left w:val="nil"/>
              <w:bottom w:val="single" w:sz="4" w:space="0" w:color="auto"/>
              <w:right w:val="nil"/>
            </w:tcBorders>
            <w:vAlign w:val="center"/>
            <w:hideMark/>
          </w:tcPr>
          <w:p w14:paraId="51056579" w14:textId="77777777" w:rsidR="00CF5E6E" w:rsidRPr="000A5E72" w:rsidRDefault="00CF5E6E" w:rsidP="00342E8B">
            <w:pPr>
              <w:spacing w:after="0" w:line="240" w:lineRule="auto"/>
              <w:jc w:val="center"/>
              <w:rPr>
                <w:rFonts w:ascii="Arial" w:eastAsia="Times New Roman" w:hAnsi="Arial" w:cs="Arial"/>
                <w:sz w:val="11"/>
                <w:szCs w:val="11"/>
                <w:lang w:eastAsia="es-CO"/>
              </w:rPr>
            </w:pPr>
          </w:p>
        </w:tc>
      </w:tr>
      <w:tr w:rsidR="00CF5E6E" w:rsidRPr="000A5E72" w14:paraId="66D4594C" w14:textId="77777777" w:rsidTr="00342E8B">
        <w:trPr>
          <w:cantSplit/>
          <w:trHeight w:val="1249"/>
          <w:tblHeader/>
          <w:jc w:val="center"/>
        </w:trPr>
        <w:tc>
          <w:tcPr>
            <w:tcW w:w="228"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2FD39F7"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 xml:space="preserve">NÚMERO </w:t>
            </w:r>
          </w:p>
        </w:tc>
        <w:tc>
          <w:tcPr>
            <w:tcW w:w="228" w:type="dxa"/>
            <w:tcBorders>
              <w:top w:val="single" w:sz="4" w:space="0" w:color="auto"/>
              <w:left w:val="nil"/>
              <w:bottom w:val="single" w:sz="4" w:space="0" w:color="auto"/>
              <w:right w:val="single" w:sz="4" w:space="0" w:color="auto"/>
            </w:tcBorders>
            <w:shd w:val="clear" w:color="auto" w:fill="D9D9D9"/>
            <w:textDirection w:val="btLr"/>
            <w:vAlign w:val="center"/>
            <w:hideMark/>
          </w:tcPr>
          <w:p w14:paraId="47A57220"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CLASE</w:t>
            </w:r>
          </w:p>
        </w:tc>
        <w:tc>
          <w:tcPr>
            <w:tcW w:w="222" w:type="dxa"/>
            <w:tcBorders>
              <w:top w:val="single" w:sz="4" w:space="0" w:color="auto"/>
              <w:left w:val="nil"/>
              <w:bottom w:val="single" w:sz="4" w:space="0" w:color="auto"/>
              <w:right w:val="single" w:sz="4" w:space="0" w:color="auto"/>
            </w:tcBorders>
            <w:shd w:val="clear" w:color="auto" w:fill="D9D9D9"/>
            <w:textDirection w:val="btLr"/>
            <w:vAlign w:val="center"/>
            <w:hideMark/>
          </w:tcPr>
          <w:p w14:paraId="311814B6"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 xml:space="preserve">FUENTE </w:t>
            </w:r>
          </w:p>
        </w:tc>
        <w:tc>
          <w:tcPr>
            <w:tcW w:w="222" w:type="dxa"/>
            <w:tcBorders>
              <w:top w:val="single" w:sz="4" w:space="0" w:color="auto"/>
              <w:left w:val="nil"/>
              <w:bottom w:val="single" w:sz="4" w:space="0" w:color="auto"/>
              <w:right w:val="single" w:sz="4" w:space="0" w:color="auto"/>
            </w:tcBorders>
            <w:shd w:val="clear" w:color="auto" w:fill="D9D9D9"/>
            <w:textDirection w:val="btLr"/>
            <w:vAlign w:val="center"/>
            <w:hideMark/>
          </w:tcPr>
          <w:p w14:paraId="03DF67DB"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ETAPA</w:t>
            </w:r>
          </w:p>
        </w:tc>
        <w:tc>
          <w:tcPr>
            <w:tcW w:w="222" w:type="dxa"/>
            <w:tcBorders>
              <w:top w:val="single" w:sz="4" w:space="0" w:color="auto"/>
              <w:left w:val="nil"/>
              <w:bottom w:val="single" w:sz="4" w:space="0" w:color="auto"/>
              <w:right w:val="single" w:sz="4" w:space="0" w:color="auto"/>
            </w:tcBorders>
            <w:shd w:val="clear" w:color="auto" w:fill="D9D9D9"/>
            <w:textDirection w:val="btLr"/>
            <w:vAlign w:val="center"/>
            <w:hideMark/>
          </w:tcPr>
          <w:p w14:paraId="2C9FF8F4"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TIPO</w:t>
            </w:r>
          </w:p>
        </w:tc>
        <w:tc>
          <w:tcPr>
            <w:tcW w:w="1435" w:type="dxa"/>
            <w:tcBorders>
              <w:top w:val="single" w:sz="4" w:space="0" w:color="auto"/>
              <w:left w:val="nil"/>
              <w:bottom w:val="single" w:sz="4" w:space="0" w:color="auto"/>
              <w:right w:val="single" w:sz="4" w:space="0" w:color="auto"/>
            </w:tcBorders>
            <w:shd w:val="clear" w:color="auto" w:fill="D9D9D9"/>
            <w:vAlign w:val="center"/>
            <w:hideMark/>
          </w:tcPr>
          <w:p w14:paraId="101E6B8E"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DESCRIPCIÓN</w:t>
            </w:r>
          </w:p>
        </w:tc>
        <w:tc>
          <w:tcPr>
            <w:tcW w:w="1243" w:type="dxa"/>
            <w:tcBorders>
              <w:top w:val="single" w:sz="4" w:space="0" w:color="auto"/>
              <w:left w:val="nil"/>
              <w:bottom w:val="single" w:sz="4" w:space="0" w:color="auto"/>
              <w:right w:val="single" w:sz="4" w:space="0" w:color="auto"/>
            </w:tcBorders>
            <w:shd w:val="clear" w:color="auto" w:fill="D9D9D9"/>
            <w:textDirection w:val="btLr"/>
            <w:vAlign w:val="center"/>
            <w:hideMark/>
          </w:tcPr>
          <w:p w14:paraId="7A10E1ED" w14:textId="77777777" w:rsidR="00CF5E6E" w:rsidRPr="000A5E72" w:rsidRDefault="00CF5E6E" w:rsidP="00342E8B">
            <w:pPr>
              <w:spacing w:after="0" w:line="240" w:lineRule="auto"/>
              <w:ind w:left="113" w:right="113"/>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CONSECUENCIA DE LA OCURRENCIA DEL EVENTO</w:t>
            </w:r>
          </w:p>
        </w:tc>
        <w:tc>
          <w:tcPr>
            <w:tcW w:w="229" w:type="dxa"/>
            <w:tcBorders>
              <w:top w:val="single" w:sz="4" w:space="0" w:color="auto"/>
              <w:left w:val="nil"/>
              <w:bottom w:val="single" w:sz="4" w:space="0" w:color="auto"/>
              <w:right w:val="single" w:sz="4" w:space="0" w:color="auto"/>
            </w:tcBorders>
            <w:shd w:val="clear" w:color="auto" w:fill="D9D9D9"/>
            <w:textDirection w:val="btLr"/>
            <w:vAlign w:val="center"/>
            <w:hideMark/>
          </w:tcPr>
          <w:p w14:paraId="74B83BE7"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 xml:space="preserve">PROBABILIDAD </w:t>
            </w:r>
          </w:p>
        </w:tc>
        <w:tc>
          <w:tcPr>
            <w:tcW w:w="229" w:type="dxa"/>
            <w:tcBorders>
              <w:top w:val="single" w:sz="4" w:space="0" w:color="auto"/>
              <w:left w:val="nil"/>
              <w:bottom w:val="single" w:sz="4" w:space="0" w:color="auto"/>
              <w:right w:val="single" w:sz="4" w:space="0" w:color="auto"/>
            </w:tcBorders>
            <w:shd w:val="clear" w:color="auto" w:fill="D9D9D9"/>
            <w:textDirection w:val="btLr"/>
            <w:vAlign w:val="center"/>
            <w:hideMark/>
          </w:tcPr>
          <w:p w14:paraId="5ADF0208"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 xml:space="preserve">IMPACTO </w:t>
            </w:r>
          </w:p>
        </w:tc>
        <w:tc>
          <w:tcPr>
            <w:tcW w:w="229" w:type="dxa"/>
            <w:tcBorders>
              <w:top w:val="single" w:sz="4" w:space="0" w:color="auto"/>
              <w:left w:val="nil"/>
              <w:bottom w:val="single" w:sz="4" w:space="0" w:color="auto"/>
              <w:right w:val="single" w:sz="4" w:space="0" w:color="auto"/>
            </w:tcBorders>
            <w:shd w:val="clear" w:color="auto" w:fill="D9D9D9"/>
            <w:textDirection w:val="btLr"/>
            <w:vAlign w:val="center"/>
            <w:hideMark/>
          </w:tcPr>
          <w:p w14:paraId="385DC326"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VALORACIÓN DEL RIESGO</w:t>
            </w:r>
          </w:p>
        </w:tc>
        <w:tc>
          <w:tcPr>
            <w:tcW w:w="229" w:type="dxa"/>
            <w:tcBorders>
              <w:top w:val="single" w:sz="4" w:space="0" w:color="auto"/>
              <w:left w:val="nil"/>
              <w:bottom w:val="single" w:sz="4" w:space="0" w:color="auto"/>
              <w:right w:val="single" w:sz="4" w:space="0" w:color="auto"/>
            </w:tcBorders>
            <w:shd w:val="clear" w:color="auto" w:fill="D9D9D9"/>
            <w:textDirection w:val="btLr"/>
            <w:vAlign w:val="center"/>
            <w:hideMark/>
          </w:tcPr>
          <w:p w14:paraId="00146545"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CATEGORÍA</w:t>
            </w:r>
          </w:p>
        </w:tc>
        <w:tc>
          <w:tcPr>
            <w:tcW w:w="375" w:type="dxa"/>
            <w:tcBorders>
              <w:top w:val="single" w:sz="4" w:space="0" w:color="auto"/>
              <w:left w:val="nil"/>
              <w:bottom w:val="single" w:sz="4" w:space="0" w:color="auto"/>
              <w:right w:val="single" w:sz="4" w:space="0" w:color="auto"/>
            </w:tcBorders>
            <w:shd w:val="clear" w:color="auto" w:fill="D9D9D9"/>
            <w:textDirection w:val="btLr"/>
            <w:vAlign w:val="center"/>
            <w:hideMark/>
          </w:tcPr>
          <w:p w14:paraId="297DC117"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A QUIEN SE LE ASIGNA EL RIESGO</w:t>
            </w:r>
          </w:p>
        </w:tc>
        <w:tc>
          <w:tcPr>
            <w:tcW w:w="1407" w:type="dxa"/>
            <w:tcBorders>
              <w:top w:val="single" w:sz="4" w:space="0" w:color="auto"/>
              <w:left w:val="nil"/>
              <w:bottom w:val="single" w:sz="4" w:space="0" w:color="auto"/>
              <w:right w:val="single" w:sz="4" w:space="0" w:color="auto"/>
            </w:tcBorders>
            <w:shd w:val="clear" w:color="auto" w:fill="D9D9D9"/>
            <w:vAlign w:val="center"/>
            <w:hideMark/>
          </w:tcPr>
          <w:p w14:paraId="58654B99"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TRATAMIENTO/CONTROLES A SER IMPLEMENTADOS</w:t>
            </w:r>
          </w:p>
        </w:tc>
        <w:tc>
          <w:tcPr>
            <w:tcW w:w="229" w:type="dxa"/>
            <w:tcBorders>
              <w:top w:val="single" w:sz="4" w:space="0" w:color="auto"/>
              <w:left w:val="nil"/>
              <w:bottom w:val="single" w:sz="4" w:space="0" w:color="auto"/>
              <w:right w:val="single" w:sz="4" w:space="0" w:color="auto"/>
            </w:tcBorders>
            <w:shd w:val="clear" w:color="auto" w:fill="D9D9D9"/>
            <w:textDirection w:val="btLr"/>
            <w:vAlign w:val="center"/>
            <w:hideMark/>
          </w:tcPr>
          <w:p w14:paraId="4112158F"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PROBABILIDAD</w:t>
            </w:r>
          </w:p>
        </w:tc>
        <w:tc>
          <w:tcPr>
            <w:tcW w:w="229" w:type="dxa"/>
            <w:tcBorders>
              <w:top w:val="single" w:sz="4" w:space="0" w:color="auto"/>
              <w:left w:val="nil"/>
              <w:bottom w:val="single" w:sz="4" w:space="0" w:color="auto"/>
              <w:right w:val="single" w:sz="4" w:space="0" w:color="auto"/>
            </w:tcBorders>
            <w:shd w:val="clear" w:color="auto" w:fill="D9D9D9"/>
            <w:textDirection w:val="btLr"/>
            <w:vAlign w:val="center"/>
            <w:hideMark/>
          </w:tcPr>
          <w:p w14:paraId="6DD1D4C8"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IMPACTO</w:t>
            </w:r>
          </w:p>
        </w:tc>
        <w:tc>
          <w:tcPr>
            <w:tcW w:w="418" w:type="dxa"/>
            <w:tcBorders>
              <w:top w:val="single" w:sz="4" w:space="0" w:color="auto"/>
              <w:left w:val="nil"/>
              <w:bottom w:val="single" w:sz="4" w:space="0" w:color="auto"/>
              <w:right w:val="single" w:sz="4" w:space="0" w:color="auto"/>
            </w:tcBorders>
            <w:shd w:val="clear" w:color="auto" w:fill="D9D9D9"/>
            <w:textDirection w:val="btLr"/>
            <w:vAlign w:val="center"/>
            <w:hideMark/>
          </w:tcPr>
          <w:p w14:paraId="25DCE196"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VALORACIÓN DEL RIESGO</w:t>
            </w:r>
          </w:p>
        </w:tc>
        <w:tc>
          <w:tcPr>
            <w:tcW w:w="229" w:type="dxa"/>
            <w:tcBorders>
              <w:top w:val="single" w:sz="4" w:space="0" w:color="auto"/>
              <w:left w:val="nil"/>
              <w:bottom w:val="single" w:sz="4" w:space="0" w:color="auto"/>
              <w:right w:val="single" w:sz="4" w:space="0" w:color="auto"/>
            </w:tcBorders>
            <w:shd w:val="clear" w:color="auto" w:fill="D9D9D9"/>
            <w:textDirection w:val="btLr"/>
            <w:vAlign w:val="center"/>
            <w:hideMark/>
          </w:tcPr>
          <w:p w14:paraId="25C704BF"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CATEGORÍA</w:t>
            </w:r>
          </w:p>
        </w:tc>
        <w:tc>
          <w:tcPr>
            <w:tcW w:w="407" w:type="dxa"/>
            <w:tcBorders>
              <w:top w:val="single" w:sz="4" w:space="0" w:color="auto"/>
              <w:left w:val="nil"/>
              <w:bottom w:val="single" w:sz="4" w:space="0" w:color="auto"/>
              <w:right w:val="single" w:sz="4" w:space="0" w:color="auto"/>
            </w:tcBorders>
            <w:shd w:val="clear" w:color="auto" w:fill="D9D9D9"/>
            <w:textDirection w:val="btLr"/>
            <w:vAlign w:val="center"/>
            <w:hideMark/>
          </w:tcPr>
          <w:p w14:paraId="5F0DD147"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AFECTA LA EJECUCIÓN DEL CONTRATO</w:t>
            </w:r>
          </w:p>
        </w:tc>
        <w:tc>
          <w:tcPr>
            <w:tcW w:w="830" w:type="dxa"/>
            <w:tcBorders>
              <w:top w:val="single" w:sz="4" w:space="0" w:color="auto"/>
              <w:left w:val="nil"/>
              <w:bottom w:val="single" w:sz="4" w:space="0" w:color="auto"/>
              <w:right w:val="single" w:sz="4" w:space="0" w:color="auto"/>
            </w:tcBorders>
            <w:shd w:val="clear" w:color="auto" w:fill="D9D9D9"/>
            <w:textDirection w:val="btLr"/>
            <w:vAlign w:val="center"/>
            <w:hideMark/>
          </w:tcPr>
          <w:p w14:paraId="30226BFB" w14:textId="77777777" w:rsidR="00CF5E6E" w:rsidRPr="000A5E72" w:rsidRDefault="00CF5E6E" w:rsidP="00342E8B">
            <w:pPr>
              <w:spacing w:after="0" w:line="240" w:lineRule="auto"/>
              <w:ind w:left="113" w:right="113"/>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PERSONA RESPONSABLE POR IMPLEMENTAR EL TRATAMIENTO</w:t>
            </w:r>
          </w:p>
        </w:tc>
        <w:tc>
          <w:tcPr>
            <w:tcW w:w="766" w:type="dxa"/>
            <w:tcBorders>
              <w:top w:val="single" w:sz="4" w:space="0" w:color="auto"/>
              <w:left w:val="nil"/>
              <w:bottom w:val="single" w:sz="4" w:space="0" w:color="auto"/>
              <w:right w:val="single" w:sz="4" w:space="0" w:color="auto"/>
            </w:tcBorders>
            <w:shd w:val="clear" w:color="auto" w:fill="D9D9D9"/>
            <w:textDirection w:val="btLr"/>
            <w:vAlign w:val="center"/>
            <w:hideMark/>
          </w:tcPr>
          <w:p w14:paraId="33955832" w14:textId="77777777" w:rsidR="00CF5E6E" w:rsidRPr="000A5E72" w:rsidRDefault="00CF5E6E" w:rsidP="00342E8B">
            <w:pPr>
              <w:spacing w:after="0" w:line="240" w:lineRule="auto"/>
              <w:ind w:left="113" w:right="113"/>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FECHA ESTIMADA EN QUE SE INICIA EL TRATAMIENTO</w:t>
            </w:r>
          </w:p>
        </w:tc>
        <w:tc>
          <w:tcPr>
            <w:tcW w:w="511" w:type="dxa"/>
            <w:tcBorders>
              <w:top w:val="single" w:sz="4" w:space="0" w:color="auto"/>
              <w:left w:val="nil"/>
              <w:bottom w:val="single" w:sz="4" w:space="0" w:color="auto"/>
              <w:right w:val="single" w:sz="4" w:space="0" w:color="auto"/>
            </w:tcBorders>
            <w:shd w:val="clear" w:color="auto" w:fill="D9D9D9"/>
            <w:textDirection w:val="btLr"/>
            <w:vAlign w:val="center"/>
            <w:hideMark/>
          </w:tcPr>
          <w:p w14:paraId="0365521B" w14:textId="77777777" w:rsidR="00CF5E6E" w:rsidRPr="000A5E72" w:rsidRDefault="00CF5E6E" w:rsidP="00342E8B">
            <w:pPr>
              <w:spacing w:after="0" w:line="240" w:lineRule="auto"/>
              <w:ind w:left="113" w:right="113"/>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FECHA ESTIMADA EN QUE SE COMPLETA EL TRATAMIENTO</w:t>
            </w:r>
          </w:p>
        </w:tc>
        <w:tc>
          <w:tcPr>
            <w:tcW w:w="511" w:type="dxa"/>
            <w:tcBorders>
              <w:top w:val="single" w:sz="4" w:space="0" w:color="auto"/>
              <w:left w:val="nil"/>
              <w:bottom w:val="single" w:sz="4" w:space="0" w:color="auto"/>
              <w:right w:val="single" w:sz="4" w:space="0" w:color="auto"/>
            </w:tcBorders>
            <w:shd w:val="clear" w:color="auto" w:fill="D9D9D9"/>
            <w:textDirection w:val="btLr"/>
            <w:vAlign w:val="center"/>
            <w:hideMark/>
          </w:tcPr>
          <w:p w14:paraId="610B846A" w14:textId="77777777" w:rsidR="00CF5E6E" w:rsidRPr="000A5E72" w:rsidRDefault="00CF5E6E" w:rsidP="00342E8B">
            <w:pPr>
              <w:spacing w:after="0" w:line="240" w:lineRule="auto"/>
              <w:ind w:left="113" w:right="113"/>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COMO SE REALIZA EL MONITOREO</w:t>
            </w:r>
          </w:p>
        </w:tc>
        <w:tc>
          <w:tcPr>
            <w:tcW w:w="446" w:type="dxa"/>
            <w:gridSpan w:val="2"/>
            <w:tcBorders>
              <w:top w:val="single" w:sz="4" w:space="0" w:color="auto"/>
              <w:left w:val="nil"/>
              <w:bottom w:val="single" w:sz="4" w:space="0" w:color="auto"/>
              <w:right w:val="single" w:sz="4" w:space="0" w:color="auto"/>
            </w:tcBorders>
            <w:shd w:val="clear" w:color="auto" w:fill="D9D9D9"/>
            <w:textDirection w:val="btLr"/>
            <w:vAlign w:val="center"/>
            <w:hideMark/>
          </w:tcPr>
          <w:p w14:paraId="11E3AF9A" w14:textId="77777777" w:rsidR="00CF5E6E" w:rsidRPr="000A5E72" w:rsidRDefault="00CF5E6E" w:rsidP="00342E8B">
            <w:pPr>
              <w:spacing w:after="0" w:line="240" w:lineRule="auto"/>
              <w:ind w:left="113" w:right="113"/>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PERIODICIDAD CUANDO</w:t>
            </w:r>
          </w:p>
        </w:tc>
      </w:tr>
      <w:tr w:rsidR="00CF5E6E" w:rsidRPr="000A5E72" w14:paraId="05A32AA5" w14:textId="77777777" w:rsidTr="00342E8B">
        <w:trPr>
          <w:cantSplit/>
          <w:trHeight w:val="1201"/>
          <w:jc w:val="center"/>
        </w:trPr>
        <w:tc>
          <w:tcPr>
            <w:tcW w:w="228" w:type="dxa"/>
            <w:tcBorders>
              <w:top w:val="single" w:sz="4" w:space="0" w:color="auto"/>
              <w:left w:val="single" w:sz="4" w:space="0" w:color="auto"/>
              <w:bottom w:val="single" w:sz="4" w:space="0" w:color="auto"/>
              <w:right w:val="single" w:sz="4" w:space="0" w:color="auto"/>
            </w:tcBorders>
            <w:textDirection w:val="btLr"/>
            <w:vAlign w:val="center"/>
            <w:hideMark/>
          </w:tcPr>
          <w:p w14:paraId="7B7294D8"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1</w:t>
            </w:r>
          </w:p>
        </w:tc>
        <w:tc>
          <w:tcPr>
            <w:tcW w:w="228" w:type="dxa"/>
            <w:tcBorders>
              <w:top w:val="single" w:sz="4" w:space="0" w:color="auto"/>
              <w:left w:val="nil"/>
              <w:bottom w:val="single" w:sz="4" w:space="0" w:color="auto"/>
              <w:right w:val="single" w:sz="4" w:space="0" w:color="auto"/>
            </w:tcBorders>
            <w:textDirection w:val="btLr"/>
            <w:vAlign w:val="center"/>
            <w:hideMark/>
          </w:tcPr>
          <w:p w14:paraId="75C5134F"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ESPECÍFICO</w:t>
            </w:r>
          </w:p>
        </w:tc>
        <w:tc>
          <w:tcPr>
            <w:tcW w:w="222" w:type="dxa"/>
            <w:tcBorders>
              <w:top w:val="single" w:sz="4" w:space="0" w:color="auto"/>
              <w:left w:val="nil"/>
              <w:bottom w:val="single" w:sz="4" w:space="0" w:color="auto"/>
              <w:right w:val="single" w:sz="4" w:space="0" w:color="auto"/>
            </w:tcBorders>
            <w:textDirection w:val="btLr"/>
            <w:vAlign w:val="center"/>
            <w:hideMark/>
          </w:tcPr>
          <w:p w14:paraId="2482ACD2"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  EXTERNO  </w:t>
            </w:r>
          </w:p>
        </w:tc>
        <w:tc>
          <w:tcPr>
            <w:tcW w:w="222" w:type="dxa"/>
            <w:tcBorders>
              <w:top w:val="single" w:sz="4" w:space="0" w:color="auto"/>
              <w:left w:val="nil"/>
              <w:bottom w:val="single" w:sz="4" w:space="0" w:color="auto"/>
              <w:right w:val="single" w:sz="4" w:space="0" w:color="auto"/>
            </w:tcBorders>
            <w:textDirection w:val="btLr"/>
            <w:vAlign w:val="center"/>
            <w:hideMark/>
          </w:tcPr>
          <w:p w14:paraId="442CB627"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EJECUCIÓN</w:t>
            </w:r>
          </w:p>
        </w:tc>
        <w:tc>
          <w:tcPr>
            <w:tcW w:w="222" w:type="dxa"/>
            <w:tcBorders>
              <w:top w:val="single" w:sz="4" w:space="0" w:color="auto"/>
              <w:left w:val="nil"/>
              <w:bottom w:val="single" w:sz="4" w:space="0" w:color="auto"/>
              <w:right w:val="single" w:sz="4" w:space="0" w:color="auto"/>
            </w:tcBorders>
            <w:textDirection w:val="btLr"/>
            <w:vAlign w:val="center"/>
            <w:hideMark/>
          </w:tcPr>
          <w:p w14:paraId="0254C30C"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NEGOCIO</w:t>
            </w:r>
          </w:p>
        </w:tc>
        <w:tc>
          <w:tcPr>
            <w:tcW w:w="1435" w:type="dxa"/>
            <w:tcBorders>
              <w:top w:val="single" w:sz="4" w:space="0" w:color="auto"/>
              <w:left w:val="nil"/>
              <w:bottom w:val="single" w:sz="4" w:space="0" w:color="auto"/>
              <w:right w:val="single" w:sz="4" w:space="0" w:color="auto"/>
            </w:tcBorders>
            <w:vAlign w:val="center"/>
            <w:hideMark/>
          </w:tcPr>
          <w:p w14:paraId="08CB64C7"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QUE EL CONTRATISTA SE RETIRE, ANTES DEL PLAZO DE EJECUCIÓN DEL CONTRATO</w:t>
            </w:r>
          </w:p>
        </w:tc>
        <w:tc>
          <w:tcPr>
            <w:tcW w:w="1243" w:type="dxa"/>
            <w:tcBorders>
              <w:top w:val="single" w:sz="4" w:space="0" w:color="auto"/>
              <w:left w:val="nil"/>
              <w:bottom w:val="single" w:sz="4" w:space="0" w:color="auto"/>
              <w:right w:val="single" w:sz="4" w:space="0" w:color="auto"/>
            </w:tcBorders>
            <w:vAlign w:val="center"/>
            <w:hideMark/>
          </w:tcPr>
          <w:p w14:paraId="7DE5C95C"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TERMINACIÓN ANORMAL DEL PROCESO DE CONTRATACIÓN Y NO CUMPLIMIENTO DEL OBJETO DEL CONTRATO</w:t>
            </w:r>
          </w:p>
        </w:tc>
        <w:tc>
          <w:tcPr>
            <w:tcW w:w="229" w:type="dxa"/>
            <w:tcBorders>
              <w:top w:val="single" w:sz="4" w:space="0" w:color="auto"/>
              <w:left w:val="nil"/>
              <w:bottom w:val="single" w:sz="4" w:space="0" w:color="auto"/>
              <w:right w:val="single" w:sz="4" w:space="0" w:color="auto"/>
            </w:tcBorders>
            <w:textDirection w:val="btLr"/>
            <w:vAlign w:val="center"/>
            <w:hideMark/>
          </w:tcPr>
          <w:p w14:paraId="736ABF8D"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1</w:t>
            </w:r>
          </w:p>
        </w:tc>
        <w:tc>
          <w:tcPr>
            <w:tcW w:w="229" w:type="dxa"/>
            <w:tcBorders>
              <w:top w:val="single" w:sz="4" w:space="0" w:color="auto"/>
              <w:left w:val="nil"/>
              <w:bottom w:val="single" w:sz="4" w:space="0" w:color="auto"/>
              <w:right w:val="single" w:sz="4" w:space="0" w:color="auto"/>
            </w:tcBorders>
            <w:textDirection w:val="btLr"/>
            <w:vAlign w:val="center"/>
            <w:hideMark/>
          </w:tcPr>
          <w:p w14:paraId="61437FED"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4</w:t>
            </w:r>
          </w:p>
        </w:tc>
        <w:tc>
          <w:tcPr>
            <w:tcW w:w="229" w:type="dxa"/>
            <w:tcBorders>
              <w:top w:val="single" w:sz="4" w:space="0" w:color="auto"/>
              <w:left w:val="nil"/>
              <w:bottom w:val="single" w:sz="4" w:space="0" w:color="auto"/>
              <w:right w:val="single" w:sz="4" w:space="0" w:color="auto"/>
            </w:tcBorders>
            <w:textDirection w:val="btLr"/>
            <w:vAlign w:val="center"/>
            <w:hideMark/>
          </w:tcPr>
          <w:p w14:paraId="758FA31A"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5</w:t>
            </w:r>
          </w:p>
        </w:tc>
        <w:tc>
          <w:tcPr>
            <w:tcW w:w="229" w:type="dxa"/>
            <w:tcBorders>
              <w:top w:val="single" w:sz="4" w:space="0" w:color="auto"/>
              <w:left w:val="nil"/>
              <w:bottom w:val="single" w:sz="4" w:space="0" w:color="auto"/>
              <w:right w:val="single" w:sz="4" w:space="0" w:color="auto"/>
            </w:tcBorders>
            <w:textDirection w:val="btLr"/>
            <w:vAlign w:val="center"/>
            <w:hideMark/>
          </w:tcPr>
          <w:p w14:paraId="22710DE4"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MEDIO</w:t>
            </w:r>
          </w:p>
        </w:tc>
        <w:tc>
          <w:tcPr>
            <w:tcW w:w="375" w:type="dxa"/>
            <w:tcBorders>
              <w:top w:val="single" w:sz="4" w:space="0" w:color="auto"/>
              <w:left w:val="nil"/>
              <w:bottom w:val="single" w:sz="4" w:space="0" w:color="auto"/>
              <w:right w:val="single" w:sz="4" w:space="0" w:color="auto"/>
            </w:tcBorders>
            <w:textDirection w:val="btLr"/>
            <w:vAlign w:val="center"/>
            <w:hideMark/>
          </w:tcPr>
          <w:p w14:paraId="662E979A"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CONTRATISTA</w:t>
            </w:r>
          </w:p>
        </w:tc>
        <w:tc>
          <w:tcPr>
            <w:tcW w:w="1407" w:type="dxa"/>
            <w:tcBorders>
              <w:top w:val="single" w:sz="4" w:space="0" w:color="auto"/>
              <w:left w:val="nil"/>
              <w:bottom w:val="single" w:sz="4" w:space="0" w:color="auto"/>
              <w:right w:val="single" w:sz="4" w:space="0" w:color="auto"/>
            </w:tcBorders>
            <w:vAlign w:val="center"/>
            <w:hideMark/>
          </w:tcPr>
          <w:p w14:paraId="247ADC7E"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REDUCIR LA PROBABILIDAD DE OCURRENCIA/ GARANTIZAR LA SELECCIÓN OBJETIVA Y EL CUMPLIMIENTO DEL OBJETO CONTRACTUAL.</w:t>
            </w:r>
          </w:p>
        </w:tc>
        <w:tc>
          <w:tcPr>
            <w:tcW w:w="229" w:type="dxa"/>
            <w:tcBorders>
              <w:top w:val="single" w:sz="4" w:space="0" w:color="auto"/>
              <w:left w:val="nil"/>
              <w:bottom w:val="single" w:sz="4" w:space="0" w:color="auto"/>
              <w:right w:val="single" w:sz="4" w:space="0" w:color="auto"/>
            </w:tcBorders>
            <w:textDirection w:val="btLr"/>
            <w:vAlign w:val="center"/>
            <w:hideMark/>
          </w:tcPr>
          <w:p w14:paraId="186996AE"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1</w:t>
            </w:r>
          </w:p>
        </w:tc>
        <w:tc>
          <w:tcPr>
            <w:tcW w:w="229" w:type="dxa"/>
            <w:tcBorders>
              <w:top w:val="single" w:sz="4" w:space="0" w:color="auto"/>
              <w:left w:val="nil"/>
              <w:bottom w:val="single" w:sz="4" w:space="0" w:color="auto"/>
              <w:right w:val="single" w:sz="4" w:space="0" w:color="auto"/>
            </w:tcBorders>
            <w:textDirection w:val="btLr"/>
            <w:vAlign w:val="center"/>
            <w:hideMark/>
          </w:tcPr>
          <w:p w14:paraId="25C660F0"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2</w:t>
            </w:r>
          </w:p>
        </w:tc>
        <w:tc>
          <w:tcPr>
            <w:tcW w:w="418" w:type="dxa"/>
            <w:tcBorders>
              <w:top w:val="single" w:sz="4" w:space="0" w:color="auto"/>
              <w:left w:val="nil"/>
              <w:bottom w:val="single" w:sz="4" w:space="0" w:color="auto"/>
              <w:right w:val="single" w:sz="4" w:space="0" w:color="auto"/>
            </w:tcBorders>
            <w:textDirection w:val="btLr"/>
            <w:vAlign w:val="center"/>
            <w:hideMark/>
          </w:tcPr>
          <w:p w14:paraId="468194DA"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3</w:t>
            </w:r>
          </w:p>
        </w:tc>
        <w:tc>
          <w:tcPr>
            <w:tcW w:w="229" w:type="dxa"/>
            <w:tcBorders>
              <w:top w:val="single" w:sz="4" w:space="0" w:color="auto"/>
              <w:left w:val="nil"/>
              <w:bottom w:val="single" w:sz="4" w:space="0" w:color="auto"/>
              <w:right w:val="single" w:sz="4" w:space="0" w:color="auto"/>
            </w:tcBorders>
            <w:textDirection w:val="btLr"/>
            <w:vAlign w:val="center"/>
            <w:hideMark/>
          </w:tcPr>
          <w:p w14:paraId="74385BD7"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BAJO</w:t>
            </w:r>
          </w:p>
        </w:tc>
        <w:tc>
          <w:tcPr>
            <w:tcW w:w="407" w:type="dxa"/>
            <w:tcBorders>
              <w:top w:val="single" w:sz="4" w:space="0" w:color="auto"/>
              <w:left w:val="nil"/>
              <w:bottom w:val="single" w:sz="4" w:space="0" w:color="auto"/>
              <w:right w:val="single" w:sz="4" w:space="0" w:color="auto"/>
            </w:tcBorders>
            <w:textDirection w:val="btLr"/>
            <w:vAlign w:val="center"/>
            <w:hideMark/>
          </w:tcPr>
          <w:p w14:paraId="31282F7B"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NO</w:t>
            </w:r>
          </w:p>
        </w:tc>
        <w:tc>
          <w:tcPr>
            <w:tcW w:w="830" w:type="dxa"/>
            <w:tcBorders>
              <w:top w:val="single" w:sz="4" w:space="0" w:color="auto"/>
              <w:left w:val="nil"/>
              <w:bottom w:val="single" w:sz="4" w:space="0" w:color="auto"/>
              <w:right w:val="single" w:sz="4" w:space="0" w:color="auto"/>
            </w:tcBorders>
            <w:textDirection w:val="btLr"/>
            <w:vAlign w:val="center"/>
            <w:hideMark/>
          </w:tcPr>
          <w:p w14:paraId="6DB25C92"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ESTRUCTURADOR DEL PROCESO</w:t>
            </w:r>
          </w:p>
        </w:tc>
        <w:tc>
          <w:tcPr>
            <w:tcW w:w="766" w:type="dxa"/>
            <w:tcBorders>
              <w:top w:val="single" w:sz="4" w:space="0" w:color="auto"/>
              <w:left w:val="nil"/>
              <w:bottom w:val="single" w:sz="4" w:space="0" w:color="auto"/>
              <w:right w:val="single" w:sz="4" w:space="0" w:color="auto"/>
            </w:tcBorders>
            <w:textDirection w:val="btLr"/>
            <w:vAlign w:val="center"/>
            <w:hideMark/>
          </w:tcPr>
          <w:p w14:paraId="6E96338A"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ESTUDIO DE MERCADO</w:t>
            </w:r>
          </w:p>
        </w:tc>
        <w:tc>
          <w:tcPr>
            <w:tcW w:w="511" w:type="dxa"/>
            <w:tcBorders>
              <w:top w:val="single" w:sz="4" w:space="0" w:color="auto"/>
              <w:left w:val="nil"/>
              <w:bottom w:val="single" w:sz="4" w:space="0" w:color="auto"/>
              <w:right w:val="single" w:sz="4" w:space="0" w:color="auto"/>
            </w:tcBorders>
            <w:textDirection w:val="btLr"/>
            <w:vAlign w:val="center"/>
            <w:hideMark/>
          </w:tcPr>
          <w:p w14:paraId="1344218F"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ESTUDIO PREVIO</w:t>
            </w:r>
          </w:p>
        </w:tc>
        <w:tc>
          <w:tcPr>
            <w:tcW w:w="511" w:type="dxa"/>
            <w:tcBorders>
              <w:top w:val="single" w:sz="4" w:space="0" w:color="auto"/>
              <w:left w:val="nil"/>
              <w:bottom w:val="single" w:sz="4" w:space="0" w:color="auto"/>
              <w:right w:val="single" w:sz="4" w:space="0" w:color="auto"/>
            </w:tcBorders>
            <w:textDirection w:val="btLr"/>
            <w:vAlign w:val="center"/>
            <w:hideMark/>
          </w:tcPr>
          <w:p w14:paraId="37C81822"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ESPECIFICACIONES TÉCNICAS DEL ESTUDIO PREVIO </w:t>
            </w:r>
          </w:p>
        </w:tc>
        <w:tc>
          <w:tcPr>
            <w:tcW w:w="446" w:type="dxa"/>
            <w:gridSpan w:val="2"/>
            <w:tcBorders>
              <w:top w:val="single" w:sz="4" w:space="0" w:color="auto"/>
              <w:left w:val="nil"/>
              <w:bottom w:val="single" w:sz="4" w:space="0" w:color="auto"/>
              <w:right w:val="single" w:sz="4" w:space="0" w:color="auto"/>
            </w:tcBorders>
            <w:textDirection w:val="btLr"/>
            <w:vAlign w:val="center"/>
            <w:hideMark/>
          </w:tcPr>
          <w:p w14:paraId="12529823"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UNA VEZ ESTUDIO PREVIO</w:t>
            </w:r>
          </w:p>
        </w:tc>
      </w:tr>
      <w:tr w:rsidR="00CF5E6E" w:rsidRPr="000A5E72" w14:paraId="55FFE705" w14:textId="77777777" w:rsidTr="00342E8B">
        <w:trPr>
          <w:cantSplit/>
          <w:trHeight w:val="1683"/>
          <w:jc w:val="center"/>
        </w:trPr>
        <w:tc>
          <w:tcPr>
            <w:tcW w:w="228" w:type="dxa"/>
            <w:tcBorders>
              <w:top w:val="single" w:sz="4" w:space="0" w:color="auto"/>
              <w:left w:val="single" w:sz="4" w:space="0" w:color="auto"/>
              <w:bottom w:val="single" w:sz="4" w:space="0" w:color="auto"/>
              <w:right w:val="single" w:sz="4" w:space="0" w:color="auto"/>
            </w:tcBorders>
            <w:textDirection w:val="btLr"/>
            <w:vAlign w:val="center"/>
            <w:hideMark/>
          </w:tcPr>
          <w:p w14:paraId="5FA7AAB2"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2</w:t>
            </w:r>
          </w:p>
        </w:tc>
        <w:tc>
          <w:tcPr>
            <w:tcW w:w="228" w:type="dxa"/>
            <w:tcBorders>
              <w:top w:val="single" w:sz="4" w:space="0" w:color="auto"/>
              <w:left w:val="nil"/>
              <w:bottom w:val="single" w:sz="4" w:space="0" w:color="auto"/>
              <w:right w:val="single" w:sz="4" w:space="0" w:color="auto"/>
            </w:tcBorders>
            <w:textDirection w:val="btLr"/>
            <w:vAlign w:val="center"/>
            <w:hideMark/>
          </w:tcPr>
          <w:p w14:paraId="3E4C55B1"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ESPECÍFICO</w:t>
            </w:r>
          </w:p>
        </w:tc>
        <w:tc>
          <w:tcPr>
            <w:tcW w:w="222" w:type="dxa"/>
            <w:tcBorders>
              <w:top w:val="single" w:sz="4" w:space="0" w:color="auto"/>
              <w:left w:val="nil"/>
              <w:bottom w:val="single" w:sz="4" w:space="0" w:color="auto"/>
              <w:right w:val="single" w:sz="4" w:space="0" w:color="auto"/>
            </w:tcBorders>
            <w:textDirection w:val="btLr"/>
            <w:vAlign w:val="center"/>
            <w:hideMark/>
          </w:tcPr>
          <w:p w14:paraId="118037C7"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 EXTERNO </w:t>
            </w:r>
          </w:p>
        </w:tc>
        <w:tc>
          <w:tcPr>
            <w:tcW w:w="222" w:type="dxa"/>
            <w:tcBorders>
              <w:top w:val="single" w:sz="4" w:space="0" w:color="auto"/>
              <w:left w:val="nil"/>
              <w:bottom w:val="single" w:sz="4" w:space="0" w:color="auto"/>
              <w:right w:val="single" w:sz="4" w:space="0" w:color="auto"/>
            </w:tcBorders>
            <w:textDirection w:val="btLr"/>
            <w:vAlign w:val="center"/>
            <w:hideMark/>
          </w:tcPr>
          <w:p w14:paraId="7EE883EA"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 EJECUCIÓN </w:t>
            </w:r>
          </w:p>
        </w:tc>
        <w:tc>
          <w:tcPr>
            <w:tcW w:w="222" w:type="dxa"/>
            <w:tcBorders>
              <w:top w:val="single" w:sz="4" w:space="0" w:color="auto"/>
              <w:left w:val="nil"/>
              <w:bottom w:val="single" w:sz="4" w:space="0" w:color="auto"/>
              <w:right w:val="single" w:sz="4" w:space="0" w:color="auto"/>
            </w:tcBorders>
            <w:textDirection w:val="btLr"/>
            <w:vAlign w:val="center"/>
            <w:hideMark/>
          </w:tcPr>
          <w:p w14:paraId="391991CF"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OPERACIONAL</w:t>
            </w:r>
          </w:p>
        </w:tc>
        <w:tc>
          <w:tcPr>
            <w:tcW w:w="1435" w:type="dxa"/>
            <w:tcBorders>
              <w:top w:val="single" w:sz="4" w:space="0" w:color="auto"/>
              <w:left w:val="nil"/>
              <w:bottom w:val="single" w:sz="4" w:space="0" w:color="auto"/>
              <w:right w:val="single" w:sz="4" w:space="0" w:color="auto"/>
            </w:tcBorders>
            <w:vAlign w:val="center"/>
            <w:hideMark/>
          </w:tcPr>
          <w:p w14:paraId="24FB77F6"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INCONSISTENCIAS ENTRE EL SERVICIO PRESTADO Y LO REQUERIDO EN LAS ESPECIFICACIONES TÉCNICAS ESTABLECIDAS EN EL PROCESO DE CONTRATACIÓN  </w:t>
            </w:r>
          </w:p>
        </w:tc>
        <w:tc>
          <w:tcPr>
            <w:tcW w:w="1243" w:type="dxa"/>
            <w:tcBorders>
              <w:top w:val="single" w:sz="4" w:space="0" w:color="auto"/>
              <w:left w:val="nil"/>
              <w:bottom w:val="single" w:sz="4" w:space="0" w:color="auto"/>
              <w:right w:val="single" w:sz="4" w:space="0" w:color="auto"/>
            </w:tcBorders>
            <w:vAlign w:val="center"/>
            <w:hideMark/>
          </w:tcPr>
          <w:p w14:paraId="5E35CFF6"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NO CUMPLIMIENTO DEL OBJETO DEL PROCESO</w:t>
            </w:r>
          </w:p>
        </w:tc>
        <w:tc>
          <w:tcPr>
            <w:tcW w:w="229" w:type="dxa"/>
            <w:tcBorders>
              <w:top w:val="single" w:sz="4" w:space="0" w:color="auto"/>
              <w:left w:val="nil"/>
              <w:bottom w:val="single" w:sz="4" w:space="0" w:color="auto"/>
              <w:right w:val="single" w:sz="4" w:space="0" w:color="auto"/>
            </w:tcBorders>
            <w:textDirection w:val="btLr"/>
            <w:vAlign w:val="center"/>
            <w:hideMark/>
          </w:tcPr>
          <w:p w14:paraId="51780807"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2</w:t>
            </w:r>
          </w:p>
        </w:tc>
        <w:tc>
          <w:tcPr>
            <w:tcW w:w="229" w:type="dxa"/>
            <w:tcBorders>
              <w:top w:val="single" w:sz="4" w:space="0" w:color="auto"/>
              <w:left w:val="nil"/>
              <w:bottom w:val="single" w:sz="4" w:space="0" w:color="auto"/>
              <w:right w:val="single" w:sz="4" w:space="0" w:color="auto"/>
            </w:tcBorders>
            <w:textDirection w:val="btLr"/>
            <w:vAlign w:val="center"/>
            <w:hideMark/>
          </w:tcPr>
          <w:p w14:paraId="04D8D175"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3</w:t>
            </w:r>
          </w:p>
        </w:tc>
        <w:tc>
          <w:tcPr>
            <w:tcW w:w="229" w:type="dxa"/>
            <w:tcBorders>
              <w:top w:val="single" w:sz="4" w:space="0" w:color="auto"/>
              <w:left w:val="nil"/>
              <w:bottom w:val="single" w:sz="4" w:space="0" w:color="auto"/>
              <w:right w:val="single" w:sz="4" w:space="0" w:color="auto"/>
            </w:tcBorders>
            <w:textDirection w:val="btLr"/>
            <w:vAlign w:val="center"/>
            <w:hideMark/>
          </w:tcPr>
          <w:p w14:paraId="0CE831F9"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5</w:t>
            </w:r>
          </w:p>
        </w:tc>
        <w:tc>
          <w:tcPr>
            <w:tcW w:w="229" w:type="dxa"/>
            <w:tcBorders>
              <w:top w:val="single" w:sz="4" w:space="0" w:color="auto"/>
              <w:left w:val="nil"/>
              <w:bottom w:val="single" w:sz="4" w:space="0" w:color="auto"/>
              <w:right w:val="single" w:sz="4" w:space="0" w:color="auto"/>
            </w:tcBorders>
            <w:textDirection w:val="btLr"/>
            <w:vAlign w:val="center"/>
            <w:hideMark/>
          </w:tcPr>
          <w:p w14:paraId="42D1E756"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MEDIO</w:t>
            </w:r>
          </w:p>
        </w:tc>
        <w:tc>
          <w:tcPr>
            <w:tcW w:w="375" w:type="dxa"/>
            <w:tcBorders>
              <w:top w:val="single" w:sz="4" w:space="0" w:color="auto"/>
              <w:left w:val="nil"/>
              <w:bottom w:val="single" w:sz="4" w:space="0" w:color="auto"/>
              <w:right w:val="single" w:sz="4" w:space="0" w:color="auto"/>
            </w:tcBorders>
            <w:textDirection w:val="btLr"/>
            <w:vAlign w:val="center"/>
            <w:hideMark/>
          </w:tcPr>
          <w:p w14:paraId="09A4ABD5"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CONTRATISTA</w:t>
            </w:r>
          </w:p>
        </w:tc>
        <w:tc>
          <w:tcPr>
            <w:tcW w:w="1407" w:type="dxa"/>
            <w:tcBorders>
              <w:top w:val="single" w:sz="4" w:space="0" w:color="auto"/>
              <w:left w:val="nil"/>
              <w:bottom w:val="single" w:sz="4" w:space="0" w:color="auto"/>
              <w:right w:val="single" w:sz="4" w:space="0" w:color="auto"/>
            </w:tcBorders>
            <w:vAlign w:val="center"/>
            <w:hideMark/>
          </w:tcPr>
          <w:p w14:paraId="0D60B8D6"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EVITAR EL RIESGO/ SE DEBERÁ REALIZAR EL SEGUIMIENTO PERMANENTE POR PARTE DEL SUPERVISOR DEL CONTRATO DANDO CUMPLIMIENTO A LO REQUERIDO EN LAS ESPECIFICACIONES TÉCNICAS REQUERIDAS EN EL CONTRATO.</w:t>
            </w:r>
          </w:p>
        </w:tc>
        <w:tc>
          <w:tcPr>
            <w:tcW w:w="229" w:type="dxa"/>
            <w:tcBorders>
              <w:top w:val="single" w:sz="4" w:space="0" w:color="auto"/>
              <w:left w:val="nil"/>
              <w:bottom w:val="single" w:sz="4" w:space="0" w:color="auto"/>
              <w:right w:val="single" w:sz="4" w:space="0" w:color="auto"/>
            </w:tcBorders>
            <w:textDirection w:val="btLr"/>
            <w:vAlign w:val="center"/>
            <w:hideMark/>
          </w:tcPr>
          <w:p w14:paraId="529FB4E5"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1</w:t>
            </w:r>
          </w:p>
        </w:tc>
        <w:tc>
          <w:tcPr>
            <w:tcW w:w="229" w:type="dxa"/>
            <w:tcBorders>
              <w:top w:val="single" w:sz="4" w:space="0" w:color="auto"/>
              <w:left w:val="nil"/>
              <w:bottom w:val="single" w:sz="4" w:space="0" w:color="auto"/>
              <w:right w:val="single" w:sz="4" w:space="0" w:color="auto"/>
            </w:tcBorders>
            <w:textDirection w:val="btLr"/>
            <w:vAlign w:val="center"/>
            <w:hideMark/>
          </w:tcPr>
          <w:p w14:paraId="53EB9626"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3</w:t>
            </w:r>
          </w:p>
        </w:tc>
        <w:tc>
          <w:tcPr>
            <w:tcW w:w="418" w:type="dxa"/>
            <w:tcBorders>
              <w:top w:val="single" w:sz="4" w:space="0" w:color="auto"/>
              <w:left w:val="nil"/>
              <w:bottom w:val="single" w:sz="4" w:space="0" w:color="auto"/>
              <w:right w:val="single" w:sz="4" w:space="0" w:color="auto"/>
            </w:tcBorders>
            <w:textDirection w:val="btLr"/>
            <w:vAlign w:val="center"/>
            <w:hideMark/>
          </w:tcPr>
          <w:p w14:paraId="0FEC0B4C"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4</w:t>
            </w:r>
          </w:p>
        </w:tc>
        <w:tc>
          <w:tcPr>
            <w:tcW w:w="229" w:type="dxa"/>
            <w:tcBorders>
              <w:top w:val="single" w:sz="4" w:space="0" w:color="auto"/>
              <w:left w:val="nil"/>
              <w:bottom w:val="single" w:sz="4" w:space="0" w:color="auto"/>
              <w:right w:val="single" w:sz="4" w:space="0" w:color="auto"/>
            </w:tcBorders>
            <w:textDirection w:val="btLr"/>
            <w:vAlign w:val="center"/>
            <w:hideMark/>
          </w:tcPr>
          <w:p w14:paraId="6D7A0DC4"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BAJO</w:t>
            </w:r>
          </w:p>
        </w:tc>
        <w:tc>
          <w:tcPr>
            <w:tcW w:w="407" w:type="dxa"/>
            <w:tcBorders>
              <w:top w:val="single" w:sz="4" w:space="0" w:color="auto"/>
              <w:left w:val="nil"/>
              <w:bottom w:val="single" w:sz="4" w:space="0" w:color="auto"/>
              <w:right w:val="single" w:sz="4" w:space="0" w:color="auto"/>
            </w:tcBorders>
            <w:textDirection w:val="btLr"/>
            <w:vAlign w:val="center"/>
            <w:hideMark/>
          </w:tcPr>
          <w:p w14:paraId="7E6F0A04"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SI</w:t>
            </w:r>
          </w:p>
        </w:tc>
        <w:tc>
          <w:tcPr>
            <w:tcW w:w="830" w:type="dxa"/>
            <w:tcBorders>
              <w:top w:val="single" w:sz="4" w:space="0" w:color="auto"/>
              <w:left w:val="nil"/>
              <w:bottom w:val="single" w:sz="4" w:space="0" w:color="auto"/>
              <w:right w:val="single" w:sz="4" w:space="0" w:color="auto"/>
            </w:tcBorders>
            <w:textDirection w:val="btLr"/>
            <w:vAlign w:val="center"/>
            <w:hideMark/>
          </w:tcPr>
          <w:p w14:paraId="04E0385D"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SUPERVISOR</w:t>
            </w:r>
          </w:p>
        </w:tc>
        <w:tc>
          <w:tcPr>
            <w:tcW w:w="766" w:type="dxa"/>
            <w:tcBorders>
              <w:top w:val="single" w:sz="4" w:space="0" w:color="auto"/>
              <w:left w:val="nil"/>
              <w:bottom w:val="single" w:sz="4" w:space="0" w:color="auto"/>
              <w:right w:val="single" w:sz="4" w:space="0" w:color="auto"/>
            </w:tcBorders>
            <w:textDirection w:val="btLr"/>
            <w:vAlign w:val="center"/>
            <w:hideMark/>
          </w:tcPr>
          <w:p w14:paraId="28DEF378"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APROBACIÓN DE LA GARANTÍA ÚNICA</w:t>
            </w:r>
          </w:p>
        </w:tc>
        <w:tc>
          <w:tcPr>
            <w:tcW w:w="511" w:type="dxa"/>
            <w:tcBorders>
              <w:top w:val="single" w:sz="4" w:space="0" w:color="auto"/>
              <w:left w:val="nil"/>
              <w:bottom w:val="single" w:sz="4" w:space="0" w:color="auto"/>
              <w:right w:val="single" w:sz="4" w:space="0" w:color="auto"/>
            </w:tcBorders>
            <w:textDirection w:val="btLr"/>
            <w:vAlign w:val="center"/>
            <w:hideMark/>
          </w:tcPr>
          <w:p w14:paraId="0C2F1877"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TERMINACIÓN DEL CONTRATO</w:t>
            </w:r>
          </w:p>
        </w:tc>
        <w:tc>
          <w:tcPr>
            <w:tcW w:w="511" w:type="dxa"/>
            <w:tcBorders>
              <w:top w:val="single" w:sz="4" w:space="0" w:color="auto"/>
              <w:left w:val="nil"/>
              <w:bottom w:val="single" w:sz="4" w:space="0" w:color="auto"/>
              <w:right w:val="single" w:sz="4" w:space="0" w:color="auto"/>
            </w:tcBorders>
            <w:textDirection w:val="btLr"/>
            <w:vAlign w:val="center"/>
            <w:hideMark/>
          </w:tcPr>
          <w:p w14:paraId="05CA46DB"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COMUNICACIÓN OFICIAL AL ORDENADOR DEL GASTO </w:t>
            </w:r>
          </w:p>
        </w:tc>
        <w:tc>
          <w:tcPr>
            <w:tcW w:w="446" w:type="dxa"/>
            <w:gridSpan w:val="2"/>
            <w:tcBorders>
              <w:top w:val="single" w:sz="4" w:space="0" w:color="auto"/>
              <w:left w:val="nil"/>
              <w:bottom w:val="single" w:sz="4" w:space="0" w:color="auto"/>
              <w:right w:val="single" w:sz="4" w:space="0" w:color="auto"/>
            </w:tcBorders>
            <w:textDirection w:val="btLr"/>
            <w:vAlign w:val="center"/>
            <w:hideMark/>
          </w:tcPr>
          <w:p w14:paraId="3C0CE6D2"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UNA VEZ, CUANDO OCURRA</w:t>
            </w:r>
          </w:p>
        </w:tc>
      </w:tr>
      <w:tr w:rsidR="00CF5E6E" w:rsidRPr="000A5E72" w14:paraId="58777D88" w14:textId="77777777" w:rsidTr="00342E8B">
        <w:trPr>
          <w:cantSplit/>
          <w:trHeight w:val="1303"/>
          <w:jc w:val="center"/>
        </w:trPr>
        <w:tc>
          <w:tcPr>
            <w:tcW w:w="228" w:type="dxa"/>
            <w:tcBorders>
              <w:top w:val="single" w:sz="4" w:space="0" w:color="auto"/>
              <w:left w:val="single" w:sz="4" w:space="0" w:color="auto"/>
              <w:bottom w:val="single" w:sz="4" w:space="0" w:color="auto"/>
              <w:right w:val="single" w:sz="4" w:space="0" w:color="auto"/>
            </w:tcBorders>
            <w:textDirection w:val="btLr"/>
            <w:vAlign w:val="center"/>
            <w:hideMark/>
          </w:tcPr>
          <w:p w14:paraId="554E97C3"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3</w:t>
            </w:r>
          </w:p>
        </w:tc>
        <w:tc>
          <w:tcPr>
            <w:tcW w:w="228" w:type="dxa"/>
            <w:tcBorders>
              <w:top w:val="single" w:sz="4" w:space="0" w:color="auto"/>
              <w:left w:val="nil"/>
              <w:bottom w:val="single" w:sz="4" w:space="0" w:color="auto"/>
              <w:right w:val="single" w:sz="4" w:space="0" w:color="auto"/>
            </w:tcBorders>
            <w:noWrap/>
            <w:textDirection w:val="btLr"/>
            <w:vAlign w:val="center"/>
            <w:hideMark/>
          </w:tcPr>
          <w:p w14:paraId="4320F1BA"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ESPECÍFICO</w:t>
            </w:r>
          </w:p>
        </w:tc>
        <w:tc>
          <w:tcPr>
            <w:tcW w:w="222" w:type="dxa"/>
            <w:tcBorders>
              <w:top w:val="single" w:sz="4" w:space="0" w:color="auto"/>
              <w:left w:val="nil"/>
              <w:bottom w:val="single" w:sz="4" w:space="0" w:color="auto"/>
              <w:right w:val="single" w:sz="4" w:space="0" w:color="auto"/>
            </w:tcBorders>
            <w:noWrap/>
            <w:textDirection w:val="btLr"/>
            <w:vAlign w:val="center"/>
            <w:hideMark/>
          </w:tcPr>
          <w:p w14:paraId="61E636E6"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 EXTERNO </w:t>
            </w:r>
          </w:p>
        </w:tc>
        <w:tc>
          <w:tcPr>
            <w:tcW w:w="222" w:type="dxa"/>
            <w:tcBorders>
              <w:top w:val="single" w:sz="4" w:space="0" w:color="auto"/>
              <w:left w:val="nil"/>
              <w:bottom w:val="single" w:sz="4" w:space="0" w:color="auto"/>
              <w:right w:val="single" w:sz="4" w:space="0" w:color="auto"/>
            </w:tcBorders>
            <w:noWrap/>
            <w:textDirection w:val="btLr"/>
            <w:vAlign w:val="center"/>
            <w:hideMark/>
          </w:tcPr>
          <w:p w14:paraId="57D4F696"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 EJECUCIÓN </w:t>
            </w:r>
          </w:p>
        </w:tc>
        <w:tc>
          <w:tcPr>
            <w:tcW w:w="222" w:type="dxa"/>
            <w:tcBorders>
              <w:top w:val="single" w:sz="4" w:space="0" w:color="auto"/>
              <w:left w:val="nil"/>
              <w:bottom w:val="single" w:sz="4" w:space="0" w:color="auto"/>
              <w:right w:val="single" w:sz="4" w:space="0" w:color="auto"/>
            </w:tcBorders>
            <w:noWrap/>
            <w:textDirection w:val="btLr"/>
            <w:vAlign w:val="center"/>
            <w:hideMark/>
          </w:tcPr>
          <w:p w14:paraId="2004BAF3"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OPERACIONAL</w:t>
            </w:r>
          </w:p>
        </w:tc>
        <w:tc>
          <w:tcPr>
            <w:tcW w:w="1435" w:type="dxa"/>
            <w:tcBorders>
              <w:top w:val="single" w:sz="4" w:space="0" w:color="auto"/>
              <w:left w:val="nil"/>
              <w:bottom w:val="single" w:sz="4" w:space="0" w:color="auto"/>
              <w:right w:val="single" w:sz="4" w:space="0" w:color="auto"/>
            </w:tcBorders>
            <w:vAlign w:val="center"/>
            <w:hideMark/>
          </w:tcPr>
          <w:p w14:paraId="7084C9AD"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PÉRDIDA EN EL PROCESO DE ENTREGA DE LOS VEHÍCULOS POSTERIOR AL MANTENIMIENTO</w:t>
            </w:r>
          </w:p>
        </w:tc>
        <w:tc>
          <w:tcPr>
            <w:tcW w:w="1243" w:type="dxa"/>
            <w:tcBorders>
              <w:top w:val="single" w:sz="4" w:space="0" w:color="auto"/>
              <w:left w:val="nil"/>
              <w:bottom w:val="single" w:sz="4" w:space="0" w:color="auto"/>
              <w:right w:val="single" w:sz="4" w:space="0" w:color="auto"/>
            </w:tcBorders>
            <w:vAlign w:val="center"/>
            <w:hideMark/>
          </w:tcPr>
          <w:p w14:paraId="3139E40A"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NO CUMPLIMIENTO DEL OBJETO DEL PROCESO</w:t>
            </w:r>
          </w:p>
        </w:tc>
        <w:tc>
          <w:tcPr>
            <w:tcW w:w="229" w:type="dxa"/>
            <w:tcBorders>
              <w:top w:val="single" w:sz="4" w:space="0" w:color="auto"/>
              <w:left w:val="nil"/>
              <w:bottom w:val="single" w:sz="4" w:space="0" w:color="auto"/>
              <w:right w:val="single" w:sz="4" w:space="0" w:color="auto"/>
            </w:tcBorders>
            <w:textDirection w:val="btLr"/>
            <w:vAlign w:val="center"/>
            <w:hideMark/>
          </w:tcPr>
          <w:p w14:paraId="14EE2695"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1</w:t>
            </w:r>
          </w:p>
        </w:tc>
        <w:tc>
          <w:tcPr>
            <w:tcW w:w="229" w:type="dxa"/>
            <w:tcBorders>
              <w:top w:val="single" w:sz="4" w:space="0" w:color="auto"/>
              <w:left w:val="nil"/>
              <w:bottom w:val="single" w:sz="4" w:space="0" w:color="auto"/>
              <w:right w:val="single" w:sz="4" w:space="0" w:color="auto"/>
            </w:tcBorders>
            <w:textDirection w:val="btLr"/>
            <w:vAlign w:val="center"/>
            <w:hideMark/>
          </w:tcPr>
          <w:p w14:paraId="0F4AD888"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4</w:t>
            </w:r>
          </w:p>
        </w:tc>
        <w:tc>
          <w:tcPr>
            <w:tcW w:w="229" w:type="dxa"/>
            <w:tcBorders>
              <w:top w:val="single" w:sz="4" w:space="0" w:color="auto"/>
              <w:left w:val="nil"/>
              <w:bottom w:val="single" w:sz="4" w:space="0" w:color="auto"/>
              <w:right w:val="single" w:sz="4" w:space="0" w:color="auto"/>
            </w:tcBorders>
            <w:textDirection w:val="btLr"/>
            <w:vAlign w:val="center"/>
            <w:hideMark/>
          </w:tcPr>
          <w:p w14:paraId="456187F0"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5</w:t>
            </w:r>
          </w:p>
        </w:tc>
        <w:tc>
          <w:tcPr>
            <w:tcW w:w="229" w:type="dxa"/>
            <w:tcBorders>
              <w:top w:val="single" w:sz="4" w:space="0" w:color="auto"/>
              <w:left w:val="nil"/>
              <w:bottom w:val="single" w:sz="4" w:space="0" w:color="auto"/>
              <w:right w:val="single" w:sz="4" w:space="0" w:color="auto"/>
            </w:tcBorders>
            <w:noWrap/>
            <w:textDirection w:val="btLr"/>
            <w:vAlign w:val="center"/>
            <w:hideMark/>
          </w:tcPr>
          <w:p w14:paraId="49A8D44F"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MEDIO</w:t>
            </w:r>
          </w:p>
        </w:tc>
        <w:tc>
          <w:tcPr>
            <w:tcW w:w="375" w:type="dxa"/>
            <w:tcBorders>
              <w:top w:val="single" w:sz="4" w:space="0" w:color="auto"/>
              <w:left w:val="nil"/>
              <w:bottom w:val="single" w:sz="4" w:space="0" w:color="auto"/>
              <w:right w:val="single" w:sz="4" w:space="0" w:color="auto"/>
            </w:tcBorders>
            <w:noWrap/>
            <w:textDirection w:val="btLr"/>
            <w:vAlign w:val="center"/>
            <w:hideMark/>
          </w:tcPr>
          <w:p w14:paraId="6CE5B788"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CONTRATISTA</w:t>
            </w:r>
          </w:p>
        </w:tc>
        <w:tc>
          <w:tcPr>
            <w:tcW w:w="1407" w:type="dxa"/>
            <w:tcBorders>
              <w:top w:val="single" w:sz="4" w:space="0" w:color="auto"/>
              <w:left w:val="nil"/>
              <w:bottom w:val="single" w:sz="4" w:space="0" w:color="auto"/>
              <w:right w:val="single" w:sz="4" w:space="0" w:color="auto"/>
            </w:tcBorders>
            <w:noWrap/>
            <w:vAlign w:val="center"/>
            <w:hideMark/>
          </w:tcPr>
          <w:p w14:paraId="43BEDEA2"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TRANSPORTE Y PARQUEOS CON SEGUROS A CARGO DEL CONTRATISTA, PARA LO CUAL DEBERÁ PREVER LOS COSTOS Y PÓLIZAS REQUERIDAS PARA LA ENTREGA OPORTUNA Y TRANSPORTE DE LOS VEHICULOS.</w:t>
            </w:r>
          </w:p>
        </w:tc>
        <w:tc>
          <w:tcPr>
            <w:tcW w:w="229" w:type="dxa"/>
            <w:tcBorders>
              <w:top w:val="single" w:sz="4" w:space="0" w:color="auto"/>
              <w:left w:val="nil"/>
              <w:bottom w:val="single" w:sz="4" w:space="0" w:color="auto"/>
              <w:right w:val="single" w:sz="4" w:space="0" w:color="auto"/>
            </w:tcBorders>
            <w:textDirection w:val="btLr"/>
            <w:vAlign w:val="center"/>
            <w:hideMark/>
          </w:tcPr>
          <w:p w14:paraId="0C6FBB01"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1</w:t>
            </w:r>
          </w:p>
        </w:tc>
        <w:tc>
          <w:tcPr>
            <w:tcW w:w="229" w:type="dxa"/>
            <w:tcBorders>
              <w:top w:val="single" w:sz="4" w:space="0" w:color="auto"/>
              <w:left w:val="nil"/>
              <w:bottom w:val="single" w:sz="4" w:space="0" w:color="auto"/>
              <w:right w:val="single" w:sz="4" w:space="0" w:color="auto"/>
            </w:tcBorders>
            <w:textDirection w:val="btLr"/>
            <w:vAlign w:val="center"/>
            <w:hideMark/>
          </w:tcPr>
          <w:p w14:paraId="3565DA26"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3</w:t>
            </w:r>
          </w:p>
        </w:tc>
        <w:tc>
          <w:tcPr>
            <w:tcW w:w="418" w:type="dxa"/>
            <w:tcBorders>
              <w:top w:val="single" w:sz="4" w:space="0" w:color="auto"/>
              <w:left w:val="nil"/>
              <w:bottom w:val="single" w:sz="4" w:space="0" w:color="auto"/>
              <w:right w:val="single" w:sz="4" w:space="0" w:color="auto"/>
            </w:tcBorders>
            <w:textDirection w:val="btLr"/>
            <w:vAlign w:val="center"/>
            <w:hideMark/>
          </w:tcPr>
          <w:p w14:paraId="1F6EB3E8"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4</w:t>
            </w:r>
          </w:p>
        </w:tc>
        <w:tc>
          <w:tcPr>
            <w:tcW w:w="229" w:type="dxa"/>
            <w:tcBorders>
              <w:top w:val="single" w:sz="4" w:space="0" w:color="auto"/>
              <w:left w:val="nil"/>
              <w:bottom w:val="single" w:sz="4" w:space="0" w:color="auto"/>
              <w:right w:val="single" w:sz="4" w:space="0" w:color="auto"/>
            </w:tcBorders>
            <w:textDirection w:val="btLr"/>
            <w:vAlign w:val="center"/>
            <w:hideMark/>
          </w:tcPr>
          <w:p w14:paraId="74F8856C"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BAJO</w:t>
            </w:r>
          </w:p>
        </w:tc>
        <w:tc>
          <w:tcPr>
            <w:tcW w:w="407" w:type="dxa"/>
            <w:tcBorders>
              <w:top w:val="single" w:sz="4" w:space="0" w:color="auto"/>
              <w:left w:val="nil"/>
              <w:bottom w:val="single" w:sz="4" w:space="0" w:color="auto"/>
              <w:right w:val="single" w:sz="4" w:space="0" w:color="auto"/>
            </w:tcBorders>
            <w:noWrap/>
            <w:textDirection w:val="btLr"/>
            <w:vAlign w:val="center"/>
            <w:hideMark/>
          </w:tcPr>
          <w:p w14:paraId="7D237EA3"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SI</w:t>
            </w:r>
          </w:p>
        </w:tc>
        <w:tc>
          <w:tcPr>
            <w:tcW w:w="830" w:type="dxa"/>
            <w:tcBorders>
              <w:top w:val="single" w:sz="4" w:space="0" w:color="auto"/>
              <w:left w:val="nil"/>
              <w:bottom w:val="single" w:sz="4" w:space="0" w:color="auto"/>
              <w:right w:val="single" w:sz="4" w:space="0" w:color="auto"/>
            </w:tcBorders>
            <w:textDirection w:val="btLr"/>
            <w:vAlign w:val="center"/>
            <w:hideMark/>
          </w:tcPr>
          <w:p w14:paraId="55BE1D89"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CONTRATISTA </w:t>
            </w:r>
          </w:p>
        </w:tc>
        <w:tc>
          <w:tcPr>
            <w:tcW w:w="766" w:type="dxa"/>
            <w:tcBorders>
              <w:top w:val="single" w:sz="4" w:space="0" w:color="auto"/>
              <w:left w:val="nil"/>
              <w:bottom w:val="single" w:sz="4" w:space="0" w:color="auto"/>
              <w:right w:val="single" w:sz="4" w:space="0" w:color="auto"/>
            </w:tcBorders>
            <w:textDirection w:val="btLr"/>
            <w:vAlign w:val="center"/>
            <w:hideMark/>
          </w:tcPr>
          <w:p w14:paraId="79800761"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APROBACIÓN DE LA GARANTÍA ÚNICA</w:t>
            </w:r>
          </w:p>
        </w:tc>
        <w:tc>
          <w:tcPr>
            <w:tcW w:w="511" w:type="dxa"/>
            <w:tcBorders>
              <w:top w:val="single" w:sz="4" w:space="0" w:color="auto"/>
              <w:left w:val="nil"/>
              <w:bottom w:val="single" w:sz="4" w:space="0" w:color="auto"/>
              <w:right w:val="single" w:sz="4" w:space="0" w:color="auto"/>
            </w:tcBorders>
            <w:textDirection w:val="btLr"/>
            <w:vAlign w:val="center"/>
            <w:hideMark/>
          </w:tcPr>
          <w:p w14:paraId="3FA802AF"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RECIBIDO A SATISFACCIÓN SERVICIO</w:t>
            </w:r>
          </w:p>
        </w:tc>
        <w:tc>
          <w:tcPr>
            <w:tcW w:w="511" w:type="dxa"/>
            <w:tcBorders>
              <w:top w:val="single" w:sz="4" w:space="0" w:color="auto"/>
              <w:left w:val="nil"/>
              <w:bottom w:val="single" w:sz="4" w:space="0" w:color="auto"/>
              <w:right w:val="single" w:sz="4" w:space="0" w:color="auto"/>
            </w:tcBorders>
            <w:textDirection w:val="btLr"/>
            <w:vAlign w:val="center"/>
            <w:hideMark/>
          </w:tcPr>
          <w:p w14:paraId="2B7BC386"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INFORMES DE SUPERVISIÓN</w:t>
            </w:r>
          </w:p>
        </w:tc>
        <w:tc>
          <w:tcPr>
            <w:tcW w:w="446" w:type="dxa"/>
            <w:gridSpan w:val="2"/>
            <w:tcBorders>
              <w:top w:val="single" w:sz="4" w:space="0" w:color="auto"/>
              <w:left w:val="nil"/>
              <w:bottom w:val="single" w:sz="4" w:space="0" w:color="auto"/>
              <w:right w:val="single" w:sz="4" w:space="0" w:color="auto"/>
            </w:tcBorders>
            <w:textDirection w:val="btLr"/>
            <w:vAlign w:val="center"/>
            <w:hideMark/>
          </w:tcPr>
          <w:p w14:paraId="4608BE40"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PERMANENTE</w:t>
            </w:r>
          </w:p>
        </w:tc>
      </w:tr>
      <w:tr w:rsidR="00CF5E6E" w:rsidRPr="000A5E72" w14:paraId="7C706495" w14:textId="77777777" w:rsidTr="00342E8B">
        <w:trPr>
          <w:cantSplit/>
          <w:trHeight w:val="1518"/>
          <w:jc w:val="center"/>
        </w:trPr>
        <w:tc>
          <w:tcPr>
            <w:tcW w:w="228" w:type="dxa"/>
            <w:tcBorders>
              <w:top w:val="single" w:sz="4" w:space="0" w:color="auto"/>
              <w:left w:val="single" w:sz="4" w:space="0" w:color="auto"/>
              <w:bottom w:val="single" w:sz="4" w:space="0" w:color="auto"/>
              <w:right w:val="single" w:sz="4" w:space="0" w:color="auto"/>
            </w:tcBorders>
            <w:textDirection w:val="btLr"/>
            <w:vAlign w:val="center"/>
            <w:hideMark/>
          </w:tcPr>
          <w:p w14:paraId="7B17B3E7"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4</w:t>
            </w:r>
          </w:p>
        </w:tc>
        <w:tc>
          <w:tcPr>
            <w:tcW w:w="228" w:type="dxa"/>
            <w:tcBorders>
              <w:top w:val="single" w:sz="4" w:space="0" w:color="auto"/>
              <w:left w:val="nil"/>
              <w:bottom w:val="single" w:sz="4" w:space="0" w:color="auto"/>
              <w:right w:val="single" w:sz="4" w:space="0" w:color="auto"/>
            </w:tcBorders>
            <w:noWrap/>
            <w:textDirection w:val="btLr"/>
            <w:vAlign w:val="center"/>
            <w:hideMark/>
          </w:tcPr>
          <w:p w14:paraId="575D9B87"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ESPECÍFICO</w:t>
            </w:r>
          </w:p>
        </w:tc>
        <w:tc>
          <w:tcPr>
            <w:tcW w:w="222" w:type="dxa"/>
            <w:tcBorders>
              <w:top w:val="single" w:sz="4" w:space="0" w:color="auto"/>
              <w:left w:val="nil"/>
              <w:bottom w:val="single" w:sz="4" w:space="0" w:color="auto"/>
              <w:right w:val="single" w:sz="4" w:space="0" w:color="auto"/>
            </w:tcBorders>
            <w:noWrap/>
            <w:textDirection w:val="btLr"/>
            <w:vAlign w:val="center"/>
            <w:hideMark/>
          </w:tcPr>
          <w:p w14:paraId="3D247890"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 EXTERNO </w:t>
            </w:r>
          </w:p>
        </w:tc>
        <w:tc>
          <w:tcPr>
            <w:tcW w:w="222" w:type="dxa"/>
            <w:tcBorders>
              <w:top w:val="single" w:sz="4" w:space="0" w:color="auto"/>
              <w:left w:val="nil"/>
              <w:bottom w:val="single" w:sz="4" w:space="0" w:color="auto"/>
              <w:right w:val="single" w:sz="4" w:space="0" w:color="auto"/>
            </w:tcBorders>
            <w:noWrap/>
            <w:textDirection w:val="btLr"/>
            <w:vAlign w:val="center"/>
            <w:hideMark/>
          </w:tcPr>
          <w:p w14:paraId="3B320315"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EJECUCIÓN</w:t>
            </w:r>
          </w:p>
        </w:tc>
        <w:tc>
          <w:tcPr>
            <w:tcW w:w="222" w:type="dxa"/>
            <w:tcBorders>
              <w:top w:val="single" w:sz="4" w:space="0" w:color="auto"/>
              <w:left w:val="nil"/>
              <w:bottom w:val="single" w:sz="4" w:space="0" w:color="auto"/>
              <w:right w:val="single" w:sz="4" w:space="0" w:color="auto"/>
            </w:tcBorders>
            <w:noWrap/>
            <w:textDirection w:val="btLr"/>
            <w:vAlign w:val="center"/>
            <w:hideMark/>
          </w:tcPr>
          <w:p w14:paraId="08ACFD25"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OPERACIONAL</w:t>
            </w:r>
          </w:p>
        </w:tc>
        <w:tc>
          <w:tcPr>
            <w:tcW w:w="1435" w:type="dxa"/>
            <w:tcBorders>
              <w:top w:val="single" w:sz="4" w:space="0" w:color="auto"/>
              <w:left w:val="nil"/>
              <w:bottom w:val="single" w:sz="4" w:space="0" w:color="auto"/>
              <w:right w:val="single" w:sz="4" w:space="0" w:color="auto"/>
            </w:tcBorders>
            <w:vAlign w:val="center"/>
            <w:hideMark/>
          </w:tcPr>
          <w:p w14:paraId="6F7836FA"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LA NO ENTREGA DE LOS VEHÍCULOS POSTERIOR AL MANTENIMIENTO DEBIDO A PROBLEMAS EN LA IMPORTACIÓN DE REPUESTOS.</w:t>
            </w:r>
          </w:p>
        </w:tc>
        <w:tc>
          <w:tcPr>
            <w:tcW w:w="1243" w:type="dxa"/>
            <w:tcBorders>
              <w:top w:val="single" w:sz="4" w:space="0" w:color="auto"/>
              <w:left w:val="nil"/>
              <w:bottom w:val="single" w:sz="4" w:space="0" w:color="auto"/>
              <w:right w:val="single" w:sz="4" w:space="0" w:color="auto"/>
            </w:tcBorders>
            <w:vAlign w:val="center"/>
            <w:hideMark/>
          </w:tcPr>
          <w:p w14:paraId="71E1FA0C"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NO SE SATISFACE LA NECESIDAD EXISTENTE EN LA INSTITUCIÓN</w:t>
            </w:r>
          </w:p>
        </w:tc>
        <w:tc>
          <w:tcPr>
            <w:tcW w:w="229" w:type="dxa"/>
            <w:tcBorders>
              <w:top w:val="single" w:sz="4" w:space="0" w:color="auto"/>
              <w:left w:val="nil"/>
              <w:bottom w:val="single" w:sz="4" w:space="0" w:color="auto"/>
              <w:right w:val="single" w:sz="4" w:space="0" w:color="auto"/>
            </w:tcBorders>
            <w:textDirection w:val="btLr"/>
            <w:vAlign w:val="center"/>
            <w:hideMark/>
          </w:tcPr>
          <w:p w14:paraId="0542877D"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1</w:t>
            </w:r>
          </w:p>
        </w:tc>
        <w:tc>
          <w:tcPr>
            <w:tcW w:w="229" w:type="dxa"/>
            <w:tcBorders>
              <w:top w:val="single" w:sz="4" w:space="0" w:color="auto"/>
              <w:left w:val="nil"/>
              <w:bottom w:val="single" w:sz="4" w:space="0" w:color="auto"/>
              <w:right w:val="single" w:sz="4" w:space="0" w:color="auto"/>
            </w:tcBorders>
            <w:textDirection w:val="btLr"/>
            <w:vAlign w:val="center"/>
            <w:hideMark/>
          </w:tcPr>
          <w:p w14:paraId="645473E4"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3</w:t>
            </w:r>
          </w:p>
        </w:tc>
        <w:tc>
          <w:tcPr>
            <w:tcW w:w="229" w:type="dxa"/>
            <w:tcBorders>
              <w:top w:val="single" w:sz="4" w:space="0" w:color="auto"/>
              <w:left w:val="nil"/>
              <w:bottom w:val="single" w:sz="4" w:space="0" w:color="auto"/>
              <w:right w:val="single" w:sz="4" w:space="0" w:color="auto"/>
            </w:tcBorders>
            <w:textDirection w:val="btLr"/>
            <w:vAlign w:val="center"/>
            <w:hideMark/>
          </w:tcPr>
          <w:p w14:paraId="16EED57C"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4</w:t>
            </w:r>
          </w:p>
        </w:tc>
        <w:tc>
          <w:tcPr>
            <w:tcW w:w="229" w:type="dxa"/>
            <w:tcBorders>
              <w:top w:val="single" w:sz="4" w:space="0" w:color="auto"/>
              <w:left w:val="nil"/>
              <w:bottom w:val="single" w:sz="4" w:space="0" w:color="auto"/>
              <w:right w:val="single" w:sz="4" w:space="0" w:color="auto"/>
            </w:tcBorders>
            <w:noWrap/>
            <w:textDirection w:val="btLr"/>
            <w:vAlign w:val="center"/>
            <w:hideMark/>
          </w:tcPr>
          <w:p w14:paraId="6380BFD9"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MEDIO</w:t>
            </w:r>
          </w:p>
        </w:tc>
        <w:tc>
          <w:tcPr>
            <w:tcW w:w="375" w:type="dxa"/>
            <w:tcBorders>
              <w:top w:val="single" w:sz="4" w:space="0" w:color="auto"/>
              <w:left w:val="nil"/>
              <w:bottom w:val="single" w:sz="4" w:space="0" w:color="auto"/>
              <w:right w:val="single" w:sz="4" w:space="0" w:color="auto"/>
            </w:tcBorders>
            <w:noWrap/>
            <w:textDirection w:val="btLr"/>
            <w:vAlign w:val="center"/>
            <w:hideMark/>
          </w:tcPr>
          <w:p w14:paraId="5D4CE4D0"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CONTRATISTA</w:t>
            </w:r>
          </w:p>
        </w:tc>
        <w:tc>
          <w:tcPr>
            <w:tcW w:w="1407" w:type="dxa"/>
            <w:tcBorders>
              <w:top w:val="single" w:sz="4" w:space="0" w:color="auto"/>
              <w:left w:val="nil"/>
              <w:bottom w:val="single" w:sz="4" w:space="0" w:color="auto"/>
              <w:right w:val="single" w:sz="4" w:space="0" w:color="auto"/>
            </w:tcBorders>
            <w:noWrap/>
            <w:vAlign w:val="center"/>
            <w:hideMark/>
          </w:tcPr>
          <w:p w14:paraId="69F2D880"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REDUCIR LA PROBABILIDAD DE OCURRENCIA /EL CONTRATISTA REALIZARA EL SEGUIMIENTO A LOS TRÁMITES DE IMPORTACIÓN, CON EL FIN CUMPLAN CON EL SERVICIO REQUERIDO POR LA ENTIDAD EN EL PLAZO DE EJECUCIÓN PACTADO.</w:t>
            </w:r>
          </w:p>
        </w:tc>
        <w:tc>
          <w:tcPr>
            <w:tcW w:w="229" w:type="dxa"/>
            <w:tcBorders>
              <w:top w:val="single" w:sz="4" w:space="0" w:color="auto"/>
              <w:left w:val="nil"/>
              <w:bottom w:val="single" w:sz="4" w:space="0" w:color="auto"/>
              <w:right w:val="single" w:sz="4" w:space="0" w:color="auto"/>
            </w:tcBorders>
            <w:textDirection w:val="btLr"/>
            <w:vAlign w:val="center"/>
            <w:hideMark/>
          </w:tcPr>
          <w:p w14:paraId="246897A5"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1</w:t>
            </w:r>
          </w:p>
        </w:tc>
        <w:tc>
          <w:tcPr>
            <w:tcW w:w="229" w:type="dxa"/>
            <w:tcBorders>
              <w:top w:val="single" w:sz="4" w:space="0" w:color="auto"/>
              <w:left w:val="nil"/>
              <w:bottom w:val="single" w:sz="4" w:space="0" w:color="auto"/>
              <w:right w:val="single" w:sz="4" w:space="0" w:color="auto"/>
            </w:tcBorders>
            <w:textDirection w:val="btLr"/>
            <w:vAlign w:val="center"/>
            <w:hideMark/>
          </w:tcPr>
          <w:p w14:paraId="5B8E530E"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3</w:t>
            </w:r>
          </w:p>
        </w:tc>
        <w:tc>
          <w:tcPr>
            <w:tcW w:w="418" w:type="dxa"/>
            <w:tcBorders>
              <w:top w:val="single" w:sz="4" w:space="0" w:color="auto"/>
              <w:left w:val="nil"/>
              <w:bottom w:val="single" w:sz="4" w:space="0" w:color="auto"/>
              <w:right w:val="single" w:sz="4" w:space="0" w:color="auto"/>
            </w:tcBorders>
            <w:textDirection w:val="btLr"/>
            <w:vAlign w:val="center"/>
            <w:hideMark/>
          </w:tcPr>
          <w:p w14:paraId="7E15302D"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4</w:t>
            </w:r>
          </w:p>
        </w:tc>
        <w:tc>
          <w:tcPr>
            <w:tcW w:w="229" w:type="dxa"/>
            <w:tcBorders>
              <w:top w:val="single" w:sz="4" w:space="0" w:color="auto"/>
              <w:left w:val="nil"/>
              <w:bottom w:val="single" w:sz="4" w:space="0" w:color="auto"/>
              <w:right w:val="single" w:sz="4" w:space="0" w:color="auto"/>
            </w:tcBorders>
            <w:textDirection w:val="btLr"/>
            <w:vAlign w:val="center"/>
            <w:hideMark/>
          </w:tcPr>
          <w:p w14:paraId="0DE6245D"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BAJO</w:t>
            </w:r>
          </w:p>
        </w:tc>
        <w:tc>
          <w:tcPr>
            <w:tcW w:w="407" w:type="dxa"/>
            <w:tcBorders>
              <w:top w:val="single" w:sz="4" w:space="0" w:color="auto"/>
              <w:left w:val="nil"/>
              <w:bottom w:val="single" w:sz="4" w:space="0" w:color="auto"/>
              <w:right w:val="single" w:sz="4" w:space="0" w:color="auto"/>
            </w:tcBorders>
            <w:noWrap/>
            <w:textDirection w:val="btLr"/>
            <w:vAlign w:val="center"/>
            <w:hideMark/>
          </w:tcPr>
          <w:p w14:paraId="510DBA8F"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SI</w:t>
            </w:r>
          </w:p>
        </w:tc>
        <w:tc>
          <w:tcPr>
            <w:tcW w:w="830" w:type="dxa"/>
            <w:tcBorders>
              <w:top w:val="single" w:sz="4" w:space="0" w:color="auto"/>
              <w:left w:val="nil"/>
              <w:bottom w:val="single" w:sz="4" w:space="0" w:color="auto"/>
              <w:right w:val="single" w:sz="4" w:space="0" w:color="auto"/>
            </w:tcBorders>
            <w:textDirection w:val="btLr"/>
            <w:vAlign w:val="center"/>
            <w:hideMark/>
          </w:tcPr>
          <w:p w14:paraId="16BAD153"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SUPERVISOR DEL CONTRATO</w:t>
            </w:r>
          </w:p>
        </w:tc>
        <w:tc>
          <w:tcPr>
            <w:tcW w:w="766" w:type="dxa"/>
            <w:tcBorders>
              <w:top w:val="single" w:sz="4" w:space="0" w:color="auto"/>
              <w:left w:val="nil"/>
              <w:bottom w:val="single" w:sz="4" w:space="0" w:color="auto"/>
              <w:right w:val="single" w:sz="4" w:space="0" w:color="auto"/>
            </w:tcBorders>
            <w:textDirection w:val="btLr"/>
            <w:vAlign w:val="center"/>
            <w:hideMark/>
          </w:tcPr>
          <w:p w14:paraId="17FD1AAC"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APROBACIÓN GARANTÍA ÚNICA </w:t>
            </w:r>
          </w:p>
        </w:tc>
        <w:tc>
          <w:tcPr>
            <w:tcW w:w="511" w:type="dxa"/>
            <w:tcBorders>
              <w:top w:val="single" w:sz="4" w:space="0" w:color="auto"/>
              <w:left w:val="nil"/>
              <w:bottom w:val="single" w:sz="4" w:space="0" w:color="auto"/>
              <w:right w:val="single" w:sz="4" w:space="0" w:color="auto"/>
            </w:tcBorders>
            <w:textDirection w:val="btLr"/>
            <w:vAlign w:val="center"/>
            <w:hideMark/>
          </w:tcPr>
          <w:p w14:paraId="63F4F0D4"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RECIBIDO A SATISFACCIÓN BIEN</w:t>
            </w:r>
          </w:p>
        </w:tc>
        <w:tc>
          <w:tcPr>
            <w:tcW w:w="511" w:type="dxa"/>
            <w:tcBorders>
              <w:top w:val="single" w:sz="4" w:space="0" w:color="auto"/>
              <w:left w:val="nil"/>
              <w:bottom w:val="single" w:sz="4" w:space="0" w:color="auto"/>
              <w:right w:val="single" w:sz="4" w:space="0" w:color="auto"/>
            </w:tcBorders>
            <w:textDirection w:val="btLr"/>
            <w:vAlign w:val="center"/>
            <w:hideMark/>
          </w:tcPr>
          <w:p w14:paraId="46C7E5A2"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COMUNICACIÓN OFICIAL AL ORDENADOR DEL GASTO</w:t>
            </w:r>
          </w:p>
        </w:tc>
        <w:tc>
          <w:tcPr>
            <w:tcW w:w="446" w:type="dxa"/>
            <w:gridSpan w:val="2"/>
            <w:tcBorders>
              <w:top w:val="single" w:sz="4" w:space="0" w:color="auto"/>
              <w:left w:val="nil"/>
              <w:bottom w:val="single" w:sz="4" w:space="0" w:color="auto"/>
              <w:right w:val="single" w:sz="4" w:space="0" w:color="auto"/>
            </w:tcBorders>
            <w:textDirection w:val="btLr"/>
            <w:vAlign w:val="center"/>
            <w:hideMark/>
          </w:tcPr>
          <w:p w14:paraId="7DC151E9"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CUANDO OCURRA EL EVENTO</w:t>
            </w:r>
          </w:p>
        </w:tc>
      </w:tr>
      <w:tr w:rsidR="00CF5E6E" w:rsidRPr="000A5E72" w14:paraId="03A78C6E" w14:textId="77777777" w:rsidTr="00342E8B">
        <w:trPr>
          <w:cantSplit/>
          <w:trHeight w:val="1442"/>
          <w:jc w:val="center"/>
        </w:trPr>
        <w:tc>
          <w:tcPr>
            <w:tcW w:w="228" w:type="dxa"/>
            <w:tcBorders>
              <w:top w:val="single" w:sz="4" w:space="0" w:color="auto"/>
              <w:left w:val="single" w:sz="4" w:space="0" w:color="auto"/>
              <w:bottom w:val="single" w:sz="4" w:space="0" w:color="auto"/>
              <w:right w:val="single" w:sz="4" w:space="0" w:color="auto"/>
            </w:tcBorders>
            <w:textDirection w:val="btLr"/>
            <w:vAlign w:val="center"/>
            <w:hideMark/>
          </w:tcPr>
          <w:p w14:paraId="7ECF9B97"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5</w:t>
            </w:r>
          </w:p>
        </w:tc>
        <w:tc>
          <w:tcPr>
            <w:tcW w:w="228" w:type="dxa"/>
            <w:tcBorders>
              <w:top w:val="single" w:sz="4" w:space="0" w:color="auto"/>
              <w:left w:val="nil"/>
              <w:bottom w:val="single" w:sz="4" w:space="0" w:color="auto"/>
              <w:right w:val="single" w:sz="4" w:space="0" w:color="auto"/>
            </w:tcBorders>
            <w:noWrap/>
            <w:textDirection w:val="btLr"/>
            <w:vAlign w:val="center"/>
            <w:hideMark/>
          </w:tcPr>
          <w:p w14:paraId="7D90EC9C"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ESPECÍFICO</w:t>
            </w:r>
          </w:p>
        </w:tc>
        <w:tc>
          <w:tcPr>
            <w:tcW w:w="222" w:type="dxa"/>
            <w:tcBorders>
              <w:top w:val="single" w:sz="4" w:space="0" w:color="auto"/>
              <w:left w:val="nil"/>
              <w:bottom w:val="single" w:sz="4" w:space="0" w:color="auto"/>
              <w:right w:val="single" w:sz="4" w:space="0" w:color="auto"/>
            </w:tcBorders>
            <w:noWrap/>
            <w:textDirection w:val="btLr"/>
            <w:vAlign w:val="center"/>
            <w:hideMark/>
          </w:tcPr>
          <w:p w14:paraId="3BD20725"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 EXTERNO </w:t>
            </w:r>
          </w:p>
        </w:tc>
        <w:tc>
          <w:tcPr>
            <w:tcW w:w="222" w:type="dxa"/>
            <w:tcBorders>
              <w:top w:val="single" w:sz="4" w:space="0" w:color="auto"/>
              <w:left w:val="nil"/>
              <w:bottom w:val="single" w:sz="4" w:space="0" w:color="auto"/>
              <w:right w:val="single" w:sz="4" w:space="0" w:color="auto"/>
            </w:tcBorders>
            <w:noWrap/>
            <w:textDirection w:val="btLr"/>
            <w:vAlign w:val="center"/>
            <w:hideMark/>
          </w:tcPr>
          <w:p w14:paraId="0368F4A1"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EJECUCIÓN</w:t>
            </w:r>
          </w:p>
        </w:tc>
        <w:tc>
          <w:tcPr>
            <w:tcW w:w="222" w:type="dxa"/>
            <w:tcBorders>
              <w:top w:val="single" w:sz="4" w:space="0" w:color="auto"/>
              <w:left w:val="nil"/>
              <w:bottom w:val="single" w:sz="4" w:space="0" w:color="auto"/>
              <w:right w:val="single" w:sz="4" w:space="0" w:color="auto"/>
            </w:tcBorders>
            <w:noWrap/>
            <w:textDirection w:val="btLr"/>
            <w:vAlign w:val="center"/>
            <w:hideMark/>
          </w:tcPr>
          <w:p w14:paraId="6C7D8453"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ECONÓMICO</w:t>
            </w:r>
          </w:p>
        </w:tc>
        <w:tc>
          <w:tcPr>
            <w:tcW w:w="1435" w:type="dxa"/>
            <w:tcBorders>
              <w:top w:val="single" w:sz="4" w:space="0" w:color="auto"/>
              <w:left w:val="nil"/>
              <w:bottom w:val="single" w:sz="4" w:space="0" w:color="auto"/>
              <w:right w:val="single" w:sz="4" w:space="0" w:color="auto"/>
            </w:tcBorders>
            <w:vAlign w:val="center"/>
            <w:hideMark/>
          </w:tcPr>
          <w:p w14:paraId="264A5B11"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AUMENTO DE PRECIOS DE LAS TARIFAS DEL MERCADO DERIVADOS DE LA FLUCTUACIÓN DE LA TASA DE CAMBIO</w:t>
            </w:r>
          </w:p>
        </w:tc>
        <w:tc>
          <w:tcPr>
            <w:tcW w:w="1243" w:type="dxa"/>
            <w:tcBorders>
              <w:top w:val="single" w:sz="4" w:space="0" w:color="auto"/>
              <w:left w:val="nil"/>
              <w:bottom w:val="single" w:sz="4" w:space="0" w:color="auto"/>
              <w:right w:val="single" w:sz="4" w:space="0" w:color="auto"/>
            </w:tcBorders>
            <w:vAlign w:val="center"/>
            <w:hideMark/>
          </w:tcPr>
          <w:p w14:paraId="0D9458D8"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AFECTE O ALTERE EL EQUILIBRIO ECONÓMICO </w:t>
            </w:r>
          </w:p>
        </w:tc>
        <w:tc>
          <w:tcPr>
            <w:tcW w:w="229" w:type="dxa"/>
            <w:tcBorders>
              <w:top w:val="single" w:sz="4" w:space="0" w:color="auto"/>
              <w:left w:val="nil"/>
              <w:bottom w:val="single" w:sz="4" w:space="0" w:color="auto"/>
              <w:right w:val="single" w:sz="4" w:space="0" w:color="auto"/>
            </w:tcBorders>
            <w:textDirection w:val="btLr"/>
            <w:vAlign w:val="center"/>
            <w:hideMark/>
          </w:tcPr>
          <w:p w14:paraId="0F211CC1"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1</w:t>
            </w:r>
          </w:p>
        </w:tc>
        <w:tc>
          <w:tcPr>
            <w:tcW w:w="229" w:type="dxa"/>
            <w:tcBorders>
              <w:top w:val="single" w:sz="4" w:space="0" w:color="auto"/>
              <w:left w:val="nil"/>
              <w:bottom w:val="single" w:sz="4" w:space="0" w:color="auto"/>
              <w:right w:val="single" w:sz="4" w:space="0" w:color="auto"/>
            </w:tcBorders>
            <w:textDirection w:val="btLr"/>
            <w:vAlign w:val="center"/>
            <w:hideMark/>
          </w:tcPr>
          <w:p w14:paraId="0458DA21"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3</w:t>
            </w:r>
          </w:p>
        </w:tc>
        <w:tc>
          <w:tcPr>
            <w:tcW w:w="229" w:type="dxa"/>
            <w:tcBorders>
              <w:top w:val="single" w:sz="4" w:space="0" w:color="auto"/>
              <w:left w:val="nil"/>
              <w:bottom w:val="single" w:sz="4" w:space="0" w:color="auto"/>
              <w:right w:val="single" w:sz="4" w:space="0" w:color="auto"/>
            </w:tcBorders>
            <w:textDirection w:val="btLr"/>
            <w:vAlign w:val="center"/>
            <w:hideMark/>
          </w:tcPr>
          <w:p w14:paraId="5FB4D870"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4</w:t>
            </w:r>
          </w:p>
        </w:tc>
        <w:tc>
          <w:tcPr>
            <w:tcW w:w="229" w:type="dxa"/>
            <w:tcBorders>
              <w:top w:val="single" w:sz="4" w:space="0" w:color="auto"/>
              <w:left w:val="nil"/>
              <w:bottom w:val="single" w:sz="4" w:space="0" w:color="auto"/>
              <w:right w:val="single" w:sz="4" w:space="0" w:color="auto"/>
            </w:tcBorders>
            <w:noWrap/>
            <w:textDirection w:val="btLr"/>
            <w:vAlign w:val="center"/>
            <w:hideMark/>
          </w:tcPr>
          <w:p w14:paraId="37E02039"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MEDIO</w:t>
            </w:r>
          </w:p>
        </w:tc>
        <w:tc>
          <w:tcPr>
            <w:tcW w:w="375" w:type="dxa"/>
            <w:tcBorders>
              <w:top w:val="single" w:sz="4" w:space="0" w:color="auto"/>
              <w:left w:val="nil"/>
              <w:bottom w:val="single" w:sz="4" w:space="0" w:color="auto"/>
              <w:right w:val="single" w:sz="4" w:space="0" w:color="auto"/>
            </w:tcBorders>
            <w:noWrap/>
            <w:textDirection w:val="btLr"/>
            <w:vAlign w:val="center"/>
            <w:hideMark/>
          </w:tcPr>
          <w:p w14:paraId="2C40F4E3"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CONTRATISTA</w:t>
            </w:r>
          </w:p>
        </w:tc>
        <w:tc>
          <w:tcPr>
            <w:tcW w:w="1407" w:type="dxa"/>
            <w:tcBorders>
              <w:top w:val="single" w:sz="4" w:space="0" w:color="auto"/>
              <w:left w:val="nil"/>
              <w:bottom w:val="single" w:sz="4" w:space="0" w:color="auto"/>
              <w:right w:val="single" w:sz="4" w:space="0" w:color="auto"/>
            </w:tcBorders>
            <w:vAlign w:val="center"/>
            <w:hideMark/>
          </w:tcPr>
          <w:p w14:paraId="52FF7B8F"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EL</w:t>
            </w:r>
            <w:r w:rsidRPr="000A5E72">
              <w:rPr>
                <w:rFonts w:ascii="Arial" w:eastAsia="Times New Roman" w:hAnsi="Arial" w:cs="Arial"/>
                <w:sz w:val="11"/>
                <w:szCs w:val="11"/>
                <w:lang w:eastAsia="es-CO"/>
              </w:rPr>
              <w:br/>
              <w:t>CONTRATISTA DEBERÁ PREVER ESTA</w:t>
            </w:r>
            <w:r w:rsidRPr="000A5E72">
              <w:rPr>
                <w:rFonts w:ascii="Arial" w:eastAsia="Times New Roman" w:hAnsi="Arial" w:cs="Arial"/>
                <w:sz w:val="11"/>
                <w:szCs w:val="11"/>
                <w:lang w:eastAsia="es-CO"/>
              </w:rPr>
              <w:br/>
              <w:t>SITUACIÓN Y EN CASO DE</w:t>
            </w:r>
            <w:r w:rsidRPr="000A5E72">
              <w:rPr>
                <w:rFonts w:ascii="Arial" w:eastAsia="Times New Roman" w:hAnsi="Arial" w:cs="Arial"/>
                <w:sz w:val="11"/>
                <w:szCs w:val="11"/>
                <w:lang w:eastAsia="es-CO"/>
              </w:rPr>
              <w:br/>
              <w:t>PRESENTARSE ASUMIRÁ LOS COSTOS</w:t>
            </w:r>
            <w:r w:rsidRPr="000A5E72">
              <w:rPr>
                <w:rFonts w:ascii="Arial" w:eastAsia="Times New Roman" w:hAnsi="Arial" w:cs="Arial"/>
                <w:sz w:val="11"/>
                <w:szCs w:val="11"/>
                <w:lang w:eastAsia="es-CO"/>
              </w:rPr>
              <w:br/>
              <w:t>FINANCIEROS QUE ELLOS LE</w:t>
            </w:r>
            <w:r w:rsidRPr="000A5E72">
              <w:rPr>
                <w:rFonts w:ascii="Arial" w:eastAsia="Times New Roman" w:hAnsi="Arial" w:cs="Arial"/>
                <w:sz w:val="11"/>
                <w:szCs w:val="11"/>
                <w:lang w:eastAsia="es-CO"/>
              </w:rPr>
              <w:br/>
              <w:t>REPRESENTEN</w:t>
            </w:r>
          </w:p>
        </w:tc>
        <w:tc>
          <w:tcPr>
            <w:tcW w:w="229" w:type="dxa"/>
            <w:tcBorders>
              <w:top w:val="single" w:sz="4" w:space="0" w:color="auto"/>
              <w:left w:val="nil"/>
              <w:bottom w:val="single" w:sz="4" w:space="0" w:color="auto"/>
              <w:right w:val="single" w:sz="4" w:space="0" w:color="auto"/>
            </w:tcBorders>
            <w:textDirection w:val="btLr"/>
            <w:vAlign w:val="center"/>
            <w:hideMark/>
          </w:tcPr>
          <w:p w14:paraId="2E3407A6"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1</w:t>
            </w:r>
          </w:p>
        </w:tc>
        <w:tc>
          <w:tcPr>
            <w:tcW w:w="229" w:type="dxa"/>
            <w:tcBorders>
              <w:top w:val="single" w:sz="4" w:space="0" w:color="auto"/>
              <w:left w:val="nil"/>
              <w:bottom w:val="single" w:sz="4" w:space="0" w:color="auto"/>
              <w:right w:val="single" w:sz="4" w:space="0" w:color="auto"/>
            </w:tcBorders>
            <w:textDirection w:val="btLr"/>
            <w:vAlign w:val="center"/>
            <w:hideMark/>
          </w:tcPr>
          <w:p w14:paraId="1D1637F5"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3</w:t>
            </w:r>
          </w:p>
        </w:tc>
        <w:tc>
          <w:tcPr>
            <w:tcW w:w="418" w:type="dxa"/>
            <w:tcBorders>
              <w:top w:val="single" w:sz="4" w:space="0" w:color="auto"/>
              <w:left w:val="nil"/>
              <w:bottom w:val="single" w:sz="4" w:space="0" w:color="auto"/>
              <w:right w:val="single" w:sz="4" w:space="0" w:color="auto"/>
            </w:tcBorders>
            <w:textDirection w:val="btLr"/>
            <w:vAlign w:val="center"/>
            <w:hideMark/>
          </w:tcPr>
          <w:p w14:paraId="786D84DF"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4</w:t>
            </w:r>
          </w:p>
        </w:tc>
        <w:tc>
          <w:tcPr>
            <w:tcW w:w="229" w:type="dxa"/>
            <w:tcBorders>
              <w:top w:val="single" w:sz="4" w:space="0" w:color="auto"/>
              <w:left w:val="nil"/>
              <w:bottom w:val="single" w:sz="4" w:space="0" w:color="auto"/>
              <w:right w:val="single" w:sz="4" w:space="0" w:color="auto"/>
            </w:tcBorders>
            <w:textDirection w:val="btLr"/>
            <w:vAlign w:val="center"/>
            <w:hideMark/>
          </w:tcPr>
          <w:p w14:paraId="1C8F5B2C"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BAJO</w:t>
            </w:r>
          </w:p>
        </w:tc>
        <w:tc>
          <w:tcPr>
            <w:tcW w:w="407" w:type="dxa"/>
            <w:tcBorders>
              <w:top w:val="single" w:sz="4" w:space="0" w:color="auto"/>
              <w:left w:val="nil"/>
              <w:bottom w:val="single" w:sz="4" w:space="0" w:color="auto"/>
              <w:right w:val="single" w:sz="4" w:space="0" w:color="auto"/>
            </w:tcBorders>
            <w:noWrap/>
            <w:textDirection w:val="btLr"/>
            <w:vAlign w:val="center"/>
            <w:hideMark/>
          </w:tcPr>
          <w:p w14:paraId="42A959B6"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SI</w:t>
            </w:r>
          </w:p>
        </w:tc>
        <w:tc>
          <w:tcPr>
            <w:tcW w:w="830" w:type="dxa"/>
            <w:tcBorders>
              <w:top w:val="single" w:sz="4" w:space="0" w:color="auto"/>
              <w:left w:val="nil"/>
              <w:bottom w:val="single" w:sz="4" w:space="0" w:color="auto"/>
              <w:right w:val="single" w:sz="4" w:space="0" w:color="auto"/>
            </w:tcBorders>
            <w:textDirection w:val="btLr"/>
            <w:vAlign w:val="center"/>
            <w:hideMark/>
          </w:tcPr>
          <w:p w14:paraId="75E373D4"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CONTRATISTA  </w:t>
            </w:r>
          </w:p>
        </w:tc>
        <w:tc>
          <w:tcPr>
            <w:tcW w:w="766" w:type="dxa"/>
            <w:tcBorders>
              <w:top w:val="single" w:sz="4" w:space="0" w:color="auto"/>
              <w:left w:val="nil"/>
              <w:bottom w:val="single" w:sz="4" w:space="0" w:color="auto"/>
              <w:right w:val="single" w:sz="4" w:space="0" w:color="auto"/>
            </w:tcBorders>
            <w:textDirection w:val="btLr"/>
            <w:vAlign w:val="center"/>
            <w:hideMark/>
          </w:tcPr>
          <w:p w14:paraId="31DF8E9E"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ADJUDICACIÓN DEL CONTRATO</w:t>
            </w:r>
          </w:p>
        </w:tc>
        <w:tc>
          <w:tcPr>
            <w:tcW w:w="511" w:type="dxa"/>
            <w:tcBorders>
              <w:top w:val="single" w:sz="4" w:space="0" w:color="auto"/>
              <w:left w:val="nil"/>
              <w:bottom w:val="single" w:sz="4" w:space="0" w:color="auto"/>
              <w:right w:val="single" w:sz="4" w:space="0" w:color="auto"/>
            </w:tcBorders>
            <w:textDirection w:val="btLr"/>
            <w:vAlign w:val="center"/>
            <w:hideMark/>
          </w:tcPr>
          <w:p w14:paraId="686F0DF3"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TERMINACIÓN DEL CONTRATO</w:t>
            </w:r>
          </w:p>
        </w:tc>
        <w:tc>
          <w:tcPr>
            <w:tcW w:w="511" w:type="dxa"/>
            <w:tcBorders>
              <w:top w:val="single" w:sz="4" w:space="0" w:color="auto"/>
              <w:left w:val="nil"/>
              <w:bottom w:val="single" w:sz="4" w:space="0" w:color="auto"/>
              <w:right w:val="single" w:sz="4" w:space="0" w:color="auto"/>
            </w:tcBorders>
            <w:textDirection w:val="btLr"/>
            <w:vAlign w:val="center"/>
            <w:hideMark/>
          </w:tcPr>
          <w:p w14:paraId="07771938"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PROPUESTA ECONÓMICA</w:t>
            </w:r>
          </w:p>
        </w:tc>
        <w:tc>
          <w:tcPr>
            <w:tcW w:w="446" w:type="dxa"/>
            <w:gridSpan w:val="2"/>
            <w:tcBorders>
              <w:top w:val="single" w:sz="4" w:space="0" w:color="auto"/>
              <w:left w:val="nil"/>
              <w:bottom w:val="single" w:sz="4" w:space="0" w:color="auto"/>
              <w:right w:val="single" w:sz="4" w:space="0" w:color="auto"/>
            </w:tcBorders>
            <w:textDirection w:val="btLr"/>
            <w:vAlign w:val="center"/>
            <w:hideMark/>
          </w:tcPr>
          <w:p w14:paraId="7F0F2912"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PERMANENTE</w:t>
            </w:r>
          </w:p>
        </w:tc>
      </w:tr>
      <w:tr w:rsidR="00CF5E6E" w:rsidRPr="000A5E72" w14:paraId="3C6A02F3" w14:textId="77777777" w:rsidTr="00342E8B">
        <w:trPr>
          <w:cantSplit/>
          <w:trHeight w:val="1708"/>
          <w:jc w:val="center"/>
        </w:trPr>
        <w:tc>
          <w:tcPr>
            <w:tcW w:w="228" w:type="dxa"/>
            <w:tcBorders>
              <w:top w:val="single" w:sz="4" w:space="0" w:color="auto"/>
              <w:left w:val="single" w:sz="4" w:space="0" w:color="auto"/>
              <w:bottom w:val="single" w:sz="4" w:space="0" w:color="auto"/>
              <w:right w:val="single" w:sz="4" w:space="0" w:color="auto"/>
            </w:tcBorders>
            <w:textDirection w:val="btLr"/>
            <w:vAlign w:val="center"/>
          </w:tcPr>
          <w:p w14:paraId="4DC31939"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6</w:t>
            </w:r>
          </w:p>
        </w:tc>
        <w:tc>
          <w:tcPr>
            <w:tcW w:w="228" w:type="dxa"/>
            <w:tcBorders>
              <w:top w:val="single" w:sz="4" w:space="0" w:color="auto"/>
              <w:left w:val="nil"/>
              <w:bottom w:val="single" w:sz="4" w:space="0" w:color="auto"/>
              <w:right w:val="single" w:sz="4" w:space="0" w:color="auto"/>
            </w:tcBorders>
            <w:noWrap/>
            <w:textDirection w:val="btLr"/>
            <w:vAlign w:val="center"/>
          </w:tcPr>
          <w:p w14:paraId="50AB8190"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ESPECÍFICO</w:t>
            </w:r>
          </w:p>
        </w:tc>
        <w:tc>
          <w:tcPr>
            <w:tcW w:w="222" w:type="dxa"/>
            <w:tcBorders>
              <w:top w:val="single" w:sz="4" w:space="0" w:color="auto"/>
              <w:left w:val="nil"/>
              <w:bottom w:val="single" w:sz="4" w:space="0" w:color="auto"/>
              <w:right w:val="single" w:sz="4" w:space="0" w:color="auto"/>
            </w:tcBorders>
            <w:noWrap/>
            <w:textDirection w:val="btLr"/>
            <w:vAlign w:val="center"/>
          </w:tcPr>
          <w:p w14:paraId="5E9653B1"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 EXTERNO </w:t>
            </w:r>
          </w:p>
        </w:tc>
        <w:tc>
          <w:tcPr>
            <w:tcW w:w="222" w:type="dxa"/>
            <w:tcBorders>
              <w:top w:val="single" w:sz="4" w:space="0" w:color="auto"/>
              <w:left w:val="nil"/>
              <w:bottom w:val="single" w:sz="4" w:space="0" w:color="auto"/>
              <w:right w:val="single" w:sz="4" w:space="0" w:color="auto"/>
            </w:tcBorders>
            <w:noWrap/>
            <w:textDirection w:val="btLr"/>
            <w:vAlign w:val="center"/>
          </w:tcPr>
          <w:p w14:paraId="48159A19"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EJECUCIÓN</w:t>
            </w:r>
          </w:p>
        </w:tc>
        <w:tc>
          <w:tcPr>
            <w:tcW w:w="222" w:type="dxa"/>
            <w:tcBorders>
              <w:top w:val="single" w:sz="4" w:space="0" w:color="auto"/>
              <w:left w:val="nil"/>
              <w:bottom w:val="single" w:sz="4" w:space="0" w:color="auto"/>
              <w:right w:val="single" w:sz="4" w:space="0" w:color="auto"/>
            </w:tcBorders>
            <w:noWrap/>
            <w:textDirection w:val="btLr"/>
            <w:vAlign w:val="center"/>
          </w:tcPr>
          <w:p w14:paraId="7FC58107"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ECONÓMICO</w:t>
            </w:r>
          </w:p>
        </w:tc>
        <w:tc>
          <w:tcPr>
            <w:tcW w:w="1435" w:type="dxa"/>
            <w:tcBorders>
              <w:top w:val="single" w:sz="4" w:space="0" w:color="auto"/>
              <w:left w:val="nil"/>
              <w:bottom w:val="single" w:sz="4" w:space="0" w:color="auto"/>
              <w:right w:val="single" w:sz="4" w:space="0" w:color="auto"/>
            </w:tcBorders>
            <w:vAlign w:val="center"/>
          </w:tcPr>
          <w:p w14:paraId="56F3E27A"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QUE NO SE REALICE LA ADECUADA DISPOSICIÓN FINAL DE LOS ELEMENTOS SUSTITUIDOS CONFORME LO ESTABLECIDO POR LEY</w:t>
            </w:r>
          </w:p>
        </w:tc>
        <w:tc>
          <w:tcPr>
            <w:tcW w:w="1243" w:type="dxa"/>
            <w:tcBorders>
              <w:top w:val="single" w:sz="4" w:space="0" w:color="auto"/>
              <w:left w:val="nil"/>
              <w:bottom w:val="single" w:sz="4" w:space="0" w:color="auto"/>
              <w:right w:val="single" w:sz="4" w:space="0" w:color="auto"/>
            </w:tcBorders>
            <w:vAlign w:val="center"/>
          </w:tcPr>
          <w:p w14:paraId="654442C0"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DAÑO DEL MEDIO AMBIENTE POR NO REALIZAR UNA DISPOSICIÓN FINAL ADECUADA</w:t>
            </w:r>
          </w:p>
        </w:tc>
        <w:tc>
          <w:tcPr>
            <w:tcW w:w="229" w:type="dxa"/>
            <w:tcBorders>
              <w:top w:val="single" w:sz="4" w:space="0" w:color="auto"/>
              <w:left w:val="nil"/>
              <w:bottom w:val="single" w:sz="4" w:space="0" w:color="auto"/>
              <w:right w:val="single" w:sz="4" w:space="0" w:color="auto"/>
            </w:tcBorders>
            <w:textDirection w:val="btLr"/>
            <w:vAlign w:val="center"/>
          </w:tcPr>
          <w:p w14:paraId="06C1B731"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2</w:t>
            </w:r>
          </w:p>
        </w:tc>
        <w:tc>
          <w:tcPr>
            <w:tcW w:w="229" w:type="dxa"/>
            <w:tcBorders>
              <w:top w:val="single" w:sz="4" w:space="0" w:color="auto"/>
              <w:left w:val="nil"/>
              <w:bottom w:val="single" w:sz="4" w:space="0" w:color="auto"/>
              <w:right w:val="single" w:sz="4" w:space="0" w:color="auto"/>
            </w:tcBorders>
            <w:textDirection w:val="btLr"/>
            <w:vAlign w:val="center"/>
          </w:tcPr>
          <w:p w14:paraId="509D7471"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3</w:t>
            </w:r>
          </w:p>
        </w:tc>
        <w:tc>
          <w:tcPr>
            <w:tcW w:w="229" w:type="dxa"/>
            <w:tcBorders>
              <w:top w:val="single" w:sz="4" w:space="0" w:color="auto"/>
              <w:left w:val="nil"/>
              <w:bottom w:val="single" w:sz="4" w:space="0" w:color="auto"/>
              <w:right w:val="single" w:sz="4" w:space="0" w:color="auto"/>
            </w:tcBorders>
            <w:textDirection w:val="btLr"/>
            <w:vAlign w:val="center"/>
          </w:tcPr>
          <w:p w14:paraId="4389023F"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5</w:t>
            </w:r>
          </w:p>
        </w:tc>
        <w:tc>
          <w:tcPr>
            <w:tcW w:w="229" w:type="dxa"/>
            <w:tcBorders>
              <w:top w:val="single" w:sz="4" w:space="0" w:color="auto"/>
              <w:left w:val="nil"/>
              <w:bottom w:val="single" w:sz="4" w:space="0" w:color="auto"/>
              <w:right w:val="single" w:sz="4" w:space="0" w:color="auto"/>
            </w:tcBorders>
            <w:noWrap/>
            <w:textDirection w:val="btLr"/>
            <w:vAlign w:val="center"/>
          </w:tcPr>
          <w:p w14:paraId="7A27F3A4"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MEDIO</w:t>
            </w:r>
          </w:p>
        </w:tc>
        <w:tc>
          <w:tcPr>
            <w:tcW w:w="375" w:type="dxa"/>
            <w:tcBorders>
              <w:top w:val="single" w:sz="4" w:space="0" w:color="auto"/>
              <w:left w:val="nil"/>
              <w:bottom w:val="single" w:sz="4" w:space="0" w:color="auto"/>
              <w:right w:val="single" w:sz="4" w:space="0" w:color="auto"/>
            </w:tcBorders>
            <w:noWrap/>
            <w:textDirection w:val="btLr"/>
            <w:vAlign w:val="center"/>
          </w:tcPr>
          <w:p w14:paraId="69BAC2BA"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CONTRATISTA</w:t>
            </w:r>
          </w:p>
        </w:tc>
        <w:tc>
          <w:tcPr>
            <w:tcW w:w="1407" w:type="dxa"/>
            <w:tcBorders>
              <w:top w:val="single" w:sz="4" w:space="0" w:color="auto"/>
              <w:left w:val="nil"/>
              <w:bottom w:val="single" w:sz="4" w:space="0" w:color="auto"/>
              <w:right w:val="single" w:sz="4" w:space="0" w:color="auto"/>
            </w:tcBorders>
            <w:vAlign w:val="center"/>
          </w:tcPr>
          <w:p w14:paraId="3CCD45FE"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REDUCIR LA PROBABILIDAD DE OCURRENCIA/El CONTRATISTA FORMULARÁ E IMPLEMENTARÁ PLANES DE GESTIÓN INTEGRAL DE RESIDUOS PELIGROSOS, CON SU RESPECTIVO PLAN DE CONTINGENCIA, PARA GARANTIZAR LA MINIMIZACIÓN, GESTIÓN, MANEJO INTEGRAL Y MONITOREO DE LOS RESIDUOS QUE GENERA</w:t>
            </w:r>
          </w:p>
        </w:tc>
        <w:tc>
          <w:tcPr>
            <w:tcW w:w="229" w:type="dxa"/>
            <w:tcBorders>
              <w:top w:val="single" w:sz="4" w:space="0" w:color="auto"/>
              <w:left w:val="nil"/>
              <w:bottom w:val="single" w:sz="4" w:space="0" w:color="auto"/>
              <w:right w:val="single" w:sz="4" w:space="0" w:color="auto"/>
            </w:tcBorders>
            <w:textDirection w:val="btLr"/>
            <w:vAlign w:val="center"/>
          </w:tcPr>
          <w:p w14:paraId="2A02F4BF"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1</w:t>
            </w:r>
          </w:p>
        </w:tc>
        <w:tc>
          <w:tcPr>
            <w:tcW w:w="229" w:type="dxa"/>
            <w:tcBorders>
              <w:top w:val="single" w:sz="4" w:space="0" w:color="auto"/>
              <w:left w:val="nil"/>
              <w:bottom w:val="single" w:sz="4" w:space="0" w:color="auto"/>
              <w:right w:val="single" w:sz="4" w:space="0" w:color="auto"/>
            </w:tcBorders>
            <w:textDirection w:val="btLr"/>
            <w:vAlign w:val="center"/>
          </w:tcPr>
          <w:p w14:paraId="4E740433"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3</w:t>
            </w:r>
          </w:p>
        </w:tc>
        <w:tc>
          <w:tcPr>
            <w:tcW w:w="418" w:type="dxa"/>
            <w:tcBorders>
              <w:top w:val="single" w:sz="4" w:space="0" w:color="auto"/>
              <w:left w:val="nil"/>
              <w:bottom w:val="single" w:sz="4" w:space="0" w:color="auto"/>
              <w:right w:val="single" w:sz="4" w:space="0" w:color="auto"/>
            </w:tcBorders>
            <w:textDirection w:val="btLr"/>
            <w:vAlign w:val="center"/>
          </w:tcPr>
          <w:p w14:paraId="53D1F6F0"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4</w:t>
            </w:r>
          </w:p>
        </w:tc>
        <w:tc>
          <w:tcPr>
            <w:tcW w:w="229" w:type="dxa"/>
            <w:tcBorders>
              <w:top w:val="single" w:sz="4" w:space="0" w:color="auto"/>
              <w:left w:val="nil"/>
              <w:bottom w:val="single" w:sz="4" w:space="0" w:color="auto"/>
              <w:right w:val="single" w:sz="4" w:space="0" w:color="auto"/>
            </w:tcBorders>
            <w:textDirection w:val="btLr"/>
            <w:vAlign w:val="center"/>
          </w:tcPr>
          <w:p w14:paraId="38FB29EF"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BAJO</w:t>
            </w:r>
          </w:p>
        </w:tc>
        <w:tc>
          <w:tcPr>
            <w:tcW w:w="407" w:type="dxa"/>
            <w:tcBorders>
              <w:top w:val="single" w:sz="4" w:space="0" w:color="auto"/>
              <w:left w:val="nil"/>
              <w:bottom w:val="single" w:sz="4" w:space="0" w:color="auto"/>
              <w:right w:val="single" w:sz="4" w:space="0" w:color="auto"/>
            </w:tcBorders>
            <w:noWrap/>
            <w:textDirection w:val="btLr"/>
            <w:vAlign w:val="center"/>
          </w:tcPr>
          <w:p w14:paraId="16847A03"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SI</w:t>
            </w:r>
          </w:p>
        </w:tc>
        <w:tc>
          <w:tcPr>
            <w:tcW w:w="830" w:type="dxa"/>
            <w:tcBorders>
              <w:top w:val="single" w:sz="4" w:space="0" w:color="auto"/>
              <w:left w:val="nil"/>
              <w:bottom w:val="single" w:sz="4" w:space="0" w:color="auto"/>
              <w:right w:val="single" w:sz="4" w:space="0" w:color="auto"/>
            </w:tcBorders>
            <w:textDirection w:val="btLr"/>
            <w:vAlign w:val="center"/>
          </w:tcPr>
          <w:p w14:paraId="734983CD"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CONTRATISTA  </w:t>
            </w:r>
          </w:p>
        </w:tc>
        <w:tc>
          <w:tcPr>
            <w:tcW w:w="766" w:type="dxa"/>
            <w:tcBorders>
              <w:top w:val="single" w:sz="4" w:space="0" w:color="auto"/>
              <w:left w:val="nil"/>
              <w:bottom w:val="single" w:sz="4" w:space="0" w:color="auto"/>
              <w:right w:val="single" w:sz="4" w:space="0" w:color="auto"/>
            </w:tcBorders>
            <w:textDirection w:val="btLr"/>
            <w:vAlign w:val="center"/>
          </w:tcPr>
          <w:p w14:paraId="665250F2"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PRESENTACIÓN DE LA OFERTA</w:t>
            </w:r>
          </w:p>
        </w:tc>
        <w:tc>
          <w:tcPr>
            <w:tcW w:w="511" w:type="dxa"/>
            <w:tcBorders>
              <w:top w:val="single" w:sz="4" w:space="0" w:color="auto"/>
              <w:left w:val="nil"/>
              <w:bottom w:val="single" w:sz="4" w:space="0" w:color="auto"/>
              <w:right w:val="single" w:sz="4" w:space="0" w:color="auto"/>
            </w:tcBorders>
            <w:textDirection w:val="btLr"/>
            <w:vAlign w:val="center"/>
          </w:tcPr>
          <w:p w14:paraId="7EF84F51"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TERMINACIÓN DEL CONTRATO</w:t>
            </w:r>
          </w:p>
        </w:tc>
        <w:tc>
          <w:tcPr>
            <w:tcW w:w="511" w:type="dxa"/>
            <w:tcBorders>
              <w:top w:val="single" w:sz="4" w:space="0" w:color="auto"/>
              <w:left w:val="nil"/>
              <w:bottom w:val="single" w:sz="4" w:space="0" w:color="auto"/>
              <w:right w:val="single" w:sz="4" w:space="0" w:color="auto"/>
            </w:tcBorders>
            <w:textDirection w:val="btLr"/>
            <w:vAlign w:val="center"/>
          </w:tcPr>
          <w:p w14:paraId="1707DCDA"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COMUNICACIÓN OFICIAL AL ORDENADOR DEL GASTO</w:t>
            </w:r>
          </w:p>
        </w:tc>
        <w:tc>
          <w:tcPr>
            <w:tcW w:w="446" w:type="dxa"/>
            <w:gridSpan w:val="2"/>
            <w:tcBorders>
              <w:top w:val="single" w:sz="4" w:space="0" w:color="auto"/>
              <w:left w:val="nil"/>
              <w:bottom w:val="single" w:sz="4" w:space="0" w:color="auto"/>
              <w:right w:val="single" w:sz="4" w:space="0" w:color="auto"/>
            </w:tcBorders>
            <w:textDirection w:val="btLr"/>
            <w:vAlign w:val="center"/>
          </w:tcPr>
          <w:p w14:paraId="23B04594"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UNA VEZ, CUANDO OCURRA</w:t>
            </w:r>
          </w:p>
        </w:tc>
      </w:tr>
      <w:tr w:rsidR="00CF5E6E" w:rsidRPr="000A5E72" w14:paraId="54CDD0B3" w14:textId="77777777" w:rsidTr="00342E8B">
        <w:trPr>
          <w:cantSplit/>
          <w:trHeight w:val="1708"/>
          <w:jc w:val="center"/>
        </w:trPr>
        <w:tc>
          <w:tcPr>
            <w:tcW w:w="228" w:type="dxa"/>
            <w:tcBorders>
              <w:top w:val="single" w:sz="4" w:space="0" w:color="auto"/>
              <w:left w:val="single" w:sz="4" w:space="0" w:color="auto"/>
              <w:bottom w:val="single" w:sz="4" w:space="0" w:color="auto"/>
              <w:right w:val="single" w:sz="4" w:space="0" w:color="auto"/>
            </w:tcBorders>
            <w:textDirection w:val="btLr"/>
            <w:vAlign w:val="center"/>
          </w:tcPr>
          <w:p w14:paraId="4A00095B"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lastRenderedPageBreak/>
              <w:t>7</w:t>
            </w:r>
          </w:p>
        </w:tc>
        <w:tc>
          <w:tcPr>
            <w:tcW w:w="228" w:type="dxa"/>
            <w:tcBorders>
              <w:top w:val="single" w:sz="4" w:space="0" w:color="auto"/>
              <w:left w:val="nil"/>
              <w:bottom w:val="single" w:sz="4" w:space="0" w:color="auto"/>
              <w:right w:val="single" w:sz="4" w:space="0" w:color="auto"/>
            </w:tcBorders>
            <w:noWrap/>
            <w:textDirection w:val="btLr"/>
            <w:vAlign w:val="center"/>
          </w:tcPr>
          <w:p w14:paraId="7E73C32B"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ESPECÍFICO</w:t>
            </w:r>
          </w:p>
        </w:tc>
        <w:tc>
          <w:tcPr>
            <w:tcW w:w="222" w:type="dxa"/>
            <w:tcBorders>
              <w:top w:val="single" w:sz="4" w:space="0" w:color="auto"/>
              <w:left w:val="nil"/>
              <w:bottom w:val="single" w:sz="4" w:space="0" w:color="auto"/>
              <w:right w:val="single" w:sz="4" w:space="0" w:color="auto"/>
            </w:tcBorders>
            <w:noWrap/>
            <w:textDirection w:val="btLr"/>
            <w:vAlign w:val="center"/>
          </w:tcPr>
          <w:p w14:paraId="3A134407"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 EXTERNO </w:t>
            </w:r>
          </w:p>
        </w:tc>
        <w:tc>
          <w:tcPr>
            <w:tcW w:w="222" w:type="dxa"/>
            <w:tcBorders>
              <w:top w:val="single" w:sz="4" w:space="0" w:color="auto"/>
              <w:left w:val="nil"/>
              <w:bottom w:val="single" w:sz="4" w:space="0" w:color="auto"/>
              <w:right w:val="single" w:sz="4" w:space="0" w:color="auto"/>
            </w:tcBorders>
            <w:noWrap/>
            <w:textDirection w:val="btLr"/>
            <w:vAlign w:val="center"/>
          </w:tcPr>
          <w:p w14:paraId="1025A0AE"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EJECUCIÓN</w:t>
            </w:r>
          </w:p>
        </w:tc>
        <w:tc>
          <w:tcPr>
            <w:tcW w:w="222" w:type="dxa"/>
            <w:tcBorders>
              <w:top w:val="single" w:sz="4" w:space="0" w:color="auto"/>
              <w:left w:val="nil"/>
              <w:bottom w:val="single" w:sz="4" w:space="0" w:color="auto"/>
              <w:right w:val="single" w:sz="4" w:space="0" w:color="auto"/>
            </w:tcBorders>
            <w:noWrap/>
            <w:textDirection w:val="btLr"/>
            <w:vAlign w:val="center"/>
          </w:tcPr>
          <w:p w14:paraId="0E91E86A"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ECONÓMICO</w:t>
            </w:r>
          </w:p>
        </w:tc>
        <w:tc>
          <w:tcPr>
            <w:tcW w:w="1435" w:type="dxa"/>
            <w:tcBorders>
              <w:top w:val="single" w:sz="4" w:space="0" w:color="auto"/>
              <w:left w:val="nil"/>
              <w:bottom w:val="single" w:sz="4" w:space="0" w:color="auto"/>
              <w:right w:val="single" w:sz="4" w:space="0" w:color="auto"/>
            </w:tcBorders>
            <w:vAlign w:val="center"/>
          </w:tcPr>
          <w:p w14:paraId="0E8DDCA3"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QUE LOS REPUESTOS SUMINISTRADOS NO SEAN GENUINOS DE LA MARCA RESPECTIVA</w:t>
            </w:r>
          </w:p>
        </w:tc>
        <w:tc>
          <w:tcPr>
            <w:tcW w:w="1243" w:type="dxa"/>
            <w:tcBorders>
              <w:top w:val="single" w:sz="4" w:space="0" w:color="auto"/>
              <w:left w:val="nil"/>
              <w:bottom w:val="single" w:sz="4" w:space="0" w:color="auto"/>
              <w:right w:val="single" w:sz="4" w:space="0" w:color="auto"/>
            </w:tcBorders>
            <w:vAlign w:val="center"/>
          </w:tcPr>
          <w:p w14:paraId="7356208B"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NO SE GARANTICE LA CALIDAD DE LOS REPUESTOS SUMINISTRADOS Y SE AFECTE EL BUEN FUNCIONAMIENTO DE LOS VEHÍCULOS </w:t>
            </w:r>
          </w:p>
        </w:tc>
        <w:tc>
          <w:tcPr>
            <w:tcW w:w="229" w:type="dxa"/>
            <w:tcBorders>
              <w:top w:val="single" w:sz="4" w:space="0" w:color="auto"/>
              <w:left w:val="nil"/>
              <w:bottom w:val="single" w:sz="4" w:space="0" w:color="auto"/>
              <w:right w:val="single" w:sz="4" w:space="0" w:color="auto"/>
            </w:tcBorders>
            <w:textDirection w:val="btLr"/>
            <w:vAlign w:val="center"/>
          </w:tcPr>
          <w:p w14:paraId="4A2B71B3"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2</w:t>
            </w:r>
          </w:p>
        </w:tc>
        <w:tc>
          <w:tcPr>
            <w:tcW w:w="229" w:type="dxa"/>
            <w:tcBorders>
              <w:top w:val="single" w:sz="4" w:space="0" w:color="auto"/>
              <w:left w:val="nil"/>
              <w:bottom w:val="single" w:sz="4" w:space="0" w:color="auto"/>
              <w:right w:val="single" w:sz="4" w:space="0" w:color="auto"/>
            </w:tcBorders>
            <w:textDirection w:val="btLr"/>
            <w:vAlign w:val="center"/>
          </w:tcPr>
          <w:p w14:paraId="7FB5CDF2"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3</w:t>
            </w:r>
          </w:p>
        </w:tc>
        <w:tc>
          <w:tcPr>
            <w:tcW w:w="229" w:type="dxa"/>
            <w:tcBorders>
              <w:top w:val="single" w:sz="4" w:space="0" w:color="auto"/>
              <w:left w:val="nil"/>
              <w:bottom w:val="single" w:sz="4" w:space="0" w:color="auto"/>
              <w:right w:val="single" w:sz="4" w:space="0" w:color="auto"/>
            </w:tcBorders>
            <w:textDirection w:val="btLr"/>
            <w:vAlign w:val="center"/>
          </w:tcPr>
          <w:p w14:paraId="7CAAA8A8"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5</w:t>
            </w:r>
          </w:p>
        </w:tc>
        <w:tc>
          <w:tcPr>
            <w:tcW w:w="229" w:type="dxa"/>
            <w:tcBorders>
              <w:top w:val="single" w:sz="4" w:space="0" w:color="auto"/>
              <w:left w:val="nil"/>
              <w:bottom w:val="single" w:sz="4" w:space="0" w:color="auto"/>
              <w:right w:val="single" w:sz="4" w:space="0" w:color="auto"/>
            </w:tcBorders>
            <w:noWrap/>
            <w:textDirection w:val="btLr"/>
            <w:vAlign w:val="center"/>
          </w:tcPr>
          <w:p w14:paraId="3A153D07"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MEDIO</w:t>
            </w:r>
          </w:p>
        </w:tc>
        <w:tc>
          <w:tcPr>
            <w:tcW w:w="375" w:type="dxa"/>
            <w:tcBorders>
              <w:top w:val="single" w:sz="4" w:space="0" w:color="auto"/>
              <w:left w:val="nil"/>
              <w:bottom w:val="single" w:sz="4" w:space="0" w:color="auto"/>
              <w:right w:val="single" w:sz="4" w:space="0" w:color="auto"/>
            </w:tcBorders>
            <w:noWrap/>
            <w:textDirection w:val="btLr"/>
            <w:vAlign w:val="center"/>
          </w:tcPr>
          <w:p w14:paraId="5BD30318"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CONTRATISTA</w:t>
            </w:r>
          </w:p>
        </w:tc>
        <w:tc>
          <w:tcPr>
            <w:tcW w:w="1407" w:type="dxa"/>
            <w:tcBorders>
              <w:top w:val="single" w:sz="4" w:space="0" w:color="auto"/>
              <w:left w:val="nil"/>
              <w:bottom w:val="single" w:sz="4" w:space="0" w:color="auto"/>
              <w:right w:val="single" w:sz="4" w:space="0" w:color="auto"/>
            </w:tcBorders>
            <w:vAlign w:val="center"/>
          </w:tcPr>
          <w:p w14:paraId="492A897C"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REDUCIR LA PROBABILIDAD DE OCURRENCIA / EL CONTRATISTA DEBERÁ GARANTIZAR DESDE LA PRESENTACIÓN DE LA OFERTA QUE LOS REPUESTOS SUMINISTRADOS EN EL DESARROLLO DEL MANTENIMIENTO DE LASVEHICULOS SON GENUINOS DE LA MARCA, DE ACUERDO LO REQUERIDO POR LA ENTIDAD EN LAS ESPECIFICACIONES TÉCNICAS </w:t>
            </w:r>
          </w:p>
        </w:tc>
        <w:tc>
          <w:tcPr>
            <w:tcW w:w="229" w:type="dxa"/>
            <w:tcBorders>
              <w:top w:val="single" w:sz="4" w:space="0" w:color="auto"/>
              <w:left w:val="nil"/>
              <w:bottom w:val="single" w:sz="4" w:space="0" w:color="auto"/>
              <w:right w:val="single" w:sz="4" w:space="0" w:color="auto"/>
            </w:tcBorders>
            <w:textDirection w:val="btLr"/>
            <w:vAlign w:val="center"/>
          </w:tcPr>
          <w:p w14:paraId="7FE924BF"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1</w:t>
            </w:r>
          </w:p>
        </w:tc>
        <w:tc>
          <w:tcPr>
            <w:tcW w:w="229" w:type="dxa"/>
            <w:tcBorders>
              <w:top w:val="single" w:sz="4" w:space="0" w:color="auto"/>
              <w:left w:val="nil"/>
              <w:bottom w:val="single" w:sz="4" w:space="0" w:color="auto"/>
              <w:right w:val="single" w:sz="4" w:space="0" w:color="auto"/>
            </w:tcBorders>
            <w:textDirection w:val="btLr"/>
            <w:vAlign w:val="center"/>
          </w:tcPr>
          <w:p w14:paraId="2E33B743"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3</w:t>
            </w:r>
          </w:p>
        </w:tc>
        <w:tc>
          <w:tcPr>
            <w:tcW w:w="418" w:type="dxa"/>
            <w:tcBorders>
              <w:top w:val="single" w:sz="4" w:space="0" w:color="auto"/>
              <w:left w:val="nil"/>
              <w:bottom w:val="single" w:sz="4" w:space="0" w:color="auto"/>
              <w:right w:val="single" w:sz="4" w:space="0" w:color="auto"/>
            </w:tcBorders>
            <w:textDirection w:val="btLr"/>
            <w:vAlign w:val="center"/>
          </w:tcPr>
          <w:p w14:paraId="110A5332"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4</w:t>
            </w:r>
          </w:p>
        </w:tc>
        <w:tc>
          <w:tcPr>
            <w:tcW w:w="229" w:type="dxa"/>
            <w:tcBorders>
              <w:top w:val="single" w:sz="4" w:space="0" w:color="auto"/>
              <w:left w:val="nil"/>
              <w:bottom w:val="single" w:sz="4" w:space="0" w:color="auto"/>
              <w:right w:val="single" w:sz="4" w:space="0" w:color="auto"/>
            </w:tcBorders>
            <w:textDirection w:val="btLr"/>
            <w:vAlign w:val="center"/>
          </w:tcPr>
          <w:p w14:paraId="54264E13"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BAJO</w:t>
            </w:r>
          </w:p>
        </w:tc>
        <w:tc>
          <w:tcPr>
            <w:tcW w:w="407" w:type="dxa"/>
            <w:tcBorders>
              <w:top w:val="single" w:sz="4" w:space="0" w:color="auto"/>
              <w:left w:val="nil"/>
              <w:bottom w:val="single" w:sz="4" w:space="0" w:color="auto"/>
              <w:right w:val="single" w:sz="4" w:space="0" w:color="auto"/>
            </w:tcBorders>
            <w:noWrap/>
            <w:textDirection w:val="btLr"/>
            <w:vAlign w:val="center"/>
          </w:tcPr>
          <w:p w14:paraId="5C8E0F7C"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SI</w:t>
            </w:r>
          </w:p>
        </w:tc>
        <w:tc>
          <w:tcPr>
            <w:tcW w:w="830" w:type="dxa"/>
            <w:tcBorders>
              <w:top w:val="single" w:sz="4" w:space="0" w:color="auto"/>
              <w:left w:val="nil"/>
              <w:bottom w:val="single" w:sz="4" w:space="0" w:color="auto"/>
              <w:right w:val="single" w:sz="4" w:space="0" w:color="auto"/>
            </w:tcBorders>
            <w:textDirection w:val="btLr"/>
            <w:vAlign w:val="center"/>
          </w:tcPr>
          <w:p w14:paraId="50F4E70E"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CONTRATISTA  </w:t>
            </w:r>
          </w:p>
        </w:tc>
        <w:tc>
          <w:tcPr>
            <w:tcW w:w="766" w:type="dxa"/>
            <w:tcBorders>
              <w:top w:val="single" w:sz="4" w:space="0" w:color="auto"/>
              <w:left w:val="nil"/>
              <w:bottom w:val="single" w:sz="4" w:space="0" w:color="auto"/>
              <w:right w:val="single" w:sz="4" w:space="0" w:color="auto"/>
            </w:tcBorders>
            <w:textDirection w:val="btLr"/>
            <w:vAlign w:val="center"/>
          </w:tcPr>
          <w:p w14:paraId="5E50EA36"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PRESENTACIÓN DE LA OFERTA</w:t>
            </w:r>
          </w:p>
        </w:tc>
        <w:tc>
          <w:tcPr>
            <w:tcW w:w="511" w:type="dxa"/>
            <w:tcBorders>
              <w:top w:val="single" w:sz="4" w:space="0" w:color="auto"/>
              <w:left w:val="nil"/>
              <w:bottom w:val="single" w:sz="4" w:space="0" w:color="auto"/>
              <w:right w:val="single" w:sz="4" w:space="0" w:color="auto"/>
            </w:tcBorders>
            <w:textDirection w:val="btLr"/>
            <w:vAlign w:val="center"/>
          </w:tcPr>
          <w:p w14:paraId="6136098F"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TERMINACIÓN DEL CONTRATO</w:t>
            </w:r>
          </w:p>
        </w:tc>
        <w:tc>
          <w:tcPr>
            <w:tcW w:w="511" w:type="dxa"/>
            <w:tcBorders>
              <w:top w:val="single" w:sz="4" w:space="0" w:color="auto"/>
              <w:left w:val="nil"/>
              <w:bottom w:val="single" w:sz="4" w:space="0" w:color="auto"/>
              <w:right w:val="single" w:sz="4" w:space="0" w:color="auto"/>
            </w:tcBorders>
            <w:textDirection w:val="btLr"/>
            <w:vAlign w:val="center"/>
          </w:tcPr>
          <w:p w14:paraId="71199B06"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COMUNICACIÓN OFICIAL AL ORDENADOR DEL GASTO</w:t>
            </w:r>
          </w:p>
        </w:tc>
        <w:tc>
          <w:tcPr>
            <w:tcW w:w="446" w:type="dxa"/>
            <w:gridSpan w:val="2"/>
            <w:tcBorders>
              <w:top w:val="single" w:sz="4" w:space="0" w:color="auto"/>
              <w:left w:val="nil"/>
              <w:bottom w:val="single" w:sz="4" w:space="0" w:color="auto"/>
              <w:right w:val="single" w:sz="4" w:space="0" w:color="auto"/>
            </w:tcBorders>
            <w:textDirection w:val="btLr"/>
            <w:vAlign w:val="center"/>
          </w:tcPr>
          <w:p w14:paraId="7E5D1A7B"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UNA VEZ, CUANDO OCURRA</w:t>
            </w:r>
          </w:p>
        </w:tc>
      </w:tr>
      <w:tr w:rsidR="00CF5E6E" w:rsidRPr="000A5E72" w14:paraId="05B4A306" w14:textId="77777777" w:rsidTr="00342E8B">
        <w:trPr>
          <w:cantSplit/>
          <w:trHeight w:val="1708"/>
          <w:jc w:val="center"/>
        </w:trPr>
        <w:tc>
          <w:tcPr>
            <w:tcW w:w="228" w:type="dxa"/>
            <w:tcBorders>
              <w:top w:val="single" w:sz="4" w:space="0" w:color="auto"/>
              <w:left w:val="single" w:sz="4" w:space="0" w:color="auto"/>
              <w:bottom w:val="single" w:sz="4" w:space="0" w:color="auto"/>
              <w:right w:val="single" w:sz="4" w:space="0" w:color="auto"/>
            </w:tcBorders>
            <w:textDirection w:val="btLr"/>
            <w:vAlign w:val="center"/>
          </w:tcPr>
          <w:p w14:paraId="76CC5225"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8</w:t>
            </w:r>
          </w:p>
        </w:tc>
        <w:tc>
          <w:tcPr>
            <w:tcW w:w="228" w:type="dxa"/>
            <w:tcBorders>
              <w:top w:val="single" w:sz="4" w:space="0" w:color="auto"/>
              <w:left w:val="nil"/>
              <w:bottom w:val="single" w:sz="4" w:space="0" w:color="auto"/>
              <w:right w:val="single" w:sz="4" w:space="0" w:color="auto"/>
            </w:tcBorders>
            <w:noWrap/>
            <w:textDirection w:val="btLr"/>
            <w:vAlign w:val="center"/>
          </w:tcPr>
          <w:p w14:paraId="17783D98"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ESPECÍFICO</w:t>
            </w:r>
          </w:p>
        </w:tc>
        <w:tc>
          <w:tcPr>
            <w:tcW w:w="222" w:type="dxa"/>
            <w:tcBorders>
              <w:top w:val="single" w:sz="4" w:space="0" w:color="auto"/>
              <w:left w:val="nil"/>
              <w:bottom w:val="single" w:sz="4" w:space="0" w:color="auto"/>
              <w:right w:val="single" w:sz="4" w:space="0" w:color="auto"/>
            </w:tcBorders>
            <w:noWrap/>
            <w:textDirection w:val="btLr"/>
            <w:vAlign w:val="center"/>
          </w:tcPr>
          <w:p w14:paraId="7ADFB646"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 EXTERNO </w:t>
            </w:r>
          </w:p>
        </w:tc>
        <w:tc>
          <w:tcPr>
            <w:tcW w:w="222" w:type="dxa"/>
            <w:tcBorders>
              <w:top w:val="single" w:sz="4" w:space="0" w:color="auto"/>
              <w:left w:val="nil"/>
              <w:bottom w:val="single" w:sz="4" w:space="0" w:color="auto"/>
              <w:right w:val="single" w:sz="4" w:space="0" w:color="auto"/>
            </w:tcBorders>
            <w:noWrap/>
            <w:textDirection w:val="btLr"/>
            <w:vAlign w:val="center"/>
          </w:tcPr>
          <w:p w14:paraId="73609543"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EJECUCIÓN</w:t>
            </w:r>
          </w:p>
        </w:tc>
        <w:tc>
          <w:tcPr>
            <w:tcW w:w="222" w:type="dxa"/>
            <w:tcBorders>
              <w:top w:val="single" w:sz="4" w:space="0" w:color="auto"/>
              <w:left w:val="nil"/>
              <w:bottom w:val="single" w:sz="4" w:space="0" w:color="auto"/>
              <w:right w:val="single" w:sz="4" w:space="0" w:color="auto"/>
            </w:tcBorders>
            <w:noWrap/>
            <w:textDirection w:val="btLr"/>
            <w:vAlign w:val="center"/>
          </w:tcPr>
          <w:p w14:paraId="5B4B12AA"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ECONÓMICO</w:t>
            </w:r>
          </w:p>
        </w:tc>
        <w:tc>
          <w:tcPr>
            <w:tcW w:w="1435" w:type="dxa"/>
            <w:tcBorders>
              <w:top w:val="single" w:sz="4" w:space="0" w:color="auto"/>
              <w:left w:val="nil"/>
              <w:bottom w:val="single" w:sz="4" w:space="0" w:color="auto"/>
              <w:right w:val="single" w:sz="4" w:space="0" w:color="auto"/>
            </w:tcBorders>
            <w:vAlign w:val="center"/>
          </w:tcPr>
          <w:p w14:paraId="6A17F02D"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DEMORA EN LA ATENCIÓN DE LOS VEHÍCULOS INSTITUCIONALES QUE REQUIEREN MANTENIMIENTO</w:t>
            </w:r>
          </w:p>
        </w:tc>
        <w:tc>
          <w:tcPr>
            <w:tcW w:w="1243" w:type="dxa"/>
            <w:tcBorders>
              <w:top w:val="single" w:sz="4" w:space="0" w:color="auto"/>
              <w:left w:val="nil"/>
              <w:bottom w:val="single" w:sz="4" w:space="0" w:color="auto"/>
              <w:right w:val="single" w:sz="4" w:space="0" w:color="auto"/>
            </w:tcBorders>
            <w:vAlign w:val="center"/>
          </w:tcPr>
          <w:p w14:paraId="3365E82F"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NO SE GARANTICE PRIORIDAD EN LA ATENCIÓN A LOS VEHICULOS DE LA INSTITUCIÓN QUE REQUIEREN MANTENIMIENTO AFECTANDO EL SERVICIO POLICIAL</w:t>
            </w:r>
          </w:p>
        </w:tc>
        <w:tc>
          <w:tcPr>
            <w:tcW w:w="229" w:type="dxa"/>
            <w:tcBorders>
              <w:top w:val="single" w:sz="4" w:space="0" w:color="auto"/>
              <w:left w:val="nil"/>
              <w:bottom w:val="single" w:sz="4" w:space="0" w:color="auto"/>
              <w:right w:val="single" w:sz="4" w:space="0" w:color="auto"/>
            </w:tcBorders>
            <w:textDirection w:val="btLr"/>
            <w:vAlign w:val="center"/>
          </w:tcPr>
          <w:p w14:paraId="678913E3"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2</w:t>
            </w:r>
          </w:p>
        </w:tc>
        <w:tc>
          <w:tcPr>
            <w:tcW w:w="229" w:type="dxa"/>
            <w:tcBorders>
              <w:top w:val="single" w:sz="4" w:space="0" w:color="auto"/>
              <w:left w:val="nil"/>
              <w:bottom w:val="single" w:sz="4" w:space="0" w:color="auto"/>
              <w:right w:val="single" w:sz="4" w:space="0" w:color="auto"/>
            </w:tcBorders>
            <w:textDirection w:val="btLr"/>
            <w:vAlign w:val="center"/>
          </w:tcPr>
          <w:p w14:paraId="10CCC9E1"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3</w:t>
            </w:r>
          </w:p>
        </w:tc>
        <w:tc>
          <w:tcPr>
            <w:tcW w:w="229" w:type="dxa"/>
            <w:tcBorders>
              <w:top w:val="single" w:sz="4" w:space="0" w:color="auto"/>
              <w:left w:val="nil"/>
              <w:bottom w:val="single" w:sz="4" w:space="0" w:color="auto"/>
              <w:right w:val="single" w:sz="4" w:space="0" w:color="auto"/>
            </w:tcBorders>
            <w:textDirection w:val="btLr"/>
            <w:vAlign w:val="center"/>
          </w:tcPr>
          <w:p w14:paraId="1B696B1F"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5</w:t>
            </w:r>
          </w:p>
        </w:tc>
        <w:tc>
          <w:tcPr>
            <w:tcW w:w="229" w:type="dxa"/>
            <w:tcBorders>
              <w:top w:val="single" w:sz="4" w:space="0" w:color="auto"/>
              <w:left w:val="nil"/>
              <w:bottom w:val="single" w:sz="4" w:space="0" w:color="auto"/>
              <w:right w:val="single" w:sz="4" w:space="0" w:color="auto"/>
            </w:tcBorders>
            <w:noWrap/>
            <w:textDirection w:val="btLr"/>
            <w:vAlign w:val="center"/>
          </w:tcPr>
          <w:p w14:paraId="363F4873"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MEDIO</w:t>
            </w:r>
          </w:p>
        </w:tc>
        <w:tc>
          <w:tcPr>
            <w:tcW w:w="375" w:type="dxa"/>
            <w:tcBorders>
              <w:top w:val="single" w:sz="4" w:space="0" w:color="auto"/>
              <w:left w:val="nil"/>
              <w:bottom w:val="single" w:sz="4" w:space="0" w:color="auto"/>
              <w:right w:val="single" w:sz="4" w:space="0" w:color="auto"/>
            </w:tcBorders>
            <w:noWrap/>
            <w:textDirection w:val="btLr"/>
            <w:vAlign w:val="center"/>
          </w:tcPr>
          <w:p w14:paraId="34CB227E"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CONTRATISTA</w:t>
            </w:r>
          </w:p>
        </w:tc>
        <w:tc>
          <w:tcPr>
            <w:tcW w:w="1407" w:type="dxa"/>
            <w:tcBorders>
              <w:top w:val="single" w:sz="4" w:space="0" w:color="auto"/>
              <w:left w:val="nil"/>
              <w:bottom w:val="single" w:sz="4" w:space="0" w:color="auto"/>
              <w:right w:val="single" w:sz="4" w:space="0" w:color="auto"/>
            </w:tcBorders>
            <w:vAlign w:val="center"/>
          </w:tcPr>
          <w:p w14:paraId="6FF716E2"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REDUCIR LA PROBABILIDAD DE OCURRENCIA / EL CONTRATISTA DEBERÁ GARANTIZAR PRIORIDAD EN LA ATENCIÓN DE LOS VEHICULOS DE LA INSTITUCIÓN QUE LO REQUIERAN.</w:t>
            </w:r>
          </w:p>
        </w:tc>
        <w:tc>
          <w:tcPr>
            <w:tcW w:w="229" w:type="dxa"/>
            <w:tcBorders>
              <w:top w:val="single" w:sz="4" w:space="0" w:color="auto"/>
              <w:left w:val="nil"/>
              <w:bottom w:val="single" w:sz="4" w:space="0" w:color="auto"/>
              <w:right w:val="single" w:sz="4" w:space="0" w:color="auto"/>
            </w:tcBorders>
            <w:textDirection w:val="btLr"/>
            <w:vAlign w:val="center"/>
          </w:tcPr>
          <w:p w14:paraId="7535D781"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1</w:t>
            </w:r>
          </w:p>
        </w:tc>
        <w:tc>
          <w:tcPr>
            <w:tcW w:w="229" w:type="dxa"/>
            <w:tcBorders>
              <w:top w:val="single" w:sz="4" w:space="0" w:color="auto"/>
              <w:left w:val="nil"/>
              <w:bottom w:val="single" w:sz="4" w:space="0" w:color="auto"/>
              <w:right w:val="single" w:sz="4" w:space="0" w:color="auto"/>
            </w:tcBorders>
            <w:textDirection w:val="btLr"/>
            <w:vAlign w:val="center"/>
          </w:tcPr>
          <w:p w14:paraId="2D99765C"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3</w:t>
            </w:r>
          </w:p>
        </w:tc>
        <w:tc>
          <w:tcPr>
            <w:tcW w:w="418" w:type="dxa"/>
            <w:tcBorders>
              <w:top w:val="single" w:sz="4" w:space="0" w:color="auto"/>
              <w:left w:val="nil"/>
              <w:bottom w:val="single" w:sz="4" w:space="0" w:color="auto"/>
              <w:right w:val="single" w:sz="4" w:space="0" w:color="auto"/>
            </w:tcBorders>
            <w:textDirection w:val="btLr"/>
            <w:vAlign w:val="center"/>
          </w:tcPr>
          <w:p w14:paraId="735E830E"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4</w:t>
            </w:r>
          </w:p>
        </w:tc>
        <w:tc>
          <w:tcPr>
            <w:tcW w:w="229" w:type="dxa"/>
            <w:tcBorders>
              <w:top w:val="single" w:sz="4" w:space="0" w:color="auto"/>
              <w:left w:val="nil"/>
              <w:bottom w:val="single" w:sz="4" w:space="0" w:color="auto"/>
              <w:right w:val="single" w:sz="4" w:space="0" w:color="auto"/>
            </w:tcBorders>
            <w:textDirection w:val="btLr"/>
            <w:vAlign w:val="center"/>
          </w:tcPr>
          <w:p w14:paraId="0BD6B5E9"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BAJO</w:t>
            </w:r>
          </w:p>
        </w:tc>
        <w:tc>
          <w:tcPr>
            <w:tcW w:w="407" w:type="dxa"/>
            <w:tcBorders>
              <w:top w:val="single" w:sz="4" w:space="0" w:color="auto"/>
              <w:left w:val="nil"/>
              <w:bottom w:val="single" w:sz="4" w:space="0" w:color="auto"/>
              <w:right w:val="single" w:sz="4" w:space="0" w:color="auto"/>
            </w:tcBorders>
            <w:noWrap/>
            <w:textDirection w:val="btLr"/>
            <w:vAlign w:val="center"/>
          </w:tcPr>
          <w:p w14:paraId="470D6F01"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SI</w:t>
            </w:r>
          </w:p>
        </w:tc>
        <w:tc>
          <w:tcPr>
            <w:tcW w:w="830" w:type="dxa"/>
            <w:tcBorders>
              <w:top w:val="single" w:sz="4" w:space="0" w:color="auto"/>
              <w:left w:val="nil"/>
              <w:bottom w:val="single" w:sz="4" w:space="0" w:color="auto"/>
              <w:right w:val="single" w:sz="4" w:space="0" w:color="auto"/>
            </w:tcBorders>
            <w:textDirection w:val="btLr"/>
            <w:vAlign w:val="center"/>
          </w:tcPr>
          <w:p w14:paraId="69685E84"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CONTRATISTA  </w:t>
            </w:r>
          </w:p>
        </w:tc>
        <w:tc>
          <w:tcPr>
            <w:tcW w:w="766" w:type="dxa"/>
            <w:tcBorders>
              <w:top w:val="single" w:sz="4" w:space="0" w:color="auto"/>
              <w:left w:val="nil"/>
              <w:bottom w:val="single" w:sz="4" w:space="0" w:color="auto"/>
              <w:right w:val="single" w:sz="4" w:space="0" w:color="auto"/>
            </w:tcBorders>
            <w:textDirection w:val="btLr"/>
            <w:vAlign w:val="center"/>
          </w:tcPr>
          <w:p w14:paraId="63FED008"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PRESENTACIÓN DE LA OFERTA</w:t>
            </w:r>
          </w:p>
        </w:tc>
        <w:tc>
          <w:tcPr>
            <w:tcW w:w="511" w:type="dxa"/>
            <w:tcBorders>
              <w:top w:val="single" w:sz="4" w:space="0" w:color="auto"/>
              <w:left w:val="nil"/>
              <w:bottom w:val="single" w:sz="4" w:space="0" w:color="auto"/>
              <w:right w:val="single" w:sz="4" w:space="0" w:color="auto"/>
            </w:tcBorders>
            <w:textDirection w:val="btLr"/>
            <w:vAlign w:val="center"/>
          </w:tcPr>
          <w:p w14:paraId="417FBA31"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TERMINACIÓN DEL CONTRATO</w:t>
            </w:r>
          </w:p>
        </w:tc>
        <w:tc>
          <w:tcPr>
            <w:tcW w:w="511" w:type="dxa"/>
            <w:tcBorders>
              <w:top w:val="single" w:sz="4" w:space="0" w:color="auto"/>
              <w:left w:val="nil"/>
              <w:bottom w:val="single" w:sz="4" w:space="0" w:color="auto"/>
              <w:right w:val="single" w:sz="4" w:space="0" w:color="auto"/>
            </w:tcBorders>
            <w:textDirection w:val="btLr"/>
            <w:vAlign w:val="center"/>
          </w:tcPr>
          <w:p w14:paraId="5C16CA3B"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COMUNICACIÓN OFICIAL AL ORDENADOR DEL GASTO</w:t>
            </w:r>
          </w:p>
        </w:tc>
        <w:tc>
          <w:tcPr>
            <w:tcW w:w="446" w:type="dxa"/>
            <w:gridSpan w:val="2"/>
            <w:tcBorders>
              <w:top w:val="single" w:sz="4" w:space="0" w:color="auto"/>
              <w:left w:val="nil"/>
              <w:bottom w:val="single" w:sz="4" w:space="0" w:color="auto"/>
              <w:right w:val="single" w:sz="4" w:space="0" w:color="auto"/>
            </w:tcBorders>
            <w:textDirection w:val="btLr"/>
            <w:vAlign w:val="center"/>
          </w:tcPr>
          <w:p w14:paraId="715930DE"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UNA VEZ, CUANDO OCURRA</w:t>
            </w:r>
          </w:p>
        </w:tc>
      </w:tr>
      <w:tr w:rsidR="00CF5E6E" w:rsidRPr="000A5E72" w14:paraId="6D8EF998" w14:textId="77777777" w:rsidTr="00342E8B">
        <w:trPr>
          <w:cantSplit/>
          <w:trHeight w:val="1708"/>
          <w:jc w:val="center"/>
        </w:trPr>
        <w:tc>
          <w:tcPr>
            <w:tcW w:w="228" w:type="dxa"/>
            <w:tcBorders>
              <w:top w:val="single" w:sz="4" w:space="0" w:color="auto"/>
              <w:left w:val="single" w:sz="4" w:space="0" w:color="auto"/>
              <w:bottom w:val="single" w:sz="4" w:space="0" w:color="auto"/>
              <w:right w:val="single" w:sz="4" w:space="0" w:color="auto"/>
            </w:tcBorders>
            <w:textDirection w:val="btLr"/>
            <w:vAlign w:val="center"/>
          </w:tcPr>
          <w:p w14:paraId="7DDEBFB8"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9</w:t>
            </w:r>
          </w:p>
        </w:tc>
        <w:tc>
          <w:tcPr>
            <w:tcW w:w="228" w:type="dxa"/>
            <w:tcBorders>
              <w:top w:val="single" w:sz="4" w:space="0" w:color="auto"/>
              <w:left w:val="nil"/>
              <w:bottom w:val="single" w:sz="4" w:space="0" w:color="auto"/>
              <w:right w:val="single" w:sz="4" w:space="0" w:color="auto"/>
            </w:tcBorders>
            <w:noWrap/>
            <w:textDirection w:val="btLr"/>
            <w:vAlign w:val="center"/>
          </w:tcPr>
          <w:p w14:paraId="656DEBEE"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ESPECÍFICO</w:t>
            </w:r>
          </w:p>
        </w:tc>
        <w:tc>
          <w:tcPr>
            <w:tcW w:w="222" w:type="dxa"/>
            <w:tcBorders>
              <w:top w:val="single" w:sz="4" w:space="0" w:color="auto"/>
              <w:left w:val="nil"/>
              <w:bottom w:val="single" w:sz="4" w:space="0" w:color="auto"/>
              <w:right w:val="single" w:sz="4" w:space="0" w:color="auto"/>
            </w:tcBorders>
            <w:noWrap/>
            <w:textDirection w:val="btLr"/>
            <w:vAlign w:val="center"/>
          </w:tcPr>
          <w:p w14:paraId="4500ED7D"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INTERNO</w:t>
            </w:r>
          </w:p>
        </w:tc>
        <w:tc>
          <w:tcPr>
            <w:tcW w:w="222" w:type="dxa"/>
            <w:tcBorders>
              <w:top w:val="single" w:sz="4" w:space="0" w:color="auto"/>
              <w:left w:val="nil"/>
              <w:bottom w:val="single" w:sz="4" w:space="0" w:color="auto"/>
              <w:right w:val="single" w:sz="4" w:space="0" w:color="auto"/>
            </w:tcBorders>
            <w:noWrap/>
            <w:textDirection w:val="btLr"/>
            <w:vAlign w:val="center"/>
          </w:tcPr>
          <w:p w14:paraId="4FA3C10E"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EJECUCIÓN</w:t>
            </w:r>
          </w:p>
        </w:tc>
        <w:tc>
          <w:tcPr>
            <w:tcW w:w="222" w:type="dxa"/>
            <w:tcBorders>
              <w:top w:val="single" w:sz="4" w:space="0" w:color="auto"/>
              <w:left w:val="nil"/>
              <w:bottom w:val="single" w:sz="4" w:space="0" w:color="auto"/>
              <w:right w:val="single" w:sz="4" w:space="0" w:color="auto"/>
            </w:tcBorders>
            <w:noWrap/>
            <w:textDirection w:val="btLr"/>
            <w:vAlign w:val="center"/>
          </w:tcPr>
          <w:p w14:paraId="58321E76"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OPERACIONAL</w:t>
            </w:r>
          </w:p>
        </w:tc>
        <w:tc>
          <w:tcPr>
            <w:tcW w:w="1435" w:type="dxa"/>
            <w:tcBorders>
              <w:top w:val="single" w:sz="4" w:space="0" w:color="auto"/>
              <w:left w:val="nil"/>
              <w:bottom w:val="single" w:sz="4" w:space="0" w:color="auto"/>
              <w:right w:val="single" w:sz="4" w:space="0" w:color="auto"/>
            </w:tcBorders>
            <w:vAlign w:val="center"/>
          </w:tcPr>
          <w:p w14:paraId="15C76FAF"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NO SE PRESENTEN OFERENTES</w:t>
            </w:r>
          </w:p>
        </w:tc>
        <w:tc>
          <w:tcPr>
            <w:tcW w:w="1243" w:type="dxa"/>
            <w:tcBorders>
              <w:top w:val="single" w:sz="4" w:space="0" w:color="auto"/>
              <w:left w:val="nil"/>
              <w:bottom w:val="single" w:sz="4" w:space="0" w:color="auto"/>
              <w:right w:val="single" w:sz="4" w:space="0" w:color="auto"/>
            </w:tcBorders>
            <w:vAlign w:val="center"/>
          </w:tcPr>
          <w:p w14:paraId="1F1445BF"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DECLARATORIA DESIERTO DEL PROCESO DE CONTRATACIÓN. INICIAR UN NUEVO PROCESO DE CONTRATACIÓN.</w:t>
            </w:r>
          </w:p>
        </w:tc>
        <w:tc>
          <w:tcPr>
            <w:tcW w:w="229" w:type="dxa"/>
            <w:tcBorders>
              <w:top w:val="single" w:sz="4" w:space="0" w:color="auto"/>
              <w:left w:val="nil"/>
              <w:bottom w:val="single" w:sz="4" w:space="0" w:color="auto"/>
              <w:right w:val="single" w:sz="4" w:space="0" w:color="auto"/>
            </w:tcBorders>
            <w:textDirection w:val="btLr"/>
            <w:vAlign w:val="center"/>
          </w:tcPr>
          <w:p w14:paraId="67C47A90"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2</w:t>
            </w:r>
          </w:p>
        </w:tc>
        <w:tc>
          <w:tcPr>
            <w:tcW w:w="229" w:type="dxa"/>
            <w:tcBorders>
              <w:top w:val="single" w:sz="4" w:space="0" w:color="auto"/>
              <w:left w:val="nil"/>
              <w:bottom w:val="single" w:sz="4" w:space="0" w:color="auto"/>
              <w:right w:val="single" w:sz="4" w:space="0" w:color="auto"/>
            </w:tcBorders>
            <w:textDirection w:val="btLr"/>
            <w:vAlign w:val="center"/>
          </w:tcPr>
          <w:p w14:paraId="779EDFC5"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1</w:t>
            </w:r>
          </w:p>
        </w:tc>
        <w:tc>
          <w:tcPr>
            <w:tcW w:w="229" w:type="dxa"/>
            <w:tcBorders>
              <w:top w:val="single" w:sz="4" w:space="0" w:color="auto"/>
              <w:left w:val="nil"/>
              <w:bottom w:val="single" w:sz="4" w:space="0" w:color="auto"/>
              <w:right w:val="single" w:sz="4" w:space="0" w:color="auto"/>
            </w:tcBorders>
            <w:textDirection w:val="btLr"/>
            <w:vAlign w:val="center"/>
          </w:tcPr>
          <w:p w14:paraId="24FB7344"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3</w:t>
            </w:r>
          </w:p>
        </w:tc>
        <w:tc>
          <w:tcPr>
            <w:tcW w:w="229" w:type="dxa"/>
            <w:tcBorders>
              <w:top w:val="single" w:sz="4" w:space="0" w:color="auto"/>
              <w:left w:val="nil"/>
              <w:bottom w:val="single" w:sz="4" w:space="0" w:color="auto"/>
              <w:right w:val="single" w:sz="4" w:space="0" w:color="auto"/>
            </w:tcBorders>
            <w:noWrap/>
            <w:textDirection w:val="btLr"/>
            <w:vAlign w:val="center"/>
          </w:tcPr>
          <w:p w14:paraId="5D81C45A"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MENOR</w:t>
            </w:r>
          </w:p>
        </w:tc>
        <w:tc>
          <w:tcPr>
            <w:tcW w:w="375" w:type="dxa"/>
            <w:tcBorders>
              <w:top w:val="single" w:sz="4" w:space="0" w:color="auto"/>
              <w:left w:val="nil"/>
              <w:bottom w:val="single" w:sz="4" w:space="0" w:color="auto"/>
              <w:right w:val="single" w:sz="4" w:space="0" w:color="auto"/>
            </w:tcBorders>
            <w:noWrap/>
            <w:textDirection w:val="btLr"/>
            <w:vAlign w:val="center"/>
          </w:tcPr>
          <w:p w14:paraId="5656A9EE"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ENTIDAD</w:t>
            </w:r>
          </w:p>
        </w:tc>
        <w:tc>
          <w:tcPr>
            <w:tcW w:w="1407" w:type="dxa"/>
            <w:tcBorders>
              <w:top w:val="single" w:sz="4" w:space="0" w:color="auto"/>
              <w:left w:val="nil"/>
              <w:bottom w:val="single" w:sz="4" w:space="0" w:color="auto"/>
              <w:right w:val="single" w:sz="4" w:space="0" w:color="auto"/>
            </w:tcBorders>
            <w:vAlign w:val="center"/>
          </w:tcPr>
          <w:p w14:paraId="55C1E541"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REDUCIR LA PROBABILIDAD DE OCURRENCIA / REALIZAR UN ADECUADO ESTUDIO DE MERCADO Y LOS SECTORES DONDE SE VAN A INSTALAR LOS EQUIPOS.</w:t>
            </w:r>
          </w:p>
        </w:tc>
        <w:tc>
          <w:tcPr>
            <w:tcW w:w="229" w:type="dxa"/>
            <w:tcBorders>
              <w:top w:val="single" w:sz="4" w:space="0" w:color="auto"/>
              <w:left w:val="nil"/>
              <w:bottom w:val="single" w:sz="4" w:space="0" w:color="auto"/>
              <w:right w:val="single" w:sz="4" w:space="0" w:color="auto"/>
            </w:tcBorders>
            <w:textDirection w:val="btLr"/>
            <w:vAlign w:val="center"/>
          </w:tcPr>
          <w:p w14:paraId="0A84C7A2"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1</w:t>
            </w:r>
          </w:p>
        </w:tc>
        <w:tc>
          <w:tcPr>
            <w:tcW w:w="229" w:type="dxa"/>
            <w:tcBorders>
              <w:top w:val="single" w:sz="4" w:space="0" w:color="auto"/>
              <w:left w:val="nil"/>
              <w:bottom w:val="single" w:sz="4" w:space="0" w:color="auto"/>
              <w:right w:val="single" w:sz="4" w:space="0" w:color="auto"/>
            </w:tcBorders>
            <w:textDirection w:val="btLr"/>
            <w:vAlign w:val="center"/>
          </w:tcPr>
          <w:p w14:paraId="22EB3D3D"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1</w:t>
            </w:r>
          </w:p>
        </w:tc>
        <w:tc>
          <w:tcPr>
            <w:tcW w:w="418" w:type="dxa"/>
            <w:tcBorders>
              <w:top w:val="single" w:sz="4" w:space="0" w:color="auto"/>
              <w:left w:val="nil"/>
              <w:bottom w:val="single" w:sz="4" w:space="0" w:color="auto"/>
              <w:right w:val="single" w:sz="4" w:space="0" w:color="auto"/>
            </w:tcBorders>
            <w:textDirection w:val="btLr"/>
            <w:vAlign w:val="center"/>
          </w:tcPr>
          <w:p w14:paraId="35990728"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2</w:t>
            </w:r>
          </w:p>
        </w:tc>
        <w:tc>
          <w:tcPr>
            <w:tcW w:w="229" w:type="dxa"/>
            <w:tcBorders>
              <w:top w:val="single" w:sz="4" w:space="0" w:color="auto"/>
              <w:left w:val="nil"/>
              <w:bottom w:val="single" w:sz="4" w:space="0" w:color="auto"/>
              <w:right w:val="single" w:sz="4" w:space="0" w:color="auto"/>
            </w:tcBorders>
            <w:textDirection w:val="btLr"/>
            <w:vAlign w:val="center"/>
          </w:tcPr>
          <w:p w14:paraId="4AB453A3"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BAJO</w:t>
            </w:r>
          </w:p>
        </w:tc>
        <w:tc>
          <w:tcPr>
            <w:tcW w:w="407" w:type="dxa"/>
            <w:tcBorders>
              <w:top w:val="single" w:sz="4" w:space="0" w:color="auto"/>
              <w:left w:val="nil"/>
              <w:bottom w:val="single" w:sz="4" w:space="0" w:color="auto"/>
              <w:right w:val="single" w:sz="4" w:space="0" w:color="auto"/>
            </w:tcBorders>
            <w:noWrap/>
            <w:textDirection w:val="btLr"/>
            <w:vAlign w:val="center"/>
          </w:tcPr>
          <w:p w14:paraId="02F96059"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SI</w:t>
            </w:r>
          </w:p>
        </w:tc>
        <w:tc>
          <w:tcPr>
            <w:tcW w:w="830" w:type="dxa"/>
            <w:tcBorders>
              <w:top w:val="single" w:sz="4" w:space="0" w:color="auto"/>
              <w:left w:val="nil"/>
              <w:bottom w:val="single" w:sz="4" w:space="0" w:color="auto"/>
              <w:right w:val="single" w:sz="4" w:space="0" w:color="auto"/>
            </w:tcBorders>
            <w:textDirection w:val="btLr"/>
            <w:vAlign w:val="center"/>
          </w:tcPr>
          <w:p w14:paraId="33F1D86D"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ESTRUCTURADOR DEL PROCESO</w:t>
            </w:r>
          </w:p>
        </w:tc>
        <w:tc>
          <w:tcPr>
            <w:tcW w:w="766" w:type="dxa"/>
            <w:tcBorders>
              <w:top w:val="single" w:sz="4" w:space="0" w:color="auto"/>
              <w:left w:val="nil"/>
              <w:bottom w:val="single" w:sz="4" w:space="0" w:color="auto"/>
              <w:right w:val="single" w:sz="4" w:space="0" w:color="auto"/>
            </w:tcBorders>
            <w:textDirection w:val="btLr"/>
            <w:vAlign w:val="center"/>
          </w:tcPr>
          <w:p w14:paraId="600899E0"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ESTUDIO DE MERCADO </w:t>
            </w:r>
          </w:p>
        </w:tc>
        <w:tc>
          <w:tcPr>
            <w:tcW w:w="511" w:type="dxa"/>
            <w:tcBorders>
              <w:top w:val="single" w:sz="4" w:space="0" w:color="auto"/>
              <w:left w:val="nil"/>
              <w:bottom w:val="single" w:sz="4" w:space="0" w:color="auto"/>
              <w:right w:val="single" w:sz="4" w:space="0" w:color="auto"/>
            </w:tcBorders>
            <w:textDirection w:val="btLr"/>
            <w:vAlign w:val="center"/>
          </w:tcPr>
          <w:p w14:paraId="450413C5"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ESTUDIO PREVIO</w:t>
            </w:r>
          </w:p>
        </w:tc>
        <w:tc>
          <w:tcPr>
            <w:tcW w:w="511" w:type="dxa"/>
            <w:tcBorders>
              <w:top w:val="single" w:sz="4" w:space="0" w:color="auto"/>
              <w:left w:val="nil"/>
              <w:bottom w:val="single" w:sz="4" w:space="0" w:color="auto"/>
              <w:right w:val="single" w:sz="4" w:space="0" w:color="auto"/>
            </w:tcBorders>
            <w:textDirection w:val="btLr"/>
            <w:vAlign w:val="center"/>
          </w:tcPr>
          <w:p w14:paraId="48774DE6"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ESPECIFICACIONES TÉCNICAS DEL ESTUDIO PREVIO</w:t>
            </w:r>
          </w:p>
        </w:tc>
        <w:tc>
          <w:tcPr>
            <w:tcW w:w="446" w:type="dxa"/>
            <w:gridSpan w:val="2"/>
            <w:tcBorders>
              <w:top w:val="single" w:sz="4" w:space="0" w:color="auto"/>
              <w:left w:val="nil"/>
              <w:bottom w:val="single" w:sz="4" w:space="0" w:color="auto"/>
              <w:right w:val="single" w:sz="4" w:space="0" w:color="auto"/>
            </w:tcBorders>
            <w:textDirection w:val="btLr"/>
            <w:vAlign w:val="center"/>
          </w:tcPr>
          <w:p w14:paraId="23F44886"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UNA VEZ ESTUDIO PREVIO</w:t>
            </w:r>
          </w:p>
        </w:tc>
      </w:tr>
      <w:tr w:rsidR="00CF5E6E" w:rsidRPr="000A5E72" w14:paraId="0954C955" w14:textId="77777777" w:rsidTr="00342E8B">
        <w:trPr>
          <w:cantSplit/>
          <w:trHeight w:val="1421"/>
          <w:jc w:val="center"/>
        </w:trPr>
        <w:tc>
          <w:tcPr>
            <w:tcW w:w="228" w:type="dxa"/>
            <w:tcBorders>
              <w:top w:val="single" w:sz="4" w:space="0" w:color="auto"/>
              <w:left w:val="single" w:sz="4" w:space="0" w:color="auto"/>
              <w:bottom w:val="single" w:sz="4" w:space="0" w:color="auto"/>
              <w:right w:val="single" w:sz="4" w:space="0" w:color="auto"/>
            </w:tcBorders>
            <w:textDirection w:val="btLr"/>
            <w:vAlign w:val="center"/>
          </w:tcPr>
          <w:p w14:paraId="210A2FE9"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10</w:t>
            </w:r>
          </w:p>
        </w:tc>
        <w:tc>
          <w:tcPr>
            <w:tcW w:w="228" w:type="dxa"/>
            <w:tcBorders>
              <w:top w:val="single" w:sz="4" w:space="0" w:color="auto"/>
              <w:left w:val="nil"/>
              <w:bottom w:val="single" w:sz="4" w:space="0" w:color="auto"/>
              <w:right w:val="single" w:sz="4" w:space="0" w:color="auto"/>
            </w:tcBorders>
            <w:noWrap/>
            <w:textDirection w:val="btLr"/>
            <w:vAlign w:val="center"/>
          </w:tcPr>
          <w:p w14:paraId="1EDCC282"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ESPECÍFICO</w:t>
            </w:r>
          </w:p>
        </w:tc>
        <w:tc>
          <w:tcPr>
            <w:tcW w:w="222" w:type="dxa"/>
            <w:tcBorders>
              <w:top w:val="single" w:sz="4" w:space="0" w:color="auto"/>
              <w:left w:val="nil"/>
              <w:bottom w:val="single" w:sz="4" w:space="0" w:color="auto"/>
              <w:right w:val="single" w:sz="4" w:space="0" w:color="auto"/>
            </w:tcBorders>
            <w:noWrap/>
            <w:textDirection w:val="btLr"/>
            <w:vAlign w:val="center"/>
          </w:tcPr>
          <w:p w14:paraId="161EA5EF"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EXTERNO</w:t>
            </w:r>
          </w:p>
        </w:tc>
        <w:tc>
          <w:tcPr>
            <w:tcW w:w="222" w:type="dxa"/>
            <w:tcBorders>
              <w:top w:val="single" w:sz="4" w:space="0" w:color="auto"/>
              <w:left w:val="nil"/>
              <w:bottom w:val="single" w:sz="4" w:space="0" w:color="auto"/>
              <w:right w:val="single" w:sz="4" w:space="0" w:color="auto"/>
            </w:tcBorders>
            <w:noWrap/>
            <w:textDirection w:val="btLr"/>
            <w:vAlign w:val="center"/>
          </w:tcPr>
          <w:p w14:paraId="30D077D9"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EJECUCIÓN</w:t>
            </w:r>
          </w:p>
        </w:tc>
        <w:tc>
          <w:tcPr>
            <w:tcW w:w="222" w:type="dxa"/>
            <w:tcBorders>
              <w:top w:val="single" w:sz="4" w:space="0" w:color="auto"/>
              <w:left w:val="nil"/>
              <w:bottom w:val="single" w:sz="4" w:space="0" w:color="auto"/>
              <w:right w:val="single" w:sz="4" w:space="0" w:color="auto"/>
            </w:tcBorders>
            <w:noWrap/>
            <w:textDirection w:val="btLr"/>
            <w:vAlign w:val="center"/>
          </w:tcPr>
          <w:p w14:paraId="4892983F"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OPERACIONAL</w:t>
            </w:r>
          </w:p>
        </w:tc>
        <w:tc>
          <w:tcPr>
            <w:tcW w:w="1435" w:type="dxa"/>
            <w:tcBorders>
              <w:top w:val="single" w:sz="4" w:space="0" w:color="auto"/>
              <w:left w:val="nil"/>
              <w:bottom w:val="single" w:sz="4" w:space="0" w:color="auto"/>
              <w:right w:val="single" w:sz="4" w:space="0" w:color="auto"/>
            </w:tcBorders>
            <w:vAlign w:val="center"/>
          </w:tcPr>
          <w:p w14:paraId="3AE78F9D"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QUE EL CONTRATISTA NO CUMPLA CON LA RESERVA Y CONFIDENCIALIDAD DE LA INFORMACIÓN, SACANDO PROVECHO PROPIO O DE TERCEROS LA INFORMACIÓN PARA FINES DISTINTOS A LOS PREVISTOS EN EL CONTRATO.</w:t>
            </w:r>
          </w:p>
        </w:tc>
        <w:tc>
          <w:tcPr>
            <w:tcW w:w="1243" w:type="dxa"/>
            <w:tcBorders>
              <w:top w:val="single" w:sz="4" w:space="0" w:color="auto"/>
              <w:left w:val="nil"/>
              <w:bottom w:val="single" w:sz="4" w:space="0" w:color="auto"/>
              <w:right w:val="single" w:sz="4" w:space="0" w:color="auto"/>
            </w:tcBorders>
            <w:vAlign w:val="center"/>
          </w:tcPr>
          <w:p w14:paraId="607D54FF"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FUGA O FILTRACIÓN DE LA INFORMACIÓN UTILIZADA POR PARTE DE LOS TÉCNICOS DISPUESTOS POR LA EMPRESA.</w:t>
            </w:r>
          </w:p>
        </w:tc>
        <w:tc>
          <w:tcPr>
            <w:tcW w:w="229" w:type="dxa"/>
            <w:tcBorders>
              <w:top w:val="single" w:sz="4" w:space="0" w:color="auto"/>
              <w:left w:val="nil"/>
              <w:bottom w:val="single" w:sz="4" w:space="0" w:color="auto"/>
              <w:right w:val="single" w:sz="4" w:space="0" w:color="auto"/>
            </w:tcBorders>
            <w:textDirection w:val="btLr"/>
            <w:vAlign w:val="center"/>
          </w:tcPr>
          <w:p w14:paraId="4332A81B"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3</w:t>
            </w:r>
          </w:p>
        </w:tc>
        <w:tc>
          <w:tcPr>
            <w:tcW w:w="229" w:type="dxa"/>
            <w:tcBorders>
              <w:top w:val="single" w:sz="4" w:space="0" w:color="auto"/>
              <w:left w:val="nil"/>
              <w:bottom w:val="single" w:sz="4" w:space="0" w:color="auto"/>
              <w:right w:val="single" w:sz="4" w:space="0" w:color="auto"/>
            </w:tcBorders>
            <w:textDirection w:val="btLr"/>
            <w:vAlign w:val="center"/>
          </w:tcPr>
          <w:p w14:paraId="0967FC1D"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3</w:t>
            </w:r>
          </w:p>
        </w:tc>
        <w:tc>
          <w:tcPr>
            <w:tcW w:w="229" w:type="dxa"/>
            <w:tcBorders>
              <w:top w:val="single" w:sz="4" w:space="0" w:color="auto"/>
              <w:left w:val="nil"/>
              <w:bottom w:val="single" w:sz="4" w:space="0" w:color="auto"/>
              <w:right w:val="single" w:sz="4" w:space="0" w:color="auto"/>
            </w:tcBorders>
            <w:textDirection w:val="btLr"/>
            <w:vAlign w:val="center"/>
          </w:tcPr>
          <w:p w14:paraId="753F9204"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6</w:t>
            </w:r>
          </w:p>
        </w:tc>
        <w:tc>
          <w:tcPr>
            <w:tcW w:w="229" w:type="dxa"/>
            <w:tcBorders>
              <w:top w:val="single" w:sz="4" w:space="0" w:color="auto"/>
              <w:left w:val="nil"/>
              <w:bottom w:val="single" w:sz="4" w:space="0" w:color="auto"/>
              <w:right w:val="single" w:sz="4" w:space="0" w:color="auto"/>
            </w:tcBorders>
            <w:noWrap/>
            <w:textDirection w:val="btLr"/>
            <w:vAlign w:val="center"/>
          </w:tcPr>
          <w:p w14:paraId="22D1871C"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ALTO</w:t>
            </w:r>
          </w:p>
        </w:tc>
        <w:tc>
          <w:tcPr>
            <w:tcW w:w="375" w:type="dxa"/>
            <w:tcBorders>
              <w:top w:val="single" w:sz="4" w:space="0" w:color="auto"/>
              <w:left w:val="nil"/>
              <w:bottom w:val="single" w:sz="4" w:space="0" w:color="auto"/>
              <w:right w:val="single" w:sz="4" w:space="0" w:color="auto"/>
            </w:tcBorders>
            <w:noWrap/>
            <w:textDirection w:val="btLr"/>
            <w:vAlign w:val="center"/>
          </w:tcPr>
          <w:p w14:paraId="5B390720"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CONTRATISTA</w:t>
            </w:r>
          </w:p>
        </w:tc>
        <w:tc>
          <w:tcPr>
            <w:tcW w:w="1407" w:type="dxa"/>
            <w:tcBorders>
              <w:top w:val="single" w:sz="4" w:space="0" w:color="auto"/>
              <w:left w:val="nil"/>
              <w:bottom w:val="single" w:sz="4" w:space="0" w:color="auto"/>
              <w:right w:val="single" w:sz="4" w:space="0" w:color="auto"/>
            </w:tcBorders>
            <w:vAlign w:val="center"/>
          </w:tcPr>
          <w:p w14:paraId="35D33B2E"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REDUCIR LA PROBABILIDAD DE OCURRENCIA / EL CONTRATISTA DEBERÁ EXTENDER A SUS EMPLEADOS UN ACUERDO DE CONFIDENCIALIDAD DE LA INFORMACIÓN SUMINISTRADA.</w:t>
            </w:r>
          </w:p>
        </w:tc>
        <w:tc>
          <w:tcPr>
            <w:tcW w:w="229" w:type="dxa"/>
            <w:tcBorders>
              <w:top w:val="single" w:sz="4" w:space="0" w:color="auto"/>
              <w:left w:val="nil"/>
              <w:bottom w:val="single" w:sz="4" w:space="0" w:color="auto"/>
              <w:right w:val="single" w:sz="4" w:space="0" w:color="auto"/>
            </w:tcBorders>
            <w:textDirection w:val="btLr"/>
            <w:vAlign w:val="center"/>
          </w:tcPr>
          <w:p w14:paraId="0392246A"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1</w:t>
            </w:r>
          </w:p>
        </w:tc>
        <w:tc>
          <w:tcPr>
            <w:tcW w:w="229" w:type="dxa"/>
            <w:tcBorders>
              <w:top w:val="single" w:sz="4" w:space="0" w:color="auto"/>
              <w:left w:val="nil"/>
              <w:bottom w:val="single" w:sz="4" w:space="0" w:color="auto"/>
              <w:right w:val="single" w:sz="4" w:space="0" w:color="auto"/>
            </w:tcBorders>
            <w:textDirection w:val="btLr"/>
            <w:vAlign w:val="center"/>
          </w:tcPr>
          <w:p w14:paraId="188B9BAD"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2</w:t>
            </w:r>
          </w:p>
        </w:tc>
        <w:tc>
          <w:tcPr>
            <w:tcW w:w="418" w:type="dxa"/>
            <w:tcBorders>
              <w:top w:val="single" w:sz="4" w:space="0" w:color="auto"/>
              <w:left w:val="nil"/>
              <w:bottom w:val="single" w:sz="4" w:space="0" w:color="auto"/>
              <w:right w:val="single" w:sz="4" w:space="0" w:color="auto"/>
            </w:tcBorders>
            <w:textDirection w:val="btLr"/>
            <w:vAlign w:val="center"/>
          </w:tcPr>
          <w:p w14:paraId="3EDFF2EC"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3</w:t>
            </w:r>
          </w:p>
        </w:tc>
        <w:tc>
          <w:tcPr>
            <w:tcW w:w="229" w:type="dxa"/>
            <w:tcBorders>
              <w:top w:val="single" w:sz="4" w:space="0" w:color="auto"/>
              <w:left w:val="nil"/>
              <w:bottom w:val="single" w:sz="4" w:space="0" w:color="auto"/>
              <w:right w:val="single" w:sz="4" w:space="0" w:color="auto"/>
            </w:tcBorders>
            <w:textDirection w:val="btLr"/>
            <w:vAlign w:val="center"/>
          </w:tcPr>
          <w:p w14:paraId="30770E9E"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BAJO</w:t>
            </w:r>
          </w:p>
        </w:tc>
        <w:tc>
          <w:tcPr>
            <w:tcW w:w="407" w:type="dxa"/>
            <w:tcBorders>
              <w:top w:val="single" w:sz="4" w:space="0" w:color="auto"/>
              <w:left w:val="nil"/>
              <w:bottom w:val="single" w:sz="4" w:space="0" w:color="auto"/>
              <w:right w:val="single" w:sz="4" w:space="0" w:color="auto"/>
            </w:tcBorders>
            <w:noWrap/>
            <w:textDirection w:val="btLr"/>
            <w:vAlign w:val="center"/>
          </w:tcPr>
          <w:p w14:paraId="627896CB"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SI</w:t>
            </w:r>
          </w:p>
        </w:tc>
        <w:tc>
          <w:tcPr>
            <w:tcW w:w="830" w:type="dxa"/>
            <w:tcBorders>
              <w:top w:val="single" w:sz="4" w:space="0" w:color="auto"/>
              <w:left w:val="nil"/>
              <w:bottom w:val="single" w:sz="4" w:space="0" w:color="auto"/>
              <w:right w:val="single" w:sz="4" w:space="0" w:color="auto"/>
            </w:tcBorders>
            <w:textDirection w:val="btLr"/>
            <w:vAlign w:val="center"/>
          </w:tcPr>
          <w:p w14:paraId="473DC9F4"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SUPERVISOR DEL CONTRATO</w:t>
            </w:r>
          </w:p>
        </w:tc>
        <w:tc>
          <w:tcPr>
            <w:tcW w:w="766" w:type="dxa"/>
            <w:tcBorders>
              <w:top w:val="single" w:sz="4" w:space="0" w:color="auto"/>
              <w:left w:val="nil"/>
              <w:bottom w:val="single" w:sz="4" w:space="0" w:color="auto"/>
              <w:right w:val="single" w:sz="4" w:space="0" w:color="auto"/>
            </w:tcBorders>
            <w:textDirection w:val="btLr"/>
            <w:vAlign w:val="center"/>
          </w:tcPr>
          <w:p w14:paraId="2879782C"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DESDE LA APROBACIÓN </w:t>
            </w:r>
          </w:p>
          <w:p w14:paraId="5704045A"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DE LA GARANTÍA ÚNICA</w:t>
            </w:r>
          </w:p>
        </w:tc>
        <w:tc>
          <w:tcPr>
            <w:tcW w:w="511" w:type="dxa"/>
            <w:tcBorders>
              <w:top w:val="single" w:sz="4" w:space="0" w:color="auto"/>
              <w:left w:val="nil"/>
              <w:bottom w:val="single" w:sz="4" w:space="0" w:color="auto"/>
              <w:right w:val="single" w:sz="4" w:space="0" w:color="auto"/>
            </w:tcBorders>
            <w:textDirection w:val="btLr"/>
            <w:vAlign w:val="center"/>
          </w:tcPr>
          <w:p w14:paraId="5027DEC4"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TERMINACIÓN </w:t>
            </w:r>
          </w:p>
          <w:p w14:paraId="2499D886"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DEL CONTRATO</w:t>
            </w:r>
          </w:p>
        </w:tc>
        <w:tc>
          <w:tcPr>
            <w:tcW w:w="511" w:type="dxa"/>
            <w:tcBorders>
              <w:top w:val="single" w:sz="4" w:space="0" w:color="auto"/>
              <w:left w:val="nil"/>
              <w:bottom w:val="single" w:sz="4" w:space="0" w:color="auto"/>
              <w:right w:val="single" w:sz="4" w:space="0" w:color="auto"/>
            </w:tcBorders>
            <w:textDirection w:val="btLr"/>
            <w:vAlign w:val="center"/>
          </w:tcPr>
          <w:p w14:paraId="3D1465EB"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COMUNICACIÓN OFICIAL</w:t>
            </w:r>
          </w:p>
          <w:p w14:paraId="5296CF06"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 AL ORDENADOR DEL GASTO</w:t>
            </w:r>
          </w:p>
        </w:tc>
        <w:tc>
          <w:tcPr>
            <w:tcW w:w="446" w:type="dxa"/>
            <w:gridSpan w:val="2"/>
            <w:tcBorders>
              <w:top w:val="single" w:sz="4" w:space="0" w:color="auto"/>
              <w:left w:val="nil"/>
              <w:bottom w:val="single" w:sz="4" w:space="0" w:color="auto"/>
              <w:right w:val="single" w:sz="4" w:space="0" w:color="auto"/>
            </w:tcBorders>
            <w:textDirection w:val="btLr"/>
            <w:vAlign w:val="center"/>
          </w:tcPr>
          <w:p w14:paraId="7E90ED2C"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CUANDO OCURRA</w:t>
            </w:r>
          </w:p>
          <w:p w14:paraId="18E7A294"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 EL EVENTO</w:t>
            </w:r>
          </w:p>
        </w:tc>
      </w:tr>
      <w:tr w:rsidR="00CF5E6E" w:rsidRPr="000A5E72" w14:paraId="02688456" w14:textId="77777777" w:rsidTr="00342E8B">
        <w:trPr>
          <w:cantSplit/>
          <w:trHeight w:val="1239"/>
          <w:jc w:val="center"/>
        </w:trPr>
        <w:tc>
          <w:tcPr>
            <w:tcW w:w="228" w:type="dxa"/>
            <w:tcBorders>
              <w:top w:val="single" w:sz="4" w:space="0" w:color="auto"/>
              <w:left w:val="single" w:sz="4" w:space="0" w:color="auto"/>
              <w:bottom w:val="single" w:sz="4" w:space="0" w:color="auto"/>
              <w:right w:val="single" w:sz="4" w:space="0" w:color="auto"/>
            </w:tcBorders>
            <w:textDirection w:val="btLr"/>
            <w:vAlign w:val="center"/>
          </w:tcPr>
          <w:p w14:paraId="14BC72E3"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11</w:t>
            </w:r>
          </w:p>
        </w:tc>
        <w:tc>
          <w:tcPr>
            <w:tcW w:w="228" w:type="dxa"/>
            <w:tcBorders>
              <w:top w:val="single" w:sz="4" w:space="0" w:color="auto"/>
              <w:left w:val="nil"/>
              <w:bottom w:val="single" w:sz="4" w:space="0" w:color="auto"/>
              <w:right w:val="single" w:sz="4" w:space="0" w:color="auto"/>
            </w:tcBorders>
            <w:noWrap/>
            <w:textDirection w:val="btLr"/>
            <w:vAlign w:val="center"/>
          </w:tcPr>
          <w:p w14:paraId="1C901A00"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ESPECÍFICO</w:t>
            </w:r>
          </w:p>
        </w:tc>
        <w:tc>
          <w:tcPr>
            <w:tcW w:w="222" w:type="dxa"/>
            <w:tcBorders>
              <w:top w:val="single" w:sz="4" w:space="0" w:color="auto"/>
              <w:left w:val="nil"/>
              <w:bottom w:val="single" w:sz="4" w:space="0" w:color="auto"/>
              <w:right w:val="single" w:sz="4" w:space="0" w:color="auto"/>
            </w:tcBorders>
            <w:noWrap/>
            <w:textDirection w:val="btLr"/>
            <w:vAlign w:val="center"/>
          </w:tcPr>
          <w:p w14:paraId="5F4239EE"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EXTERNO</w:t>
            </w:r>
          </w:p>
        </w:tc>
        <w:tc>
          <w:tcPr>
            <w:tcW w:w="222" w:type="dxa"/>
            <w:tcBorders>
              <w:top w:val="single" w:sz="4" w:space="0" w:color="auto"/>
              <w:left w:val="nil"/>
              <w:bottom w:val="single" w:sz="4" w:space="0" w:color="auto"/>
              <w:right w:val="single" w:sz="4" w:space="0" w:color="auto"/>
            </w:tcBorders>
            <w:noWrap/>
            <w:textDirection w:val="btLr"/>
            <w:vAlign w:val="center"/>
          </w:tcPr>
          <w:p w14:paraId="0AB547B1"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EJECUCIÓN</w:t>
            </w:r>
          </w:p>
        </w:tc>
        <w:tc>
          <w:tcPr>
            <w:tcW w:w="222" w:type="dxa"/>
            <w:tcBorders>
              <w:top w:val="single" w:sz="4" w:space="0" w:color="auto"/>
              <w:left w:val="nil"/>
              <w:bottom w:val="single" w:sz="4" w:space="0" w:color="auto"/>
              <w:right w:val="single" w:sz="4" w:space="0" w:color="auto"/>
            </w:tcBorders>
            <w:noWrap/>
            <w:textDirection w:val="btLr"/>
            <w:vAlign w:val="center"/>
          </w:tcPr>
          <w:p w14:paraId="678BF7D0"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OPERACIONAL</w:t>
            </w:r>
          </w:p>
        </w:tc>
        <w:tc>
          <w:tcPr>
            <w:tcW w:w="1435" w:type="dxa"/>
            <w:tcBorders>
              <w:top w:val="single" w:sz="4" w:space="0" w:color="auto"/>
              <w:left w:val="nil"/>
              <w:bottom w:val="single" w:sz="4" w:space="0" w:color="auto"/>
              <w:right w:val="single" w:sz="4" w:space="0" w:color="auto"/>
            </w:tcBorders>
            <w:vAlign w:val="center"/>
          </w:tcPr>
          <w:p w14:paraId="7FAECE56"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NO CUMPLIMIENTO DE LOS TIEMPOS DE ENTREGA ESTABLECIDOS PARA CADA MANTENIMIENTO</w:t>
            </w:r>
          </w:p>
        </w:tc>
        <w:tc>
          <w:tcPr>
            <w:tcW w:w="1243" w:type="dxa"/>
            <w:tcBorders>
              <w:top w:val="single" w:sz="4" w:space="0" w:color="auto"/>
              <w:left w:val="nil"/>
              <w:bottom w:val="single" w:sz="4" w:space="0" w:color="auto"/>
              <w:right w:val="single" w:sz="4" w:space="0" w:color="auto"/>
            </w:tcBorders>
            <w:vAlign w:val="center"/>
          </w:tcPr>
          <w:p w14:paraId="702EA908"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NO SE SATISFACE LA NECESIDAD EXISTENTE EN LA INSTITUCIÓN</w:t>
            </w:r>
          </w:p>
        </w:tc>
        <w:tc>
          <w:tcPr>
            <w:tcW w:w="229" w:type="dxa"/>
            <w:tcBorders>
              <w:top w:val="single" w:sz="4" w:space="0" w:color="auto"/>
              <w:left w:val="nil"/>
              <w:bottom w:val="single" w:sz="4" w:space="0" w:color="auto"/>
              <w:right w:val="single" w:sz="4" w:space="0" w:color="auto"/>
            </w:tcBorders>
            <w:textDirection w:val="btLr"/>
            <w:vAlign w:val="center"/>
          </w:tcPr>
          <w:p w14:paraId="49179868"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3</w:t>
            </w:r>
          </w:p>
        </w:tc>
        <w:tc>
          <w:tcPr>
            <w:tcW w:w="229" w:type="dxa"/>
            <w:tcBorders>
              <w:top w:val="single" w:sz="4" w:space="0" w:color="auto"/>
              <w:left w:val="nil"/>
              <w:bottom w:val="single" w:sz="4" w:space="0" w:color="auto"/>
              <w:right w:val="single" w:sz="4" w:space="0" w:color="auto"/>
            </w:tcBorders>
            <w:textDirection w:val="btLr"/>
            <w:vAlign w:val="center"/>
          </w:tcPr>
          <w:p w14:paraId="293EBB67"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4</w:t>
            </w:r>
          </w:p>
        </w:tc>
        <w:tc>
          <w:tcPr>
            <w:tcW w:w="229" w:type="dxa"/>
            <w:tcBorders>
              <w:top w:val="single" w:sz="4" w:space="0" w:color="auto"/>
              <w:left w:val="nil"/>
              <w:bottom w:val="single" w:sz="4" w:space="0" w:color="auto"/>
              <w:right w:val="single" w:sz="4" w:space="0" w:color="auto"/>
            </w:tcBorders>
            <w:textDirection w:val="btLr"/>
            <w:vAlign w:val="center"/>
          </w:tcPr>
          <w:p w14:paraId="66A82E4A"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7</w:t>
            </w:r>
          </w:p>
        </w:tc>
        <w:tc>
          <w:tcPr>
            <w:tcW w:w="229" w:type="dxa"/>
            <w:tcBorders>
              <w:top w:val="single" w:sz="4" w:space="0" w:color="auto"/>
              <w:left w:val="nil"/>
              <w:bottom w:val="single" w:sz="4" w:space="0" w:color="auto"/>
              <w:right w:val="single" w:sz="4" w:space="0" w:color="auto"/>
            </w:tcBorders>
            <w:noWrap/>
            <w:textDirection w:val="btLr"/>
            <w:vAlign w:val="center"/>
          </w:tcPr>
          <w:p w14:paraId="5D04BED9"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MEDIO</w:t>
            </w:r>
          </w:p>
        </w:tc>
        <w:tc>
          <w:tcPr>
            <w:tcW w:w="375" w:type="dxa"/>
            <w:tcBorders>
              <w:top w:val="single" w:sz="4" w:space="0" w:color="auto"/>
              <w:left w:val="nil"/>
              <w:bottom w:val="single" w:sz="4" w:space="0" w:color="auto"/>
              <w:right w:val="single" w:sz="4" w:space="0" w:color="auto"/>
            </w:tcBorders>
            <w:noWrap/>
            <w:textDirection w:val="btLr"/>
            <w:vAlign w:val="center"/>
          </w:tcPr>
          <w:p w14:paraId="1A1A6F3D"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CONTRATISTA</w:t>
            </w:r>
          </w:p>
        </w:tc>
        <w:tc>
          <w:tcPr>
            <w:tcW w:w="1407" w:type="dxa"/>
            <w:tcBorders>
              <w:top w:val="single" w:sz="4" w:space="0" w:color="auto"/>
              <w:left w:val="nil"/>
              <w:bottom w:val="single" w:sz="4" w:space="0" w:color="auto"/>
              <w:right w:val="single" w:sz="4" w:space="0" w:color="auto"/>
            </w:tcBorders>
            <w:vAlign w:val="center"/>
          </w:tcPr>
          <w:p w14:paraId="032A39ED"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REDUCIR LA PROBABILIDAD DE OCURRENCIA / EL CONTRATISTA DEBERÁ GARANTIZAR PRIORIDAD EN LA ATENCIÓN DE LOS VEHICULOS DE LA INSTITUCIÓN.</w:t>
            </w:r>
          </w:p>
        </w:tc>
        <w:tc>
          <w:tcPr>
            <w:tcW w:w="229" w:type="dxa"/>
            <w:tcBorders>
              <w:top w:val="single" w:sz="4" w:space="0" w:color="auto"/>
              <w:left w:val="nil"/>
              <w:bottom w:val="single" w:sz="4" w:space="0" w:color="auto"/>
              <w:right w:val="single" w:sz="4" w:space="0" w:color="auto"/>
            </w:tcBorders>
            <w:textDirection w:val="btLr"/>
            <w:vAlign w:val="center"/>
          </w:tcPr>
          <w:p w14:paraId="05FCE682"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1</w:t>
            </w:r>
          </w:p>
        </w:tc>
        <w:tc>
          <w:tcPr>
            <w:tcW w:w="229" w:type="dxa"/>
            <w:tcBorders>
              <w:top w:val="single" w:sz="4" w:space="0" w:color="auto"/>
              <w:left w:val="nil"/>
              <w:bottom w:val="single" w:sz="4" w:space="0" w:color="auto"/>
              <w:right w:val="single" w:sz="4" w:space="0" w:color="auto"/>
            </w:tcBorders>
            <w:textDirection w:val="btLr"/>
            <w:vAlign w:val="center"/>
          </w:tcPr>
          <w:p w14:paraId="5223BF8D"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3</w:t>
            </w:r>
          </w:p>
        </w:tc>
        <w:tc>
          <w:tcPr>
            <w:tcW w:w="418" w:type="dxa"/>
            <w:tcBorders>
              <w:top w:val="single" w:sz="4" w:space="0" w:color="auto"/>
              <w:left w:val="nil"/>
              <w:bottom w:val="single" w:sz="4" w:space="0" w:color="auto"/>
              <w:right w:val="single" w:sz="4" w:space="0" w:color="auto"/>
            </w:tcBorders>
            <w:textDirection w:val="btLr"/>
            <w:vAlign w:val="center"/>
          </w:tcPr>
          <w:p w14:paraId="40786924"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4</w:t>
            </w:r>
          </w:p>
        </w:tc>
        <w:tc>
          <w:tcPr>
            <w:tcW w:w="229" w:type="dxa"/>
            <w:tcBorders>
              <w:top w:val="single" w:sz="4" w:space="0" w:color="auto"/>
              <w:left w:val="nil"/>
              <w:bottom w:val="single" w:sz="4" w:space="0" w:color="auto"/>
              <w:right w:val="single" w:sz="4" w:space="0" w:color="auto"/>
            </w:tcBorders>
            <w:textDirection w:val="btLr"/>
            <w:vAlign w:val="center"/>
          </w:tcPr>
          <w:p w14:paraId="66666E55"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BAJO</w:t>
            </w:r>
          </w:p>
        </w:tc>
        <w:tc>
          <w:tcPr>
            <w:tcW w:w="407" w:type="dxa"/>
            <w:tcBorders>
              <w:top w:val="single" w:sz="4" w:space="0" w:color="auto"/>
              <w:left w:val="nil"/>
              <w:bottom w:val="single" w:sz="4" w:space="0" w:color="auto"/>
              <w:right w:val="single" w:sz="4" w:space="0" w:color="auto"/>
            </w:tcBorders>
            <w:noWrap/>
            <w:textDirection w:val="btLr"/>
            <w:vAlign w:val="center"/>
          </w:tcPr>
          <w:p w14:paraId="02A38E12"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SI</w:t>
            </w:r>
          </w:p>
        </w:tc>
        <w:tc>
          <w:tcPr>
            <w:tcW w:w="830" w:type="dxa"/>
            <w:tcBorders>
              <w:top w:val="single" w:sz="4" w:space="0" w:color="auto"/>
              <w:left w:val="nil"/>
              <w:bottom w:val="single" w:sz="4" w:space="0" w:color="auto"/>
              <w:right w:val="single" w:sz="4" w:space="0" w:color="auto"/>
            </w:tcBorders>
            <w:textDirection w:val="btLr"/>
            <w:vAlign w:val="center"/>
          </w:tcPr>
          <w:p w14:paraId="578DFE30"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SUPERVISOR DEL CONTRATO</w:t>
            </w:r>
          </w:p>
        </w:tc>
        <w:tc>
          <w:tcPr>
            <w:tcW w:w="766" w:type="dxa"/>
            <w:tcBorders>
              <w:top w:val="single" w:sz="4" w:space="0" w:color="auto"/>
              <w:left w:val="nil"/>
              <w:bottom w:val="single" w:sz="4" w:space="0" w:color="auto"/>
              <w:right w:val="single" w:sz="4" w:space="0" w:color="auto"/>
            </w:tcBorders>
            <w:textDirection w:val="btLr"/>
            <w:vAlign w:val="center"/>
          </w:tcPr>
          <w:p w14:paraId="7D5D5360"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DESDE LA APROBACIÓN </w:t>
            </w:r>
          </w:p>
          <w:p w14:paraId="005475DA"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DE LA GARANTÍA ÚNICA</w:t>
            </w:r>
          </w:p>
        </w:tc>
        <w:tc>
          <w:tcPr>
            <w:tcW w:w="511" w:type="dxa"/>
            <w:tcBorders>
              <w:top w:val="single" w:sz="4" w:space="0" w:color="auto"/>
              <w:left w:val="nil"/>
              <w:bottom w:val="single" w:sz="4" w:space="0" w:color="auto"/>
              <w:right w:val="single" w:sz="4" w:space="0" w:color="auto"/>
            </w:tcBorders>
            <w:textDirection w:val="btLr"/>
            <w:vAlign w:val="center"/>
          </w:tcPr>
          <w:p w14:paraId="4339D5EE"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TERMINACIÓN </w:t>
            </w:r>
          </w:p>
          <w:p w14:paraId="1CD0EBF9"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DEL CONTRATO</w:t>
            </w:r>
          </w:p>
        </w:tc>
        <w:tc>
          <w:tcPr>
            <w:tcW w:w="511" w:type="dxa"/>
            <w:tcBorders>
              <w:top w:val="single" w:sz="4" w:space="0" w:color="auto"/>
              <w:left w:val="nil"/>
              <w:bottom w:val="single" w:sz="4" w:space="0" w:color="auto"/>
              <w:right w:val="single" w:sz="4" w:space="0" w:color="auto"/>
            </w:tcBorders>
            <w:textDirection w:val="btLr"/>
            <w:vAlign w:val="center"/>
          </w:tcPr>
          <w:p w14:paraId="15F96F86"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INFORMES DE SUPERVISIÓN</w:t>
            </w:r>
          </w:p>
        </w:tc>
        <w:tc>
          <w:tcPr>
            <w:tcW w:w="446" w:type="dxa"/>
            <w:gridSpan w:val="2"/>
            <w:tcBorders>
              <w:top w:val="single" w:sz="4" w:space="0" w:color="auto"/>
              <w:left w:val="nil"/>
              <w:bottom w:val="single" w:sz="4" w:space="0" w:color="auto"/>
              <w:right w:val="single" w:sz="4" w:space="0" w:color="auto"/>
            </w:tcBorders>
            <w:textDirection w:val="btLr"/>
            <w:vAlign w:val="center"/>
          </w:tcPr>
          <w:p w14:paraId="1D3826C6"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CUANDO OCURRA</w:t>
            </w:r>
          </w:p>
          <w:p w14:paraId="0E342B29"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 EL EVENTO</w:t>
            </w:r>
          </w:p>
        </w:tc>
      </w:tr>
      <w:tr w:rsidR="00CF5E6E" w:rsidRPr="000A5E72" w14:paraId="0C1ED85D" w14:textId="77777777" w:rsidTr="00342E8B">
        <w:trPr>
          <w:cantSplit/>
          <w:trHeight w:val="1317"/>
          <w:jc w:val="center"/>
        </w:trPr>
        <w:tc>
          <w:tcPr>
            <w:tcW w:w="228" w:type="dxa"/>
            <w:tcBorders>
              <w:top w:val="single" w:sz="4" w:space="0" w:color="auto"/>
              <w:left w:val="single" w:sz="4" w:space="0" w:color="auto"/>
              <w:bottom w:val="single" w:sz="4" w:space="0" w:color="auto"/>
              <w:right w:val="single" w:sz="4" w:space="0" w:color="auto"/>
            </w:tcBorders>
            <w:textDirection w:val="btLr"/>
            <w:vAlign w:val="center"/>
          </w:tcPr>
          <w:p w14:paraId="7EA992CF" w14:textId="77777777" w:rsidR="00CF5E6E" w:rsidRPr="000A5E72" w:rsidRDefault="00CF5E6E" w:rsidP="00342E8B">
            <w:pPr>
              <w:spacing w:after="0" w:line="240" w:lineRule="auto"/>
              <w:jc w:val="center"/>
              <w:rPr>
                <w:rFonts w:ascii="Arial" w:eastAsia="Times New Roman" w:hAnsi="Arial" w:cs="Arial"/>
                <w:b/>
                <w:bCs/>
                <w:sz w:val="11"/>
                <w:szCs w:val="11"/>
                <w:lang w:eastAsia="es-CO"/>
              </w:rPr>
            </w:pPr>
            <w:r w:rsidRPr="000A5E72">
              <w:rPr>
                <w:rFonts w:ascii="Arial" w:eastAsia="Times New Roman" w:hAnsi="Arial" w:cs="Arial"/>
                <w:b/>
                <w:bCs/>
                <w:sz w:val="11"/>
                <w:szCs w:val="11"/>
                <w:lang w:eastAsia="es-CO"/>
              </w:rPr>
              <w:t>12</w:t>
            </w:r>
          </w:p>
        </w:tc>
        <w:tc>
          <w:tcPr>
            <w:tcW w:w="228" w:type="dxa"/>
            <w:tcBorders>
              <w:top w:val="single" w:sz="4" w:space="0" w:color="auto"/>
              <w:left w:val="nil"/>
              <w:bottom w:val="single" w:sz="4" w:space="0" w:color="auto"/>
              <w:right w:val="single" w:sz="4" w:space="0" w:color="auto"/>
            </w:tcBorders>
            <w:noWrap/>
            <w:textDirection w:val="btLr"/>
            <w:vAlign w:val="center"/>
          </w:tcPr>
          <w:p w14:paraId="4A71F88D"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ESPECÍFICO</w:t>
            </w:r>
          </w:p>
        </w:tc>
        <w:tc>
          <w:tcPr>
            <w:tcW w:w="222" w:type="dxa"/>
            <w:tcBorders>
              <w:top w:val="single" w:sz="4" w:space="0" w:color="auto"/>
              <w:left w:val="nil"/>
              <w:bottom w:val="single" w:sz="4" w:space="0" w:color="auto"/>
              <w:right w:val="single" w:sz="4" w:space="0" w:color="auto"/>
            </w:tcBorders>
            <w:noWrap/>
            <w:textDirection w:val="btLr"/>
            <w:vAlign w:val="center"/>
          </w:tcPr>
          <w:p w14:paraId="1159129E"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EXTERNO</w:t>
            </w:r>
          </w:p>
        </w:tc>
        <w:tc>
          <w:tcPr>
            <w:tcW w:w="222" w:type="dxa"/>
            <w:tcBorders>
              <w:top w:val="single" w:sz="4" w:space="0" w:color="auto"/>
              <w:left w:val="nil"/>
              <w:bottom w:val="single" w:sz="4" w:space="0" w:color="auto"/>
              <w:right w:val="single" w:sz="4" w:space="0" w:color="auto"/>
            </w:tcBorders>
            <w:noWrap/>
            <w:textDirection w:val="btLr"/>
            <w:vAlign w:val="center"/>
          </w:tcPr>
          <w:p w14:paraId="212BDF43"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EJECUCIÓN</w:t>
            </w:r>
          </w:p>
        </w:tc>
        <w:tc>
          <w:tcPr>
            <w:tcW w:w="222" w:type="dxa"/>
            <w:tcBorders>
              <w:top w:val="single" w:sz="4" w:space="0" w:color="auto"/>
              <w:left w:val="nil"/>
              <w:bottom w:val="single" w:sz="4" w:space="0" w:color="auto"/>
              <w:right w:val="single" w:sz="4" w:space="0" w:color="auto"/>
            </w:tcBorders>
            <w:noWrap/>
            <w:textDirection w:val="btLr"/>
            <w:vAlign w:val="center"/>
          </w:tcPr>
          <w:p w14:paraId="2B20D918"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OPERACIONAL</w:t>
            </w:r>
          </w:p>
        </w:tc>
        <w:tc>
          <w:tcPr>
            <w:tcW w:w="1435" w:type="dxa"/>
            <w:tcBorders>
              <w:top w:val="single" w:sz="4" w:space="0" w:color="auto"/>
              <w:left w:val="nil"/>
              <w:bottom w:val="single" w:sz="4" w:space="0" w:color="auto"/>
              <w:right w:val="single" w:sz="4" w:space="0" w:color="auto"/>
            </w:tcBorders>
            <w:vAlign w:val="center"/>
          </w:tcPr>
          <w:p w14:paraId="263539B3"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QUE SE GENERE PARALISIS DEL SECTOR AUTOMOTRIZ POR EMERGENCIA SANITARIA. COVID-19.</w:t>
            </w:r>
          </w:p>
        </w:tc>
        <w:tc>
          <w:tcPr>
            <w:tcW w:w="1243" w:type="dxa"/>
            <w:tcBorders>
              <w:top w:val="single" w:sz="4" w:space="0" w:color="auto"/>
              <w:left w:val="nil"/>
              <w:bottom w:val="single" w:sz="4" w:space="0" w:color="auto"/>
              <w:right w:val="single" w:sz="4" w:space="0" w:color="auto"/>
            </w:tcBorders>
            <w:vAlign w:val="center"/>
          </w:tcPr>
          <w:p w14:paraId="62F3428B"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NO SE SATISFACE LA NECESIDAD EXISTENTE EN LA INSTITUCIÓN</w:t>
            </w:r>
          </w:p>
        </w:tc>
        <w:tc>
          <w:tcPr>
            <w:tcW w:w="229" w:type="dxa"/>
            <w:tcBorders>
              <w:top w:val="single" w:sz="4" w:space="0" w:color="auto"/>
              <w:left w:val="nil"/>
              <w:bottom w:val="single" w:sz="4" w:space="0" w:color="auto"/>
              <w:right w:val="single" w:sz="4" w:space="0" w:color="auto"/>
            </w:tcBorders>
            <w:textDirection w:val="btLr"/>
            <w:vAlign w:val="center"/>
          </w:tcPr>
          <w:p w14:paraId="294CC961"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3</w:t>
            </w:r>
          </w:p>
        </w:tc>
        <w:tc>
          <w:tcPr>
            <w:tcW w:w="229" w:type="dxa"/>
            <w:tcBorders>
              <w:top w:val="single" w:sz="4" w:space="0" w:color="auto"/>
              <w:left w:val="nil"/>
              <w:bottom w:val="single" w:sz="4" w:space="0" w:color="auto"/>
              <w:right w:val="single" w:sz="4" w:space="0" w:color="auto"/>
            </w:tcBorders>
            <w:textDirection w:val="btLr"/>
            <w:vAlign w:val="center"/>
          </w:tcPr>
          <w:p w14:paraId="01D663E3"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4</w:t>
            </w:r>
          </w:p>
        </w:tc>
        <w:tc>
          <w:tcPr>
            <w:tcW w:w="229" w:type="dxa"/>
            <w:tcBorders>
              <w:top w:val="single" w:sz="4" w:space="0" w:color="auto"/>
              <w:left w:val="nil"/>
              <w:bottom w:val="single" w:sz="4" w:space="0" w:color="auto"/>
              <w:right w:val="single" w:sz="4" w:space="0" w:color="auto"/>
            </w:tcBorders>
            <w:textDirection w:val="btLr"/>
            <w:vAlign w:val="center"/>
          </w:tcPr>
          <w:p w14:paraId="18C2A02F"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7</w:t>
            </w:r>
          </w:p>
        </w:tc>
        <w:tc>
          <w:tcPr>
            <w:tcW w:w="229" w:type="dxa"/>
            <w:tcBorders>
              <w:top w:val="single" w:sz="4" w:space="0" w:color="auto"/>
              <w:left w:val="nil"/>
              <w:bottom w:val="single" w:sz="4" w:space="0" w:color="auto"/>
              <w:right w:val="single" w:sz="4" w:space="0" w:color="auto"/>
            </w:tcBorders>
            <w:noWrap/>
            <w:textDirection w:val="btLr"/>
            <w:vAlign w:val="center"/>
          </w:tcPr>
          <w:p w14:paraId="7D87DEB3"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ALTO</w:t>
            </w:r>
          </w:p>
        </w:tc>
        <w:tc>
          <w:tcPr>
            <w:tcW w:w="375" w:type="dxa"/>
            <w:tcBorders>
              <w:top w:val="single" w:sz="4" w:space="0" w:color="auto"/>
              <w:left w:val="nil"/>
              <w:bottom w:val="single" w:sz="4" w:space="0" w:color="auto"/>
              <w:right w:val="single" w:sz="4" w:space="0" w:color="auto"/>
            </w:tcBorders>
            <w:noWrap/>
            <w:textDirection w:val="btLr"/>
            <w:vAlign w:val="center"/>
          </w:tcPr>
          <w:p w14:paraId="60776FA3"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CONTRATISTA</w:t>
            </w:r>
          </w:p>
        </w:tc>
        <w:tc>
          <w:tcPr>
            <w:tcW w:w="1407" w:type="dxa"/>
            <w:tcBorders>
              <w:top w:val="single" w:sz="4" w:space="0" w:color="auto"/>
              <w:left w:val="nil"/>
              <w:bottom w:val="single" w:sz="4" w:space="0" w:color="auto"/>
              <w:right w:val="single" w:sz="4" w:space="0" w:color="auto"/>
            </w:tcBorders>
            <w:vAlign w:val="center"/>
          </w:tcPr>
          <w:p w14:paraId="6102AEBB" w14:textId="77777777" w:rsidR="00CF5E6E" w:rsidRPr="000A5E72" w:rsidRDefault="00CF5E6E" w:rsidP="00342E8B">
            <w:pPr>
              <w:spacing w:after="0" w:line="240" w:lineRule="auto"/>
              <w:jc w:val="both"/>
              <w:rPr>
                <w:rFonts w:ascii="Arial" w:eastAsia="Times New Roman" w:hAnsi="Arial" w:cs="Arial"/>
                <w:sz w:val="11"/>
                <w:szCs w:val="11"/>
                <w:lang w:eastAsia="es-CO"/>
              </w:rPr>
            </w:pPr>
            <w:r w:rsidRPr="000A5E72">
              <w:rPr>
                <w:rFonts w:ascii="Arial" w:eastAsia="Times New Roman" w:hAnsi="Arial" w:cs="Arial"/>
                <w:sz w:val="11"/>
                <w:szCs w:val="11"/>
                <w:lang w:eastAsia="es-CO"/>
              </w:rPr>
              <w:t>REDUCIR LA PROBABILIDAD DE OCURRENCIA / EL CONTRATISTA DEBERÁ GARANTIZAR PRIORIDAD EN LA ATENCIÓN DE LOS VEHICULOS DE LA INSTITUCIÓN QUE LO REQUIERAN</w:t>
            </w:r>
          </w:p>
        </w:tc>
        <w:tc>
          <w:tcPr>
            <w:tcW w:w="229" w:type="dxa"/>
            <w:tcBorders>
              <w:top w:val="single" w:sz="4" w:space="0" w:color="auto"/>
              <w:left w:val="nil"/>
              <w:bottom w:val="single" w:sz="4" w:space="0" w:color="auto"/>
              <w:right w:val="single" w:sz="4" w:space="0" w:color="auto"/>
            </w:tcBorders>
            <w:textDirection w:val="btLr"/>
            <w:vAlign w:val="center"/>
          </w:tcPr>
          <w:p w14:paraId="3EF63910"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2</w:t>
            </w:r>
          </w:p>
        </w:tc>
        <w:tc>
          <w:tcPr>
            <w:tcW w:w="229" w:type="dxa"/>
            <w:tcBorders>
              <w:top w:val="single" w:sz="4" w:space="0" w:color="auto"/>
              <w:left w:val="nil"/>
              <w:bottom w:val="single" w:sz="4" w:space="0" w:color="auto"/>
              <w:right w:val="single" w:sz="4" w:space="0" w:color="auto"/>
            </w:tcBorders>
            <w:textDirection w:val="btLr"/>
            <w:vAlign w:val="center"/>
          </w:tcPr>
          <w:p w14:paraId="06F801B1"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4</w:t>
            </w:r>
          </w:p>
        </w:tc>
        <w:tc>
          <w:tcPr>
            <w:tcW w:w="418" w:type="dxa"/>
            <w:tcBorders>
              <w:top w:val="single" w:sz="4" w:space="0" w:color="auto"/>
              <w:left w:val="nil"/>
              <w:bottom w:val="single" w:sz="4" w:space="0" w:color="auto"/>
              <w:right w:val="single" w:sz="4" w:space="0" w:color="auto"/>
            </w:tcBorders>
            <w:textDirection w:val="btLr"/>
            <w:vAlign w:val="center"/>
          </w:tcPr>
          <w:p w14:paraId="7365A5D6"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6</w:t>
            </w:r>
          </w:p>
        </w:tc>
        <w:tc>
          <w:tcPr>
            <w:tcW w:w="229" w:type="dxa"/>
            <w:tcBorders>
              <w:top w:val="single" w:sz="4" w:space="0" w:color="auto"/>
              <w:left w:val="nil"/>
              <w:bottom w:val="single" w:sz="4" w:space="0" w:color="auto"/>
              <w:right w:val="single" w:sz="4" w:space="0" w:color="auto"/>
            </w:tcBorders>
            <w:textDirection w:val="btLr"/>
            <w:vAlign w:val="center"/>
          </w:tcPr>
          <w:p w14:paraId="1D97E7F9"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MEDIO</w:t>
            </w:r>
          </w:p>
        </w:tc>
        <w:tc>
          <w:tcPr>
            <w:tcW w:w="407" w:type="dxa"/>
            <w:tcBorders>
              <w:top w:val="single" w:sz="4" w:space="0" w:color="auto"/>
              <w:left w:val="nil"/>
              <w:bottom w:val="single" w:sz="4" w:space="0" w:color="auto"/>
              <w:right w:val="single" w:sz="4" w:space="0" w:color="auto"/>
            </w:tcBorders>
            <w:noWrap/>
            <w:textDirection w:val="btLr"/>
            <w:vAlign w:val="center"/>
          </w:tcPr>
          <w:p w14:paraId="67AAFE37"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SI</w:t>
            </w:r>
          </w:p>
        </w:tc>
        <w:tc>
          <w:tcPr>
            <w:tcW w:w="830" w:type="dxa"/>
            <w:tcBorders>
              <w:top w:val="single" w:sz="4" w:space="0" w:color="auto"/>
              <w:left w:val="nil"/>
              <w:bottom w:val="single" w:sz="4" w:space="0" w:color="auto"/>
              <w:right w:val="single" w:sz="4" w:space="0" w:color="auto"/>
            </w:tcBorders>
            <w:textDirection w:val="btLr"/>
            <w:vAlign w:val="center"/>
          </w:tcPr>
          <w:p w14:paraId="25E77E1E" w14:textId="77777777" w:rsidR="00CF5E6E" w:rsidRPr="000A5E72" w:rsidRDefault="00CF5E6E" w:rsidP="00342E8B">
            <w:pPr>
              <w:spacing w:after="0" w:line="240" w:lineRule="auto"/>
              <w:ind w:left="113" w:right="113"/>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CONTRATISTA</w:t>
            </w:r>
          </w:p>
        </w:tc>
        <w:tc>
          <w:tcPr>
            <w:tcW w:w="766" w:type="dxa"/>
            <w:tcBorders>
              <w:top w:val="single" w:sz="4" w:space="0" w:color="auto"/>
              <w:left w:val="nil"/>
              <w:bottom w:val="single" w:sz="4" w:space="0" w:color="auto"/>
              <w:right w:val="single" w:sz="4" w:space="0" w:color="auto"/>
            </w:tcBorders>
            <w:textDirection w:val="btLr"/>
            <w:vAlign w:val="center"/>
          </w:tcPr>
          <w:p w14:paraId="3CDDFB39"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DESDE LA APROBACIÓN </w:t>
            </w:r>
          </w:p>
          <w:p w14:paraId="2AFB87A2"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DE LA GARANTÍA ÚNICA</w:t>
            </w:r>
          </w:p>
        </w:tc>
        <w:tc>
          <w:tcPr>
            <w:tcW w:w="511" w:type="dxa"/>
            <w:tcBorders>
              <w:top w:val="single" w:sz="4" w:space="0" w:color="auto"/>
              <w:left w:val="nil"/>
              <w:bottom w:val="single" w:sz="4" w:space="0" w:color="auto"/>
              <w:right w:val="single" w:sz="4" w:space="0" w:color="auto"/>
            </w:tcBorders>
            <w:textDirection w:val="btLr"/>
            <w:vAlign w:val="center"/>
          </w:tcPr>
          <w:p w14:paraId="0E8F2819"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TERMINACIÓN </w:t>
            </w:r>
          </w:p>
          <w:p w14:paraId="2501FD2F"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DEL CONTRATO</w:t>
            </w:r>
          </w:p>
        </w:tc>
        <w:tc>
          <w:tcPr>
            <w:tcW w:w="511" w:type="dxa"/>
            <w:tcBorders>
              <w:top w:val="single" w:sz="4" w:space="0" w:color="auto"/>
              <w:left w:val="nil"/>
              <w:bottom w:val="single" w:sz="4" w:space="0" w:color="auto"/>
              <w:right w:val="single" w:sz="4" w:space="0" w:color="auto"/>
            </w:tcBorders>
            <w:textDirection w:val="btLr"/>
            <w:vAlign w:val="center"/>
          </w:tcPr>
          <w:p w14:paraId="585AAD18"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COMUNICACIÓN OFICIAL AL ORDENADOR DEL GASTO</w:t>
            </w:r>
          </w:p>
        </w:tc>
        <w:tc>
          <w:tcPr>
            <w:tcW w:w="446" w:type="dxa"/>
            <w:gridSpan w:val="2"/>
            <w:tcBorders>
              <w:top w:val="single" w:sz="4" w:space="0" w:color="auto"/>
              <w:left w:val="nil"/>
              <w:bottom w:val="single" w:sz="4" w:space="0" w:color="auto"/>
              <w:right w:val="single" w:sz="4" w:space="0" w:color="auto"/>
            </w:tcBorders>
            <w:textDirection w:val="btLr"/>
            <w:vAlign w:val="center"/>
          </w:tcPr>
          <w:p w14:paraId="29AF5453"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CUANDO OCURRA</w:t>
            </w:r>
          </w:p>
          <w:p w14:paraId="4642CF7D" w14:textId="77777777" w:rsidR="00CF5E6E" w:rsidRPr="000A5E72" w:rsidRDefault="00CF5E6E" w:rsidP="00342E8B">
            <w:pPr>
              <w:spacing w:after="0" w:line="240" w:lineRule="auto"/>
              <w:jc w:val="center"/>
              <w:rPr>
                <w:rFonts w:ascii="Arial" w:eastAsia="Times New Roman" w:hAnsi="Arial" w:cs="Arial"/>
                <w:sz w:val="11"/>
                <w:szCs w:val="11"/>
                <w:lang w:eastAsia="es-CO"/>
              </w:rPr>
            </w:pPr>
            <w:r w:rsidRPr="000A5E72">
              <w:rPr>
                <w:rFonts w:ascii="Arial" w:eastAsia="Times New Roman" w:hAnsi="Arial" w:cs="Arial"/>
                <w:sz w:val="11"/>
                <w:szCs w:val="11"/>
                <w:lang w:eastAsia="es-CO"/>
              </w:rPr>
              <w:t xml:space="preserve"> EL EVENTO</w:t>
            </w:r>
          </w:p>
        </w:tc>
      </w:tr>
    </w:tbl>
    <w:p w14:paraId="165F151F" w14:textId="77777777" w:rsidR="00CF5E6E" w:rsidRPr="000A5E72" w:rsidRDefault="00CF5E6E" w:rsidP="00CF5E6E">
      <w:pPr>
        <w:pStyle w:val="Prrafodelista"/>
        <w:ind w:left="0"/>
        <w:jc w:val="both"/>
        <w:rPr>
          <w:color w:val="FF0000"/>
        </w:rPr>
      </w:pPr>
    </w:p>
    <w:p w14:paraId="58B9F59D" w14:textId="77777777" w:rsidR="00CF5E6E" w:rsidRPr="000A5E72" w:rsidRDefault="00CF5E6E" w:rsidP="00CF5E6E">
      <w:pPr>
        <w:pStyle w:val="Prrafodelista"/>
        <w:ind w:left="0"/>
        <w:jc w:val="both"/>
        <w:rPr>
          <w:rFonts w:ascii="Arial" w:hAnsi="Arial" w:cs="Arial"/>
          <w:color w:val="FF0000"/>
        </w:rPr>
      </w:pPr>
    </w:p>
    <w:p w14:paraId="71108071" w14:textId="77777777" w:rsidR="00CF5E6E" w:rsidRPr="000A5E72" w:rsidRDefault="00CF5E6E" w:rsidP="00CF5E6E">
      <w:pPr>
        <w:pStyle w:val="Prrafodelista"/>
        <w:ind w:left="0"/>
        <w:jc w:val="both"/>
        <w:rPr>
          <w:rFonts w:ascii="Arial" w:hAnsi="Arial" w:cs="Arial"/>
          <w:color w:val="FF0000"/>
        </w:rPr>
      </w:pPr>
    </w:p>
    <w:sectPr w:rsidR="00CF5E6E" w:rsidRPr="000A5E72" w:rsidSect="00DF3B65">
      <w:headerReference w:type="default" r:id="rId6"/>
      <w:footerReference w:type="default" r:id="rId7"/>
      <w:pgSz w:w="12240" w:h="15840" w:code="1"/>
      <w:pgMar w:top="1440" w:right="1080" w:bottom="1440" w:left="1080" w:header="708" w:footer="545"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5A574" w14:textId="77777777" w:rsidR="008D22F8" w:rsidRDefault="008D22F8" w:rsidP="00A37425">
      <w:pPr>
        <w:spacing w:after="0" w:line="240" w:lineRule="auto"/>
      </w:pPr>
      <w:r>
        <w:separator/>
      </w:r>
    </w:p>
  </w:endnote>
  <w:endnote w:type="continuationSeparator" w:id="0">
    <w:p w14:paraId="084AF4BF" w14:textId="77777777" w:rsidR="008D22F8" w:rsidRDefault="008D22F8" w:rsidP="00A37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1B9F0" w14:textId="77777777" w:rsidR="005951C5" w:rsidRDefault="005951C5" w:rsidP="005951C5">
    <w:pPr>
      <w:pStyle w:val="Piedepgina"/>
    </w:pPr>
    <w:r>
      <w:t>2BS-FR-0004                                                                                                                          aprobación: 01/03/2022</w:t>
    </w:r>
  </w:p>
  <w:p w14:paraId="34B72772" w14:textId="77777777" w:rsidR="005951C5" w:rsidRDefault="005951C5" w:rsidP="005951C5">
    <w:pPr>
      <w:pStyle w:val="Piedepgina"/>
    </w:pPr>
    <w:r>
      <w:t>Versión:9</w:t>
    </w:r>
  </w:p>
  <w:p w14:paraId="71711288" w14:textId="77777777" w:rsidR="005951C5" w:rsidRDefault="005951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BFA65" w14:textId="77777777" w:rsidR="008D22F8" w:rsidRDefault="008D22F8" w:rsidP="00A37425">
      <w:pPr>
        <w:spacing w:after="0" w:line="240" w:lineRule="auto"/>
      </w:pPr>
      <w:r>
        <w:separator/>
      </w:r>
    </w:p>
  </w:footnote>
  <w:footnote w:type="continuationSeparator" w:id="0">
    <w:p w14:paraId="30DB3285" w14:textId="77777777" w:rsidR="008D22F8" w:rsidRDefault="008D22F8" w:rsidP="00A374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A37425" w:rsidRPr="00293DF3" w14:paraId="73D5D63A" w14:textId="77777777" w:rsidTr="0035302B">
      <w:trPr>
        <w:cantSplit/>
        <w:trHeight w:val="416"/>
      </w:trPr>
      <w:tc>
        <w:tcPr>
          <w:tcW w:w="8506" w:type="dxa"/>
          <w:vAlign w:val="center"/>
        </w:tcPr>
        <w:p w14:paraId="106E28F2" w14:textId="77777777" w:rsidR="00A37425" w:rsidRDefault="00A37425" w:rsidP="00A3742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6D258515" w14:textId="77777777" w:rsidR="00A37425" w:rsidRPr="00293DF3" w:rsidRDefault="00A37425" w:rsidP="00A37425">
          <w:pPr>
            <w:pStyle w:val="Sinespaciado1"/>
            <w:jc w:val="center"/>
            <w:rPr>
              <w:noProof/>
            </w:rPr>
          </w:pPr>
          <w:r>
            <w:rPr>
              <w:noProof/>
              <w:lang w:val="es-ES"/>
            </w:rPr>
            <w:drawing>
              <wp:inline distT="0" distB="0" distL="0" distR="0" wp14:anchorId="45C721DB" wp14:editId="036AA7A7">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36F672C" w14:textId="77777777" w:rsidR="00A37425" w:rsidRPr="00E23CA0" w:rsidRDefault="00A37425" w:rsidP="00A37425">
          <w:pPr>
            <w:pStyle w:val="Sinespaciado1"/>
            <w:rPr>
              <w:rFonts w:ascii="Arial" w:hAnsi="Arial" w:cs="Arial"/>
              <w:b/>
              <w:bCs/>
            </w:rPr>
          </w:pPr>
          <w:r w:rsidRPr="00E23CA0">
            <w:rPr>
              <w:rFonts w:ascii="Arial" w:hAnsi="Arial" w:cs="Arial"/>
              <w:b/>
              <w:bCs/>
              <w:sz w:val="18"/>
              <w:szCs w:val="20"/>
            </w:rPr>
            <w:t>POLICÍA NACIONAL</w:t>
          </w:r>
        </w:p>
      </w:tc>
    </w:tr>
    <w:tr w:rsidR="00A37425" w:rsidRPr="00293DF3" w14:paraId="719291B1" w14:textId="77777777" w:rsidTr="0035302B">
      <w:trPr>
        <w:cantSplit/>
        <w:trHeight w:val="416"/>
      </w:trPr>
      <w:tc>
        <w:tcPr>
          <w:tcW w:w="8506" w:type="dxa"/>
          <w:vAlign w:val="center"/>
        </w:tcPr>
        <w:p w14:paraId="6D8867B4" w14:textId="77777777" w:rsidR="00A37425" w:rsidRPr="00A37E8A" w:rsidRDefault="00A37425" w:rsidP="00A37425">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24FF4F51" w14:textId="77777777" w:rsidR="00A37425" w:rsidRPr="00293DF3" w:rsidRDefault="00A37425" w:rsidP="00A37425">
          <w:pPr>
            <w:jc w:val="center"/>
            <w:rPr>
              <w:rFonts w:ascii="Arial" w:hAnsi="Arial" w:cs="Arial"/>
              <w:b/>
              <w:noProof/>
              <w:sz w:val="18"/>
              <w:szCs w:val="18"/>
            </w:rPr>
          </w:pPr>
        </w:p>
      </w:tc>
    </w:tr>
  </w:tbl>
  <w:p w14:paraId="1EEC2724" w14:textId="77777777" w:rsidR="00A37425" w:rsidRDefault="00A3742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425"/>
    <w:rsid w:val="00005C6B"/>
    <w:rsid w:val="00105B56"/>
    <w:rsid w:val="00147038"/>
    <w:rsid w:val="00157B63"/>
    <w:rsid w:val="00171BC8"/>
    <w:rsid w:val="002F42CC"/>
    <w:rsid w:val="00335231"/>
    <w:rsid w:val="00387E72"/>
    <w:rsid w:val="00397FF6"/>
    <w:rsid w:val="004104BF"/>
    <w:rsid w:val="00464205"/>
    <w:rsid w:val="00491655"/>
    <w:rsid w:val="00494460"/>
    <w:rsid w:val="004E03AB"/>
    <w:rsid w:val="00590B5B"/>
    <w:rsid w:val="005951C5"/>
    <w:rsid w:val="005A079F"/>
    <w:rsid w:val="005B60E6"/>
    <w:rsid w:val="006644F3"/>
    <w:rsid w:val="0069355A"/>
    <w:rsid w:val="006B613D"/>
    <w:rsid w:val="00731AD0"/>
    <w:rsid w:val="00742FCD"/>
    <w:rsid w:val="007D56D8"/>
    <w:rsid w:val="007E318C"/>
    <w:rsid w:val="0080175E"/>
    <w:rsid w:val="00805B96"/>
    <w:rsid w:val="00831696"/>
    <w:rsid w:val="008D1B71"/>
    <w:rsid w:val="008D22F8"/>
    <w:rsid w:val="008F52B7"/>
    <w:rsid w:val="009141C0"/>
    <w:rsid w:val="00A37425"/>
    <w:rsid w:val="00A57715"/>
    <w:rsid w:val="00AA0B44"/>
    <w:rsid w:val="00AA5E0C"/>
    <w:rsid w:val="00AB579C"/>
    <w:rsid w:val="00AB7C46"/>
    <w:rsid w:val="00B271F8"/>
    <w:rsid w:val="00B5078B"/>
    <w:rsid w:val="00B536EF"/>
    <w:rsid w:val="00C1222E"/>
    <w:rsid w:val="00C343A4"/>
    <w:rsid w:val="00C74F31"/>
    <w:rsid w:val="00CD3ADC"/>
    <w:rsid w:val="00CF5E6E"/>
    <w:rsid w:val="00D4304B"/>
    <w:rsid w:val="00D86259"/>
    <w:rsid w:val="00DA247A"/>
    <w:rsid w:val="00DD55CB"/>
    <w:rsid w:val="00DF3B65"/>
    <w:rsid w:val="00E32CDA"/>
    <w:rsid w:val="00EC1AFF"/>
    <w:rsid w:val="00F230F9"/>
    <w:rsid w:val="00F5798C"/>
    <w:rsid w:val="00FB3C30"/>
    <w:rsid w:val="00FB5B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3FF00E"/>
  <w15:chartTrackingRefBased/>
  <w15:docId w15:val="{50371920-A286-4B4A-98A6-1E5371339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425"/>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unhideWhenUsed/>
    <w:rsid w:val="00A37425"/>
    <w:pPr>
      <w:tabs>
        <w:tab w:val="center" w:pos="4252"/>
        <w:tab w:val="right" w:pos="8504"/>
      </w:tabs>
      <w:spacing w:after="0" w:line="240" w:lineRule="auto"/>
    </w:pPr>
    <w:rPr>
      <w:lang w:val="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A37425"/>
  </w:style>
  <w:style w:type="paragraph" w:styleId="Piedepgina">
    <w:name w:val="footer"/>
    <w:aliases w:val="pie de página"/>
    <w:basedOn w:val="Normal"/>
    <w:link w:val="PiedepginaCar"/>
    <w:uiPriority w:val="99"/>
    <w:unhideWhenUsed/>
    <w:rsid w:val="00A37425"/>
    <w:pPr>
      <w:tabs>
        <w:tab w:val="center" w:pos="4252"/>
        <w:tab w:val="right" w:pos="8504"/>
      </w:tabs>
      <w:spacing w:after="0" w:line="240" w:lineRule="auto"/>
    </w:pPr>
    <w:rPr>
      <w:lang w:val="es-ES"/>
    </w:rPr>
  </w:style>
  <w:style w:type="character" w:customStyle="1" w:styleId="PiedepginaCar">
    <w:name w:val="Pie de página Car"/>
    <w:aliases w:val="pie de página Car"/>
    <w:basedOn w:val="Fuentedeprrafopredeter"/>
    <w:link w:val="Piedepgina"/>
    <w:uiPriority w:val="99"/>
    <w:rsid w:val="00A37425"/>
  </w:style>
  <w:style w:type="paragraph" w:customStyle="1" w:styleId="Sinespaciado1">
    <w:name w:val="Sin espaciado1"/>
    <w:link w:val="NoSpacingChar"/>
    <w:qFormat/>
    <w:rsid w:val="00A37425"/>
    <w:pPr>
      <w:spacing w:after="0" w:line="240" w:lineRule="auto"/>
    </w:pPr>
    <w:rPr>
      <w:rFonts w:ascii="Times New Roman" w:eastAsia="Times New Roman" w:hAnsi="Times New Roman" w:cs="Times New Roman"/>
      <w:sz w:val="24"/>
      <w:szCs w:val="24"/>
      <w:lang w:val="es-CO" w:eastAsia="es-ES"/>
    </w:rPr>
  </w:style>
  <w:style w:type="character" w:customStyle="1" w:styleId="NoSpacingChar">
    <w:name w:val="No Spacing Char"/>
    <w:link w:val="Sinespaciado1"/>
    <w:qFormat/>
    <w:locked/>
    <w:rsid w:val="00A37425"/>
    <w:rPr>
      <w:rFonts w:ascii="Times New Roman" w:eastAsia="Times New Roman" w:hAnsi="Times New Roman" w:cs="Times New Roman"/>
      <w:sz w:val="24"/>
      <w:szCs w:val="24"/>
      <w:lang w:val="es-CO"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A37425"/>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A37425"/>
    <w:rPr>
      <w:rFonts w:ascii="Times New Roman" w:eastAsia="Times New Roman" w:hAnsi="Times New Roman" w:cs="Times New Roman"/>
      <w:sz w:val="24"/>
      <w:szCs w:val="24"/>
      <w:lang w:val="es-CO" w:eastAsia="es-ES"/>
    </w:rPr>
  </w:style>
  <w:style w:type="character" w:styleId="Hipervnculo">
    <w:name w:val="Hyperlink"/>
    <w:uiPriority w:val="99"/>
    <w:qFormat/>
    <w:rsid w:val="005951C5"/>
    <w:rPr>
      <w:color w:val="0000FF"/>
      <w:u w:val="single"/>
    </w:rPr>
  </w:style>
  <w:style w:type="paragraph" w:styleId="NormalWeb">
    <w:name w:val="Normal (Web)"/>
    <w:aliases w:val="Normal (Web) Car Car"/>
    <w:basedOn w:val="Normal"/>
    <w:link w:val="NormalWebCar"/>
    <w:uiPriority w:val="99"/>
    <w:unhideWhenUsed/>
    <w:qFormat/>
    <w:rsid w:val="005951C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aliases w:val="Normal (Web) Car Car Car"/>
    <w:link w:val="NormalWeb"/>
    <w:uiPriority w:val="99"/>
    <w:rsid w:val="005951C5"/>
    <w:rPr>
      <w:rFonts w:ascii="Times New Roman" w:eastAsia="Times New Roman" w:hAnsi="Times New Roman" w:cs="Times New Roman"/>
      <w:sz w:val="24"/>
      <w:szCs w:val="24"/>
      <w:lang w:val="es-CO" w:eastAsia="es-CO"/>
    </w:rPr>
  </w:style>
  <w:style w:type="paragraph" w:styleId="Ttulo">
    <w:name w:val="Title"/>
    <w:aliases w:val="Puesto1"/>
    <w:basedOn w:val="Normal"/>
    <w:next w:val="Normal"/>
    <w:link w:val="TtuloCar"/>
    <w:qFormat/>
    <w:rsid w:val="00CD3ADC"/>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tuloCar">
    <w:name w:val="Título Car"/>
    <w:aliases w:val="Puesto1 Car"/>
    <w:basedOn w:val="Fuentedeprrafopredeter"/>
    <w:link w:val="Ttulo"/>
    <w:uiPriority w:val="10"/>
    <w:rsid w:val="00CD3ADC"/>
    <w:rPr>
      <w:rFonts w:asciiTheme="majorHAnsi" w:eastAsiaTheme="majorEastAsia" w:hAnsiTheme="majorHAnsi" w:cstheme="majorBidi"/>
      <w:caps/>
      <w:color w:val="404040" w:themeColor="text1" w:themeTint="BF"/>
      <w:spacing w:val="-10"/>
      <w:sz w:val="72"/>
      <w:szCs w:val="72"/>
      <w:lang w:val="es-CO"/>
    </w:rPr>
  </w:style>
  <w:style w:type="paragraph" w:styleId="Sinespaciado">
    <w:name w:val="No Spacing"/>
    <w:aliases w:val="Aries,k,No Spacing,A1,Formato,Sin espaciado3,Sin espaciado11,Sin espaciado21,PONAL,No Spacing Car Car Car,No Spacing Car Car,Manuel Vergara Paez e Ingrid Parra García,Sin espaciado2,Sin Espacio,TRABAJO"/>
    <w:link w:val="SinespaciadoCar"/>
    <w:uiPriority w:val="1"/>
    <w:qFormat/>
    <w:rsid w:val="00CD3ADC"/>
    <w:pPr>
      <w:spacing w:after="0" w:line="240" w:lineRule="auto"/>
    </w:pPr>
    <w:rPr>
      <w:rFonts w:eastAsiaTheme="minorEastAsia"/>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CD3ADC"/>
    <w:rPr>
      <w:rFonts w:eastAsiaTheme="minorEastAsia"/>
      <w:lang w:val="es-CO"/>
    </w:rPr>
  </w:style>
  <w:style w:type="paragraph" w:styleId="Sangra2detindependiente">
    <w:name w:val="Body Text Indent 2"/>
    <w:basedOn w:val="Normal"/>
    <w:link w:val="Sangra2detindependienteCar"/>
    <w:rsid w:val="005B60E6"/>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B60E6"/>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4</Pages>
  <Words>2547</Words>
  <Characters>14013</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DEVAL - ERIK JOSEPH NAVAJA PE�A</dc:creator>
  <cp:keywords/>
  <dc:description/>
  <cp:lastModifiedBy>JAIME ANDRES LOAIZA ERAZO</cp:lastModifiedBy>
  <cp:revision>29</cp:revision>
  <cp:lastPrinted>2024-03-15T22:45:00Z</cp:lastPrinted>
  <dcterms:created xsi:type="dcterms:W3CDTF">2022-05-12T22:39:00Z</dcterms:created>
  <dcterms:modified xsi:type="dcterms:W3CDTF">2026-03-04T15:54:00Z</dcterms:modified>
</cp:coreProperties>
</file>