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704A6" w14:textId="77777777" w:rsidR="00CE6AB4" w:rsidRPr="00CE6AB4" w:rsidRDefault="00CE6AB4" w:rsidP="00CE6AB4">
      <w:pPr>
        <w:pStyle w:val="Sinespaciado"/>
        <w:jc w:val="center"/>
        <w:rPr>
          <w:b/>
          <w:bCs/>
          <w:sz w:val="20"/>
          <w:szCs w:val="20"/>
        </w:rPr>
      </w:pPr>
      <w:r w:rsidRPr="00CE6AB4">
        <w:rPr>
          <w:b/>
          <w:bCs/>
          <w:sz w:val="20"/>
          <w:szCs w:val="20"/>
        </w:rPr>
        <w:t>FORMATO No. 01</w:t>
      </w:r>
    </w:p>
    <w:p w14:paraId="6149FD83" w14:textId="77777777" w:rsidR="00CE6AB4" w:rsidRPr="00CE6AB4" w:rsidRDefault="00CE6AB4" w:rsidP="00CE6AB4">
      <w:pPr>
        <w:pStyle w:val="Sinespaciado"/>
        <w:jc w:val="center"/>
        <w:rPr>
          <w:b/>
          <w:bCs/>
          <w:sz w:val="20"/>
          <w:szCs w:val="20"/>
        </w:rPr>
      </w:pPr>
    </w:p>
    <w:p w14:paraId="6E8F870B" w14:textId="77777777" w:rsidR="00CE6AB4" w:rsidRPr="00CE6AB4" w:rsidRDefault="00CE6AB4" w:rsidP="00CE6AB4">
      <w:pPr>
        <w:pStyle w:val="Sinespaciado"/>
        <w:jc w:val="center"/>
        <w:rPr>
          <w:b/>
          <w:bCs/>
          <w:sz w:val="20"/>
          <w:szCs w:val="20"/>
        </w:rPr>
      </w:pPr>
      <w:r w:rsidRPr="00CE6AB4">
        <w:rPr>
          <w:b/>
          <w:bCs/>
          <w:sz w:val="20"/>
          <w:szCs w:val="20"/>
        </w:rPr>
        <w:t>PARTICIPACIÓN MAYORITARIA DE MUJERES CABEZA DE FAMILIA Y/O MUJERES VÍCTIMAS DE VIOLENCIA INTRAFAMILIAR (PERSONA JURÍDICA)</w:t>
      </w:r>
    </w:p>
    <w:p w14:paraId="133CA5E3" w14:textId="77777777" w:rsidR="00CE6AB4" w:rsidRPr="00CE6AB4" w:rsidRDefault="00CE6AB4" w:rsidP="00CE6AB4">
      <w:pPr>
        <w:pStyle w:val="Sinespaciado"/>
        <w:jc w:val="center"/>
        <w:rPr>
          <w:b/>
          <w:bCs/>
          <w:sz w:val="20"/>
          <w:szCs w:val="20"/>
        </w:rPr>
      </w:pPr>
    </w:p>
    <w:p w14:paraId="18B4B6BB" w14:textId="77777777" w:rsidR="00CE6AB4" w:rsidRPr="00CE6AB4" w:rsidRDefault="00CE6AB4" w:rsidP="00CE6AB4">
      <w:pPr>
        <w:pStyle w:val="Sinespaciado"/>
        <w:jc w:val="both"/>
        <w:rPr>
          <w:sz w:val="20"/>
          <w:szCs w:val="20"/>
        </w:rPr>
      </w:pPr>
      <w:r w:rsidRPr="00CE6AB4">
        <w:rPr>
          <w:sz w:val="20"/>
          <w:szCs w:val="20"/>
          <w:highlight w:val="yellow"/>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67D2DF6D" w14:textId="77777777" w:rsidR="00CE6AB4" w:rsidRPr="00CE6AB4" w:rsidRDefault="00CE6AB4" w:rsidP="00CE6AB4">
      <w:pPr>
        <w:pStyle w:val="Sinespaciado"/>
        <w:jc w:val="both"/>
        <w:rPr>
          <w:sz w:val="20"/>
          <w:szCs w:val="20"/>
          <w:lang w:eastAsia="es-ES"/>
        </w:rPr>
      </w:pPr>
    </w:p>
    <w:p w14:paraId="1FD23AFB" w14:textId="77777777" w:rsidR="00CE6AB4" w:rsidRPr="00CE6AB4" w:rsidRDefault="00CE6AB4" w:rsidP="00CE6AB4">
      <w:pPr>
        <w:pStyle w:val="Sinespaciado"/>
        <w:jc w:val="both"/>
        <w:rPr>
          <w:rFonts w:eastAsia="Times New Roman"/>
          <w:sz w:val="20"/>
          <w:szCs w:val="20"/>
          <w:lang w:eastAsia="es-ES"/>
        </w:rPr>
      </w:pPr>
      <w:r w:rsidRPr="00CE6AB4">
        <w:rPr>
          <w:rFonts w:eastAsia="Times New Roman"/>
          <w:sz w:val="20"/>
          <w:szCs w:val="20"/>
          <w:lang w:eastAsia="es-ES"/>
        </w:rPr>
        <w:t>Señores</w:t>
      </w:r>
    </w:p>
    <w:p w14:paraId="5F2D759D" w14:textId="01F65D54" w:rsidR="00CE6AB4" w:rsidRPr="00CE6AB4" w:rsidRDefault="00CE6AB4" w:rsidP="00CE6AB4">
      <w:pPr>
        <w:pStyle w:val="Sinespaciado"/>
        <w:jc w:val="both"/>
        <w:rPr>
          <w:rFonts w:eastAsia="Times New Roman"/>
          <w:b/>
          <w:bCs/>
          <w:sz w:val="20"/>
          <w:szCs w:val="20"/>
          <w:lang w:eastAsia="es-ES"/>
        </w:rPr>
      </w:pPr>
      <w:r w:rsidRPr="00CE6AB4">
        <w:rPr>
          <w:rFonts w:eastAsia="Times New Roman"/>
          <w:b/>
          <w:bCs/>
          <w:sz w:val="20"/>
          <w:szCs w:val="20"/>
          <w:lang w:eastAsia="es-ES"/>
        </w:rPr>
        <w:t>ALCALDIA MUNICIPAL DE MAICAO</w:t>
      </w:r>
    </w:p>
    <w:p w14:paraId="76FB6EE6" w14:textId="106BF7F9" w:rsidR="00CE6AB4" w:rsidRPr="00CE6AB4" w:rsidRDefault="00CE6AB4" w:rsidP="00CE6AB4">
      <w:pPr>
        <w:pStyle w:val="Sinespaciado"/>
        <w:jc w:val="both"/>
        <w:rPr>
          <w:rFonts w:eastAsia="Times New Roman"/>
          <w:sz w:val="20"/>
          <w:szCs w:val="20"/>
          <w:lang w:eastAsia="es-ES"/>
        </w:rPr>
      </w:pPr>
      <w:r w:rsidRPr="00CE6AB4">
        <w:rPr>
          <w:rFonts w:eastAsia="Times New Roman"/>
          <w:sz w:val="20"/>
          <w:szCs w:val="20"/>
          <w:lang w:eastAsia="es-ES"/>
        </w:rPr>
        <w:t>Maicao</w:t>
      </w:r>
      <w:r w:rsidRPr="00CE6AB4">
        <w:rPr>
          <w:rFonts w:eastAsia="Times New Roman"/>
          <w:sz w:val="20"/>
          <w:szCs w:val="20"/>
          <w:lang w:eastAsia="es-ES"/>
        </w:rPr>
        <w:t>, la Guajira</w:t>
      </w:r>
    </w:p>
    <w:p w14:paraId="26DA745A" w14:textId="77777777" w:rsidR="00CE6AB4" w:rsidRPr="00CE6AB4" w:rsidRDefault="00CE6AB4" w:rsidP="00CE6AB4">
      <w:pPr>
        <w:pStyle w:val="Sinespaciado"/>
        <w:jc w:val="both"/>
        <w:rPr>
          <w:rFonts w:eastAsia="Times New Roman"/>
          <w:sz w:val="20"/>
          <w:szCs w:val="20"/>
          <w:lang w:eastAsia="es-ES"/>
        </w:rPr>
      </w:pPr>
    </w:p>
    <w:p w14:paraId="25AE71D8" w14:textId="5FC81CF6" w:rsidR="00CE6AB4" w:rsidRPr="00CE6AB4" w:rsidRDefault="00CE6AB4" w:rsidP="00CE6AB4">
      <w:pPr>
        <w:pStyle w:val="Sinespaciado"/>
        <w:jc w:val="both"/>
        <w:rPr>
          <w:rFonts w:eastAsia="Times New Roman"/>
          <w:sz w:val="20"/>
          <w:szCs w:val="20"/>
          <w:lang w:eastAsia="es-ES"/>
        </w:rPr>
      </w:pPr>
      <w:r w:rsidRPr="00CE6AB4">
        <w:rPr>
          <w:rFonts w:eastAsia="Times New Roman"/>
          <w:b/>
          <w:bCs/>
          <w:sz w:val="20"/>
          <w:szCs w:val="20"/>
          <w:lang w:eastAsia="es-ES"/>
        </w:rPr>
        <w:t>Referencia:</w:t>
      </w:r>
      <w:r w:rsidRPr="00CE6AB4">
        <w:rPr>
          <w:rFonts w:eastAsia="Times New Roman"/>
          <w:sz w:val="20"/>
          <w:szCs w:val="20"/>
          <w:lang w:eastAsia="es-ES"/>
        </w:rPr>
        <w:t xml:space="preserve"> Proceso de Selección </w:t>
      </w:r>
      <w:r w:rsidRPr="00CE6AB4">
        <w:rPr>
          <w:rFonts w:eastAsia="Times New Roman"/>
          <w:sz w:val="20"/>
          <w:szCs w:val="20"/>
          <w:lang w:eastAsia="es-ES"/>
        </w:rPr>
        <w:t>XXXXXXXXXXXXXXXXX No.</w:t>
      </w:r>
      <w:r w:rsidRPr="00CE6AB4">
        <w:rPr>
          <w:rFonts w:eastAsia="Times New Roman"/>
          <w:sz w:val="20"/>
          <w:szCs w:val="20"/>
          <w:lang w:eastAsia="es-ES"/>
        </w:rPr>
        <w:t xml:space="preserve"> </w:t>
      </w:r>
      <w:r w:rsidRPr="00CE6AB4">
        <w:rPr>
          <w:rFonts w:eastAsia="Times New Roman"/>
          <w:sz w:val="20"/>
          <w:szCs w:val="20"/>
          <w:lang w:eastAsia="es-ES"/>
        </w:rPr>
        <w:t>XXXXXXXXXXXXXXXX</w:t>
      </w:r>
    </w:p>
    <w:p w14:paraId="30523A72" w14:textId="77777777" w:rsidR="00CE6AB4" w:rsidRPr="00CE6AB4" w:rsidRDefault="00CE6AB4" w:rsidP="00CE6AB4">
      <w:pPr>
        <w:pStyle w:val="Sinespaciado"/>
        <w:jc w:val="both"/>
        <w:rPr>
          <w:rFonts w:eastAsia="Times New Roman"/>
          <w:sz w:val="20"/>
          <w:szCs w:val="20"/>
          <w:lang w:eastAsia="es-ES"/>
        </w:rPr>
      </w:pPr>
    </w:p>
    <w:p w14:paraId="5D98EC1F" w14:textId="77777777" w:rsidR="00CE6AB4" w:rsidRPr="00CE6AB4" w:rsidRDefault="00CE6AB4" w:rsidP="00CE6AB4">
      <w:pPr>
        <w:pStyle w:val="Sinespaciado"/>
        <w:jc w:val="both"/>
        <w:rPr>
          <w:rFonts w:eastAsia="Times New Roman"/>
          <w:sz w:val="20"/>
          <w:szCs w:val="20"/>
          <w:lang w:eastAsia="es-ES"/>
        </w:rPr>
      </w:pPr>
      <w:r w:rsidRPr="00CE6AB4">
        <w:rPr>
          <w:rFonts w:eastAsia="Times New Roman"/>
          <w:sz w:val="20"/>
          <w:szCs w:val="20"/>
          <w:lang w:eastAsia="es-ES"/>
        </w:rPr>
        <w:t>Estimados señores:</w:t>
      </w:r>
    </w:p>
    <w:p w14:paraId="4EA750C1" w14:textId="77777777" w:rsidR="00CE6AB4" w:rsidRPr="00CE6AB4" w:rsidRDefault="00CE6AB4" w:rsidP="00CE6AB4">
      <w:pPr>
        <w:pStyle w:val="Sinespaciado"/>
        <w:jc w:val="both"/>
        <w:rPr>
          <w:rFonts w:eastAsia="Times New Roman"/>
          <w:sz w:val="20"/>
          <w:szCs w:val="20"/>
          <w:lang w:eastAsia="es-ES"/>
        </w:rPr>
      </w:pPr>
    </w:p>
    <w:p w14:paraId="25A7B0B1" w14:textId="77777777" w:rsidR="00CE6AB4" w:rsidRPr="00CE6AB4" w:rsidRDefault="00CE6AB4" w:rsidP="00CE6AB4">
      <w:pPr>
        <w:spacing w:after="160" w:line="259" w:lineRule="auto"/>
        <w:jc w:val="both"/>
        <w:rPr>
          <w:rFonts w:ascii="Aptos Display" w:hAnsi="Aptos Display" w:cs="Aptos Display"/>
          <w:sz w:val="20"/>
          <w:szCs w:val="20"/>
        </w:rPr>
      </w:pPr>
      <w:r w:rsidRPr="00CE6AB4">
        <w:rPr>
          <w:rFonts w:ascii="Aptos Display" w:hAnsi="Aptos Display" w:cs="Aptos Display"/>
          <w:sz w:val="20"/>
          <w:szCs w:val="20"/>
          <w:highlight w:val="lightGray"/>
        </w:rPr>
        <w:t>[Incluir el nombre d</w:t>
      </w:r>
      <w:r w:rsidRPr="00CE6AB4">
        <w:rPr>
          <w:rFonts w:ascii="Aptos Display" w:hAnsi="Aptos Display" w:cs="Aptos Display"/>
          <w:sz w:val="20"/>
          <w:szCs w:val="20"/>
          <w:highlight w:val="lightGray"/>
          <w:shd w:val="clear" w:color="auto" w:fill="FFFFFF"/>
        </w:rPr>
        <w:t>el representante legal de la persona jurídica o el revisor fiscal, según corresponda]</w:t>
      </w:r>
      <w:r w:rsidRPr="00CE6AB4">
        <w:rPr>
          <w:rFonts w:ascii="Aptos Display" w:hAnsi="Aptos Display" w:cs="Aptos Display"/>
          <w:sz w:val="20"/>
          <w:szCs w:val="20"/>
        </w:rPr>
        <w:t xml:space="preserve"> identificado con </w:t>
      </w:r>
      <w:r w:rsidRPr="00CE6AB4">
        <w:rPr>
          <w:rFonts w:ascii="Aptos Display" w:hAnsi="Aptos Display" w:cs="Aptos Display"/>
          <w:sz w:val="20"/>
          <w:szCs w:val="20"/>
          <w:highlight w:val="lightGray"/>
        </w:rPr>
        <w:t>[Incluir el número de identificación]</w:t>
      </w:r>
      <w:r w:rsidRPr="00CE6AB4">
        <w:rPr>
          <w:rFonts w:ascii="Aptos Display" w:hAnsi="Aptos Display" w:cs="Aptos Display"/>
          <w:sz w:val="20"/>
          <w:szCs w:val="20"/>
        </w:rPr>
        <w:t xml:space="preserve">, en mi condición de </w:t>
      </w:r>
      <w:r w:rsidRPr="00CE6AB4">
        <w:rPr>
          <w:rFonts w:ascii="Aptos Display" w:hAnsi="Aptos Display" w:cs="Aptos Display"/>
          <w:sz w:val="20"/>
          <w:szCs w:val="20"/>
          <w:highlight w:val="lightGray"/>
        </w:rPr>
        <w:t>[Indicar si actúa como representante legal o revisor fiscal]</w:t>
      </w:r>
      <w:r w:rsidRPr="00CE6AB4">
        <w:rPr>
          <w:rFonts w:ascii="Aptos Display" w:hAnsi="Aptos Display" w:cs="Aptos Display"/>
          <w:sz w:val="20"/>
          <w:szCs w:val="20"/>
        </w:rPr>
        <w:t xml:space="preserve"> de </w:t>
      </w:r>
      <w:r w:rsidRPr="00CE6AB4">
        <w:rPr>
          <w:rFonts w:ascii="Aptos Display" w:hAnsi="Aptos Display" w:cs="Aptos Display"/>
          <w:sz w:val="20"/>
          <w:szCs w:val="20"/>
          <w:highlight w:val="lightGray"/>
        </w:rPr>
        <w:t>[Incluir la razón social de la persona jurídica]</w:t>
      </w:r>
      <w:r w:rsidRPr="00CE6AB4">
        <w:rPr>
          <w:rFonts w:ascii="Aptos Display" w:hAnsi="Aptos Display" w:cs="Aptos Display"/>
          <w:sz w:val="20"/>
          <w:szCs w:val="20"/>
        </w:rPr>
        <w:t xml:space="preserve"> identificada con NIT </w:t>
      </w:r>
      <w:r w:rsidRPr="00CE6AB4">
        <w:rPr>
          <w:rFonts w:ascii="Aptos Display" w:hAnsi="Aptos Display" w:cs="Aptos Display"/>
          <w:sz w:val="20"/>
          <w:szCs w:val="20"/>
          <w:highlight w:val="lightGray"/>
        </w:rPr>
        <w:t>[Incluir el NIT]</w:t>
      </w:r>
      <w:r w:rsidRPr="00CE6AB4">
        <w:rPr>
          <w:rFonts w:ascii="Aptos Display" w:hAnsi="Aptos Display" w:cs="Aptos Display"/>
          <w:sz w:val="20"/>
          <w:szCs w:val="20"/>
        </w:rPr>
        <w:t xml:space="preserve">, certifico bajo la gravedad de juramento que más del 50 %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2D323DB5" w14:textId="77777777" w:rsidR="00CE6AB4" w:rsidRPr="00CE6AB4" w:rsidRDefault="00CE6AB4" w:rsidP="00CE6AB4">
      <w:pPr>
        <w:spacing w:after="160" w:line="259" w:lineRule="auto"/>
        <w:jc w:val="both"/>
        <w:rPr>
          <w:rFonts w:ascii="Aptos Display" w:hAnsi="Aptos Display" w:cs="Aptos Display"/>
          <w:sz w:val="20"/>
          <w:szCs w:val="20"/>
        </w:rPr>
      </w:pPr>
      <w:r w:rsidRPr="00CE6AB4">
        <w:rPr>
          <w:rFonts w:ascii="Aptos Display" w:hAnsi="Aptos Display" w:cs="Aptos Display"/>
          <w:sz w:val="20"/>
          <w:szCs w:val="20"/>
        </w:rPr>
        <w:t xml:space="preserve">En el siguiente cuadro señalo las mujeres cabeza de familia o mujeres víctimas de violencia intrafamiliar que participan mayoritariamente en la persona jurídica, junto con su respectivo porcentaje de participación:  </w:t>
      </w:r>
    </w:p>
    <w:tbl>
      <w:tblPr>
        <w:tblW w:w="8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55"/>
      </w:tblGrid>
      <w:tr w:rsidR="00CE6AB4" w:rsidRPr="00CE6AB4" w14:paraId="191BDA80" w14:textId="77777777" w:rsidTr="00984DAE">
        <w:trPr>
          <w:trHeight w:val="181"/>
          <w:jc w:val="center"/>
        </w:trPr>
        <w:tc>
          <w:tcPr>
            <w:tcW w:w="4390" w:type="dxa"/>
            <w:shd w:val="clear" w:color="auto" w:fill="auto"/>
            <w:vAlign w:val="center"/>
            <w:hideMark/>
          </w:tcPr>
          <w:p w14:paraId="7B762690" w14:textId="77777777" w:rsidR="00CE6AB4" w:rsidRPr="00CE6AB4" w:rsidRDefault="00CE6AB4" w:rsidP="00984DAE">
            <w:pPr>
              <w:spacing w:after="0" w:line="259" w:lineRule="auto"/>
              <w:jc w:val="center"/>
              <w:rPr>
                <w:rFonts w:ascii="Aptos Display" w:hAnsi="Aptos Display" w:cs="Aptos Display"/>
                <w:b/>
                <w:sz w:val="20"/>
                <w:szCs w:val="20"/>
              </w:rPr>
            </w:pPr>
            <w:r w:rsidRPr="00CE6AB4">
              <w:rPr>
                <w:rFonts w:ascii="Aptos Display" w:hAnsi="Aptos Display" w:cs="Aptos Display"/>
                <w:b/>
                <w:sz w:val="20"/>
                <w:szCs w:val="20"/>
              </w:rPr>
              <w:t xml:space="preserve">Identificación de las mujeres cabeza de familia o mujeres víctimas de violencia intrafamiliar que participan en la persona jurídica (Incluir nombre y documento de identidad) </w:t>
            </w:r>
          </w:p>
        </w:tc>
        <w:tc>
          <w:tcPr>
            <w:tcW w:w="4355" w:type="dxa"/>
            <w:shd w:val="clear" w:color="auto" w:fill="auto"/>
            <w:vAlign w:val="center"/>
            <w:hideMark/>
          </w:tcPr>
          <w:p w14:paraId="7EB24C08" w14:textId="77777777" w:rsidR="00CE6AB4" w:rsidRPr="00CE6AB4" w:rsidRDefault="00CE6AB4" w:rsidP="00984DAE">
            <w:pPr>
              <w:spacing w:after="0" w:line="259" w:lineRule="auto"/>
              <w:jc w:val="center"/>
              <w:rPr>
                <w:rFonts w:ascii="Aptos Display" w:hAnsi="Aptos Display" w:cs="Aptos Display"/>
                <w:b/>
                <w:sz w:val="20"/>
                <w:szCs w:val="20"/>
              </w:rPr>
            </w:pPr>
            <w:r w:rsidRPr="00CE6AB4">
              <w:rPr>
                <w:rFonts w:ascii="Aptos Display" w:hAnsi="Aptos Display" w:cs="Aptos Display"/>
                <w:b/>
                <w:sz w:val="20"/>
                <w:szCs w:val="20"/>
              </w:rPr>
              <w:t>Número de cuotas sociales, acciones que poseen o el alcance o condición de su participación en el caso de las personas jurídicas sin ánimo de lucro</w:t>
            </w:r>
            <w:r w:rsidRPr="00CE6AB4">
              <w:rPr>
                <w:rFonts w:ascii="Aptos Display" w:hAnsi="Aptos Display" w:cs="Aptos Display"/>
                <w:b/>
                <w:sz w:val="20"/>
                <w:szCs w:val="20"/>
              </w:rPr>
              <w:fldChar w:fldCharType="begin"/>
            </w:r>
            <w:r w:rsidRPr="00CE6AB4">
              <w:rPr>
                <w:rFonts w:ascii="Aptos Display" w:hAnsi="Aptos Display" w:cs="Aptos Display"/>
                <w:b/>
                <w:sz w:val="20"/>
                <w:szCs w:val="20"/>
              </w:rPr>
              <w:instrText xml:space="preserve"> AUTHOR  "Nombre y Apellidos" \* FirstCap  \* MERGEFORMAT </w:instrText>
            </w:r>
            <w:r w:rsidRPr="00CE6AB4">
              <w:rPr>
                <w:rFonts w:ascii="Aptos Display" w:hAnsi="Aptos Display" w:cs="Aptos Display"/>
                <w:b/>
                <w:sz w:val="20"/>
                <w:szCs w:val="20"/>
              </w:rPr>
              <w:fldChar w:fldCharType="end"/>
            </w:r>
          </w:p>
        </w:tc>
      </w:tr>
      <w:tr w:rsidR="00CE6AB4" w:rsidRPr="00CE6AB4" w14:paraId="75302FDB" w14:textId="77777777" w:rsidTr="00984DAE">
        <w:trPr>
          <w:trHeight w:val="331"/>
          <w:jc w:val="center"/>
        </w:trPr>
        <w:tc>
          <w:tcPr>
            <w:tcW w:w="4390" w:type="dxa"/>
            <w:shd w:val="clear" w:color="auto" w:fill="auto"/>
            <w:vAlign w:val="center"/>
            <w:hideMark/>
          </w:tcPr>
          <w:p w14:paraId="5C9A2342" w14:textId="77777777" w:rsidR="00CE6AB4" w:rsidRPr="00CE6AB4" w:rsidRDefault="00CE6AB4" w:rsidP="00984DAE">
            <w:pPr>
              <w:spacing w:after="0" w:line="259" w:lineRule="auto"/>
              <w:rPr>
                <w:rFonts w:ascii="Aptos Display" w:hAnsi="Aptos Display" w:cs="Aptos Display"/>
                <w:b/>
                <w:color w:val="3B3838"/>
                <w:sz w:val="20"/>
                <w:szCs w:val="20"/>
              </w:rPr>
            </w:pPr>
          </w:p>
        </w:tc>
        <w:tc>
          <w:tcPr>
            <w:tcW w:w="4355" w:type="dxa"/>
            <w:shd w:val="clear" w:color="auto" w:fill="auto"/>
            <w:vAlign w:val="center"/>
            <w:hideMark/>
          </w:tcPr>
          <w:p w14:paraId="2047951D" w14:textId="77777777" w:rsidR="00CE6AB4" w:rsidRPr="00CE6AB4" w:rsidRDefault="00CE6AB4" w:rsidP="00984DAE">
            <w:pPr>
              <w:spacing w:after="0" w:line="259" w:lineRule="auto"/>
              <w:rPr>
                <w:rFonts w:ascii="Aptos Display" w:hAnsi="Aptos Display" w:cs="Aptos Display"/>
                <w:color w:val="3B3838"/>
                <w:sz w:val="20"/>
                <w:szCs w:val="20"/>
              </w:rPr>
            </w:pPr>
          </w:p>
        </w:tc>
      </w:tr>
    </w:tbl>
    <w:p w14:paraId="54A8D8D9" w14:textId="77777777" w:rsidR="00CE6AB4" w:rsidRPr="00CE6AB4" w:rsidRDefault="00CE6AB4" w:rsidP="00CE6AB4">
      <w:pPr>
        <w:widowControl w:val="0"/>
        <w:spacing w:before="120" w:after="120" w:line="240" w:lineRule="auto"/>
        <w:jc w:val="both"/>
        <w:rPr>
          <w:rFonts w:ascii="Aptos Display" w:eastAsia="Times New Roman" w:hAnsi="Aptos Display" w:cs="Aptos Display"/>
          <w:sz w:val="20"/>
          <w:szCs w:val="20"/>
          <w:lang w:eastAsia="es-ES"/>
        </w:rPr>
      </w:pPr>
    </w:p>
    <w:p w14:paraId="6C93D312" w14:textId="77777777" w:rsidR="00CE6AB4" w:rsidRPr="00CE6AB4" w:rsidRDefault="00CE6AB4" w:rsidP="00CE6AB4">
      <w:pPr>
        <w:spacing w:after="0" w:line="264" w:lineRule="auto"/>
        <w:rPr>
          <w:rFonts w:ascii="Aptos Display" w:eastAsia="Times New Roman" w:hAnsi="Aptos Display" w:cs="Aptos Display"/>
          <w:sz w:val="20"/>
          <w:szCs w:val="20"/>
          <w:lang w:val="es-ES" w:eastAsia="es-ES"/>
        </w:rPr>
      </w:pPr>
      <w:r w:rsidRPr="00CE6AB4">
        <w:rPr>
          <w:rFonts w:ascii="Aptos Display" w:eastAsia="Times New Roman" w:hAnsi="Aptos Display" w:cs="Aptos Display"/>
          <w:sz w:val="20"/>
          <w:szCs w:val="20"/>
          <w:lang w:val="es-ES" w:eastAsia="es-ES"/>
        </w:rPr>
        <w:t xml:space="preserve">En constancia, se firma en </w:t>
      </w:r>
      <w:r w:rsidRPr="00CE6AB4">
        <w:rPr>
          <w:rFonts w:ascii="Aptos Display" w:eastAsia="Times New Roman" w:hAnsi="Aptos Display" w:cs="Aptos Display"/>
          <w:sz w:val="20"/>
          <w:szCs w:val="20"/>
          <w:highlight w:val="lightGray"/>
          <w:lang w:val="es-ES" w:eastAsia="es-ES"/>
        </w:rPr>
        <w:t>______________</w:t>
      </w:r>
      <w:r w:rsidRPr="00CE6AB4">
        <w:rPr>
          <w:rFonts w:ascii="Aptos Display" w:eastAsia="Times New Roman" w:hAnsi="Aptos Display" w:cs="Aptos Display"/>
          <w:sz w:val="20"/>
          <w:szCs w:val="20"/>
          <w:lang w:val="es-ES" w:eastAsia="es-ES"/>
        </w:rPr>
        <w:t xml:space="preserve">, a los </w:t>
      </w:r>
      <w:r w:rsidRPr="00CE6AB4">
        <w:rPr>
          <w:rFonts w:ascii="Aptos Display" w:eastAsia="Times New Roman" w:hAnsi="Aptos Display" w:cs="Aptos Display"/>
          <w:sz w:val="20"/>
          <w:szCs w:val="20"/>
          <w:highlight w:val="lightGray"/>
          <w:lang w:val="es-ES" w:eastAsia="es-ES"/>
        </w:rPr>
        <w:t>____</w:t>
      </w:r>
      <w:r w:rsidRPr="00CE6AB4">
        <w:rPr>
          <w:rFonts w:ascii="Aptos Display" w:eastAsia="Times New Roman" w:hAnsi="Aptos Display" w:cs="Aptos Display"/>
          <w:sz w:val="20"/>
          <w:szCs w:val="20"/>
          <w:lang w:val="es-ES" w:eastAsia="es-ES"/>
        </w:rPr>
        <w:t xml:space="preserve"> días del mes de </w:t>
      </w:r>
      <w:r w:rsidRPr="00CE6AB4">
        <w:rPr>
          <w:rFonts w:ascii="Aptos Display" w:eastAsia="Times New Roman" w:hAnsi="Aptos Display" w:cs="Aptos Display"/>
          <w:sz w:val="20"/>
          <w:szCs w:val="20"/>
          <w:highlight w:val="lightGray"/>
          <w:lang w:val="es-ES" w:eastAsia="es-ES"/>
        </w:rPr>
        <w:t>_____</w:t>
      </w:r>
      <w:r w:rsidRPr="00CE6AB4">
        <w:rPr>
          <w:rFonts w:ascii="Aptos Display" w:eastAsia="Times New Roman" w:hAnsi="Aptos Display" w:cs="Aptos Display"/>
          <w:sz w:val="20"/>
          <w:szCs w:val="20"/>
          <w:lang w:val="es-ES" w:eastAsia="es-ES"/>
        </w:rPr>
        <w:t xml:space="preserve"> de 20</w:t>
      </w:r>
      <w:r w:rsidRPr="00CE6AB4">
        <w:rPr>
          <w:rFonts w:ascii="Aptos Display" w:eastAsia="Times New Roman" w:hAnsi="Aptos Display" w:cs="Aptos Display"/>
          <w:sz w:val="20"/>
          <w:szCs w:val="20"/>
          <w:highlight w:val="lightGray"/>
          <w:lang w:val="es-ES" w:eastAsia="es-ES"/>
        </w:rPr>
        <w:t>__</w:t>
      </w:r>
    </w:p>
    <w:p w14:paraId="7E155C5C" w14:textId="77777777" w:rsidR="00CE6AB4" w:rsidRPr="00CE6AB4" w:rsidRDefault="00CE6AB4" w:rsidP="00CE6AB4">
      <w:pPr>
        <w:spacing w:after="0" w:line="240" w:lineRule="auto"/>
        <w:jc w:val="center"/>
        <w:rPr>
          <w:rFonts w:ascii="Aptos Display" w:eastAsia="Times New Roman" w:hAnsi="Aptos Display" w:cs="Aptos Display"/>
          <w:b/>
          <w:sz w:val="20"/>
          <w:szCs w:val="20"/>
          <w:lang w:val="es-ES" w:eastAsia="es-ES"/>
        </w:rPr>
      </w:pPr>
    </w:p>
    <w:p w14:paraId="14853B52" w14:textId="77777777" w:rsidR="00CE6AB4" w:rsidRPr="00CE6AB4" w:rsidRDefault="00CE6AB4" w:rsidP="00CE6AB4">
      <w:pPr>
        <w:spacing w:after="0" w:line="240" w:lineRule="auto"/>
        <w:jc w:val="center"/>
        <w:rPr>
          <w:rFonts w:ascii="Aptos Display" w:eastAsia="Times New Roman" w:hAnsi="Aptos Display" w:cs="Aptos Display"/>
          <w:b/>
          <w:sz w:val="20"/>
          <w:szCs w:val="20"/>
          <w:lang w:val="es-ES" w:eastAsia="es-ES"/>
        </w:rPr>
      </w:pPr>
    </w:p>
    <w:p w14:paraId="5641830B" w14:textId="77777777" w:rsidR="00CE6AB4" w:rsidRPr="00CE6AB4" w:rsidRDefault="00CE6AB4" w:rsidP="00CE6AB4">
      <w:pPr>
        <w:spacing w:after="0" w:line="240" w:lineRule="auto"/>
        <w:jc w:val="center"/>
        <w:rPr>
          <w:rFonts w:ascii="Aptos Display" w:eastAsia="Times New Roman" w:hAnsi="Aptos Display" w:cs="Aptos Display"/>
          <w:b/>
          <w:sz w:val="20"/>
          <w:szCs w:val="20"/>
          <w:lang w:val="es-ES" w:eastAsia="es-ES"/>
        </w:rPr>
      </w:pPr>
    </w:p>
    <w:p w14:paraId="2A4D1710" w14:textId="77777777" w:rsidR="00CE6AB4" w:rsidRPr="00CE6AB4" w:rsidRDefault="00CE6AB4" w:rsidP="00CE6AB4">
      <w:pPr>
        <w:spacing w:after="0" w:line="240" w:lineRule="auto"/>
        <w:jc w:val="center"/>
        <w:rPr>
          <w:rFonts w:ascii="Aptos Display" w:eastAsia="Times New Roman" w:hAnsi="Aptos Display" w:cs="Aptos Display"/>
          <w:b/>
          <w:sz w:val="20"/>
          <w:szCs w:val="20"/>
          <w:lang w:val="es-ES" w:eastAsia="es-ES"/>
        </w:rPr>
      </w:pPr>
      <w:r w:rsidRPr="00CE6AB4">
        <w:rPr>
          <w:rFonts w:ascii="Aptos Display" w:eastAsia="Times New Roman" w:hAnsi="Aptos Display" w:cs="Aptos Display"/>
          <w:b/>
          <w:sz w:val="20"/>
          <w:szCs w:val="20"/>
          <w:lang w:val="es-ES" w:eastAsia="es-ES"/>
        </w:rPr>
        <w:t>________________________________________</w:t>
      </w:r>
    </w:p>
    <w:p w14:paraId="6A7A8106" w14:textId="77777777" w:rsidR="00CE6AB4" w:rsidRPr="00CE6AB4" w:rsidRDefault="00CE6AB4" w:rsidP="00CE6AB4">
      <w:pPr>
        <w:spacing w:after="0" w:line="240" w:lineRule="auto"/>
        <w:rPr>
          <w:rFonts w:ascii="Aptos Display" w:eastAsia="Times New Roman" w:hAnsi="Aptos Display" w:cs="Aptos Display"/>
          <w:sz w:val="20"/>
          <w:szCs w:val="20"/>
          <w:highlight w:val="lightGray"/>
          <w:lang w:val="es-ES" w:eastAsia="es-ES"/>
        </w:rPr>
      </w:pPr>
    </w:p>
    <w:p w14:paraId="78B4B691" w14:textId="77777777" w:rsidR="00CE6AB4" w:rsidRPr="00CE6AB4" w:rsidRDefault="00CE6AB4" w:rsidP="00CE6AB4">
      <w:pPr>
        <w:spacing w:after="0" w:line="240" w:lineRule="auto"/>
        <w:jc w:val="center"/>
        <w:rPr>
          <w:rFonts w:ascii="Aptos Display" w:eastAsia="Times New Roman" w:hAnsi="Aptos Display" w:cs="Aptos Display"/>
          <w:sz w:val="20"/>
          <w:szCs w:val="20"/>
          <w:lang w:val="es-ES" w:eastAsia="es-ES"/>
        </w:rPr>
      </w:pPr>
      <w:r w:rsidRPr="00CE6AB4">
        <w:rPr>
          <w:rFonts w:ascii="Aptos Display" w:eastAsia="Times New Roman" w:hAnsi="Aptos Display" w:cs="Aptos Display"/>
          <w:sz w:val="20"/>
          <w:szCs w:val="20"/>
          <w:highlight w:val="lightGray"/>
          <w:lang w:val="es-ES" w:eastAsia="es-ES"/>
        </w:rPr>
        <w:t>[Nombre y firma de la persona natural, el representante legal de la persona jurídica o el revisor fiscal, según corresponda</w:t>
      </w:r>
    </w:p>
    <w:p w14:paraId="47CCCE63" w14:textId="77777777" w:rsidR="00CE6AB4" w:rsidRPr="00CE6AB4" w:rsidRDefault="00CE6AB4" w:rsidP="00CE6AB4">
      <w:pPr>
        <w:spacing w:after="0" w:line="240" w:lineRule="auto"/>
        <w:rPr>
          <w:rFonts w:ascii="Aptos Display" w:eastAsia="Times New Roman" w:hAnsi="Aptos Display" w:cs="Aptos Display"/>
          <w:sz w:val="20"/>
          <w:szCs w:val="20"/>
          <w:lang w:val="es-ES" w:eastAsia="es-ES"/>
        </w:rPr>
      </w:pPr>
    </w:p>
    <w:p w14:paraId="17169398" w14:textId="77777777" w:rsidR="00CE6AB4" w:rsidRPr="00CE6AB4" w:rsidRDefault="00CE6AB4" w:rsidP="00CE6AB4">
      <w:pPr>
        <w:pStyle w:val="Sinespaciado"/>
        <w:jc w:val="both"/>
        <w:rPr>
          <w:rFonts w:ascii="Aptos Display" w:hAnsi="Aptos Display" w:cs="Aptos Display"/>
          <w:sz w:val="20"/>
          <w:szCs w:val="20"/>
        </w:rPr>
      </w:pPr>
    </w:p>
    <w:p w14:paraId="5828E9B6" w14:textId="77777777" w:rsidR="00CE6AB4" w:rsidRPr="00CE6AB4" w:rsidRDefault="00CE6AB4" w:rsidP="00CE6AB4">
      <w:pPr>
        <w:pStyle w:val="Sinespaciado"/>
        <w:jc w:val="both"/>
        <w:rPr>
          <w:rFonts w:ascii="Aptos Display" w:hAnsi="Aptos Display" w:cs="Aptos Display"/>
          <w:sz w:val="20"/>
          <w:szCs w:val="20"/>
        </w:rPr>
      </w:pPr>
    </w:p>
    <w:p w14:paraId="349ACD80" w14:textId="77777777" w:rsidR="00CE6AB4" w:rsidRPr="00CE6AB4" w:rsidRDefault="00CE6AB4" w:rsidP="00CE6AB4">
      <w:pPr>
        <w:pStyle w:val="Sinespaciado"/>
        <w:jc w:val="both"/>
        <w:rPr>
          <w:rFonts w:ascii="Aptos Display" w:hAnsi="Aptos Display" w:cs="Aptos Display"/>
          <w:sz w:val="20"/>
          <w:szCs w:val="20"/>
        </w:rPr>
      </w:pPr>
    </w:p>
    <w:p w14:paraId="31CA6DEF" w14:textId="77777777" w:rsidR="00CE6AB4" w:rsidRPr="00CE6AB4" w:rsidRDefault="00CE6AB4" w:rsidP="00CE6AB4">
      <w:pPr>
        <w:pStyle w:val="Sinespaciado"/>
        <w:jc w:val="both"/>
        <w:rPr>
          <w:rFonts w:ascii="Aptos Display" w:hAnsi="Aptos Display" w:cs="Aptos Display"/>
          <w:sz w:val="20"/>
          <w:szCs w:val="20"/>
          <w:u w:val="single"/>
        </w:rPr>
      </w:pPr>
    </w:p>
    <w:p w14:paraId="5BD19EA2" w14:textId="77777777" w:rsidR="004D305D" w:rsidRPr="00CE6AB4" w:rsidRDefault="00CC6AD7" w:rsidP="00255BE5">
      <w:pPr>
        <w:rPr>
          <w:sz w:val="20"/>
          <w:szCs w:val="20"/>
        </w:rPr>
      </w:pPr>
      <w:r w:rsidRPr="00CE6AB4">
        <w:rPr>
          <w:sz w:val="20"/>
          <w:szCs w:val="20"/>
        </w:rPr>
        <w:t xml:space="preserve"> </w:t>
      </w:r>
    </w:p>
    <w:sectPr w:rsidR="004D305D" w:rsidRPr="00CE6AB4" w:rsidSect="00AE2764">
      <w:headerReference w:type="even" r:id="rId7"/>
      <w:headerReference w:type="default" r:id="rId8"/>
      <w:footerReference w:type="default" r:id="rId9"/>
      <w:headerReference w:type="first" r:id="rId10"/>
      <w:pgSz w:w="12191" w:h="18711" w:code="41"/>
      <w:pgMar w:top="1418" w:right="1701" w:bottom="2410" w:left="1701" w:header="1701"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3E744" w14:textId="77777777" w:rsidR="00AE2764" w:rsidRDefault="00AE2764" w:rsidP="007B01F9">
      <w:pPr>
        <w:spacing w:after="0" w:line="240" w:lineRule="auto"/>
      </w:pPr>
      <w:r>
        <w:separator/>
      </w:r>
    </w:p>
  </w:endnote>
  <w:endnote w:type="continuationSeparator" w:id="0">
    <w:p w14:paraId="5D485B5C" w14:textId="77777777" w:rsidR="00AE2764" w:rsidRDefault="00AE2764"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Light">
    <w:charset w:val="00"/>
    <w:family w:val="roman"/>
    <w:pitch w:val="variable"/>
    <w:sig w:usb0="A00000AF" w:usb1="4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83E7C" w14:textId="6FA57237" w:rsidR="00E12510" w:rsidRDefault="00CE6AB4" w:rsidP="006B50A0">
    <w:pPr>
      <w:pStyle w:val="Piedepgina"/>
    </w:pPr>
    <w:r>
      <w:rPr>
        <w:noProof/>
      </w:rPr>
      <mc:AlternateContent>
        <mc:Choice Requires="wps">
          <w:drawing>
            <wp:anchor distT="45720" distB="45720" distL="114300" distR="114300" simplePos="0" relativeHeight="251656192" behindDoc="0" locked="0" layoutInCell="1" allowOverlap="1" wp14:anchorId="17F6F0C0" wp14:editId="201F6654">
              <wp:simplePos x="0" y="0"/>
              <wp:positionH relativeFrom="margin">
                <wp:posOffset>2729865</wp:posOffset>
              </wp:positionH>
              <wp:positionV relativeFrom="paragraph">
                <wp:posOffset>-60960</wp:posOffset>
              </wp:positionV>
              <wp:extent cx="3627120" cy="1085850"/>
              <wp:effectExtent l="0" t="0" r="0" b="3810"/>
              <wp:wrapNone/>
              <wp:docPr id="116195982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120" cy="1085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3A3BB7"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Calle 12 # 11 - 36 Centro Administrativo</w:t>
                          </w:r>
                        </w:p>
                        <w:p w14:paraId="1F11B552"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Municipal CAM</w:t>
                          </w:r>
                        </w:p>
                        <w:p w14:paraId="0565DC77"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(5) 7268233 – Fax 8930</w:t>
                          </w:r>
                        </w:p>
                        <w:p w14:paraId="2FC77442" w14:textId="77777777" w:rsidR="00E12510" w:rsidRPr="006929FB" w:rsidRDefault="00E12510" w:rsidP="00E12510">
                          <w:pPr>
                            <w:spacing w:after="0"/>
                            <w:jc w:val="right"/>
                            <w:rPr>
                              <w:rFonts w:ascii="Century Gothic" w:hAnsi="Century Gothic"/>
                              <w:color w:val="000000"/>
                              <w:sz w:val="20"/>
                              <w:szCs w:val="20"/>
                            </w:rPr>
                          </w:pPr>
                          <w:hyperlink r:id="rId1" w:history="1">
                            <w:r w:rsidRPr="006929FB">
                              <w:rPr>
                                <w:rStyle w:val="Hipervnculo"/>
                                <w:rFonts w:ascii="Century Gothic" w:hAnsi="Century Gothic"/>
                                <w:color w:val="000000"/>
                                <w:sz w:val="20"/>
                                <w:szCs w:val="20"/>
                              </w:rPr>
                              <w:t>www.maicao-laguajira.gov.co</w:t>
                            </w:r>
                          </w:hyperlink>
                        </w:p>
                        <w:p w14:paraId="11C3D634" w14:textId="77777777" w:rsidR="00E12510" w:rsidRPr="006929FB" w:rsidRDefault="00E12510" w:rsidP="00E12510">
                          <w:pPr>
                            <w:spacing w:after="0"/>
                            <w:jc w:val="right"/>
                            <w:rPr>
                              <w:rFonts w:ascii="Century Gothic" w:hAnsi="Century Gothic"/>
                              <w:color w:val="000000"/>
                              <w:sz w:val="20"/>
                              <w:szCs w:val="20"/>
                            </w:rPr>
                          </w:pPr>
                          <w:hyperlink r:id="rId2" w:history="1">
                            <w:r w:rsidRPr="00B520AB">
                              <w:rPr>
                                <w:rStyle w:val="Hipervnculo"/>
                                <w:rFonts w:ascii="Century Gothic" w:hAnsi="Century Gothic"/>
                                <w:sz w:val="20"/>
                                <w:szCs w:val="20"/>
                              </w:rPr>
                              <w:t>oficinadecontratacion@maicao-laguajira.gov.co</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F6F0C0" id="_x0000_t202" coordsize="21600,21600" o:spt="202" path="m,l,21600r21600,l21600,xe">
              <v:stroke joinstyle="miter"/>
              <v:path gradientshapeok="t" o:connecttype="rect"/>
            </v:shapetype>
            <v:shape id="Cuadro de texto 11" o:spid="_x0000_s1026" type="#_x0000_t202" style="position:absolute;margin-left:214.95pt;margin-top:-4.8pt;width:285.6pt;height:85.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" filled="f" stroked="f">
              <v:textbox>
                <w:txbxContent>
                  <w:p w14:paraId="523A3BB7"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Calle 12 # 11 - 36 Centro Administrativo</w:t>
                    </w:r>
                  </w:p>
                  <w:p w14:paraId="1F11B552"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Municipal CAM</w:t>
                    </w:r>
                  </w:p>
                  <w:p w14:paraId="0565DC77"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(5) 7268233 – Fax 8930</w:t>
                    </w:r>
                  </w:p>
                  <w:p w14:paraId="2FC77442" w14:textId="77777777" w:rsidR="00E12510" w:rsidRPr="006929FB" w:rsidRDefault="00E12510" w:rsidP="00E12510">
                    <w:pPr>
                      <w:spacing w:after="0"/>
                      <w:jc w:val="right"/>
                      <w:rPr>
                        <w:rFonts w:ascii="Century Gothic" w:hAnsi="Century Gothic"/>
                        <w:color w:val="000000"/>
                        <w:sz w:val="20"/>
                        <w:szCs w:val="20"/>
                      </w:rPr>
                    </w:pPr>
                    <w:hyperlink r:id="rId3" w:history="1">
                      <w:r w:rsidRPr="006929FB">
                        <w:rPr>
                          <w:rStyle w:val="Hipervnculo"/>
                          <w:rFonts w:ascii="Century Gothic" w:hAnsi="Century Gothic"/>
                          <w:color w:val="000000"/>
                          <w:sz w:val="20"/>
                          <w:szCs w:val="20"/>
                        </w:rPr>
                        <w:t>www.maicao-laguajira.gov.co</w:t>
                      </w:r>
                    </w:hyperlink>
                  </w:p>
                  <w:p w14:paraId="11C3D634" w14:textId="77777777" w:rsidR="00E12510" w:rsidRPr="006929FB" w:rsidRDefault="00E12510" w:rsidP="00E12510">
                    <w:pPr>
                      <w:spacing w:after="0"/>
                      <w:jc w:val="right"/>
                      <w:rPr>
                        <w:rFonts w:ascii="Century Gothic" w:hAnsi="Century Gothic"/>
                        <w:color w:val="000000"/>
                        <w:sz w:val="20"/>
                        <w:szCs w:val="20"/>
                      </w:rPr>
                    </w:pPr>
                    <w:hyperlink r:id="rId4" w:history="1">
                      <w:r w:rsidRPr="00B520AB">
                        <w:rPr>
                          <w:rStyle w:val="Hipervnculo"/>
                          <w:rFonts w:ascii="Century Gothic" w:hAnsi="Century Gothic"/>
                          <w:sz w:val="20"/>
                          <w:szCs w:val="20"/>
                        </w:rPr>
                        <w:t>oficinadecontratacion@maicao-laguajira.gov.co</w:t>
                      </w:r>
                    </w:hyperlink>
                  </w:p>
                </w:txbxContent>
              </v:textbox>
              <w10:wrap anchorx="margin"/>
            </v:shape>
          </w:pict>
        </mc:Fallback>
      </mc:AlternateContent>
    </w:r>
  </w:p>
  <w:p w14:paraId="6871D93D" w14:textId="77777777" w:rsidR="00E12510" w:rsidRDefault="00E12510" w:rsidP="006B50A0">
    <w:pPr>
      <w:pStyle w:val="Piedepgina"/>
      <w:tabs>
        <w:tab w:val="clear" w:pos="4419"/>
        <w:tab w:val="clear" w:pos="8838"/>
        <w:tab w:val="right" w:pos="9214"/>
      </w:tabs>
    </w:pPr>
  </w:p>
  <w:p w14:paraId="72A7D783" w14:textId="77777777" w:rsidR="00E12510" w:rsidRDefault="00E12510" w:rsidP="006B50A0">
    <w:pPr>
      <w:pStyle w:val="Piedepgina"/>
      <w:tabs>
        <w:tab w:val="clear" w:pos="4419"/>
        <w:tab w:val="clear" w:pos="8838"/>
        <w:tab w:val="right" w:pos="9214"/>
      </w:tabs>
    </w:pPr>
  </w:p>
  <w:p w14:paraId="2C03A8DD" w14:textId="77777777" w:rsidR="00E12510" w:rsidRDefault="00E12510" w:rsidP="006B50A0">
    <w:pPr>
      <w:pStyle w:val="Piedepgina"/>
      <w:tabs>
        <w:tab w:val="clear" w:pos="4419"/>
        <w:tab w:val="clear" w:pos="8838"/>
        <w:tab w:val="right" w:pos="9214"/>
      </w:tabs>
    </w:pPr>
  </w:p>
  <w:p w14:paraId="2371EBE5" w14:textId="77777777" w:rsidR="00E12510" w:rsidRDefault="00E12510" w:rsidP="006B50A0">
    <w:pPr>
      <w:pStyle w:val="Piedepgina"/>
      <w:tabs>
        <w:tab w:val="clear" w:pos="4419"/>
        <w:tab w:val="clear" w:pos="8838"/>
        <w:tab w:val="right" w:pos="9214"/>
      </w:tabs>
    </w:pPr>
  </w:p>
  <w:p w14:paraId="64738037" w14:textId="77777777" w:rsidR="00E12510" w:rsidRDefault="00E12510" w:rsidP="006B50A0">
    <w:pPr>
      <w:pStyle w:val="Piedepgina"/>
      <w:tabs>
        <w:tab w:val="clear" w:pos="4419"/>
        <w:tab w:val="clear" w:pos="8838"/>
        <w:tab w:val="right" w:pos="9214"/>
      </w:tabs>
    </w:pPr>
  </w:p>
  <w:p w14:paraId="3E0A9785" w14:textId="77777777" w:rsidR="005919E7" w:rsidRPr="00E12510" w:rsidRDefault="00E12510" w:rsidP="006B50A0">
    <w:pPr>
      <w:pStyle w:val="Piedepgina"/>
      <w:tabs>
        <w:tab w:val="clear" w:pos="4419"/>
        <w:tab w:val="clear" w:pos="8838"/>
        <w:tab w:val="right" w:pos="9214"/>
      </w:tabs>
    </w:pPr>
    <w:r>
      <w:fldChar w:fldCharType="begin"/>
    </w:r>
    <w:r>
      <w:instrText>PAGE   \* MERGEFORMAT</w:instrText>
    </w:r>
    <w:r>
      <w:fldChar w:fldCharType="separate"/>
    </w:r>
    <w:r w:rsidR="000A105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90FDB" w14:textId="77777777" w:rsidR="00AE2764" w:rsidRDefault="00AE2764" w:rsidP="007B01F9">
      <w:pPr>
        <w:spacing w:after="0" w:line="240" w:lineRule="auto"/>
      </w:pPr>
      <w:r>
        <w:separator/>
      </w:r>
    </w:p>
  </w:footnote>
  <w:footnote w:type="continuationSeparator" w:id="0">
    <w:p w14:paraId="39FBD42F" w14:textId="77777777" w:rsidR="00AE2764" w:rsidRDefault="00AE2764"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D8632" w14:textId="77777777" w:rsidR="005919E7" w:rsidRDefault="002F7512">
    <w:pPr>
      <w:pStyle w:val="Encabezado"/>
    </w:pPr>
    <w:r>
      <w:rPr>
        <w:noProof/>
        <w:lang w:eastAsia="es-CO"/>
      </w:rPr>
      <w:pict w14:anchorId="75CBA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1" o:spid="_x0000_s1031" type="#_x0000_t75" style="position:absolute;margin-left:0;margin-top:0;width:467.95pt;height:189.45pt;z-index:-251656192;mso-position-horizontal:center;mso-position-horizontal-relative:margin;mso-position-vertical:center;mso-position-vertical-relative:margin" o:allowincell="f">
          <v:imagedata r:id="rId1" o:title="Maicao Cambia - Membrete-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D4D4C" w14:textId="0224B482" w:rsidR="00E12510" w:rsidRDefault="00CE6AB4">
    <w:pPr>
      <w:pStyle w:val="Encabezado"/>
    </w:pPr>
    <w:r>
      <w:rPr>
        <w:noProof/>
      </w:rPr>
      <w:drawing>
        <wp:anchor distT="0" distB="0" distL="114300" distR="114300" simplePos="0" relativeHeight="251655168" behindDoc="1" locked="0" layoutInCell="1" allowOverlap="1" wp14:anchorId="21FD7B24" wp14:editId="3BC14FF1">
          <wp:simplePos x="0" y="0"/>
          <wp:positionH relativeFrom="page">
            <wp:posOffset>870585</wp:posOffset>
          </wp:positionH>
          <wp:positionV relativeFrom="paragraph">
            <wp:posOffset>-845820</wp:posOffset>
          </wp:positionV>
          <wp:extent cx="2038350" cy="973455"/>
          <wp:effectExtent l="0" t="0" r="0" b="0"/>
          <wp:wrapNone/>
          <wp:docPr id="11" name="Imagen 72930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9307575"/>
                  <pic:cNvPicPr>
                    <a:picLocks noChangeAspect="1" noChangeArrowheads="1"/>
                  </pic:cNvPicPr>
                </pic:nvPicPr>
                <pic:blipFill>
                  <a:blip r:embed="rId1">
                    <a:extLst>
                      <a:ext uri="{28A0092B-C50C-407E-A947-70E740481C1C}">
                        <a14:useLocalDpi xmlns:a14="http://schemas.microsoft.com/office/drawing/2010/main" val="0"/>
                      </a:ext>
                    </a:extLst>
                  </a:blip>
                  <a:srcRect l="4773" t="30736" r="78825" b="30695"/>
                  <a:stretch>
                    <a:fillRect/>
                  </a:stretch>
                </pic:blipFill>
                <pic:spPr bwMode="auto">
                  <a:xfrm>
                    <a:off x="0" y="0"/>
                    <a:ext cx="2038350" cy="973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1469D2F2" wp14:editId="381799CC">
          <wp:simplePos x="0" y="0"/>
          <wp:positionH relativeFrom="column">
            <wp:posOffset>3524250</wp:posOffset>
          </wp:positionH>
          <wp:positionV relativeFrom="paragraph">
            <wp:posOffset>-882015</wp:posOffset>
          </wp:positionV>
          <wp:extent cx="2266950" cy="979170"/>
          <wp:effectExtent l="0" t="0" r="0" b="0"/>
          <wp:wrapThrough wrapText="bothSides">
            <wp:wrapPolygon edited="0">
              <wp:start x="0" y="0"/>
              <wp:lineTo x="0" y="21012"/>
              <wp:lineTo x="21418" y="21012"/>
              <wp:lineTo x="21418" y="0"/>
              <wp:lineTo x="0" y="0"/>
            </wp:wrapPolygon>
          </wp:wrapThrough>
          <wp:docPr id="10" name="Imagen 67810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78101935"/>
                  <pic:cNvPicPr>
                    <a:picLocks noChangeAspect="1" noChangeArrowheads="1"/>
                  </pic:cNvPicPr>
                </pic:nvPicPr>
                <pic:blipFill>
                  <a:blip r:embed="rId2">
                    <a:extLst>
                      <a:ext uri="{28A0092B-C50C-407E-A947-70E740481C1C}">
                        <a14:useLocalDpi xmlns:a14="http://schemas.microsoft.com/office/drawing/2010/main" val="0"/>
                      </a:ext>
                    </a:extLst>
                  </a:blip>
                  <a:srcRect l="59454" t="27367" r="21635" b="58096"/>
                  <a:stretch>
                    <a:fillRect/>
                  </a:stretch>
                </pic:blipFill>
                <pic:spPr bwMode="auto">
                  <a:xfrm>
                    <a:off x="0" y="0"/>
                    <a:ext cx="2266950" cy="979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BB16E8" w14:textId="77777777" w:rsidR="00E12510" w:rsidRPr="006929FB" w:rsidRDefault="00E12510" w:rsidP="00E12510">
    <w:pPr>
      <w:pStyle w:val="Encabezado"/>
      <w:jc w:val="center"/>
      <w:rPr>
        <w:rFonts w:ascii="Amasis MT Pro Light" w:hAnsi="Amasis MT Pro Light" w:cs="Calibri"/>
        <w:b/>
        <w:sz w:val="22"/>
        <w:szCs w:val="22"/>
      </w:rPr>
    </w:pPr>
  </w:p>
  <w:p w14:paraId="3B6A81E5" w14:textId="6E862C25" w:rsidR="005919E7" w:rsidRPr="006929FB" w:rsidRDefault="00CE6AB4" w:rsidP="00E12510">
    <w:pPr>
      <w:pStyle w:val="Encabezado"/>
      <w:jc w:val="center"/>
      <w:rPr>
        <w:rFonts w:ascii="Amasis MT Pro Light" w:hAnsi="Amasis MT Pro Light" w:cs="Calibri"/>
        <w:b/>
        <w:sz w:val="22"/>
        <w:szCs w:val="22"/>
      </w:rPr>
    </w:pPr>
    <w:r>
      <w:rPr>
        <w:noProof/>
      </w:rPr>
      <w:drawing>
        <wp:anchor distT="152400" distB="148971" distL="114300" distR="114300" simplePos="0" relativeHeight="251657216" behindDoc="1" locked="0" layoutInCell="1" allowOverlap="1" wp14:anchorId="3ACE509A" wp14:editId="2B5ECA5D">
          <wp:simplePos x="0" y="0"/>
          <wp:positionH relativeFrom="column">
            <wp:posOffset>1762125</wp:posOffset>
          </wp:positionH>
          <wp:positionV relativeFrom="paragraph">
            <wp:posOffset>2863215</wp:posOffset>
          </wp:positionV>
          <wp:extent cx="2620645" cy="1747139"/>
          <wp:effectExtent l="0" t="190500" r="0" b="158115"/>
          <wp:wrapNone/>
          <wp:docPr id="9" name="Imagen 58874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lum bright="70000" contrast="-70000"/>
                  </a:blip>
                  <a:srcRect/>
                  <a:stretch>
                    <a:fillRect/>
                  </a:stretch>
                </pic:blipFill>
                <pic:spPr bwMode="auto">
                  <a:xfrm>
                    <a:off x="0" y="0"/>
                    <a:ext cx="2620645" cy="1746885"/>
                  </a:xfrm>
                  <a:prstGeom prst="rect">
                    <a:avLst/>
                  </a:prstGeom>
                  <a:noFill/>
                  <a:ln>
                    <a:noFill/>
                  </a:ln>
                  <a:effectLst/>
                  <a:scene3d>
                    <a:camera prst="isometricOffAxis1Right"/>
                    <a:lightRig rig="threePt" dir="t"/>
                  </a:scene3d>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02333" w14:textId="77777777" w:rsidR="005919E7" w:rsidRDefault="002F7512">
    <w:pPr>
      <w:pStyle w:val="Encabezado"/>
    </w:pPr>
    <w:r>
      <w:rPr>
        <w:noProof/>
        <w:lang w:eastAsia="es-CO"/>
      </w:rPr>
      <w:pict w14:anchorId="777EB0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0" o:spid="_x0000_s1030" type="#_x0000_t75" style="position:absolute;margin-left:0;margin-top:0;width:467.95pt;height:189.45pt;z-index:-251657216;mso-position-horizontal:center;mso-position-horizontal-relative:margin;mso-position-vertical:center;mso-position-vertical-relative:margin" o:allowincell="f">
          <v:imagedata r:id="rId1" o:title="Maicao Cambia - Membrete-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D64E6"/>
    <w:multiLevelType w:val="hybridMultilevel"/>
    <w:tmpl w:val="89E80552"/>
    <w:lvl w:ilvl="0" w:tplc="4260CF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B0914F8"/>
    <w:multiLevelType w:val="hybridMultilevel"/>
    <w:tmpl w:val="80B8B6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5EB3E30"/>
    <w:multiLevelType w:val="hybridMultilevel"/>
    <w:tmpl w:val="160E5D62"/>
    <w:lvl w:ilvl="0" w:tplc="0A9EB9C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3201784">
    <w:abstractNumId w:val="1"/>
  </w:num>
  <w:num w:numId="2" w16cid:durableId="663243165">
    <w:abstractNumId w:val="2"/>
  </w:num>
  <w:num w:numId="3" w16cid:durableId="1409618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F9"/>
    <w:rsid w:val="00023C63"/>
    <w:rsid w:val="00054CDE"/>
    <w:rsid w:val="0007386F"/>
    <w:rsid w:val="0009187B"/>
    <w:rsid w:val="000A1054"/>
    <w:rsid w:val="000B69D7"/>
    <w:rsid w:val="000B7AC9"/>
    <w:rsid w:val="000C77C2"/>
    <w:rsid w:val="00100D9A"/>
    <w:rsid w:val="00122C1A"/>
    <w:rsid w:val="00130E18"/>
    <w:rsid w:val="0014219B"/>
    <w:rsid w:val="0014433A"/>
    <w:rsid w:val="00157E55"/>
    <w:rsid w:val="00165D43"/>
    <w:rsid w:val="00174338"/>
    <w:rsid w:val="00185BB4"/>
    <w:rsid w:val="001977D4"/>
    <w:rsid w:val="001A0A12"/>
    <w:rsid w:val="001B6CF7"/>
    <w:rsid w:val="001B7556"/>
    <w:rsid w:val="001C0455"/>
    <w:rsid w:val="001D76FA"/>
    <w:rsid w:val="001E4671"/>
    <w:rsid w:val="002055BE"/>
    <w:rsid w:val="00221F9C"/>
    <w:rsid w:val="0022566F"/>
    <w:rsid w:val="00233AC3"/>
    <w:rsid w:val="00242B05"/>
    <w:rsid w:val="002455FF"/>
    <w:rsid w:val="002471FB"/>
    <w:rsid w:val="00255BE5"/>
    <w:rsid w:val="00257709"/>
    <w:rsid w:val="002675E1"/>
    <w:rsid w:val="00275CED"/>
    <w:rsid w:val="002A089A"/>
    <w:rsid w:val="002A0BF1"/>
    <w:rsid w:val="002C1805"/>
    <w:rsid w:val="002F7512"/>
    <w:rsid w:val="00301808"/>
    <w:rsid w:val="00317E0F"/>
    <w:rsid w:val="00356B77"/>
    <w:rsid w:val="003571E6"/>
    <w:rsid w:val="00371CA3"/>
    <w:rsid w:val="0038003E"/>
    <w:rsid w:val="0038656B"/>
    <w:rsid w:val="003B46A3"/>
    <w:rsid w:val="003B65FF"/>
    <w:rsid w:val="003C635E"/>
    <w:rsid w:val="003D29B9"/>
    <w:rsid w:val="00402B9E"/>
    <w:rsid w:val="00405AFF"/>
    <w:rsid w:val="004066F6"/>
    <w:rsid w:val="004225A8"/>
    <w:rsid w:val="00480F0A"/>
    <w:rsid w:val="00495822"/>
    <w:rsid w:val="004A781A"/>
    <w:rsid w:val="004B669C"/>
    <w:rsid w:val="004B7917"/>
    <w:rsid w:val="004C47B0"/>
    <w:rsid w:val="004C60FB"/>
    <w:rsid w:val="004C7E81"/>
    <w:rsid w:val="004D2895"/>
    <w:rsid w:val="004D305D"/>
    <w:rsid w:val="004E289A"/>
    <w:rsid w:val="004E6430"/>
    <w:rsid w:val="0051595B"/>
    <w:rsid w:val="00516393"/>
    <w:rsid w:val="00551A8C"/>
    <w:rsid w:val="00561430"/>
    <w:rsid w:val="00571FB8"/>
    <w:rsid w:val="005919E7"/>
    <w:rsid w:val="00596B2B"/>
    <w:rsid w:val="005A28D7"/>
    <w:rsid w:val="005A6B2D"/>
    <w:rsid w:val="005B24D0"/>
    <w:rsid w:val="005E296B"/>
    <w:rsid w:val="005E5F58"/>
    <w:rsid w:val="005F232D"/>
    <w:rsid w:val="005F2CC1"/>
    <w:rsid w:val="006056C4"/>
    <w:rsid w:val="00630FFF"/>
    <w:rsid w:val="00634A7F"/>
    <w:rsid w:val="00645DA7"/>
    <w:rsid w:val="00646E06"/>
    <w:rsid w:val="00656133"/>
    <w:rsid w:val="00685160"/>
    <w:rsid w:val="006929FB"/>
    <w:rsid w:val="006A402E"/>
    <w:rsid w:val="006B50A0"/>
    <w:rsid w:val="006C5309"/>
    <w:rsid w:val="007046A1"/>
    <w:rsid w:val="00721F3B"/>
    <w:rsid w:val="00742614"/>
    <w:rsid w:val="0078210B"/>
    <w:rsid w:val="00796C14"/>
    <w:rsid w:val="00797145"/>
    <w:rsid w:val="007A02C0"/>
    <w:rsid w:val="007B01F9"/>
    <w:rsid w:val="007B0CD3"/>
    <w:rsid w:val="007C0B86"/>
    <w:rsid w:val="007C1473"/>
    <w:rsid w:val="007C77D2"/>
    <w:rsid w:val="007D4279"/>
    <w:rsid w:val="00813E6F"/>
    <w:rsid w:val="008309F0"/>
    <w:rsid w:val="008422F2"/>
    <w:rsid w:val="008477CF"/>
    <w:rsid w:val="00854C84"/>
    <w:rsid w:val="0085783D"/>
    <w:rsid w:val="00874FD7"/>
    <w:rsid w:val="008823D8"/>
    <w:rsid w:val="008B7880"/>
    <w:rsid w:val="008E24F9"/>
    <w:rsid w:val="009343CB"/>
    <w:rsid w:val="00964B95"/>
    <w:rsid w:val="0098018A"/>
    <w:rsid w:val="009E0A10"/>
    <w:rsid w:val="009E15A7"/>
    <w:rsid w:val="009F6CFD"/>
    <w:rsid w:val="00A01287"/>
    <w:rsid w:val="00A05E82"/>
    <w:rsid w:val="00A27831"/>
    <w:rsid w:val="00A310B7"/>
    <w:rsid w:val="00A44725"/>
    <w:rsid w:val="00A678C2"/>
    <w:rsid w:val="00A83451"/>
    <w:rsid w:val="00A8736D"/>
    <w:rsid w:val="00AA02B4"/>
    <w:rsid w:val="00AA0DAF"/>
    <w:rsid w:val="00AA57BD"/>
    <w:rsid w:val="00AB33FF"/>
    <w:rsid w:val="00AD531A"/>
    <w:rsid w:val="00AD5949"/>
    <w:rsid w:val="00AE2764"/>
    <w:rsid w:val="00AE3920"/>
    <w:rsid w:val="00AF622E"/>
    <w:rsid w:val="00B14C51"/>
    <w:rsid w:val="00B356EF"/>
    <w:rsid w:val="00B5639C"/>
    <w:rsid w:val="00B634C8"/>
    <w:rsid w:val="00B7704C"/>
    <w:rsid w:val="00B8177C"/>
    <w:rsid w:val="00B970F9"/>
    <w:rsid w:val="00BF0A97"/>
    <w:rsid w:val="00C04553"/>
    <w:rsid w:val="00C210E3"/>
    <w:rsid w:val="00C46FE9"/>
    <w:rsid w:val="00C5244B"/>
    <w:rsid w:val="00C56BEA"/>
    <w:rsid w:val="00C90246"/>
    <w:rsid w:val="00CC6AD7"/>
    <w:rsid w:val="00CE6AB4"/>
    <w:rsid w:val="00D010F0"/>
    <w:rsid w:val="00D17FEE"/>
    <w:rsid w:val="00D33E59"/>
    <w:rsid w:val="00D40311"/>
    <w:rsid w:val="00D608C1"/>
    <w:rsid w:val="00D77C58"/>
    <w:rsid w:val="00DD3956"/>
    <w:rsid w:val="00E12510"/>
    <w:rsid w:val="00E1787D"/>
    <w:rsid w:val="00E37666"/>
    <w:rsid w:val="00E540D7"/>
    <w:rsid w:val="00E604AF"/>
    <w:rsid w:val="00EB12F7"/>
    <w:rsid w:val="00EB6B40"/>
    <w:rsid w:val="00ED1996"/>
    <w:rsid w:val="00EE1F1A"/>
    <w:rsid w:val="00EF5A94"/>
    <w:rsid w:val="00F05E7D"/>
    <w:rsid w:val="00F13A41"/>
    <w:rsid w:val="00F172C6"/>
    <w:rsid w:val="00F22707"/>
    <w:rsid w:val="00F41DA0"/>
    <w:rsid w:val="00F42180"/>
    <w:rsid w:val="00F676C5"/>
    <w:rsid w:val="00F72A00"/>
    <w:rsid w:val="00F84226"/>
    <w:rsid w:val="00F9219C"/>
    <w:rsid w:val="00F93C59"/>
    <w:rsid w:val="00FD72FE"/>
    <w:rsid w:val="00FE79D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85B22"/>
  <w15:docId w15:val="{74304743-B03F-41FC-AFCB-36713330E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5FF"/>
    <w:pPr>
      <w:spacing w:after="200" w:line="288" w:lineRule="auto"/>
    </w:pPr>
    <w:rPr>
      <w:rFonts w:eastAsia="PMingLiU"/>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7B01F9"/>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paragraph" w:styleId="Textodeglobo">
    <w:name w:val="Balloon Text"/>
    <w:basedOn w:val="Normal"/>
    <w:link w:val="TextodegloboCar"/>
    <w:uiPriority w:val="99"/>
    <w:semiHidden/>
    <w:unhideWhenUsed/>
    <w:rsid w:val="00E540D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E540D7"/>
    <w:rPr>
      <w:rFonts w:ascii="Segoe UI" w:hAnsi="Segoe UI" w:cs="Segoe UI"/>
      <w:sz w:val="18"/>
      <w:szCs w:val="18"/>
    </w:rPr>
  </w:style>
  <w:style w:type="character" w:styleId="Hipervnculo">
    <w:name w:val="Hyperlink"/>
    <w:uiPriority w:val="99"/>
    <w:unhideWhenUsed/>
    <w:rsid w:val="00221F9C"/>
    <w:rPr>
      <w:color w:val="0563C1"/>
      <w:u w:val="single"/>
    </w:rPr>
  </w:style>
  <w:style w:type="paragraph" w:styleId="Sinespaciado">
    <w:name w:val="No Spacing"/>
    <w:link w:val="SinespaciadoCar"/>
    <w:uiPriority w:val="1"/>
    <w:qFormat/>
    <w:rsid w:val="00A83451"/>
    <w:rPr>
      <w:sz w:val="22"/>
      <w:szCs w:val="22"/>
      <w:lang w:val="es-ES" w:eastAsia="en-US"/>
    </w:rPr>
  </w:style>
  <w:style w:type="table" w:styleId="Tablaconcuadrcula">
    <w:name w:val="Table Grid"/>
    <w:basedOn w:val="Tablanormal"/>
    <w:uiPriority w:val="39"/>
    <w:rsid w:val="002455FF"/>
    <w:rPr>
      <w:rFonts w:eastAsia="PMingLiU"/>
      <w:sz w:val="21"/>
      <w:szCs w:val="2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2455FF"/>
    <w:rPr>
      <w:lang w:val="es-ES"/>
    </w:rPr>
  </w:style>
  <w:style w:type="paragraph" w:customStyle="1" w:styleId="CM1">
    <w:name w:val="CM1"/>
    <w:basedOn w:val="Normal"/>
    <w:next w:val="Normal"/>
    <w:uiPriority w:val="99"/>
    <w:rsid w:val="00E12510"/>
    <w:pPr>
      <w:autoSpaceDE w:val="0"/>
      <w:autoSpaceDN w:val="0"/>
      <w:adjustRightInd w:val="0"/>
      <w:spacing w:after="0" w:line="240" w:lineRule="auto"/>
    </w:pPr>
    <w:rPr>
      <w:rFonts w:ascii="Arial" w:eastAsia="Calibri" w:hAnsi="Arial" w:cs="Arial"/>
      <w:sz w:val="24"/>
      <w:szCs w:val="24"/>
      <w:lang w:eastAsia="es-CO"/>
    </w:rPr>
  </w:style>
  <w:style w:type="paragraph" w:styleId="NormalWeb">
    <w:name w:val="Normal (Web)"/>
    <w:basedOn w:val="Normal"/>
    <w:uiPriority w:val="99"/>
    <w:semiHidden/>
    <w:unhideWhenUsed/>
    <w:rsid w:val="002A089A"/>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2A089A"/>
    <w:rPr>
      <w:b/>
      <w:bCs/>
    </w:rPr>
  </w:style>
  <w:style w:type="character" w:styleId="nfasis">
    <w:name w:val="Emphasis"/>
    <w:uiPriority w:val="20"/>
    <w:qFormat/>
    <w:rsid w:val="002A08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7229">
      <w:bodyDiv w:val="1"/>
      <w:marLeft w:val="0"/>
      <w:marRight w:val="0"/>
      <w:marTop w:val="0"/>
      <w:marBottom w:val="0"/>
      <w:divBdr>
        <w:top w:val="none" w:sz="0" w:space="0" w:color="auto"/>
        <w:left w:val="none" w:sz="0" w:space="0" w:color="auto"/>
        <w:bottom w:val="none" w:sz="0" w:space="0" w:color="auto"/>
        <w:right w:val="none" w:sz="0" w:space="0" w:color="auto"/>
      </w:divBdr>
    </w:div>
    <w:div w:id="730687669">
      <w:bodyDiv w:val="1"/>
      <w:marLeft w:val="0"/>
      <w:marRight w:val="0"/>
      <w:marTop w:val="0"/>
      <w:marBottom w:val="0"/>
      <w:divBdr>
        <w:top w:val="none" w:sz="0" w:space="0" w:color="auto"/>
        <w:left w:val="none" w:sz="0" w:space="0" w:color="auto"/>
        <w:bottom w:val="none" w:sz="0" w:space="0" w:color="auto"/>
        <w:right w:val="none" w:sz="0" w:space="0" w:color="auto"/>
      </w:divBdr>
    </w:div>
    <w:div w:id="8764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aicao-laguajira.gov.co" TargetMode="External"/><Relationship Id="rId2" Type="http://schemas.openxmlformats.org/officeDocument/2006/relationships/hyperlink" Target="mailto:oficinadecontratacion@maicao-laguajira.gov.co" TargetMode="External"/><Relationship Id="rId1" Type="http://schemas.openxmlformats.org/officeDocument/2006/relationships/hyperlink" Target="http://www.maicao-laguajira.gov.co" TargetMode="External"/><Relationship Id="rId4" Type="http://schemas.openxmlformats.org/officeDocument/2006/relationships/hyperlink" Target="mailto:oficinadecontratacion@maicao-laguaji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Words>
  <Characters>2214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2611</CharactersWithSpaces>
  <SharedDoc>false</SharedDoc>
  <HLinks>
    <vt:vector size="12" baseType="variant">
      <vt:variant>
        <vt:i4>5308543</vt:i4>
      </vt:variant>
      <vt:variant>
        <vt:i4>3</vt:i4>
      </vt:variant>
      <vt:variant>
        <vt:i4>0</vt:i4>
      </vt:variant>
      <vt:variant>
        <vt:i4>5</vt:i4>
      </vt:variant>
      <vt:variant>
        <vt:lpwstr>mailto:oficinadecontratacion@maicao-laguajira.gov.co</vt:lpwstr>
      </vt:variant>
      <vt:variant>
        <vt:lpwstr/>
      </vt:variant>
      <vt:variant>
        <vt:i4>7274541</vt:i4>
      </vt:variant>
      <vt:variant>
        <vt:i4>0</vt:i4>
      </vt:variant>
      <vt:variant>
        <vt:i4>0</vt:i4>
      </vt:variant>
      <vt:variant>
        <vt:i4>5</vt:i4>
      </vt:variant>
      <vt:variant>
        <vt:lpwstr>http://www.maicao-laguajira.gov.co/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MARKETING</dc:creator>
  <cp:keywords/>
  <cp:lastModifiedBy>Victor Hugo Pinedo</cp:lastModifiedBy>
  <cp:revision>2</cp:revision>
  <cp:lastPrinted>2024-01-16T20:36:00Z</cp:lastPrinted>
  <dcterms:created xsi:type="dcterms:W3CDTF">2024-04-11T20:32:00Z</dcterms:created>
  <dcterms:modified xsi:type="dcterms:W3CDTF">2024-04-11T20:32:00Z</dcterms:modified>
</cp:coreProperties>
</file>