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8E621E" w14:textId="77777777" w:rsidR="006E1A36" w:rsidRPr="006E1A36" w:rsidRDefault="006E1A36" w:rsidP="006E1A36">
      <w:pPr>
        <w:pStyle w:val="Ttulo1"/>
        <w:suppressAutoHyphens/>
        <w:spacing w:before="0"/>
        <w:jc w:val="center"/>
        <w:rPr>
          <w:rFonts w:ascii="Arial Narrow" w:hAnsi="Arial Narrow" w:cs="Times New Roman"/>
          <w:b/>
          <w:bCs/>
          <w:color w:val="auto"/>
          <w:sz w:val="22"/>
          <w:szCs w:val="22"/>
        </w:rPr>
      </w:pPr>
      <w:bookmarkStart w:id="0" w:name="_Toc37345501"/>
      <w:r w:rsidRPr="006E1A36">
        <w:rPr>
          <w:rFonts w:ascii="Arial Narrow" w:hAnsi="Arial Narrow" w:cs="Times New Roman"/>
          <w:b/>
          <w:bCs/>
          <w:color w:val="auto"/>
          <w:sz w:val="22"/>
          <w:szCs w:val="22"/>
        </w:rPr>
        <w:t>REQUISITOS HABILITANTES.</w:t>
      </w:r>
      <w:bookmarkEnd w:id="0"/>
    </w:p>
    <w:p w14:paraId="2E0239E4" w14:textId="77777777" w:rsidR="006E1A36" w:rsidRPr="006E1A36" w:rsidRDefault="006E1A36" w:rsidP="006E1A36">
      <w:pPr>
        <w:jc w:val="both"/>
        <w:rPr>
          <w:rFonts w:ascii="Arial Narrow" w:eastAsia="MS Mincho" w:hAnsi="Arial Narrow" w:cs="Times New Roman"/>
          <w:bCs/>
          <w:sz w:val="22"/>
          <w:szCs w:val="22"/>
          <w:lang w:val="es-CO"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711"/>
        <w:gridCol w:w="1739"/>
        <w:gridCol w:w="1967"/>
        <w:gridCol w:w="1726"/>
        <w:gridCol w:w="1685"/>
      </w:tblGrid>
      <w:tr w:rsidR="006E1A36" w:rsidRPr="006E1A36" w14:paraId="78E36ADA" w14:textId="77777777" w:rsidTr="006E1A36">
        <w:tc>
          <w:tcPr>
            <w:tcW w:w="1711" w:type="dxa"/>
            <w:vAlign w:val="center"/>
          </w:tcPr>
          <w:p w14:paraId="77DC46F2" w14:textId="0CBF24B3" w:rsidR="006E1A36" w:rsidRPr="006E1A36" w:rsidRDefault="006E1A36" w:rsidP="006E1A36">
            <w:pPr>
              <w:jc w:val="both"/>
              <w:rPr>
                <w:rFonts w:ascii="Arial Narrow" w:eastAsia="MS Mincho" w:hAnsi="Arial Narrow" w:cs="Times New Roman"/>
                <w:bCs/>
                <w:lang w:val="es-CO" w:eastAsia="es-ES"/>
              </w:rPr>
            </w:pPr>
            <w:r w:rsidRPr="006E1A36">
              <w:rPr>
                <w:rFonts w:ascii="Arial Narrow" w:eastAsia="MS Mincho" w:hAnsi="Arial Narrow" w:cs="Times New Roman"/>
                <w:b/>
                <w:bCs/>
                <w:lang w:val="es-CO" w:eastAsia="es-ES"/>
              </w:rPr>
              <w:t>NUMERAL</w:t>
            </w:r>
          </w:p>
        </w:tc>
        <w:tc>
          <w:tcPr>
            <w:tcW w:w="1739" w:type="dxa"/>
            <w:vAlign w:val="center"/>
          </w:tcPr>
          <w:p w14:paraId="589AA3F4" w14:textId="1BEFAE49" w:rsidR="006E1A36" w:rsidRPr="006E1A36" w:rsidRDefault="006E1A36" w:rsidP="006E1A36">
            <w:pPr>
              <w:jc w:val="both"/>
              <w:rPr>
                <w:rFonts w:ascii="Arial Narrow" w:eastAsia="MS Mincho" w:hAnsi="Arial Narrow" w:cs="Times New Roman"/>
                <w:bCs/>
                <w:lang w:val="es-CO" w:eastAsia="es-ES"/>
              </w:rPr>
            </w:pPr>
            <w:r w:rsidRPr="006E1A36">
              <w:rPr>
                <w:rFonts w:ascii="Arial Narrow" w:eastAsia="MS Mincho" w:hAnsi="Arial Narrow" w:cs="Times New Roman"/>
                <w:b/>
                <w:bCs/>
                <w:lang w:val="es-CO" w:eastAsia="es-ES"/>
              </w:rPr>
              <w:t>FACTOR DE EVALUACIÓN</w:t>
            </w:r>
          </w:p>
        </w:tc>
        <w:tc>
          <w:tcPr>
            <w:tcW w:w="1967" w:type="dxa"/>
            <w:vAlign w:val="center"/>
          </w:tcPr>
          <w:p w14:paraId="3F90B32A" w14:textId="54FDF664" w:rsidR="006E1A36" w:rsidRPr="006E1A36" w:rsidRDefault="006E1A36" w:rsidP="006E1A36">
            <w:pPr>
              <w:jc w:val="both"/>
              <w:rPr>
                <w:rFonts w:ascii="Arial Narrow" w:eastAsia="MS Mincho" w:hAnsi="Arial Narrow" w:cs="Times New Roman"/>
                <w:bCs/>
                <w:lang w:val="es-CO" w:eastAsia="es-ES"/>
              </w:rPr>
            </w:pPr>
            <w:r w:rsidRPr="006E1A36">
              <w:rPr>
                <w:rFonts w:ascii="Arial Narrow" w:eastAsia="MS Mincho" w:hAnsi="Arial Narrow" w:cs="Times New Roman"/>
                <w:b/>
                <w:bCs/>
                <w:lang w:val="es-CO" w:eastAsia="es-ES"/>
              </w:rPr>
              <w:t>VERIFICACIÓN</w:t>
            </w:r>
          </w:p>
        </w:tc>
        <w:tc>
          <w:tcPr>
            <w:tcW w:w="1726" w:type="dxa"/>
            <w:vAlign w:val="center"/>
          </w:tcPr>
          <w:p w14:paraId="2D361ED6" w14:textId="2DE24C4C" w:rsidR="006E1A36" w:rsidRPr="006E1A36" w:rsidRDefault="006E1A36" w:rsidP="006E1A36">
            <w:pPr>
              <w:jc w:val="both"/>
              <w:rPr>
                <w:rFonts w:ascii="Arial Narrow" w:eastAsia="MS Mincho" w:hAnsi="Arial Narrow" w:cs="Times New Roman"/>
                <w:bCs/>
                <w:lang w:val="es-CO" w:eastAsia="es-ES"/>
              </w:rPr>
            </w:pPr>
            <w:r w:rsidRPr="006E1A36">
              <w:rPr>
                <w:rFonts w:ascii="Arial Narrow" w:eastAsia="MS Mincho" w:hAnsi="Arial Narrow" w:cs="Times New Roman"/>
                <w:b/>
                <w:bCs/>
                <w:lang w:val="es-CO" w:eastAsia="es-ES"/>
              </w:rPr>
              <w:t>RESULTADO</w:t>
            </w:r>
          </w:p>
        </w:tc>
        <w:tc>
          <w:tcPr>
            <w:tcW w:w="1685" w:type="dxa"/>
            <w:vAlign w:val="center"/>
          </w:tcPr>
          <w:p w14:paraId="1049C3A6" w14:textId="5D95BDA6" w:rsidR="006E1A36" w:rsidRPr="006E1A36" w:rsidRDefault="006E1A36" w:rsidP="006E1A36">
            <w:pPr>
              <w:jc w:val="both"/>
              <w:rPr>
                <w:rFonts w:ascii="Arial Narrow" w:eastAsia="MS Mincho" w:hAnsi="Arial Narrow" w:cs="Times New Roman"/>
                <w:bCs/>
                <w:lang w:val="es-CO" w:eastAsia="es-ES"/>
              </w:rPr>
            </w:pPr>
            <w:r w:rsidRPr="006E1A36">
              <w:rPr>
                <w:rFonts w:ascii="Arial Narrow" w:eastAsia="MS Mincho" w:hAnsi="Arial Narrow" w:cs="Times New Roman"/>
                <w:b/>
                <w:bCs/>
                <w:lang w:val="es-CO" w:eastAsia="es-ES"/>
              </w:rPr>
              <w:t>PUNTAJE</w:t>
            </w:r>
          </w:p>
        </w:tc>
      </w:tr>
      <w:tr w:rsidR="006E1A36" w:rsidRPr="006E1A36" w14:paraId="1C688D4E" w14:textId="77777777" w:rsidTr="006E1A36">
        <w:tc>
          <w:tcPr>
            <w:tcW w:w="1711" w:type="dxa"/>
            <w:vAlign w:val="center"/>
          </w:tcPr>
          <w:p w14:paraId="47872C33" w14:textId="5499726E" w:rsidR="006E1A36" w:rsidRPr="006E1A36" w:rsidRDefault="006E1A36" w:rsidP="006E1A36">
            <w:pPr>
              <w:jc w:val="both"/>
              <w:rPr>
                <w:rFonts w:ascii="Arial Narrow" w:eastAsia="MS Mincho" w:hAnsi="Arial Narrow" w:cs="Times New Roman"/>
                <w:bCs/>
                <w:lang w:val="es-CO" w:eastAsia="es-ES"/>
              </w:rPr>
            </w:pPr>
            <w:r w:rsidRPr="006E1A36">
              <w:rPr>
                <w:rFonts w:ascii="Arial Narrow" w:eastAsia="MS Mincho" w:hAnsi="Arial Narrow" w:cs="Times New Roman"/>
                <w:bCs/>
                <w:lang w:val="es-CO" w:eastAsia="es-ES"/>
              </w:rPr>
              <w:t>Requisito habilitante</w:t>
            </w:r>
          </w:p>
        </w:tc>
        <w:tc>
          <w:tcPr>
            <w:tcW w:w="1739" w:type="dxa"/>
            <w:vAlign w:val="center"/>
          </w:tcPr>
          <w:p w14:paraId="27B775DF" w14:textId="1DC7B9BC" w:rsidR="006E1A36" w:rsidRPr="006E1A36" w:rsidRDefault="006E1A36" w:rsidP="006E1A36">
            <w:pPr>
              <w:jc w:val="both"/>
              <w:rPr>
                <w:rFonts w:ascii="Arial Narrow" w:eastAsia="MS Mincho" w:hAnsi="Arial Narrow" w:cs="Times New Roman"/>
                <w:bCs/>
                <w:lang w:val="es-CO" w:eastAsia="es-ES"/>
              </w:rPr>
            </w:pPr>
            <w:r w:rsidRPr="006E1A36">
              <w:rPr>
                <w:rFonts w:ascii="Arial Narrow" w:eastAsia="MS Mincho" w:hAnsi="Arial Narrow" w:cs="Times New Roman"/>
                <w:bCs/>
                <w:lang w:val="es-CO" w:eastAsia="es-ES"/>
              </w:rPr>
              <w:t>Infraestructura y capacidad operativa en Manizales</w:t>
            </w:r>
          </w:p>
        </w:tc>
        <w:tc>
          <w:tcPr>
            <w:tcW w:w="1967" w:type="dxa"/>
            <w:vAlign w:val="center"/>
          </w:tcPr>
          <w:p w14:paraId="4431C194" w14:textId="1FD806F7" w:rsidR="006E1A36" w:rsidRPr="006E1A36" w:rsidRDefault="006E1A36" w:rsidP="006E1A36">
            <w:pPr>
              <w:jc w:val="both"/>
              <w:rPr>
                <w:rFonts w:ascii="Arial Narrow" w:eastAsia="MS Mincho" w:hAnsi="Arial Narrow" w:cs="Times New Roman"/>
                <w:bCs/>
                <w:lang w:val="es-CO" w:eastAsia="es-ES"/>
              </w:rPr>
            </w:pPr>
            <w:r w:rsidRPr="006E1A36">
              <w:rPr>
                <w:rFonts w:ascii="Arial Narrow" w:eastAsia="MS Mincho" w:hAnsi="Arial Narrow" w:cs="Times New Roman"/>
                <w:bCs/>
                <w:lang w:val="es-CO" w:eastAsia="es-ES"/>
              </w:rPr>
              <w:t>El proponente acreditó contar con la infraestructura física y la capacidad operativa requerida en el municipio de Manizales, conforme a lo exigido en los términos de referencia del proceso.</w:t>
            </w:r>
          </w:p>
        </w:tc>
        <w:tc>
          <w:tcPr>
            <w:tcW w:w="1726" w:type="dxa"/>
            <w:vAlign w:val="center"/>
          </w:tcPr>
          <w:p w14:paraId="43DC353D" w14:textId="66EFFCAF" w:rsidR="006E1A36" w:rsidRPr="006E1A36" w:rsidRDefault="006E1A36" w:rsidP="006E1A36">
            <w:pPr>
              <w:jc w:val="both"/>
              <w:rPr>
                <w:rFonts w:ascii="Arial Narrow" w:eastAsia="MS Mincho" w:hAnsi="Arial Narrow" w:cs="Times New Roman"/>
                <w:bCs/>
                <w:lang w:val="es-CO" w:eastAsia="es-ES"/>
              </w:rPr>
            </w:pPr>
            <w:r w:rsidRPr="006E1A36">
              <w:rPr>
                <w:rFonts w:ascii="Arial Narrow" w:eastAsia="MS Mincho" w:hAnsi="Arial Narrow" w:cs="Times New Roman"/>
                <w:bCs/>
                <w:lang w:val="es-CO" w:eastAsia="es-ES"/>
              </w:rPr>
              <w:t>HABILITADO</w:t>
            </w:r>
          </w:p>
        </w:tc>
        <w:tc>
          <w:tcPr>
            <w:tcW w:w="1685" w:type="dxa"/>
            <w:vAlign w:val="center"/>
          </w:tcPr>
          <w:p w14:paraId="71F34344" w14:textId="1FBDC22F" w:rsidR="006E1A36" w:rsidRPr="006E1A36" w:rsidRDefault="006E1A36" w:rsidP="006E1A36">
            <w:pPr>
              <w:jc w:val="both"/>
              <w:rPr>
                <w:rFonts w:ascii="Arial Narrow" w:eastAsia="MS Mincho" w:hAnsi="Arial Narrow" w:cs="Times New Roman"/>
                <w:bCs/>
                <w:lang w:val="es-CO" w:eastAsia="es-ES"/>
              </w:rPr>
            </w:pPr>
            <w:r w:rsidRPr="006E1A36">
              <w:rPr>
                <w:rFonts w:ascii="Arial Narrow" w:eastAsia="MS Mincho" w:hAnsi="Arial Narrow" w:cs="Times New Roman"/>
                <w:bCs/>
                <w:lang w:val="es-CO" w:eastAsia="es-ES"/>
              </w:rPr>
              <w:t>N/A</w:t>
            </w:r>
          </w:p>
        </w:tc>
      </w:tr>
      <w:tr w:rsidR="00C02D1B" w:rsidRPr="006E1A36" w14:paraId="27E31951" w14:textId="77777777" w:rsidTr="006E1A36">
        <w:tc>
          <w:tcPr>
            <w:tcW w:w="1711" w:type="dxa"/>
            <w:vAlign w:val="center"/>
          </w:tcPr>
          <w:p w14:paraId="3F6868DB" w14:textId="0206BE62" w:rsidR="00C02D1B" w:rsidRPr="006E1A36" w:rsidRDefault="00C02D1B" w:rsidP="00C02D1B">
            <w:pPr>
              <w:jc w:val="both"/>
              <w:rPr>
                <w:rFonts w:ascii="Arial Narrow" w:eastAsia="MS Mincho" w:hAnsi="Arial Narrow" w:cs="Times New Roman"/>
                <w:bCs/>
                <w:lang w:val="es-CO" w:eastAsia="es-ES"/>
              </w:rPr>
            </w:pPr>
            <w:r w:rsidRPr="006E1A36">
              <w:rPr>
                <w:rFonts w:ascii="Arial Narrow" w:eastAsia="MS Mincho" w:hAnsi="Arial Narrow" w:cs="Times New Roman"/>
                <w:bCs/>
                <w:lang w:val="es-CO" w:eastAsia="es-ES"/>
              </w:rPr>
              <w:t>Requisito habilitante</w:t>
            </w:r>
          </w:p>
        </w:tc>
        <w:tc>
          <w:tcPr>
            <w:tcW w:w="1739" w:type="dxa"/>
            <w:vAlign w:val="center"/>
          </w:tcPr>
          <w:p w14:paraId="238B76EC" w14:textId="2B0E32F6" w:rsidR="00C02D1B" w:rsidRPr="006E1A36" w:rsidRDefault="00C02D1B" w:rsidP="00C02D1B">
            <w:pPr>
              <w:jc w:val="both"/>
              <w:rPr>
                <w:rFonts w:ascii="Arial Narrow" w:eastAsia="MS Mincho" w:hAnsi="Arial Narrow" w:cs="Times New Roman"/>
                <w:bCs/>
                <w:lang w:val="es-CO" w:eastAsia="es-ES"/>
              </w:rPr>
            </w:pPr>
            <w:r w:rsidRPr="006E1A36">
              <w:rPr>
                <w:rFonts w:ascii="Arial Narrow" w:eastAsia="MS Mincho" w:hAnsi="Arial Narrow" w:cs="Times New Roman"/>
                <w:bCs/>
                <w:lang w:val="es-CO" w:eastAsia="es-ES"/>
              </w:rPr>
              <w:t>Capacidad del personal de la entidad sin ánimo de lucro.</w:t>
            </w:r>
          </w:p>
        </w:tc>
        <w:tc>
          <w:tcPr>
            <w:tcW w:w="1967" w:type="dxa"/>
            <w:vAlign w:val="center"/>
          </w:tcPr>
          <w:p w14:paraId="385DFBA6" w14:textId="2CFE1324" w:rsidR="00C02D1B" w:rsidRPr="006E1A36" w:rsidRDefault="00C02D1B" w:rsidP="00C02D1B">
            <w:pPr>
              <w:jc w:val="both"/>
              <w:rPr>
                <w:rFonts w:ascii="Arial Narrow" w:eastAsia="MS Mincho" w:hAnsi="Arial Narrow" w:cs="Times New Roman"/>
                <w:bCs/>
                <w:lang w:val="es-CO" w:eastAsia="es-ES"/>
              </w:rPr>
            </w:pPr>
            <w:r w:rsidRPr="00C02D1B">
              <w:rPr>
                <w:rFonts w:ascii="Arial Narrow" w:eastAsia="MS Mincho" w:hAnsi="Arial Narrow" w:cs="Times New Roman"/>
                <w:bCs/>
                <w:lang w:val="es-CO" w:eastAsia="es-ES"/>
              </w:rPr>
              <w:t>El proponente cumple con el requisito de capacidad del personal exigido en la invitación pública, toda vez que presentó la relación del talento humano requerido y allegó el documento denominado Compromiso de Vinculación de Personal y Entrega de Hojas de Vida para la Ejecución del Proyecto Habilidades para la Vida, mediante el cual garantiza la disponibilidad y vinculación del equipo profesional necesario para la ejecución del contrato, conforme a los perfiles y condiciones establecidas en los términos de referencia</w:t>
            </w:r>
          </w:p>
        </w:tc>
        <w:tc>
          <w:tcPr>
            <w:tcW w:w="1726" w:type="dxa"/>
            <w:vAlign w:val="center"/>
          </w:tcPr>
          <w:p w14:paraId="088BE6D3" w14:textId="63195239" w:rsidR="00C02D1B" w:rsidRPr="006E1A36" w:rsidRDefault="00C02D1B" w:rsidP="00C02D1B">
            <w:pPr>
              <w:jc w:val="both"/>
              <w:rPr>
                <w:rFonts w:ascii="Arial Narrow" w:eastAsia="MS Mincho" w:hAnsi="Arial Narrow" w:cs="Times New Roman"/>
                <w:bCs/>
                <w:lang w:val="es-CO" w:eastAsia="es-ES"/>
              </w:rPr>
            </w:pPr>
            <w:r>
              <w:rPr>
                <w:rFonts w:ascii="Arial Narrow" w:eastAsia="MS Mincho" w:hAnsi="Arial Narrow" w:cs="Times New Roman"/>
                <w:bCs/>
                <w:lang w:val="es-CO" w:eastAsia="es-ES"/>
              </w:rPr>
              <w:t>HABILITADO</w:t>
            </w:r>
          </w:p>
        </w:tc>
        <w:tc>
          <w:tcPr>
            <w:tcW w:w="1685" w:type="dxa"/>
            <w:vAlign w:val="center"/>
          </w:tcPr>
          <w:p w14:paraId="7A22E61E" w14:textId="5579B9FA" w:rsidR="00C02D1B" w:rsidRPr="006E1A36" w:rsidRDefault="00C02D1B" w:rsidP="00C02D1B">
            <w:pPr>
              <w:jc w:val="both"/>
              <w:rPr>
                <w:rFonts w:ascii="Arial Narrow" w:eastAsia="MS Mincho" w:hAnsi="Arial Narrow" w:cs="Times New Roman"/>
                <w:bCs/>
                <w:lang w:val="es-CO" w:eastAsia="es-ES"/>
              </w:rPr>
            </w:pPr>
            <w:r w:rsidRPr="006E1A36">
              <w:rPr>
                <w:rFonts w:ascii="Arial Narrow" w:eastAsia="MS Mincho" w:hAnsi="Arial Narrow" w:cs="Times New Roman"/>
                <w:bCs/>
                <w:lang w:val="es-CO" w:eastAsia="es-ES"/>
              </w:rPr>
              <w:t>N/A</w:t>
            </w:r>
          </w:p>
        </w:tc>
      </w:tr>
      <w:tr w:rsidR="00C02D1B" w:rsidRPr="006E1A36" w14:paraId="40DB689F" w14:textId="77777777" w:rsidTr="006E1A36">
        <w:tc>
          <w:tcPr>
            <w:tcW w:w="1711" w:type="dxa"/>
            <w:vAlign w:val="center"/>
          </w:tcPr>
          <w:p w14:paraId="57AC9BA8" w14:textId="06A2ADA7" w:rsidR="00C02D1B" w:rsidRPr="006E1A36" w:rsidRDefault="00C02D1B" w:rsidP="00C02D1B">
            <w:pPr>
              <w:jc w:val="both"/>
              <w:rPr>
                <w:rFonts w:ascii="Arial Narrow" w:eastAsia="MS Mincho" w:hAnsi="Arial Narrow" w:cs="Times New Roman"/>
                <w:bCs/>
                <w:lang w:val="es-CO" w:eastAsia="es-ES"/>
              </w:rPr>
            </w:pPr>
            <w:r w:rsidRPr="006E1A36">
              <w:rPr>
                <w:rFonts w:ascii="Arial Narrow" w:hAnsi="Arial Narrow"/>
              </w:rPr>
              <w:t>Requisito habilitante</w:t>
            </w:r>
          </w:p>
        </w:tc>
        <w:tc>
          <w:tcPr>
            <w:tcW w:w="1739" w:type="dxa"/>
            <w:vAlign w:val="center"/>
          </w:tcPr>
          <w:p w14:paraId="13DC636F" w14:textId="29EC946B" w:rsidR="00C02D1B" w:rsidRPr="006E1A36" w:rsidRDefault="00C02D1B" w:rsidP="00C02D1B">
            <w:pPr>
              <w:jc w:val="both"/>
              <w:rPr>
                <w:rFonts w:ascii="Arial Narrow" w:eastAsia="MS Mincho" w:hAnsi="Arial Narrow" w:cs="Times New Roman"/>
                <w:bCs/>
                <w:lang w:val="es-CO" w:eastAsia="es-ES"/>
              </w:rPr>
            </w:pPr>
            <w:r w:rsidRPr="006E1A36">
              <w:rPr>
                <w:rFonts w:ascii="Arial Narrow" w:hAnsi="Arial Narrow"/>
              </w:rPr>
              <w:t>Aporte del 30 % del valor total del convenio</w:t>
            </w:r>
          </w:p>
        </w:tc>
        <w:tc>
          <w:tcPr>
            <w:tcW w:w="1967" w:type="dxa"/>
            <w:vAlign w:val="center"/>
          </w:tcPr>
          <w:p w14:paraId="08DF6647" w14:textId="39CF4F12" w:rsidR="00C02D1B" w:rsidRPr="006E1A36" w:rsidRDefault="00C02D1B" w:rsidP="00C02D1B">
            <w:pPr>
              <w:jc w:val="both"/>
              <w:rPr>
                <w:rFonts w:ascii="Arial Narrow" w:eastAsia="MS Mincho" w:hAnsi="Arial Narrow" w:cs="Times New Roman"/>
                <w:bCs/>
                <w:lang w:val="es-CO" w:eastAsia="es-ES"/>
              </w:rPr>
            </w:pPr>
            <w:r w:rsidRPr="006E1A36">
              <w:rPr>
                <w:rFonts w:ascii="Arial Narrow" w:hAnsi="Arial Narrow"/>
              </w:rPr>
              <w:t xml:space="preserve">El proponente acreditó el aporte mínimo equivalente al treinta por ciento (30 %) del valor total del convenio, conforme a lo exigido en los </w:t>
            </w:r>
            <w:r w:rsidRPr="006E1A36">
              <w:rPr>
                <w:rFonts w:ascii="Arial Narrow" w:hAnsi="Arial Narrow"/>
              </w:rPr>
              <w:lastRenderedPageBreak/>
              <w:t>términos de referencia.</w:t>
            </w:r>
          </w:p>
        </w:tc>
        <w:tc>
          <w:tcPr>
            <w:tcW w:w="1726" w:type="dxa"/>
            <w:vAlign w:val="center"/>
          </w:tcPr>
          <w:p w14:paraId="7D637A2C" w14:textId="3D7E6E11" w:rsidR="00C02D1B" w:rsidRPr="006E1A36" w:rsidRDefault="00C02D1B" w:rsidP="00C02D1B">
            <w:pPr>
              <w:jc w:val="both"/>
              <w:rPr>
                <w:rFonts w:ascii="Arial Narrow" w:eastAsia="MS Mincho" w:hAnsi="Arial Narrow" w:cs="Times New Roman"/>
                <w:bCs/>
                <w:lang w:val="es-CO" w:eastAsia="es-ES"/>
              </w:rPr>
            </w:pPr>
            <w:r w:rsidRPr="006E1A36">
              <w:rPr>
                <w:rFonts w:ascii="Arial Narrow" w:hAnsi="Arial Narrow"/>
              </w:rPr>
              <w:lastRenderedPageBreak/>
              <w:t>HABILITADO</w:t>
            </w:r>
          </w:p>
        </w:tc>
        <w:tc>
          <w:tcPr>
            <w:tcW w:w="1685" w:type="dxa"/>
            <w:vAlign w:val="center"/>
          </w:tcPr>
          <w:p w14:paraId="6C52D5A7" w14:textId="365156EC" w:rsidR="00C02D1B" w:rsidRPr="006E1A36" w:rsidRDefault="00C02D1B" w:rsidP="00C02D1B">
            <w:pPr>
              <w:jc w:val="both"/>
              <w:rPr>
                <w:rFonts w:ascii="Arial Narrow" w:eastAsia="MS Mincho" w:hAnsi="Arial Narrow" w:cs="Times New Roman"/>
                <w:bCs/>
                <w:lang w:val="es-CO" w:eastAsia="es-ES"/>
              </w:rPr>
            </w:pPr>
            <w:r w:rsidRPr="006E1A36">
              <w:rPr>
                <w:rFonts w:ascii="Arial Narrow" w:hAnsi="Arial Narrow"/>
              </w:rPr>
              <w:t>N/A</w:t>
            </w:r>
          </w:p>
        </w:tc>
      </w:tr>
      <w:tr w:rsidR="00C02D1B" w:rsidRPr="006E1A36" w14:paraId="6A17E081" w14:textId="77777777" w:rsidTr="006E1A36">
        <w:tc>
          <w:tcPr>
            <w:tcW w:w="1711" w:type="dxa"/>
            <w:vAlign w:val="center"/>
          </w:tcPr>
          <w:p w14:paraId="57596D2F" w14:textId="5D34A2B6" w:rsidR="00C02D1B" w:rsidRPr="006E1A36" w:rsidRDefault="00C02D1B" w:rsidP="00C02D1B">
            <w:pPr>
              <w:jc w:val="both"/>
              <w:rPr>
                <w:rFonts w:ascii="Arial Narrow" w:hAnsi="Arial Narrow"/>
              </w:rPr>
            </w:pPr>
            <w:r w:rsidRPr="006E1A36">
              <w:rPr>
                <w:rFonts w:ascii="Arial Narrow" w:hAnsi="Arial Narrow"/>
              </w:rPr>
              <w:t>Experiencia</w:t>
            </w:r>
          </w:p>
        </w:tc>
        <w:tc>
          <w:tcPr>
            <w:tcW w:w="1739" w:type="dxa"/>
            <w:vAlign w:val="center"/>
          </w:tcPr>
          <w:p w14:paraId="1CBE96A4" w14:textId="4753142E" w:rsidR="00C02D1B" w:rsidRPr="006E1A36" w:rsidRDefault="00C02D1B" w:rsidP="00C02D1B">
            <w:pPr>
              <w:jc w:val="both"/>
              <w:rPr>
                <w:rFonts w:ascii="Arial Narrow" w:hAnsi="Arial Narrow"/>
              </w:rPr>
            </w:pPr>
            <w:r w:rsidRPr="006E1A36">
              <w:rPr>
                <w:rFonts w:ascii="Arial Narrow" w:hAnsi="Arial Narrow"/>
              </w:rPr>
              <w:t>Experiencia habilitante</w:t>
            </w:r>
          </w:p>
        </w:tc>
        <w:tc>
          <w:tcPr>
            <w:tcW w:w="1967" w:type="dxa"/>
            <w:vAlign w:val="center"/>
          </w:tcPr>
          <w:p w14:paraId="56A5E100" w14:textId="593A1069" w:rsidR="00C02D1B" w:rsidRPr="006E1A36" w:rsidRDefault="00C02D1B" w:rsidP="00C02D1B">
            <w:pPr>
              <w:jc w:val="both"/>
              <w:rPr>
                <w:rFonts w:ascii="Arial Narrow" w:hAnsi="Arial Narrow"/>
              </w:rPr>
            </w:pPr>
            <w:r w:rsidRPr="006E1A36">
              <w:rPr>
                <w:rFonts w:ascii="Arial Narrow" w:hAnsi="Arial Narrow"/>
              </w:rPr>
              <w:t>El proponente CEDER acreditó la experiencia mínima exigida conforme a los requisitos establecidos en los términos de referencia, mediante la presentación de certificados y/o documentos equivalentes que soportan la ejecución de contratos y/o convenios relacionados con el objeto del proceso.</w:t>
            </w:r>
          </w:p>
        </w:tc>
        <w:tc>
          <w:tcPr>
            <w:tcW w:w="1726" w:type="dxa"/>
            <w:vAlign w:val="center"/>
          </w:tcPr>
          <w:p w14:paraId="34B5AB85" w14:textId="239474F9" w:rsidR="00C02D1B" w:rsidRPr="006E1A36" w:rsidRDefault="00C02D1B" w:rsidP="00C02D1B">
            <w:pPr>
              <w:jc w:val="both"/>
              <w:rPr>
                <w:rFonts w:ascii="Arial Narrow" w:hAnsi="Arial Narrow"/>
              </w:rPr>
            </w:pPr>
            <w:r w:rsidRPr="006E1A36">
              <w:rPr>
                <w:rFonts w:ascii="Arial Narrow" w:hAnsi="Arial Narrow"/>
              </w:rPr>
              <w:t>HABILITADO</w:t>
            </w:r>
          </w:p>
        </w:tc>
        <w:tc>
          <w:tcPr>
            <w:tcW w:w="1685" w:type="dxa"/>
            <w:vAlign w:val="center"/>
          </w:tcPr>
          <w:p w14:paraId="3881E416" w14:textId="11582C5B" w:rsidR="00C02D1B" w:rsidRPr="006E1A36" w:rsidRDefault="00C02D1B" w:rsidP="00C02D1B">
            <w:pPr>
              <w:jc w:val="both"/>
              <w:rPr>
                <w:rFonts w:ascii="Arial Narrow" w:hAnsi="Arial Narrow"/>
              </w:rPr>
            </w:pPr>
            <w:r w:rsidRPr="006E1A36">
              <w:rPr>
                <w:rFonts w:ascii="Arial Narrow" w:hAnsi="Arial Narrow"/>
              </w:rPr>
              <w:t>N/A</w:t>
            </w:r>
          </w:p>
        </w:tc>
      </w:tr>
    </w:tbl>
    <w:p w14:paraId="268E9B02" w14:textId="77777777" w:rsidR="006E1A36" w:rsidRPr="006E1A36" w:rsidRDefault="006E1A36" w:rsidP="006E1A36">
      <w:pPr>
        <w:jc w:val="both"/>
        <w:rPr>
          <w:rFonts w:ascii="Arial Narrow" w:eastAsia="MS Mincho" w:hAnsi="Arial Narrow" w:cs="Times New Roman"/>
          <w:bCs/>
          <w:sz w:val="22"/>
          <w:szCs w:val="22"/>
          <w:lang w:val="es-CO" w:eastAsia="es-ES"/>
        </w:rPr>
      </w:pPr>
    </w:p>
    <w:p w14:paraId="5AD49A46" w14:textId="0BE6C8CA" w:rsidR="006E1A36" w:rsidRPr="006E1A36" w:rsidRDefault="006E1A36" w:rsidP="006E1A36">
      <w:pPr>
        <w:autoSpaceDE w:val="0"/>
        <w:adjustRightInd w:val="0"/>
        <w:jc w:val="center"/>
        <w:rPr>
          <w:rFonts w:ascii="Arial Narrow" w:hAnsi="Arial Narrow" w:cs="Times New Roman"/>
          <w:b/>
          <w:spacing w:val="-2"/>
          <w:sz w:val="22"/>
          <w:szCs w:val="22"/>
        </w:rPr>
      </w:pPr>
      <w:r w:rsidRPr="006E1A36">
        <w:rPr>
          <w:rFonts w:ascii="Arial Narrow" w:hAnsi="Arial Narrow" w:cs="Times New Roman"/>
          <w:b/>
          <w:spacing w:val="-2"/>
          <w:sz w:val="22"/>
          <w:szCs w:val="22"/>
        </w:rPr>
        <w:t>CRITERIOS DE EVALUACIÓN</w:t>
      </w:r>
    </w:p>
    <w:p w14:paraId="2FB6C93F" w14:textId="77777777" w:rsidR="006E1A36" w:rsidRPr="006E1A36" w:rsidRDefault="006E1A36" w:rsidP="006E1A36">
      <w:pPr>
        <w:jc w:val="both"/>
        <w:rPr>
          <w:rFonts w:ascii="Arial Narrow" w:eastAsia="MS Mincho" w:hAnsi="Arial Narrow" w:cs="Times New Roman"/>
          <w:bCs/>
          <w:sz w:val="22"/>
          <w:szCs w:val="22"/>
          <w:lang w:val="es-CO"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6E1A36" w:rsidRPr="006E1A36" w14:paraId="775CD576" w14:textId="77777777" w:rsidTr="00243E4C">
        <w:tc>
          <w:tcPr>
            <w:tcW w:w="1765" w:type="dxa"/>
            <w:vAlign w:val="center"/>
          </w:tcPr>
          <w:p w14:paraId="79C8DE18" w14:textId="2CF91331" w:rsidR="006E1A36" w:rsidRPr="006E1A36" w:rsidRDefault="006E1A36" w:rsidP="006E1A36">
            <w:pPr>
              <w:rPr>
                <w:rFonts w:ascii="Arial Narrow" w:hAnsi="Arial Narrow"/>
              </w:rPr>
            </w:pPr>
            <w:r w:rsidRPr="006E1A36">
              <w:rPr>
                <w:rFonts w:ascii="Arial Narrow" w:eastAsia="MS Mincho" w:hAnsi="Arial Narrow"/>
                <w:b/>
                <w:bCs/>
                <w:color w:val="000000"/>
                <w:lang w:val="es-CO" w:eastAsia="es-ES"/>
              </w:rPr>
              <w:t>NUMERAL</w:t>
            </w:r>
          </w:p>
        </w:tc>
        <w:tc>
          <w:tcPr>
            <w:tcW w:w="1765" w:type="dxa"/>
            <w:vAlign w:val="center"/>
          </w:tcPr>
          <w:p w14:paraId="29FD36D5" w14:textId="6A62163D" w:rsidR="006E1A36" w:rsidRPr="006E1A36" w:rsidRDefault="006E1A36" w:rsidP="006E1A36">
            <w:pPr>
              <w:rPr>
                <w:rFonts w:ascii="Arial Narrow" w:hAnsi="Arial Narrow"/>
              </w:rPr>
            </w:pPr>
            <w:r w:rsidRPr="006E1A36">
              <w:rPr>
                <w:rFonts w:ascii="Arial Narrow" w:eastAsia="MS Mincho" w:hAnsi="Arial Narrow"/>
                <w:b/>
                <w:bCs/>
                <w:color w:val="000000"/>
                <w:lang w:val="es-CO" w:eastAsia="es-ES"/>
              </w:rPr>
              <w:t>FACTOR DE EVALUACIÓN</w:t>
            </w:r>
          </w:p>
        </w:tc>
        <w:tc>
          <w:tcPr>
            <w:tcW w:w="1766" w:type="dxa"/>
            <w:vAlign w:val="center"/>
          </w:tcPr>
          <w:p w14:paraId="722D4372" w14:textId="4FFC2163" w:rsidR="006E1A36" w:rsidRPr="006E1A36" w:rsidRDefault="006E1A36" w:rsidP="006E1A36">
            <w:pPr>
              <w:rPr>
                <w:rFonts w:ascii="Arial Narrow" w:hAnsi="Arial Narrow"/>
              </w:rPr>
            </w:pPr>
            <w:r w:rsidRPr="006E1A36">
              <w:rPr>
                <w:rFonts w:ascii="Arial Narrow" w:eastAsia="MS Mincho" w:hAnsi="Arial Narrow"/>
                <w:b/>
                <w:bCs/>
                <w:color w:val="000000"/>
                <w:lang w:val="es-CO" w:eastAsia="es-ES"/>
              </w:rPr>
              <w:t>VERIFICACIÓN</w:t>
            </w:r>
          </w:p>
        </w:tc>
        <w:tc>
          <w:tcPr>
            <w:tcW w:w="1766" w:type="dxa"/>
            <w:vAlign w:val="center"/>
          </w:tcPr>
          <w:p w14:paraId="4D8163D9" w14:textId="1699BD24" w:rsidR="006E1A36" w:rsidRPr="006E1A36" w:rsidRDefault="006E1A36" w:rsidP="006E1A36">
            <w:pPr>
              <w:rPr>
                <w:rFonts w:ascii="Arial Narrow" w:hAnsi="Arial Narrow"/>
              </w:rPr>
            </w:pPr>
            <w:r w:rsidRPr="006E1A36">
              <w:rPr>
                <w:rFonts w:ascii="Arial Narrow" w:eastAsia="MS Mincho" w:hAnsi="Arial Narrow"/>
                <w:b/>
                <w:bCs/>
                <w:color w:val="000000"/>
                <w:lang w:val="es-CO" w:eastAsia="es-ES"/>
              </w:rPr>
              <w:t>RESULTADO</w:t>
            </w:r>
          </w:p>
        </w:tc>
        <w:tc>
          <w:tcPr>
            <w:tcW w:w="1766" w:type="dxa"/>
            <w:vAlign w:val="center"/>
          </w:tcPr>
          <w:p w14:paraId="77E06A59" w14:textId="22F9D051" w:rsidR="006E1A36" w:rsidRPr="006E1A36" w:rsidRDefault="006E1A36" w:rsidP="006E1A36">
            <w:pPr>
              <w:rPr>
                <w:rFonts w:ascii="Arial Narrow" w:hAnsi="Arial Narrow"/>
              </w:rPr>
            </w:pPr>
            <w:r w:rsidRPr="006E1A36">
              <w:rPr>
                <w:rFonts w:ascii="Arial Narrow" w:eastAsia="MS Mincho" w:hAnsi="Arial Narrow"/>
                <w:b/>
                <w:bCs/>
                <w:color w:val="000000"/>
                <w:lang w:val="es-CO" w:eastAsia="es-ES"/>
              </w:rPr>
              <w:t>PUNTAJE</w:t>
            </w:r>
          </w:p>
        </w:tc>
      </w:tr>
      <w:tr w:rsidR="006E1A36" w:rsidRPr="006E1A36" w14:paraId="501DF458" w14:textId="77777777" w:rsidTr="00243E4C">
        <w:tc>
          <w:tcPr>
            <w:tcW w:w="1765" w:type="dxa"/>
            <w:vAlign w:val="center"/>
          </w:tcPr>
          <w:p w14:paraId="3F75F6E5" w14:textId="64B97CC7" w:rsidR="006E1A36" w:rsidRPr="006E1A36" w:rsidRDefault="006E1A36" w:rsidP="006E1A36">
            <w:pPr>
              <w:rPr>
                <w:rFonts w:ascii="Arial Narrow" w:hAnsi="Arial Narrow"/>
              </w:rPr>
            </w:pPr>
            <w:r w:rsidRPr="006E1A36">
              <w:rPr>
                <w:rFonts w:ascii="Arial Narrow" w:eastAsia="MS Mincho" w:hAnsi="Arial Narrow"/>
                <w:bCs/>
                <w:color w:val="000000"/>
                <w:lang w:val="es-CO" w:eastAsia="es-ES"/>
              </w:rPr>
              <w:t>16.1</w:t>
            </w:r>
          </w:p>
        </w:tc>
        <w:tc>
          <w:tcPr>
            <w:tcW w:w="1765" w:type="dxa"/>
            <w:vAlign w:val="center"/>
          </w:tcPr>
          <w:p w14:paraId="2B8D7FBE" w14:textId="3AF4D7D4" w:rsidR="006E1A36" w:rsidRPr="006E1A36" w:rsidRDefault="006E1A36" w:rsidP="006E1A36">
            <w:pPr>
              <w:rPr>
                <w:rFonts w:ascii="Arial Narrow" w:hAnsi="Arial Narrow"/>
              </w:rPr>
            </w:pPr>
            <w:r w:rsidRPr="006E1A36">
              <w:rPr>
                <w:rFonts w:ascii="Arial Narrow" w:eastAsia="MS Mincho" w:hAnsi="Arial Narrow"/>
                <w:bCs/>
                <w:color w:val="000000"/>
                <w:lang w:val="es-CO" w:eastAsia="es-ES"/>
              </w:rPr>
              <w:t>Aportes de la ESAL adicionales al 30 %</w:t>
            </w:r>
          </w:p>
        </w:tc>
        <w:tc>
          <w:tcPr>
            <w:tcW w:w="1766" w:type="dxa"/>
            <w:vAlign w:val="center"/>
          </w:tcPr>
          <w:p w14:paraId="6E6A599D" w14:textId="5E08AB51" w:rsidR="006E1A36" w:rsidRPr="006E1A36" w:rsidRDefault="006E1A36" w:rsidP="006E1A36">
            <w:pPr>
              <w:rPr>
                <w:rFonts w:ascii="Arial Narrow" w:hAnsi="Arial Narrow"/>
              </w:rPr>
            </w:pPr>
            <w:r w:rsidRPr="006E1A36">
              <w:rPr>
                <w:rFonts w:ascii="Arial Narrow" w:eastAsia="MS Mincho" w:hAnsi="Arial Narrow"/>
                <w:bCs/>
                <w:color w:val="000000"/>
                <w:lang w:val="es-CO" w:eastAsia="es-ES"/>
              </w:rPr>
              <w:t>CEDER ofreció un aporte adicional superior al treinta y cinco por ciento (35 %), destinado al fortalecimiento y ampliación de las actividades previstas en el convenio, sin generar costo adicional para el Municipio.</w:t>
            </w:r>
          </w:p>
        </w:tc>
        <w:tc>
          <w:tcPr>
            <w:tcW w:w="1766" w:type="dxa"/>
            <w:vAlign w:val="center"/>
          </w:tcPr>
          <w:p w14:paraId="00FCC1B8" w14:textId="0DA13153" w:rsidR="006E1A36" w:rsidRPr="006E1A36" w:rsidRDefault="006E1A36" w:rsidP="006E1A36">
            <w:pPr>
              <w:rPr>
                <w:rFonts w:ascii="Arial Narrow" w:hAnsi="Arial Narrow"/>
              </w:rPr>
            </w:pPr>
            <w:r w:rsidRPr="006E1A36">
              <w:rPr>
                <w:rFonts w:ascii="Arial Narrow" w:eastAsia="MS Mincho" w:hAnsi="Arial Narrow"/>
                <w:bCs/>
                <w:color w:val="000000"/>
                <w:lang w:val="es-CO" w:eastAsia="es-ES"/>
              </w:rPr>
              <w:t>Mayor al 35 %</w:t>
            </w:r>
          </w:p>
        </w:tc>
        <w:tc>
          <w:tcPr>
            <w:tcW w:w="1766" w:type="dxa"/>
            <w:vAlign w:val="center"/>
          </w:tcPr>
          <w:p w14:paraId="7BA04FAF" w14:textId="7BEDEA08" w:rsidR="006E1A36" w:rsidRPr="006E1A36" w:rsidRDefault="006E1A36" w:rsidP="006E1A36">
            <w:pPr>
              <w:rPr>
                <w:rFonts w:ascii="Arial Narrow" w:hAnsi="Arial Narrow"/>
              </w:rPr>
            </w:pPr>
            <w:r w:rsidRPr="006E1A36">
              <w:rPr>
                <w:rFonts w:ascii="Arial Narrow" w:eastAsia="MS Mincho" w:hAnsi="Arial Narrow"/>
                <w:bCs/>
                <w:color w:val="000000"/>
                <w:lang w:val="es-CO" w:eastAsia="es-ES"/>
              </w:rPr>
              <w:t>15 puntos</w:t>
            </w:r>
          </w:p>
        </w:tc>
      </w:tr>
      <w:tr w:rsidR="006E1A36" w:rsidRPr="006E1A36" w14:paraId="0337E6E0" w14:textId="77777777" w:rsidTr="00243E4C">
        <w:tc>
          <w:tcPr>
            <w:tcW w:w="1765" w:type="dxa"/>
            <w:vAlign w:val="center"/>
          </w:tcPr>
          <w:p w14:paraId="2833BE72" w14:textId="71382D8A" w:rsidR="006E1A36" w:rsidRPr="006E1A36" w:rsidRDefault="006E1A36" w:rsidP="006E1A36">
            <w:pPr>
              <w:rPr>
                <w:rFonts w:ascii="Arial Narrow" w:hAnsi="Arial Narrow"/>
              </w:rPr>
            </w:pPr>
            <w:r w:rsidRPr="006E1A36">
              <w:rPr>
                <w:rFonts w:ascii="Arial Narrow" w:eastAsia="MS Mincho" w:hAnsi="Arial Narrow"/>
                <w:bCs/>
                <w:color w:val="000000"/>
                <w:lang w:val="es-CO" w:eastAsia="es-ES"/>
              </w:rPr>
              <w:t>16.2</w:t>
            </w:r>
          </w:p>
        </w:tc>
        <w:tc>
          <w:tcPr>
            <w:tcW w:w="1765" w:type="dxa"/>
            <w:vAlign w:val="center"/>
          </w:tcPr>
          <w:p w14:paraId="641DD329" w14:textId="1337F20F" w:rsidR="006E1A36" w:rsidRPr="006E1A36" w:rsidRDefault="006E1A36" w:rsidP="006E1A36">
            <w:pPr>
              <w:rPr>
                <w:rFonts w:ascii="Arial Narrow" w:hAnsi="Arial Narrow"/>
              </w:rPr>
            </w:pPr>
            <w:r w:rsidRPr="006E1A36">
              <w:rPr>
                <w:rFonts w:ascii="Arial Narrow" w:eastAsia="MS Mincho" w:hAnsi="Arial Narrow"/>
                <w:bCs/>
                <w:color w:val="000000"/>
                <w:lang w:val="es-CO" w:eastAsia="es-ES"/>
              </w:rPr>
              <w:t>Factor Técnico Adicional</w:t>
            </w:r>
          </w:p>
        </w:tc>
        <w:tc>
          <w:tcPr>
            <w:tcW w:w="1766" w:type="dxa"/>
            <w:vAlign w:val="center"/>
          </w:tcPr>
          <w:p w14:paraId="673AAB20" w14:textId="644DE4B7" w:rsidR="006E1A36" w:rsidRPr="006E1A36" w:rsidRDefault="006E1A36" w:rsidP="006E1A36">
            <w:pPr>
              <w:rPr>
                <w:rFonts w:ascii="Arial Narrow" w:hAnsi="Arial Narrow"/>
              </w:rPr>
            </w:pPr>
            <w:r w:rsidRPr="006E1A36">
              <w:rPr>
                <w:rFonts w:ascii="Arial Narrow" w:eastAsia="MS Mincho" w:hAnsi="Arial Narrow"/>
                <w:bCs/>
                <w:color w:val="000000"/>
                <w:lang w:val="es-CO" w:eastAsia="es-ES"/>
              </w:rPr>
              <w:t xml:space="preserve">CEDER acreditó experiencia superior a cinco (5) años y hasta ocho (8) años en el diseño, implementación y desarrollo de procesos pedagógicos, socioemocionales y de acompañamiento integral dirigidos a </w:t>
            </w:r>
            <w:r w:rsidRPr="006E1A36">
              <w:rPr>
                <w:rFonts w:ascii="Arial Narrow" w:eastAsia="MS Mincho" w:hAnsi="Arial Narrow"/>
                <w:bCs/>
                <w:color w:val="000000"/>
                <w:lang w:val="es-CO" w:eastAsia="es-ES"/>
              </w:rPr>
              <w:lastRenderedPageBreak/>
              <w:t>población con discapacidad, conforme a certificados y/o actas de liquidación aportadas.</w:t>
            </w:r>
          </w:p>
        </w:tc>
        <w:tc>
          <w:tcPr>
            <w:tcW w:w="1766" w:type="dxa"/>
            <w:vAlign w:val="center"/>
          </w:tcPr>
          <w:p w14:paraId="50C3E5A8" w14:textId="1B4C3452" w:rsidR="006E1A36" w:rsidRPr="006E1A36" w:rsidRDefault="006E1A36" w:rsidP="006E1A36">
            <w:pPr>
              <w:rPr>
                <w:rFonts w:ascii="Arial Narrow" w:hAnsi="Arial Narrow"/>
              </w:rPr>
            </w:pPr>
            <w:r w:rsidRPr="006E1A36">
              <w:rPr>
                <w:rFonts w:ascii="Arial Narrow" w:eastAsia="MS Mincho" w:hAnsi="Arial Narrow"/>
                <w:bCs/>
                <w:color w:val="000000"/>
                <w:lang w:val="es-CO" w:eastAsia="es-ES"/>
              </w:rPr>
              <w:lastRenderedPageBreak/>
              <w:t>Mayor a 5 años y hasta 8 años</w:t>
            </w:r>
          </w:p>
        </w:tc>
        <w:tc>
          <w:tcPr>
            <w:tcW w:w="1766" w:type="dxa"/>
            <w:vAlign w:val="center"/>
          </w:tcPr>
          <w:p w14:paraId="064E419D" w14:textId="55800095" w:rsidR="006E1A36" w:rsidRPr="006E1A36" w:rsidRDefault="006E1A36" w:rsidP="006E1A36">
            <w:pPr>
              <w:rPr>
                <w:rFonts w:ascii="Arial Narrow" w:hAnsi="Arial Narrow"/>
              </w:rPr>
            </w:pPr>
            <w:r w:rsidRPr="006E1A36">
              <w:rPr>
                <w:rFonts w:ascii="Arial Narrow" w:eastAsia="MS Mincho" w:hAnsi="Arial Narrow"/>
                <w:bCs/>
                <w:color w:val="000000"/>
                <w:lang w:val="es-CO" w:eastAsia="es-ES"/>
              </w:rPr>
              <w:t>55 puntos</w:t>
            </w:r>
          </w:p>
        </w:tc>
      </w:tr>
    </w:tbl>
    <w:p w14:paraId="4F862C3B" w14:textId="77777777" w:rsidR="00856DE8" w:rsidRPr="006E1A36" w:rsidRDefault="00856DE8">
      <w:pPr>
        <w:rPr>
          <w:rFonts w:ascii="Arial Narrow" w:hAnsi="Arial Narrow"/>
          <w:sz w:val="22"/>
          <w:szCs w:val="22"/>
        </w:rPr>
      </w:pPr>
    </w:p>
    <w:sectPr w:rsidR="00856DE8" w:rsidRPr="006E1A3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ACE7EE4"/>
    <w:multiLevelType w:val="multilevel"/>
    <w:tmpl w:val="62D020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  <w:bCs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1A36"/>
    <w:rsid w:val="001F0D21"/>
    <w:rsid w:val="00317A41"/>
    <w:rsid w:val="006E1A36"/>
    <w:rsid w:val="00790429"/>
    <w:rsid w:val="00856DE8"/>
    <w:rsid w:val="008E23D9"/>
    <w:rsid w:val="00C02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2D1974"/>
  <w15:chartTrackingRefBased/>
  <w15:docId w15:val="{55D54509-419D-43A3-A7AF-403CFD86E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1A36"/>
    <w:pPr>
      <w:spacing w:after="0" w:line="240" w:lineRule="auto"/>
    </w:pPr>
    <w:rPr>
      <w:kern w:val="0"/>
      <w:lang w:val="es-ES_tradnl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6E1A3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E1A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E1A3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E1A3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E1A3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E1A3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E1A3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E1A3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E1A3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E1A3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E1A3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E1A3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E1A3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E1A3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E1A3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E1A3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E1A3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E1A3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E1A3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E1A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E1A3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E1A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E1A3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E1A36"/>
    <w:rPr>
      <w:i/>
      <w:iCs/>
      <w:color w:val="404040" w:themeColor="text1" w:themeTint="BF"/>
    </w:rPr>
  </w:style>
  <w:style w:type="paragraph" w:styleId="Prrafodelista">
    <w:name w:val="List Paragraph"/>
    <w:aliases w:val="List,titulo 3,Bullets,Ha,Cuadrícula clara - Énfasis 31,Lista vistosa - Énfasis 11,LISTA,Lista HD,Lista multicolor - Énfasis 11,VIÑETA,VIÑETAS,Párrafo de lista2,Chulito,parrafo,HOJA,Bolita,Párrafo de lista4,BOLADEF,BOLA,Párrafo de lista3"/>
    <w:basedOn w:val="Normal"/>
    <w:link w:val="PrrafodelistaCar"/>
    <w:uiPriority w:val="34"/>
    <w:qFormat/>
    <w:rsid w:val="006E1A3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E1A3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E1A3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E1A3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E1A36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uiPriority w:val="39"/>
    <w:qFormat/>
    <w:rsid w:val="006E1A36"/>
    <w:pPr>
      <w:spacing w:after="0" w:line="240" w:lineRule="auto"/>
    </w:pPr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List Car,titulo 3 Car,Bullets Car,Ha Car,Cuadrícula clara - Énfasis 31 Car,Lista vistosa - Énfasis 11 Car,LISTA Car,Lista HD Car,Lista multicolor - Énfasis 11 Car,VIÑETA Car,VIÑETAS Car,Párrafo de lista2 Car,Chulito Car,parrafo Car"/>
    <w:link w:val="Prrafodelista"/>
    <w:uiPriority w:val="34"/>
    <w:qFormat/>
    <w:locked/>
    <w:rsid w:val="006E1A36"/>
  </w:style>
  <w:style w:type="character" w:styleId="Textoennegrita">
    <w:name w:val="Strong"/>
    <w:basedOn w:val="Fuentedeprrafopredeter"/>
    <w:uiPriority w:val="22"/>
    <w:qFormat/>
    <w:rsid w:val="006E1A3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fa63797-8615-49b4-a3d2-5806094123ad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9EA846B5EDDB941B9AA49E68AFA67FB" ma:contentTypeVersion="15" ma:contentTypeDescription="Crear nuevo documento." ma:contentTypeScope="" ma:versionID="07b0f5eb10c99b3d9e44df2cb4c1b6d0">
  <xsd:schema xmlns:xsd="http://www.w3.org/2001/XMLSchema" xmlns:xs="http://www.w3.org/2001/XMLSchema" xmlns:p="http://schemas.microsoft.com/office/2006/metadata/properties" xmlns:ns3="3fa63797-8615-49b4-a3d2-5806094123ad" xmlns:ns4="c28d8cb8-394e-4705-bdaf-33908822d964" targetNamespace="http://schemas.microsoft.com/office/2006/metadata/properties" ma:root="true" ma:fieldsID="9c4789f172e2085cdb12a64657bdf2a4" ns3:_="" ns4:_="">
    <xsd:import namespace="3fa63797-8615-49b4-a3d2-5806094123ad"/>
    <xsd:import namespace="c28d8cb8-394e-4705-bdaf-33908822d96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3:MediaServiceObjectDetectorVersion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ystemTag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fa63797-8615-49b4-a3d2-5806094123a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8d8cb8-394e-4705-bdaf-33908822d964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7AEF3F0-1BE0-48FE-BBCC-703657A44C0F}">
  <ds:schemaRefs>
    <ds:schemaRef ds:uri="http://schemas.microsoft.com/office/2006/metadata/properties"/>
    <ds:schemaRef ds:uri="http://schemas.microsoft.com/office/infopath/2007/PartnerControls"/>
    <ds:schemaRef ds:uri="3fa63797-8615-49b4-a3d2-5806094123ad"/>
  </ds:schemaRefs>
</ds:datastoreItem>
</file>

<file path=customXml/itemProps2.xml><?xml version="1.0" encoding="utf-8"?>
<ds:datastoreItem xmlns:ds="http://schemas.openxmlformats.org/officeDocument/2006/customXml" ds:itemID="{3557A202-1A3F-49B9-B1E2-A7D8254CFC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fa63797-8615-49b4-a3d2-5806094123ad"/>
    <ds:schemaRef ds:uri="c28d8cb8-394e-4705-bdaf-33908822d9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98F8E79-01A0-4FB9-8D08-1275A55DAC0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354</Words>
  <Characters>1949</Characters>
  <Application>Microsoft Office Word</Application>
  <DocSecurity>0</DocSecurity>
  <Lines>16</Lines>
  <Paragraphs>4</Paragraphs>
  <ScaleCrop>false</ScaleCrop>
  <Company/>
  <LinksUpToDate>false</LinksUpToDate>
  <CharactersWithSpaces>2299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Galvez Carvajal</dc:creator>
  <cp:keywords/>
  <dc:description/>
  <cp:lastModifiedBy>ana Idárraga</cp:lastModifiedBy>
  <cp:revision>3</cp:revision>
  <dcterms:created xsi:type="dcterms:W3CDTF">2026-03-02T14:07:00Z</dcterms:created>
  <dcterms:modified xsi:type="dcterms:W3CDTF">2026-03-02T14:40:00Z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0x010100F9EA846B5EDDB941B9AA49E68AFA67FB</vt:lpwstr>
  </property>
</Properties>
</file>