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E299E" w14:textId="77777777"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tbl>
      <w:tblPr>
        <w:tblStyle w:val="TableGrid"/>
        <w:tblW w:w="9697" w:type="dxa"/>
        <w:tblInd w:w="92" w:type="dxa"/>
        <w:tblCellMar>
          <w:right w:w="36" w:type="dxa"/>
        </w:tblCellMar>
        <w:tblLook w:val="04A0" w:firstRow="1" w:lastRow="0" w:firstColumn="1" w:lastColumn="0" w:noHBand="0" w:noVBand="1"/>
      </w:tblPr>
      <w:tblGrid>
        <w:gridCol w:w="2251"/>
        <w:gridCol w:w="4828"/>
        <w:gridCol w:w="2618"/>
      </w:tblGrid>
      <w:tr w:rsidR="00C5336F" w14:paraId="0506F1E4" w14:textId="77777777">
        <w:trPr>
          <w:trHeight w:val="195"/>
        </w:trPr>
        <w:tc>
          <w:tcPr>
            <w:tcW w:w="22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F766D" w14:textId="77777777" w:rsidR="00C5336F" w:rsidRDefault="009974F9">
            <w:pPr>
              <w:ind w:left="716"/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allowOverlap="1" wp14:anchorId="5D496F4E" wp14:editId="5640C2FC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171450</wp:posOffset>
                  </wp:positionV>
                  <wp:extent cx="647700" cy="647700"/>
                  <wp:effectExtent l="0" t="0" r="0" b="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52F2052" w14:textId="77777777" w:rsidR="00C5336F" w:rsidRDefault="009974F9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14:paraId="3BF7B2C5" w14:textId="77777777" w:rsidR="00C5336F" w:rsidRDefault="009974F9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ACTA DE CUMPLIDO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14:paraId="28920643" w14:textId="77777777" w:rsidR="00C5336F" w:rsidRDefault="009974F9">
            <w:pPr>
              <w:ind w:left="47"/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</w:rPr>
              <w:t xml:space="preserve"> </w:t>
            </w:r>
          </w:p>
        </w:tc>
      </w:tr>
      <w:tr w:rsidR="00C5336F" w14:paraId="14FE6A10" w14:textId="77777777">
        <w:trPr>
          <w:trHeight w:val="114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581F" w14:textId="77777777" w:rsidR="00C5336F" w:rsidRDefault="00C5336F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4E93821D" w14:textId="77777777" w:rsidR="00C5336F" w:rsidRDefault="00C5336F"/>
        </w:tc>
        <w:tc>
          <w:tcPr>
            <w:tcW w:w="26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37F42" w14:textId="77777777" w:rsidR="00C5336F" w:rsidRDefault="009974F9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E6B4347" w14:textId="77777777" w:rsidR="00306E3E" w:rsidRDefault="00306E3E" w:rsidP="00306E3E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 xml:space="preserve">Código: RG-08-05 </w:t>
            </w:r>
          </w:p>
          <w:p w14:paraId="1400BB89" w14:textId="77777777" w:rsidR="00306E3E" w:rsidRDefault="00306E3E" w:rsidP="00306E3E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>Versión: 06</w:t>
            </w:r>
          </w:p>
          <w:p w14:paraId="50D84C92" w14:textId="7B2727D8" w:rsidR="00C5336F" w:rsidRDefault="00306E3E" w:rsidP="00306E3E">
            <w:pPr>
              <w:ind w:left="87"/>
            </w:pPr>
            <w:r>
              <w:rPr>
                <w:rFonts w:ascii="Arial" w:eastAsia="Arial" w:hAnsi="Arial" w:cs="Arial"/>
                <w:sz w:val="18"/>
              </w:rPr>
              <w:t>Fecha de Emisión: 14/03/2025</w:t>
            </w:r>
          </w:p>
        </w:tc>
      </w:tr>
      <w:tr w:rsidR="00C5336F" w14:paraId="66C7E9FA" w14:textId="77777777">
        <w:trPr>
          <w:trHeight w:val="217"/>
        </w:trPr>
        <w:tc>
          <w:tcPr>
            <w:tcW w:w="7079" w:type="dxa"/>
            <w:gridSpan w:val="2"/>
            <w:tcBorders>
              <w:top w:val="single" w:sz="5" w:space="0" w:color="000000"/>
              <w:left w:val="single" w:sz="26" w:space="0" w:color="001F5F"/>
              <w:bottom w:val="single" w:sz="5" w:space="0" w:color="000000"/>
              <w:right w:val="nil"/>
            </w:tcBorders>
            <w:shd w:val="clear" w:color="auto" w:fill="001F5F"/>
          </w:tcPr>
          <w:p w14:paraId="7F37A64D" w14:textId="77777777" w:rsidR="00C5336F" w:rsidRDefault="009974F9">
            <w:pPr>
              <w:ind w:left="3589"/>
            </w:pPr>
            <w:r>
              <w:rPr>
                <w:rFonts w:ascii="Arial" w:eastAsia="Arial" w:hAnsi="Arial" w:cs="Arial"/>
                <w:b/>
                <w:color w:val="FFFFFF"/>
                <w:sz w:val="18"/>
              </w:rPr>
              <w:t>DOCUMENTO CONTROLADO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14:paraId="14F3C48C" w14:textId="77777777" w:rsidR="00C5336F" w:rsidRDefault="00C5336F"/>
        </w:tc>
      </w:tr>
    </w:tbl>
    <w:p w14:paraId="1E6801BA" w14:textId="77777777" w:rsidR="00C5336F" w:rsidRDefault="009974F9">
      <w:pPr>
        <w:spacing w:after="1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716F13F" w14:textId="77777777" w:rsidR="00C5336F" w:rsidRPr="003E2C9F" w:rsidRDefault="009974F9">
      <w:pPr>
        <w:spacing w:after="0"/>
        <w:rPr>
          <w:color w:val="FF0000"/>
        </w:rPr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631CBF6" w14:textId="77777777" w:rsidR="00C5336F" w:rsidRPr="003E2C9F" w:rsidRDefault="00E46024">
      <w:pPr>
        <w:spacing w:after="0" w:line="265" w:lineRule="auto"/>
        <w:ind w:left="249" w:right="15" w:hanging="10"/>
        <w:jc w:val="center"/>
        <w:rPr>
          <w:color w:val="FF0000"/>
        </w:rPr>
      </w:pPr>
      <w:r w:rsidRPr="003E2C9F">
        <w:rPr>
          <w:rFonts w:ascii="Arial" w:eastAsia="Arial" w:hAnsi="Arial" w:cs="Arial"/>
          <w:b/>
          <w:color w:val="FF0000"/>
          <w:sz w:val="24"/>
        </w:rPr>
        <w:t xml:space="preserve">ACTA </w:t>
      </w:r>
      <w:r w:rsidR="00BF0445">
        <w:rPr>
          <w:rFonts w:ascii="Arial" w:eastAsia="Arial" w:hAnsi="Arial" w:cs="Arial"/>
          <w:b/>
          <w:color w:val="FF0000"/>
          <w:sz w:val="24"/>
        </w:rPr>
        <w:t>01</w:t>
      </w:r>
    </w:p>
    <w:p w14:paraId="1F6A808C" w14:textId="77777777" w:rsidR="00C5336F" w:rsidRDefault="009974F9">
      <w:pPr>
        <w:spacing w:after="3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53D24F14" w14:textId="77777777" w:rsidR="00C5336F" w:rsidRDefault="009974F9">
      <w:pPr>
        <w:spacing w:after="83" w:line="216" w:lineRule="auto"/>
        <w:ind w:right="9654"/>
      </w:pP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14:paraId="46309266" w14:textId="32ED9D91" w:rsidR="00C5336F" w:rsidRDefault="009974F9" w:rsidP="00BF0445">
      <w:pPr>
        <w:spacing w:after="494"/>
        <w:ind w:left="612"/>
        <w:jc w:val="center"/>
      </w:pPr>
      <w:r>
        <w:rPr>
          <w:rFonts w:ascii="Arial" w:eastAsia="Arial" w:hAnsi="Arial" w:cs="Arial"/>
          <w:b/>
          <w:sz w:val="24"/>
        </w:rPr>
        <w:t>El</w:t>
      </w:r>
      <w:r w:rsidR="004F3030">
        <w:rPr>
          <w:rFonts w:ascii="Arial" w:eastAsia="Arial" w:hAnsi="Arial" w:cs="Arial"/>
          <w:b/>
          <w:sz w:val="24"/>
        </w:rPr>
        <w:t xml:space="preserve"> Subscrito </w:t>
      </w:r>
      <w:proofErr w:type="gramStart"/>
      <w:r w:rsidR="00306E3E">
        <w:rPr>
          <w:rFonts w:ascii="Arial" w:eastAsia="Arial" w:hAnsi="Arial" w:cs="Arial"/>
          <w:b/>
          <w:sz w:val="24"/>
        </w:rPr>
        <w:t xml:space="preserve">Subgerente </w:t>
      </w:r>
      <w:r w:rsidR="004F3030">
        <w:rPr>
          <w:rFonts w:ascii="Arial" w:eastAsia="Arial" w:hAnsi="Arial" w:cs="Arial"/>
          <w:b/>
          <w:sz w:val="24"/>
        </w:rPr>
        <w:t xml:space="preserve"> Operativo</w:t>
      </w:r>
      <w:proofErr w:type="gramEnd"/>
      <w:r>
        <w:rPr>
          <w:rFonts w:ascii="Arial" w:eastAsia="Arial" w:hAnsi="Arial" w:cs="Arial"/>
          <w:b/>
          <w:sz w:val="24"/>
        </w:rPr>
        <w:t xml:space="preserve"> de Catedral de Sal de Zipaquirá S.A. SEM,</w:t>
      </w:r>
    </w:p>
    <w:p w14:paraId="506D2E9E" w14:textId="77777777" w:rsidR="00C5336F" w:rsidRDefault="009974F9">
      <w:pPr>
        <w:spacing w:after="424" w:line="265" w:lineRule="auto"/>
        <w:ind w:left="249" w:hanging="10"/>
        <w:jc w:val="center"/>
      </w:pPr>
      <w:r>
        <w:rPr>
          <w:rFonts w:ascii="Arial" w:eastAsia="Arial" w:hAnsi="Arial" w:cs="Arial"/>
          <w:b/>
          <w:sz w:val="24"/>
        </w:rPr>
        <w:t>Teniendo en cuenta:</w:t>
      </w:r>
      <w:r>
        <w:rPr>
          <w:rFonts w:ascii="Arial" w:eastAsia="Arial" w:hAnsi="Arial" w:cs="Arial"/>
          <w:sz w:val="24"/>
        </w:rPr>
        <w:t xml:space="preserve"> </w:t>
      </w:r>
    </w:p>
    <w:p w14:paraId="07A23BE4" w14:textId="77777777"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5E06128" w14:textId="67F67511" w:rsidR="00C5336F" w:rsidRPr="00D33F29" w:rsidRDefault="00D33F29" w:rsidP="00D33F29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Que, de acuerdo a lo contenido en el Contrato </w:t>
      </w:r>
      <w:r w:rsidR="00306E3E" w:rsidRPr="00306E3E">
        <w:rPr>
          <w:rFonts w:ascii="Arial" w:eastAsia="Arial" w:hAnsi="Arial" w:cs="Arial"/>
          <w:b/>
          <w:color w:val="FF0000"/>
          <w:sz w:val="24"/>
        </w:rPr>
        <w:t>CD-NPO-091-2025</w:t>
      </w:r>
      <w:r>
        <w:rPr>
          <w:rFonts w:ascii="Arial" w:eastAsia="Arial" w:hAnsi="Arial" w:cs="Arial"/>
          <w:sz w:val="24"/>
        </w:rPr>
        <w:t xml:space="preserve">, </w:t>
      </w:r>
      <w:r w:rsidR="00481B9C">
        <w:rPr>
          <w:rFonts w:ascii="Arial" w:eastAsia="Arial" w:hAnsi="Arial" w:cs="Arial"/>
          <w:sz w:val="24"/>
        </w:rPr>
        <w:t>suscrito</w:t>
      </w:r>
      <w:r>
        <w:rPr>
          <w:rFonts w:ascii="Arial" w:eastAsia="Arial" w:hAnsi="Arial" w:cs="Arial"/>
          <w:sz w:val="24"/>
        </w:rPr>
        <w:t xml:space="preserve"> con </w:t>
      </w:r>
      <w:r w:rsidR="00306E3E" w:rsidRPr="00306E3E">
        <w:rPr>
          <w:rFonts w:ascii="Arial" w:eastAsia="Arial" w:hAnsi="Arial" w:cs="Arial"/>
          <w:b/>
          <w:sz w:val="24"/>
        </w:rPr>
        <w:t>CIVEL SAS</w:t>
      </w:r>
      <w:r w:rsidR="00306E3E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he desarrollado la Supervisión de la </w:t>
      </w:r>
      <w:r w:rsidR="00BF0445">
        <w:rPr>
          <w:rFonts w:ascii="Arial" w:eastAsia="Arial" w:hAnsi="Arial" w:cs="Arial"/>
          <w:sz w:val="24"/>
        </w:rPr>
        <w:t>ejecución del</w:t>
      </w:r>
      <w:r>
        <w:rPr>
          <w:rFonts w:ascii="Arial" w:eastAsia="Arial" w:hAnsi="Arial" w:cs="Arial"/>
          <w:sz w:val="24"/>
        </w:rPr>
        <w:t xml:space="preserve"> mismo.</w:t>
      </w:r>
    </w:p>
    <w:p w14:paraId="3BFC38BD" w14:textId="77777777" w:rsidR="00D33F29" w:rsidRDefault="00D33F29" w:rsidP="00D33F29">
      <w:pPr>
        <w:spacing w:after="0" w:line="240" w:lineRule="auto"/>
        <w:ind w:left="965" w:right="-1"/>
        <w:jc w:val="both"/>
      </w:pPr>
    </w:p>
    <w:p w14:paraId="56197237" w14:textId="77777777" w:rsidR="00C5336F" w:rsidRDefault="009974F9" w:rsidP="001B3F14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 tal ejecución se ha desarrollado correctamente por parte del contratista dentro de los términos establecidos en el contrato. </w:t>
      </w:r>
    </w:p>
    <w:p w14:paraId="293F93BB" w14:textId="77777777" w:rsidR="00C5336F" w:rsidRDefault="009974F9" w:rsidP="001B3F14">
      <w:pPr>
        <w:spacing w:after="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0713280E" w14:textId="79EFB85F" w:rsidR="00C5336F" w:rsidRPr="002F7C3A" w:rsidRDefault="000D4DF8" w:rsidP="001B3F14">
      <w:pPr>
        <w:numPr>
          <w:ilvl w:val="0"/>
          <w:numId w:val="1"/>
        </w:numPr>
        <w:spacing w:after="0" w:line="240" w:lineRule="auto"/>
        <w:ind w:right="-1" w:hanging="364"/>
        <w:jc w:val="both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Que doy recibido a satisfacción la ejecución </w:t>
      </w:r>
      <w:r w:rsidR="00BF0445">
        <w:rPr>
          <w:rFonts w:ascii="Arial" w:eastAsia="Arial" w:hAnsi="Arial" w:cs="Arial"/>
          <w:sz w:val="24"/>
        </w:rPr>
        <w:t xml:space="preserve">del </w:t>
      </w:r>
      <w:r w:rsidR="00BF0445" w:rsidRPr="00BF0445">
        <w:rPr>
          <w:rFonts w:ascii="Arial" w:eastAsia="Arial" w:hAnsi="Arial" w:cs="Arial"/>
          <w:color w:val="FF0000"/>
          <w:sz w:val="24"/>
        </w:rPr>
        <w:t>primer pago</w:t>
      </w:r>
      <w:r w:rsidRPr="00BF0445">
        <w:rPr>
          <w:rFonts w:ascii="Arial" w:eastAsia="Arial" w:hAnsi="Arial" w:cs="Arial"/>
          <w:color w:val="FF0000"/>
          <w:sz w:val="24"/>
        </w:rPr>
        <w:t xml:space="preserve">, </w:t>
      </w:r>
      <w:r w:rsidR="009974F9" w:rsidRPr="009D7316">
        <w:rPr>
          <w:rFonts w:ascii="Arial" w:eastAsia="Arial" w:hAnsi="Arial" w:cs="Arial"/>
          <w:sz w:val="24"/>
        </w:rPr>
        <w:t>correspondiente</w:t>
      </w:r>
      <w:r w:rsidR="00572108">
        <w:rPr>
          <w:rFonts w:ascii="Arial" w:eastAsia="Arial" w:hAnsi="Arial" w:cs="Arial"/>
          <w:sz w:val="24"/>
        </w:rPr>
        <w:t xml:space="preserve"> al </w:t>
      </w:r>
      <w:r w:rsidR="00BF0445" w:rsidRPr="00BF0445">
        <w:rPr>
          <w:rFonts w:ascii="Arial" w:eastAsia="Arial" w:hAnsi="Arial" w:cs="Arial"/>
          <w:color w:val="FF0000"/>
          <w:sz w:val="24"/>
        </w:rPr>
        <w:t xml:space="preserve">40% </w:t>
      </w:r>
      <w:r w:rsidR="00BF0445">
        <w:rPr>
          <w:rFonts w:ascii="Arial" w:eastAsia="Arial" w:hAnsi="Arial" w:cs="Arial"/>
          <w:sz w:val="24"/>
        </w:rPr>
        <w:t xml:space="preserve">del valor del </w:t>
      </w:r>
      <w:r w:rsidR="00BF0445" w:rsidRPr="00C823F2">
        <w:rPr>
          <w:rFonts w:ascii="Arial" w:eastAsia="Arial" w:hAnsi="Arial" w:cs="Arial"/>
          <w:color w:val="FF0000"/>
          <w:sz w:val="24"/>
        </w:rPr>
        <w:t xml:space="preserve">contrato una vez instalado y evidenciado el 50% </w:t>
      </w:r>
      <w:r w:rsidR="00BF0445">
        <w:rPr>
          <w:rFonts w:ascii="Arial" w:eastAsia="Arial" w:hAnsi="Arial" w:cs="Arial"/>
          <w:sz w:val="24"/>
        </w:rPr>
        <w:t xml:space="preserve">de la iluminación navideña </w:t>
      </w:r>
      <w:r w:rsidR="00480207">
        <w:rPr>
          <w:rFonts w:ascii="Arial" w:eastAsia="Arial" w:hAnsi="Arial" w:cs="Arial"/>
          <w:sz w:val="24"/>
        </w:rPr>
        <w:t>según</w:t>
      </w:r>
      <w:r w:rsidR="003B5B16">
        <w:rPr>
          <w:rFonts w:ascii="Arial" w:eastAsia="Arial" w:hAnsi="Arial" w:cs="Arial"/>
          <w:sz w:val="24"/>
        </w:rPr>
        <w:t xml:space="preserve"> </w:t>
      </w:r>
      <w:r w:rsidR="00480207">
        <w:rPr>
          <w:rFonts w:ascii="Arial" w:eastAsia="Arial" w:hAnsi="Arial" w:cs="Arial"/>
          <w:sz w:val="24"/>
        </w:rPr>
        <w:t xml:space="preserve">la </w:t>
      </w:r>
      <w:r w:rsidR="00480207" w:rsidRPr="009D7316">
        <w:rPr>
          <w:rFonts w:ascii="Arial" w:eastAsia="Arial" w:hAnsi="Arial" w:cs="Arial"/>
          <w:sz w:val="24"/>
        </w:rPr>
        <w:t>factura</w:t>
      </w:r>
      <w:r w:rsidR="006834E4">
        <w:rPr>
          <w:rFonts w:ascii="Arial" w:eastAsia="Arial" w:hAnsi="Arial" w:cs="Arial"/>
          <w:sz w:val="24"/>
        </w:rPr>
        <w:t xml:space="preserve"> No.</w:t>
      </w:r>
      <w:r w:rsidR="000B4130">
        <w:rPr>
          <w:rFonts w:ascii="Arial" w:eastAsia="Arial" w:hAnsi="Arial" w:cs="Arial"/>
          <w:sz w:val="24"/>
        </w:rPr>
        <w:t xml:space="preserve"> </w:t>
      </w:r>
      <w:r w:rsidR="004D1320">
        <w:rPr>
          <w:rFonts w:ascii="Arial" w:eastAsia="Arial" w:hAnsi="Arial" w:cs="Arial"/>
          <w:color w:val="FF0000"/>
          <w:sz w:val="24"/>
        </w:rPr>
        <w:t xml:space="preserve">FE - </w:t>
      </w:r>
      <w:r w:rsidR="00306E3E">
        <w:rPr>
          <w:rFonts w:ascii="Arial" w:eastAsia="Arial" w:hAnsi="Arial" w:cs="Arial"/>
          <w:color w:val="FF0000"/>
          <w:sz w:val="24"/>
        </w:rPr>
        <w:t>693</w:t>
      </w:r>
    </w:p>
    <w:p w14:paraId="04F460A1" w14:textId="77777777" w:rsidR="00C5336F" w:rsidRPr="009974F9" w:rsidRDefault="009974F9" w:rsidP="001B3F14">
      <w:pPr>
        <w:spacing w:after="55"/>
        <w:jc w:val="both"/>
        <w:rPr>
          <w:color w:val="FF0000"/>
        </w:rPr>
      </w:pPr>
      <w:r w:rsidRPr="009974F9">
        <w:rPr>
          <w:rFonts w:ascii="Times New Roman" w:eastAsia="Times New Roman" w:hAnsi="Times New Roman" w:cs="Times New Roman"/>
          <w:color w:val="FF0000"/>
          <w:sz w:val="10"/>
        </w:rPr>
        <w:t xml:space="preserve"> </w:t>
      </w:r>
    </w:p>
    <w:p w14:paraId="2E2BB52A" w14:textId="77777777" w:rsidR="006B5AD4" w:rsidRDefault="009974F9" w:rsidP="00C823F2">
      <w:pPr>
        <w:spacing w:after="56" w:line="216" w:lineRule="auto"/>
        <w:ind w:right="9654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</w:t>
      </w:r>
    </w:p>
    <w:p w14:paraId="5DD1DA55" w14:textId="77777777" w:rsidR="006B5AD4" w:rsidRDefault="006B5AD4">
      <w:pPr>
        <w:spacing w:after="56" w:line="216" w:lineRule="auto"/>
        <w:ind w:right="9654"/>
      </w:pPr>
    </w:p>
    <w:p w14:paraId="56B1D30F" w14:textId="6422114C" w:rsidR="00C5336F" w:rsidRPr="001B3F14" w:rsidRDefault="009974F9" w:rsidP="009D7316">
      <w:pPr>
        <w:spacing w:after="0"/>
        <w:ind w:right="11"/>
        <w:jc w:val="center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La presente se expide a los </w:t>
      </w:r>
      <w:r w:rsidR="00306E3E">
        <w:rPr>
          <w:rFonts w:ascii="Arial" w:eastAsia="Arial" w:hAnsi="Arial" w:cs="Arial"/>
          <w:color w:val="FF0000"/>
          <w:sz w:val="24"/>
        </w:rPr>
        <w:t>veinticuatro</w:t>
      </w:r>
      <w:r w:rsidR="003A536C" w:rsidRPr="005265E6">
        <w:rPr>
          <w:rFonts w:ascii="Arial" w:eastAsia="Arial" w:hAnsi="Arial" w:cs="Arial"/>
          <w:color w:val="FF0000"/>
          <w:sz w:val="24"/>
        </w:rPr>
        <w:t xml:space="preserve"> </w:t>
      </w:r>
      <w:r w:rsidR="003A536C" w:rsidRPr="001B3F14">
        <w:rPr>
          <w:rFonts w:ascii="Arial" w:eastAsia="Arial" w:hAnsi="Arial" w:cs="Arial"/>
          <w:color w:val="FF0000"/>
          <w:sz w:val="24"/>
        </w:rPr>
        <w:t>(</w:t>
      </w:r>
      <w:r w:rsidR="00306E3E">
        <w:rPr>
          <w:rFonts w:ascii="Arial" w:eastAsia="Arial" w:hAnsi="Arial" w:cs="Arial"/>
          <w:color w:val="FF0000"/>
          <w:sz w:val="24"/>
        </w:rPr>
        <w:t>24</w:t>
      </w:r>
      <w:r w:rsidR="00641784" w:rsidRPr="001B3F14">
        <w:rPr>
          <w:rFonts w:ascii="Arial" w:eastAsia="Arial" w:hAnsi="Arial" w:cs="Arial"/>
          <w:color w:val="FF0000"/>
          <w:sz w:val="24"/>
        </w:rPr>
        <w:t xml:space="preserve">) </w:t>
      </w:r>
      <w:r w:rsidR="00641784">
        <w:rPr>
          <w:rFonts w:ascii="Arial" w:eastAsia="Arial" w:hAnsi="Arial" w:cs="Arial"/>
          <w:color w:val="000000" w:themeColor="text1"/>
          <w:sz w:val="24"/>
        </w:rPr>
        <w:t xml:space="preserve">días del mes de </w:t>
      </w:r>
      <w:r w:rsidR="00BF0445">
        <w:rPr>
          <w:rFonts w:ascii="Arial" w:eastAsia="Arial" w:hAnsi="Arial" w:cs="Arial"/>
          <w:color w:val="FF0000"/>
          <w:sz w:val="24"/>
        </w:rPr>
        <w:t>NOVIEMBRE</w:t>
      </w:r>
      <w:r w:rsidR="001B3F14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951452" w:rsidRPr="001B3F14">
        <w:rPr>
          <w:rFonts w:ascii="Arial" w:eastAsia="Arial" w:hAnsi="Arial" w:cs="Arial"/>
          <w:color w:val="FF0000"/>
          <w:sz w:val="24"/>
        </w:rPr>
        <w:t>Del</w:t>
      </w:r>
      <w:r w:rsidR="00DA2632" w:rsidRPr="001B3F14">
        <w:rPr>
          <w:rFonts w:ascii="Arial" w:eastAsia="Arial" w:hAnsi="Arial" w:cs="Arial"/>
          <w:color w:val="FF0000"/>
          <w:sz w:val="24"/>
        </w:rPr>
        <w:t xml:space="preserve"> año dos mil </w:t>
      </w:r>
      <w:proofErr w:type="gramStart"/>
      <w:r w:rsidR="001B3F14" w:rsidRPr="001B3F14">
        <w:rPr>
          <w:rFonts w:ascii="Arial" w:eastAsia="Arial" w:hAnsi="Arial" w:cs="Arial"/>
          <w:color w:val="FF0000"/>
          <w:sz w:val="24"/>
        </w:rPr>
        <w:t>veintic</w:t>
      </w:r>
      <w:r w:rsidR="002D7C64">
        <w:rPr>
          <w:rFonts w:ascii="Arial" w:eastAsia="Arial" w:hAnsi="Arial" w:cs="Arial"/>
          <w:color w:val="FF0000"/>
          <w:sz w:val="24"/>
        </w:rPr>
        <w:t>inco</w:t>
      </w:r>
      <w:r w:rsidR="00D82677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641784" w:rsidRPr="001B3F14">
        <w:rPr>
          <w:rFonts w:ascii="Arial" w:eastAsia="Arial" w:hAnsi="Arial" w:cs="Arial"/>
          <w:color w:val="FF0000"/>
          <w:sz w:val="24"/>
        </w:rPr>
        <w:t xml:space="preserve"> (</w:t>
      </w:r>
      <w:proofErr w:type="gramEnd"/>
      <w:r w:rsidR="00641784" w:rsidRPr="001B3F14">
        <w:rPr>
          <w:rFonts w:ascii="Arial" w:eastAsia="Arial" w:hAnsi="Arial" w:cs="Arial"/>
          <w:color w:val="FF0000"/>
          <w:sz w:val="24"/>
        </w:rPr>
        <w:t>202</w:t>
      </w:r>
      <w:r w:rsidR="002D7C64">
        <w:rPr>
          <w:rFonts w:ascii="Arial" w:eastAsia="Arial" w:hAnsi="Arial" w:cs="Arial"/>
          <w:color w:val="FF0000"/>
          <w:sz w:val="24"/>
        </w:rPr>
        <w:t>5</w:t>
      </w:r>
      <w:r w:rsidRPr="001B3F14">
        <w:rPr>
          <w:rFonts w:ascii="Arial" w:eastAsia="Arial" w:hAnsi="Arial" w:cs="Arial"/>
          <w:color w:val="FF0000"/>
          <w:sz w:val="24"/>
        </w:rPr>
        <w:t xml:space="preserve">). </w:t>
      </w:r>
    </w:p>
    <w:p w14:paraId="7EFABAAA" w14:textId="77777777" w:rsidR="00C5336F" w:rsidRDefault="00C87E35">
      <w:pPr>
        <w:spacing w:after="11" w:line="216" w:lineRule="auto"/>
        <w:ind w:right="3247"/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5F2E8C58" wp14:editId="17CAF77E">
            <wp:simplePos x="0" y="0"/>
            <wp:positionH relativeFrom="page">
              <wp:posOffset>3076576</wp:posOffset>
            </wp:positionH>
            <wp:positionV relativeFrom="paragraph">
              <wp:posOffset>10795</wp:posOffset>
            </wp:positionV>
            <wp:extent cx="1295400" cy="944405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489" cy="952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4F9">
        <w:rPr>
          <w:rFonts w:ascii="Times New Roman" w:eastAsia="Times New Roman" w:hAnsi="Times New Roman" w:cs="Times New Roman"/>
          <w:sz w:val="20"/>
        </w:rPr>
        <w:t xml:space="preserve">        </w:t>
      </w:r>
    </w:p>
    <w:p w14:paraId="73D81240" w14:textId="77777777" w:rsidR="009D7316" w:rsidRDefault="009D731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14:paraId="43412340" w14:textId="77777777" w:rsidR="00AC74A6" w:rsidRDefault="00AC74A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14:paraId="34F22DC9" w14:textId="77777777" w:rsidR="00C823F2" w:rsidRDefault="00C823F2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14:paraId="49D34233" w14:textId="77777777" w:rsidR="00C823F2" w:rsidRDefault="00C823F2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14:paraId="489F719F" w14:textId="77777777" w:rsidR="00BF0445" w:rsidRPr="00C823F2" w:rsidRDefault="00BF0445" w:rsidP="00C823F2">
      <w:pPr>
        <w:spacing w:line="240" w:lineRule="auto"/>
        <w:jc w:val="center"/>
        <w:rPr>
          <w:b/>
          <w:sz w:val="28"/>
        </w:rPr>
      </w:pPr>
      <w:r w:rsidRPr="00C823F2">
        <w:rPr>
          <w:b/>
          <w:sz w:val="28"/>
        </w:rPr>
        <w:t>DIEGO ALEJANDRO SILVA GARCIA</w:t>
      </w:r>
    </w:p>
    <w:p w14:paraId="27D6CB76" w14:textId="77777777" w:rsidR="00BF0445" w:rsidRPr="00C823F2" w:rsidRDefault="00BF0445" w:rsidP="00C823F2">
      <w:pPr>
        <w:spacing w:line="240" w:lineRule="auto"/>
        <w:jc w:val="center"/>
        <w:rPr>
          <w:b/>
        </w:rPr>
      </w:pPr>
      <w:r w:rsidRPr="00C823F2">
        <w:rPr>
          <w:b/>
          <w:sz w:val="28"/>
        </w:rPr>
        <w:t>C.C. 80.545.714 ZIPAQUIRA</w:t>
      </w:r>
    </w:p>
    <w:p w14:paraId="76483A84" w14:textId="77777777" w:rsidR="00BF0445" w:rsidRPr="005265E6" w:rsidRDefault="00BF0445" w:rsidP="00C823F2">
      <w:pPr>
        <w:spacing w:line="240" w:lineRule="auto"/>
        <w:jc w:val="center"/>
        <w:rPr>
          <w:sz w:val="28"/>
        </w:rPr>
      </w:pPr>
    </w:p>
    <w:p w14:paraId="4BF9D330" w14:textId="77777777" w:rsidR="00C5336F" w:rsidRPr="00C823F2" w:rsidRDefault="009974F9" w:rsidP="00C823F2">
      <w:pPr>
        <w:spacing w:after="18" w:line="240" w:lineRule="auto"/>
        <w:ind w:left="243" w:hanging="10"/>
        <w:jc w:val="center"/>
        <w:rPr>
          <w:b/>
        </w:rPr>
      </w:pPr>
      <w:r w:rsidRPr="00C823F2">
        <w:rPr>
          <w:rFonts w:ascii="Arial" w:eastAsia="Arial" w:hAnsi="Arial" w:cs="Arial"/>
          <w:b/>
          <w:sz w:val="24"/>
        </w:rPr>
        <w:t>SUPERVISOR DEL CONTRATO</w:t>
      </w:r>
    </w:p>
    <w:p w14:paraId="4A27AE61" w14:textId="77777777" w:rsidR="009D7316" w:rsidRDefault="009974F9" w:rsidP="00C823F2">
      <w:pPr>
        <w:spacing w:after="18" w:line="240" w:lineRule="auto"/>
        <w:ind w:left="243" w:right="3" w:hanging="10"/>
        <w:jc w:val="center"/>
      </w:pPr>
      <w:r>
        <w:rPr>
          <w:rFonts w:ascii="Arial" w:eastAsia="Arial" w:hAnsi="Arial" w:cs="Arial"/>
          <w:sz w:val="24"/>
        </w:rPr>
        <w:t>Catedral de Sal de Zipaquirá S.A. SEM</w:t>
      </w:r>
    </w:p>
    <w:p w14:paraId="6F59A630" w14:textId="77777777" w:rsidR="005265E6" w:rsidRPr="009D7316" w:rsidRDefault="005265E6" w:rsidP="00C823F2">
      <w:pPr>
        <w:spacing w:line="240" w:lineRule="auto"/>
        <w:jc w:val="center"/>
      </w:pPr>
    </w:p>
    <w:sectPr w:rsidR="005265E6" w:rsidRPr="009D7316">
      <w:pgSz w:w="12260" w:h="15860"/>
      <w:pgMar w:top="718" w:right="1395" w:bottom="1440" w:left="11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F6A09"/>
    <w:multiLevelType w:val="hybridMultilevel"/>
    <w:tmpl w:val="2D547CC8"/>
    <w:lvl w:ilvl="0" w:tplc="93CECCDC">
      <w:start w:val="1"/>
      <w:numFmt w:val="decimal"/>
      <w:lvlText w:val="%1."/>
      <w:lvlJc w:val="left"/>
      <w:pPr>
        <w:ind w:left="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40FED4">
      <w:start w:val="1"/>
      <w:numFmt w:val="lowerLetter"/>
      <w:lvlText w:val="%2"/>
      <w:lvlJc w:val="left"/>
      <w:pPr>
        <w:ind w:left="1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6C8774">
      <w:start w:val="1"/>
      <w:numFmt w:val="lowerRoman"/>
      <w:lvlText w:val="%3"/>
      <w:lvlJc w:val="left"/>
      <w:pPr>
        <w:ind w:left="2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38EBE8">
      <w:start w:val="1"/>
      <w:numFmt w:val="decimal"/>
      <w:lvlText w:val="%4"/>
      <w:lvlJc w:val="left"/>
      <w:pPr>
        <w:ind w:left="3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E101E">
      <w:start w:val="1"/>
      <w:numFmt w:val="lowerLetter"/>
      <w:lvlText w:val="%5"/>
      <w:lvlJc w:val="left"/>
      <w:pPr>
        <w:ind w:left="3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9C206E">
      <w:start w:val="1"/>
      <w:numFmt w:val="lowerRoman"/>
      <w:lvlText w:val="%6"/>
      <w:lvlJc w:val="left"/>
      <w:pPr>
        <w:ind w:left="4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6A0D08">
      <w:start w:val="1"/>
      <w:numFmt w:val="decimal"/>
      <w:lvlText w:val="%7"/>
      <w:lvlJc w:val="left"/>
      <w:pPr>
        <w:ind w:left="5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C89C0A">
      <w:start w:val="1"/>
      <w:numFmt w:val="lowerLetter"/>
      <w:lvlText w:val="%8"/>
      <w:lvlJc w:val="left"/>
      <w:pPr>
        <w:ind w:left="6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A2FDC0">
      <w:start w:val="1"/>
      <w:numFmt w:val="lowerRoman"/>
      <w:lvlText w:val="%9"/>
      <w:lvlJc w:val="left"/>
      <w:pPr>
        <w:ind w:left="6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517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36F"/>
    <w:rsid w:val="00006993"/>
    <w:rsid w:val="0002005F"/>
    <w:rsid w:val="00055C5D"/>
    <w:rsid w:val="00065C97"/>
    <w:rsid w:val="00071E45"/>
    <w:rsid w:val="000A174A"/>
    <w:rsid w:val="000B03F4"/>
    <w:rsid w:val="000B4130"/>
    <w:rsid w:val="000D4DF8"/>
    <w:rsid w:val="000E6F70"/>
    <w:rsid w:val="00102464"/>
    <w:rsid w:val="00106713"/>
    <w:rsid w:val="00115720"/>
    <w:rsid w:val="00155E07"/>
    <w:rsid w:val="0017657F"/>
    <w:rsid w:val="001908CC"/>
    <w:rsid w:val="00192C3F"/>
    <w:rsid w:val="00193249"/>
    <w:rsid w:val="001B1024"/>
    <w:rsid w:val="001B3F14"/>
    <w:rsid w:val="001D54E8"/>
    <w:rsid w:val="0022686C"/>
    <w:rsid w:val="00271A83"/>
    <w:rsid w:val="00283797"/>
    <w:rsid w:val="002A6AB6"/>
    <w:rsid w:val="002B518E"/>
    <w:rsid w:val="002C30EA"/>
    <w:rsid w:val="002D73BC"/>
    <w:rsid w:val="002D7C64"/>
    <w:rsid w:val="002E0B95"/>
    <w:rsid w:val="002E3804"/>
    <w:rsid w:val="002E4533"/>
    <w:rsid w:val="002E49A8"/>
    <w:rsid w:val="002F7C3A"/>
    <w:rsid w:val="00306E3E"/>
    <w:rsid w:val="00335472"/>
    <w:rsid w:val="00345EAB"/>
    <w:rsid w:val="0035167A"/>
    <w:rsid w:val="00370F6F"/>
    <w:rsid w:val="00375B94"/>
    <w:rsid w:val="00392513"/>
    <w:rsid w:val="003A041F"/>
    <w:rsid w:val="003A536C"/>
    <w:rsid w:val="003B5B16"/>
    <w:rsid w:val="003E2C9F"/>
    <w:rsid w:val="003E68B9"/>
    <w:rsid w:val="003F5E1B"/>
    <w:rsid w:val="004103E2"/>
    <w:rsid w:val="00450277"/>
    <w:rsid w:val="004523C1"/>
    <w:rsid w:val="004701E3"/>
    <w:rsid w:val="00480207"/>
    <w:rsid w:val="00481B9C"/>
    <w:rsid w:val="004D1320"/>
    <w:rsid w:val="004F0F34"/>
    <w:rsid w:val="004F2859"/>
    <w:rsid w:val="004F3030"/>
    <w:rsid w:val="005064D9"/>
    <w:rsid w:val="005265E6"/>
    <w:rsid w:val="00572108"/>
    <w:rsid w:val="005B6334"/>
    <w:rsid w:val="005C534F"/>
    <w:rsid w:val="005F2E37"/>
    <w:rsid w:val="005F32AD"/>
    <w:rsid w:val="005F58DE"/>
    <w:rsid w:val="006112A1"/>
    <w:rsid w:val="00615B8F"/>
    <w:rsid w:val="00641784"/>
    <w:rsid w:val="006834E4"/>
    <w:rsid w:val="00692078"/>
    <w:rsid w:val="006A1853"/>
    <w:rsid w:val="006A1CD5"/>
    <w:rsid w:val="006A3FD0"/>
    <w:rsid w:val="006B5AD4"/>
    <w:rsid w:val="006C4D99"/>
    <w:rsid w:val="006D313F"/>
    <w:rsid w:val="006E661F"/>
    <w:rsid w:val="00767917"/>
    <w:rsid w:val="00776896"/>
    <w:rsid w:val="007920F6"/>
    <w:rsid w:val="007D6003"/>
    <w:rsid w:val="00832386"/>
    <w:rsid w:val="00832D48"/>
    <w:rsid w:val="008717E8"/>
    <w:rsid w:val="00877A78"/>
    <w:rsid w:val="008A6C57"/>
    <w:rsid w:val="008C4483"/>
    <w:rsid w:val="008C4B94"/>
    <w:rsid w:val="008C52D9"/>
    <w:rsid w:val="008F3371"/>
    <w:rsid w:val="00912D67"/>
    <w:rsid w:val="009360F1"/>
    <w:rsid w:val="00937BEF"/>
    <w:rsid w:val="00940534"/>
    <w:rsid w:val="009504D4"/>
    <w:rsid w:val="00951452"/>
    <w:rsid w:val="009974F9"/>
    <w:rsid w:val="009D7316"/>
    <w:rsid w:val="009F0B67"/>
    <w:rsid w:val="00A0257A"/>
    <w:rsid w:val="00A237D4"/>
    <w:rsid w:val="00A42EFA"/>
    <w:rsid w:val="00A81FFA"/>
    <w:rsid w:val="00AC3C79"/>
    <w:rsid w:val="00AC74A6"/>
    <w:rsid w:val="00B25F0E"/>
    <w:rsid w:val="00B3450F"/>
    <w:rsid w:val="00B5398F"/>
    <w:rsid w:val="00B841A2"/>
    <w:rsid w:val="00B90EB1"/>
    <w:rsid w:val="00B96690"/>
    <w:rsid w:val="00BF0445"/>
    <w:rsid w:val="00C13B15"/>
    <w:rsid w:val="00C5336F"/>
    <w:rsid w:val="00C823F2"/>
    <w:rsid w:val="00C87E35"/>
    <w:rsid w:val="00C91A1F"/>
    <w:rsid w:val="00CB554D"/>
    <w:rsid w:val="00CD30B6"/>
    <w:rsid w:val="00D11754"/>
    <w:rsid w:val="00D3038B"/>
    <w:rsid w:val="00D33F29"/>
    <w:rsid w:val="00D82677"/>
    <w:rsid w:val="00DA2632"/>
    <w:rsid w:val="00DF52D5"/>
    <w:rsid w:val="00E27A68"/>
    <w:rsid w:val="00E32B31"/>
    <w:rsid w:val="00E46024"/>
    <w:rsid w:val="00E5692F"/>
    <w:rsid w:val="00E74237"/>
    <w:rsid w:val="00E85B81"/>
    <w:rsid w:val="00ED02CE"/>
    <w:rsid w:val="00F11538"/>
    <w:rsid w:val="00F602BB"/>
    <w:rsid w:val="00F607B2"/>
    <w:rsid w:val="00F825B2"/>
    <w:rsid w:val="00F84FC3"/>
    <w:rsid w:val="00F97748"/>
    <w:rsid w:val="00FB59B4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C0C7"/>
  <w15:docId w15:val="{2FD57A41-4EAA-4724-BA70-730BB171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7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4A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GALINDO BERNAL</dc:creator>
  <cp:keywords/>
  <cp:lastModifiedBy>DIRECTOR OPERATIVO</cp:lastModifiedBy>
  <cp:revision>126</cp:revision>
  <cp:lastPrinted>2025-11-23T19:17:00Z</cp:lastPrinted>
  <dcterms:created xsi:type="dcterms:W3CDTF">2021-06-04T15:48:00Z</dcterms:created>
  <dcterms:modified xsi:type="dcterms:W3CDTF">2025-11-23T19:17:00Z</dcterms:modified>
</cp:coreProperties>
</file>