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DF69" w14:textId="2DDD8726" w:rsidR="006C457F" w:rsidRPr="00CC7A4B" w:rsidRDefault="006C457F" w:rsidP="006C457F">
      <w:pPr>
        <w:tabs>
          <w:tab w:val="left" w:pos="-142"/>
        </w:tabs>
        <w:autoSpaceDE w:val="0"/>
        <w:autoSpaceDN w:val="0"/>
        <w:adjustRightInd w:val="0"/>
        <w:jc w:val="center"/>
        <w:outlineLvl w:val="0"/>
        <w:rPr>
          <w:rFonts w:ascii="Arial" w:hAnsi="Arial" w:cs="Arial"/>
          <w:b/>
          <w:bCs/>
          <w:color w:val="000000" w:themeColor="text1"/>
          <w:sz w:val="20"/>
          <w:szCs w:val="20"/>
          <w:lang w:val="es-CO"/>
        </w:rPr>
      </w:pPr>
      <w:bookmarkStart w:id="0" w:name="OLE_LINK3"/>
      <w:r w:rsidRPr="00CC7A4B">
        <w:rPr>
          <w:rFonts w:ascii="Arial" w:hAnsi="Arial" w:cs="Arial"/>
          <w:b/>
          <w:bCs/>
          <w:color w:val="000000" w:themeColor="text1"/>
          <w:sz w:val="20"/>
          <w:szCs w:val="20"/>
          <w:lang w:val="es-CO"/>
        </w:rPr>
        <w:t xml:space="preserve"> </w:t>
      </w:r>
      <w:r w:rsidR="008C00A3" w:rsidRPr="00CC7A4B">
        <w:rPr>
          <w:rFonts w:ascii="Arial" w:hAnsi="Arial" w:cs="Arial"/>
          <w:b/>
          <w:bCs/>
          <w:color w:val="000000" w:themeColor="text1"/>
          <w:sz w:val="20"/>
          <w:szCs w:val="20"/>
          <w:lang w:val="es-CO"/>
        </w:rPr>
        <w:t>FORMULARIO</w:t>
      </w:r>
      <w:r w:rsidRPr="00CC7A4B">
        <w:rPr>
          <w:rFonts w:ascii="Arial" w:hAnsi="Arial" w:cs="Arial"/>
          <w:b/>
          <w:bCs/>
          <w:color w:val="000000" w:themeColor="text1"/>
          <w:sz w:val="20"/>
          <w:szCs w:val="20"/>
          <w:lang w:val="es-CO"/>
        </w:rPr>
        <w:t xml:space="preserve"> </w:t>
      </w:r>
      <w:r w:rsidR="008C00A3" w:rsidRPr="00CC7A4B">
        <w:rPr>
          <w:rFonts w:ascii="Arial" w:hAnsi="Arial" w:cs="Arial"/>
          <w:b/>
          <w:bCs/>
          <w:color w:val="000000" w:themeColor="text1"/>
          <w:sz w:val="20"/>
          <w:szCs w:val="20"/>
          <w:lang w:val="es-CO"/>
        </w:rPr>
        <w:t xml:space="preserve">No. 14 - </w:t>
      </w:r>
      <w:r w:rsidR="000C14D0" w:rsidRPr="00CC7A4B">
        <w:rPr>
          <w:rFonts w:ascii="Arial" w:hAnsi="Arial" w:cs="Arial"/>
          <w:b/>
          <w:bCs/>
          <w:color w:val="000000" w:themeColor="text1"/>
          <w:sz w:val="20"/>
          <w:szCs w:val="20"/>
          <w:lang w:val="es-CO"/>
        </w:rPr>
        <w:t>OFERTA ECONÓMICA</w:t>
      </w:r>
    </w:p>
    <w:bookmarkEnd w:id="0"/>
    <w:p w14:paraId="074B1CE9" w14:textId="137915E0" w:rsidR="00D146A0" w:rsidRPr="00CC7A4B" w:rsidRDefault="00D146A0" w:rsidP="00D146A0">
      <w:pPr>
        <w:jc w:val="center"/>
        <w:rPr>
          <w:rFonts w:ascii="Arial" w:hAnsi="Arial" w:cs="Arial"/>
          <w:b/>
          <w:bCs/>
          <w:color w:val="000000" w:themeColor="text1"/>
          <w:sz w:val="20"/>
          <w:szCs w:val="20"/>
          <w:lang w:val="es-CO"/>
        </w:rPr>
      </w:pPr>
    </w:p>
    <w:p w14:paraId="2626A643" w14:textId="2A41B0FB" w:rsidR="00E52E3D" w:rsidRPr="00CC7A4B" w:rsidRDefault="00677BC0" w:rsidP="00E52E3D">
      <w:pPr>
        <w:ind w:right="51"/>
        <w:jc w:val="both"/>
        <w:rPr>
          <w:rFonts w:ascii="Arial" w:hAnsi="Arial" w:cs="Arial"/>
          <w:b/>
          <w:color w:val="000000" w:themeColor="text1"/>
          <w:sz w:val="20"/>
          <w:szCs w:val="20"/>
          <w:lang w:val="es-CO"/>
        </w:rPr>
      </w:pPr>
      <w:r w:rsidRPr="00CC7A4B">
        <w:rPr>
          <w:rFonts w:ascii="Arial" w:hAnsi="Arial" w:cs="Arial"/>
          <w:bCs/>
          <w:color w:val="000000" w:themeColor="text1"/>
          <w:sz w:val="20"/>
          <w:szCs w:val="20"/>
          <w:lang w:val="es-CO"/>
        </w:rPr>
        <w:t>Señores</w:t>
      </w:r>
    </w:p>
    <w:p w14:paraId="33C52F42" w14:textId="03FB21CD" w:rsidR="00E52E3D" w:rsidRPr="00CC7A4B" w:rsidRDefault="00E52E3D" w:rsidP="00E52E3D">
      <w:pPr>
        <w:ind w:right="51"/>
        <w:jc w:val="both"/>
        <w:rPr>
          <w:rFonts w:ascii="Arial" w:hAnsi="Arial" w:cs="Arial"/>
          <w:b/>
          <w:color w:val="000000" w:themeColor="text1"/>
          <w:sz w:val="20"/>
          <w:szCs w:val="20"/>
          <w:lang w:val="es-CO"/>
        </w:rPr>
      </w:pPr>
      <w:r w:rsidRPr="00CC7A4B">
        <w:rPr>
          <w:rFonts w:ascii="Arial" w:hAnsi="Arial" w:cs="Arial"/>
          <w:b/>
          <w:color w:val="000000" w:themeColor="text1"/>
          <w:sz w:val="20"/>
          <w:szCs w:val="20"/>
          <w:lang w:val="es-CO"/>
        </w:rPr>
        <w:t>FONDO ROTATORIO DE POLICÍA</w:t>
      </w:r>
    </w:p>
    <w:p w14:paraId="2EB2C56E" w14:textId="569616E7" w:rsidR="00E52E3D" w:rsidRPr="00CC7A4B" w:rsidRDefault="00E52E3D" w:rsidP="00E52E3D">
      <w:pPr>
        <w:ind w:right="51"/>
        <w:jc w:val="both"/>
        <w:rPr>
          <w:rFonts w:ascii="Arial" w:hAnsi="Arial" w:cs="Arial"/>
          <w:bCs/>
          <w:color w:val="000000" w:themeColor="text1"/>
          <w:sz w:val="20"/>
          <w:szCs w:val="20"/>
          <w:lang w:val="es-CO"/>
        </w:rPr>
      </w:pPr>
      <w:r w:rsidRPr="00CC7A4B">
        <w:rPr>
          <w:rFonts w:ascii="Arial" w:hAnsi="Arial" w:cs="Arial"/>
          <w:bCs/>
          <w:color w:val="000000" w:themeColor="text1"/>
          <w:sz w:val="20"/>
          <w:szCs w:val="20"/>
          <w:lang w:val="es-CO"/>
        </w:rPr>
        <w:t>Bogotá</w:t>
      </w:r>
      <w:r w:rsidR="006C457F" w:rsidRPr="00CC7A4B">
        <w:rPr>
          <w:rFonts w:ascii="Arial" w:hAnsi="Arial" w:cs="Arial"/>
          <w:bCs/>
          <w:color w:val="000000" w:themeColor="text1"/>
          <w:sz w:val="20"/>
          <w:szCs w:val="20"/>
          <w:lang w:val="es-CO"/>
        </w:rPr>
        <w:t xml:space="preserve"> D.C.</w:t>
      </w:r>
    </w:p>
    <w:p w14:paraId="57914BF2" w14:textId="77777777" w:rsidR="00721D3B" w:rsidRPr="00CC7A4B" w:rsidRDefault="00721D3B" w:rsidP="00E52E3D">
      <w:pPr>
        <w:ind w:right="51"/>
        <w:jc w:val="both"/>
        <w:rPr>
          <w:rFonts w:ascii="Arial" w:hAnsi="Arial" w:cs="Arial"/>
          <w:color w:val="000000" w:themeColor="text1"/>
          <w:sz w:val="20"/>
          <w:szCs w:val="20"/>
          <w:lang w:val="es-CO"/>
        </w:rPr>
      </w:pPr>
    </w:p>
    <w:p w14:paraId="6EBD8703" w14:textId="63ACD9AD" w:rsidR="00CA691E" w:rsidRPr="00CC7A4B" w:rsidRDefault="00E52E3D" w:rsidP="00DE2340">
      <w:pPr>
        <w:pStyle w:val="Default"/>
        <w:rPr>
          <w:rFonts w:eastAsia="Calibri"/>
          <w:b/>
          <w:color w:val="000000" w:themeColor="text1"/>
          <w:sz w:val="20"/>
          <w:szCs w:val="20"/>
        </w:rPr>
      </w:pPr>
      <w:r w:rsidRPr="00CC7A4B">
        <w:rPr>
          <w:b/>
          <w:color w:val="000000" w:themeColor="text1"/>
          <w:sz w:val="20"/>
          <w:szCs w:val="20"/>
        </w:rPr>
        <w:t>PROCESO</w:t>
      </w:r>
      <w:r w:rsidR="00AA0B12" w:rsidRPr="00CC7A4B">
        <w:rPr>
          <w:b/>
          <w:color w:val="000000" w:themeColor="text1"/>
          <w:sz w:val="20"/>
          <w:szCs w:val="20"/>
        </w:rPr>
        <w:t xml:space="preserve"> No</w:t>
      </w:r>
      <w:r w:rsidR="00511FF0" w:rsidRPr="00CC7A4B">
        <w:rPr>
          <w:b/>
          <w:color w:val="000000" w:themeColor="text1"/>
          <w:sz w:val="20"/>
          <w:szCs w:val="20"/>
        </w:rPr>
        <w:t>:</w:t>
      </w:r>
      <w:r w:rsidR="00511FF0" w:rsidRPr="00CC7A4B">
        <w:rPr>
          <w:b/>
          <w:color w:val="000000" w:themeColor="text1"/>
          <w:sz w:val="20"/>
          <w:szCs w:val="20"/>
        </w:rPr>
        <w:softHyphen/>
      </w:r>
      <w:r w:rsidR="00511FF0" w:rsidRPr="00CC7A4B">
        <w:rPr>
          <w:b/>
          <w:color w:val="000000" w:themeColor="text1"/>
          <w:sz w:val="20"/>
          <w:szCs w:val="20"/>
        </w:rPr>
        <w:softHyphen/>
      </w:r>
      <w:r w:rsidR="00511FF0" w:rsidRPr="00CC7A4B">
        <w:rPr>
          <w:b/>
          <w:color w:val="000000" w:themeColor="text1"/>
          <w:sz w:val="20"/>
          <w:szCs w:val="20"/>
        </w:rPr>
        <w:softHyphen/>
      </w:r>
      <w:r w:rsidR="00511FF0" w:rsidRPr="00CC7A4B">
        <w:rPr>
          <w:b/>
          <w:color w:val="000000" w:themeColor="text1"/>
          <w:sz w:val="20"/>
          <w:szCs w:val="20"/>
        </w:rPr>
        <w:softHyphen/>
      </w:r>
      <w:r w:rsidR="00511FF0" w:rsidRPr="00CC7A4B">
        <w:rPr>
          <w:b/>
          <w:color w:val="000000" w:themeColor="text1"/>
          <w:sz w:val="20"/>
          <w:szCs w:val="20"/>
        </w:rPr>
        <w:softHyphen/>
      </w:r>
      <w:r w:rsidR="00511FF0" w:rsidRPr="00CC7A4B">
        <w:rPr>
          <w:b/>
          <w:color w:val="000000" w:themeColor="text1"/>
          <w:sz w:val="20"/>
          <w:szCs w:val="20"/>
        </w:rPr>
        <w:softHyphen/>
      </w:r>
      <w:r w:rsidR="00511FF0" w:rsidRPr="00CC7A4B">
        <w:rPr>
          <w:b/>
          <w:color w:val="000000" w:themeColor="text1"/>
          <w:sz w:val="20"/>
          <w:szCs w:val="20"/>
        </w:rPr>
        <w:softHyphen/>
        <w:t xml:space="preserve"> </w:t>
      </w:r>
      <w:bookmarkStart w:id="1" w:name="_Hlk126656528"/>
      <w:r w:rsidR="00DE2340" w:rsidRPr="00CC7A4B">
        <w:rPr>
          <w:bCs/>
          <w:color w:val="000000" w:themeColor="text1"/>
          <w:sz w:val="20"/>
          <w:szCs w:val="20"/>
        </w:rPr>
        <w:t>LP-001-2026</w:t>
      </w:r>
    </w:p>
    <w:bookmarkEnd w:id="1"/>
    <w:p w14:paraId="40818109" w14:textId="77777777" w:rsidR="00DE2340" w:rsidRPr="00CC7A4B" w:rsidRDefault="00DE2340" w:rsidP="00DE2340">
      <w:pPr>
        <w:jc w:val="both"/>
        <w:rPr>
          <w:rFonts w:ascii="Arial" w:hAnsi="Arial" w:cs="Arial"/>
          <w:b/>
          <w:color w:val="000000" w:themeColor="text1"/>
          <w:sz w:val="20"/>
          <w:szCs w:val="20"/>
          <w:lang w:val="es-CO"/>
        </w:rPr>
      </w:pPr>
    </w:p>
    <w:p w14:paraId="71BF3288" w14:textId="6A53D98F" w:rsidR="00CA691E" w:rsidRPr="00CC7A4B" w:rsidRDefault="00E52E3D" w:rsidP="00E52E3D">
      <w:pPr>
        <w:jc w:val="both"/>
        <w:rPr>
          <w:rFonts w:ascii="Arial" w:hAnsi="Arial" w:cs="Arial"/>
          <w:b/>
          <w:color w:val="000000" w:themeColor="text1"/>
          <w:sz w:val="20"/>
          <w:szCs w:val="20"/>
        </w:rPr>
      </w:pPr>
      <w:r w:rsidRPr="00CC7A4B">
        <w:rPr>
          <w:rFonts w:ascii="Arial" w:hAnsi="Arial" w:cs="Arial"/>
          <w:b/>
          <w:color w:val="000000" w:themeColor="text1"/>
          <w:sz w:val="20"/>
          <w:szCs w:val="20"/>
          <w:lang w:val="es-MX"/>
        </w:rPr>
        <w:t>OBJETO:</w:t>
      </w:r>
      <w:r w:rsidRPr="00CC7A4B">
        <w:rPr>
          <w:rFonts w:ascii="Arial" w:hAnsi="Arial" w:cs="Arial"/>
          <w:b/>
          <w:bCs/>
          <w:color w:val="000000" w:themeColor="text1"/>
          <w:sz w:val="20"/>
          <w:szCs w:val="20"/>
          <w:lang w:val="es-MX"/>
        </w:rPr>
        <w:t xml:space="preserve"> </w:t>
      </w:r>
      <w:r w:rsidR="006B0137" w:rsidRPr="00CC7A4B">
        <w:rPr>
          <w:rFonts w:ascii="Arial" w:hAnsi="Arial" w:cs="Arial"/>
          <w:b/>
          <w:color w:val="000000" w:themeColor="text1"/>
          <w:sz w:val="20"/>
          <w:szCs w:val="20"/>
        </w:rPr>
        <w:t xml:space="preserve"> </w:t>
      </w:r>
      <w:r w:rsidR="00CA691E" w:rsidRPr="00CC7A4B">
        <w:rPr>
          <w:rFonts w:ascii="Arial" w:hAnsi="Arial" w:cs="Arial"/>
          <w:b/>
          <w:bCs/>
          <w:color w:val="000000" w:themeColor="text1"/>
          <w:sz w:val="20"/>
          <w:szCs w:val="20"/>
          <w:lang w:val="es-CO"/>
        </w:rPr>
        <w:t>“</w:t>
      </w:r>
      <w:r w:rsidR="00CA691E" w:rsidRPr="00CC7A4B">
        <w:rPr>
          <w:rFonts w:ascii="Arial" w:hAnsi="Arial" w:cs="Arial"/>
          <w:color w:val="000000" w:themeColor="text1"/>
          <w:sz w:val="20"/>
          <w:szCs w:val="20"/>
          <w:lang w:val="es-CO"/>
        </w:rPr>
        <w:t>PRESTACIÓN DEL SERVICIO FÍSICO DE VIGILANCIA Y SEGURIDAD PRIVADA, PARA LAS SEDES DEL FONDO ROTATORIO DE LA POLICIA”</w:t>
      </w:r>
    </w:p>
    <w:p w14:paraId="5E24CBAB" w14:textId="77777777" w:rsidR="00D146A0" w:rsidRPr="00CC7A4B" w:rsidRDefault="00D146A0" w:rsidP="00E52E3D">
      <w:pPr>
        <w:jc w:val="both"/>
        <w:rPr>
          <w:rFonts w:ascii="Arial" w:hAnsi="Arial" w:cs="Arial"/>
          <w:i/>
          <w:color w:val="000000" w:themeColor="text1"/>
          <w:sz w:val="20"/>
          <w:szCs w:val="20"/>
        </w:rPr>
      </w:pPr>
    </w:p>
    <w:p w14:paraId="154D87F4" w14:textId="1974E5E1" w:rsidR="00D034BE" w:rsidRPr="00CC7A4B" w:rsidRDefault="00D146A0" w:rsidP="00C76503">
      <w:pPr>
        <w:pStyle w:val="Sangradetextonormal"/>
        <w:spacing w:after="0" w:line="276" w:lineRule="auto"/>
        <w:ind w:left="0"/>
        <w:jc w:val="both"/>
        <w:rPr>
          <w:rFonts w:ascii="Arial" w:hAnsi="Arial" w:cs="Arial"/>
          <w:color w:val="000000" w:themeColor="text1"/>
          <w:sz w:val="20"/>
          <w:szCs w:val="20"/>
        </w:rPr>
      </w:pPr>
      <w:r w:rsidRPr="00CC7A4B">
        <w:rPr>
          <w:rFonts w:ascii="Arial" w:hAnsi="Arial" w:cs="Arial"/>
          <w:color w:val="000000" w:themeColor="text1"/>
          <w:sz w:val="20"/>
          <w:szCs w:val="20"/>
        </w:rPr>
        <w:t xml:space="preserve">El suscrito ___________________________________________, obrando en nombre y representación de __________________________, de conformidad con lo establecido en </w:t>
      </w:r>
      <w:r w:rsidR="00CC58DA" w:rsidRPr="00CC7A4B">
        <w:rPr>
          <w:rFonts w:ascii="Arial" w:hAnsi="Arial" w:cs="Arial"/>
          <w:color w:val="000000" w:themeColor="text1"/>
          <w:sz w:val="20"/>
          <w:szCs w:val="20"/>
        </w:rPr>
        <w:t>el pliego de condiciones</w:t>
      </w:r>
      <w:r w:rsidRPr="00CC7A4B">
        <w:rPr>
          <w:rFonts w:ascii="Arial" w:hAnsi="Arial" w:cs="Arial"/>
          <w:color w:val="000000" w:themeColor="text1"/>
          <w:sz w:val="20"/>
          <w:szCs w:val="20"/>
        </w:rPr>
        <w:t xml:space="preserve"> del presente proceso de contratación, adelantado por el FONDO ROTATORIO DE LA POLICÍA – FORPO, por medio de la presente, oferto de forma irrevocable</w:t>
      </w:r>
      <w:r w:rsidR="004432DF" w:rsidRPr="00CC7A4B">
        <w:rPr>
          <w:rFonts w:ascii="Arial" w:hAnsi="Arial" w:cs="Arial"/>
          <w:color w:val="000000" w:themeColor="text1"/>
          <w:sz w:val="20"/>
          <w:szCs w:val="20"/>
        </w:rPr>
        <w:t xml:space="preserve"> la suma de </w:t>
      </w:r>
      <w:r w:rsidR="004432DF" w:rsidRPr="00CC7A4B">
        <w:rPr>
          <w:rFonts w:ascii="Arial" w:hAnsi="Arial" w:cs="Arial"/>
          <w:b/>
          <w:bCs/>
          <w:color w:val="000000" w:themeColor="text1"/>
          <w:sz w:val="20"/>
          <w:szCs w:val="20"/>
          <w:highlight w:val="yellow"/>
        </w:rPr>
        <w:t>(</w:t>
      </w:r>
      <w:r w:rsidR="004432DF" w:rsidRPr="00CC7A4B">
        <w:rPr>
          <w:rFonts w:ascii="Arial" w:hAnsi="Arial" w:cs="Arial"/>
          <w:b/>
          <w:bCs/>
          <w:color w:val="000000" w:themeColor="text1"/>
          <w:sz w:val="20"/>
          <w:szCs w:val="20"/>
          <w:highlight w:val="yellow"/>
          <w:u w:val="single"/>
        </w:rPr>
        <w:t>INDICAR VALOR GLOBAL EN LETRAS) (INDICAR VALOR GLOBAL EN NÚMEROS)</w:t>
      </w:r>
      <w:r w:rsidR="004432DF" w:rsidRPr="00CC7A4B">
        <w:rPr>
          <w:rFonts w:ascii="Arial" w:hAnsi="Arial" w:cs="Arial"/>
          <w:b/>
          <w:bCs/>
          <w:color w:val="000000" w:themeColor="text1"/>
          <w:sz w:val="20"/>
          <w:szCs w:val="20"/>
          <w:highlight w:val="yellow"/>
        </w:rPr>
        <w:t>,</w:t>
      </w:r>
      <w:r w:rsidR="004432DF" w:rsidRPr="00CC7A4B">
        <w:rPr>
          <w:rFonts w:ascii="Arial" w:hAnsi="Arial" w:cs="Arial"/>
          <w:color w:val="000000" w:themeColor="text1"/>
          <w:sz w:val="20"/>
          <w:szCs w:val="20"/>
        </w:rPr>
        <w:t xml:space="preserve"> </w:t>
      </w:r>
      <w:r w:rsidRPr="00CC7A4B">
        <w:rPr>
          <w:rFonts w:ascii="Arial" w:hAnsi="Arial" w:cs="Arial"/>
          <w:color w:val="000000" w:themeColor="text1"/>
          <w:sz w:val="20"/>
          <w:szCs w:val="20"/>
        </w:rPr>
        <w:t>para la celebración d</w:t>
      </w:r>
      <w:r w:rsidR="00677C03" w:rsidRPr="00CC7A4B">
        <w:rPr>
          <w:rFonts w:ascii="Arial" w:hAnsi="Arial" w:cs="Arial"/>
          <w:color w:val="000000" w:themeColor="text1"/>
          <w:sz w:val="20"/>
          <w:szCs w:val="20"/>
        </w:rPr>
        <w:t>el contrato</w:t>
      </w:r>
      <w:r w:rsidR="00F12889" w:rsidRPr="00CC7A4B">
        <w:rPr>
          <w:rFonts w:ascii="Arial" w:hAnsi="Arial" w:cs="Arial"/>
          <w:color w:val="000000" w:themeColor="text1"/>
          <w:sz w:val="20"/>
          <w:szCs w:val="20"/>
        </w:rPr>
        <w:t xml:space="preserve">, </w:t>
      </w:r>
      <w:r w:rsidRPr="00CC7A4B">
        <w:rPr>
          <w:rFonts w:ascii="Arial" w:hAnsi="Arial" w:cs="Arial"/>
          <w:color w:val="000000" w:themeColor="text1"/>
          <w:sz w:val="20"/>
          <w:szCs w:val="20"/>
        </w:rPr>
        <w:t>bajo las características técnicas establecidas conforme a las especificaciones del</w:t>
      </w:r>
      <w:r w:rsidR="002933DD" w:rsidRPr="00CC7A4B">
        <w:rPr>
          <w:rFonts w:ascii="Arial" w:hAnsi="Arial" w:cs="Arial"/>
          <w:color w:val="000000" w:themeColor="text1"/>
          <w:sz w:val="20"/>
          <w:szCs w:val="20"/>
        </w:rPr>
        <w:t xml:space="preserve"> </w:t>
      </w:r>
      <w:r w:rsidR="003F28C2" w:rsidRPr="00CC7A4B">
        <w:rPr>
          <w:rFonts w:ascii="Arial" w:hAnsi="Arial" w:cs="Arial"/>
          <w:color w:val="000000" w:themeColor="text1"/>
          <w:sz w:val="20"/>
          <w:szCs w:val="20"/>
        </w:rPr>
        <w:t>ANEXO</w:t>
      </w:r>
      <w:r w:rsidRPr="00CC7A4B">
        <w:rPr>
          <w:rFonts w:ascii="Arial" w:hAnsi="Arial" w:cs="Arial"/>
          <w:color w:val="000000" w:themeColor="text1"/>
          <w:sz w:val="20"/>
          <w:szCs w:val="20"/>
        </w:rPr>
        <w:t xml:space="preserve"> </w:t>
      </w:r>
      <w:r w:rsidR="00AC1FBE" w:rsidRPr="00CC7A4B">
        <w:rPr>
          <w:rFonts w:ascii="Arial" w:hAnsi="Arial" w:cs="Arial"/>
          <w:color w:val="000000" w:themeColor="text1"/>
          <w:sz w:val="20"/>
          <w:szCs w:val="20"/>
        </w:rPr>
        <w:t xml:space="preserve">1 </w:t>
      </w:r>
      <w:r w:rsidRPr="00CC7A4B">
        <w:rPr>
          <w:rFonts w:ascii="Arial" w:hAnsi="Arial" w:cs="Arial"/>
          <w:i/>
          <w:color w:val="000000" w:themeColor="text1"/>
          <w:sz w:val="20"/>
          <w:szCs w:val="20"/>
        </w:rPr>
        <w:t>“</w:t>
      </w:r>
      <w:r w:rsidR="00F12889" w:rsidRPr="00CC7A4B">
        <w:rPr>
          <w:rFonts w:ascii="Arial" w:hAnsi="Arial" w:cs="Arial"/>
          <w:iCs/>
          <w:color w:val="000000" w:themeColor="text1"/>
          <w:sz w:val="20"/>
          <w:szCs w:val="20"/>
        </w:rPr>
        <w:t>ESPECIFICACIONES TÉCNICAS</w:t>
      </w:r>
      <w:r w:rsidRPr="00CC7A4B">
        <w:rPr>
          <w:rFonts w:ascii="Arial" w:hAnsi="Arial" w:cs="Arial"/>
          <w:i/>
          <w:color w:val="000000" w:themeColor="text1"/>
          <w:sz w:val="20"/>
          <w:szCs w:val="20"/>
        </w:rPr>
        <w:t>”</w:t>
      </w:r>
      <w:r w:rsidRPr="00CC7A4B">
        <w:rPr>
          <w:rFonts w:ascii="Arial" w:hAnsi="Arial" w:cs="Arial"/>
          <w:color w:val="000000" w:themeColor="text1"/>
          <w:sz w:val="20"/>
          <w:szCs w:val="20"/>
        </w:rPr>
        <w:t>.</w:t>
      </w:r>
    </w:p>
    <w:p w14:paraId="239F317D" w14:textId="77777777" w:rsidR="00BD24F8" w:rsidRPr="00CC7A4B" w:rsidRDefault="00BD24F8" w:rsidP="00C76503">
      <w:pPr>
        <w:pStyle w:val="Sangradetextonormal"/>
        <w:spacing w:after="0" w:line="276" w:lineRule="auto"/>
        <w:ind w:left="0"/>
        <w:jc w:val="both"/>
        <w:rPr>
          <w:rFonts w:ascii="Arial" w:hAnsi="Arial" w:cs="Arial"/>
          <w:color w:val="000000" w:themeColor="text1"/>
          <w:sz w:val="20"/>
          <w:szCs w:val="20"/>
        </w:rPr>
      </w:pPr>
    </w:p>
    <w:p w14:paraId="2B0B3CEF" w14:textId="64B41C14" w:rsidR="00EE2F28" w:rsidRPr="00CC7A4B" w:rsidRDefault="00294A16" w:rsidP="00CC7A4B">
      <w:pPr>
        <w:rPr>
          <w:rFonts w:ascii="Arial" w:hAnsi="Arial" w:cs="Arial"/>
          <w:b/>
          <w:color w:val="000000" w:themeColor="text1"/>
          <w:sz w:val="20"/>
          <w:szCs w:val="20"/>
        </w:rPr>
      </w:pPr>
      <w:r w:rsidRPr="00CC7A4B">
        <w:rPr>
          <w:rFonts w:ascii="Arial" w:hAnsi="Arial" w:cs="Arial"/>
          <w:b/>
          <w:color w:val="000000" w:themeColor="text1"/>
          <w:sz w:val="20"/>
          <w:szCs w:val="20"/>
        </w:rPr>
        <w:t>TARIFA DE</w:t>
      </w:r>
      <w:r w:rsidR="00300502" w:rsidRPr="00CC7A4B">
        <w:rPr>
          <w:rFonts w:ascii="Arial" w:hAnsi="Arial" w:cs="Arial"/>
          <w:b/>
          <w:color w:val="000000" w:themeColor="text1"/>
          <w:sz w:val="20"/>
          <w:szCs w:val="20"/>
        </w:rPr>
        <w:t xml:space="preserve"> </w:t>
      </w:r>
      <w:r w:rsidR="00BD24F8" w:rsidRPr="00CC7A4B">
        <w:rPr>
          <w:rFonts w:ascii="Arial" w:hAnsi="Arial" w:cs="Arial"/>
          <w:b/>
          <w:color w:val="000000" w:themeColor="text1"/>
          <w:sz w:val="20"/>
          <w:szCs w:val="20"/>
        </w:rPr>
        <w:t>1 DE ABRIL</w:t>
      </w:r>
      <w:r w:rsidRPr="00CC7A4B">
        <w:rPr>
          <w:rFonts w:ascii="Arial" w:hAnsi="Arial" w:cs="Arial"/>
          <w:b/>
          <w:color w:val="000000" w:themeColor="text1"/>
          <w:sz w:val="20"/>
          <w:szCs w:val="20"/>
        </w:rPr>
        <w:t xml:space="preserve"> AL 30 DE JUNIO DEL 2026 PARA SERVICIOS DE VIGILANCIA Y SEGURIDAD PRIVADA</w:t>
      </w:r>
      <w:r w:rsidR="00300502" w:rsidRPr="00CC7A4B">
        <w:rPr>
          <w:rFonts w:ascii="Arial" w:hAnsi="Arial" w:cs="Arial"/>
          <w:b/>
          <w:color w:val="000000" w:themeColor="text1"/>
          <w:sz w:val="20"/>
          <w:szCs w:val="20"/>
        </w:rPr>
        <w:t xml:space="preserve"> </w:t>
      </w:r>
    </w:p>
    <w:p w14:paraId="0D570128" w14:textId="77777777" w:rsidR="00EE2F28" w:rsidRPr="004A7596" w:rsidRDefault="00EE2F28" w:rsidP="00294A16">
      <w:pPr>
        <w:autoSpaceDE w:val="0"/>
        <w:autoSpaceDN w:val="0"/>
        <w:adjustRightInd w:val="0"/>
        <w:rPr>
          <w:rFonts w:ascii="Arial Narrow" w:hAnsi="Arial Narrow" w:cs="Arial"/>
          <w:color w:val="000000" w:themeColor="text1"/>
          <w:sz w:val="22"/>
          <w:szCs w:val="22"/>
        </w:rPr>
      </w:pPr>
    </w:p>
    <w:tbl>
      <w:tblPr>
        <w:tblW w:w="0" w:type="auto"/>
        <w:tblInd w:w="80" w:type="dxa"/>
        <w:tblCellMar>
          <w:left w:w="70" w:type="dxa"/>
          <w:right w:w="70" w:type="dxa"/>
        </w:tblCellMar>
        <w:tblLook w:val="04A0" w:firstRow="1" w:lastRow="0" w:firstColumn="1" w:lastColumn="0" w:noHBand="0" w:noVBand="1"/>
      </w:tblPr>
      <w:tblGrid>
        <w:gridCol w:w="1903"/>
        <w:gridCol w:w="1107"/>
        <w:gridCol w:w="2073"/>
        <w:gridCol w:w="1736"/>
        <w:gridCol w:w="732"/>
        <w:gridCol w:w="1386"/>
        <w:gridCol w:w="720"/>
        <w:gridCol w:w="699"/>
        <w:gridCol w:w="396"/>
        <w:gridCol w:w="753"/>
        <w:gridCol w:w="366"/>
        <w:gridCol w:w="323"/>
        <w:gridCol w:w="994"/>
      </w:tblGrid>
      <w:tr w:rsidR="004A7596" w:rsidRPr="004A7596" w14:paraId="751173DC" w14:textId="77777777" w:rsidTr="00294A16">
        <w:trPr>
          <w:trHeight w:val="20"/>
          <w:tblHeader/>
        </w:trPr>
        <w:tc>
          <w:tcPr>
            <w:tcW w:w="0" w:type="auto"/>
            <w:gridSpan w:val="13"/>
            <w:tcBorders>
              <w:top w:val="single" w:sz="8" w:space="0" w:color="auto"/>
              <w:left w:val="single" w:sz="8" w:space="0" w:color="auto"/>
              <w:bottom w:val="nil"/>
              <w:right w:val="single" w:sz="8" w:space="0" w:color="000000"/>
            </w:tcBorders>
            <w:shd w:val="clear" w:color="000000" w:fill="FFFF00"/>
            <w:vAlign w:val="center"/>
            <w:hideMark/>
          </w:tcPr>
          <w:p w14:paraId="39DD2CEE" w14:textId="64D325F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VALOR PROPORCIONAL EN MESES Y/O DIAS DE SERVICIO</w:t>
            </w:r>
          </w:p>
        </w:tc>
      </w:tr>
      <w:tr w:rsidR="004A7596" w:rsidRPr="004A7596" w14:paraId="6430FC17" w14:textId="77777777" w:rsidTr="00294A16">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96B11D"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LUGAR</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515787B"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CANTIDAD PERSONAL</w:t>
            </w:r>
            <w:r w:rsidRPr="004A7596">
              <w:rPr>
                <w:rFonts w:ascii="Arial Narrow" w:hAnsi="Arial Narrow" w:cs="Arial"/>
                <w:b/>
                <w:bCs/>
                <w:color w:val="000000" w:themeColor="text1"/>
                <w:sz w:val="16"/>
                <w:szCs w:val="16"/>
              </w:rPr>
              <w:br/>
              <w:t>REQUERIDO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3BBE373"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TIEMPO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A11614E"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UBICACIÓN</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7CEE5D2"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Salario mínimo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7538621"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Tarifa mínima en</w:t>
            </w:r>
            <w:r w:rsidRPr="004A7596">
              <w:rPr>
                <w:rFonts w:ascii="Arial Narrow" w:hAnsi="Arial Narrow" w:cs="Arial"/>
                <w:b/>
                <w:bCs/>
                <w:color w:val="000000" w:themeColor="text1"/>
                <w:sz w:val="16"/>
                <w:szCs w:val="16"/>
              </w:rPr>
              <w:br/>
              <w:t>salarios mínimos legales mensuales vigentes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A4D557D"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Seguro de vida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3D56A68"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Costo Directo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D601B5B"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AyS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B064A66"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Subtotal</w:t>
            </w:r>
            <w:r w:rsidRPr="004A7596">
              <w:rPr>
                <w:rFonts w:ascii="Arial Narrow" w:hAnsi="Arial Narrow" w:cs="Arial"/>
                <w:b/>
                <w:bCs/>
                <w:color w:val="000000" w:themeColor="text1"/>
                <w:sz w:val="16"/>
                <w:szCs w:val="16"/>
              </w:rPr>
              <w:br/>
              <w:t>(Antes de Iva)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B610AD0" w14:textId="7E6B3692"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AIU</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4E8ACA5"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Iva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D342309" w14:textId="48D03033"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Total, unitario (Iva incluido)</w:t>
            </w:r>
          </w:p>
        </w:tc>
      </w:tr>
      <w:tr w:rsidR="004A7596" w:rsidRPr="004A7596" w14:paraId="62C76FD4" w14:textId="77777777" w:rsidTr="00300502">
        <w:trPr>
          <w:trHeight w:val="20"/>
        </w:trPr>
        <w:tc>
          <w:tcPr>
            <w:tcW w:w="0" w:type="auto"/>
            <w:vMerge w:val="restart"/>
            <w:tcBorders>
              <w:top w:val="nil"/>
              <w:left w:val="single" w:sz="4" w:space="0" w:color="auto"/>
              <w:bottom w:val="single" w:sz="4" w:space="0" w:color="000000"/>
              <w:right w:val="single" w:sz="4" w:space="0" w:color="auto"/>
            </w:tcBorders>
            <w:vAlign w:val="center"/>
            <w:hideMark/>
          </w:tcPr>
          <w:p w14:paraId="4643E6CE"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SEDE ADMINISTRATIVA Carrera66A No. 43-18 Barrio Salitre</w:t>
            </w:r>
            <w:r w:rsidRPr="004A7596">
              <w:rPr>
                <w:rFonts w:ascii="Arial Narrow" w:hAnsi="Arial Narrow" w:cs="Arial"/>
                <w:color w:val="000000" w:themeColor="text1"/>
                <w:sz w:val="16"/>
                <w:szCs w:val="16"/>
              </w:rPr>
              <w:br/>
              <w:t>Greco</w:t>
            </w:r>
          </w:p>
        </w:tc>
        <w:tc>
          <w:tcPr>
            <w:tcW w:w="0" w:type="auto"/>
            <w:tcBorders>
              <w:top w:val="nil"/>
              <w:left w:val="nil"/>
              <w:bottom w:val="single" w:sz="4" w:space="0" w:color="auto"/>
              <w:right w:val="single" w:sz="4" w:space="0" w:color="auto"/>
            </w:tcBorders>
            <w:vAlign w:val="center"/>
            <w:hideMark/>
          </w:tcPr>
          <w:p w14:paraId="35FA4E9E"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5EA6DECF"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Catorce (14) horas diurnas lunes a</w:t>
            </w:r>
            <w:r w:rsidRPr="004A7596">
              <w:rPr>
                <w:rFonts w:ascii="Arial Narrow" w:hAnsi="Arial Narrow" w:cs="Arial"/>
                <w:color w:val="000000" w:themeColor="text1"/>
                <w:sz w:val="16"/>
                <w:szCs w:val="16"/>
              </w:rPr>
              <w:br/>
              <w:t>sábado incluido festivos.</w:t>
            </w:r>
          </w:p>
        </w:tc>
        <w:tc>
          <w:tcPr>
            <w:tcW w:w="0" w:type="auto"/>
            <w:tcBorders>
              <w:top w:val="nil"/>
              <w:left w:val="nil"/>
              <w:bottom w:val="single" w:sz="4" w:space="0" w:color="auto"/>
              <w:right w:val="single" w:sz="4" w:space="0" w:color="auto"/>
            </w:tcBorders>
            <w:vAlign w:val="center"/>
            <w:hideMark/>
          </w:tcPr>
          <w:p w14:paraId="42BE9C1E"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principal</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2577FA79" w14:textId="23871D09"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06D0CA0E" w14:textId="468CD2FD"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2E42340" w14:textId="72543B40"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5290F83" w14:textId="2471FF0A"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344F673" w14:textId="707CB531"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7AF55CC" w14:textId="7B3FFA5B"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C7B398C" w14:textId="607461EE"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E5B5971" w14:textId="0CEE5AAF"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1833CFC" w14:textId="07F9E4BD" w:rsidR="005D2CAE" w:rsidRPr="004A7596" w:rsidRDefault="005D2CAE" w:rsidP="005D2CAE">
            <w:pPr>
              <w:jc w:val="center"/>
              <w:rPr>
                <w:rFonts w:ascii="Arial Narrow" w:hAnsi="Arial Narrow" w:cs="Arial"/>
                <w:color w:val="000000" w:themeColor="text1"/>
                <w:sz w:val="16"/>
                <w:szCs w:val="16"/>
              </w:rPr>
            </w:pPr>
          </w:p>
        </w:tc>
      </w:tr>
      <w:tr w:rsidR="004A7596" w:rsidRPr="004A7596" w14:paraId="5C45C063" w14:textId="77777777" w:rsidTr="00300502">
        <w:trPr>
          <w:trHeight w:val="20"/>
        </w:trPr>
        <w:tc>
          <w:tcPr>
            <w:tcW w:w="0" w:type="auto"/>
            <w:vMerge/>
            <w:tcBorders>
              <w:top w:val="nil"/>
              <w:left w:val="single" w:sz="4" w:space="0" w:color="auto"/>
              <w:bottom w:val="single" w:sz="4" w:space="0" w:color="000000"/>
              <w:right w:val="single" w:sz="4" w:space="0" w:color="auto"/>
            </w:tcBorders>
            <w:vAlign w:val="center"/>
            <w:hideMark/>
          </w:tcPr>
          <w:p w14:paraId="181A0184"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8B8F534"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2AA393F9" w14:textId="5523AB95"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 domingos y festivos</w:t>
            </w:r>
          </w:p>
        </w:tc>
        <w:tc>
          <w:tcPr>
            <w:tcW w:w="0" w:type="auto"/>
            <w:tcBorders>
              <w:top w:val="nil"/>
              <w:left w:val="nil"/>
              <w:bottom w:val="single" w:sz="4" w:space="0" w:color="auto"/>
              <w:right w:val="single" w:sz="4" w:space="0" w:color="auto"/>
            </w:tcBorders>
            <w:vAlign w:val="center"/>
            <w:hideMark/>
          </w:tcPr>
          <w:p w14:paraId="60708741"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al sótano</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5801B39C" w14:textId="52617A51"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54545032" w14:textId="1171B60B"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19576EA" w14:textId="650EF43A"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DFFC64D" w14:textId="58A5D85D"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86742E6" w14:textId="6D6A42F8"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C7E63F9" w14:textId="20982679"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7CE0906" w14:textId="0808A589"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63CDC30" w14:textId="4EC32760"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7D7C8F8" w14:textId="2FCA66F7" w:rsidR="005D2CAE" w:rsidRPr="004A7596" w:rsidRDefault="005D2CAE" w:rsidP="005D2CAE">
            <w:pPr>
              <w:jc w:val="center"/>
              <w:rPr>
                <w:rFonts w:ascii="Arial Narrow" w:hAnsi="Arial Narrow" w:cs="Arial"/>
                <w:color w:val="000000" w:themeColor="text1"/>
                <w:sz w:val="16"/>
                <w:szCs w:val="16"/>
              </w:rPr>
            </w:pPr>
          </w:p>
        </w:tc>
      </w:tr>
      <w:tr w:rsidR="004A7596" w:rsidRPr="004A7596" w14:paraId="0901CD0F" w14:textId="77777777" w:rsidTr="00300502">
        <w:trPr>
          <w:trHeight w:val="20"/>
        </w:trPr>
        <w:tc>
          <w:tcPr>
            <w:tcW w:w="0" w:type="auto"/>
            <w:vMerge/>
            <w:tcBorders>
              <w:top w:val="nil"/>
              <w:left w:val="single" w:sz="4" w:space="0" w:color="auto"/>
              <w:bottom w:val="single" w:sz="4" w:space="0" w:color="000000"/>
              <w:right w:val="single" w:sz="4" w:space="0" w:color="auto"/>
            </w:tcBorders>
            <w:vAlign w:val="center"/>
            <w:hideMark/>
          </w:tcPr>
          <w:p w14:paraId="7AF27E30"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3DFEAAD"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003AD6A1"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nil"/>
              <w:left w:val="nil"/>
              <w:bottom w:val="single" w:sz="4" w:space="0" w:color="auto"/>
              <w:right w:val="single" w:sz="4" w:space="0" w:color="auto"/>
            </w:tcBorders>
            <w:vAlign w:val="center"/>
            <w:hideMark/>
          </w:tcPr>
          <w:p w14:paraId="6C48818D"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área norte</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349EFEBA" w14:textId="584A67B9"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529EFB10" w14:textId="009E69B8"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8127851" w14:textId="02DCEA73"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79E9DA8" w14:textId="55021826"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B1314E4" w14:textId="4C654956"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6154706" w14:textId="64BB58C8"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9525CA3" w14:textId="0249EA1E"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7B8C08A" w14:textId="68A7453B"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5BF5A8E" w14:textId="7417DB73" w:rsidR="005D2CAE" w:rsidRPr="004A7596" w:rsidRDefault="005D2CAE" w:rsidP="005D2CAE">
            <w:pPr>
              <w:jc w:val="center"/>
              <w:rPr>
                <w:rFonts w:ascii="Arial Narrow" w:hAnsi="Arial Narrow" w:cs="Arial"/>
                <w:color w:val="000000" w:themeColor="text1"/>
                <w:sz w:val="16"/>
                <w:szCs w:val="16"/>
              </w:rPr>
            </w:pPr>
          </w:p>
        </w:tc>
      </w:tr>
      <w:tr w:rsidR="004A7596" w:rsidRPr="004A7596" w14:paraId="52DED28D" w14:textId="77777777" w:rsidTr="00300502">
        <w:trPr>
          <w:trHeight w:val="20"/>
        </w:trPr>
        <w:tc>
          <w:tcPr>
            <w:tcW w:w="0" w:type="auto"/>
            <w:vMerge/>
            <w:tcBorders>
              <w:top w:val="nil"/>
              <w:left w:val="single" w:sz="4" w:space="0" w:color="auto"/>
              <w:bottom w:val="single" w:sz="4" w:space="0" w:color="000000"/>
              <w:right w:val="single" w:sz="4" w:space="0" w:color="auto"/>
            </w:tcBorders>
            <w:vAlign w:val="center"/>
            <w:hideMark/>
          </w:tcPr>
          <w:p w14:paraId="25247944"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34CDDC1"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 –</w:t>
            </w:r>
            <w:r w:rsidRPr="004A7596">
              <w:rPr>
                <w:rFonts w:ascii="Arial Narrow" w:hAnsi="Arial Narrow" w:cs="Arial"/>
                <w:color w:val="000000" w:themeColor="text1"/>
                <w:sz w:val="16"/>
                <w:szCs w:val="16"/>
              </w:rPr>
              <w:br/>
              <w:t>motorizado</w:t>
            </w:r>
          </w:p>
        </w:tc>
        <w:tc>
          <w:tcPr>
            <w:tcW w:w="0" w:type="auto"/>
            <w:tcBorders>
              <w:top w:val="nil"/>
              <w:left w:val="nil"/>
              <w:bottom w:val="single" w:sz="4" w:space="0" w:color="auto"/>
              <w:right w:val="single" w:sz="4" w:space="0" w:color="auto"/>
            </w:tcBorders>
            <w:vAlign w:val="center"/>
            <w:hideMark/>
          </w:tcPr>
          <w:p w14:paraId="36E3E37F" w14:textId="69BDE89F"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Servicio de vigilancia motorizada ocho (08) horas diurnas, lunes a domingo incluido - festivos</w:t>
            </w:r>
          </w:p>
        </w:tc>
        <w:tc>
          <w:tcPr>
            <w:tcW w:w="0" w:type="auto"/>
            <w:tcBorders>
              <w:top w:val="nil"/>
              <w:left w:val="nil"/>
              <w:bottom w:val="single" w:sz="4" w:space="0" w:color="auto"/>
              <w:right w:val="single" w:sz="4" w:space="0" w:color="auto"/>
            </w:tcBorders>
            <w:vAlign w:val="center"/>
            <w:hideMark/>
          </w:tcPr>
          <w:p w14:paraId="5F9B4352"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Sede Administrativa -</w:t>
            </w:r>
            <w:r w:rsidRPr="004A7596">
              <w:rPr>
                <w:rFonts w:ascii="Arial Narrow" w:hAnsi="Arial Narrow" w:cs="Arial"/>
                <w:color w:val="000000" w:themeColor="text1"/>
                <w:sz w:val="16"/>
                <w:szCs w:val="16"/>
              </w:rPr>
              <w:br/>
              <w:t>Complejo Fábrica de</w:t>
            </w:r>
            <w:r w:rsidRPr="004A7596">
              <w:rPr>
                <w:rFonts w:ascii="Arial Narrow" w:hAnsi="Arial Narrow" w:cs="Arial"/>
                <w:color w:val="000000" w:themeColor="text1"/>
                <w:sz w:val="16"/>
                <w:szCs w:val="16"/>
              </w:rPr>
              <w:br/>
              <w:t>Confecciones -</w:t>
            </w:r>
            <w:r w:rsidRPr="004A7596">
              <w:rPr>
                <w:rFonts w:ascii="Arial Narrow" w:hAnsi="Arial Narrow" w:cs="Arial"/>
                <w:color w:val="000000" w:themeColor="text1"/>
                <w:sz w:val="16"/>
                <w:szCs w:val="16"/>
              </w:rPr>
              <w:br/>
              <w:t>Complejo Industrial</w:t>
            </w:r>
            <w:r w:rsidRPr="004A7596">
              <w:rPr>
                <w:rFonts w:ascii="Arial Narrow" w:hAnsi="Arial Narrow" w:cs="Arial"/>
                <w:color w:val="000000" w:themeColor="text1"/>
                <w:sz w:val="16"/>
                <w:szCs w:val="16"/>
              </w:rPr>
              <w:br/>
              <w:t>Santa Lucia – Edificio</w:t>
            </w:r>
            <w:r w:rsidRPr="004A7596">
              <w:rPr>
                <w:rFonts w:ascii="Arial Narrow" w:hAnsi="Arial Narrow" w:cs="Arial"/>
                <w:color w:val="000000" w:themeColor="text1"/>
                <w:sz w:val="16"/>
                <w:szCs w:val="16"/>
              </w:rPr>
              <w:br/>
              <w:t>El Comendador</w:t>
            </w:r>
          </w:p>
        </w:tc>
        <w:tc>
          <w:tcPr>
            <w:tcW w:w="0" w:type="auto"/>
            <w:tcBorders>
              <w:top w:val="nil"/>
              <w:left w:val="nil"/>
              <w:bottom w:val="single" w:sz="4" w:space="0" w:color="auto"/>
              <w:right w:val="single" w:sz="4" w:space="0" w:color="auto"/>
            </w:tcBorders>
            <w:vAlign w:val="center"/>
          </w:tcPr>
          <w:p w14:paraId="62729CDE" w14:textId="18788AF9"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61F8E90E" w14:textId="397A00AC"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511BA52" w14:textId="524AB4A6"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shd w:val="clear" w:color="000000" w:fill="FFFFFF"/>
            <w:vAlign w:val="center"/>
            <w:hideMark/>
          </w:tcPr>
          <w:p w14:paraId="34259569" w14:textId="24B9D76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0E1AAC6" w14:textId="088957F9"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C61284D" w14:textId="18009EDC"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653D88F" w14:textId="6ADB28A0"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9A79D78" w14:textId="74B25FA2"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E50F54A" w14:textId="7A0BBE10" w:rsidR="005D2CAE" w:rsidRPr="004A7596" w:rsidRDefault="005D2CAE" w:rsidP="005D2CAE">
            <w:pPr>
              <w:jc w:val="center"/>
              <w:rPr>
                <w:rFonts w:ascii="Arial Narrow" w:hAnsi="Arial Narrow" w:cs="Arial"/>
                <w:color w:val="000000" w:themeColor="text1"/>
                <w:sz w:val="16"/>
                <w:szCs w:val="16"/>
              </w:rPr>
            </w:pPr>
          </w:p>
        </w:tc>
      </w:tr>
      <w:tr w:rsidR="004A7596" w:rsidRPr="004A7596" w14:paraId="6BBB4A61" w14:textId="77777777" w:rsidTr="00300502">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9404DAE" w14:textId="5368914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 xml:space="preserve">COMPLEJO INDUSTRIAL </w:t>
            </w:r>
            <w:r w:rsidRPr="004A7596">
              <w:rPr>
                <w:rFonts w:ascii="Arial Narrow" w:hAnsi="Arial Narrow" w:cs="Arial"/>
                <w:color w:val="000000" w:themeColor="text1"/>
                <w:sz w:val="16"/>
                <w:szCs w:val="16"/>
              </w:rPr>
              <w:br/>
              <w:t>Carrera 51 D No 46-02 sur Barrio Muzú</w:t>
            </w:r>
          </w:p>
        </w:tc>
        <w:tc>
          <w:tcPr>
            <w:tcW w:w="0" w:type="auto"/>
            <w:tcBorders>
              <w:top w:val="single" w:sz="4" w:space="0" w:color="auto"/>
              <w:left w:val="nil"/>
              <w:bottom w:val="single" w:sz="4" w:space="0" w:color="auto"/>
              <w:right w:val="single" w:sz="4" w:space="0" w:color="auto"/>
            </w:tcBorders>
            <w:vAlign w:val="center"/>
            <w:hideMark/>
          </w:tcPr>
          <w:p w14:paraId="42F0D99D"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2CD927DD"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 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21DB1C3C"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principal complejo fábrica de</w:t>
            </w:r>
            <w:r w:rsidRPr="004A7596">
              <w:rPr>
                <w:rFonts w:ascii="Arial Narrow" w:hAnsi="Arial Narrow" w:cs="Arial"/>
                <w:color w:val="000000" w:themeColor="text1"/>
                <w:sz w:val="16"/>
                <w:szCs w:val="16"/>
              </w:rPr>
              <w:br/>
              <w:t>confecciones Entrada principal complejo fábrica de confecciones</w:t>
            </w:r>
          </w:p>
        </w:tc>
        <w:tc>
          <w:tcPr>
            <w:tcW w:w="0" w:type="auto"/>
            <w:tcBorders>
              <w:top w:val="single" w:sz="4" w:space="0" w:color="auto"/>
              <w:left w:val="nil"/>
              <w:bottom w:val="single" w:sz="4" w:space="0" w:color="auto"/>
              <w:right w:val="single" w:sz="4" w:space="0" w:color="auto"/>
            </w:tcBorders>
            <w:vAlign w:val="center"/>
          </w:tcPr>
          <w:p w14:paraId="6DD6E031" w14:textId="1370D235"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6763B30E" w14:textId="637826AE"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76D918A4" w14:textId="2F87618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019355C0" w14:textId="7E644730"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0C4D5822" w14:textId="680C052E"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0E3AB85E" w14:textId="302FA295"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7DBFACF9" w14:textId="2E7D050C"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3D5BC534" w14:textId="0D376BD0"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04A93DFA" w14:textId="222FC4DC" w:rsidR="005D2CAE" w:rsidRPr="004A7596" w:rsidRDefault="005D2CAE" w:rsidP="005D2CAE">
            <w:pPr>
              <w:jc w:val="center"/>
              <w:rPr>
                <w:rFonts w:ascii="Arial Narrow" w:hAnsi="Arial Narrow" w:cs="Arial"/>
                <w:color w:val="000000" w:themeColor="text1"/>
                <w:sz w:val="16"/>
                <w:szCs w:val="16"/>
              </w:rPr>
            </w:pPr>
          </w:p>
        </w:tc>
      </w:tr>
      <w:tr w:rsidR="004A7596" w:rsidRPr="004A7596" w14:paraId="6CC2A49B" w14:textId="77777777" w:rsidTr="0030050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214BAD"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760D6A2"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7916D3D3" w14:textId="652C295A"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catorce (14) horas diurnas lunes a</w:t>
            </w:r>
            <w:r w:rsidRPr="004A7596">
              <w:rPr>
                <w:rFonts w:ascii="Arial Narrow" w:hAnsi="Arial Narrow" w:cs="Arial"/>
                <w:color w:val="000000" w:themeColor="text1"/>
                <w:sz w:val="16"/>
                <w:szCs w:val="16"/>
              </w:rPr>
              <w:br/>
              <w:t>sábado incluido festivos</w:t>
            </w:r>
          </w:p>
        </w:tc>
        <w:tc>
          <w:tcPr>
            <w:tcW w:w="0" w:type="auto"/>
            <w:tcBorders>
              <w:top w:val="nil"/>
              <w:left w:val="nil"/>
              <w:bottom w:val="single" w:sz="4" w:space="0" w:color="auto"/>
              <w:right w:val="single" w:sz="4" w:space="0" w:color="auto"/>
            </w:tcBorders>
            <w:vAlign w:val="center"/>
            <w:hideMark/>
          </w:tcPr>
          <w:p w14:paraId="7BC930B9"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Oficina de comercio</w:t>
            </w:r>
            <w:r w:rsidRPr="004A7596">
              <w:rPr>
                <w:rFonts w:ascii="Arial Narrow" w:hAnsi="Arial Narrow" w:cs="Arial"/>
                <w:color w:val="000000" w:themeColor="text1"/>
                <w:sz w:val="16"/>
                <w:szCs w:val="16"/>
              </w:rPr>
              <w:br/>
              <w:t>exterior – recorredor</w:t>
            </w:r>
          </w:p>
        </w:tc>
        <w:tc>
          <w:tcPr>
            <w:tcW w:w="0" w:type="auto"/>
            <w:tcBorders>
              <w:top w:val="nil"/>
              <w:left w:val="nil"/>
              <w:bottom w:val="single" w:sz="4" w:space="0" w:color="auto"/>
              <w:right w:val="single" w:sz="4" w:space="0" w:color="auto"/>
            </w:tcBorders>
            <w:vAlign w:val="center"/>
          </w:tcPr>
          <w:p w14:paraId="705F18C6" w14:textId="3E20D34C"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0B464F9B" w14:textId="6A3CEB6E"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368A189" w14:textId="1D9FEB8A"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009CF67" w14:textId="13F24440"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366529A" w14:textId="50310971"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77B898E" w14:textId="044404C1"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958E924" w14:textId="4077054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2F4E891" w14:textId="3112523B"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88AB807" w14:textId="26E96851" w:rsidR="005D2CAE" w:rsidRPr="004A7596" w:rsidRDefault="005D2CAE" w:rsidP="005D2CAE">
            <w:pPr>
              <w:jc w:val="center"/>
              <w:rPr>
                <w:rFonts w:ascii="Arial Narrow" w:hAnsi="Arial Narrow" w:cs="Arial"/>
                <w:color w:val="000000" w:themeColor="text1"/>
                <w:sz w:val="16"/>
                <w:szCs w:val="16"/>
              </w:rPr>
            </w:pPr>
          </w:p>
        </w:tc>
      </w:tr>
      <w:tr w:rsidR="004A7596" w:rsidRPr="004A7596" w14:paraId="7E54B8C0" w14:textId="77777777" w:rsidTr="0030050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231B3C4"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 xml:space="preserve">Sede Funza </w:t>
            </w:r>
            <w:r w:rsidRPr="004A7596">
              <w:rPr>
                <w:rFonts w:ascii="Arial Narrow" w:hAnsi="Arial Narrow" w:cs="Arial"/>
                <w:color w:val="000000" w:themeColor="text1"/>
                <w:sz w:val="16"/>
                <w:szCs w:val="16"/>
              </w:rPr>
              <w:br/>
              <w:t>Bodegas - Complejo Industrial</w:t>
            </w:r>
            <w:r w:rsidRPr="004A7596">
              <w:rPr>
                <w:rFonts w:ascii="Arial Narrow" w:hAnsi="Arial Narrow" w:cs="Arial"/>
                <w:color w:val="000000" w:themeColor="text1"/>
                <w:sz w:val="16"/>
                <w:szCs w:val="16"/>
              </w:rPr>
              <w:br/>
              <w:t>Santa Lucia</w:t>
            </w:r>
          </w:p>
        </w:tc>
        <w:tc>
          <w:tcPr>
            <w:tcW w:w="0" w:type="auto"/>
            <w:tcBorders>
              <w:top w:val="single" w:sz="4" w:space="0" w:color="auto"/>
              <w:left w:val="nil"/>
              <w:bottom w:val="single" w:sz="4" w:space="0" w:color="auto"/>
              <w:right w:val="single" w:sz="4" w:space="0" w:color="auto"/>
            </w:tcBorders>
            <w:vAlign w:val="center"/>
            <w:hideMark/>
          </w:tcPr>
          <w:p w14:paraId="47CA176E"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2EF1BDC4"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0B09DAC7"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 xml:space="preserve">Sede Funza </w:t>
            </w:r>
            <w:r w:rsidRPr="004A7596">
              <w:rPr>
                <w:rFonts w:ascii="Arial Narrow" w:hAnsi="Arial Narrow" w:cs="Arial"/>
                <w:color w:val="000000" w:themeColor="text1"/>
                <w:sz w:val="16"/>
                <w:szCs w:val="16"/>
              </w:rPr>
              <w:br/>
              <w:t>Bodegas - Complejo Industrial</w:t>
            </w:r>
            <w:r w:rsidRPr="004A7596">
              <w:rPr>
                <w:rFonts w:ascii="Arial Narrow" w:hAnsi="Arial Narrow" w:cs="Arial"/>
                <w:color w:val="000000" w:themeColor="text1"/>
                <w:sz w:val="16"/>
                <w:szCs w:val="16"/>
              </w:rPr>
              <w:br/>
              <w:t>Santa Lucia</w:t>
            </w:r>
          </w:p>
        </w:tc>
        <w:tc>
          <w:tcPr>
            <w:tcW w:w="0" w:type="auto"/>
            <w:tcBorders>
              <w:top w:val="single" w:sz="4" w:space="0" w:color="auto"/>
              <w:left w:val="nil"/>
              <w:bottom w:val="single" w:sz="4" w:space="0" w:color="auto"/>
              <w:right w:val="single" w:sz="4" w:space="0" w:color="auto"/>
            </w:tcBorders>
            <w:vAlign w:val="center"/>
          </w:tcPr>
          <w:p w14:paraId="141ABE37" w14:textId="7AE33454"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6100071D" w14:textId="0C56D983"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91DDA25" w14:textId="6353BED2"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6946ABE2" w14:textId="215210AB"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73CF343" w14:textId="6456447D"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84D3C56" w14:textId="5C8E5D7A"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261097C5" w14:textId="5CA50B01"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659B22F3" w14:textId="42A3FE9A"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0B98C1F0" w14:textId="286B4099" w:rsidR="005D2CAE" w:rsidRPr="004A7596" w:rsidRDefault="005D2CAE" w:rsidP="005D2CAE">
            <w:pPr>
              <w:jc w:val="center"/>
              <w:rPr>
                <w:rFonts w:ascii="Arial Narrow" w:hAnsi="Arial Narrow" w:cs="Arial"/>
                <w:color w:val="000000" w:themeColor="text1"/>
                <w:sz w:val="16"/>
                <w:szCs w:val="16"/>
              </w:rPr>
            </w:pPr>
          </w:p>
        </w:tc>
      </w:tr>
      <w:tr w:rsidR="004A7596" w:rsidRPr="004A7596" w14:paraId="60C112CA" w14:textId="77777777" w:rsidTr="0030050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40902B"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Edificio El Comendador –</w:t>
            </w:r>
            <w:r w:rsidRPr="004A7596">
              <w:rPr>
                <w:rFonts w:ascii="Arial Narrow" w:hAnsi="Arial Narrow" w:cs="Arial"/>
                <w:color w:val="000000" w:themeColor="text1"/>
                <w:sz w:val="16"/>
                <w:szCs w:val="16"/>
              </w:rPr>
              <w:br/>
              <w:t>Carrera 10 No. 12 – 53</w:t>
            </w:r>
          </w:p>
        </w:tc>
        <w:tc>
          <w:tcPr>
            <w:tcW w:w="0" w:type="auto"/>
            <w:tcBorders>
              <w:top w:val="single" w:sz="4" w:space="0" w:color="auto"/>
              <w:left w:val="nil"/>
              <w:bottom w:val="single" w:sz="4" w:space="0" w:color="auto"/>
              <w:right w:val="single" w:sz="4" w:space="0" w:color="auto"/>
            </w:tcBorders>
            <w:vAlign w:val="center"/>
            <w:hideMark/>
          </w:tcPr>
          <w:p w14:paraId="2EE7832F"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02A07972"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615FB5F2" w14:textId="012ABD1F"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Edificio El Comendador – Carrera 10 No. 12 – 53 –</w:t>
            </w:r>
            <w:r w:rsidRPr="004A7596">
              <w:rPr>
                <w:rFonts w:ascii="Arial Narrow" w:hAnsi="Arial Narrow" w:cs="Arial"/>
                <w:color w:val="000000" w:themeColor="text1"/>
                <w:sz w:val="16"/>
                <w:szCs w:val="16"/>
              </w:rPr>
              <w:br/>
              <w:t>recorrido interno y parqueadero.</w:t>
            </w:r>
          </w:p>
        </w:tc>
        <w:tc>
          <w:tcPr>
            <w:tcW w:w="0" w:type="auto"/>
            <w:tcBorders>
              <w:top w:val="single" w:sz="4" w:space="0" w:color="auto"/>
              <w:left w:val="nil"/>
              <w:bottom w:val="single" w:sz="4" w:space="0" w:color="auto"/>
              <w:right w:val="single" w:sz="4" w:space="0" w:color="auto"/>
            </w:tcBorders>
            <w:vAlign w:val="center"/>
          </w:tcPr>
          <w:p w14:paraId="2FD3F336" w14:textId="439CCC51"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7126377B" w14:textId="795B6E20"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622B53DB" w14:textId="359A0194"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333CE13C" w14:textId="2F5ED933"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1998B1F" w14:textId="64BF50F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3A7AF350" w14:textId="1A9212F6"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19D50FBE" w14:textId="70EE2B2D"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1DC9B109" w14:textId="7BFB45F2"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D9964E8" w14:textId="71B744A1" w:rsidR="005D2CAE" w:rsidRPr="004A7596" w:rsidRDefault="005D2CAE" w:rsidP="005D2CAE">
            <w:pPr>
              <w:jc w:val="center"/>
              <w:rPr>
                <w:rFonts w:ascii="Arial Narrow" w:hAnsi="Arial Narrow" w:cs="Arial"/>
                <w:color w:val="000000" w:themeColor="text1"/>
                <w:sz w:val="16"/>
                <w:szCs w:val="16"/>
              </w:rPr>
            </w:pPr>
          </w:p>
        </w:tc>
      </w:tr>
    </w:tbl>
    <w:p w14:paraId="69FAA88C" w14:textId="77777777" w:rsidR="00294A16" w:rsidRPr="004A7596" w:rsidRDefault="00294A16" w:rsidP="00294A16">
      <w:pPr>
        <w:autoSpaceDE w:val="0"/>
        <w:autoSpaceDN w:val="0"/>
        <w:adjustRightInd w:val="0"/>
        <w:rPr>
          <w:rFonts w:ascii="Arial Narrow" w:hAnsi="Arial Narrow" w:cs="Arial"/>
          <w:color w:val="000000" w:themeColor="text1"/>
          <w:sz w:val="22"/>
          <w:szCs w:val="22"/>
        </w:rPr>
      </w:pPr>
    </w:p>
    <w:p w14:paraId="5020E28B" w14:textId="77777777" w:rsidR="00294A16" w:rsidRPr="004A7596" w:rsidRDefault="00294A16" w:rsidP="00294A16">
      <w:pPr>
        <w:rPr>
          <w:rFonts w:ascii="Arial Narrow" w:hAnsi="Arial Narrow" w:cs="Arial"/>
          <w:b/>
          <w:color w:val="000000" w:themeColor="text1"/>
          <w:sz w:val="22"/>
          <w:szCs w:val="22"/>
        </w:rPr>
      </w:pPr>
      <w:r w:rsidRPr="004A7596">
        <w:rPr>
          <w:rFonts w:ascii="Arial Narrow" w:hAnsi="Arial Narrow" w:cs="Arial"/>
          <w:b/>
          <w:color w:val="000000" w:themeColor="text1"/>
          <w:sz w:val="22"/>
          <w:szCs w:val="22"/>
        </w:rPr>
        <w:t>TARIFA DEL 1 DE JULIO AL 14 DE JULIO DE 2026, PARA SERVICIOS DE VIGILANCIA Y SEGURIDAD PRIVADA</w:t>
      </w:r>
    </w:p>
    <w:p w14:paraId="189FC69D" w14:textId="77777777" w:rsidR="00294A16" w:rsidRPr="004A7596" w:rsidRDefault="00294A16" w:rsidP="00294A16">
      <w:pPr>
        <w:rPr>
          <w:rFonts w:ascii="Arial Narrow" w:hAnsi="Arial Narrow" w:cs="Arial"/>
          <w:b/>
          <w:color w:val="000000" w:themeColor="text1"/>
          <w:sz w:val="22"/>
          <w:szCs w:val="22"/>
        </w:rPr>
      </w:pPr>
    </w:p>
    <w:tbl>
      <w:tblPr>
        <w:tblW w:w="0" w:type="auto"/>
        <w:tblInd w:w="80" w:type="dxa"/>
        <w:tblCellMar>
          <w:left w:w="70" w:type="dxa"/>
          <w:right w:w="70" w:type="dxa"/>
        </w:tblCellMar>
        <w:tblLook w:val="04A0" w:firstRow="1" w:lastRow="0" w:firstColumn="1" w:lastColumn="0" w:noHBand="0" w:noVBand="1"/>
      </w:tblPr>
      <w:tblGrid>
        <w:gridCol w:w="1903"/>
        <w:gridCol w:w="1107"/>
        <w:gridCol w:w="2073"/>
        <w:gridCol w:w="1736"/>
        <w:gridCol w:w="732"/>
        <w:gridCol w:w="1386"/>
        <w:gridCol w:w="720"/>
        <w:gridCol w:w="699"/>
        <w:gridCol w:w="396"/>
        <w:gridCol w:w="753"/>
        <w:gridCol w:w="366"/>
        <w:gridCol w:w="323"/>
        <w:gridCol w:w="994"/>
      </w:tblGrid>
      <w:tr w:rsidR="004A7596" w:rsidRPr="004A7596" w14:paraId="08AD9973" w14:textId="77777777" w:rsidTr="00760A04">
        <w:trPr>
          <w:trHeight w:val="20"/>
          <w:tblHeader/>
        </w:trPr>
        <w:tc>
          <w:tcPr>
            <w:tcW w:w="0" w:type="auto"/>
            <w:gridSpan w:val="13"/>
            <w:tcBorders>
              <w:top w:val="single" w:sz="8" w:space="0" w:color="auto"/>
              <w:left w:val="single" w:sz="8" w:space="0" w:color="auto"/>
              <w:bottom w:val="nil"/>
              <w:right w:val="single" w:sz="8" w:space="0" w:color="000000"/>
            </w:tcBorders>
            <w:shd w:val="clear" w:color="000000" w:fill="FFFF00"/>
            <w:vAlign w:val="center"/>
            <w:hideMark/>
          </w:tcPr>
          <w:p w14:paraId="7B8DC438" w14:textId="186D7118"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VALOR PROPORCIONAL EN MESES Y/O DIAS DE SERVICIO</w:t>
            </w:r>
          </w:p>
        </w:tc>
      </w:tr>
      <w:tr w:rsidR="004A7596" w:rsidRPr="004A7596" w14:paraId="5AF195CE" w14:textId="77777777" w:rsidTr="00760A0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4830F"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LUGAR</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784855C"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CANTIDAD PERSONAL</w:t>
            </w:r>
            <w:r w:rsidRPr="004A7596">
              <w:rPr>
                <w:rFonts w:ascii="Arial Narrow" w:hAnsi="Arial Narrow" w:cs="Arial"/>
                <w:b/>
                <w:bCs/>
                <w:color w:val="000000" w:themeColor="text1"/>
                <w:sz w:val="16"/>
                <w:szCs w:val="16"/>
              </w:rPr>
              <w:br/>
              <w:t>REQUERIDO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1FCC2AA"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TIEMPO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8C495A0"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UBICACIÓN</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8ACF8DE"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Salario mínimo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ED409AE"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Tarifa mínima en</w:t>
            </w:r>
            <w:r w:rsidRPr="004A7596">
              <w:rPr>
                <w:rFonts w:ascii="Arial Narrow" w:hAnsi="Arial Narrow" w:cs="Arial"/>
                <w:b/>
                <w:bCs/>
                <w:color w:val="000000" w:themeColor="text1"/>
                <w:sz w:val="16"/>
                <w:szCs w:val="16"/>
              </w:rPr>
              <w:br/>
              <w:t>salarios mínimos legales mensuales vigentes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784386B"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Seguro de vida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6754368"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Costo Directo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BA79AC9"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AyS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7E9FF17"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Subtotal</w:t>
            </w:r>
            <w:r w:rsidRPr="004A7596">
              <w:rPr>
                <w:rFonts w:ascii="Arial Narrow" w:hAnsi="Arial Narrow" w:cs="Arial"/>
                <w:b/>
                <w:bCs/>
                <w:color w:val="000000" w:themeColor="text1"/>
                <w:sz w:val="16"/>
                <w:szCs w:val="16"/>
              </w:rPr>
              <w:br/>
              <w:t>(Antes de Iva)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6EBE8AC"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AIU</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34A0E16"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Iva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B0B48B8" w14:textId="77777777" w:rsidR="005D2CAE" w:rsidRPr="004A7596" w:rsidRDefault="005D2CAE" w:rsidP="005D2CAE">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Total, unitario (Iva incluido)</w:t>
            </w:r>
          </w:p>
        </w:tc>
      </w:tr>
      <w:tr w:rsidR="004A7596" w:rsidRPr="004A7596" w14:paraId="06AA2BF0" w14:textId="77777777" w:rsidTr="00760A04">
        <w:trPr>
          <w:trHeight w:val="20"/>
        </w:trPr>
        <w:tc>
          <w:tcPr>
            <w:tcW w:w="0" w:type="auto"/>
            <w:vMerge w:val="restart"/>
            <w:tcBorders>
              <w:top w:val="nil"/>
              <w:left w:val="single" w:sz="4" w:space="0" w:color="auto"/>
              <w:bottom w:val="single" w:sz="4" w:space="0" w:color="000000"/>
              <w:right w:val="single" w:sz="4" w:space="0" w:color="auto"/>
            </w:tcBorders>
            <w:vAlign w:val="center"/>
            <w:hideMark/>
          </w:tcPr>
          <w:p w14:paraId="010CED4F"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SEDE ADMINISTRATIVA Carrera66A No. 43-18 Barrio Salitre</w:t>
            </w:r>
            <w:r w:rsidRPr="004A7596">
              <w:rPr>
                <w:rFonts w:ascii="Arial Narrow" w:hAnsi="Arial Narrow" w:cs="Arial"/>
                <w:color w:val="000000" w:themeColor="text1"/>
                <w:sz w:val="16"/>
                <w:szCs w:val="16"/>
              </w:rPr>
              <w:br/>
              <w:t>Greco</w:t>
            </w:r>
          </w:p>
        </w:tc>
        <w:tc>
          <w:tcPr>
            <w:tcW w:w="0" w:type="auto"/>
            <w:tcBorders>
              <w:top w:val="nil"/>
              <w:left w:val="nil"/>
              <w:bottom w:val="single" w:sz="4" w:space="0" w:color="auto"/>
              <w:right w:val="single" w:sz="4" w:space="0" w:color="auto"/>
            </w:tcBorders>
            <w:vAlign w:val="center"/>
            <w:hideMark/>
          </w:tcPr>
          <w:p w14:paraId="67F8B1A2"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4AC38E0F"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Catorce (14) horas diurnas lunes a</w:t>
            </w:r>
            <w:r w:rsidRPr="004A7596">
              <w:rPr>
                <w:rFonts w:ascii="Arial Narrow" w:hAnsi="Arial Narrow" w:cs="Arial"/>
                <w:color w:val="000000" w:themeColor="text1"/>
                <w:sz w:val="16"/>
                <w:szCs w:val="16"/>
              </w:rPr>
              <w:br/>
              <w:t>sábado incluido festivos.</w:t>
            </w:r>
          </w:p>
        </w:tc>
        <w:tc>
          <w:tcPr>
            <w:tcW w:w="0" w:type="auto"/>
            <w:tcBorders>
              <w:top w:val="nil"/>
              <w:left w:val="nil"/>
              <w:bottom w:val="single" w:sz="4" w:space="0" w:color="auto"/>
              <w:right w:val="single" w:sz="4" w:space="0" w:color="auto"/>
            </w:tcBorders>
            <w:vAlign w:val="center"/>
            <w:hideMark/>
          </w:tcPr>
          <w:p w14:paraId="4B2DC491"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principal</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35DAD6D4"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277048ED"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9AA71A2"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AD61CE8"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31FCDF1"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62C7257"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22B3AA3"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F75608C"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505B2D3" w14:textId="77777777" w:rsidR="005D2CAE" w:rsidRPr="004A7596" w:rsidRDefault="005D2CAE" w:rsidP="005D2CAE">
            <w:pPr>
              <w:jc w:val="center"/>
              <w:rPr>
                <w:rFonts w:ascii="Arial Narrow" w:hAnsi="Arial Narrow" w:cs="Arial"/>
                <w:color w:val="000000" w:themeColor="text1"/>
                <w:sz w:val="16"/>
                <w:szCs w:val="16"/>
              </w:rPr>
            </w:pPr>
          </w:p>
        </w:tc>
      </w:tr>
      <w:tr w:rsidR="004A7596" w:rsidRPr="004A7596" w14:paraId="62063D51" w14:textId="77777777" w:rsidTr="00760A04">
        <w:trPr>
          <w:trHeight w:val="20"/>
        </w:trPr>
        <w:tc>
          <w:tcPr>
            <w:tcW w:w="0" w:type="auto"/>
            <w:vMerge/>
            <w:tcBorders>
              <w:top w:val="nil"/>
              <w:left w:val="single" w:sz="4" w:space="0" w:color="auto"/>
              <w:bottom w:val="single" w:sz="4" w:space="0" w:color="000000"/>
              <w:right w:val="single" w:sz="4" w:space="0" w:color="auto"/>
            </w:tcBorders>
            <w:vAlign w:val="center"/>
            <w:hideMark/>
          </w:tcPr>
          <w:p w14:paraId="49643D26"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58AC607"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57DBD19C"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 domingos y festivos</w:t>
            </w:r>
          </w:p>
        </w:tc>
        <w:tc>
          <w:tcPr>
            <w:tcW w:w="0" w:type="auto"/>
            <w:tcBorders>
              <w:top w:val="nil"/>
              <w:left w:val="nil"/>
              <w:bottom w:val="single" w:sz="4" w:space="0" w:color="auto"/>
              <w:right w:val="single" w:sz="4" w:space="0" w:color="auto"/>
            </w:tcBorders>
            <w:vAlign w:val="center"/>
            <w:hideMark/>
          </w:tcPr>
          <w:p w14:paraId="27052A0F"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al sótano</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0C2B59DE"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76235A02"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541000E"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9ABE031"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1C4A01B"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F3ED94A"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922CF8A"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780C1DE"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19A283C" w14:textId="77777777" w:rsidR="005D2CAE" w:rsidRPr="004A7596" w:rsidRDefault="005D2CAE" w:rsidP="005D2CAE">
            <w:pPr>
              <w:jc w:val="center"/>
              <w:rPr>
                <w:rFonts w:ascii="Arial Narrow" w:hAnsi="Arial Narrow" w:cs="Arial"/>
                <w:color w:val="000000" w:themeColor="text1"/>
                <w:sz w:val="16"/>
                <w:szCs w:val="16"/>
              </w:rPr>
            </w:pPr>
          </w:p>
        </w:tc>
      </w:tr>
      <w:tr w:rsidR="004A7596" w:rsidRPr="004A7596" w14:paraId="72A36BDE" w14:textId="77777777" w:rsidTr="00760A04">
        <w:trPr>
          <w:trHeight w:val="20"/>
        </w:trPr>
        <w:tc>
          <w:tcPr>
            <w:tcW w:w="0" w:type="auto"/>
            <w:vMerge/>
            <w:tcBorders>
              <w:top w:val="nil"/>
              <w:left w:val="single" w:sz="4" w:space="0" w:color="auto"/>
              <w:bottom w:val="single" w:sz="4" w:space="0" w:color="000000"/>
              <w:right w:val="single" w:sz="4" w:space="0" w:color="auto"/>
            </w:tcBorders>
            <w:vAlign w:val="center"/>
            <w:hideMark/>
          </w:tcPr>
          <w:p w14:paraId="246B3D1F"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11488EE"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4BD5F4EB"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nil"/>
              <w:left w:val="nil"/>
              <w:bottom w:val="single" w:sz="4" w:space="0" w:color="auto"/>
              <w:right w:val="single" w:sz="4" w:space="0" w:color="auto"/>
            </w:tcBorders>
            <w:vAlign w:val="center"/>
            <w:hideMark/>
          </w:tcPr>
          <w:p w14:paraId="6A21A8C5"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área norte</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28547FC2"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4CB6086C"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E6DF3FE"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B365287"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E08FD9A"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9F5E0C0"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8BBFD7D"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EF89926"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218207F" w14:textId="77777777" w:rsidR="005D2CAE" w:rsidRPr="004A7596" w:rsidRDefault="005D2CAE" w:rsidP="005D2CAE">
            <w:pPr>
              <w:jc w:val="center"/>
              <w:rPr>
                <w:rFonts w:ascii="Arial Narrow" w:hAnsi="Arial Narrow" w:cs="Arial"/>
                <w:color w:val="000000" w:themeColor="text1"/>
                <w:sz w:val="16"/>
                <w:szCs w:val="16"/>
              </w:rPr>
            </w:pPr>
          </w:p>
        </w:tc>
      </w:tr>
      <w:tr w:rsidR="004A7596" w:rsidRPr="004A7596" w14:paraId="515C2257" w14:textId="77777777" w:rsidTr="00760A04">
        <w:trPr>
          <w:trHeight w:val="20"/>
        </w:trPr>
        <w:tc>
          <w:tcPr>
            <w:tcW w:w="0" w:type="auto"/>
            <w:vMerge/>
            <w:tcBorders>
              <w:top w:val="nil"/>
              <w:left w:val="single" w:sz="4" w:space="0" w:color="auto"/>
              <w:bottom w:val="single" w:sz="4" w:space="0" w:color="000000"/>
              <w:right w:val="single" w:sz="4" w:space="0" w:color="auto"/>
            </w:tcBorders>
            <w:vAlign w:val="center"/>
            <w:hideMark/>
          </w:tcPr>
          <w:p w14:paraId="026E2BA6"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78D3D6B"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 –</w:t>
            </w:r>
            <w:r w:rsidRPr="004A7596">
              <w:rPr>
                <w:rFonts w:ascii="Arial Narrow" w:hAnsi="Arial Narrow" w:cs="Arial"/>
                <w:color w:val="000000" w:themeColor="text1"/>
                <w:sz w:val="16"/>
                <w:szCs w:val="16"/>
              </w:rPr>
              <w:br/>
              <w:t>motorizado</w:t>
            </w:r>
          </w:p>
        </w:tc>
        <w:tc>
          <w:tcPr>
            <w:tcW w:w="0" w:type="auto"/>
            <w:tcBorders>
              <w:top w:val="nil"/>
              <w:left w:val="nil"/>
              <w:bottom w:val="single" w:sz="4" w:space="0" w:color="auto"/>
              <w:right w:val="single" w:sz="4" w:space="0" w:color="auto"/>
            </w:tcBorders>
            <w:vAlign w:val="center"/>
            <w:hideMark/>
          </w:tcPr>
          <w:p w14:paraId="607A21F7"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Servicio de vigilancia motorizada ocho (08) horas diurnas, lunes a domingo incluido - festivos</w:t>
            </w:r>
          </w:p>
        </w:tc>
        <w:tc>
          <w:tcPr>
            <w:tcW w:w="0" w:type="auto"/>
            <w:tcBorders>
              <w:top w:val="nil"/>
              <w:left w:val="nil"/>
              <w:bottom w:val="single" w:sz="4" w:space="0" w:color="auto"/>
              <w:right w:val="single" w:sz="4" w:space="0" w:color="auto"/>
            </w:tcBorders>
            <w:vAlign w:val="center"/>
            <w:hideMark/>
          </w:tcPr>
          <w:p w14:paraId="4875E762"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Sede Administrativa -</w:t>
            </w:r>
            <w:r w:rsidRPr="004A7596">
              <w:rPr>
                <w:rFonts w:ascii="Arial Narrow" w:hAnsi="Arial Narrow" w:cs="Arial"/>
                <w:color w:val="000000" w:themeColor="text1"/>
                <w:sz w:val="16"/>
                <w:szCs w:val="16"/>
              </w:rPr>
              <w:br/>
              <w:t>Complejo Fábrica de</w:t>
            </w:r>
            <w:r w:rsidRPr="004A7596">
              <w:rPr>
                <w:rFonts w:ascii="Arial Narrow" w:hAnsi="Arial Narrow" w:cs="Arial"/>
                <w:color w:val="000000" w:themeColor="text1"/>
                <w:sz w:val="16"/>
                <w:szCs w:val="16"/>
              </w:rPr>
              <w:br/>
              <w:t>Confecciones -</w:t>
            </w:r>
            <w:r w:rsidRPr="004A7596">
              <w:rPr>
                <w:rFonts w:ascii="Arial Narrow" w:hAnsi="Arial Narrow" w:cs="Arial"/>
                <w:color w:val="000000" w:themeColor="text1"/>
                <w:sz w:val="16"/>
                <w:szCs w:val="16"/>
              </w:rPr>
              <w:br/>
              <w:t>Complejo Industrial</w:t>
            </w:r>
            <w:r w:rsidRPr="004A7596">
              <w:rPr>
                <w:rFonts w:ascii="Arial Narrow" w:hAnsi="Arial Narrow" w:cs="Arial"/>
                <w:color w:val="000000" w:themeColor="text1"/>
                <w:sz w:val="16"/>
                <w:szCs w:val="16"/>
              </w:rPr>
              <w:br/>
              <w:t>Santa Lucia – Edificio</w:t>
            </w:r>
            <w:r w:rsidRPr="004A7596">
              <w:rPr>
                <w:rFonts w:ascii="Arial Narrow" w:hAnsi="Arial Narrow" w:cs="Arial"/>
                <w:color w:val="000000" w:themeColor="text1"/>
                <w:sz w:val="16"/>
                <w:szCs w:val="16"/>
              </w:rPr>
              <w:br/>
              <w:t>El Comendador</w:t>
            </w:r>
          </w:p>
        </w:tc>
        <w:tc>
          <w:tcPr>
            <w:tcW w:w="0" w:type="auto"/>
            <w:tcBorders>
              <w:top w:val="nil"/>
              <w:left w:val="nil"/>
              <w:bottom w:val="single" w:sz="4" w:space="0" w:color="auto"/>
              <w:right w:val="single" w:sz="4" w:space="0" w:color="auto"/>
            </w:tcBorders>
            <w:vAlign w:val="center"/>
          </w:tcPr>
          <w:p w14:paraId="6E3A6E98"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52B1AECF"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58C2321"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shd w:val="clear" w:color="000000" w:fill="FFFFFF"/>
            <w:vAlign w:val="center"/>
            <w:hideMark/>
          </w:tcPr>
          <w:p w14:paraId="6C2C59FD"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C85372B"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DA25AFE"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8898B2D"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FAD336F"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29B0D5B" w14:textId="77777777" w:rsidR="005D2CAE" w:rsidRPr="004A7596" w:rsidRDefault="005D2CAE" w:rsidP="005D2CAE">
            <w:pPr>
              <w:jc w:val="center"/>
              <w:rPr>
                <w:rFonts w:ascii="Arial Narrow" w:hAnsi="Arial Narrow" w:cs="Arial"/>
                <w:color w:val="000000" w:themeColor="text1"/>
                <w:sz w:val="16"/>
                <w:szCs w:val="16"/>
              </w:rPr>
            </w:pPr>
          </w:p>
        </w:tc>
      </w:tr>
      <w:tr w:rsidR="004A7596" w:rsidRPr="004A7596" w14:paraId="722A1D18" w14:textId="77777777" w:rsidTr="00760A04">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69E4BFB"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 xml:space="preserve">COMPLEJO INDUSTRIAL </w:t>
            </w:r>
            <w:r w:rsidRPr="004A7596">
              <w:rPr>
                <w:rFonts w:ascii="Arial Narrow" w:hAnsi="Arial Narrow" w:cs="Arial"/>
                <w:color w:val="000000" w:themeColor="text1"/>
                <w:sz w:val="16"/>
                <w:szCs w:val="16"/>
              </w:rPr>
              <w:br/>
              <w:t>Carrera 51 D No 46-02 sur Barrio Muzú</w:t>
            </w:r>
          </w:p>
        </w:tc>
        <w:tc>
          <w:tcPr>
            <w:tcW w:w="0" w:type="auto"/>
            <w:tcBorders>
              <w:top w:val="single" w:sz="4" w:space="0" w:color="auto"/>
              <w:left w:val="nil"/>
              <w:bottom w:val="single" w:sz="4" w:space="0" w:color="auto"/>
              <w:right w:val="single" w:sz="4" w:space="0" w:color="auto"/>
            </w:tcBorders>
            <w:vAlign w:val="center"/>
            <w:hideMark/>
          </w:tcPr>
          <w:p w14:paraId="11D5B700"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4EDA342B"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 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2410462A"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principal complejo fábrica de</w:t>
            </w:r>
            <w:r w:rsidRPr="004A7596">
              <w:rPr>
                <w:rFonts w:ascii="Arial Narrow" w:hAnsi="Arial Narrow" w:cs="Arial"/>
                <w:color w:val="000000" w:themeColor="text1"/>
                <w:sz w:val="16"/>
                <w:szCs w:val="16"/>
              </w:rPr>
              <w:br/>
              <w:t>confecciones Entrada principal complejo fábrica de confecciones</w:t>
            </w:r>
          </w:p>
        </w:tc>
        <w:tc>
          <w:tcPr>
            <w:tcW w:w="0" w:type="auto"/>
            <w:tcBorders>
              <w:top w:val="single" w:sz="4" w:space="0" w:color="auto"/>
              <w:left w:val="nil"/>
              <w:bottom w:val="single" w:sz="4" w:space="0" w:color="auto"/>
              <w:right w:val="single" w:sz="4" w:space="0" w:color="auto"/>
            </w:tcBorders>
            <w:vAlign w:val="center"/>
          </w:tcPr>
          <w:p w14:paraId="1F608C5B"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55F54364"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3D274658"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26C270D7"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0C6FBDE7"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35D4F992"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67727C9"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643E2A60"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3FEC9558" w14:textId="77777777" w:rsidR="005D2CAE" w:rsidRPr="004A7596" w:rsidRDefault="005D2CAE" w:rsidP="005D2CAE">
            <w:pPr>
              <w:jc w:val="center"/>
              <w:rPr>
                <w:rFonts w:ascii="Arial Narrow" w:hAnsi="Arial Narrow" w:cs="Arial"/>
                <w:color w:val="000000" w:themeColor="text1"/>
                <w:sz w:val="16"/>
                <w:szCs w:val="16"/>
              </w:rPr>
            </w:pPr>
          </w:p>
        </w:tc>
      </w:tr>
      <w:tr w:rsidR="004A7596" w:rsidRPr="004A7596" w14:paraId="362087FF" w14:textId="77777777" w:rsidTr="00760A04">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AB1089"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1A64A7C"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23845469"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catorce (14) horas diurnas lunes a</w:t>
            </w:r>
            <w:r w:rsidRPr="004A7596">
              <w:rPr>
                <w:rFonts w:ascii="Arial Narrow" w:hAnsi="Arial Narrow" w:cs="Arial"/>
                <w:color w:val="000000" w:themeColor="text1"/>
                <w:sz w:val="16"/>
                <w:szCs w:val="16"/>
              </w:rPr>
              <w:br/>
              <w:t>sábado incluido festivos</w:t>
            </w:r>
          </w:p>
        </w:tc>
        <w:tc>
          <w:tcPr>
            <w:tcW w:w="0" w:type="auto"/>
            <w:tcBorders>
              <w:top w:val="nil"/>
              <w:left w:val="nil"/>
              <w:bottom w:val="single" w:sz="4" w:space="0" w:color="auto"/>
              <w:right w:val="single" w:sz="4" w:space="0" w:color="auto"/>
            </w:tcBorders>
            <w:vAlign w:val="center"/>
            <w:hideMark/>
          </w:tcPr>
          <w:p w14:paraId="26A7000F"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Oficina de comercio</w:t>
            </w:r>
            <w:r w:rsidRPr="004A7596">
              <w:rPr>
                <w:rFonts w:ascii="Arial Narrow" w:hAnsi="Arial Narrow" w:cs="Arial"/>
                <w:color w:val="000000" w:themeColor="text1"/>
                <w:sz w:val="16"/>
                <w:szCs w:val="16"/>
              </w:rPr>
              <w:br/>
              <w:t>exterior – recorredor</w:t>
            </w:r>
          </w:p>
        </w:tc>
        <w:tc>
          <w:tcPr>
            <w:tcW w:w="0" w:type="auto"/>
            <w:tcBorders>
              <w:top w:val="nil"/>
              <w:left w:val="nil"/>
              <w:bottom w:val="single" w:sz="4" w:space="0" w:color="auto"/>
              <w:right w:val="single" w:sz="4" w:space="0" w:color="auto"/>
            </w:tcBorders>
            <w:vAlign w:val="center"/>
          </w:tcPr>
          <w:p w14:paraId="6FBA16F6"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510FE190"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94D3770"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254B3A1"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67C0F91"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06DEC9E"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41B330F"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28268C5"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FFA0862" w14:textId="77777777" w:rsidR="005D2CAE" w:rsidRPr="004A7596" w:rsidRDefault="005D2CAE" w:rsidP="005D2CAE">
            <w:pPr>
              <w:jc w:val="center"/>
              <w:rPr>
                <w:rFonts w:ascii="Arial Narrow" w:hAnsi="Arial Narrow" w:cs="Arial"/>
                <w:color w:val="000000" w:themeColor="text1"/>
                <w:sz w:val="16"/>
                <w:szCs w:val="16"/>
              </w:rPr>
            </w:pPr>
          </w:p>
        </w:tc>
      </w:tr>
      <w:tr w:rsidR="004A7596" w:rsidRPr="004A7596" w14:paraId="3942B91A" w14:textId="77777777" w:rsidTr="00760A0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90E06CC"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lastRenderedPageBreak/>
              <w:t xml:space="preserve">Sede Funza </w:t>
            </w:r>
            <w:r w:rsidRPr="004A7596">
              <w:rPr>
                <w:rFonts w:ascii="Arial Narrow" w:hAnsi="Arial Narrow" w:cs="Arial"/>
                <w:color w:val="000000" w:themeColor="text1"/>
                <w:sz w:val="16"/>
                <w:szCs w:val="16"/>
              </w:rPr>
              <w:br/>
              <w:t>Bodegas - Complejo Industrial</w:t>
            </w:r>
            <w:r w:rsidRPr="004A7596">
              <w:rPr>
                <w:rFonts w:ascii="Arial Narrow" w:hAnsi="Arial Narrow" w:cs="Arial"/>
                <w:color w:val="000000" w:themeColor="text1"/>
                <w:sz w:val="16"/>
                <w:szCs w:val="16"/>
              </w:rPr>
              <w:br/>
              <w:t>Santa Lucia</w:t>
            </w:r>
          </w:p>
        </w:tc>
        <w:tc>
          <w:tcPr>
            <w:tcW w:w="0" w:type="auto"/>
            <w:tcBorders>
              <w:top w:val="single" w:sz="4" w:space="0" w:color="auto"/>
              <w:left w:val="nil"/>
              <w:bottom w:val="single" w:sz="4" w:space="0" w:color="auto"/>
              <w:right w:val="single" w:sz="4" w:space="0" w:color="auto"/>
            </w:tcBorders>
            <w:vAlign w:val="center"/>
            <w:hideMark/>
          </w:tcPr>
          <w:p w14:paraId="4A278CB0"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6A4D07D6"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28329D05"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 xml:space="preserve">Sede Funza </w:t>
            </w:r>
            <w:r w:rsidRPr="004A7596">
              <w:rPr>
                <w:rFonts w:ascii="Arial Narrow" w:hAnsi="Arial Narrow" w:cs="Arial"/>
                <w:color w:val="000000" w:themeColor="text1"/>
                <w:sz w:val="16"/>
                <w:szCs w:val="16"/>
              </w:rPr>
              <w:br/>
              <w:t>Bodegas - Complejo Industrial</w:t>
            </w:r>
            <w:r w:rsidRPr="004A7596">
              <w:rPr>
                <w:rFonts w:ascii="Arial Narrow" w:hAnsi="Arial Narrow" w:cs="Arial"/>
                <w:color w:val="000000" w:themeColor="text1"/>
                <w:sz w:val="16"/>
                <w:szCs w:val="16"/>
              </w:rPr>
              <w:br/>
              <w:t>Santa Lucia</w:t>
            </w:r>
          </w:p>
        </w:tc>
        <w:tc>
          <w:tcPr>
            <w:tcW w:w="0" w:type="auto"/>
            <w:tcBorders>
              <w:top w:val="single" w:sz="4" w:space="0" w:color="auto"/>
              <w:left w:val="nil"/>
              <w:bottom w:val="single" w:sz="4" w:space="0" w:color="auto"/>
              <w:right w:val="single" w:sz="4" w:space="0" w:color="auto"/>
            </w:tcBorders>
            <w:vAlign w:val="center"/>
          </w:tcPr>
          <w:p w14:paraId="38BEA175"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0444DAC7"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6089AC87"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1CACA5A4"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265B3BF4"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1517BC09"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A95682E"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60CA8E6A"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5C67350" w14:textId="77777777" w:rsidR="005D2CAE" w:rsidRPr="004A7596" w:rsidRDefault="005D2CAE" w:rsidP="005D2CAE">
            <w:pPr>
              <w:jc w:val="center"/>
              <w:rPr>
                <w:rFonts w:ascii="Arial Narrow" w:hAnsi="Arial Narrow" w:cs="Arial"/>
                <w:color w:val="000000" w:themeColor="text1"/>
                <w:sz w:val="16"/>
                <w:szCs w:val="16"/>
              </w:rPr>
            </w:pPr>
          </w:p>
        </w:tc>
      </w:tr>
      <w:tr w:rsidR="004A7596" w:rsidRPr="004A7596" w14:paraId="2377748A" w14:textId="77777777" w:rsidTr="00760A0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FC3E9A5"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Edificio El Comendador –</w:t>
            </w:r>
            <w:r w:rsidRPr="004A7596">
              <w:rPr>
                <w:rFonts w:ascii="Arial Narrow" w:hAnsi="Arial Narrow" w:cs="Arial"/>
                <w:color w:val="000000" w:themeColor="text1"/>
                <w:sz w:val="16"/>
                <w:szCs w:val="16"/>
              </w:rPr>
              <w:br/>
              <w:t>Carrera 10 No. 12 – 53</w:t>
            </w:r>
          </w:p>
        </w:tc>
        <w:tc>
          <w:tcPr>
            <w:tcW w:w="0" w:type="auto"/>
            <w:tcBorders>
              <w:top w:val="single" w:sz="4" w:space="0" w:color="auto"/>
              <w:left w:val="nil"/>
              <w:bottom w:val="single" w:sz="4" w:space="0" w:color="auto"/>
              <w:right w:val="single" w:sz="4" w:space="0" w:color="auto"/>
            </w:tcBorders>
            <w:vAlign w:val="center"/>
            <w:hideMark/>
          </w:tcPr>
          <w:p w14:paraId="29E7388F"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267182B8"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6BB08C3B" w14:textId="77777777" w:rsidR="005D2CAE" w:rsidRPr="004A7596" w:rsidRDefault="005D2CAE" w:rsidP="005D2CAE">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Edificio El Comendador – Carrera 10 No. 12 – 53 –</w:t>
            </w:r>
            <w:r w:rsidRPr="004A7596">
              <w:rPr>
                <w:rFonts w:ascii="Arial Narrow" w:hAnsi="Arial Narrow" w:cs="Arial"/>
                <w:color w:val="000000" w:themeColor="text1"/>
                <w:sz w:val="16"/>
                <w:szCs w:val="16"/>
              </w:rPr>
              <w:br/>
              <w:t>recorrido interno y parqueadero.</w:t>
            </w:r>
          </w:p>
        </w:tc>
        <w:tc>
          <w:tcPr>
            <w:tcW w:w="0" w:type="auto"/>
            <w:tcBorders>
              <w:top w:val="single" w:sz="4" w:space="0" w:color="auto"/>
              <w:left w:val="nil"/>
              <w:bottom w:val="single" w:sz="4" w:space="0" w:color="auto"/>
              <w:right w:val="single" w:sz="4" w:space="0" w:color="auto"/>
            </w:tcBorders>
            <w:vAlign w:val="center"/>
          </w:tcPr>
          <w:p w14:paraId="6F00A6E5"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070F9BF3"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7CDE7D62"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7E7D1D12"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20D14123"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16BCB076"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FCA630D"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7246CECC" w14:textId="77777777" w:rsidR="005D2CAE" w:rsidRPr="004A7596" w:rsidRDefault="005D2CAE" w:rsidP="005D2CAE">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21786996" w14:textId="77777777" w:rsidR="005D2CAE" w:rsidRPr="004A7596" w:rsidRDefault="005D2CAE" w:rsidP="005D2CAE">
            <w:pPr>
              <w:jc w:val="center"/>
              <w:rPr>
                <w:rFonts w:ascii="Arial Narrow" w:hAnsi="Arial Narrow" w:cs="Arial"/>
                <w:color w:val="000000" w:themeColor="text1"/>
                <w:sz w:val="16"/>
                <w:szCs w:val="16"/>
              </w:rPr>
            </w:pPr>
          </w:p>
        </w:tc>
      </w:tr>
    </w:tbl>
    <w:p w14:paraId="2047697F" w14:textId="77777777" w:rsidR="00294A16" w:rsidRPr="004A7596" w:rsidRDefault="00294A16" w:rsidP="00294A16">
      <w:pPr>
        <w:rPr>
          <w:rFonts w:ascii="Arial Narrow" w:hAnsi="Arial Narrow" w:cs="Arial"/>
          <w:b/>
          <w:color w:val="000000" w:themeColor="text1"/>
          <w:sz w:val="22"/>
          <w:szCs w:val="22"/>
        </w:rPr>
      </w:pPr>
    </w:p>
    <w:p w14:paraId="16973F85" w14:textId="34061F4D" w:rsidR="00294A16" w:rsidRPr="004A7596" w:rsidRDefault="00294A16" w:rsidP="009A50D7">
      <w:pPr>
        <w:rPr>
          <w:rFonts w:ascii="Arial Narrow" w:hAnsi="Arial Narrow" w:cs="Arial"/>
          <w:b/>
          <w:color w:val="000000" w:themeColor="text1"/>
          <w:sz w:val="22"/>
          <w:szCs w:val="22"/>
        </w:rPr>
      </w:pPr>
      <w:r w:rsidRPr="004A7596">
        <w:rPr>
          <w:rFonts w:ascii="Arial Narrow" w:hAnsi="Arial Narrow" w:cs="Arial"/>
          <w:b/>
          <w:color w:val="000000" w:themeColor="text1"/>
          <w:sz w:val="22"/>
          <w:szCs w:val="22"/>
        </w:rPr>
        <w:t xml:space="preserve">TARIFA DEL 15 DE JULIO </w:t>
      </w:r>
      <w:r w:rsidR="005D2CAE" w:rsidRPr="004A7596">
        <w:rPr>
          <w:rFonts w:ascii="Arial Narrow" w:hAnsi="Arial Narrow" w:cs="Arial"/>
          <w:b/>
          <w:color w:val="000000" w:themeColor="text1"/>
          <w:sz w:val="22"/>
          <w:szCs w:val="22"/>
        </w:rPr>
        <w:t>23</w:t>
      </w:r>
      <w:r w:rsidRPr="004A7596">
        <w:rPr>
          <w:rFonts w:ascii="Arial Narrow" w:hAnsi="Arial Narrow" w:cs="Arial"/>
          <w:b/>
          <w:color w:val="000000" w:themeColor="text1"/>
          <w:sz w:val="22"/>
          <w:szCs w:val="22"/>
        </w:rPr>
        <w:t xml:space="preserve"> DE DICIEMBRE DEL 2026, PARA SERVICIOS DE VIGILANCIA Y SEGURIDAD PRIVADA</w:t>
      </w:r>
    </w:p>
    <w:p w14:paraId="3A401CE0" w14:textId="77777777" w:rsidR="007D624F" w:rsidRPr="004A7596" w:rsidRDefault="007D624F" w:rsidP="00294A16">
      <w:pPr>
        <w:autoSpaceDE w:val="0"/>
        <w:autoSpaceDN w:val="0"/>
        <w:adjustRightInd w:val="0"/>
        <w:rPr>
          <w:rFonts w:ascii="Arial Narrow" w:hAnsi="Arial Narrow" w:cs="Arial"/>
          <w:color w:val="000000" w:themeColor="text1"/>
          <w:sz w:val="22"/>
          <w:szCs w:val="22"/>
        </w:rPr>
      </w:pPr>
    </w:p>
    <w:tbl>
      <w:tblPr>
        <w:tblW w:w="0" w:type="auto"/>
        <w:tblInd w:w="80" w:type="dxa"/>
        <w:tblCellMar>
          <w:left w:w="70" w:type="dxa"/>
          <w:right w:w="70" w:type="dxa"/>
        </w:tblCellMar>
        <w:tblLook w:val="04A0" w:firstRow="1" w:lastRow="0" w:firstColumn="1" w:lastColumn="0" w:noHBand="0" w:noVBand="1"/>
      </w:tblPr>
      <w:tblGrid>
        <w:gridCol w:w="1903"/>
        <w:gridCol w:w="1107"/>
        <w:gridCol w:w="2073"/>
        <w:gridCol w:w="1736"/>
        <w:gridCol w:w="732"/>
        <w:gridCol w:w="1386"/>
        <w:gridCol w:w="720"/>
        <w:gridCol w:w="699"/>
        <w:gridCol w:w="396"/>
        <w:gridCol w:w="753"/>
        <w:gridCol w:w="366"/>
        <w:gridCol w:w="323"/>
        <w:gridCol w:w="994"/>
      </w:tblGrid>
      <w:tr w:rsidR="004A7596" w:rsidRPr="004A7596" w14:paraId="67FEDF97" w14:textId="77777777" w:rsidTr="00760A04">
        <w:trPr>
          <w:trHeight w:val="20"/>
          <w:tblHeader/>
        </w:trPr>
        <w:tc>
          <w:tcPr>
            <w:tcW w:w="0" w:type="auto"/>
            <w:gridSpan w:val="13"/>
            <w:tcBorders>
              <w:top w:val="single" w:sz="8" w:space="0" w:color="auto"/>
              <w:left w:val="single" w:sz="8" w:space="0" w:color="auto"/>
              <w:bottom w:val="nil"/>
              <w:right w:val="single" w:sz="8" w:space="0" w:color="000000"/>
            </w:tcBorders>
            <w:shd w:val="clear" w:color="000000" w:fill="FFFF00"/>
            <w:vAlign w:val="center"/>
            <w:hideMark/>
          </w:tcPr>
          <w:p w14:paraId="1849F313" w14:textId="10E8133D" w:rsidR="007D624F" w:rsidRPr="004A7596" w:rsidRDefault="005D2CAE"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VALOR PROPORCIONAL EN MESES Y/O DIAS DE SERVICIO</w:t>
            </w:r>
          </w:p>
        </w:tc>
      </w:tr>
      <w:tr w:rsidR="004A7596" w:rsidRPr="004A7596" w14:paraId="4D6EB139" w14:textId="77777777" w:rsidTr="00760A0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48CD5"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LUGAR</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02B8D36"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CANTIDAD PERSONAL</w:t>
            </w:r>
            <w:r w:rsidRPr="004A7596">
              <w:rPr>
                <w:rFonts w:ascii="Arial Narrow" w:hAnsi="Arial Narrow" w:cs="Arial"/>
                <w:b/>
                <w:bCs/>
                <w:color w:val="000000" w:themeColor="text1"/>
                <w:sz w:val="16"/>
                <w:szCs w:val="16"/>
              </w:rPr>
              <w:br/>
              <w:t>REQUERIDO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1D5358B"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TIEMPO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B74091B"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UBICACIÓN</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D8E5B6D"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Salario mínimo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9563FC9"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Tarifa mínima en</w:t>
            </w:r>
            <w:r w:rsidRPr="004A7596">
              <w:rPr>
                <w:rFonts w:ascii="Arial Narrow" w:hAnsi="Arial Narrow" w:cs="Arial"/>
                <w:b/>
                <w:bCs/>
                <w:color w:val="000000" w:themeColor="text1"/>
                <w:sz w:val="16"/>
                <w:szCs w:val="16"/>
              </w:rPr>
              <w:br/>
              <w:t>salarios mínimos legales mensuales vigentes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CD9DE09"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Seguro de vida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D27B4D9"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Costo Directo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7519771"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AyS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02B7CC7"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Subtotal</w:t>
            </w:r>
            <w:r w:rsidRPr="004A7596">
              <w:rPr>
                <w:rFonts w:ascii="Arial Narrow" w:hAnsi="Arial Narrow" w:cs="Arial"/>
                <w:b/>
                <w:bCs/>
                <w:color w:val="000000" w:themeColor="text1"/>
                <w:sz w:val="16"/>
                <w:szCs w:val="16"/>
              </w:rPr>
              <w:br/>
              <w:t>(Antes de Iva)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F5EB703"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AIU</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F9FA3F7"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Iva</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A620535" w14:textId="77777777" w:rsidR="007D624F" w:rsidRPr="004A7596" w:rsidRDefault="007D624F" w:rsidP="00760A04">
            <w:pPr>
              <w:jc w:val="center"/>
              <w:rPr>
                <w:rFonts w:ascii="Arial Narrow" w:hAnsi="Arial Narrow" w:cs="Arial"/>
                <w:b/>
                <w:bCs/>
                <w:color w:val="000000" w:themeColor="text1"/>
                <w:sz w:val="16"/>
                <w:szCs w:val="16"/>
              </w:rPr>
            </w:pPr>
            <w:r w:rsidRPr="004A7596">
              <w:rPr>
                <w:rFonts w:ascii="Arial Narrow" w:hAnsi="Arial Narrow" w:cs="Arial"/>
                <w:b/>
                <w:bCs/>
                <w:color w:val="000000" w:themeColor="text1"/>
                <w:sz w:val="16"/>
                <w:szCs w:val="16"/>
              </w:rPr>
              <w:t>Total, unitario (Iva incluido)</w:t>
            </w:r>
          </w:p>
        </w:tc>
      </w:tr>
      <w:tr w:rsidR="004A7596" w:rsidRPr="004A7596" w14:paraId="50BB5479" w14:textId="77777777" w:rsidTr="00760A04">
        <w:trPr>
          <w:trHeight w:val="20"/>
        </w:trPr>
        <w:tc>
          <w:tcPr>
            <w:tcW w:w="0" w:type="auto"/>
            <w:vMerge w:val="restart"/>
            <w:tcBorders>
              <w:top w:val="nil"/>
              <w:left w:val="single" w:sz="4" w:space="0" w:color="auto"/>
              <w:bottom w:val="single" w:sz="4" w:space="0" w:color="000000"/>
              <w:right w:val="single" w:sz="4" w:space="0" w:color="auto"/>
            </w:tcBorders>
            <w:vAlign w:val="center"/>
            <w:hideMark/>
          </w:tcPr>
          <w:p w14:paraId="2A91B1EC"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SEDE ADMINISTRATIVA Carrera66A No. 43-18 Barrio Salitre</w:t>
            </w:r>
            <w:r w:rsidRPr="004A7596">
              <w:rPr>
                <w:rFonts w:ascii="Arial Narrow" w:hAnsi="Arial Narrow" w:cs="Arial"/>
                <w:color w:val="000000" w:themeColor="text1"/>
                <w:sz w:val="16"/>
                <w:szCs w:val="16"/>
              </w:rPr>
              <w:br/>
              <w:t>Greco</w:t>
            </w:r>
          </w:p>
        </w:tc>
        <w:tc>
          <w:tcPr>
            <w:tcW w:w="0" w:type="auto"/>
            <w:tcBorders>
              <w:top w:val="nil"/>
              <w:left w:val="nil"/>
              <w:bottom w:val="single" w:sz="4" w:space="0" w:color="auto"/>
              <w:right w:val="single" w:sz="4" w:space="0" w:color="auto"/>
            </w:tcBorders>
            <w:vAlign w:val="center"/>
            <w:hideMark/>
          </w:tcPr>
          <w:p w14:paraId="326378E3"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2D216140"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Catorce (14) horas diurnas lunes a</w:t>
            </w:r>
            <w:r w:rsidRPr="004A7596">
              <w:rPr>
                <w:rFonts w:ascii="Arial Narrow" w:hAnsi="Arial Narrow" w:cs="Arial"/>
                <w:color w:val="000000" w:themeColor="text1"/>
                <w:sz w:val="16"/>
                <w:szCs w:val="16"/>
              </w:rPr>
              <w:br/>
              <w:t>sábado incluido festivos.</w:t>
            </w:r>
          </w:p>
        </w:tc>
        <w:tc>
          <w:tcPr>
            <w:tcW w:w="0" w:type="auto"/>
            <w:tcBorders>
              <w:top w:val="nil"/>
              <w:left w:val="nil"/>
              <w:bottom w:val="single" w:sz="4" w:space="0" w:color="auto"/>
              <w:right w:val="single" w:sz="4" w:space="0" w:color="auto"/>
            </w:tcBorders>
            <w:vAlign w:val="center"/>
            <w:hideMark/>
          </w:tcPr>
          <w:p w14:paraId="749CA458"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principal</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3859CAD7"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67C77225"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972DFB0"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6FC5281"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8F60A76"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1FC246A"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10DBE4A"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749F72B"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B9C281B" w14:textId="77777777" w:rsidR="007D624F" w:rsidRPr="004A7596" w:rsidRDefault="007D624F" w:rsidP="00760A04">
            <w:pPr>
              <w:jc w:val="center"/>
              <w:rPr>
                <w:rFonts w:ascii="Arial Narrow" w:hAnsi="Arial Narrow" w:cs="Arial"/>
                <w:color w:val="000000" w:themeColor="text1"/>
                <w:sz w:val="16"/>
                <w:szCs w:val="16"/>
              </w:rPr>
            </w:pPr>
          </w:p>
        </w:tc>
      </w:tr>
      <w:tr w:rsidR="004A7596" w:rsidRPr="004A7596" w14:paraId="6D1D21D2" w14:textId="77777777" w:rsidTr="00760A04">
        <w:trPr>
          <w:trHeight w:val="20"/>
        </w:trPr>
        <w:tc>
          <w:tcPr>
            <w:tcW w:w="0" w:type="auto"/>
            <w:vMerge/>
            <w:tcBorders>
              <w:top w:val="nil"/>
              <w:left w:val="single" w:sz="4" w:space="0" w:color="auto"/>
              <w:bottom w:val="single" w:sz="4" w:space="0" w:color="000000"/>
              <w:right w:val="single" w:sz="4" w:space="0" w:color="auto"/>
            </w:tcBorders>
            <w:vAlign w:val="center"/>
            <w:hideMark/>
          </w:tcPr>
          <w:p w14:paraId="3DA4766E"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96036F2"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2B28CBB7"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 domingos y festivos</w:t>
            </w:r>
          </w:p>
        </w:tc>
        <w:tc>
          <w:tcPr>
            <w:tcW w:w="0" w:type="auto"/>
            <w:tcBorders>
              <w:top w:val="nil"/>
              <w:left w:val="nil"/>
              <w:bottom w:val="single" w:sz="4" w:space="0" w:color="auto"/>
              <w:right w:val="single" w:sz="4" w:space="0" w:color="auto"/>
            </w:tcBorders>
            <w:vAlign w:val="center"/>
            <w:hideMark/>
          </w:tcPr>
          <w:p w14:paraId="571BF13D"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al sótano</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66028F1E"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0B396990"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4936FDC"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7372DC1"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AE30EFE"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3C303DC"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B77E3B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168BB2E"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9E18E4E" w14:textId="77777777" w:rsidR="007D624F" w:rsidRPr="004A7596" w:rsidRDefault="007D624F" w:rsidP="00760A04">
            <w:pPr>
              <w:jc w:val="center"/>
              <w:rPr>
                <w:rFonts w:ascii="Arial Narrow" w:hAnsi="Arial Narrow" w:cs="Arial"/>
                <w:color w:val="000000" w:themeColor="text1"/>
                <w:sz w:val="16"/>
                <w:szCs w:val="16"/>
              </w:rPr>
            </w:pPr>
          </w:p>
        </w:tc>
      </w:tr>
      <w:tr w:rsidR="004A7596" w:rsidRPr="004A7596" w14:paraId="71925FA2" w14:textId="77777777" w:rsidTr="00760A04">
        <w:trPr>
          <w:trHeight w:val="20"/>
        </w:trPr>
        <w:tc>
          <w:tcPr>
            <w:tcW w:w="0" w:type="auto"/>
            <w:vMerge/>
            <w:tcBorders>
              <w:top w:val="nil"/>
              <w:left w:val="single" w:sz="4" w:space="0" w:color="auto"/>
              <w:bottom w:val="single" w:sz="4" w:space="0" w:color="000000"/>
              <w:right w:val="single" w:sz="4" w:space="0" w:color="auto"/>
            </w:tcBorders>
            <w:vAlign w:val="center"/>
            <w:hideMark/>
          </w:tcPr>
          <w:p w14:paraId="11A76D2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F1422CD"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2287E8F1"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nil"/>
              <w:left w:val="nil"/>
              <w:bottom w:val="single" w:sz="4" w:space="0" w:color="auto"/>
              <w:right w:val="single" w:sz="4" w:space="0" w:color="auto"/>
            </w:tcBorders>
            <w:vAlign w:val="center"/>
            <w:hideMark/>
          </w:tcPr>
          <w:p w14:paraId="5300308E"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área norte</w:t>
            </w:r>
            <w:r w:rsidRPr="004A7596">
              <w:rPr>
                <w:rFonts w:ascii="Arial Narrow" w:hAnsi="Arial Narrow" w:cs="Arial"/>
                <w:color w:val="000000" w:themeColor="text1"/>
                <w:sz w:val="16"/>
                <w:szCs w:val="16"/>
              </w:rPr>
              <w:br/>
              <w:t>FORPO</w:t>
            </w:r>
          </w:p>
        </w:tc>
        <w:tc>
          <w:tcPr>
            <w:tcW w:w="0" w:type="auto"/>
            <w:tcBorders>
              <w:top w:val="nil"/>
              <w:left w:val="nil"/>
              <w:bottom w:val="single" w:sz="4" w:space="0" w:color="auto"/>
              <w:right w:val="single" w:sz="4" w:space="0" w:color="auto"/>
            </w:tcBorders>
            <w:vAlign w:val="center"/>
          </w:tcPr>
          <w:p w14:paraId="49538A9B"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24F9400A"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91A9069"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B22B847"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E04551B"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741DA6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4657DD5"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4994659"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72C8260" w14:textId="77777777" w:rsidR="007D624F" w:rsidRPr="004A7596" w:rsidRDefault="007D624F" w:rsidP="00760A04">
            <w:pPr>
              <w:jc w:val="center"/>
              <w:rPr>
                <w:rFonts w:ascii="Arial Narrow" w:hAnsi="Arial Narrow" w:cs="Arial"/>
                <w:color w:val="000000" w:themeColor="text1"/>
                <w:sz w:val="16"/>
                <w:szCs w:val="16"/>
              </w:rPr>
            </w:pPr>
          </w:p>
        </w:tc>
      </w:tr>
      <w:tr w:rsidR="004A7596" w:rsidRPr="004A7596" w14:paraId="6CEAF8F0" w14:textId="77777777" w:rsidTr="00760A04">
        <w:trPr>
          <w:trHeight w:val="20"/>
        </w:trPr>
        <w:tc>
          <w:tcPr>
            <w:tcW w:w="0" w:type="auto"/>
            <w:vMerge/>
            <w:tcBorders>
              <w:top w:val="nil"/>
              <w:left w:val="single" w:sz="4" w:space="0" w:color="auto"/>
              <w:bottom w:val="single" w:sz="4" w:space="0" w:color="000000"/>
              <w:right w:val="single" w:sz="4" w:space="0" w:color="auto"/>
            </w:tcBorders>
            <w:vAlign w:val="center"/>
            <w:hideMark/>
          </w:tcPr>
          <w:p w14:paraId="176BC3F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C4A773C"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 –</w:t>
            </w:r>
            <w:r w:rsidRPr="004A7596">
              <w:rPr>
                <w:rFonts w:ascii="Arial Narrow" w:hAnsi="Arial Narrow" w:cs="Arial"/>
                <w:color w:val="000000" w:themeColor="text1"/>
                <w:sz w:val="16"/>
                <w:szCs w:val="16"/>
              </w:rPr>
              <w:br/>
              <w:t>motorizado</w:t>
            </w:r>
          </w:p>
        </w:tc>
        <w:tc>
          <w:tcPr>
            <w:tcW w:w="0" w:type="auto"/>
            <w:tcBorders>
              <w:top w:val="nil"/>
              <w:left w:val="nil"/>
              <w:bottom w:val="single" w:sz="4" w:space="0" w:color="auto"/>
              <w:right w:val="single" w:sz="4" w:space="0" w:color="auto"/>
            </w:tcBorders>
            <w:vAlign w:val="center"/>
            <w:hideMark/>
          </w:tcPr>
          <w:p w14:paraId="6FCD06B8"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Servicio de vigilancia motorizada ocho (08) horas diurnas, lunes a domingo incluido - festivos</w:t>
            </w:r>
          </w:p>
        </w:tc>
        <w:tc>
          <w:tcPr>
            <w:tcW w:w="0" w:type="auto"/>
            <w:tcBorders>
              <w:top w:val="nil"/>
              <w:left w:val="nil"/>
              <w:bottom w:val="single" w:sz="4" w:space="0" w:color="auto"/>
              <w:right w:val="single" w:sz="4" w:space="0" w:color="auto"/>
            </w:tcBorders>
            <w:vAlign w:val="center"/>
            <w:hideMark/>
          </w:tcPr>
          <w:p w14:paraId="2787BD74"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Sede Administrativa -</w:t>
            </w:r>
            <w:r w:rsidRPr="004A7596">
              <w:rPr>
                <w:rFonts w:ascii="Arial Narrow" w:hAnsi="Arial Narrow" w:cs="Arial"/>
                <w:color w:val="000000" w:themeColor="text1"/>
                <w:sz w:val="16"/>
                <w:szCs w:val="16"/>
              </w:rPr>
              <w:br/>
              <w:t>Complejo Fábrica de</w:t>
            </w:r>
            <w:r w:rsidRPr="004A7596">
              <w:rPr>
                <w:rFonts w:ascii="Arial Narrow" w:hAnsi="Arial Narrow" w:cs="Arial"/>
                <w:color w:val="000000" w:themeColor="text1"/>
                <w:sz w:val="16"/>
                <w:szCs w:val="16"/>
              </w:rPr>
              <w:br/>
              <w:t>Confecciones -</w:t>
            </w:r>
            <w:r w:rsidRPr="004A7596">
              <w:rPr>
                <w:rFonts w:ascii="Arial Narrow" w:hAnsi="Arial Narrow" w:cs="Arial"/>
                <w:color w:val="000000" w:themeColor="text1"/>
                <w:sz w:val="16"/>
                <w:szCs w:val="16"/>
              </w:rPr>
              <w:br/>
              <w:t>Complejo Industrial</w:t>
            </w:r>
            <w:r w:rsidRPr="004A7596">
              <w:rPr>
                <w:rFonts w:ascii="Arial Narrow" w:hAnsi="Arial Narrow" w:cs="Arial"/>
                <w:color w:val="000000" w:themeColor="text1"/>
                <w:sz w:val="16"/>
                <w:szCs w:val="16"/>
              </w:rPr>
              <w:br/>
              <w:t>Santa Lucia – Edificio</w:t>
            </w:r>
            <w:r w:rsidRPr="004A7596">
              <w:rPr>
                <w:rFonts w:ascii="Arial Narrow" w:hAnsi="Arial Narrow" w:cs="Arial"/>
                <w:color w:val="000000" w:themeColor="text1"/>
                <w:sz w:val="16"/>
                <w:szCs w:val="16"/>
              </w:rPr>
              <w:br/>
              <w:t>El Comendador</w:t>
            </w:r>
          </w:p>
        </w:tc>
        <w:tc>
          <w:tcPr>
            <w:tcW w:w="0" w:type="auto"/>
            <w:tcBorders>
              <w:top w:val="nil"/>
              <w:left w:val="nil"/>
              <w:bottom w:val="single" w:sz="4" w:space="0" w:color="auto"/>
              <w:right w:val="single" w:sz="4" w:space="0" w:color="auto"/>
            </w:tcBorders>
            <w:vAlign w:val="center"/>
          </w:tcPr>
          <w:p w14:paraId="1D7BC151"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2FB4006A"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780C0FF"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shd w:val="clear" w:color="000000" w:fill="FFFFFF"/>
            <w:vAlign w:val="center"/>
            <w:hideMark/>
          </w:tcPr>
          <w:p w14:paraId="1178ABF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D6AC8F9"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64ACDDE8"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56CA0B3C"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01DE39A"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5B14684" w14:textId="77777777" w:rsidR="007D624F" w:rsidRPr="004A7596" w:rsidRDefault="007D624F" w:rsidP="00760A04">
            <w:pPr>
              <w:jc w:val="center"/>
              <w:rPr>
                <w:rFonts w:ascii="Arial Narrow" w:hAnsi="Arial Narrow" w:cs="Arial"/>
                <w:color w:val="000000" w:themeColor="text1"/>
                <w:sz w:val="16"/>
                <w:szCs w:val="16"/>
              </w:rPr>
            </w:pPr>
          </w:p>
        </w:tc>
      </w:tr>
      <w:tr w:rsidR="004A7596" w:rsidRPr="004A7596" w14:paraId="3B74857E" w14:textId="77777777" w:rsidTr="00760A04">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D5CF7DE"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 xml:space="preserve">COMPLEJO INDUSTRIAL </w:t>
            </w:r>
            <w:r w:rsidRPr="004A7596">
              <w:rPr>
                <w:rFonts w:ascii="Arial Narrow" w:hAnsi="Arial Narrow" w:cs="Arial"/>
                <w:color w:val="000000" w:themeColor="text1"/>
                <w:sz w:val="16"/>
                <w:szCs w:val="16"/>
              </w:rPr>
              <w:br/>
              <w:t>Carrera 51 D No 46-02 sur Barrio Muzú</w:t>
            </w:r>
          </w:p>
        </w:tc>
        <w:tc>
          <w:tcPr>
            <w:tcW w:w="0" w:type="auto"/>
            <w:tcBorders>
              <w:top w:val="single" w:sz="4" w:space="0" w:color="auto"/>
              <w:left w:val="nil"/>
              <w:bottom w:val="single" w:sz="4" w:space="0" w:color="auto"/>
              <w:right w:val="single" w:sz="4" w:space="0" w:color="auto"/>
            </w:tcBorders>
            <w:vAlign w:val="center"/>
            <w:hideMark/>
          </w:tcPr>
          <w:p w14:paraId="429DA9AF"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35837498"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 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0F1CB2C7"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Entrada principal complejo fábrica de</w:t>
            </w:r>
            <w:r w:rsidRPr="004A7596">
              <w:rPr>
                <w:rFonts w:ascii="Arial Narrow" w:hAnsi="Arial Narrow" w:cs="Arial"/>
                <w:color w:val="000000" w:themeColor="text1"/>
                <w:sz w:val="16"/>
                <w:szCs w:val="16"/>
              </w:rPr>
              <w:br/>
              <w:t>confecciones Entrada principal complejo fábrica de confecciones</w:t>
            </w:r>
          </w:p>
        </w:tc>
        <w:tc>
          <w:tcPr>
            <w:tcW w:w="0" w:type="auto"/>
            <w:tcBorders>
              <w:top w:val="single" w:sz="4" w:space="0" w:color="auto"/>
              <w:left w:val="nil"/>
              <w:bottom w:val="single" w:sz="4" w:space="0" w:color="auto"/>
              <w:right w:val="single" w:sz="4" w:space="0" w:color="auto"/>
            </w:tcBorders>
            <w:vAlign w:val="center"/>
          </w:tcPr>
          <w:p w14:paraId="5B0341A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26FB6B55"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16515B6C"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A2CF2E9"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396FA2B8"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0AC25107"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BAB2766"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0135430"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10919101" w14:textId="77777777" w:rsidR="007D624F" w:rsidRPr="004A7596" w:rsidRDefault="007D624F" w:rsidP="00760A04">
            <w:pPr>
              <w:jc w:val="center"/>
              <w:rPr>
                <w:rFonts w:ascii="Arial Narrow" w:hAnsi="Arial Narrow" w:cs="Arial"/>
                <w:color w:val="000000" w:themeColor="text1"/>
                <w:sz w:val="16"/>
                <w:szCs w:val="16"/>
              </w:rPr>
            </w:pPr>
          </w:p>
        </w:tc>
      </w:tr>
      <w:tr w:rsidR="004A7596" w:rsidRPr="004A7596" w14:paraId="2DCAA398" w14:textId="77777777" w:rsidTr="00760A04">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31FA1C"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854B4A7"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nil"/>
              <w:left w:val="nil"/>
              <w:bottom w:val="single" w:sz="4" w:space="0" w:color="auto"/>
              <w:right w:val="single" w:sz="4" w:space="0" w:color="auto"/>
            </w:tcBorders>
            <w:vAlign w:val="center"/>
            <w:hideMark/>
          </w:tcPr>
          <w:p w14:paraId="04A33228"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catorce (14) horas diurnas lunes a</w:t>
            </w:r>
            <w:r w:rsidRPr="004A7596">
              <w:rPr>
                <w:rFonts w:ascii="Arial Narrow" w:hAnsi="Arial Narrow" w:cs="Arial"/>
                <w:color w:val="000000" w:themeColor="text1"/>
                <w:sz w:val="16"/>
                <w:szCs w:val="16"/>
              </w:rPr>
              <w:br/>
              <w:t>sábado incluido festivos</w:t>
            </w:r>
          </w:p>
        </w:tc>
        <w:tc>
          <w:tcPr>
            <w:tcW w:w="0" w:type="auto"/>
            <w:tcBorders>
              <w:top w:val="nil"/>
              <w:left w:val="nil"/>
              <w:bottom w:val="single" w:sz="4" w:space="0" w:color="auto"/>
              <w:right w:val="single" w:sz="4" w:space="0" w:color="auto"/>
            </w:tcBorders>
            <w:vAlign w:val="center"/>
            <w:hideMark/>
          </w:tcPr>
          <w:p w14:paraId="03C7CEF4"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Oficina de comercio</w:t>
            </w:r>
            <w:r w:rsidRPr="004A7596">
              <w:rPr>
                <w:rFonts w:ascii="Arial Narrow" w:hAnsi="Arial Narrow" w:cs="Arial"/>
                <w:color w:val="000000" w:themeColor="text1"/>
                <w:sz w:val="16"/>
                <w:szCs w:val="16"/>
              </w:rPr>
              <w:br/>
              <w:t>exterior – recorredor</w:t>
            </w:r>
          </w:p>
        </w:tc>
        <w:tc>
          <w:tcPr>
            <w:tcW w:w="0" w:type="auto"/>
            <w:tcBorders>
              <w:top w:val="nil"/>
              <w:left w:val="nil"/>
              <w:bottom w:val="single" w:sz="4" w:space="0" w:color="auto"/>
              <w:right w:val="single" w:sz="4" w:space="0" w:color="auto"/>
            </w:tcBorders>
            <w:vAlign w:val="center"/>
          </w:tcPr>
          <w:p w14:paraId="235B28EF"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tcPr>
          <w:p w14:paraId="7B3E30FE"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BEA8054"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0E49DA54"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42498AC1"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1A5CD779"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76C2E9C3"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2E8ECF82"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nil"/>
              <w:left w:val="nil"/>
              <w:bottom w:val="single" w:sz="4" w:space="0" w:color="auto"/>
              <w:right w:val="single" w:sz="4" w:space="0" w:color="auto"/>
            </w:tcBorders>
            <w:vAlign w:val="center"/>
            <w:hideMark/>
          </w:tcPr>
          <w:p w14:paraId="37BB76D5" w14:textId="77777777" w:rsidR="007D624F" w:rsidRPr="004A7596" w:rsidRDefault="007D624F" w:rsidP="00760A04">
            <w:pPr>
              <w:jc w:val="center"/>
              <w:rPr>
                <w:rFonts w:ascii="Arial Narrow" w:hAnsi="Arial Narrow" w:cs="Arial"/>
                <w:color w:val="000000" w:themeColor="text1"/>
                <w:sz w:val="16"/>
                <w:szCs w:val="16"/>
              </w:rPr>
            </w:pPr>
          </w:p>
        </w:tc>
      </w:tr>
      <w:tr w:rsidR="004A7596" w:rsidRPr="004A7596" w14:paraId="38DD45BA" w14:textId="77777777" w:rsidTr="00760A0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1F2CC5E"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 xml:space="preserve">Sede Funza </w:t>
            </w:r>
            <w:r w:rsidRPr="004A7596">
              <w:rPr>
                <w:rFonts w:ascii="Arial Narrow" w:hAnsi="Arial Narrow" w:cs="Arial"/>
                <w:color w:val="000000" w:themeColor="text1"/>
                <w:sz w:val="16"/>
                <w:szCs w:val="16"/>
              </w:rPr>
              <w:br/>
              <w:t>Bodegas - Complejo Industrial</w:t>
            </w:r>
            <w:r w:rsidRPr="004A7596">
              <w:rPr>
                <w:rFonts w:ascii="Arial Narrow" w:hAnsi="Arial Narrow" w:cs="Arial"/>
                <w:color w:val="000000" w:themeColor="text1"/>
                <w:sz w:val="16"/>
                <w:szCs w:val="16"/>
              </w:rPr>
              <w:br/>
              <w:t>Santa Lucia</w:t>
            </w:r>
          </w:p>
        </w:tc>
        <w:tc>
          <w:tcPr>
            <w:tcW w:w="0" w:type="auto"/>
            <w:tcBorders>
              <w:top w:val="single" w:sz="4" w:space="0" w:color="auto"/>
              <w:left w:val="nil"/>
              <w:bottom w:val="single" w:sz="4" w:space="0" w:color="auto"/>
              <w:right w:val="single" w:sz="4" w:space="0" w:color="auto"/>
            </w:tcBorders>
            <w:vAlign w:val="center"/>
            <w:hideMark/>
          </w:tcPr>
          <w:p w14:paraId="6A971D4B"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424BBCB5"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6E934C42"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 xml:space="preserve">Sede Funza </w:t>
            </w:r>
            <w:r w:rsidRPr="004A7596">
              <w:rPr>
                <w:rFonts w:ascii="Arial Narrow" w:hAnsi="Arial Narrow" w:cs="Arial"/>
                <w:color w:val="000000" w:themeColor="text1"/>
                <w:sz w:val="16"/>
                <w:szCs w:val="16"/>
              </w:rPr>
              <w:br/>
              <w:t>Bodegas - Complejo Industrial</w:t>
            </w:r>
            <w:r w:rsidRPr="004A7596">
              <w:rPr>
                <w:rFonts w:ascii="Arial Narrow" w:hAnsi="Arial Narrow" w:cs="Arial"/>
                <w:color w:val="000000" w:themeColor="text1"/>
                <w:sz w:val="16"/>
                <w:szCs w:val="16"/>
              </w:rPr>
              <w:br/>
              <w:t>Santa Lucia</w:t>
            </w:r>
          </w:p>
        </w:tc>
        <w:tc>
          <w:tcPr>
            <w:tcW w:w="0" w:type="auto"/>
            <w:tcBorders>
              <w:top w:val="single" w:sz="4" w:space="0" w:color="auto"/>
              <w:left w:val="nil"/>
              <w:bottom w:val="single" w:sz="4" w:space="0" w:color="auto"/>
              <w:right w:val="single" w:sz="4" w:space="0" w:color="auto"/>
            </w:tcBorders>
            <w:vAlign w:val="center"/>
          </w:tcPr>
          <w:p w14:paraId="23E17E62"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1CBA3990"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2F3F197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22C19186"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76F89599"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398FF935"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63582C03"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89D4D0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55A1BD05" w14:textId="77777777" w:rsidR="007D624F" w:rsidRPr="004A7596" w:rsidRDefault="007D624F" w:rsidP="00760A04">
            <w:pPr>
              <w:jc w:val="center"/>
              <w:rPr>
                <w:rFonts w:ascii="Arial Narrow" w:hAnsi="Arial Narrow" w:cs="Arial"/>
                <w:color w:val="000000" w:themeColor="text1"/>
                <w:sz w:val="16"/>
                <w:szCs w:val="16"/>
              </w:rPr>
            </w:pPr>
          </w:p>
        </w:tc>
      </w:tr>
      <w:tr w:rsidR="004A7596" w:rsidRPr="004A7596" w14:paraId="41EB85C9" w14:textId="77777777" w:rsidTr="00760A0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BC8D367"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lastRenderedPageBreak/>
              <w:t>Edificio El Comendador –</w:t>
            </w:r>
            <w:r w:rsidRPr="004A7596">
              <w:rPr>
                <w:rFonts w:ascii="Arial Narrow" w:hAnsi="Arial Narrow" w:cs="Arial"/>
                <w:color w:val="000000" w:themeColor="text1"/>
                <w:sz w:val="16"/>
                <w:szCs w:val="16"/>
              </w:rPr>
              <w:br/>
              <w:t>Carrera 10 No. 12 – 53</w:t>
            </w:r>
          </w:p>
        </w:tc>
        <w:tc>
          <w:tcPr>
            <w:tcW w:w="0" w:type="auto"/>
            <w:tcBorders>
              <w:top w:val="single" w:sz="4" w:space="0" w:color="auto"/>
              <w:left w:val="nil"/>
              <w:bottom w:val="single" w:sz="4" w:space="0" w:color="auto"/>
              <w:right w:val="single" w:sz="4" w:space="0" w:color="auto"/>
            </w:tcBorders>
            <w:vAlign w:val="center"/>
            <w:hideMark/>
          </w:tcPr>
          <w:p w14:paraId="0262E04D"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01 vigilante con arma</w:t>
            </w:r>
          </w:p>
        </w:tc>
        <w:tc>
          <w:tcPr>
            <w:tcW w:w="0" w:type="auto"/>
            <w:tcBorders>
              <w:top w:val="single" w:sz="4" w:space="0" w:color="auto"/>
              <w:left w:val="nil"/>
              <w:bottom w:val="single" w:sz="4" w:space="0" w:color="auto"/>
              <w:right w:val="single" w:sz="4" w:space="0" w:color="auto"/>
            </w:tcBorders>
            <w:vAlign w:val="center"/>
            <w:hideMark/>
          </w:tcPr>
          <w:p w14:paraId="2643A132"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Veinticuatro (24) horas incluido</w:t>
            </w:r>
            <w:r w:rsidRPr="004A7596">
              <w:rPr>
                <w:rFonts w:ascii="Arial Narrow" w:hAnsi="Arial Narrow" w:cs="Arial"/>
                <w:color w:val="000000" w:themeColor="text1"/>
                <w:sz w:val="16"/>
                <w:szCs w:val="16"/>
              </w:rPr>
              <w:br/>
              <w:t>domingos y festivos</w:t>
            </w:r>
          </w:p>
        </w:tc>
        <w:tc>
          <w:tcPr>
            <w:tcW w:w="0" w:type="auto"/>
            <w:tcBorders>
              <w:top w:val="single" w:sz="4" w:space="0" w:color="auto"/>
              <w:left w:val="nil"/>
              <w:bottom w:val="single" w:sz="4" w:space="0" w:color="auto"/>
              <w:right w:val="single" w:sz="4" w:space="0" w:color="auto"/>
            </w:tcBorders>
            <w:vAlign w:val="center"/>
            <w:hideMark/>
          </w:tcPr>
          <w:p w14:paraId="0B8BCFFD" w14:textId="77777777" w:rsidR="007D624F" w:rsidRPr="004A7596" w:rsidRDefault="007D624F" w:rsidP="00760A04">
            <w:pPr>
              <w:jc w:val="center"/>
              <w:rPr>
                <w:rFonts w:ascii="Arial Narrow" w:hAnsi="Arial Narrow" w:cs="Arial"/>
                <w:color w:val="000000" w:themeColor="text1"/>
                <w:sz w:val="16"/>
                <w:szCs w:val="16"/>
              </w:rPr>
            </w:pPr>
            <w:r w:rsidRPr="004A7596">
              <w:rPr>
                <w:rFonts w:ascii="Arial Narrow" w:hAnsi="Arial Narrow" w:cs="Arial"/>
                <w:color w:val="000000" w:themeColor="text1"/>
                <w:sz w:val="16"/>
                <w:szCs w:val="16"/>
              </w:rPr>
              <w:t>Edificio El Comendador – Carrera 10 No. 12 – 53 –</w:t>
            </w:r>
            <w:r w:rsidRPr="004A7596">
              <w:rPr>
                <w:rFonts w:ascii="Arial Narrow" w:hAnsi="Arial Narrow" w:cs="Arial"/>
                <w:color w:val="000000" w:themeColor="text1"/>
                <w:sz w:val="16"/>
                <w:szCs w:val="16"/>
              </w:rPr>
              <w:br/>
              <w:t>recorrido interno y parqueadero.</w:t>
            </w:r>
          </w:p>
        </w:tc>
        <w:tc>
          <w:tcPr>
            <w:tcW w:w="0" w:type="auto"/>
            <w:tcBorders>
              <w:top w:val="single" w:sz="4" w:space="0" w:color="auto"/>
              <w:left w:val="nil"/>
              <w:bottom w:val="single" w:sz="4" w:space="0" w:color="auto"/>
              <w:right w:val="single" w:sz="4" w:space="0" w:color="auto"/>
            </w:tcBorders>
            <w:vAlign w:val="center"/>
          </w:tcPr>
          <w:p w14:paraId="0DB6D8B5"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tcPr>
          <w:p w14:paraId="3AA44948"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B9C2B78"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13C6C0B"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609A67B"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7B449745"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116C2310"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7C89CCFD" w14:textId="77777777" w:rsidR="007D624F" w:rsidRPr="004A7596" w:rsidRDefault="007D624F" w:rsidP="00760A04">
            <w:pPr>
              <w:jc w:val="center"/>
              <w:rPr>
                <w:rFonts w:ascii="Arial Narrow" w:hAnsi="Arial Narrow" w:cs="Arial"/>
                <w:color w:val="000000" w:themeColor="text1"/>
                <w:sz w:val="16"/>
                <w:szCs w:val="16"/>
              </w:rPr>
            </w:pPr>
          </w:p>
        </w:tc>
        <w:tc>
          <w:tcPr>
            <w:tcW w:w="0" w:type="auto"/>
            <w:tcBorders>
              <w:top w:val="single" w:sz="4" w:space="0" w:color="auto"/>
              <w:left w:val="nil"/>
              <w:bottom w:val="single" w:sz="4" w:space="0" w:color="auto"/>
              <w:right w:val="single" w:sz="4" w:space="0" w:color="auto"/>
            </w:tcBorders>
            <w:vAlign w:val="center"/>
            <w:hideMark/>
          </w:tcPr>
          <w:p w14:paraId="4D89FE3F" w14:textId="77777777" w:rsidR="007D624F" w:rsidRPr="004A7596" w:rsidRDefault="007D624F" w:rsidP="00760A04">
            <w:pPr>
              <w:jc w:val="center"/>
              <w:rPr>
                <w:rFonts w:ascii="Arial Narrow" w:hAnsi="Arial Narrow" w:cs="Arial"/>
                <w:color w:val="000000" w:themeColor="text1"/>
                <w:sz w:val="16"/>
                <w:szCs w:val="16"/>
              </w:rPr>
            </w:pPr>
          </w:p>
        </w:tc>
      </w:tr>
    </w:tbl>
    <w:p w14:paraId="34AD0BF7" w14:textId="528F24B6" w:rsidR="00D034BE" w:rsidRPr="004A7596" w:rsidRDefault="002C3703" w:rsidP="00063839">
      <w:pPr>
        <w:pStyle w:val="Sangradetextonormal"/>
        <w:spacing w:after="0" w:line="276" w:lineRule="auto"/>
        <w:ind w:left="0"/>
        <w:jc w:val="both"/>
        <w:rPr>
          <w:rFonts w:ascii="Arial" w:hAnsi="Arial" w:cs="Arial"/>
          <w:color w:val="000000" w:themeColor="text1"/>
          <w:sz w:val="22"/>
          <w:szCs w:val="22"/>
        </w:rPr>
      </w:pPr>
      <w:r w:rsidRPr="004A7596">
        <w:rPr>
          <w:rFonts w:ascii="Calibri" w:hAnsi="Calibri" w:cs="Calibri"/>
          <w:color w:val="000000" w:themeColor="text1"/>
          <w:sz w:val="20"/>
          <w:szCs w:val="20"/>
        </w:rPr>
        <w:fldChar w:fldCharType="begin"/>
      </w:r>
      <w:r w:rsidRPr="004A7596">
        <w:rPr>
          <w:rFonts w:ascii="Calibri" w:hAnsi="Calibri" w:cs="Calibri"/>
          <w:color w:val="000000" w:themeColor="text1"/>
          <w:sz w:val="20"/>
          <w:szCs w:val="20"/>
        </w:rPr>
        <w:instrText xml:space="preserve"> LINK Excel.Sheet.12 "Libro6" "Hoja1!F4C3:F29C10" \a \f 4 \h  \* MERGEFORMAT </w:instrText>
      </w:r>
      <w:r w:rsidRPr="004A7596">
        <w:rPr>
          <w:rFonts w:ascii="Calibri" w:hAnsi="Calibri" w:cs="Calibri"/>
          <w:color w:val="000000" w:themeColor="text1"/>
          <w:sz w:val="20"/>
          <w:szCs w:val="20"/>
        </w:rPr>
        <w:fldChar w:fldCharType="end"/>
      </w:r>
    </w:p>
    <w:p w14:paraId="2012C973" w14:textId="766F9632" w:rsidR="00E66697" w:rsidRPr="004A7596" w:rsidRDefault="005C041F" w:rsidP="005C041F">
      <w:pPr>
        <w:jc w:val="both"/>
        <w:rPr>
          <w:rFonts w:ascii="Arial" w:hAnsi="Arial" w:cs="Arial"/>
          <w:b/>
          <w:bCs/>
          <w:color w:val="000000" w:themeColor="text1"/>
          <w:sz w:val="22"/>
          <w:szCs w:val="22"/>
          <w:lang w:val="es-CO"/>
        </w:rPr>
      </w:pPr>
      <w:bookmarkStart w:id="2" w:name="_Hlk208558659"/>
      <w:r w:rsidRPr="004A7596">
        <w:rPr>
          <w:rFonts w:ascii="Arial" w:hAnsi="Arial" w:cs="Arial"/>
          <w:b/>
          <w:bCs/>
          <w:color w:val="000000" w:themeColor="text1"/>
          <w:sz w:val="22"/>
          <w:szCs w:val="22"/>
          <w:lang w:val="es-CO"/>
        </w:rPr>
        <w:t>Nota 1</w:t>
      </w:r>
      <w:r w:rsidRPr="004A7596">
        <w:rPr>
          <w:rFonts w:ascii="Arial" w:hAnsi="Arial" w:cs="Arial"/>
          <w:b/>
          <w:color w:val="000000" w:themeColor="text1"/>
          <w:sz w:val="22"/>
          <w:szCs w:val="22"/>
          <w:lang w:val="es-CO"/>
        </w:rPr>
        <w:t xml:space="preserve">: </w:t>
      </w:r>
      <w:r w:rsidRPr="004A7596">
        <w:rPr>
          <w:rFonts w:ascii="Arial" w:hAnsi="Arial" w:cs="Arial"/>
          <w:bCs/>
          <w:color w:val="000000" w:themeColor="text1"/>
          <w:sz w:val="22"/>
          <w:szCs w:val="22"/>
          <w:lang w:val="es-CO"/>
        </w:rPr>
        <w:t xml:space="preserve">No se podrá ofertar con valores superiores a los establecidos </w:t>
      </w:r>
      <w:bookmarkEnd w:id="2"/>
      <w:r w:rsidR="00A94B78" w:rsidRPr="004A7596">
        <w:rPr>
          <w:rFonts w:ascii="Arial" w:hAnsi="Arial" w:cs="Arial"/>
          <w:bCs/>
          <w:color w:val="000000" w:themeColor="text1"/>
          <w:sz w:val="22"/>
          <w:szCs w:val="22"/>
          <w:lang w:val="es-CO"/>
        </w:rPr>
        <w:t xml:space="preserve">en la </w:t>
      </w:r>
      <w:bookmarkStart w:id="3" w:name="_Hlk208558678"/>
      <w:r w:rsidR="00E66697" w:rsidRPr="004A7596">
        <w:rPr>
          <w:rFonts w:ascii="Arial" w:hAnsi="Arial" w:cs="Arial"/>
          <w:bCs/>
          <w:color w:val="000000" w:themeColor="text1"/>
          <w:sz w:val="22"/>
          <w:szCs w:val="22"/>
          <w:lang w:val="es-CO"/>
        </w:rPr>
        <w:t>Circular Externa No. 20251300000115CS del 30 de diciembre de 2025, emitida por la Superintendencia de Vigilancia y Seguridad Privada</w:t>
      </w:r>
      <w:r w:rsidR="00E66697" w:rsidRPr="004A7596">
        <w:rPr>
          <w:rFonts w:ascii="Arial" w:hAnsi="Arial" w:cs="Arial"/>
          <w:b/>
          <w:bCs/>
          <w:color w:val="000000" w:themeColor="text1"/>
          <w:sz w:val="22"/>
          <w:szCs w:val="22"/>
          <w:lang w:val="es-CO"/>
        </w:rPr>
        <w:t xml:space="preserve"> </w:t>
      </w:r>
    </w:p>
    <w:p w14:paraId="561A9C23" w14:textId="6B1858C7" w:rsidR="005C041F" w:rsidRPr="004A7596" w:rsidRDefault="005C041F" w:rsidP="005C041F">
      <w:pPr>
        <w:jc w:val="both"/>
        <w:rPr>
          <w:rFonts w:ascii="Arial" w:hAnsi="Arial" w:cs="Arial"/>
          <w:b/>
          <w:color w:val="000000" w:themeColor="text1"/>
          <w:sz w:val="22"/>
          <w:szCs w:val="22"/>
          <w:lang w:val="es-CO"/>
        </w:rPr>
      </w:pPr>
      <w:r w:rsidRPr="004A7596">
        <w:rPr>
          <w:rFonts w:ascii="Arial" w:hAnsi="Arial" w:cs="Arial"/>
          <w:b/>
          <w:bCs/>
          <w:color w:val="000000" w:themeColor="text1"/>
          <w:sz w:val="22"/>
          <w:szCs w:val="22"/>
          <w:lang w:val="es-CO"/>
        </w:rPr>
        <w:t>Nota 2:</w:t>
      </w:r>
      <w:r w:rsidRPr="004A7596">
        <w:rPr>
          <w:rFonts w:ascii="Arial" w:hAnsi="Arial" w:cs="Arial"/>
          <w:b/>
          <w:color w:val="000000" w:themeColor="text1"/>
          <w:sz w:val="22"/>
          <w:szCs w:val="22"/>
          <w:lang w:val="es-CO"/>
        </w:rPr>
        <w:t xml:space="preserve"> </w:t>
      </w:r>
      <w:r w:rsidRPr="004A7596">
        <w:rPr>
          <w:rFonts w:ascii="Arial" w:hAnsi="Arial" w:cs="Arial"/>
          <w:bCs/>
          <w:color w:val="000000" w:themeColor="text1"/>
          <w:sz w:val="22"/>
          <w:szCs w:val="22"/>
          <w:lang w:val="es-CO"/>
        </w:rPr>
        <w:t>No se aceptan ofertas parciales.</w:t>
      </w:r>
      <w:r w:rsidRPr="004A7596">
        <w:rPr>
          <w:rFonts w:ascii="Arial" w:hAnsi="Arial" w:cs="Arial"/>
          <w:b/>
          <w:color w:val="000000" w:themeColor="text1"/>
          <w:sz w:val="22"/>
          <w:szCs w:val="22"/>
          <w:lang w:val="es-CO"/>
        </w:rPr>
        <w:t xml:space="preserve"> </w:t>
      </w:r>
    </w:p>
    <w:p w14:paraId="55E4DA5B" w14:textId="77777777" w:rsidR="005C041F" w:rsidRPr="004A7596" w:rsidRDefault="005C041F" w:rsidP="005C041F">
      <w:pPr>
        <w:jc w:val="both"/>
        <w:rPr>
          <w:rFonts w:ascii="Arial" w:hAnsi="Arial" w:cs="Arial"/>
          <w:bCs/>
          <w:color w:val="000000" w:themeColor="text1"/>
          <w:sz w:val="22"/>
          <w:szCs w:val="22"/>
          <w:lang w:val="es-CO"/>
        </w:rPr>
      </w:pPr>
      <w:r w:rsidRPr="004A7596">
        <w:rPr>
          <w:rFonts w:ascii="Arial" w:hAnsi="Arial" w:cs="Arial"/>
          <w:b/>
          <w:bCs/>
          <w:color w:val="000000" w:themeColor="text1"/>
          <w:sz w:val="22"/>
          <w:szCs w:val="22"/>
          <w:lang w:val="es-CO"/>
        </w:rPr>
        <w:t>Nota 3</w:t>
      </w:r>
      <w:r w:rsidRPr="004A7596">
        <w:rPr>
          <w:rFonts w:ascii="Arial" w:hAnsi="Arial" w:cs="Arial"/>
          <w:b/>
          <w:color w:val="000000" w:themeColor="text1"/>
          <w:sz w:val="22"/>
          <w:szCs w:val="22"/>
          <w:lang w:val="es-CO"/>
        </w:rPr>
        <w:t xml:space="preserve">: </w:t>
      </w:r>
      <w:r w:rsidRPr="004A7596">
        <w:rPr>
          <w:rFonts w:ascii="Arial" w:hAnsi="Arial" w:cs="Arial"/>
          <w:bCs/>
          <w:color w:val="000000" w:themeColor="text1"/>
          <w:sz w:val="22"/>
          <w:szCs w:val="22"/>
          <w:lang w:val="es-CO"/>
        </w:rPr>
        <w:t>El presupuesto se ejecutará en pesos colombianos. </w:t>
      </w:r>
      <w:bookmarkEnd w:id="3"/>
    </w:p>
    <w:p w14:paraId="48800C18" w14:textId="77777777" w:rsidR="00300502" w:rsidRPr="004A7596" w:rsidRDefault="005C041F" w:rsidP="005C041F">
      <w:pPr>
        <w:jc w:val="both"/>
        <w:rPr>
          <w:rFonts w:ascii="Arial" w:hAnsi="Arial" w:cs="Arial"/>
          <w:bCs/>
          <w:color w:val="000000" w:themeColor="text1"/>
          <w:sz w:val="22"/>
          <w:szCs w:val="22"/>
          <w:lang w:val="es-CO"/>
        </w:rPr>
      </w:pPr>
      <w:bookmarkStart w:id="4" w:name="_Hlk208558727"/>
      <w:r w:rsidRPr="004A7596">
        <w:rPr>
          <w:rFonts w:ascii="Arial" w:hAnsi="Arial" w:cs="Arial"/>
          <w:b/>
          <w:bCs/>
          <w:color w:val="000000" w:themeColor="text1"/>
          <w:sz w:val="22"/>
          <w:szCs w:val="22"/>
          <w:lang w:val="es-CO"/>
        </w:rPr>
        <w:t>Nota 4:</w:t>
      </w:r>
      <w:r w:rsidRPr="004A7596">
        <w:rPr>
          <w:rFonts w:ascii="Arial" w:hAnsi="Arial" w:cs="Arial"/>
          <w:b/>
          <w:color w:val="000000" w:themeColor="text1"/>
          <w:sz w:val="22"/>
          <w:szCs w:val="22"/>
          <w:lang w:val="es-CO"/>
        </w:rPr>
        <w:t xml:space="preserve"> </w:t>
      </w:r>
      <w:bookmarkEnd w:id="4"/>
      <w:r w:rsidR="006B0137" w:rsidRPr="004A7596">
        <w:rPr>
          <w:rFonts w:ascii="Arial" w:hAnsi="Arial" w:cs="Arial"/>
          <w:bCs/>
          <w:color w:val="000000" w:themeColor="text1"/>
          <w:sz w:val="22"/>
          <w:szCs w:val="22"/>
          <w:lang w:val="es-CO"/>
        </w:rPr>
        <w:t xml:space="preserve">El proponente deberá diligenciar la lista de precios en la plataforma SECOP II, por valor global del presupuesto ofertado total, sin </w:t>
      </w:r>
    </w:p>
    <w:p w14:paraId="4799C7A0" w14:textId="735CC57D" w:rsidR="005C041F" w:rsidRPr="004A7596" w:rsidRDefault="006B0137" w:rsidP="005C041F">
      <w:pPr>
        <w:jc w:val="both"/>
        <w:rPr>
          <w:rFonts w:ascii="Arial" w:hAnsi="Arial" w:cs="Arial"/>
          <w:bCs/>
          <w:color w:val="000000" w:themeColor="text1"/>
          <w:sz w:val="22"/>
          <w:szCs w:val="22"/>
          <w:lang w:val="es-CO"/>
        </w:rPr>
      </w:pPr>
      <w:r w:rsidRPr="004A7596">
        <w:rPr>
          <w:rFonts w:ascii="Arial" w:hAnsi="Arial" w:cs="Arial"/>
          <w:bCs/>
          <w:color w:val="000000" w:themeColor="text1"/>
          <w:sz w:val="22"/>
          <w:szCs w:val="22"/>
          <w:lang w:val="es-CO"/>
        </w:rPr>
        <w:t>que este supere el presupuesto oficial, estimado por la entidad, so pena de causal de rechazo.</w:t>
      </w:r>
    </w:p>
    <w:p w14:paraId="49114545" w14:textId="23FCBA27" w:rsidR="00300502" w:rsidRPr="004A7596" w:rsidRDefault="00300502" w:rsidP="005C041F">
      <w:pPr>
        <w:jc w:val="both"/>
        <w:rPr>
          <w:rFonts w:ascii="Arial" w:hAnsi="Arial" w:cs="Arial"/>
          <w:bCs/>
          <w:color w:val="000000" w:themeColor="text1"/>
          <w:sz w:val="22"/>
          <w:szCs w:val="22"/>
          <w:lang w:val="es-CO"/>
        </w:rPr>
      </w:pPr>
      <w:r w:rsidRPr="004A7596">
        <w:rPr>
          <w:rFonts w:ascii="Arial" w:hAnsi="Arial" w:cs="Arial"/>
          <w:b/>
          <w:color w:val="000000" w:themeColor="text1"/>
          <w:sz w:val="22"/>
          <w:szCs w:val="22"/>
          <w:lang w:val="es-CO"/>
        </w:rPr>
        <w:t>Nota</w:t>
      </w:r>
      <w:r w:rsidR="00CC19E2">
        <w:rPr>
          <w:rFonts w:ascii="Arial" w:hAnsi="Arial" w:cs="Arial"/>
          <w:b/>
          <w:color w:val="000000" w:themeColor="text1"/>
          <w:sz w:val="22"/>
          <w:szCs w:val="22"/>
          <w:lang w:val="es-CO"/>
        </w:rPr>
        <w:t xml:space="preserve"> </w:t>
      </w:r>
      <w:r w:rsidRPr="004A7596">
        <w:rPr>
          <w:rFonts w:ascii="Arial" w:hAnsi="Arial" w:cs="Arial"/>
          <w:b/>
          <w:color w:val="000000" w:themeColor="text1"/>
          <w:sz w:val="22"/>
          <w:szCs w:val="22"/>
          <w:lang w:val="es-CO"/>
        </w:rPr>
        <w:t xml:space="preserve">5: </w:t>
      </w:r>
      <w:r w:rsidR="000C355B" w:rsidRPr="004A7596">
        <w:rPr>
          <w:rFonts w:ascii="Arial" w:hAnsi="Arial" w:cs="Arial"/>
          <w:bCs/>
          <w:color w:val="000000" w:themeColor="text1"/>
          <w:sz w:val="22"/>
          <w:szCs w:val="22"/>
          <w:lang w:val="es-CO"/>
        </w:rPr>
        <w:t>Los valores consignados en las tablas del Formato Anexo – Oferta Económica, conforme a la Circular Externa No. 20251300000115CS expedida por la Superintendencia de Vigilancia y Seguridad Privada, y distribuidos en tres (3) periodos, deberán proyectarse de acuerdo con el estimado del servicio a contratar.</w:t>
      </w:r>
    </w:p>
    <w:p w14:paraId="494849F3" w14:textId="768ED29B" w:rsidR="00917B92" w:rsidRPr="004A7596" w:rsidRDefault="000C355B" w:rsidP="0074377D">
      <w:pPr>
        <w:jc w:val="both"/>
        <w:rPr>
          <w:rFonts w:ascii="Arial" w:hAnsi="Arial" w:cs="Arial"/>
          <w:bCs/>
          <w:color w:val="000000" w:themeColor="text1"/>
          <w:sz w:val="22"/>
          <w:szCs w:val="22"/>
          <w:lang w:val="es-CO"/>
        </w:rPr>
      </w:pPr>
      <w:r w:rsidRPr="004A7596">
        <w:rPr>
          <w:rFonts w:ascii="Arial" w:hAnsi="Arial" w:cs="Arial"/>
          <w:b/>
          <w:color w:val="000000" w:themeColor="text1"/>
          <w:sz w:val="22"/>
          <w:szCs w:val="22"/>
          <w:highlight w:val="lightGray"/>
          <w:lang w:val="es-CO"/>
        </w:rPr>
        <w:t xml:space="preserve">Nota 6: </w:t>
      </w:r>
      <w:r w:rsidR="00F42D41" w:rsidRPr="004A7596">
        <w:rPr>
          <w:rFonts w:ascii="Arial" w:hAnsi="Arial" w:cs="Arial"/>
          <w:bCs/>
          <w:color w:val="000000" w:themeColor="text1"/>
          <w:sz w:val="22"/>
          <w:szCs w:val="22"/>
          <w:highlight w:val="lightGray"/>
          <w:lang w:val="es-CO"/>
        </w:rPr>
        <w:t xml:space="preserve">Las COOPERATIVAS de vigilancia (conforme a lo establecido en la Ley 1920 de 2018), deberán cotizar en igualdad de condiciones a los demás proponentes, por cuanto se debe garantizar la selección objetiva del proceso contractual </w:t>
      </w:r>
    </w:p>
    <w:p w14:paraId="0D4EC48D" w14:textId="77777777" w:rsidR="008C00A3" w:rsidRPr="004A7596" w:rsidRDefault="008C00A3" w:rsidP="0074377D">
      <w:pPr>
        <w:jc w:val="both"/>
        <w:rPr>
          <w:rFonts w:ascii="Arial" w:hAnsi="Arial" w:cs="Arial"/>
          <w:bCs/>
          <w:color w:val="000000" w:themeColor="text1"/>
          <w:sz w:val="22"/>
          <w:szCs w:val="22"/>
          <w:lang w:val="es-CO"/>
        </w:rPr>
      </w:pPr>
    </w:p>
    <w:p w14:paraId="3606D117" w14:textId="77777777" w:rsidR="008C00A3" w:rsidRPr="004A7596" w:rsidRDefault="008C00A3" w:rsidP="0074377D">
      <w:pPr>
        <w:jc w:val="both"/>
        <w:rPr>
          <w:rFonts w:ascii="Arial" w:hAnsi="Arial" w:cs="Arial"/>
          <w:bCs/>
          <w:color w:val="000000" w:themeColor="text1"/>
          <w:sz w:val="22"/>
          <w:szCs w:val="22"/>
          <w:lang w:val="es-CO"/>
        </w:rPr>
      </w:pPr>
    </w:p>
    <w:p w14:paraId="3A9F0AFD" w14:textId="77777777" w:rsidR="008C00A3" w:rsidRPr="004A7596" w:rsidRDefault="008C00A3" w:rsidP="0074377D">
      <w:pPr>
        <w:jc w:val="both"/>
        <w:rPr>
          <w:rFonts w:ascii="Arial" w:hAnsi="Arial" w:cs="Arial"/>
          <w:bCs/>
          <w:color w:val="000000" w:themeColor="text1"/>
          <w:sz w:val="22"/>
          <w:szCs w:val="22"/>
          <w:lang w:val="es-CO"/>
        </w:rPr>
      </w:pPr>
    </w:p>
    <w:p w14:paraId="561DD972" w14:textId="26C99556" w:rsidR="00120DD2" w:rsidRPr="004A7596" w:rsidRDefault="00120DD2" w:rsidP="00120DD2">
      <w:pPr>
        <w:rPr>
          <w:rFonts w:ascii="Arial" w:hAnsi="Arial" w:cs="Arial"/>
          <w:color w:val="000000" w:themeColor="text1"/>
          <w:sz w:val="22"/>
          <w:szCs w:val="22"/>
        </w:rPr>
      </w:pPr>
      <w:r w:rsidRPr="004A7596">
        <w:rPr>
          <w:rFonts w:ascii="Arial" w:hAnsi="Arial" w:cs="Arial"/>
          <w:color w:val="000000" w:themeColor="text1"/>
          <w:sz w:val="22"/>
          <w:szCs w:val="22"/>
        </w:rPr>
        <w:t>____________________________________________</w:t>
      </w:r>
    </w:p>
    <w:p w14:paraId="522BCD65" w14:textId="4D996AA7" w:rsidR="00120DD2" w:rsidRPr="004A7596" w:rsidRDefault="00120DD2" w:rsidP="00120DD2">
      <w:pPr>
        <w:jc w:val="both"/>
        <w:rPr>
          <w:rFonts w:ascii="Arial" w:eastAsiaTheme="minorHAnsi" w:hAnsi="Arial" w:cs="Arial"/>
          <w:b/>
          <w:bCs/>
          <w:color w:val="000000" w:themeColor="text1"/>
          <w:sz w:val="22"/>
          <w:szCs w:val="22"/>
          <w:lang w:eastAsia="ar-SA"/>
        </w:rPr>
      </w:pPr>
      <w:r w:rsidRPr="004A7596">
        <w:rPr>
          <w:rFonts w:ascii="Arial" w:eastAsiaTheme="minorHAnsi" w:hAnsi="Arial" w:cs="Arial"/>
          <w:b/>
          <w:bCs/>
          <w:color w:val="000000" w:themeColor="text1"/>
          <w:sz w:val="22"/>
          <w:szCs w:val="22"/>
          <w:lang w:eastAsia="ar-SA"/>
        </w:rPr>
        <w:t>FIRMA PROPONENTE, REPRESENTANTE LEGAL O APODERADO</w:t>
      </w:r>
    </w:p>
    <w:p w14:paraId="75737381" w14:textId="77777777" w:rsidR="00120DD2" w:rsidRPr="004A7596" w:rsidRDefault="00120DD2" w:rsidP="00120DD2">
      <w:pPr>
        <w:jc w:val="both"/>
        <w:rPr>
          <w:rFonts w:ascii="Arial" w:eastAsiaTheme="minorHAnsi" w:hAnsi="Arial" w:cs="Arial"/>
          <w:color w:val="000000" w:themeColor="text1"/>
          <w:sz w:val="22"/>
          <w:szCs w:val="22"/>
          <w:lang w:eastAsia="ar-SA"/>
        </w:rPr>
      </w:pPr>
      <w:r w:rsidRPr="004A7596">
        <w:rPr>
          <w:rFonts w:ascii="Arial" w:eastAsiaTheme="minorHAnsi" w:hAnsi="Arial" w:cs="Arial"/>
          <w:color w:val="000000" w:themeColor="text1"/>
          <w:sz w:val="22"/>
          <w:szCs w:val="22"/>
          <w:lang w:eastAsia="ar-SA"/>
        </w:rPr>
        <w:t>NOMBRE O RAZÓN SOCIAL DEL OFERENTE</w:t>
      </w:r>
    </w:p>
    <w:p w14:paraId="69231791" w14:textId="77777777" w:rsidR="00120DD2" w:rsidRPr="004A7596" w:rsidRDefault="00120DD2" w:rsidP="00120DD2">
      <w:pPr>
        <w:jc w:val="both"/>
        <w:rPr>
          <w:rFonts w:ascii="Arial" w:eastAsiaTheme="minorHAnsi" w:hAnsi="Arial" w:cs="Arial"/>
          <w:color w:val="000000" w:themeColor="text1"/>
          <w:sz w:val="22"/>
          <w:szCs w:val="22"/>
          <w:lang w:eastAsia="ar-SA"/>
        </w:rPr>
      </w:pPr>
      <w:r w:rsidRPr="004A7596">
        <w:rPr>
          <w:rFonts w:ascii="Arial" w:eastAsiaTheme="minorHAnsi" w:hAnsi="Arial" w:cs="Arial"/>
          <w:color w:val="000000" w:themeColor="text1"/>
          <w:sz w:val="22"/>
          <w:szCs w:val="22"/>
          <w:lang w:eastAsia="ar-SA"/>
        </w:rPr>
        <w:t>IDENTIFICACIÓN (NIT, C.C. O C.E.)</w:t>
      </w:r>
    </w:p>
    <w:p w14:paraId="024C11B0" w14:textId="77777777" w:rsidR="00120DD2" w:rsidRPr="004A7596" w:rsidRDefault="00120DD2" w:rsidP="00120DD2">
      <w:pPr>
        <w:jc w:val="both"/>
        <w:rPr>
          <w:rFonts w:ascii="Arial" w:eastAsiaTheme="minorHAnsi" w:hAnsi="Arial" w:cs="Arial"/>
          <w:color w:val="000000" w:themeColor="text1"/>
          <w:sz w:val="22"/>
          <w:szCs w:val="22"/>
          <w:lang w:eastAsia="ar-SA"/>
        </w:rPr>
      </w:pPr>
      <w:r w:rsidRPr="004A7596">
        <w:rPr>
          <w:rFonts w:ascii="Arial" w:eastAsiaTheme="minorHAnsi" w:hAnsi="Arial" w:cs="Arial"/>
          <w:color w:val="000000" w:themeColor="text1"/>
          <w:sz w:val="22"/>
          <w:szCs w:val="22"/>
          <w:lang w:eastAsia="ar-SA"/>
        </w:rPr>
        <w:t xml:space="preserve">NOMBRE REPRESENTANTE LEGAL </w:t>
      </w:r>
    </w:p>
    <w:p w14:paraId="3B4F31A7" w14:textId="77777777" w:rsidR="00120DD2" w:rsidRPr="004A7596" w:rsidRDefault="00120DD2" w:rsidP="00120DD2">
      <w:pPr>
        <w:jc w:val="both"/>
        <w:rPr>
          <w:rFonts w:ascii="Arial" w:eastAsiaTheme="minorHAnsi" w:hAnsi="Arial" w:cs="Arial"/>
          <w:color w:val="000000" w:themeColor="text1"/>
          <w:sz w:val="22"/>
          <w:szCs w:val="22"/>
          <w:lang w:eastAsia="ar-SA"/>
        </w:rPr>
      </w:pPr>
      <w:r w:rsidRPr="004A7596">
        <w:rPr>
          <w:rFonts w:ascii="Arial" w:eastAsiaTheme="minorHAnsi" w:hAnsi="Arial" w:cs="Arial"/>
          <w:color w:val="000000" w:themeColor="text1"/>
          <w:sz w:val="22"/>
          <w:szCs w:val="22"/>
          <w:lang w:eastAsia="ar-SA"/>
        </w:rPr>
        <w:t>IDENTIFICACIÓN (C.C. O C.E.)</w:t>
      </w:r>
    </w:p>
    <w:p w14:paraId="6830ADA8" w14:textId="77777777" w:rsidR="00120DD2" w:rsidRPr="004A7596" w:rsidRDefault="00120DD2" w:rsidP="00120DD2">
      <w:pPr>
        <w:jc w:val="both"/>
        <w:rPr>
          <w:rFonts w:ascii="Arial" w:eastAsiaTheme="minorHAnsi" w:hAnsi="Arial" w:cs="Arial"/>
          <w:color w:val="000000" w:themeColor="text1"/>
          <w:sz w:val="22"/>
          <w:szCs w:val="22"/>
          <w:lang w:eastAsia="ar-SA"/>
        </w:rPr>
      </w:pPr>
      <w:r w:rsidRPr="004A7596">
        <w:rPr>
          <w:rFonts w:ascii="Arial" w:eastAsiaTheme="minorHAnsi" w:hAnsi="Arial" w:cs="Arial"/>
          <w:color w:val="000000" w:themeColor="text1"/>
          <w:sz w:val="22"/>
          <w:szCs w:val="22"/>
          <w:lang w:eastAsia="ar-SA"/>
        </w:rPr>
        <w:t>DIRECCIÓN:</w:t>
      </w:r>
    </w:p>
    <w:p w14:paraId="2E82FCA5" w14:textId="77777777" w:rsidR="00120DD2" w:rsidRPr="004A7596" w:rsidRDefault="00120DD2" w:rsidP="00120DD2">
      <w:pPr>
        <w:jc w:val="both"/>
        <w:rPr>
          <w:rFonts w:ascii="Arial" w:eastAsiaTheme="minorHAnsi" w:hAnsi="Arial" w:cs="Arial"/>
          <w:color w:val="000000" w:themeColor="text1"/>
          <w:sz w:val="22"/>
          <w:szCs w:val="22"/>
          <w:lang w:eastAsia="ar-SA"/>
        </w:rPr>
      </w:pPr>
      <w:r w:rsidRPr="004A7596">
        <w:rPr>
          <w:rFonts w:ascii="Arial" w:eastAsiaTheme="minorHAnsi" w:hAnsi="Arial" w:cs="Arial"/>
          <w:color w:val="000000" w:themeColor="text1"/>
          <w:sz w:val="22"/>
          <w:szCs w:val="22"/>
          <w:lang w:eastAsia="ar-SA"/>
        </w:rPr>
        <w:t>TELÉFONO:</w:t>
      </w:r>
    </w:p>
    <w:p w14:paraId="45DDCBFA" w14:textId="627E0169" w:rsidR="00120DD2" w:rsidRPr="004A7596" w:rsidRDefault="00120DD2" w:rsidP="009C364B">
      <w:pPr>
        <w:jc w:val="both"/>
        <w:rPr>
          <w:rFonts w:ascii="Arial" w:hAnsi="Arial" w:cs="Arial"/>
          <w:color w:val="000000" w:themeColor="text1"/>
          <w:sz w:val="22"/>
          <w:szCs w:val="22"/>
        </w:rPr>
      </w:pPr>
      <w:r w:rsidRPr="004A7596">
        <w:rPr>
          <w:rFonts w:ascii="Arial" w:eastAsiaTheme="minorHAnsi" w:hAnsi="Arial" w:cs="Arial"/>
          <w:color w:val="000000" w:themeColor="text1"/>
          <w:sz w:val="22"/>
          <w:szCs w:val="22"/>
          <w:lang w:eastAsia="ar-SA"/>
        </w:rPr>
        <w:t>EMAIL:</w:t>
      </w:r>
    </w:p>
    <w:sectPr w:rsidR="00120DD2" w:rsidRPr="004A7596" w:rsidSect="008C00A3">
      <w:headerReference w:type="even" r:id="rId8"/>
      <w:headerReference w:type="default" r:id="rId9"/>
      <w:footerReference w:type="even" r:id="rId10"/>
      <w:footerReference w:type="default" r:id="rId11"/>
      <w:headerReference w:type="first" r:id="rId12"/>
      <w:pgSz w:w="15840" w:h="12240" w:orient="landscape" w:code="1"/>
      <w:pgMar w:top="1467" w:right="1134" w:bottom="1185" w:left="1418"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1C0DF" w14:textId="77777777" w:rsidR="007E49F2" w:rsidRDefault="007E49F2" w:rsidP="005C3E32">
      <w:r>
        <w:separator/>
      </w:r>
    </w:p>
  </w:endnote>
  <w:endnote w:type="continuationSeparator" w:id="0">
    <w:p w14:paraId="18F260C7" w14:textId="77777777" w:rsidR="007E49F2" w:rsidRDefault="007E49F2"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altName w:val="Calibri"/>
    <w:panose1 w:val="020B0604020202020204"/>
    <w:charset w:val="00"/>
    <w:family w:val="auto"/>
    <w:pitch w:val="variable"/>
    <w:sig w:usb0="00000003" w:usb1="00000000" w:usb2="00000000" w:usb3="00000000" w:csb0="00000001" w:csb1="00000000"/>
  </w:font>
  <w:font w:name="TP Hero">
    <w:altName w:val="Calibri"/>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A6B44" w14:textId="77777777" w:rsidR="007E49F2" w:rsidRDefault="007E49F2" w:rsidP="005C3E32">
      <w:r>
        <w:separator/>
      </w:r>
    </w:p>
  </w:footnote>
  <w:footnote w:type="continuationSeparator" w:id="0">
    <w:p w14:paraId="73C4564E" w14:textId="77777777" w:rsidR="007E49F2" w:rsidRDefault="007E49F2"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7E49F2">
    <w:pPr>
      <w:pStyle w:val="Encabezado"/>
    </w:pPr>
    <w:r>
      <w:rPr>
        <w:noProof/>
      </w:rPr>
      <w:pict w14:anchorId="65BDCD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margin-left:0;margin-top:0;width:306.75pt;height:113.25pt;z-index:-251658752;mso-wrap-edited:f;mso-width-percent:0;mso-height-percent:0;mso-position-horizontal:center;mso-position-horizontal-relative:margin;mso-position-vertical:center;mso-position-vertical-relative:margin;mso-width-percent:0;mso-height-percent:0"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666"/>
    </w:tblGrid>
    <w:tr w:rsidR="001A173C" w:rsidRPr="00982433" w14:paraId="72D83B59" w14:textId="77777777" w:rsidTr="006B0137">
      <w:trPr>
        <w:trHeight w:val="263"/>
        <w:jc w:val="center"/>
      </w:trPr>
      <w:tc>
        <w:tcPr>
          <w:tcW w:w="1605" w:type="dxa"/>
          <w:vMerge w:val="restart"/>
          <w:vAlign w:val="center"/>
        </w:tcPr>
        <w:p w14:paraId="50D1D5EB" w14:textId="77777777" w:rsidR="001A173C" w:rsidRDefault="001A173C" w:rsidP="00C01EFA">
          <w:pPr>
            <w:jc w:val="center"/>
            <w:rPr>
              <w:rFonts w:ascii="Calibri" w:hAnsi="Calibri" w:cs="Calibri"/>
              <w:sz w:val="20"/>
              <w:szCs w:val="20"/>
            </w:rPr>
          </w:pPr>
          <w:r>
            <w:rPr>
              <w:rFonts w:ascii="Calibri" w:hAnsi="Calibri" w:cs="Calibri"/>
              <w:noProof/>
              <w:sz w:val="20"/>
              <w:szCs w:val="20"/>
              <w:lang w:val="es-CO" w:eastAsia="es-CO"/>
            </w:rPr>
            <w:drawing>
              <wp:inline distT="0" distB="0" distL="0" distR="0" wp14:anchorId="69B153B9" wp14:editId="52E5C643">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7666" w:type="dxa"/>
          <w:vMerge w:val="restart"/>
          <w:vAlign w:val="center"/>
        </w:tcPr>
        <w:p w14:paraId="1D0870CA" w14:textId="77777777" w:rsidR="001A173C" w:rsidRPr="00640127" w:rsidRDefault="001A173C"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1A173C" w:rsidRPr="00982433" w14:paraId="083F1659" w14:textId="77777777" w:rsidTr="006B0137">
      <w:trPr>
        <w:trHeight w:val="263"/>
        <w:jc w:val="center"/>
      </w:trPr>
      <w:tc>
        <w:tcPr>
          <w:tcW w:w="1605" w:type="dxa"/>
          <w:vMerge/>
          <w:vAlign w:val="center"/>
        </w:tcPr>
        <w:p w14:paraId="6C69B2CD" w14:textId="77777777" w:rsidR="001A173C" w:rsidRDefault="001A173C" w:rsidP="00C01EFA">
          <w:pPr>
            <w:rPr>
              <w:rFonts w:ascii="Calibri" w:hAnsi="Calibri" w:cs="Calibri"/>
              <w:sz w:val="20"/>
              <w:szCs w:val="20"/>
            </w:rPr>
          </w:pPr>
        </w:p>
      </w:tc>
      <w:tc>
        <w:tcPr>
          <w:tcW w:w="7666" w:type="dxa"/>
          <w:vMerge/>
          <w:vAlign w:val="center"/>
        </w:tcPr>
        <w:p w14:paraId="2DFD4AD9" w14:textId="77777777" w:rsidR="001A173C" w:rsidRPr="00640127" w:rsidRDefault="001A173C" w:rsidP="00C01EFA">
          <w:pPr>
            <w:jc w:val="center"/>
            <w:rPr>
              <w:rFonts w:ascii="Calibri" w:hAnsi="Calibri" w:cs="Calibri"/>
              <w:b/>
              <w:bCs/>
              <w:sz w:val="20"/>
              <w:szCs w:val="20"/>
            </w:rPr>
          </w:pPr>
        </w:p>
      </w:tc>
    </w:tr>
    <w:tr w:rsidR="001A173C" w:rsidRPr="00982433" w14:paraId="0E448CAD" w14:textId="77777777" w:rsidTr="006B0137">
      <w:trPr>
        <w:trHeight w:val="263"/>
        <w:jc w:val="center"/>
      </w:trPr>
      <w:tc>
        <w:tcPr>
          <w:tcW w:w="1605" w:type="dxa"/>
          <w:vMerge/>
          <w:vAlign w:val="center"/>
        </w:tcPr>
        <w:p w14:paraId="77491A63" w14:textId="77777777" w:rsidR="001A173C" w:rsidRDefault="001A173C" w:rsidP="00C01EFA">
          <w:pPr>
            <w:rPr>
              <w:rFonts w:ascii="Calibri" w:hAnsi="Calibri" w:cs="Calibri"/>
              <w:sz w:val="20"/>
              <w:szCs w:val="20"/>
            </w:rPr>
          </w:pPr>
        </w:p>
      </w:tc>
      <w:tc>
        <w:tcPr>
          <w:tcW w:w="7666" w:type="dxa"/>
          <w:vMerge w:val="restart"/>
          <w:vAlign w:val="center"/>
        </w:tcPr>
        <w:p w14:paraId="47679A2A" w14:textId="77777777" w:rsidR="001A173C" w:rsidRDefault="001A173C" w:rsidP="00C01EFA">
          <w:pPr>
            <w:jc w:val="center"/>
            <w:rPr>
              <w:rFonts w:ascii="Calibri" w:hAnsi="Calibri" w:cs="Calibri"/>
              <w:b/>
              <w:bCs/>
              <w:sz w:val="20"/>
              <w:szCs w:val="20"/>
            </w:rPr>
          </w:pPr>
          <w:r>
            <w:rPr>
              <w:rFonts w:ascii="Calibri" w:hAnsi="Calibri" w:cs="Calibri"/>
              <w:b/>
              <w:bCs/>
              <w:sz w:val="20"/>
              <w:szCs w:val="20"/>
            </w:rPr>
            <w:t>FORMATO OFERTA ECONÓMICA</w:t>
          </w:r>
        </w:p>
        <w:p w14:paraId="4A8641CC" w14:textId="77686FCA" w:rsidR="006B0137" w:rsidRPr="00640127" w:rsidRDefault="006B0137" w:rsidP="00C01EFA">
          <w:pPr>
            <w:jc w:val="center"/>
            <w:rPr>
              <w:rFonts w:asciiTheme="minorHAnsi" w:hAnsiTheme="minorHAnsi" w:cstheme="minorHAnsi"/>
              <w:b/>
              <w:sz w:val="20"/>
              <w:szCs w:val="20"/>
            </w:rPr>
          </w:pPr>
          <w:r>
            <w:rPr>
              <w:rFonts w:asciiTheme="minorHAnsi" w:hAnsiTheme="minorHAnsi" w:cstheme="minorHAnsi"/>
              <w:b/>
              <w:sz w:val="20"/>
              <w:szCs w:val="20"/>
            </w:rPr>
            <w:t>LP-001-2026</w:t>
          </w:r>
        </w:p>
      </w:tc>
    </w:tr>
    <w:tr w:rsidR="001A173C" w:rsidRPr="00982433" w14:paraId="02D2BD35" w14:textId="77777777" w:rsidTr="006B0137">
      <w:trPr>
        <w:trHeight w:val="263"/>
        <w:jc w:val="center"/>
      </w:trPr>
      <w:tc>
        <w:tcPr>
          <w:tcW w:w="1605" w:type="dxa"/>
          <w:vMerge/>
          <w:vAlign w:val="center"/>
        </w:tcPr>
        <w:p w14:paraId="76D56EFC" w14:textId="77777777" w:rsidR="001A173C" w:rsidRDefault="001A173C" w:rsidP="00C01EFA">
          <w:pPr>
            <w:rPr>
              <w:rFonts w:ascii="Calibri" w:hAnsi="Calibri" w:cs="Calibri"/>
              <w:sz w:val="20"/>
              <w:szCs w:val="20"/>
            </w:rPr>
          </w:pPr>
        </w:p>
      </w:tc>
      <w:tc>
        <w:tcPr>
          <w:tcW w:w="7666" w:type="dxa"/>
          <w:vMerge/>
          <w:vAlign w:val="center"/>
        </w:tcPr>
        <w:p w14:paraId="750FA4D7" w14:textId="77777777" w:rsidR="001A173C" w:rsidRPr="00640127" w:rsidRDefault="001A173C" w:rsidP="00C01EFA">
          <w:pPr>
            <w:rPr>
              <w:rFonts w:ascii="Calibri" w:hAnsi="Calibri" w:cs="Calibri"/>
              <w:b/>
              <w:bCs/>
              <w:sz w:val="20"/>
              <w:szCs w:val="20"/>
            </w:rPr>
          </w:pP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7E49F2">
    <w:pPr>
      <w:pStyle w:val="Encabezado"/>
    </w:pPr>
    <w:r>
      <w:rPr>
        <w:noProof/>
      </w:rPr>
      <w:pict w14:anchorId="3423DC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alt="" style="position:absolute;margin-left:0;margin-top:0;width:306.75pt;height:113.25pt;z-index:-251657728;mso-wrap-edited:f;mso-width-percent:0;mso-height-percent:0;mso-position-horizontal:center;mso-position-horizontal-relative:margin;mso-position-vertical:center;mso-position-vertical-relative:margin;mso-width-percent:0;mso-height-percent:0"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0DF232C5"/>
    <w:multiLevelType w:val="multilevel"/>
    <w:tmpl w:val="DB060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D0B1CC5"/>
    <w:multiLevelType w:val="hybridMultilevel"/>
    <w:tmpl w:val="533819EC"/>
    <w:lvl w:ilvl="0" w:tplc="FCBE9770">
      <w:start w:val="1"/>
      <w:numFmt w:val="decimal"/>
      <w:lvlText w:val="%1."/>
      <w:lvlJc w:val="left"/>
      <w:pPr>
        <w:ind w:left="360" w:hanging="360"/>
      </w:pPr>
      <w:rPr>
        <w:b/>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0"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5"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6"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2"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4527720">
    <w:abstractNumId w:val="28"/>
  </w:num>
  <w:num w:numId="2" w16cid:durableId="1868443322">
    <w:abstractNumId w:val="38"/>
  </w:num>
  <w:num w:numId="3" w16cid:durableId="1175068466">
    <w:abstractNumId w:val="9"/>
  </w:num>
  <w:num w:numId="4" w16cid:durableId="863444757">
    <w:abstractNumId w:val="21"/>
  </w:num>
  <w:num w:numId="5" w16cid:durableId="1109274720">
    <w:abstractNumId w:val="23"/>
  </w:num>
  <w:num w:numId="6" w16cid:durableId="1288583206">
    <w:abstractNumId w:val="40"/>
  </w:num>
  <w:num w:numId="7" w16cid:durableId="964890862">
    <w:abstractNumId w:val="35"/>
  </w:num>
  <w:num w:numId="8" w16cid:durableId="1052339624">
    <w:abstractNumId w:val="7"/>
  </w:num>
  <w:num w:numId="9" w16cid:durableId="2124687966">
    <w:abstractNumId w:val="36"/>
  </w:num>
  <w:num w:numId="10" w16cid:durableId="2088189061">
    <w:abstractNumId w:val="34"/>
    <w:lvlOverride w:ilvl="0">
      <w:startOverride w:val="1"/>
    </w:lvlOverride>
  </w:num>
  <w:num w:numId="11" w16cid:durableId="758645931">
    <w:abstractNumId w:val="3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83053463">
    <w:abstractNumId w:val="41"/>
    <w:lvlOverride w:ilvl="0">
      <w:startOverride w:val="1"/>
    </w:lvlOverride>
  </w:num>
  <w:num w:numId="13" w16cid:durableId="2049258776">
    <w:abstractNumId w:val="4"/>
  </w:num>
  <w:num w:numId="14" w16cid:durableId="635572335">
    <w:abstractNumId w:val="39"/>
  </w:num>
  <w:num w:numId="15" w16cid:durableId="884634394">
    <w:abstractNumId w:val="37"/>
  </w:num>
  <w:num w:numId="16" w16cid:durableId="1108546453">
    <w:abstractNumId w:val="31"/>
  </w:num>
  <w:num w:numId="17" w16cid:durableId="55669093">
    <w:abstractNumId w:val="1"/>
  </w:num>
  <w:num w:numId="18" w16cid:durableId="1068721341">
    <w:abstractNumId w:val="0"/>
  </w:num>
  <w:num w:numId="19" w16cid:durableId="1864007510">
    <w:abstractNumId w:val="18"/>
  </w:num>
  <w:num w:numId="20" w16cid:durableId="1289160866">
    <w:abstractNumId w:val="26"/>
  </w:num>
  <w:num w:numId="21" w16cid:durableId="715740731">
    <w:abstractNumId w:val="16"/>
  </w:num>
  <w:num w:numId="22" w16cid:durableId="2142963908">
    <w:abstractNumId w:val="11"/>
  </w:num>
  <w:num w:numId="23" w16cid:durableId="1224676762">
    <w:abstractNumId w:val="25"/>
  </w:num>
  <w:num w:numId="24" w16cid:durableId="1070734267">
    <w:abstractNumId w:val="14"/>
  </w:num>
  <w:num w:numId="25" w16cid:durableId="2040859748">
    <w:abstractNumId w:val="24"/>
  </w:num>
  <w:num w:numId="26" w16cid:durableId="534465159">
    <w:abstractNumId w:val="13"/>
  </w:num>
  <w:num w:numId="27" w16cid:durableId="713312854">
    <w:abstractNumId w:val="20"/>
  </w:num>
  <w:num w:numId="28" w16cid:durableId="1712726062">
    <w:abstractNumId w:val="33"/>
  </w:num>
  <w:num w:numId="29" w16cid:durableId="410662729">
    <w:abstractNumId w:val="6"/>
  </w:num>
  <w:num w:numId="30" w16cid:durableId="1673337972">
    <w:abstractNumId w:val="32"/>
  </w:num>
  <w:num w:numId="31" w16cid:durableId="757553654">
    <w:abstractNumId w:val="22"/>
  </w:num>
  <w:num w:numId="32" w16cid:durableId="311372446">
    <w:abstractNumId w:val="42"/>
  </w:num>
  <w:num w:numId="33" w16cid:durableId="2022927576">
    <w:abstractNumId w:val="3"/>
  </w:num>
  <w:num w:numId="34" w16cid:durableId="13793602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38771819">
    <w:abstractNumId w:val="15"/>
  </w:num>
  <w:num w:numId="36" w16cid:durableId="244068599">
    <w:abstractNumId w:val="29"/>
  </w:num>
  <w:num w:numId="37" w16cid:durableId="1251886736">
    <w:abstractNumId w:val="17"/>
  </w:num>
  <w:num w:numId="38" w16cid:durableId="633297655">
    <w:abstractNumId w:val="12"/>
  </w:num>
  <w:num w:numId="39" w16cid:durableId="282880592">
    <w:abstractNumId w:val="30"/>
  </w:num>
  <w:num w:numId="40" w16cid:durableId="2133667009">
    <w:abstractNumId w:val="5"/>
  </w:num>
  <w:num w:numId="41" w16cid:durableId="1610241294">
    <w:abstractNumId w:val="10"/>
  </w:num>
  <w:num w:numId="42" w16cid:durableId="143746345">
    <w:abstractNumId w:val="8"/>
  </w:num>
  <w:num w:numId="43" w16cid:durableId="1514138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MX"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057D"/>
    <w:rsid w:val="00001542"/>
    <w:rsid w:val="00002311"/>
    <w:rsid w:val="00003806"/>
    <w:rsid w:val="00006209"/>
    <w:rsid w:val="000102DF"/>
    <w:rsid w:val="00013305"/>
    <w:rsid w:val="00013790"/>
    <w:rsid w:val="00022E80"/>
    <w:rsid w:val="0002550E"/>
    <w:rsid w:val="0002709F"/>
    <w:rsid w:val="00027431"/>
    <w:rsid w:val="00027E39"/>
    <w:rsid w:val="00031A83"/>
    <w:rsid w:val="00033032"/>
    <w:rsid w:val="00033B92"/>
    <w:rsid w:val="000345DD"/>
    <w:rsid w:val="000353F4"/>
    <w:rsid w:val="00036373"/>
    <w:rsid w:val="00036A69"/>
    <w:rsid w:val="00040F02"/>
    <w:rsid w:val="00043188"/>
    <w:rsid w:val="00043E64"/>
    <w:rsid w:val="00045194"/>
    <w:rsid w:val="000531CB"/>
    <w:rsid w:val="00053E33"/>
    <w:rsid w:val="00053F01"/>
    <w:rsid w:val="00055D0D"/>
    <w:rsid w:val="00056834"/>
    <w:rsid w:val="00057A88"/>
    <w:rsid w:val="00060E48"/>
    <w:rsid w:val="00063839"/>
    <w:rsid w:val="00064582"/>
    <w:rsid w:val="000652A6"/>
    <w:rsid w:val="000659C9"/>
    <w:rsid w:val="00066A28"/>
    <w:rsid w:val="000674C5"/>
    <w:rsid w:val="00074552"/>
    <w:rsid w:val="00080F1D"/>
    <w:rsid w:val="000821E7"/>
    <w:rsid w:val="00082B17"/>
    <w:rsid w:val="000871B4"/>
    <w:rsid w:val="000933EC"/>
    <w:rsid w:val="00093978"/>
    <w:rsid w:val="00096C80"/>
    <w:rsid w:val="000A00FC"/>
    <w:rsid w:val="000A4A3F"/>
    <w:rsid w:val="000A532E"/>
    <w:rsid w:val="000B1F17"/>
    <w:rsid w:val="000B1F38"/>
    <w:rsid w:val="000B52F0"/>
    <w:rsid w:val="000C14D0"/>
    <w:rsid w:val="000C1776"/>
    <w:rsid w:val="000C1E39"/>
    <w:rsid w:val="000C262A"/>
    <w:rsid w:val="000C355B"/>
    <w:rsid w:val="000C4C7A"/>
    <w:rsid w:val="000C63EE"/>
    <w:rsid w:val="000C7FC9"/>
    <w:rsid w:val="000D4B47"/>
    <w:rsid w:val="000D4DEE"/>
    <w:rsid w:val="000D6A34"/>
    <w:rsid w:val="000D6E4D"/>
    <w:rsid w:val="000E0023"/>
    <w:rsid w:val="000E2E5F"/>
    <w:rsid w:val="000E589A"/>
    <w:rsid w:val="000E5B25"/>
    <w:rsid w:val="000E66C5"/>
    <w:rsid w:val="000E6C0B"/>
    <w:rsid w:val="000E759E"/>
    <w:rsid w:val="000E7758"/>
    <w:rsid w:val="0010063A"/>
    <w:rsid w:val="00102DE9"/>
    <w:rsid w:val="001104B7"/>
    <w:rsid w:val="00120654"/>
    <w:rsid w:val="00120DD2"/>
    <w:rsid w:val="001244A1"/>
    <w:rsid w:val="00124870"/>
    <w:rsid w:val="001248AE"/>
    <w:rsid w:val="00125122"/>
    <w:rsid w:val="001255ED"/>
    <w:rsid w:val="00126BFA"/>
    <w:rsid w:val="001308AF"/>
    <w:rsid w:val="001328F6"/>
    <w:rsid w:val="0013389A"/>
    <w:rsid w:val="00135EE4"/>
    <w:rsid w:val="00136484"/>
    <w:rsid w:val="00137B6D"/>
    <w:rsid w:val="00142E63"/>
    <w:rsid w:val="00143D34"/>
    <w:rsid w:val="00144BA3"/>
    <w:rsid w:val="00146678"/>
    <w:rsid w:val="001472F0"/>
    <w:rsid w:val="00147D5E"/>
    <w:rsid w:val="00150703"/>
    <w:rsid w:val="001550C8"/>
    <w:rsid w:val="00160BD6"/>
    <w:rsid w:val="00160CEE"/>
    <w:rsid w:val="00160D3B"/>
    <w:rsid w:val="001617A8"/>
    <w:rsid w:val="00162353"/>
    <w:rsid w:val="00163497"/>
    <w:rsid w:val="00163922"/>
    <w:rsid w:val="001641CB"/>
    <w:rsid w:val="00164479"/>
    <w:rsid w:val="00165084"/>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173C"/>
    <w:rsid w:val="001A40B1"/>
    <w:rsid w:val="001A7B17"/>
    <w:rsid w:val="001B0DCC"/>
    <w:rsid w:val="001B0DF6"/>
    <w:rsid w:val="001B1E6E"/>
    <w:rsid w:val="001B6FDB"/>
    <w:rsid w:val="001C179C"/>
    <w:rsid w:val="001C3165"/>
    <w:rsid w:val="001C6193"/>
    <w:rsid w:val="001C7B6B"/>
    <w:rsid w:val="001D1B81"/>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13F9F"/>
    <w:rsid w:val="002165F9"/>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675F7"/>
    <w:rsid w:val="002708FC"/>
    <w:rsid w:val="00272E8C"/>
    <w:rsid w:val="00273BFB"/>
    <w:rsid w:val="00273EA9"/>
    <w:rsid w:val="0027553E"/>
    <w:rsid w:val="00276603"/>
    <w:rsid w:val="00282B38"/>
    <w:rsid w:val="00283DD8"/>
    <w:rsid w:val="00286A86"/>
    <w:rsid w:val="00286CDE"/>
    <w:rsid w:val="002902D1"/>
    <w:rsid w:val="002933DD"/>
    <w:rsid w:val="00294A16"/>
    <w:rsid w:val="002960D5"/>
    <w:rsid w:val="002970E5"/>
    <w:rsid w:val="0029770D"/>
    <w:rsid w:val="002A28AC"/>
    <w:rsid w:val="002A3BBF"/>
    <w:rsid w:val="002A3F5C"/>
    <w:rsid w:val="002A7A03"/>
    <w:rsid w:val="002B517D"/>
    <w:rsid w:val="002B559D"/>
    <w:rsid w:val="002B6308"/>
    <w:rsid w:val="002C2013"/>
    <w:rsid w:val="002C3703"/>
    <w:rsid w:val="002C3F76"/>
    <w:rsid w:val="002C42F8"/>
    <w:rsid w:val="002C66EE"/>
    <w:rsid w:val="002C6FEC"/>
    <w:rsid w:val="002D0138"/>
    <w:rsid w:val="002D1D09"/>
    <w:rsid w:val="002D2CE6"/>
    <w:rsid w:val="002D332A"/>
    <w:rsid w:val="002D3422"/>
    <w:rsid w:val="002D7A46"/>
    <w:rsid w:val="002E1302"/>
    <w:rsid w:val="002E3191"/>
    <w:rsid w:val="002E39EA"/>
    <w:rsid w:val="002E71BD"/>
    <w:rsid w:val="00300502"/>
    <w:rsid w:val="003006C8"/>
    <w:rsid w:val="003045F9"/>
    <w:rsid w:val="00305B67"/>
    <w:rsid w:val="00307299"/>
    <w:rsid w:val="00311563"/>
    <w:rsid w:val="003118E8"/>
    <w:rsid w:val="003130D6"/>
    <w:rsid w:val="0031387F"/>
    <w:rsid w:val="00316978"/>
    <w:rsid w:val="00317717"/>
    <w:rsid w:val="003177CA"/>
    <w:rsid w:val="00317AA0"/>
    <w:rsid w:val="00317BB2"/>
    <w:rsid w:val="0032267B"/>
    <w:rsid w:val="00324F65"/>
    <w:rsid w:val="00325BF4"/>
    <w:rsid w:val="00326496"/>
    <w:rsid w:val="00326624"/>
    <w:rsid w:val="00332738"/>
    <w:rsid w:val="00336D6D"/>
    <w:rsid w:val="003425D5"/>
    <w:rsid w:val="00342CDF"/>
    <w:rsid w:val="003441A2"/>
    <w:rsid w:val="00344B51"/>
    <w:rsid w:val="003458BD"/>
    <w:rsid w:val="00345971"/>
    <w:rsid w:val="00345B59"/>
    <w:rsid w:val="003462C1"/>
    <w:rsid w:val="00352AAF"/>
    <w:rsid w:val="00352FB2"/>
    <w:rsid w:val="00353B7E"/>
    <w:rsid w:val="00353E47"/>
    <w:rsid w:val="00356B48"/>
    <w:rsid w:val="00357BE7"/>
    <w:rsid w:val="00361FF5"/>
    <w:rsid w:val="003621C2"/>
    <w:rsid w:val="00362AFD"/>
    <w:rsid w:val="00362B32"/>
    <w:rsid w:val="00363CAF"/>
    <w:rsid w:val="003669D3"/>
    <w:rsid w:val="00367A5C"/>
    <w:rsid w:val="0037044A"/>
    <w:rsid w:val="00370FDE"/>
    <w:rsid w:val="003719B8"/>
    <w:rsid w:val="00371A9F"/>
    <w:rsid w:val="00374390"/>
    <w:rsid w:val="0037443E"/>
    <w:rsid w:val="00374937"/>
    <w:rsid w:val="00375DB6"/>
    <w:rsid w:val="003819FA"/>
    <w:rsid w:val="00381BA0"/>
    <w:rsid w:val="00382F04"/>
    <w:rsid w:val="00385FB8"/>
    <w:rsid w:val="00390078"/>
    <w:rsid w:val="0039095D"/>
    <w:rsid w:val="00391D87"/>
    <w:rsid w:val="00394078"/>
    <w:rsid w:val="0039419A"/>
    <w:rsid w:val="00395B88"/>
    <w:rsid w:val="00397B06"/>
    <w:rsid w:val="003A12B2"/>
    <w:rsid w:val="003B0F0C"/>
    <w:rsid w:val="003B1056"/>
    <w:rsid w:val="003B2A05"/>
    <w:rsid w:val="003C1551"/>
    <w:rsid w:val="003C323F"/>
    <w:rsid w:val="003C4B7A"/>
    <w:rsid w:val="003C4FF6"/>
    <w:rsid w:val="003D0A12"/>
    <w:rsid w:val="003D4A13"/>
    <w:rsid w:val="003D6DA2"/>
    <w:rsid w:val="003E0704"/>
    <w:rsid w:val="003E1ACF"/>
    <w:rsid w:val="003E36F4"/>
    <w:rsid w:val="003E45AF"/>
    <w:rsid w:val="003E4810"/>
    <w:rsid w:val="003E4DBE"/>
    <w:rsid w:val="003E5A0E"/>
    <w:rsid w:val="003F2444"/>
    <w:rsid w:val="003F28C2"/>
    <w:rsid w:val="003F52E7"/>
    <w:rsid w:val="003F5D03"/>
    <w:rsid w:val="004005D9"/>
    <w:rsid w:val="00401417"/>
    <w:rsid w:val="004019D4"/>
    <w:rsid w:val="00404009"/>
    <w:rsid w:val="00404C90"/>
    <w:rsid w:val="00406B6A"/>
    <w:rsid w:val="00411291"/>
    <w:rsid w:val="00412E72"/>
    <w:rsid w:val="00415E4E"/>
    <w:rsid w:val="0041654D"/>
    <w:rsid w:val="00416643"/>
    <w:rsid w:val="004227ED"/>
    <w:rsid w:val="00425DC5"/>
    <w:rsid w:val="00426F95"/>
    <w:rsid w:val="00427F1B"/>
    <w:rsid w:val="00430DD2"/>
    <w:rsid w:val="0043153B"/>
    <w:rsid w:val="0043332D"/>
    <w:rsid w:val="0043376D"/>
    <w:rsid w:val="00435893"/>
    <w:rsid w:val="00436294"/>
    <w:rsid w:val="0043766C"/>
    <w:rsid w:val="00443196"/>
    <w:rsid w:val="004432DF"/>
    <w:rsid w:val="00443D93"/>
    <w:rsid w:val="00444818"/>
    <w:rsid w:val="00444A9D"/>
    <w:rsid w:val="0044660E"/>
    <w:rsid w:val="004558E9"/>
    <w:rsid w:val="00457D0F"/>
    <w:rsid w:val="00460B03"/>
    <w:rsid w:val="0046156C"/>
    <w:rsid w:val="004636A5"/>
    <w:rsid w:val="004663B1"/>
    <w:rsid w:val="00466FAF"/>
    <w:rsid w:val="004700BF"/>
    <w:rsid w:val="004705C7"/>
    <w:rsid w:val="004723F5"/>
    <w:rsid w:val="00474DB1"/>
    <w:rsid w:val="0047524E"/>
    <w:rsid w:val="004777D6"/>
    <w:rsid w:val="00482382"/>
    <w:rsid w:val="00485109"/>
    <w:rsid w:val="00485448"/>
    <w:rsid w:val="00485D4A"/>
    <w:rsid w:val="004872C1"/>
    <w:rsid w:val="00493587"/>
    <w:rsid w:val="00493CB0"/>
    <w:rsid w:val="004952DD"/>
    <w:rsid w:val="004970D7"/>
    <w:rsid w:val="00497987"/>
    <w:rsid w:val="00497C97"/>
    <w:rsid w:val="004A0C24"/>
    <w:rsid w:val="004A0D28"/>
    <w:rsid w:val="004A201E"/>
    <w:rsid w:val="004A29B5"/>
    <w:rsid w:val="004A455C"/>
    <w:rsid w:val="004A45F0"/>
    <w:rsid w:val="004A522D"/>
    <w:rsid w:val="004A7596"/>
    <w:rsid w:val="004B0468"/>
    <w:rsid w:val="004B319D"/>
    <w:rsid w:val="004B451E"/>
    <w:rsid w:val="004B4AA4"/>
    <w:rsid w:val="004B5F1D"/>
    <w:rsid w:val="004B786C"/>
    <w:rsid w:val="004C2DBF"/>
    <w:rsid w:val="004D3154"/>
    <w:rsid w:val="004D6BEE"/>
    <w:rsid w:val="004E0901"/>
    <w:rsid w:val="004E1010"/>
    <w:rsid w:val="004E2D93"/>
    <w:rsid w:val="004F2288"/>
    <w:rsid w:val="004F2F7B"/>
    <w:rsid w:val="004F5884"/>
    <w:rsid w:val="004F64D2"/>
    <w:rsid w:val="004F6D6F"/>
    <w:rsid w:val="00500D4E"/>
    <w:rsid w:val="00503B90"/>
    <w:rsid w:val="005067CF"/>
    <w:rsid w:val="00507F0C"/>
    <w:rsid w:val="00511FD3"/>
    <w:rsid w:val="00511FF0"/>
    <w:rsid w:val="005121D8"/>
    <w:rsid w:val="0051257D"/>
    <w:rsid w:val="00512F50"/>
    <w:rsid w:val="00514C9E"/>
    <w:rsid w:val="00514CA4"/>
    <w:rsid w:val="00514D8A"/>
    <w:rsid w:val="00515320"/>
    <w:rsid w:val="0051588B"/>
    <w:rsid w:val="00516B6E"/>
    <w:rsid w:val="0052004C"/>
    <w:rsid w:val="00520C6E"/>
    <w:rsid w:val="00522EB3"/>
    <w:rsid w:val="005243AD"/>
    <w:rsid w:val="00525553"/>
    <w:rsid w:val="005257FD"/>
    <w:rsid w:val="00525BE4"/>
    <w:rsid w:val="005268E5"/>
    <w:rsid w:val="00531AF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75F5"/>
    <w:rsid w:val="00561CBC"/>
    <w:rsid w:val="0056448B"/>
    <w:rsid w:val="005645C6"/>
    <w:rsid w:val="00565773"/>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7DBD"/>
    <w:rsid w:val="005B03D8"/>
    <w:rsid w:val="005B172F"/>
    <w:rsid w:val="005B21CD"/>
    <w:rsid w:val="005B540E"/>
    <w:rsid w:val="005B6039"/>
    <w:rsid w:val="005C041F"/>
    <w:rsid w:val="005C3B49"/>
    <w:rsid w:val="005C3E32"/>
    <w:rsid w:val="005C4EF9"/>
    <w:rsid w:val="005C6274"/>
    <w:rsid w:val="005D2CAE"/>
    <w:rsid w:val="005D2D00"/>
    <w:rsid w:val="005D39C2"/>
    <w:rsid w:val="005D596D"/>
    <w:rsid w:val="005D7B21"/>
    <w:rsid w:val="005D7D3B"/>
    <w:rsid w:val="005E15BD"/>
    <w:rsid w:val="005E1684"/>
    <w:rsid w:val="005E2A51"/>
    <w:rsid w:val="005E32DD"/>
    <w:rsid w:val="005F12F3"/>
    <w:rsid w:val="005F1F09"/>
    <w:rsid w:val="005F455E"/>
    <w:rsid w:val="005F63F0"/>
    <w:rsid w:val="005F66FE"/>
    <w:rsid w:val="00606C47"/>
    <w:rsid w:val="006071B5"/>
    <w:rsid w:val="006123F0"/>
    <w:rsid w:val="006126E1"/>
    <w:rsid w:val="006126EF"/>
    <w:rsid w:val="006136DB"/>
    <w:rsid w:val="006160A3"/>
    <w:rsid w:val="00617C66"/>
    <w:rsid w:val="00621611"/>
    <w:rsid w:val="00621DBD"/>
    <w:rsid w:val="006269BE"/>
    <w:rsid w:val="006271AB"/>
    <w:rsid w:val="00627782"/>
    <w:rsid w:val="006300F3"/>
    <w:rsid w:val="00631608"/>
    <w:rsid w:val="0063357D"/>
    <w:rsid w:val="00636299"/>
    <w:rsid w:val="006369E2"/>
    <w:rsid w:val="00636C0B"/>
    <w:rsid w:val="00641E36"/>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73BA"/>
    <w:rsid w:val="006A2CA5"/>
    <w:rsid w:val="006A743B"/>
    <w:rsid w:val="006B0137"/>
    <w:rsid w:val="006B0A7D"/>
    <w:rsid w:val="006B3A2C"/>
    <w:rsid w:val="006B4F55"/>
    <w:rsid w:val="006C40EF"/>
    <w:rsid w:val="006C457F"/>
    <w:rsid w:val="006C7D11"/>
    <w:rsid w:val="006D1CE6"/>
    <w:rsid w:val="006D2123"/>
    <w:rsid w:val="006D23F9"/>
    <w:rsid w:val="006D3BEE"/>
    <w:rsid w:val="006D3FB4"/>
    <w:rsid w:val="006D505D"/>
    <w:rsid w:val="006E3FF2"/>
    <w:rsid w:val="006E52C5"/>
    <w:rsid w:val="006F6016"/>
    <w:rsid w:val="006F7BE3"/>
    <w:rsid w:val="00700950"/>
    <w:rsid w:val="007029AE"/>
    <w:rsid w:val="007033F3"/>
    <w:rsid w:val="007036A6"/>
    <w:rsid w:val="0070568F"/>
    <w:rsid w:val="00706077"/>
    <w:rsid w:val="007061A1"/>
    <w:rsid w:val="007072F9"/>
    <w:rsid w:val="00707ECD"/>
    <w:rsid w:val="00712EFD"/>
    <w:rsid w:val="007146EB"/>
    <w:rsid w:val="00714C45"/>
    <w:rsid w:val="00716758"/>
    <w:rsid w:val="00716F6C"/>
    <w:rsid w:val="00720FBA"/>
    <w:rsid w:val="00721867"/>
    <w:rsid w:val="00721D3B"/>
    <w:rsid w:val="00723A65"/>
    <w:rsid w:val="007301D1"/>
    <w:rsid w:val="007327E9"/>
    <w:rsid w:val="007338BF"/>
    <w:rsid w:val="00733968"/>
    <w:rsid w:val="00740491"/>
    <w:rsid w:val="00741D49"/>
    <w:rsid w:val="00742E9A"/>
    <w:rsid w:val="0074377D"/>
    <w:rsid w:val="00751B50"/>
    <w:rsid w:val="00751BC6"/>
    <w:rsid w:val="007528CF"/>
    <w:rsid w:val="00753BEE"/>
    <w:rsid w:val="00755A3C"/>
    <w:rsid w:val="00761C25"/>
    <w:rsid w:val="00766779"/>
    <w:rsid w:val="00766BF7"/>
    <w:rsid w:val="00774B44"/>
    <w:rsid w:val="00775461"/>
    <w:rsid w:val="00775CDF"/>
    <w:rsid w:val="00781435"/>
    <w:rsid w:val="00783618"/>
    <w:rsid w:val="00784452"/>
    <w:rsid w:val="0078655C"/>
    <w:rsid w:val="00792E51"/>
    <w:rsid w:val="00794781"/>
    <w:rsid w:val="007A030E"/>
    <w:rsid w:val="007A2AE3"/>
    <w:rsid w:val="007A607D"/>
    <w:rsid w:val="007B10AE"/>
    <w:rsid w:val="007B1DDB"/>
    <w:rsid w:val="007B26C6"/>
    <w:rsid w:val="007B2F8B"/>
    <w:rsid w:val="007B7DCE"/>
    <w:rsid w:val="007C183E"/>
    <w:rsid w:val="007C2F87"/>
    <w:rsid w:val="007C4C58"/>
    <w:rsid w:val="007C5084"/>
    <w:rsid w:val="007C72E2"/>
    <w:rsid w:val="007D1CEC"/>
    <w:rsid w:val="007D624F"/>
    <w:rsid w:val="007D66EC"/>
    <w:rsid w:val="007E3B21"/>
    <w:rsid w:val="007E4194"/>
    <w:rsid w:val="007E49F2"/>
    <w:rsid w:val="007E58C8"/>
    <w:rsid w:val="007E68AF"/>
    <w:rsid w:val="007E7753"/>
    <w:rsid w:val="007F05D5"/>
    <w:rsid w:val="007F0C7E"/>
    <w:rsid w:val="007F327D"/>
    <w:rsid w:val="007F6EEF"/>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828"/>
    <w:rsid w:val="00841B03"/>
    <w:rsid w:val="00842BA2"/>
    <w:rsid w:val="00846BBE"/>
    <w:rsid w:val="008474A4"/>
    <w:rsid w:val="0085050F"/>
    <w:rsid w:val="00850911"/>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09F"/>
    <w:rsid w:val="008948CA"/>
    <w:rsid w:val="008954AC"/>
    <w:rsid w:val="0089620C"/>
    <w:rsid w:val="008A4CF0"/>
    <w:rsid w:val="008A5A51"/>
    <w:rsid w:val="008A5B90"/>
    <w:rsid w:val="008A6031"/>
    <w:rsid w:val="008A7354"/>
    <w:rsid w:val="008A7A6D"/>
    <w:rsid w:val="008B0DD1"/>
    <w:rsid w:val="008B3D10"/>
    <w:rsid w:val="008B6072"/>
    <w:rsid w:val="008C00A3"/>
    <w:rsid w:val="008C02FE"/>
    <w:rsid w:val="008C1678"/>
    <w:rsid w:val="008C3D6E"/>
    <w:rsid w:val="008D16AF"/>
    <w:rsid w:val="008D3DF4"/>
    <w:rsid w:val="008D452C"/>
    <w:rsid w:val="008E09F2"/>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64E"/>
    <w:rsid w:val="00912B5C"/>
    <w:rsid w:val="0091499F"/>
    <w:rsid w:val="00915F6F"/>
    <w:rsid w:val="00917B92"/>
    <w:rsid w:val="009225AC"/>
    <w:rsid w:val="009240BE"/>
    <w:rsid w:val="009241DD"/>
    <w:rsid w:val="00924F2E"/>
    <w:rsid w:val="00927646"/>
    <w:rsid w:val="00932290"/>
    <w:rsid w:val="00932DC2"/>
    <w:rsid w:val="00933837"/>
    <w:rsid w:val="009338D5"/>
    <w:rsid w:val="00935444"/>
    <w:rsid w:val="00937B82"/>
    <w:rsid w:val="009427F0"/>
    <w:rsid w:val="009458D9"/>
    <w:rsid w:val="00951527"/>
    <w:rsid w:val="00954225"/>
    <w:rsid w:val="00956466"/>
    <w:rsid w:val="009649F1"/>
    <w:rsid w:val="009649F4"/>
    <w:rsid w:val="00967102"/>
    <w:rsid w:val="00970368"/>
    <w:rsid w:val="00970B80"/>
    <w:rsid w:val="0097362C"/>
    <w:rsid w:val="00975F14"/>
    <w:rsid w:val="00976A14"/>
    <w:rsid w:val="009834EB"/>
    <w:rsid w:val="009854B6"/>
    <w:rsid w:val="00985E0C"/>
    <w:rsid w:val="009868ED"/>
    <w:rsid w:val="00992248"/>
    <w:rsid w:val="009954AF"/>
    <w:rsid w:val="0099696E"/>
    <w:rsid w:val="009A039A"/>
    <w:rsid w:val="009A0592"/>
    <w:rsid w:val="009A50D7"/>
    <w:rsid w:val="009A5495"/>
    <w:rsid w:val="009A54EB"/>
    <w:rsid w:val="009B2841"/>
    <w:rsid w:val="009B4204"/>
    <w:rsid w:val="009C17BF"/>
    <w:rsid w:val="009C1B0C"/>
    <w:rsid w:val="009C364B"/>
    <w:rsid w:val="009D17CF"/>
    <w:rsid w:val="009D2E7C"/>
    <w:rsid w:val="009D3D1B"/>
    <w:rsid w:val="009D42CD"/>
    <w:rsid w:val="009D4A3B"/>
    <w:rsid w:val="009D51AF"/>
    <w:rsid w:val="009D5469"/>
    <w:rsid w:val="009D653F"/>
    <w:rsid w:val="009D6D4B"/>
    <w:rsid w:val="009E0EBA"/>
    <w:rsid w:val="009E4726"/>
    <w:rsid w:val="009E5CA8"/>
    <w:rsid w:val="009E6CAC"/>
    <w:rsid w:val="00A02CD6"/>
    <w:rsid w:val="00A0448C"/>
    <w:rsid w:val="00A12E51"/>
    <w:rsid w:val="00A132F7"/>
    <w:rsid w:val="00A133D1"/>
    <w:rsid w:val="00A14E0B"/>
    <w:rsid w:val="00A1781D"/>
    <w:rsid w:val="00A17D37"/>
    <w:rsid w:val="00A20929"/>
    <w:rsid w:val="00A20E57"/>
    <w:rsid w:val="00A21B93"/>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56E9B"/>
    <w:rsid w:val="00A663E9"/>
    <w:rsid w:val="00A67285"/>
    <w:rsid w:val="00A70D6B"/>
    <w:rsid w:val="00A70EE2"/>
    <w:rsid w:val="00A74006"/>
    <w:rsid w:val="00A7414C"/>
    <w:rsid w:val="00A80627"/>
    <w:rsid w:val="00A82108"/>
    <w:rsid w:val="00A90A59"/>
    <w:rsid w:val="00A937D4"/>
    <w:rsid w:val="00A94B78"/>
    <w:rsid w:val="00A95193"/>
    <w:rsid w:val="00A9606A"/>
    <w:rsid w:val="00AA0B12"/>
    <w:rsid w:val="00AA1E16"/>
    <w:rsid w:val="00AA45AA"/>
    <w:rsid w:val="00AA7333"/>
    <w:rsid w:val="00AB2AB5"/>
    <w:rsid w:val="00AB2AF4"/>
    <w:rsid w:val="00AC1E30"/>
    <w:rsid w:val="00AC1FBE"/>
    <w:rsid w:val="00AC52D9"/>
    <w:rsid w:val="00AC55AA"/>
    <w:rsid w:val="00AC59FC"/>
    <w:rsid w:val="00AC7CB8"/>
    <w:rsid w:val="00AD2473"/>
    <w:rsid w:val="00AD49DD"/>
    <w:rsid w:val="00AD50E3"/>
    <w:rsid w:val="00AD5F0F"/>
    <w:rsid w:val="00AD7529"/>
    <w:rsid w:val="00AE04B8"/>
    <w:rsid w:val="00AE147A"/>
    <w:rsid w:val="00AE3C63"/>
    <w:rsid w:val="00AE6BF8"/>
    <w:rsid w:val="00AF08B1"/>
    <w:rsid w:val="00AF1669"/>
    <w:rsid w:val="00AF239C"/>
    <w:rsid w:val="00AF3F12"/>
    <w:rsid w:val="00AF5A46"/>
    <w:rsid w:val="00AF64D5"/>
    <w:rsid w:val="00AF7289"/>
    <w:rsid w:val="00AF7F6B"/>
    <w:rsid w:val="00B019EA"/>
    <w:rsid w:val="00B05C46"/>
    <w:rsid w:val="00B11936"/>
    <w:rsid w:val="00B141E1"/>
    <w:rsid w:val="00B16C14"/>
    <w:rsid w:val="00B21F3B"/>
    <w:rsid w:val="00B24750"/>
    <w:rsid w:val="00B2494F"/>
    <w:rsid w:val="00B26216"/>
    <w:rsid w:val="00B276CB"/>
    <w:rsid w:val="00B31E4A"/>
    <w:rsid w:val="00B32C5C"/>
    <w:rsid w:val="00B336FE"/>
    <w:rsid w:val="00B4178C"/>
    <w:rsid w:val="00B42098"/>
    <w:rsid w:val="00B4697D"/>
    <w:rsid w:val="00B4735B"/>
    <w:rsid w:val="00B50B73"/>
    <w:rsid w:val="00B511CE"/>
    <w:rsid w:val="00B52C6A"/>
    <w:rsid w:val="00B56937"/>
    <w:rsid w:val="00B61D57"/>
    <w:rsid w:val="00B70F55"/>
    <w:rsid w:val="00B71675"/>
    <w:rsid w:val="00B75C51"/>
    <w:rsid w:val="00B76536"/>
    <w:rsid w:val="00B81AF2"/>
    <w:rsid w:val="00B8693A"/>
    <w:rsid w:val="00B86D14"/>
    <w:rsid w:val="00B878E0"/>
    <w:rsid w:val="00B91624"/>
    <w:rsid w:val="00B935DB"/>
    <w:rsid w:val="00B93933"/>
    <w:rsid w:val="00B951FA"/>
    <w:rsid w:val="00B979B2"/>
    <w:rsid w:val="00B97E2B"/>
    <w:rsid w:val="00BA114C"/>
    <w:rsid w:val="00BA34E8"/>
    <w:rsid w:val="00BA54EC"/>
    <w:rsid w:val="00BA6993"/>
    <w:rsid w:val="00BB20A7"/>
    <w:rsid w:val="00BB4C59"/>
    <w:rsid w:val="00BB739E"/>
    <w:rsid w:val="00BB7610"/>
    <w:rsid w:val="00BC3330"/>
    <w:rsid w:val="00BC3BEE"/>
    <w:rsid w:val="00BC524D"/>
    <w:rsid w:val="00BC572A"/>
    <w:rsid w:val="00BC5A73"/>
    <w:rsid w:val="00BC6AF7"/>
    <w:rsid w:val="00BC70BC"/>
    <w:rsid w:val="00BD216F"/>
    <w:rsid w:val="00BD24F8"/>
    <w:rsid w:val="00BD27C2"/>
    <w:rsid w:val="00BD521E"/>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1EFA"/>
    <w:rsid w:val="00C04729"/>
    <w:rsid w:val="00C055BC"/>
    <w:rsid w:val="00C06194"/>
    <w:rsid w:val="00C101E7"/>
    <w:rsid w:val="00C106D9"/>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52B95"/>
    <w:rsid w:val="00C57753"/>
    <w:rsid w:val="00C6104A"/>
    <w:rsid w:val="00C6384F"/>
    <w:rsid w:val="00C649BD"/>
    <w:rsid w:val="00C64FE1"/>
    <w:rsid w:val="00C65E7B"/>
    <w:rsid w:val="00C67747"/>
    <w:rsid w:val="00C67A57"/>
    <w:rsid w:val="00C67D31"/>
    <w:rsid w:val="00C709CA"/>
    <w:rsid w:val="00C76503"/>
    <w:rsid w:val="00C814C4"/>
    <w:rsid w:val="00C81B96"/>
    <w:rsid w:val="00C85A68"/>
    <w:rsid w:val="00C9045E"/>
    <w:rsid w:val="00C92E4D"/>
    <w:rsid w:val="00C94F1D"/>
    <w:rsid w:val="00CA186E"/>
    <w:rsid w:val="00CA4486"/>
    <w:rsid w:val="00CA4B45"/>
    <w:rsid w:val="00CA64C5"/>
    <w:rsid w:val="00CA691E"/>
    <w:rsid w:val="00CB3BB8"/>
    <w:rsid w:val="00CB4140"/>
    <w:rsid w:val="00CB4B41"/>
    <w:rsid w:val="00CB5CCE"/>
    <w:rsid w:val="00CB74C1"/>
    <w:rsid w:val="00CC0E0E"/>
    <w:rsid w:val="00CC178F"/>
    <w:rsid w:val="00CC19E2"/>
    <w:rsid w:val="00CC1B0B"/>
    <w:rsid w:val="00CC22C6"/>
    <w:rsid w:val="00CC58DA"/>
    <w:rsid w:val="00CC7A4B"/>
    <w:rsid w:val="00CD14DC"/>
    <w:rsid w:val="00CD227F"/>
    <w:rsid w:val="00CD4F9F"/>
    <w:rsid w:val="00CD5235"/>
    <w:rsid w:val="00CD5F33"/>
    <w:rsid w:val="00CE1B07"/>
    <w:rsid w:val="00CE29A2"/>
    <w:rsid w:val="00CE385E"/>
    <w:rsid w:val="00CE543A"/>
    <w:rsid w:val="00CE5CA7"/>
    <w:rsid w:val="00CE630F"/>
    <w:rsid w:val="00CE6525"/>
    <w:rsid w:val="00CE713D"/>
    <w:rsid w:val="00CE7A6F"/>
    <w:rsid w:val="00CF3BF7"/>
    <w:rsid w:val="00CF4B1B"/>
    <w:rsid w:val="00D00967"/>
    <w:rsid w:val="00D022AB"/>
    <w:rsid w:val="00D0244B"/>
    <w:rsid w:val="00D034BE"/>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44F9D"/>
    <w:rsid w:val="00D50372"/>
    <w:rsid w:val="00D51FDB"/>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C5A"/>
    <w:rsid w:val="00DB5DB4"/>
    <w:rsid w:val="00DB7B31"/>
    <w:rsid w:val="00DC0AC6"/>
    <w:rsid w:val="00DC13A9"/>
    <w:rsid w:val="00DC573E"/>
    <w:rsid w:val="00DC6965"/>
    <w:rsid w:val="00DD06D6"/>
    <w:rsid w:val="00DD172F"/>
    <w:rsid w:val="00DD1AC6"/>
    <w:rsid w:val="00DD4C36"/>
    <w:rsid w:val="00DD549E"/>
    <w:rsid w:val="00DE1CCB"/>
    <w:rsid w:val="00DE2340"/>
    <w:rsid w:val="00DE395C"/>
    <w:rsid w:val="00DE53B8"/>
    <w:rsid w:val="00DF1EF1"/>
    <w:rsid w:val="00DF2699"/>
    <w:rsid w:val="00DF47DB"/>
    <w:rsid w:val="00DF52AC"/>
    <w:rsid w:val="00DF5C3B"/>
    <w:rsid w:val="00E0096B"/>
    <w:rsid w:val="00E01D87"/>
    <w:rsid w:val="00E045C2"/>
    <w:rsid w:val="00E05BD3"/>
    <w:rsid w:val="00E0629E"/>
    <w:rsid w:val="00E0634D"/>
    <w:rsid w:val="00E15CB2"/>
    <w:rsid w:val="00E16D61"/>
    <w:rsid w:val="00E21B2B"/>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66697"/>
    <w:rsid w:val="00E710B7"/>
    <w:rsid w:val="00E8205B"/>
    <w:rsid w:val="00E838C3"/>
    <w:rsid w:val="00E85E3D"/>
    <w:rsid w:val="00E876BB"/>
    <w:rsid w:val="00E87917"/>
    <w:rsid w:val="00E90F58"/>
    <w:rsid w:val="00E950E4"/>
    <w:rsid w:val="00E9626F"/>
    <w:rsid w:val="00EA4754"/>
    <w:rsid w:val="00EA50A9"/>
    <w:rsid w:val="00EA515E"/>
    <w:rsid w:val="00EA5570"/>
    <w:rsid w:val="00EA6C20"/>
    <w:rsid w:val="00EA787C"/>
    <w:rsid w:val="00EB0616"/>
    <w:rsid w:val="00EB1DAB"/>
    <w:rsid w:val="00EB565F"/>
    <w:rsid w:val="00EC06F1"/>
    <w:rsid w:val="00EC2381"/>
    <w:rsid w:val="00EC35F3"/>
    <w:rsid w:val="00EC3CC0"/>
    <w:rsid w:val="00EC5BBE"/>
    <w:rsid w:val="00EC5FF9"/>
    <w:rsid w:val="00EC70C9"/>
    <w:rsid w:val="00ED317B"/>
    <w:rsid w:val="00ED529C"/>
    <w:rsid w:val="00ED66BB"/>
    <w:rsid w:val="00ED68B5"/>
    <w:rsid w:val="00ED732B"/>
    <w:rsid w:val="00ED7B3E"/>
    <w:rsid w:val="00EE26E9"/>
    <w:rsid w:val="00EE2F28"/>
    <w:rsid w:val="00EE34B7"/>
    <w:rsid w:val="00EE5145"/>
    <w:rsid w:val="00EE5FDB"/>
    <w:rsid w:val="00EE634F"/>
    <w:rsid w:val="00EF0EFD"/>
    <w:rsid w:val="00EF10A6"/>
    <w:rsid w:val="00EF3EB1"/>
    <w:rsid w:val="00EF585D"/>
    <w:rsid w:val="00EF7C32"/>
    <w:rsid w:val="00F00478"/>
    <w:rsid w:val="00F03D10"/>
    <w:rsid w:val="00F04D75"/>
    <w:rsid w:val="00F073DA"/>
    <w:rsid w:val="00F104A9"/>
    <w:rsid w:val="00F10593"/>
    <w:rsid w:val="00F1079F"/>
    <w:rsid w:val="00F11F78"/>
    <w:rsid w:val="00F12889"/>
    <w:rsid w:val="00F130AE"/>
    <w:rsid w:val="00F142BF"/>
    <w:rsid w:val="00F215E9"/>
    <w:rsid w:val="00F23E85"/>
    <w:rsid w:val="00F268DC"/>
    <w:rsid w:val="00F26EE2"/>
    <w:rsid w:val="00F30CC0"/>
    <w:rsid w:val="00F32448"/>
    <w:rsid w:val="00F34E2F"/>
    <w:rsid w:val="00F37F59"/>
    <w:rsid w:val="00F42BDF"/>
    <w:rsid w:val="00F42D41"/>
    <w:rsid w:val="00F4407F"/>
    <w:rsid w:val="00F44A92"/>
    <w:rsid w:val="00F45371"/>
    <w:rsid w:val="00F45625"/>
    <w:rsid w:val="00F461CD"/>
    <w:rsid w:val="00F509E8"/>
    <w:rsid w:val="00F60BFB"/>
    <w:rsid w:val="00F661D7"/>
    <w:rsid w:val="00F71214"/>
    <w:rsid w:val="00F71326"/>
    <w:rsid w:val="00F74151"/>
    <w:rsid w:val="00F74723"/>
    <w:rsid w:val="00F7553C"/>
    <w:rsid w:val="00F7593C"/>
    <w:rsid w:val="00F75C2D"/>
    <w:rsid w:val="00F75D78"/>
    <w:rsid w:val="00F77C83"/>
    <w:rsid w:val="00F825FA"/>
    <w:rsid w:val="00F84312"/>
    <w:rsid w:val="00F85B3B"/>
    <w:rsid w:val="00F86F52"/>
    <w:rsid w:val="00F87088"/>
    <w:rsid w:val="00F929C6"/>
    <w:rsid w:val="00F9635D"/>
    <w:rsid w:val="00F97EBE"/>
    <w:rsid w:val="00F97F3D"/>
    <w:rsid w:val="00FA2887"/>
    <w:rsid w:val="00FA7B52"/>
    <w:rsid w:val="00FB2070"/>
    <w:rsid w:val="00FB287F"/>
    <w:rsid w:val="00FB6100"/>
    <w:rsid w:val="00FB67A0"/>
    <w:rsid w:val="00FB6B88"/>
    <w:rsid w:val="00FB723C"/>
    <w:rsid w:val="00FC38C2"/>
    <w:rsid w:val="00FC430C"/>
    <w:rsid w:val="00FC6CF2"/>
    <w:rsid w:val="00FD1438"/>
    <w:rsid w:val="00FD1FED"/>
    <w:rsid w:val="00FD2345"/>
    <w:rsid w:val="00FD4F52"/>
    <w:rsid w:val="00FE040C"/>
    <w:rsid w:val="00FE05C6"/>
    <w:rsid w:val="00FE1BDF"/>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uiPriority w:val="99"/>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
    <w:link w:val="SinespaciadoCar"/>
    <w:uiPriority w:val="1"/>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qFormat/>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Fuerte">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 w:type="paragraph" w:customStyle="1" w:styleId="paragraph">
    <w:name w:val="paragraph"/>
    <w:basedOn w:val="Normal"/>
    <w:rsid w:val="00520C6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347487056">
      <w:bodyDiv w:val="1"/>
      <w:marLeft w:val="0"/>
      <w:marRight w:val="0"/>
      <w:marTop w:val="0"/>
      <w:marBottom w:val="0"/>
      <w:divBdr>
        <w:top w:val="none" w:sz="0" w:space="0" w:color="auto"/>
        <w:left w:val="none" w:sz="0" w:space="0" w:color="auto"/>
        <w:bottom w:val="none" w:sz="0" w:space="0" w:color="auto"/>
        <w:right w:val="none" w:sz="0" w:space="0" w:color="auto"/>
      </w:divBdr>
    </w:div>
    <w:div w:id="461464258">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08207301">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 w:id="210884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49630-B23F-4A36-B5A4-4CF9E4B99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1208</Words>
  <Characters>6645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7838</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Lisette Dayhanna  Acosta Mancilla</cp:lastModifiedBy>
  <cp:revision>10</cp:revision>
  <cp:lastPrinted>2025-05-16T19:13:00Z</cp:lastPrinted>
  <dcterms:created xsi:type="dcterms:W3CDTF">2026-02-17T22:19:00Z</dcterms:created>
  <dcterms:modified xsi:type="dcterms:W3CDTF">2026-03-10T21:44:00Z</dcterms:modified>
</cp:coreProperties>
</file>