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D122E" w14:textId="4D062FC8" w:rsidR="000077A0" w:rsidRPr="00625127" w:rsidRDefault="00A21FF4" w:rsidP="00E572DC">
      <w:pPr>
        <w:ind w:right="-92"/>
        <w:contextualSpacing/>
        <w:jc w:val="both"/>
        <w:rPr>
          <w:rFonts w:ascii="Arial" w:hAnsi="Arial" w:cs="Arial"/>
          <w:b/>
          <w:bCs/>
        </w:rPr>
      </w:pPr>
      <w:r w:rsidRPr="00625127">
        <w:rPr>
          <w:rFonts w:ascii="Arial" w:hAnsi="Arial" w:cs="Arial"/>
          <w:b/>
          <w:bCs/>
        </w:rPr>
        <w:t xml:space="preserve">PACTO DE INTEGRIDAD PARA FORTALECER LA TRANSPARENCIA EN EL </w:t>
      </w:r>
      <w:r w:rsidR="00A94C19">
        <w:rPr>
          <w:rFonts w:ascii="Arial" w:hAnsi="Arial" w:cs="Arial"/>
          <w:b/>
          <w:bCs/>
        </w:rPr>
        <w:t>PROCESO DE LICITACION PUBLICA No</w:t>
      </w:r>
      <w:r w:rsidRPr="00625127">
        <w:rPr>
          <w:rFonts w:ascii="Arial" w:hAnsi="Arial" w:cs="Arial"/>
          <w:b/>
          <w:bCs/>
        </w:rPr>
        <w:t xml:space="preserve">. </w:t>
      </w:r>
      <w:r w:rsidR="00A94C19">
        <w:rPr>
          <w:rFonts w:ascii="Arial" w:hAnsi="Arial" w:cs="Arial"/>
          <w:b/>
          <w:bCs/>
        </w:rPr>
        <w:t>1</w:t>
      </w:r>
      <w:r w:rsidR="004C2885">
        <w:rPr>
          <w:rFonts w:ascii="Arial" w:hAnsi="Arial" w:cs="Arial"/>
          <w:b/>
          <w:bCs/>
        </w:rPr>
        <w:t>46</w:t>
      </w:r>
      <w:r w:rsidR="00A94C19">
        <w:rPr>
          <w:rFonts w:ascii="Arial" w:hAnsi="Arial" w:cs="Arial"/>
          <w:b/>
          <w:bCs/>
        </w:rPr>
        <w:t>COGFM DIADF 202</w:t>
      </w:r>
      <w:r w:rsidR="004C2885">
        <w:rPr>
          <w:rFonts w:ascii="Arial" w:hAnsi="Arial" w:cs="Arial"/>
          <w:b/>
          <w:bCs/>
        </w:rPr>
        <w:t>6</w:t>
      </w:r>
      <w:r w:rsidRPr="00625127">
        <w:rPr>
          <w:rFonts w:ascii="Arial" w:hAnsi="Arial" w:cs="Arial"/>
          <w:b/>
          <w:bCs/>
        </w:rPr>
        <w:t xml:space="preserve"> PARA</w:t>
      </w:r>
      <w:r w:rsidRPr="00625127">
        <w:rPr>
          <w:rFonts w:ascii="Arial" w:hAnsi="Arial" w:cs="Arial"/>
          <w:b/>
          <w:bCs/>
          <w:iCs/>
        </w:rPr>
        <w:t>: “</w:t>
      </w:r>
      <w:r w:rsidR="00A94C19">
        <w:rPr>
          <w:rFonts w:ascii="Arial" w:hAnsi="Arial" w:cs="Arial"/>
          <w:b/>
          <w:bCs/>
          <w:iCs/>
        </w:rPr>
        <w:t>…</w:t>
      </w:r>
      <w:r w:rsidR="00A94C19" w:rsidRPr="00A94C19">
        <w:rPr>
          <w:rFonts w:ascii="Arial" w:hAnsi="Arial" w:cs="Arial"/>
          <w:i/>
          <w:sz w:val="18"/>
        </w:rPr>
        <w:t>CONTRATAR LA ADQUISICIÓN DE VEHÍCULOS TIPO CAMPERO – CAMIONETA CON BLINDAJE NIVEL III A LIVIANO, DE ACUERDO CON LAS ESPECIFICACIONES TÉCNICAS DEL ANEXO</w:t>
      </w:r>
      <w:r w:rsidRPr="00625127">
        <w:rPr>
          <w:rFonts w:ascii="Arial" w:hAnsi="Arial" w:cs="Arial"/>
          <w:b/>
          <w:bCs/>
          <w:iCs/>
        </w:rPr>
        <w:t>”.</w:t>
      </w:r>
    </w:p>
    <w:p w14:paraId="0DCEC797" w14:textId="3BE8CC21" w:rsidR="00F61243" w:rsidRPr="00C73202" w:rsidRDefault="00625127" w:rsidP="00625127">
      <w:pPr>
        <w:pStyle w:val="Encabezado"/>
        <w:tabs>
          <w:tab w:val="clear" w:pos="4419"/>
          <w:tab w:val="clear" w:pos="8838"/>
          <w:tab w:val="left" w:pos="6143"/>
        </w:tabs>
        <w:jc w:val="both"/>
        <w:rPr>
          <w:rFonts w:ascii="Arial Narrow" w:hAnsi="Arial Narrow"/>
          <w:sz w:val="22"/>
          <w:szCs w:val="22"/>
        </w:rPr>
      </w:pPr>
      <w:r>
        <w:rPr>
          <w:rFonts w:ascii="Arial Narrow" w:hAnsi="Arial Narrow"/>
          <w:sz w:val="22"/>
          <w:szCs w:val="22"/>
        </w:rPr>
        <w:tab/>
      </w: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72CF2F21"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004C2885">
        <w:rPr>
          <w:rFonts w:ascii="Arial Narrow" w:hAnsi="Arial Narrow"/>
          <w:sz w:val="22"/>
          <w:szCs w:val="22"/>
        </w:rPr>
        <w:t>6</w:t>
      </w:r>
      <w:r w:rsidRPr="00C73202">
        <w:rPr>
          <w:rFonts w:ascii="Arial Narrow" w:hAnsi="Arial Narrow"/>
          <w:sz w:val="22"/>
          <w:szCs w:val="22"/>
        </w:rPr>
        <w:t xml:space="preserve">. </w:t>
      </w:r>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18FFC" w14:textId="77777777" w:rsidR="007C1CCD" w:rsidRDefault="007C1CCD" w:rsidP="00661FD3">
      <w:r>
        <w:separator/>
      </w:r>
    </w:p>
  </w:endnote>
  <w:endnote w:type="continuationSeparator" w:id="0">
    <w:p w14:paraId="45D4B32F" w14:textId="77777777" w:rsidR="007C1CCD" w:rsidRDefault="007C1CC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CFA08" w14:textId="77777777" w:rsidR="007C1CCD" w:rsidRDefault="007C1CCD" w:rsidP="00661FD3">
      <w:r>
        <w:separator/>
      </w:r>
    </w:p>
  </w:footnote>
  <w:footnote w:type="continuationSeparator" w:id="0">
    <w:p w14:paraId="4EC24CDC" w14:textId="77777777" w:rsidR="007C1CCD" w:rsidRDefault="007C1CC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419" w:eastAsia="es-419"/>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088E20E1"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A94C19">
            <w:rPr>
              <w:rStyle w:val="Nmerodepgina"/>
              <w:rFonts w:ascii="Arial" w:hAnsi="Arial" w:cs="Arial"/>
              <w:noProof/>
              <w:sz w:val="16"/>
              <w:szCs w:val="16"/>
              <w:lang w:eastAsia="en-US"/>
            </w:rPr>
            <w:t>2</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A94C19">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419" w:eastAsia="es-419"/>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4B069801"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A94C19">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A94C19">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09662489">
    <w:abstractNumId w:val="2"/>
  </w:num>
  <w:num w:numId="2" w16cid:durableId="1329358569">
    <w:abstractNumId w:val="1"/>
  </w:num>
  <w:num w:numId="3" w16cid:durableId="361058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7A0"/>
    <w:rsid w:val="000279FD"/>
    <w:rsid w:val="000305B8"/>
    <w:rsid w:val="000470D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D4929"/>
    <w:rsid w:val="00402FA8"/>
    <w:rsid w:val="00422F67"/>
    <w:rsid w:val="0043130A"/>
    <w:rsid w:val="004A2DCB"/>
    <w:rsid w:val="004C2885"/>
    <w:rsid w:val="004F608F"/>
    <w:rsid w:val="00504938"/>
    <w:rsid w:val="0057673D"/>
    <w:rsid w:val="00590F23"/>
    <w:rsid w:val="005E0999"/>
    <w:rsid w:val="005F55EB"/>
    <w:rsid w:val="00625127"/>
    <w:rsid w:val="0062600A"/>
    <w:rsid w:val="00637BCF"/>
    <w:rsid w:val="00661FD3"/>
    <w:rsid w:val="006A1AD7"/>
    <w:rsid w:val="006A30AE"/>
    <w:rsid w:val="006C2F70"/>
    <w:rsid w:val="006D19DC"/>
    <w:rsid w:val="006F77DB"/>
    <w:rsid w:val="00764B53"/>
    <w:rsid w:val="007B2896"/>
    <w:rsid w:val="007B55C6"/>
    <w:rsid w:val="007C1CCD"/>
    <w:rsid w:val="007D3D67"/>
    <w:rsid w:val="0081532D"/>
    <w:rsid w:val="00861CA1"/>
    <w:rsid w:val="008964AC"/>
    <w:rsid w:val="008A79DC"/>
    <w:rsid w:val="009B1765"/>
    <w:rsid w:val="009B1C24"/>
    <w:rsid w:val="009E5A81"/>
    <w:rsid w:val="009F4658"/>
    <w:rsid w:val="00A06992"/>
    <w:rsid w:val="00A10676"/>
    <w:rsid w:val="00A21FF4"/>
    <w:rsid w:val="00A2217C"/>
    <w:rsid w:val="00A419FE"/>
    <w:rsid w:val="00A652D1"/>
    <w:rsid w:val="00A94C19"/>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077CC"/>
    <w:rsid w:val="00D1134A"/>
    <w:rsid w:val="00D165B6"/>
    <w:rsid w:val="00D674FC"/>
    <w:rsid w:val="00D77FCD"/>
    <w:rsid w:val="00DE2D65"/>
    <w:rsid w:val="00E23FB7"/>
    <w:rsid w:val="00E45928"/>
    <w:rsid w:val="00E572DC"/>
    <w:rsid w:val="00F07EF7"/>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A4B1A-95CD-4D79-9C14-19655661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Pages>
  <Words>1848</Words>
  <Characters>10532</Characters>
  <Application>Microsoft Office Word</Application>
  <DocSecurity>0</DocSecurity>
  <Lines>159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PD5. Jose Ignacio Sanchez Herrera</cp:lastModifiedBy>
  <cp:revision>43</cp:revision>
  <cp:lastPrinted>2020-03-16T21:37:00Z</cp:lastPrinted>
  <dcterms:created xsi:type="dcterms:W3CDTF">2022-06-23T14:24:00Z</dcterms:created>
  <dcterms:modified xsi:type="dcterms:W3CDTF">2026-02-12T21:33:00Z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2026-02-12T21:33:12Z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4c2716fb-19ff-4c65-9f95-27574903143e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