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4BA" w:rsidRPr="004708D3" w:rsidRDefault="005164BA" w:rsidP="005164BA">
      <w:pPr>
        <w:pStyle w:val="Invias-Titulo1"/>
        <w:numPr>
          <w:ilvl w:val="0"/>
          <w:numId w:val="0"/>
        </w:numPr>
        <w:ind w:left="1559"/>
      </w:pPr>
      <w:bookmarkStart w:id="0" w:name="_Toc334029308"/>
      <w:bookmarkStart w:id="1" w:name="_Toc350152759"/>
      <w:bookmarkStart w:id="2" w:name="_Toc503960567"/>
      <w:r w:rsidRPr="004708D3">
        <w:t>DECLARACIÓN DE NO REPORTAR ANTECEDENTES FISCALES ANTE LA CONTRALORÍA GENERAL DE LA REPÚBLICA NI SANCIONES QUE IMPLIQUEN INHABILIDAD PARA CONTRATAR CON EL ESTADO.</w:t>
      </w:r>
      <w:bookmarkEnd w:id="0"/>
      <w:bookmarkEnd w:id="1"/>
      <w:bookmarkEnd w:id="2"/>
    </w:p>
    <w:p w:rsidR="005164BA" w:rsidRPr="004708D3" w:rsidRDefault="005164BA" w:rsidP="005164BA">
      <w:pPr>
        <w:pStyle w:val="InviasNormal"/>
        <w:spacing w:before="0" w:after="0"/>
      </w:pPr>
    </w:p>
    <w:p w:rsidR="005164BA" w:rsidRPr="004708D3" w:rsidRDefault="005164BA" w:rsidP="005164BA">
      <w:pPr>
        <w:pStyle w:val="InviasNormal"/>
        <w:spacing w:before="0" w:after="0"/>
      </w:pPr>
    </w:p>
    <w:p w:rsidR="005164BA" w:rsidRPr="004708D3" w:rsidRDefault="005164BA" w:rsidP="005164BA">
      <w:pPr>
        <w:pStyle w:val="InviasNormal"/>
        <w:spacing w:before="0" w:after="0"/>
      </w:pPr>
      <w:r w:rsidRPr="005164BA">
        <w:rPr>
          <w:b/>
          <w:sz w:val="28"/>
        </w:rPr>
        <w:t>Con la presentación de la propuesta técnica se entenderá que ni</w:t>
      </w:r>
      <w:r w:rsidRPr="005164BA">
        <w:rPr>
          <w:sz w:val="28"/>
        </w:rPr>
        <w:t xml:space="preserve"> </w:t>
      </w:r>
      <w:r w:rsidRPr="004708D3">
        <w:t>el proponente ni los integrantes de Consorcios, nacionales</w:t>
      </w:r>
      <w:r>
        <w:t>, podrán estar</w:t>
      </w:r>
      <w:bookmarkStart w:id="3" w:name="_GoBack"/>
      <w:bookmarkEnd w:id="3"/>
      <w:r w:rsidRPr="004708D3">
        <w:t xml:space="preserve"> registrados en el Boletín de Responsabilidad Fiscal de la Contraloría General de la República vigente a la fecha de cierre del presente proceso de selección, ni presentar sanciones, que impliquen inhabilidad para contratar con el Estado.</w:t>
      </w:r>
    </w:p>
    <w:p w:rsidR="0058719E" w:rsidRDefault="005164BA" w:rsidP="005164BA"/>
    <w:sectPr w:rsidR="005871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4B2B"/>
    <w:multiLevelType w:val="multilevel"/>
    <w:tmpl w:val="473E682C"/>
    <w:lvl w:ilvl="0">
      <w:start w:val="1"/>
      <w:numFmt w:val="decimal"/>
      <w:pStyle w:val="Invias-Capitulo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pStyle w:val="Invias-Titulo1"/>
      <w:lvlText w:val="%1.%2."/>
      <w:lvlJc w:val="left"/>
      <w:pPr>
        <w:ind w:left="227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4"/>
        <w:szCs w:val="24"/>
      </w:rPr>
    </w:lvl>
    <w:lvl w:ilvl="3">
      <w:start w:val="1"/>
      <w:numFmt w:val="decimal"/>
      <w:pStyle w:val="Invias-Titulo4"/>
      <w:lvlText w:val="%1.%2.%3.%4."/>
      <w:lvlJc w:val="left"/>
      <w:pPr>
        <w:ind w:left="1080" w:hanging="1080"/>
      </w:pPr>
      <w:rPr>
        <w:rFonts w:ascii="Arial Narrow" w:hAnsi="Arial Narrow" w:hint="default"/>
        <w:b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4BA"/>
    <w:rsid w:val="005164BA"/>
    <w:rsid w:val="006A76D6"/>
    <w:rsid w:val="00DB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4382F"/>
  <w15:chartTrackingRefBased/>
  <w15:docId w15:val="{7B307E6F-72F3-4E03-AC35-F119ECE8E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64BA"/>
    <w:pPr>
      <w:spacing w:after="200" w:line="276" w:lineRule="auto"/>
    </w:pPr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5164B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5164BA"/>
    <w:rPr>
      <w:rFonts w:ascii="Arial Narrow" w:eastAsia="Times New Roman" w:hAnsi="Arial Narrow" w:cs="Times New Roman"/>
      <w:sz w:val="24"/>
      <w:szCs w:val="24"/>
      <w:lang w:val="x-none" w:eastAsia="es-ES"/>
    </w:rPr>
  </w:style>
  <w:style w:type="paragraph" w:customStyle="1" w:styleId="Invias-Capitulo">
    <w:name w:val="Invias-Capitulo"/>
    <w:next w:val="InviasNormal"/>
    <w:autoRedefine/>
    <w:uiPriority w:val="99"/>
    <w:qFormat/>
    <w:rsid w:val="005164BA"/>
    <w:pPr>
      <w:keepNext/>
      <w:pageBreakBefore/>
      <w:numPr>
        <w:numId w:val="1"/>
      </w:numPr>
      <w:spacing w:before="240" w:after="240" w:line="240" w:lineRule="auto"/>
      <w:jc w:val="center"/>
      <w:outlineLvl w:val="0"/>
    </w:pPr>
    <w:rPr>
      <w:rFonts w:ascii="Arial Narrow" w:eastAsia="Times New Roman" w:hAnsi="Arial Narrow" w:cs="Arial"/>
      <w:b/>
      <w:smallCaps/>
      <w:sz w:val="24"/>
      <w:szCs w:val="24"/>
      <w:lang w:eastAsia="es-ES"/>
    </w:rPr>
  </w:style>
  <w:style w:type="paragraph" w:customStyle="1" w:styleId="Invias-Titulo1">
    <w:name w:val="Invias-Titulo 1"/>
    <w:next w:val="InviasNormal"/>
    <w:link w:val="Invias-Titulo1Car"/>
    <w:autoRedefine/>
    <w:uiPriority w:val="99"/>
    <w:qFormat/>
    <w:rsid w:val="005164BA"/>
    <w:pPr>
      <w:keepNext/>
      <w:numPr>
        <w:ilvl w:val="1"/>
        <w:numId w:val="1"/>
      </w:numPr>
      <w:tabs>
        <w:tab w:val="left" w:pos="0"/>
      </w:tabs>
      <w:spacing w:before="120" w:after="240" w:line="240" w:lineRule="auto"/>
      <w:jc w:val="both"/>
      <w:outlineLvl w:val="1"/>
    </w:pPr>
    <w:rPr>
      <w:rFonts w:ascii="Arial Narrow" w:eastAsia="Times New Roman" w:hAnsi="Arial Narrow" w:cs="Times New Roman"/>
      <w:b/>
      <w:sz w:val="24"/>
      <w:szCs w:val="24"/>
      <w:lang w:eastAsia="es-ES"/>
    </w:rPr>
  </w:style>
  <w:style w:type="paragraph" w:customStyle="1" w:styleId="Invias-Titulo4">
    <w:name w:val="Invias-Titulo 4"/>
    <w:next w:val="InviasNormal"/>
    <w:autoRedefine/>
    <w:uiPriority w:val="99"/>
    <w:qFormat/>
    <w:rsid w:val="005164BA"/>
    <w:pPr>
      <w:keepNext/>
      <w:numPr>
        <w:ilvl w:val="3"/>
        <w:numId w:val="1"/>
      </w:numPr>
      <w:tabs>
        <w:tab w:val="left" w:pos="851"/>
      </w:tabs>
      <w:spacing w:before="240" w:after="120" w:line="240" w:lineRule="auto"/>
      <w:jc w:val="both"/>
      <w:outlineLvl w:val="4"/>
    </w:pPr>
    <w:rPr>
      <w:rFonts w:ascii="Arial Narrow" w:eastAsia="Times New Roman" w:hAnsi="Arial Narrow" w:cs="Times New Roman"/>
      <w:b/>
      <w:sz w:val="24"/>
      <w:szCs w:val="24"/>
      <w:lang w:val="es-ES" w:eastAsia="es-ES"/>
    </w:rPr>
  </w:style>
  <w:style w:type="character" w:customStyle="1" w:styleId="Invias-Titulo1Car">
    <w:name w:val="Invias-Titulo 1 Car"/>
    <w:link w:val="Invias-Titulo1"/>
    <w:uiPriority w:val="99"/>
    <w:rsid w:val="005164BA"/>
    <w:rPr>
      <w:rFonts w:ascii="Arial Narrow" w:eastAsia="Times New Roman" w:hAnsi="Arial Narrow" w:cs="Times New Roman"/>
      <w:b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2018-02-21T03:06:00Z</dcterms:created>
  <dcterms:modified xsi:type="dcterms:W3CDTF">2018-02-21T03:10:00Z</dcterms:modified>
</cp:coreProperties>
</file>