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ECDE1" w14:textId="37662CEC" w:rsidR="001B340C" w:rsidRDefault="001B340C">
      <w:pPr>
        <w:spacing w:line="240" w:lineRule="auto"/>
        <w:jc w:val="left"/>
        <w:rPr>
          <w:rFonts w:eastAsia="Times New Roman" w:cs="Calibri"/>
          <w:lang w:eastAsia="es-CO"/>
        </w:rPr>
      </w:pPr>
      <w:bookmarkStart w:id="0" w:name="_Hlk198129650"/>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1" w:name="_Hlk198131458"/>
            <w:bookmarkEnd w:id="0"/>
            <w:r w:rsidRPr="00CD71EA">
              <w:rPr>
                <w:rFonts w:cs="Calibri"/>
              </w:rPr>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61DDFC87" w:rsidR="003956A0" w:rsidRPr="00CD71EA" w:rsidRDefault="00AA73D9"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Default="003B1B0E" w:rsidP="009E3FB3">
      <w:pPr>
        <w:rPr>
          <w:rFonts w:cs="Calibri"/>
          <w:lang w:val="es-ES_tradnl"/>
        </w:rPr>
      </w:pPr>
    </w:p>
    <w:p w14:paraId="6CDF712B" w14:textId="77777777" w:rsidR="00FF09EE" w:rsidRPr="008B2F84" w:rsidRDefault="00FF09EE" w:rsidP="009E3FB3">
      <w:pPr>
        <w:rPr>
          <w:rFonts w:cs="Calibri"/>
          <w:lang w:val="es-ES_tradnl"/>
        </w:rPr>
      </w:pPr>
    </w:p>
    <w:bookmarkEnd w:id="1"/>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Textoennegrita"/>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Textoennegrita"/>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Textoennegrita"/>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Textoennegrita"/>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Default="008B2F84" w:rsidP="009E3FB3">
      <w:pPr>
        <w:rPr>
          <w:rFonts w:cs="Calibri"/>
        </w:rPr>
      </w:pPr>
    </w:p>
    <w:p w14:paraId="0BF09B3F" w14:textId="77777777" w:rsidR="00FF09EE" w:rsidRPr="008B2F84" w:rsidRDefault="00FF09EE" w:rsidP="009E3FB3">
      <w:pPr>
        <w:rPr>
          <w:rFonts w:cs="Calibri"/>
        </w:rPr>
      </w:pPr>
    </w:p>
    <w:p w14:paraId="309E4F81" w14:textId="5F7D145D" w:rsidR="003956A0" w:rsidRPr="00FF09EE" w:rsidRDefault="008B2F84" w:rsidP="009E3FB3">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0BDC866C" w14:textId="77777777" w:rsidR="00FF09EE" w:rsidRDefault="00FF09EE" w:rsidP="00FF09EE">
      <w:pPr>
        <w:pStyle w:val="NormalWeb"/>
        <w:spacing w:before="0" w:beforeAutospacing="0" w:after="0" w:afterAutospacing="0" w:line="276" w:lineRule="auto"/>
        <w:ind w:left="426"/>
        <w:rPr>
          <w:rFonts w:ascii="Calibri" w:hAnsi="Calibri" w:cs="Calibri"/>
          <w:sz w:val="22"/>
          <w:szCs w:val="22"/>
        </w:rPr>
      </w:pPr>
    </w:p>
    <w:p w14:paraId="5A1CA711" w14:textId="77777777" w:rsidR="00FF09EE" w:rsidRDefault="00FF09EE" w:rsidP="00FF09EE">
      <w:pPr>
        <w:pStyle w:val="NormalWeb"/>
        <w:spacing w:before="0" w:beforeAutospacing="0" w:after="0" w:afterAutospacing="0" w:line="276" w:lineRule="auto"/>
        <w:ind w:left="426"/>
        <w:rPr>
          <w:rFonts w:ascii="Calibri" w:hAnsi="Calibri" w:cs="Calibri"/>
          <w:sz w:val="22"/>
          <w:szCs w:val="22"/>
        </w:rPr>
      </w:pPr>
    </w:p>
    <w:p w14:paraId="1E05104D" w14:textId="221E9F93"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el SENA, como establecimiento público del orden nacional, con personería jurídica, patrimonio propio y autonomía administrativa, creado mediante Decreto Ley 118 de 1957 y adscrito al Ministerio </w:t>
      </w:r>
      <w:r w:rsidRPr="008B2F84">
        <w:rPr>
          <w:rFonts w:ascii="Calibri" w:hAnsi="Calibri" w:cs="Calibri"/>
          <w:sz w:val="22"/>
          <w:szCs w:val="22"/>
        </w:rPr>
        <w:lastRenderedPageBreak/>
        <w:t>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no divulgación para la protección de la confidencialidad, integridad, 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E706D35" w14:textId="06DF0939" w:rsidR="008B2F84" w:rsidRPr="008B2F84" w:rsidRDefault="008B2F84"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6A1A722D" w14:textId="417B3B02" w:rsidR="008B2F84" w:rsidRPr="008B2F84" w:rsidRDefault="008B2F84" w:rsidP="009E3FB3">
      <w:pPr>
        <w:rPr>
          <w:rFonts w:cs="Calibri"/>
        </w:rPr>
      </w:pPr>
    </w:p>
    <w:p w14:paraId="064A97D6" w14:textId="6E63C70C" w:rsidR="0003607D" w:rsidRPr="00FF09EE" w:rsidRDefault="008B2F84" w:rsidP="00FF09EE">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3E3C8275" w14:textId="77777777" w:rsidR="00FF09EE" w:rsidRDefault="00FF09EE" w:rsidP="009E3FB3">
      <w:pPr>
        <w:rPr>
          <w:b/>
          <w:bCs/>
        </w:rPr>
      </w:pPr>
    </w:p>
    <w:p w14:paraId="7BC4B4D3" w14:textId="77777777" w:rsidR="00FF09EE" w:rsidRDefault="00FF09EE" w:rsidP="009E3FB3">
      <w:pPr>
        <w:rPr>
          <w:b/>
          <w:bCs/>
        </w:rPr>
      </w:pPr>
    </w:p>
    <w:p w14:paraId="00FD4015" w14:textId="326585A4"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Textoennegrita"/>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Textoennegrita"/>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Default="003706FB" w:rsidP="009E3FB3"/>
    <w:p w14:paraId="49831C08" w14:textId="77777777" w:rsidR="00FF09EE" w:rsidRPr="00653E6B" w:rsidRDefault="00FF09EE"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eveladora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eceptora</w:t>
      </w:r>
      <w:r w:rsidR="008B2F84" w:rsidRPr="008B2F84">
        <w:rPr>
          <w:rStyle w:val="Textoennegrita"/>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Default="009B2F2B" w:rsidP="009E3FB3">
      <w:pPr>
        <w:rPr>
          <w:rFonts w:cs="Calibri"/>
          <w:color w:val="000000" w:themeColor="text1"/>
        </w:rPr>
      </w:pPr>
    </w:p>
    <w:p w14:paraId="6B91F59A" w14:textId="77777777" w:rsidR="00FF09EE" w:rsidRPr="009B2F2B" w:rsidRDefault="00FF09EE"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w:t>
      </w:r>
      <w:r w:rsidRPr="00566979">
        <w:lastRenderedPageBreak/>
        <w:t>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51392BA9" w14:textId="77777777" w:rsidR="00FF09EE" w:rsidRDefault="00FF09EE"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Textoennegrita"/>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Default="008B2F84" w:rsidP="009E3FB3">
      <w:pPr>
        <w:rPr>
          <w:rFonts w:cs="Calibri"/>
        </w:rPr>
      </w:pPr>
    </w:p>
    <w:p w14:paraId="355A67E8" w14:textId="77777777" w:rsidR="00FF09EE" w:rsidRPr="008B2F84" w:rsidRDefault="00FF09EE"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Default="008B2F84" w:rsidP="009E3FB3">
      <w:pPr>
        <w:rPr>
          <w:rFonts w:cs="Calibri"/>
        </w:rPr>
      </w:pPr>
    </w:p>
    <w:p w14:paraId="04AA4089" w14:textId="77777777" w:rsidR="00FF09EE" w:rsidRPr="008B2F84" w:rsidRDefault="00FF09EE"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Textoennegrita"/>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Textoennegrita"/>
          <w:rFonts w:ascii="Calibri" w:hAnsi="Calibri" w:cs="Calibri"/>
          <w:b w:val="0"/>
          <w:bCs w:val="0"/>
          <w:sz w:val="22"/>
          <w:szCs w:val="22"/>
        </w:rPr>
        <w:t>,</w:t>
      </w:r>
      <w:r w:rsidRPr="00177F09">
        <w:rPr>
          <w:rStyle w:val="Textoennegrita"/>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Textoennegrita"/>
          <w:rFonts w:ascii="Calibri" w:hAnsi="Calibri" w:cs="Calibri"/>
          <w:b w:val="0"/>
          <w:bCs w:val="0"/>
          <w:sz w:val="22"/>
          <w:szCs w:val="22"/>
        </w:rPr>
        <w:t>a</w:t>
      </w:r>
      <w:r w:rsidR="007654C3" w:rsidRPr="00177F09">
        <w:rPr>
          <w:rStyle w:val="Textoennegrita"/>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lastRenderedPageBreak/>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6CDC7B21" w:rsidR="001F1F4F" w:rsidRPr="00C7197E" w:rsidRDefault="00C7197E" w:rsidP="00802530">
            <w:pPr>
              <w:rPr>
                <w:rFonts w:asciiTheme="majorHAnsi" w:eastAsia="Arial" w:hAnsiTheme="majorHAnsi" w:cs="Arial"/>
                <w:lang w:val="en-US" w:bidi="es-CO"/>
              </w:rPr>
            </w:pPr>
            <w:r w:rsidRPr="00C7197E">
              <w:rPr>
                <w:rFonts w:asciiTheme="majorHAnsi" w:eastAsia="Arial" w:hAnsiTheme="majorHAnsi" w:cs="Arial"/>
                <w:lang w:val="en-US" w:bidi="es-CO"/>
              </w:rPr>
              <w:t>Juan Camilo Pulgarin Vanegas</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787CB262" w:rsidR="001F1F4F" w:rsidRPr="00C7197E" w:rsidRDefault="00C7197E" w:rsidP="00802530">
            <w:pPr>
              <w:rPr>
                <w:rFonts w:ascii="Segoe UI" w:hAnsi="Segoe UI" w:cs="Segoe UI"/>
                <w:sz w:val="20"/>
                <w:szCs w:val="20"/>
              </w:rPr>
            </w:pPr>
            <w:r w:rsidRPr="00C7197E">
              <w:rPr>
                <w:rFonts w:ascii="Segoe UI" w:hAnsi="Segoe UI" w:cs="Segoe UI"/>
                <w:sz w:val="20"/>
                <w:szCs w:val="20"/>
              </w:rPr>
              <w:t>Subdirector (e)</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1C383063" w:rsidR="001F1F4F" w:rsidRPr="00C7197E" w:rsidRDefault="00C7197E" w:rsidP="00802530">
            <w:pPr>
              <w:rPr>
                <w:rFonts w:ascii="Segoe UI" w:hAnsi="Segoe UI" w:cs="Segoe UI"/>
                <w:sz w:val="20"/>
                <w:szCs w:val="20"/>
              </w:rPr>
            </w:pPr>
            <w:r w:rsidRPr="00C7197E">
              <w:rPr>
                <w:rFonts w:ascii="Segoe UI" w:hAnsi="Segoe UI" w:cs="Segoe UI"/>
                <w:sz w:val="20"/>
                <w:szCs w:val="20"/>
              </w:rPr>
              <w:t xml:space="preserve">Centro de Gestión de Mercados, Logística y Tecnologías de la Información </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304E3006" w:rsidR="001F1F4F" w:rsidRPr="00C7197E" w:rsidRDefault="00C7197E" w:rsidP="00802530">
            <w:pPr>
              <w:rPr>
                <w:rFonts w:ascii="Segoe UI" w:hAnsi="Segoe UI" w:cs="Segoe UI"/>
                <w:sz w:val="20"/>
                <w:szCs w:val="20"/>
              </w:rPr>
            </w:pPr>
            <w:r w:rsidRPr="00C7197E">
              <w:rPr>
                <w:rFonts w:ascii="Segoe UI" w:hAnsi="Segoe UI" w:cs="Segoe UI"/>
                <w:sz w:val="20"/>
                <w:szCs w:val="20"/>
              </w:rPr>
              <w:t>jpulgarin@sena.edu.co</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056D8BB6" w:rsidR="001F1F4F" w:rsidRPr="00432C0B" w:rsidRDefault="00432C0B" w:rsidP="00802530">
            <w:pPr>
              <w:shd w:val="clear" w:color="auto" w:fill="FFFFFF"/>
              <w:textAlignment w:val="baseline"/>
              <w:rPr>
                <w:rFonts w:ascii="Segoe UI" w:hAnsi="Segoe UI" w:cs="Segoe UI"/>
                <w:b/>
                <w:color w:val="000000" w:themeColor="text1"/>
                <w:sz w:val="20"/>
                <w:szCs w:val="20"/>
                <w:lang w:eastAsia="es-CO"/>
              </w:rPr>
            </w:pPr>
            <w:r>
              <w:rPr>
                <w:rFonts w:asciiTheme="majorHAnsi" w:eastAsia="Arial" w:hAnsiTheme="majorHAnsi" w:cs="Arial"/>
                <w:color w:val="000000" w:themeColor="text1"/>
                <w:lang w:bidi="es-CO"/>
              </w:rPr>
              <w:t>Meylandayana Ballesteros Blanco</w:t>
            </w:r>
          </w:p>
        </w:tc>
      </w:tr>
      <w:tr w:rsidR="00C7197E" w:rsidRPr="0068406E" w14:paraId="39A707DD" w14:textId="77777777" w:rsidTr="00D504F9">
        <w:trPr>
          <w:trHeight w:val="20"/>
        </w:trPr>
        <w:tc>
          <w:tcPr>
            <w:tcW w:w="3686" w:type="dxa"/>
          </w:tcPr>
          <w:p w14:paraId="1200E34E" w14:textId="77777777" w:rsidR="00C7197E" w:rsidRPr="0068406E" w:rsidRDefault="00C7197E" w:rsidP="00C7197E">
            <w:pPr>
              <w:rPr>
                <w:rFonts w:ascii="Segoe UI" w:hAnsi="Segoe UI" w:cs="Segoe UI"/>
                <w:b/>
                <w:sz w:val="20"/>
                <w:szCs w:val="20"/>
              </w:rPr>
            </w:pPr>
            <w:r w:rsidRPr="0068406E">
              <w:rPr>
                <w:rFonts w:ascii="Segoe UI" w:hAnsi="Segoe UI" w:cs="Segoe UI"/>
                <w:b/>
                <w:sz w:val="20"/>
                <w:szCs w:val="20"/>
              </w:rPr>
              <w:t>Cargo:</w:t>
            </w:r>
          </w:p>
        </w:tc>
        <w:tc>
          <w:tcPr>
            <w:tcW w:w="5147" w:type="dxa"/>
          </w:tcPr>
          <w:p w14:paraId="471CDF15" w14:textId="7E3E8C28" w:rsidR="00C7197E" w:rsidRPr="00432C0B" w:rsidRDefault="00432C0B" w:rsidP="00C7197E">
            <w:pPr>
              <w:rPr>
                <w:rFonts w:ascii="Segoe UI" w:hAnsi="Segoe UI" w:cs="Segoe UI"/>
                <w:color w:val="000000" w:themeColor="text1"/>
                <w:sz w:val="20"/>
                <w:szCs w:val="20"/>
              </w:rPr>
            </w:pPr>
            <w:r w:rsidRPr="00432C0B">
              <w:rPr>
                <w:rFonts w:asciiTheme="majorHAnsi" w:eastAsia="Arial" w:hAnsiTheme="majorHAnsi" w:cs="Arial"/>
                <w:color w:val="000000" w:themeColor="text1"/>
                <w:lang w:bidi="es-CO"/>
              </w:rPr>
              <w:t xml:space="preserve">Instructora Bilingüismo </w:t>
            </w:r>
          </w:p>
        </w:tc>
      </w:tr>
      <w:tr w:rsidR="00C7197E" w:rsidRPr="0068406E" w14:paraId="06BC968C" w14:textId="77777777" w:rsidTr="00D504F9">
        <w:trPr>
          <w:trHeight w:val="20"/>
        </w:trPr>
        <w:tc>
          <w:tcPr>
            <w:tcW w:w="3686" w:type="dxa"/>
          </w:tcPr>
          <w:p w14:paraId="57E57DF4" w14:textId="77777777" w:rsidR="00C7197E" w:rsidRPr="0068406E" w:rsidRDefault="00C7197E" w:rsidP="00C7197E">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269FCDD0" w:rsidR="00C7197E" w:rsidRPr="00432C0B" w:rsidRDefault="00432C0B" w:rsidP="00C7197E">
            <w:pPr>
              <w:rPr>
                <w:rFonts w:ascii="Segoe UI" w:hAnsi="Segoe UI" w:cs="Segoe UI"/>
                <w:color w:val="000000" w:themeColor="text1"/>
                <w:sz w:val="20"/>
                <w:szCs w:val="20"/>
              </w:rPr>
            </w:pPr>
            <w:r w:rsidRPr="00432C0B">
              <w:rPr>
                <w:rFonts w:asciiTheme="majorHAnsi" w:eastAsia="Arial" w:hAnsiTheme="majorHAnsi" w:cs="Arial"/>
                <w:color w:val="000000" w:themeColor="text1"/>
                <w:lang w:bidi="es-CO"/>
              </w:rPr>
              <w:t>Coordinación transversal</w:t>
            </w:r>
          </w:p>
        </w:tc>
      </w:tr>
      <w:tr w:rsidR="00C7197E" w:rsidRPr="0068406E" w14:paraId="0551D117" w14:textId="77777777" w:rsidTr="00D504F9">
        <w:trPr>
          <w:trHeight w:val="20"/>
        </w:trPr>
        <w:tc>
          <w:tcPr>
            <w:tcW w:w="3686" w:type="dxa"/>
          </w:tcPr>
          <w:p w14:paraId="0BE82D3D" w14:textId="77777777" w:rsidR="00C7197E" w:rsidRPr="0068406E" w:rsidRDefault="00C7197E" w:rsidP="00C7197E">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06129A96" w:rsidR="00C7197E" w:rsidRPr="00432C0B" w:rsidRDefault="00432C0B" w:rsidP="00C7197E">
            <w:pPr>
              <w:rPr>
                <w:rFonts w:ascii="Segoe UI" w:hAnsi="Segoe UI" w:cs="Segoe UI"/>
                <w:color w:val="000000" w:themeColor="text1"/>
                <w:sz w:val="20"/>
                <w:szCs w:val="20"/>
                <w:shd w:val="clear" w:color="auto" w:fill="FFFFFF"/>
              </w:rPr>
            </w:pPr>
            <w:commentRangeStart w:id="2"/>
            <w:r w:rsidRPr="00432C0B">
              <w:rPr>
                <w:rFonts w:asciiTheme="majorHAnsi" w:eastAsia="Arial" w:hAnsiTheme="majorHAnsi" w:cs="Arial"/>
                <w:color w:val="000000" w:themeColor="text1"/>
                <w:lang w:bidi="es-CO"/>
              </w:rPr>
              <w:t>mballesterosb</w:t>
            </w:r>
            <w:commentRangeEnd w:id="2"/>
            <w:r w:rsidRPr="00432C0B">
              <w:rPr>
                <w:rStyle w:val="Refdecomentario"/>
                <w:color w:val="000000" w:themeColor="text1"/>
              </w:rPr>
              <w:commentReference w:id="2"/>
            </w:r>
            <w:r w:rsidRPr="00432C0B">
              <w:rPr>
                <w:rFonts w:asciiTheme="majorHAnsi" w:eastAsia="Arial" w:hAnsiTheme="majorHAnsi" w:cs="Arial"/>
                <w:color w:val="000000" w:themeColor="text1"/>
                <w:lang w:bidi="es-CO"/>
              </w:rPr>
              <w:t>@sena.edu.co</w:t>
            </w: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0212F7D4" w14:textId="77777777" w:rsidR="00FF09EE" w:rsidRDefault="00FF09EE"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Default="006040FA" w:rsidP="009E3FB3">
      <w:pPr>
        <w:autoSpaceDE w:val="0"/>
        <w:autoSpaceDN w:val="0"/>
        <w:adjustRightInd w:val="0"/>
        <w:rPr>
          <w:rFonts w:eastAsiaTheme="minorEastAsia" w:cs="Calibri"/>
          <w:lang w:val="es-MX" w:eastAsia="es-ES"/>
        </w:rPr>
      </w:pPr>
    </w:p>
    <w:p w14:paraId="7C1A342E" w14:textId="77777777" w:rsidR="00FF09EE" w:rsidRPr="00177F09" w:rsidRDefault="00FF09EE"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lastRenderedPageBreak/>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Default="008B2F84" w:rsidP="009E3FB3">
      <w:pPr>
        <w:rPr>
          <w:rFonts w:cs="Calibri"/>
        </w:rPr>
      </w:pPr>
    </w:p>
    <w:p w14:paraId="7A04CD14" w14:textId="77777777" w:rsidR="00FF09EE" w:rsidRPr="008B2F84" w:rsidRDefault="00FF09EE"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1C7EBE6A" w14:textId="77777777" w:rsidR="00FF09EE" w:rsidRDefault="00FF09EE"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Default="00696BA1" w:rsidP="009E3FB3">
      <w:pPr>
        <w:rPr>
          <w:rFonts w:cs="Calibri"/>
        </w:rPr>
      </w:pPr>
    </w:p>
    <w:p w14:paraId="682DF0B0" w14:textId="77777777" w:rsidR="00FF09EE" w:rsidRPr="008B2F84" w:rsidRDefault="00FF09EE" w:rsidP="009E3FB3">
      <w:pPr>
        <w:rPr>
          <w:rFonts w:cs="Calibri"/>
        </w:rPr>
      </w:pPr>
    </w:p>
    <w:p w14:paraId="405C5FB8" w14:textId="5CCB27C2" w:rsid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158B7625" w14:textId="77777777" w:rsidR="00FF09EE" w:rsidRDefault="00FF09EE" w:rsidP="009E3FB3">
      <w:pPr>
        <w:rPr>
          <w:rFonts w:cs="Calibri"/>
        </w:rPr>
      </w:pPr>
    </w:p>
    <w:p w14:paraId="0F51E42D" w14:textId="77777777" w:rsidR="00FF09EE" w:rsidRPr="008B2F84" w:rsidRDefault="00FF09EE" w:rsidP="009E3FB3">
      <w:pPr>
        <w:rPr>
          <w:rFonts w:cs="Calibri"/>
        </w:rPr>
      </w:pP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6FD5BC77" w14:textId="77777777" w:rsidR="00FF09EE" w:rsidRPr="008B2F84" w:rsidRDefault="00FF09EE"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Default="006040FA" w:rsidP="009E3FB3">
      <w:pPr>
        <w:autoSpaceDE w:val="0"/>
        <w:autoSpaceDN w:val="0"/>
        <w:adjustRightInd w:val="0"/>
        <w:rPr>
          <w:rFonts w:eastAsiaTheme="minorEastAsia" w:cs="Calibri"/>
          <w:lang w:val="es-MX" w:eastAsia="es-ES"/>
        </w:rPr>
      </w:pPr>
    </w:p>
    <w:p w14:paraId="1904BD56" w14:textId="77777777" w:rsidR="00FF09EE" w:rsidRPr="00FB4B7E" w:rsidRDefault="00FF09EE"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745BE112" w14:textId="77777777" w:rsidR="006040FA" w:rsidRPr="00FB4B7E" w:rsidRDefault="006040FA" w:rsidP="009E3FB3">
      <w:pPr>
        <w:autoSpaceDE w:val="0"/>
        <w:autoSpaceDN w:val="0"/>
        <w:adjustRightInd w:val="0"/>
        <w:rPr>
          <w:rFonts w:eastAsiaTheme="minorEastAsia" w:cs="Calibri"/>
          <w:lang w:val="es-MX" w:eastAsia="es-ES"/>
        </w:rPr>
      </w:pPr>
    </w:p>
    <w:p w14:paraId="13BDA5F7" w14:textId="77777777" w:rsidR="006040FA" w:rsidRDefault="006040FA" w:rsidP="009E3FB3"/>
    <w:p w14:paraId="7ACDA3E7" w14:textId="15ED36BA"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 xml:space="preserve">El presente Acuerdo tendrá una </w:t>
      </w:r>
      <w:r w:rsidRPr="00C7197E">
        <w:rPr>
          <w:rFonts w:cs="Calibri"/>
        </w:rPr>
        <w:t>duración de</w:t>
      </w:r>
      <w:r w:rsidR="000B1EF7" w:rsidRPr="00C7197E">
        <w:rPr>
          <w:rFonts w:cs="Calibri"/>
        </w:rPr>
        <w:t xml:space="preserve"> </w:t>
      </w:r>
      <w:r w:rsidR="00C7197E" w:rsidRPr="00C7197E">
        <w:rPr>
          <w:rFonts w:asciiTheme="majorHAnsi" w:eastAsia="Arial" w:hAnsiTheme="majorHAnsi" w:cs="Arial"/>
          <w:lang w:bidi="es-CO"/>
        </w:rPr>
        <w:t>un (1) año</w:t>
      </w:r>
      <w:r w:rsidR="00C7197E" w:rsidRPr="00C7197E">
        <w:rPr>
          <w:rFonts w:cs="Calibri"/>
        </w:rPr>
        <w:t xml:space="preserve"> contado</w:t>
      </w:r>
      <w:r w:rsidRPr="00C7197E">
        <w:rPr>
          <w:rFonts w:cs="Calibri"/>
        </w:rPr>
        <w:t xml:space="preserve"> a partir de su suscripción. Este plazo podrá prorrogarse por mutuo acuerdo mediante documento escrito</w:t>
      </w:r>
      <w:r w:rsidRPr="008B2F84">
        <w:rPr>
          <w:rFonts w:cs="Calibri"/>
        </w:rPr>
        <w:t>.</w:t>
      </w:r>
      <w:r w:rsidR="00E80901">
        <w:rPr>
          <w:rFonts w:cs="Calibri"/>
        </w:rPr>
        <w:t xml:space="preserve"> </w:t>
      </w:r>
      <w:r w:rsidRPr="008B2F84">
        <w:rPr>
          <w:rFonts w:cs="Calibri"/>
        </w:rPr>
        <w:t xml:space="preserve">No obstante, la obligación de confidencialidad sobre la Información Confidencial subsistirá </w:t>
      </w:r>
      <w:r w:rsidRPr="008B2F84">
        <w:rPr>
          <w:rStyle w:val="Textoennegrita"/>
          <w:rFonts w:cs="Calibri"/>
        </w:rPr>
        <w:t>por término indefinido</w:t>
      </w:r>
      <w:r w:rsidRPr="008B2F84">
        <w:rPr>
          <w:rFonts w:cs="Calibri"/>
        </w:rPr>
        <w:t>, aun después de la terminación del Acuerdo o de la relación que lo originó, salvo que, por escrito y de manera expresa, el SENA disponga lo contrario dentro del marco de la ley.</w:t>
      </w:r>
    </w:p>
    <w:p w14:paraId="3E15BEA4" w14:textId="1B6BD515" w:rsidR="008B2F84" w:rsidRDefault="008B2F84" w:rsidP="009E3FB3">
      <w:pPr>
        <w:rPr>
          <w:rFonts w:cs="Calibri"/>
        </w:rPr>
      </w:pPr>
    </w:p>
    <w:p w14:paraId="670A86BD" w14:textId="77777777" w:rsidR="00FF09EE" w:rsidRPr="008B2F84" w:rsidRDefault="00FF09EE"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Default="00FE77C9" w:rsidP="009E3FB3">
      <w:pPr>
        <w:rPr>
          <w:rFonts w:asciiTheme="majorHAnsi" w:hAnsiTheme="majorHAnsi" w:cstheme="majorHAnsi"/>
        </w:rPr>
      </w:pPr>
    </w:p>
    <w:p w14:paraId="3DC81B69" w14:textId="77777777" w:rsidR="00FF09EE" w:rsidRPr="00177F09" w:rsidRDefault="00FF09EE"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 xml:space="preserve">En caso que se requiera se podrá auditar o validar las actividades que se estén ejecutando por parte de la </w:t>
      </w:r>
      <w:r w:rsidR="00E01359">
        <w:rPr>
          <w:rFonts w:cs="Calibri"/>
        </w:rPr>
        <w:lastRenderedPageBreak/>
        <w:t>PARTE RECEPTORA con respecto a los controles de seguridad implementados para la protección de confidencialidad, integridad y disponibilidad de la información.</w:t>
      </w:r>
    </w:p>
    <w:p w14:paraId="3B815BDA" w14:textId="77777777" w:rsidR="00E01359" w:rsidRDefault="00E01359" w:rsidP="009E3FB3">
      <w:pPr>
        <w:pStyle w:val="NormalWeb"/>
        <w:spacing w:before="0" w:beforeAutospacing="0" w:after="0" w:afterAutospacing="0" w:line="276" w:lineRule="auto"/>
        <w:rPr>
          <w:rFonts w:ascii="Calibri" w:hAnsi="Calibri" w:cs="Calibri"/>
          <w:sz w:val="22"/>
          <w:szCs w:val="22"/>
          <w:lang w:val="es-ES_tradnl"/>
        </w:rPr>
      </w:pPr>
    </w:p>
    <w:p w14:paraId="1637A3CA" w14:textId="77777777" w:rsidR="00FF09EE" w:rsidRPr="00177F09" w:rsidRDefault="00FF09EE" w:rsidP="001F49ED">
      <w:pPr>
        <w:pStyle w:val="NormalWeb"/>
        <w:spacing w:before="0" w:beforeAutospacing="0" w:after="0" w:afterAutospacing="0" w:line="276" w:lineRule="auto"/>
        <w:jc w:val="center"/>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8B2F84" w:rsidRDefault="00505A79" w:rsidP="009E3FB3">
      <w:pPr>
        <w:rPr>
          <w:rFonts w:cs="Calibri"/>
        </w:rPr>
      </w:pPr>
    </w:p>
    <w:p w14:paraId="4D5C5CDD" w14:textId="61E15D22" w:rsidR="00505A79" w:rsidRDefault="008B2F84" w:rsidP="009E3FB3">
      <w:r w:rsidRPr="00505A79">
        <w:t>Para constancia, se firma en</w:t>
      </w:r>
      <w:r w:rsidR="00505A79">
        <w:t xml:space="preserve"> </w:t>
      </w:r>
      <w:r w:rsidR="00C7197E">
        <w:t>Bogotá D.C. el 20 de marzo de 2026.</w:t>
      </w:r>
    </w:p>
    <w:p w14:paraId="170CAB25" w14:textId="6A582B72" w:rsidR="008B2F84" w:rsidRDefault="008B2F84" w:rsidP="009E3FB3">
      <w:pPr>
        <w:rPr>
          <w:rFonts w:cs="Calibri"/>
        </w:rPr>
      </w:pPr>
    </w:p>
    <w:p w14:paraId="6F7681EE" w14:textId="77777777" w:rsidR="00AA73D9" w:rsidRDefault="00AA73D9"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14:paraId="1579059C" w14:textId="77777777" w:rsidTr="00557951">
        <w:tc>
          <w:tcPr>
            <w:tcW w:w="9394" w:type="dxa"/>
          </w:tcPr>
          <w:p w14:paraId="45C7561A" w14:textId="77777777" w:rsidR="00557951" w:rsidRDefault="00943CF9" w:rsidP="009E3FB3">
            <w:pPr>
              <w:pStyle w:val="NormalWeb"/>
              <w:spacing w:before="0" w:beforeAutospacing="0" w:after="0" w:afterAutospacing="0" w:line="276" w:lineRule="auto"/>
              <w:rPr>
                <w:rStyle w:val="Textoennegrita"/>
                <w:rFonts w:ascii="Calibri" w:hAnsi="Calibri" w:cs="Calibri"/>
                <w:sz w:val="22"/>
                <w:szCs w:val="22"/>
              </w:rPr>
            </w:pPr>
            <w:r w:rsidRPr="008B2F84">
              <w:rPr>
                <w:rStyle w:val="Textoennegrita"/>
                <w:rFonts w:ascii="Calibri" w:hAnsi="Calibri" w:cs="Calibri"/>
                <w:sz w:val="22"/>
                <w:szCs w:val="22"/>
              </w:rPr>
              <w:t>PARTE REVELADORA – SERVICIO NACIONAL DE APRENDIZAJE – SENA</w:t>
            </w:r>
          </w:p>
          <w:p w14:paraId="21827063" w14:textId="7AED7F81"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Pr="008150D1">
              <w:rPr>
                <w:rFonts w:ascii="Calibri" w:hAnsi="Calibri" w:cs="Calibri"/>
                <w:sz w:val="22"/>
                <w:szCs w:val="22"/>
              </w:rPr>
              <w:t>:</w:t>
            </w:r>
            <w:r w:rsidR="009E3FB3" w:rsidRPr="008150D1">
              <w:rPr>
                <w:rFonts w:ascii="Calibri" w:hAnsi="Calibri" w:cs="Calibri"/>
                <w:sz w:val="22"/>
                <w:szCs w:val="22"/>
              </w:rPr>
              <w:t xml:space="preserve"> </w:t>
            </w:r>
            <w:r w:rsidR="00C7197E" w:rsidRPr="008150D1">
              <w:rPr>
                <w:rFonts w:asciiTheme="majorHAnsi" w:eastAsia="Arial" w:hAnsiTheme="majorHAnsi" w:cs="Arial"/>
                <w:lang w:bidi="es-CO"/>
              </w:rPr>
              <w:t xml:space="preserve">Juan Camilo </w:t>
            </w:r>
            <w:r w:rsidR="008150D1" w:rsidRPr="008150D1">
              <w:rPr>
                <w:rFonts w:asciiTheme="majorHAnsi" w:eastAsia="Arial" w:hAnsiTheme="majorHAnsi" w:cs="Arial"/>
                <w:lang w:bidi="es-CO"/>
              </w:rPr>
              <w:t>Pulgarín</w:t>
            </w:r>
            <w:r w:rsidR="00C7197E" w:rsidRPr="008150D1">
              <w:rPr>
                <w:rFonts w:asciiTheme="majorHAnsi" w:eastAsia="Arial" w:hAnsiTheme="majorHAnsi" w:cs="Arial"/>
                <w:lang w:bidi="es-CO"/>
              </w:rPr>
              <w:t xml:space="preserve"> Vanegas</w:t>
            </w:r>
          </w:p>
          <w:p w14:paraId="5CE56BBA" w14:textId="341B4A22"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Cargo:</w:t>
            </w:r>
            <w:r w:rsidR="00C7197E">
              <w:rPr>
                <w:rFonts w:ascii="Calibri" w:hAnsi="Calibri" w:cs="Calibri"/>
                <w:sz w:val="22"/>
                <w:szCs w:val="22"/>
              </w:rPr>
              <w:t xml:space="preserve"> Subdirector (e) del Centro de Gestión de Mercados, Logística y Tecnologías de la Información </w:t>
            </w:r>
          </w:p>
          <w:p w14:paraId="5C567B4A" w14:textId="0178923D"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625046">
              <w:rPr>
                <w:rFonts w:ascii="Calibri" w:hAnsi="Calibri" w:cs="Calibri"/>
                <w:sz w:val="22"/>
                <w:szCs w:val="22"/>
              </w:rPr>
              <w:t xml:space="preserve"> </w:t>
            </w:r>
            <w:r w:rsidR="00625046" w:rsidRPr="00625046">
              <w:rPr>
                <w:rFonts w:ascii="Calibri" w:hAnsi="Calibri" w:cs="Calibri"/>
                <w:sz w:val="22"/>
                <w:szCs w:val="22"/>
              </w:rPr>
              <w:t>1013646232</w:t>
            </w:r>
          </w:p>
          <w:p w14:paraId="7F322D61" w14:textId="148715CA"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r w:rsidR="00625046">
              <w:rPr>
                <w:rFonts w:ascii="Calibri" w:hAnsi="Calibri" w:cs="Calibri"/>
                <w:sz w:val="22"/>
                <w:szCs w:val="22"/>
              </w:rPr>
              <w:t xml:space="preserve"> </w:t>
            </w:r>
            <w:r w:rsidR="00625046" w:rsidRPr="00625046">
              <w:rPr>
                <w:rFonts w:ascii="Calibri" w:hAnsi="Calibri" w:cs="Calibri"/>
                <w:sz w:val="22"/>
                <w:szCs w:val="22"/>
              </w:rPr>
              <w:t>jpulgarin@sena.edu.co</w:t>
            </w:r>
          </w:p>
          <w:p w14:paraId="6549F136" w14:textId="21340476" w:rsidR="006C6B12"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r w:rsidR="00625046">
              <w:rPr>
                <w:rFonts w:ascii="Calibri" w:hAnsi="Calibri" w:cs="Calibri"/>
                <w:sz w:val="22"/>
                <w:szCs w:val="22"/>
              </w:rPr>
              <w:t xml:space="preserve"> </w:t>
            </w:r>
            <w:r w:rsidR="00DA3391" w:rsidRPr="00DA3391">
              <w:rPr>
                <w:rFonts w:ascii="Calibri" w:hAnsi="Calibri" w:cs="Calibri"/>
                <w:sz w:val="22"/>
                <w:szCs w:val="22"/>
              </w:rPr>
              <w:t>3125714827</w:t>
            </w:r>
          </w:p>
          <w:p w14:paraId="6DA5B230" w14:textId="77777777" w:rsidR="00943CF9"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Firma:</w:t>
            </w:r>
          </w:p>
          <w:p w14:paraId="2935C07C" w14:textId="77777777" w:rsidR="00DA3391" w:rsidRDefault="00DA3391" w:rsidP="009E3FB3">
            <w:pPr>
              <w:pStyle w:val="NormalWeb"/>
              <w:spacing w:before="0" w:beforeAutospacing="0" w:after="0" w:afterAutospacing="0" w:line="276" w:lineRule="auto"/>
              <w:rPr>
                <w:rFonts w:ascii="Calibri" w:hAnsi="Calibri" w:cs="Calibri"/>
                <w:sz w:val="22"/>
                <w:szCs w:val="22"/>
              </w:rPr>
            </w:pPr>
          </w:p>
          <w:p w14:paraId="63E53459" w14:textId="77777777" w:rsidR="00DA3391" w:rsidRDefault="00DA3391" w:rsidP="009E3FB3">
            <w:pPr>
              <w:pStyle w:val="NormalWeb"/>
              <w:spacing w:before="0" w:beforeAutospacing="0" w:after="0" w:afterAutospacing="0" w:line="276" w:lineRule="auto"/>
              <w:rPr>
                <w:rFonts w:ascii="Calibri" w:hAnsi="Calibri" w:cs="Calibri"/>
                <w:sz w:val="22"/>
                <w:szCs w:val="22"/>
              </w:rPr>
            </w:pPr>
          </w:p>
          <w:p w14:paraId="4D40DD6B" w14:textId="77777777" w:rsidR="00AA73D9" w:rsidRDefault="00AA73D9" w:rsidP="009E3FB3">
            <w:pPr>
              <w:pStyle w:val="NormalWeb"/>
              <w:spacing w:before="0" w:beforeAutospacing="0" w:after="0" w:afterAutospacing="0" w:line="276" w:lineRule="auto"/>
              <w:rPr>
                <w:rFonts w:ascii="Calibri" w:hAnsi="Calibri" w:cs="Calibri"/>
                <w:sz w:val="22"/>
                <w:szCs w:val="22"/>
              </w:rPr>
            </w:pPr>
          </w:p>
          <w:p w14:paraId="2BD5BBF7" w14:textId="77777777" w:rsidR="00AA73D9" w:rsidRDefault="00AA73D9" w:rsidP="009E3FB3">
            <w:pPr>
              <w:pStyle w:val="NormalWeb"/>
              <w:spacing w:before="0" w:beforeAutospacing="0" w:after="0" w:afterAutospacing="0" w:line="276" w:lineRule="auto"/>
              <w:rPr>
                <w:rFonts w:ascii="Calibri" w:hAnsi="Calibri" w:cs="Calibri"/>
                <w:sz w:val="22"/>
                <w:szCs w:val="22"/>
              </w:rPr>
            </w:pPr>
          </w:p>
          <w:p w14:paraId="19D0BE0C" w14:textId="77777777" w:rsidR="00AA73D9" w:rsidRDefault="00AA73D9" w:rsidP="009E3FB3">
            <w:pPr>
              <w:pStyle w:val="NormalWeb"/>
              <w:spacing w:before="0" w:beforeAutospacing="0" w:after="0" w:afterAutospacing="0" w:line="276" w:lineRule="auto"/>
              <w:rPr>
                <w:rFonts w:ascii="Calibri" w:hAnsi="Calibri" w:cs="Calibri"/>
                <w:sz w:val="22"/>
                <w:szCs w:val="22"/>
              </w:rPr>
            </w:pPr>
          </w:p>
          <w:p w14:paraId="3B36A03D" w14:textId="77777777" w:rsidR="00AA73D9" w:rsidRDefault="00AA73D9" w:rsidP="009E3FB3">
            <w:pPr>
              <w:pStyle w:val="NormalWeb"/>
              <w:spacing w:before="0" w:beforeAutospacing="0" w:after="0" w:afterAutospacing="0" w:line="276" w:lineRule="auto"/>
              <w:rPr>
                <w:rFonts w:ascii="Calibri" w:hAnsi="Calibri" w:cs="Calibri"/>
                <w:sz w:val="22"/>
                <w:szCs w:val="22"/>
              </w:rPr>
            </w:pPr>
          </w:p>
          <w:p w14:paraId="7D648CC3" w14:textId="30E460D8" w:rsidR="00AA73D9" w:rsidRPr="006C6B12" w:rsidRDefault="00AA73D9"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1DF823C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Textoennegrita"/>
                <w:rFonts w:ascii="Calibri" w:hAnsi="Calibri" w:cs="Calibri"/>
                <w:sz w:val="22"/>
                <w:szCs w:val="22"/>
              </w:rPr>
              <w:t>PARTE RECEPTORA</w:t>
            </w:r>
            <w:r w:rsidRPr="008B2F84">
              <w:rPr>
                <w:rFonts w:ascii="Calibri" w:hAnsi="Calibri" w:cs="Calibri"/>
                <w:sz w:val="22"/>
                <w:szCs w:val="22"/>
              </w:rPr>
              <w:t xml:space="preserve"> </w:t>
            </w:r>
          </w:p>
          <w:p w14:paraId="6B28BAA7" w14:textId="5621B78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w:t>
            </w:r>
            <w:r w:rsidR="008150D1">
              <w:rPr>
                <w:rFonts w:ascii="Calibri" w:hAnsi="Calibri" w:cs="Calibri"/>
                <w:sz w:val="22"/>
                <w:szCs w:val="22"/>
              </w:rPr>
              <w:t xml:space="preserve"> </w:t>
            </w:r>
            <w:r w:rsidR="00432C0B">
              <w:rPr>
                <w:rFonts w:ascii="Calibri" w:hAnsi="Calibri" w:cs="Calibri"/>
                <w:sz w:val="22"/>
                <w:szCs w:val="22"/>
              </w:rPr>
              <w:t xml:space="preserve"> MEYLANDAYANA BALLESTEROS BLANCO</w:t>
            </w:r>
          </w:p>
          <w:p w14:paraId="4F98516B" w14:textId="7AD611C0"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w:t>
            </w:r>
            <w:r w:rsidR="00432C0B">
              <w:rPr>
                <w:rFonts w:ascii="Calibri" w:hAnsi="Calibri" w:cs="Calibri"/>
                <w:sz w:val="22"/>
                <w:szCs w:val="22"/>
              </w:rPr>
              <w:t xml:space="preserve"> 1.072.653.417</w:t>
            </w:r>
          </w:p>
          <w:p w14:paraId="47625D3A" w14:textId="316BEDA5" w:rsidR="00557951" w:rsidRPr="00432C0B" w:rsidRDefault="00943CF9" w:rsidP="009E3FB3">
            <w:pPr>
              <w:pStyle w:val="NormalWeb"/>
              <w:spacing w:before="0" w:beforeAutospacing="0" w:after="0" w:afterAutospacing="0" w:line="276" w:lineRule="auto"/>
              <w:rPr>
                <w:rFonts w:ascii="Calibri" w:hAnsi="Calibri" w:cs="Calibri"/>
                <w:color w:val="000000" w:themeColor="text1"/>
                <w:sz w:val="22"/>
                <w:szCs w:val="22"/>
              </w:rPr>
            </w:pPr>
            <w:r w:rsidRPr="00432C0B">
              <w:rPr>
                <w:rFonts w:ascii="Calibri" w:hAnsi="Calibri" w:cs="Calibri"/>
                <w:color w:val="000000" w:themeColor="text1"/>
                <w:sz w:val="22"/>
                <w:szCs w:val="22"/>
              </w:rPr>
              <w:t>Correo:</w:t>
            </w:r>
            <w:r w:rsidR="008150D1" w:rsidRPr="00432C0B">
              <w:rPr>
                <w:rFonts w:ascii="Calibri" w:hAnsi="Calibri" w:cs="Calibri"/>
                <w:color w:val="000000" w:themeColor="text1"/>
                <w:sz w:val="22"/>
                <w:szCs w:val="22"/>
              </w:rPr>
              <w:t xml:space="preserve"> </w:t>
            </w:r>
            <w:r w:rsidR="00432C0B" w:rsidRPr="00432C0B">
              <w:rPr>
                <w:rFonts w:asciiTheme="majorHAnsi" w:eastAsia="Arial" w:hAnsiTheme="majorHAnsi" w:cs="Arial"/>
                <w:color w:val="000000" w:themeColor="text1"/>
                <w:lang w:bidi="es-CO"/>
              </w:rPr>
              <w:t>mballesterosb@sena.edu.co</w:t>
            </w:r>
          </w:p>
          <w:p w14:paraId="12CA8E95" w14:textId="738D1AA6" w:rsidR="00557951" w:rsidRPr="00432C0B" w:rsidRDefault="00943CF9" w:rsidP="009E3FB3">
            <w:pPr>
              <w:pStyle w:val="NormalWeb"/>
              <w:spacing w:before="0" w:beforeAutospacing="0" w:after="0" w:afterAutospacing="0" w:line="276" w:lineRule="auto"/>
              <w:rPr>
                <w:rFonts w:ascii="Calibri" w:hAnsi="Calibri" w:cs="Calibri"/>
                <w:color w:val="000000" w:themeColor="text1"/>
                <w:sz w:val="22"/>
                <w:szCs w:val="22"/>
              </w:rPr>
            </w:pPr>
            <w:r w:rsidRPr="00432C0B">
              <w:rPr>
                <w:rFonts w:ascii="Calibri" w:hAnsi="Calibri" w:cs="Calibri"/>
                <w:color w:val="000000" w:themeColor="text1"/>
                <w:sz w:val="22"/>
                <w:szCs w:val="22"/>
              </w:rPr>
              <w:t>Teléfono:</w:t>
            </w:r>
            <w:r w:rsidR="008150D1" w:rsidRPr="00432C0B">
              <w:rPr>
                <w:rFonts w:ascii="Calibri" w:hAnsi="Calibri" w:cs="Calibri"/>
                <w:color w:val="000000" w:themeColor="text1"/>
                <w:sz w:val="22"/>
                <w:szCs w:val="22"/>
              </w:rPr>
              <w:t xml:space="preserve"> </w:t>
            </w:r>
            <w:r w:rsidR="00432C0B" w:rsidRPr="00432C0B">
              <w:rPr>
                <w:rFonts w:asciiTheme="majorHAnsi" w:eastAsia="Arial" w:hAnsiTheme="majorHAnsi" w:cs="Arial"/>
                <w:color w:val="000000" w:themeColor="text1"/>
                <w:lang w:bidi="es-CO"/>
              </w:rPr>
              <w:t>3025196798</w:t>
            </w:r>
          </w:p>
          <w:p w14:paraId="5ED8F362" w14:textId="6CE9B7FA" w:rsidR="00557951" w:rsidRDefault="00432C0B" w:rsidP="009E3FB3">
            <w:pPr>
              <w:pStyle w:val="NormalWeb"/>
              <w:spacing w:before="0" w:beforeAutospacing="0" w:after="0" w:afterAutospacing="0" w:line="276" w:lineRule="auto"/>
              <w:rPr>
                <w:rFonts w:cs="Calibri"/>
              </w:rPr>
            </w:pPr>
            <w:r>
              <w:rPr>
                <w:rFonts w:cs="Calibri"/>
                <w:noProof/>
                <w:lang w:val="en-US" w:eastAsia="en-US"/>
              </w:rPr>
              <w:drawing>
                <wp:anchor distT="0" distB="0" distL="114300" distR="114300" simplePos="0" relativeHeight="251658240" behindDoc="0" locked="0" layoutInCell="1" allowOverlap="1" wp14:anchorId="5AA47CF2" wp14:editId="2D0C1573">
                  <wp:simplePos x="0" y="0"/>
                  <wp:positionH relativeFrom="column">
                    <wp:posOffset>812483</wp:posOffset>
                  </wp:positionH>
                  <wp:positionV relativeFrom="paragraph">
                    <wp:posOffset>213042</wp:posOffset>
                  </wp:positionV>
                  <wp:extent cx="838200" cy="101663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Mey.jpg"/>
                          <pic:cNvPicPr/>
                        </pic:nvPicPr>
                        <pic:blipFill>
                          <a:blip r:embed="rId13">
                            <a:extLst>
                              <a:ext uri="{28A0092B-C50C-407E-A947-70E740481C1C}">
                                <a14:useLocalDpi xmlns:a14="http://schemas.microsoft.com/office/drawing/2010/main" val="0"/>
                              </a:ext>
                            </a:extLst>
                          </a:blip>
                          <a:stretch>
                            <a:fillRect/>
                          </a:stretch>
                        </pic:blipFill>
                        <pic:spPr>
                          <a:xfrm rot="10800000" flipV="1">
                            <a:off x="0" y="0"/>
                            <a:ext cx="838200" cy="1016635"/>
                          </a:xfrm>
                          <a:prstGeom prst="rect">
                            <a:avLst/>
                          </a:prstGeom>
                        </pic:spPr>
                      </pic:pic>
                    </a:graphicData>
                  </a:graphic>
                  <wp14:sizeRelH relativeFrom="page">
                    <wp14:pctWidth>0</wp14:pctWidth>
                  </wp14:sizeRelH>
                  <wp14:sizeRelV relativeFrom="page">
                    <wp14:pctHeight>0</wp14:pctHeight>
                  </wp14:sizeRelV>
                </wp:anchor>
              </w:drawing>
            </w:r>
            <w:r w:rsidR="00943CF9" w:rsidRPr="008B2F84">
              <w:rPr>
                <w:rFonts w:ascii="Calibri" w:hAnsi="Calibri" w:cs="Calibri"/>
                <w:sz w:val="22"/>
                <w:szCs w:val="22"/>
              </w:rPr>
              <w:t>Firma:</w:t>
            </w:r>
            <w:r>
              <w:rPr>
                <w:rFonts w:ascii="Calibri" w:hAnsi="Calibri" w:cs="Calibri"/>
                <w:sz w:val="22"/>
                <w:szCs w:val="22"/>
              </w:rPr>
              <w:t xml:space="preserve"> </w:t>
            </w:r>
            <w:bookmarkStart w:id="3" w:name="_GoBack"/>
            <w:bookmarkEnd w:id="3"/>
          </w:p>
        </w:tc>
      </w:tr>
    </w:tbl>
    <w:p w14:paraId="5387A375" w14:textId="5A08144F" w:rsidR="00943CF9" w:rsidRDefault="00943CF9" w:rsidP="009E3FB3">
      <w:pPr>
        <w:rPr>
          <w:rFonts w:cs="Calibri"/>
        </w:rPr>
      </w:pPr>
    </w:p>
    <w:p w14:paraId="03000673" w14:textId="557C10CA" w:rsidR="00863CD2" w:rsidRPr="0057077F" w:rsidRDefault="0057077F" w:rsidP="009E3FB3">
      <w:pPr>
        <w:rPr>
          <w:rFonts w:cs="Calibri"/>
          <w:sz w:val="20"/>
          <w:szCs w:val="20"/>
        </w:rPr>
      </w:pPr>
      <w:r w:rsidRPr="0057077F">
        <w:rPr>
          <w:rFonts w:cs="Calibri"/>
          <w:sz w:val="20"/>
          <w:szCs w:val="20"/>
        </w:rPr>
        <w:t xml:space="preserve">Reviso: </w:t>
      </w:r>
      <w:r w:rsidR="00432C0B" w:rsidRPr="00432C0B">
        <w:rPr>
          <w:rFonts w:cs="Calibri"/>
          <w:sz w:val="20"/>
          <w:szCs w:val="20"/>
        </w:rPr>
        <w:t>Andrea Castro Pineda</w:t>
      </w:r>
      <w:r w:rsidRPr="00432C0B">
        <w:rPr>
          <w:rFonts w:cs="Calibri"/>
          <w:sz w:val="20"/>
          <w:szCs w:val="20"/>
        </w:rPr>
        <w:t xml:space="preserve"> </w:t>
      </w:r>
      <w:r w:rsidRPr="0057077F">
        <w:rPr>
          <w:rFonts w:cs="Calibri"/>
          <w:sz w:val="20"/>
          <w:szCs w:val="20"/>
        </w:rPr>
        <w:t xml:space="preserve">– Supervisor de contrato </w:t>
      </w:r>
    </w:p>
    <w:p w14:paraId="0ADA0983" w14:textId="77777777" w:rsidR="000B0B1E" w:rsidRPr="00A61D39" w:rsidRDefault="000B0B1E" w:rsidP="009E3FB3">
      <w:pPr>
        <w:rPr>
          <w:lang w:val="es-ES"/>
        </w:rPr>
      </w:pPr>
    </w:p>
    <w:p w14:paraId="2F743F7F" w14:textId="77777777" w:rsidR="000B0B1E" w:rsidRPr="006B3E42" w:rsidRDefault="000B0B1E" w:rsidP="009E3FB3">
      <w:pPr>
        <w:pStyle w:val="Textoindependiente"/>
        <w:spacing w:after="0" w:line="276" w:lineRule="auto"/>
        <w:rPr>
          <w:rFonts w:ascii="Arial" w:hAnsi="Arial"/>
        </w:rPr>
      </w:pPr>
    </w:p>
    <w:sectPr w:rsidR="000B0B1E" w:rsidRPr="006B3E42" w:rsidSect="00286F59">
      <w:headerReference w:type="default" r:id="rId14"/>
      <w:footerReference w:type="default" r:id="rId15"/>
      <w:pgSz w:w="12240" w:h="15840"/>
      <w:pgMar w:top="1701" w:right="1418" w:bottom="1701" w:left="1418" w:header="709" w:footer="692"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USUARIO" w:date="2026-03-16T08:17:00Z" w:initials="U">
    <w:p w14:paraId="1DE94536" w14:textId="1910F220" w:rsidR="00432C0B" w:rsidRDefault="00432C0B">
      <w:pPr>
        <w:pStyle w:val="Textocomentario"/>
      </w:pPr>
      <w:r>
        <w:rPr>
          <w:rStyle w:val="Refdecomentario"/>
        </w:rPr>
        <w:annotationRef/>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DE94536"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134BB0" w14:textId="77777777" w:rsidR="0065746E" w:rsidRDefault="0065746E" w:rsidP="001A74F0">
      <w:pPr>
        <w:spacing w:line="240" w:lineRule="auto"/>
      </w:pPr>
      <w:r>
        <w:separator/>
      </w:r>
    </w:p>
  </w:endnote>
  <w:endnote w:type="continuationSeparator" w:id="0">
    <w:p w14:paraId="5F37698B" w14:textId="77777777" w:rsidR="0065746E" w:rsidRDefault="0065746E"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AD3EF" w14:textId="36DEBA19"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432C0B">
      <w:rPr>
        <w:rFonts w:eastAsia="Arial"/>
        <w:noProof/>
        <w:color w:val="000000"/>
        <w:sz w:val="20"/>
        <w:szCs w:val="20"/>
      </w:rPr>
      <w:t>1</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88E9B" w14:textId="77777777" w:rsidR="0065746E" w:rsidRDefault="0065746E" w:rsidP="001A74F0">
      <w:pPr>
        <w:spacing w:line="240" w:lineRule="auto"/>
      </w:pPr>
      <w:r>
        <w:separator/>
      </w:r>
    </w:p>
  </w:footnote>
  <w:footnote w:type="continuationSeparator" w:id="0">
    <w:p w14:paraId="5BD5A2D1" w14:textId="77777777" w:rsidR="0065746E" w:rsidRDefault="0065746E"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lang w:val="en-US"/>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8"/>
  </w:num>
  <w:num w:numId="5">
    <w:abstractNumId w:val="9"/>
  </w:num>
  <w:num w:numId="6">
    <w:abstractNumId w:val="7"/>
  </w:num>
  <w:num w:numId="7">
    <w:abstractNumId w:val="6"/>
  </w:num>
  <w:num w:numId="8">
    <w:abstractNumId w:val="11"/>
  </w:num>
  <w:num w:numId="9">
    <w:abstractNumId w:val="0"/>
  </w:num>
  <w:num w:numId="10">
    <w:abstractNumId w:val="3"/>
  </w:num>
  <w:num w:numId="11">
    <w:abstractNumId w:val="1"/>
  </w:num>
  <w:num w:numId="12">
    <w:abstractNumId w:val="10"/>
  </w:num>
  <w:numIdMacAtCleanup w:val="12"/>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ARIO">
    <w15:presenceInfo w15:providerId="None" w15:userId="USUARI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07D29"/>
    <w:rsid w:val="00015FB5"/>
    <w:rsid w:val="0003607D"/>
    <w:rsid w:val="00037CDF"/>
    <w:rsid w:val="0006196E"/>
    <w:rsid w:val="0007171F"/>
    <w:rsid w:val="0007647E"/>
    <w:rsid w:val="00083EAD"/>
    <w:rsid w:val="00086C44"/>
    <w:rsid w:val="0009552F"/>
    <w:rsid w:val="000A0598"/>
    <w:rsid w:val="000B0B1E"/>
    <w:rsid w:val="000B1EF7"/>
    <w:rsid w:val="000B2EBD"/>
    <w:rsid w:val="000D06AA"/>
    <w:rsid w:val="000D1F35"/>
    <w:rsid w:val="000D21D5"/>
    <w:rsid w:val="00100605"/>
    <w:rsid w:val="00110244"/>
    <w:rsid w:val="00113168"/>
    <w:rsid w:val="00115817"/>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1F49ED"/>
    <w:rsid w:val="0020213C"/>
    <w:rsid w:val="00206499"/>
    <w:rsid w:val="002064B0"/>
    <w:rsid w:val="00215DF9"/>
    <w:rsid w:val="00230F78"/>
    <w:rsid w:val="002456CF"/>
    <w:rsid w:val="00247B8C"/>
    <w:rsid w:val="002507F6"/>
    <w:rsid w:val="0026399D"/>
    <w:rsid w:val="00286F59"/>
    <w:rsid w:val="00294CEE"/>
    <w:rsid w:val="002A15E7"/>
    <w:rsid w:val="002A661F"/>
    <w:rsid w:val="002F31C0"/>
    <w:rsid w:val="003003EC"/>
    <w:rsid w:val="00315BBE"/>
    <w:rsid w:val="00332E03"/>
    <w:rsid w:val="0034163E"/>
    <w:rsid w:val="003533A6"/>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2C0B"/>
    <w:rsid w:val="00435E7F"/>
    <w:rsid w:val="00444EB7"/>
    <w:rsid w:val="00485D8A"/>
    <w:rsid w:val="004A478D"/>
    <w:rsid w:val="004B321B"/>
    <w:rsid w:val="004B6794"/>
    <w:rsid w:val="004C0FA2"/>
    <w:rsid w:val="004F4ED4"/>
    <w:rsid w:val="00505A79"/>
    <w:rsid w:val="00507601"/>
    <w:rsid w:val="00513524"/>
    <w:rsid w:val="00522C89"/>
    <w:rsid w:val="005236DE"/>
    <w:rsid w:val="00537FE7"/>
    <w:rsid w:val="0055365F"/>
    <w:rsid w:val="00557951"/>
    <w:rsid w:val="00564AB6"/>
    <w:rsid w:val="00566979"/>
    <w:rsid w:val="0057077F"/>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25046"/>
    <w:rsid w:val="0063069D"/>
    <w:rsid w:val="0063506C"/>
    <w:rsid w:val="00653E6B"/>
    <w:rsid w:val="00654BC2"/>
    <w:rsid w:val="0065746E"/>
    <w:rsid w:val="00663914"/>
    <w:rsid w:val="006651D8"/>
    <w:rsid w:val="00687ADF"/>
    <w:rsid w:val="00694975"/>
    <w:rsid w:val="00696BA1"/>
    <w:rsid w:val="006B3E42"/>
    <w:rsid w:val="006B4256"/>
    <w:rsid w:val="006C6B12"/>
    <w:rsid w:val="006E53A3"/>
    <w:rsid w:val="006F44E3"/>
    <w:rsid w:val="0071236B"/>
    <w:rsid w:val="00712433"/>
    <w:rsid w:val="007421BB"/>
    <w:rsid w:val="00745D59"/>
    <w:rsid w:val="00746BC2"/>
    <w:rsid w:val="00750CE2"/>
    <w:rsid w:val="0076003C"/>
    <w:rsid w:val="007654C3"/>
    <w:rsid w:val="007675C6"/>
    <w:rsid w:val="00781A1A"/>
    <w:rsid w:val="00790FFC"/>
    <w:rsid w:val="007D1350"/>
    <w:rsid w:val="007D3DE8"/>
    <w:rsid w:val="007E1D66"/>
    <w:rsid w:val="00800201"/>
    <w:rsid w:val="008029CF"/>
    <w:rsid w:val="008130B6"/>
    <w:rsid w:val="008150D1"/>
    <w:rsid w:val="00815FE2"/>
    <w:rsid w:val="00823B16"/>
    <w:rsid w:val="008518BD"/>
    <w:rsid w:val="00860FAD"/>
    <w:rsid w:val="00863CD2"/>
    <w:rsid w:val="00865E48"/>
    <w:rsid w:val="008861F3"/>
    <w:rsid w:val="00892450"/>
    <w:rsid w:val="00893B4C"/>
    <w:rsid w:val="008A24D1"/>
    <w:rsid w:val="008A2FA7"/>
    <w:rsid w:val="008A7FEB"/>
    <w:rsid w:val="008B2F84"/>
    <w:rsid w:val="008B48EB"/>
    <w:rsid w:val="008D1470"/>
    <w:rsid w:val="008E019A"/>
    <w:rsid w:val="008E764E"/>
    <w:rsid w:val="008F5D08"/>
    <w:rsid w:val="00905ED8"/>
    <w:rsid w:val="00927CDC"/>
    <w:rsid w:val="00943873"/>
    <w:rsid w:val="00943CF9"/>
    <w:rsid w:val="00946E0B"/>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A73D9"/>
    <w:rsid w:val="00AC78E3"/>
    <w:rsid w:val="00B02196"/>
    <w:rsid w:val="00B10078"/>
    <w:rsid w:val="00B153A2"/>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7197E"/>
    <w:rsid w:val="00C81B0B"/>
    <w:rsid w:val="00C869B1"/>
    <w:rsid w:val="00CB0FCE"/>
    <w:rsid w:val="00CB7499"/>
    <w:rsid w:val="00CE0AE8"/>
    <w:rsid w:val="00CE383D"/>
    <w:rsid w:val="00CF0D82"/>
    <w:rsid w:val="00CF4F5D"/>
    <w:rsid w:val="00CF6652"/>
    <w:rsid w:val="00CF7509"/>
    <w:rsid w:val="00D03806"/>
    <w:rsid w:val="00D16C2C"/>
    <w:rsid w:val="00D504F9"/>
    <w:rsid w:val="00D53A48"/>
    <w:rsid w:val="00D84565"/>
    <w:rsid w:val="00D918BC"/>
    <w:rsid w:val="00DA0339"/>
    <w:rsid w:val="00DA3391"/>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09EE"/>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customStyle="1" w:styleId="UnresolvedMention">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90489">
      <w:bodyDiv w:val="1"/>
      <w:marLeft w:val="0"/>
      <w:marRight w:val="0"/>
      <w:marTop w:val="0"/>
      <w:marBottom w:val="0"/>
      <w:divBdr>
        <w:top w:val="none" w:sz="0" w:space="0" w:color="auto"/>
        <w:left w:val="none" w:sz="0" w:space="0" w:color="auto"/>
        <w:bottom w:val="none" w:sz="0" w:space="0" w:color="auto"/>
        <w:right w:val="none" w:sz="0" w:space="0" w:color="auto"/>
      </w:divBdr>
    </w:div>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51888286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2.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3.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26EF6C-2105-44E8-9C49-E31032C5F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3358</Words>
  <Characters>19145</Characters>
  <Application>Microsoft Office Word</Application>
  <DocSecurity>0</DocSecurity>
  <Lines>159</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USUARIO</cp:lastModifiedBy>
  <cp:revision>13</cp:revision>
  <dcterms:created xsi:type="dcterms:W3CDTF">2025-11-28T00:19:00Z</dcterms:created>
  <dcterms:modified xsi:type="dcterms:W3CDTF">2026-03-16T13:24:00Z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y fmtid="{D5CDD505-2E9C-101B-9397-08002B2CF9AE}" pid="19" name="GrammarlyDocumentId">
    <vt:lpwstr>00d54cef-bc3b-4e2c-9a1a-471b13fd0baf</vt:lpwstr>
  </property>
</Properties>
</file>