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28062A9" w:rsidR="0047766F" w:rsidRPr="00276D5E" w:rsidRDefault="00052CBE" w:rsidP="0047766F">
      <w:pPr>
        <w:jc w:val="both"/>
        <w:rPr>
          <w:rFonts w:ascii="Verdana" w:hAnsi="Verdana" w:cs="Arial"/>
          <w:sz w:val="22"/>
          <w:szCs w:val="20"/>
        </w:rPr>
      </w:pPr>
      <w:r w:rsidRPr="00052CBE">
        <w:rPr>
          <w:rFonts w:ascii="Verdana" w:hAnsi="Verdana" w:cs="Arial"/>
          <w:sz w:val="22"/>
          <w:szCs w:val="20"/>
        </w:rPr>
        <w:t xml:space="preserve">Con el objetivo de establecer requisitos mínimos habilitantes de capacidad financiera y organizacional que sean proporcionales a las diferentes condiciones (presupuesto, plazo, etc)  de los procesos de selección </w:t>
      </w:r>
      <w:r w:rsidR="00553F76" w:rsidRPr="00553F76">
        <w:rPr>
          <w:rFonts w:ascii="Verdana" w:hAnsi="Verdana" w:cs="Arial"/>
          <w:sz w:val="22"/>
          <w:szCs w:val="20"/>
        </w:rPr>
        <w:t>de concurso de méritos para contratar los servicios de consultoría de estudios de ingeniería de</w:t>
      </w:r>
      <w:r w:rsidRPr="00052CBE">
        <w:rPr>
          <w:rFonts w:ascii="Verdana" w:hAnsi="Verdana" w:cs="Arial"/>
          <w:sz w:val="22"/>
          <w:szCs w:val="20"/>
        </w:rPr>
        <w:t xml:space="preserve">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276D5E">
        <w:rPr>
          <w:rFonts w:ascii="Verdana" w:hAnsi="Verdana" w:cs="Arial"/>
          <w:sz w:val="22"/>
          <w:szCs w:val="20"/>
        </w:rPr>
        <w:t>:</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 xml:space="preserve">&gt;= </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495AD50A" w14:textId="77777777" w:rsidR="00AA40CD" w:rsidRDefault="00AA40CD" w:rsidP="00804D24">
            <w:pPr>
              <w:rPr>
                <w:rFonts w:ascii="Verdana" w:eastAsiaTheme="minorEastAsia" w:hAnsi="Verdana" w:cstheme="minorHAnsi"/>
                <w:sz w:val="22"/>
              </w:rPr>
            </w:pPr>
          </w:p>
          <w:p w14:paraId="242039FE" w14:textId="77777777" w:rsidR="00DD03F6" w:rsidRPr="00DD03F6" w:rsidRDefault="00DD03F6" w:rsidP="00DD03F6">
            <w:pPr>
              <w:rPr>
                <w:rFonts w:ascii="Verdana" w:hAnsi="Verdana" w:cstheme="minorHAnsi"/>
                <w:sz w:val="22"/>
              </w:rPr>
            </w:pPr>
          </w:p>
          <w:p w14:paraId="35C59A37" w14:textId="77777777" w:rsidR="00DD03F6" w:rsidRPr="00DD03F6" w:rsidRDefault="00DD03F6" w:rsidP="00DD03F6">
            <w:pPr>
              <w:rPr>
                <w:rFonts w:ascii="Verdana" w:hAnsi="Verdana" w:cstheme="minorHAnsi"/>
                <w:sz w:val="22"/>
              </w:rPr>
            </w:pPr>
          </w:p>
          <w:p w14:paraId="1079F89B" w14:textId="77777777" w:rsidR="00DD03F6" w:rsidRPr="00DD03F6" w:rsidRDefault="00DD03F6" w:rsidP="00DD03F6">
            <w:pPr>
              <w:rPr>
                <w:rFonts w:ascii="Verdana" w:hAnsi="Verdana" w:cstheme="minorHAnsi"/>
                <w:sz w:val="22"/>
              </w:rPr>
            </w:pPr>
          </w:p>
          <w:p w14:paraId="53949B69" w14:textId="77777777" w:rsidR="00DD03F6" w:rsidRPr="00DD03F6" w:rsidRDefault="00DD03F6" w:rsidP="00DD03F6">
            <w:pPr>
              <w:rPr>
                <w:rFonts w:ascii="Verdana" w:hAnsi="Verdana" w:cstheme="minorHAnsi"/>
                <w:sz w:val="22"/>
              </w:rPr>
            </w:pPr>
          </w:p>
          <w:p w14:paraId="2EE91C8C" w14:textId="77777777" w:rsidR="00DD03F6" w:rsidRPr="00DD03F6" w:rsidRDefault="00DD03F6" w:rsidP="00DD03F6">
            <w:pPr>
              <w:rPr>
                <w:rFonts w:ascii="Verdana" w:hAnsi="Verdana" w:cstheme="minorHAnsi"/>
                <w:sz w:val="22"/>
              </w:rPr>
            </w:pPr>
          </w:p>
          <w:p w14:paraId="4B834865" w14:textId="77777777" w:rsidR="00DD03F6" w:rsidRPr="00DD03F6" w:rsidRDefault="00DD03F6" w:rsidP="00DD03F6">
            <w:pPr>
              <w:rPr>
                <w:rFonts w:ascii="Verdana" w:hAnsi="Verdana" w:cstheme="minorHAnsi"/>
                <w:sz w:val="22"/>
              </w:rPr>
            </w:pPr>
          </w:p>
          <w:p w14:paraId="07D89F23" w14:textId="77777777" w:rsidR="00DD03F6" w:rsidRPr="00DD03F6" w:rsidRDefault="00DD03F6" w:rsidP="00DD03F6">
            <w:pPr>
              <w:rPr>
                <w:rFonts w:ascii="Verdana" w:hAnsi="Verdana" w:cstheme="minorHAnsi"/>
                <w:sz w:val="22"/>
              </w:rPr>
            </w:pPr>
          </w:p>
          <w:p w14:paraId="51CEEC8B" w14:textId="77777777" w:rsidR="00DD03F6" w:rsidRPr="00DD03F6" w:rsidRDefault="00DD03F6" w:rsidP="00DD03F6">
            <w:pPr>
              <w:rPr>
                <w:rFonts w:ascii="Verdana" w:hAnsi="Verdana" w:cstheme="minorHAnsi"/>
                <w:sz w:val="22"/>
              </w:rPr>
            </w:pPr>
          </w:p>
          <w:p w14:paraId="082E0A51" w14:textId="77777777" w:rsidR="00DD03F6" w:rsidRPr="00DD03F6" w:rsidRDefault="00DD03F6" w:rsidP="00DD03F6">
            <w:pPr>
              <w:rPr>
                <w:rFonts w:ascii="Verdana" w:hAnsi="Verdana" w:cstheme="minorHAnsi"/>
                <w:sz w:val="22"/>
              </w:rPr>
            </w:pPr>
          </w:p>
          <w:p w14:paraId="031680DE" w14:textId="77777777" w:rsidR="00DD03F6" w:rsidRPr="00DD03F6" w:rsidRDefault="00DD03F6" w:rsidP="00DD03F6">
            <w:pPr>
              <w:rPr>
                <w:rFonts w:ascii="Verdana" w:hAnsi="Verdana" w:cstheme="minorHAnsi"/>
                <w:sz w:val="22"/>
              </w:rPr>
            </w:pPr>
          </w:p>
          <w:p w14:paraId="28EFCF3C" w14:textId="694E7CCC" w:rsidR="00DD03F6" w:rsidRPr="00DD03F6" w:rsidRDefault="00DD03F6" w:rsidP="00DD03F6">
            <w:pPr>
              <w:rPr>
                <w:rFonts w:ascii="Verdana" w:hAnsi="Verdana" w:cstheme="minorHAnsi"/>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01067B3B"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5A69D8A9" w14:textId="77777777" w:rsidR="00AA40CD" w:rsidRPr="00DD03F6"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 0,70</m:t>
                </m:r>
              </m:oMath>
            </m:oMathPara>
          </w:p>
          <w:p w14:paraId="6C79BD5D" w14:textId="77777777" w:rsidR="00DD03F6" w:rsidRPr="00DD03F6" w:rsidRDefault="00DD03F6" w:rsidP="00DD03F6">
            <w:pPr>
              <w:rPr>
                <w:rFonts w:ascii="Verdana" w:hAnsi="Verdana" w:cstheme="minorHAnsi"/>
                <w:sz w:val="22"/>
              </w:rPr>
            </w:pPr>
          </w:p>
          <w:p w14:paraId="7F2FDAB6" w14:textId="77777777" w:rsidR="00DD03F6" w:rsidRPr="00DD03F6" w:rsidRDefault="00DD03F6" w:rsidP="00DD03F6">
            <w:pPr>
              <w:rPr>
                <w:rFonts w:ascii="Verdana" w:hAnsi="Verdana" w:cstheme="minorHAnsi"/>
                <w:sz w:val="22"/>
              </w:rPr>
            </w:pPr>
          </w:p>
          <w:p w14:paraId="4766AD32" w14:textId="77777777" w:rsidR="00DD03F6" w:rsidRPr="00DD03F6" w:rsidRDefault="00DD03F6" w:rsidP="00DD03F6">
            <w:pPr>
              <w:rPr>
                <w:rFonts w:ascii="Verdana" w:hAnsi="Verdana" w:cstheme="minorHAnsi"/>
                <w:sz w:val="22"/>
              </w:rPr>
            </w:pPr>
          </w:p>
          <w:p w14:paraId="68F14CD9" w14:textId="77777777" w:rsidR="00DD03F6" w:rsidRPr="00DD03F6" w:rsidRDefault="00DD03F6" w:rsidP="00DD03F6">
            <w:pPr>
              <w:rPr>
                <w:rFonts w:ascii="Verdana" w:hAnsi="Verdana" w:cstheme="minorHAnsi"/>
                <w:sz w:val="22"/>
              </w:rPr>
            </w:pPr>
          </w:p>
          <w:p w14:paraId="7A538E89" w14:textId="77777777" w:rsidR="00DD03F6" w:rsidRPr="00DD03F6" w:rsidRDefault="00DD03F6" w:rsidP="00DD03F6">
            <w:pPr>
              <w:rPr>
                <w:rFonts w:ascii="Verdana" w:hAnsi="Verdana" w:cstheme="minorHAnsi"/>
                <w:sz w:val="22"/>
              </w:rPr>
            </w:pPr>
          </w:p>
          <w:p w14:paraId="1AC9EE96" w14:textId="77777777" w:rsidR="00DD03F6" w:rsidRPr="00DD03F6" w:rsidRDefault="00DD03F6" w:rsidP="00DD03F6">
            <w:pPr>
              <w:rPr>
                <w:rFonts w:ascii="Verdana" w:hAnsi="Verdana" w:cstheme="minorHAnsi"/>
                <w:sz w:val="22"/>
              </w:rPr>
            </w:pPr>
          </w:p>
          <w:p w14:paraId="62D185C2" w14:textId="77777777" w:rsidR="00DD03F6" w:rsidRPr="00DD03F6" w:rsidRDefault="00DD03F6" w:rsidP="00DD03F6">
            <w:pPr>
              <w:rPr>
                <w:rFonts w:ascii="Verdana" w:hAnsi="Verdana" w:cstheme="minorHAnsi"/>
                <w:sz w:val="22"/>
              </w:rPr>
            </w:pPr>
          </w:p>
          <w:p w14:paraId="36893602" w14:textId="77777777" w:rsidR="00DD03F6" w:rsidRPr="00DD03F6" w:rsidRDefault="00DD03F6" w:rsidP="00DD03F6">
            <w:pPr>
              <w:rPr>
                <w:rFonts w:ascii="Verdana" w:hAnsi="Verdana" w:cstheme="minorHAnsi"/>
                <w:sz w:val="22"/>
              </w:rPr>
            </w:pPr>
          </w:p>
          <w:p w14:paraId="1D544F0A" w14:textId="1B05548C" w:rsidR="00DD03F6" w:rsidRPr="00DD03F6" w:rsidRDefault="00DD03F6" w:rsidP="00DD03F6">
            <w:pPr>
              <w:rPr>
                <w:rFonts w:ascii="Verdana" w:hAnsi="Verdana" w:cstheme="minorHAnsi"/>
                <w:sz w:val="22"/>
              </w:rPr>
            </w:pPr>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53C323E9"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4FC9A04C" w14:textId="77777777" w:rsidR="00AA40CD" w:rsidRPr="00DD03F6"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≥1</m:t>
                </m:r>
              </m:oMath>
            </m:oMathPara>
          </w:p>
          <w:p w14:paraId="7028EB40" w14:textId="77777777" w:rsidR="00DD03F6" w:rsidRPr="00DD03F6" w:rsidRDefault="00DD03F6" w:rsidP="00DD03F6">
            <w:pPr>
              <w:rPr>
                <w:rFonts w:ascii="Verdana" w:eastAsiaTheme="minorEastAsia" w:hAnsi="Verdana" w:cstheme="minorHAnsi"/>
                <w:sz w:val="22"/>
              </w:rPr>
            </w:pPr>
          </w:p>
          <w:p w14:paraId="67FD8AA5" w14:textId="77777777" w:rsidR="00DD03F6" w:rsidRPr="00DD03F6" w:rsidRDefault="00DD03F6" w:rsidP="00DD03F6">
            <w:pPr>
              <w:rPr>
                <w:rFonts w:ascii="Verdana" w:eastAsiaTheme="minorEastAsia" w:hAnsi="Verdana" w:cstheme="minorHAnsi"/>
                <w:sz w:val="22"/>
              </w:rPr>
            </w:pPr>
          </w:p>
          <w:p w14:paraId="577C80FB" w14:textId="77777777" w:rsidR="00DD03F6" w:rsidRPr="00DD03F6" w:rsidRDefault="00DD03F6" w:rsidP="00DD03F6">
            <w:pPr>
              <w:rPr>
                <w:rFonts w:ascii="Verdana" w:eastAsiaTheme="minorEastAsia" w:hAnsi="Verdana" w:cstheme="minorHAnsi"/>
                <w:sz w:val="22"/>
              </w:rPr>
            </w:pPr>
          </w:p>
          <w:p w14:paraId="179218BB" w14:textId="77777777" w:rsidR="00DD03F6" w:rsidRPr="00DD03F6" w:rsidRDefault="00DD03F6" w:rsidP="00DD03F6">
            <w:pPr>
              <w:rPr>
                <w:rFonts w:ascii="Verdana" w:eastAsiaTheme="minorEastAsia" w:hAnsi="Verdana" w:cstheme="minorHAnsi"/>
                <w:sz w:val="22"/>
              </w:rPr>
            </w:pPr>
          </w:p>
          <w:p w14:paraId="4B7407AD" w14:textId="77777777" w:rsidR="00DD03F6" w:rsidRPr="00DD03F6" w:rsidRDefault="00DD03F6" w:rsidP="00DD03F6">
            <w:pPr>
              <w:rPr>
                <w:rFonts w:ascii="Verdana" w:eastAsiaTheme="minorEastAsia" w:hAnsi="Verdana" w:cstheme="minorHAnsi"/>
                <w:sz w:val="22"/>
              </w:rPr>
            </w:pPr>
          </w:p>
          <w:p w14:paraId="58EDD48B" w14:textId="5ACB7C7F" w:rsidR="00DD03F6" w:rsidRPr="00DD03F6" w:rsidRDefault="00DD03F6" w:rsidP="00DD03F6">
            <w:pPr>
              <w:rPr>
                <w:rFonts w:ascii="Verdana" w:eastAsiaTheme="minorEastAsia" w:hAnsi="Verdana" w:cstheme="minorHAnsi"/>
                <w:sz w:val="22"/>
              </w:rPr>
            </w:pPr>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2B1C372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17EAB4E3"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0ADF03FE"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2697792"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1FC2BD69"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6639F3BB"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685F6DE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4A7F7504"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w:t>
      </w:r>
      <w:r w:rsidR="00553F76" w:rsidRPr="00553F76">
        <w:rPr>
          <w:rFonts w:ascii="Verdana" w:hAnsi="Verdana" w:cs="Arial"/>
          <w:sz w:val="22"/>
          <w:szCs w:val="20"/>
        </w:rPr>
        <w:t xml:space="preserve">de concurso de méritos para contratar los servicios de consultoría de estudios de ingeniería </w:t>
      </w:r>
      <w:r w:rsidR="00414703" w:rsidRPr="00276D5E">
        <w:rPr>
          <w:rFonts w:ascii="Verdana" w:hAnsi="Verdana" w:cs="Arial"/>
          <w:sz w:val="22"/>
          <w:lang w:val="es-419"/>
        </w:rPr>
        <w:t>para infraestructura social</w:t>
      </w:r>
      <w:r w:rsidR="005A7371">
        <w:rPr>
          <w:rFonts w:ascii="Verdana" w:hAnsi="Verdana" w:cs="Arial"/>
          <w:sz w:val="22"/>
          <w:lang w:val="es-419"/>
        </w:rPr>
        <w:t xml:space="preserve">, </w:t>
      </w:r>
      <w:r w:rsidR="005A7371" w:rsidRPr="005A7371">
        <w:rPr>
          <w:rFonts w:ascii="Verdana" w:hAnsi="Verdana" w:cs="Arial"/>
          <w:sz w:val="22"/>
          <w:lang w:val="es-419"/>
        </w:rPr>
        <w:t>de acuerdo con el rango en el cual se encuentro el presupuesto oficial del proceso de selección que se adelante.</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787AF" w14:textId="77777777" w:rsidR="0037292B" w:rsidRDefault="0037292B" w:rsidP="004F2C35">
      <w:r>
        <w:separator/>
      </w:r>
    </w:p>
  </w:endnote>
  <w:endnote w:type="continuationSeparator" w:id="0">
    <w:p w14:paraId="01ED5F28" w14:textId="77777777" w:rsidR="0037292B" w:rsidRDefault="0037292B" w:rsidP="004F2C35">
      <w:r>
        <w:continuationSeparator/>
      </w:r>
    </w:p>
  </w:endnote>
  <w:endnote w:type="continuationNotice" w:id="1">
    <w:p w14:paraId="581D1E0D" w14:textId="77777777" w:rsidR="0037292B" w:rsidRDefault="00372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5AE2AF9B" w14:textId="77777777" w:rsidR="00DD03F6" w:rsidRPr="00C10B53" w:rsidRDefault="00DD03F6" w:rsidP="00DD03F6">
    <w:pPr>
      <w:pStyle w:val="Piedepgina"/>
      <w:jc w:val="right"/>
    </w:pPr>
    <w:r>
      <w:rPr>
        <w:rStyle w:val="normaltextrun"/>
        <w:rFonts w:ascii="Verdana" w:hAnsi="Verdana"/>
        <w:color w:val="000000"/>
        <w:sz w:val="18"/>
        <w:szCs w:val="18"/>
        <w:shd w:val="clear" w:color="auto" w:fill="FFFFFF"/>
      </w:rPr>
      <w:t>Versión: 1 xxxxxx de 2025</w:t>
    </w:r>
    <w:r>
      <w:rPr>
        <w:rStyle w:val="eop"/>
        <w:rFonts w:ascii="Verdana" w:hAnsi="Verdana"/>
        <w:color w:val="000000"/>
        <w:sz w:val="18"/>
        <w:szCs w:val="18"/>
        <w:shd w:val="clear" w:color="auto" w:fill="FFFFFF"/>
      </w:rPr>
      <w:t> </w:t>
    </w:r>
  </w:p>
  <w:p w14:paraId="68DA6887" w14:textId="59638B45" w:rsidR="004F2C35" w:rsidRPr="003579F5" w:rsidRDefault="004F2C35" w:rsidP="00DD03F6">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684B5" w14:textId="77777777" w:rsidR="0037292B" w:rsidRDefault="0037292B" w:rsidP="004F2C35">
      <w:r>
        <w:separator/>
      </w:r>
    </w:p>
  </w:footnote>
  <w:footnote w:type="continuationSeparator" w:id="0">
    <w:p w14:paraId="77C740C7" w14:textId="77777777" w:rsidR="0037292B" w:rsidRDefault="0037292B" w:rsidP="004F2C35">
      <w:r>
        <w:continuationSeparator/>
      </w:r>
    </w:p>
  </w:footnote>
  <w:footnote w:type="continuationNotice" w:id="1">
    <w:p w14:paraId="37C283F5" w14:textId="77777777" w:rsidR="0037292B" w:rsidRDefault="003729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3E799F9F" w:rsidR="006D761F" w:rsidRDefault="00553F76" w:rsidP="00276D5E">
    <w:pPr>
      <w:jc w:val="center"/>
      <w:rPr>
        <w:rFonts w:ascii="Verdana" w:hAnsi="Verdana" w:cs="Arial"/>
        <w:b/>
        <w:sz w:val="22"/>
        <w:lang w:val="es-CO"/>
      </w:rPr>
    </w:pPr>
    <w:r w:rsidRPr="00553F76">
      <w:rPr>
        <w:rFonts w:ascii="Verdana" w:hAnsi="Verdana" w:cs="Arial"/>
        <w:b/>
        <w:bCs/>
        <w:sz w:val="22"/>
        <w:lang w:val="es-CO"/>
      </w:rPr>
      <w:t>CONSULTORÍA DE ESTUDIOS DE INGENIERÍA</w:t>
    </w:r>
    <w:r>
      <w:rPr>
        <w:rFonts w:ascii="Arial" w:hAnsi="Arial" w:cs="Arial"/>
        <w:b/>
        <w:sz w:val="20"/>
        <w:szCs w:val="20"/>
        <w:lang w:val="es-419"/>
      </w:rPr>
      <w:t xml:space="preserve"> </w:t>
    </w:r>
    <w:r w:rsidR="00052CBE" w:rsidRPr="00052CBE">
      <w:rPr>
        <w:rFonts w:ascii="Verdana" w:hAnsi="Verdana" w:cs="Arial"/>
        <w:b/>
        <w:bCs/>
        <w:sz w:val="22"/>
        <w:lang w:val="es-CO"/>
      </w:rPr>
      <w:t>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3978962">
    <w:abstractNumId w:val="3"/>
  </w:num>
  <w:num w:numId="2" w16cid:durableId="2141919353">
    <w:abstractNumId w:val="1"/>
  </w:num>
  <w:num w:numId="3" w16cid:durableId="256181716">
    <w:abstractNumId w:val="2"/>
  </w:num>
  <w:num w:numId="4" w16cid:durableId="1846937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2CBE"/>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3C08"/>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292B"/>
    <w:rsid w:val="00374BB5"/>
    <w:rsid w:val="0039166B"/>
    <w:rsid w:val="003928F5"/>
    <w:rsid w:val="003956E2"/>
    <w:rsid w:val="003C4E96"/>
    <w:rsid w:val="003E173E"/>
    <w:rsid w:val="003F0E60"/>
    <w:rsid w:val="003F1373"/>
    <w:rsid w:val="00403634"/>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3F76"/>
    <w:rsid w:val="00555E8B"/>
    <w:rsid w:val="00577774"/>
    <w:rsid w:val="0058011E"/>
    <w:rsid w:val="0059060F"/>
    <w:rsid w:val="005A0978"/>
    <w:rsid w:val="005A12C3"/>
    <w:rsid w:val="005A43A2"/>
    <w:rsid w:val="005A7371"/>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0A67"/>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B4BC9"/>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D03F6"/>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EDE1B7CE-4D70-42CE-93E2-4D82EFF36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651</Words>
  <Characters>3525</Characters>
  <Application>Microsoft Office Word</Application>
  <DocSecurity>0</DocSecurity>
  <Lines>226</Lines>
  <Paragraphs>64</Paragraphs>
  <ScaleCrop>false</ScaleCrop>
  <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FABIO STEVEN CARVAJAL BASTO</cp:lastModifiedBy>
  <cp:revision>49</cp:revision>
  <cp:lastPrinted>2022-06-28T22:57:00Z</cp:lastPrinted>
  <dcterms:created xsi:type="dcterms:W3CDTF">2022-08-03T20:58:00Z</dcterms:created>
  <dcterms:modified xsi:type="dcterms:W3CDTF">2026-03-13T18:11:00Z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