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0"/>
        <w:gridCol w:w="856"/>
        <w:gridCol w:w="3544"/>
        <w:gridCol w:w="951"/>
        <w:gridCol w:w="1134"/>
        <w:gridCol w:w="1295"/>
        <w:gridCol w:w="1723"/>
      </w:tblGrid>
      <w:tr w:rsidR="00B255EF" w14:paraId="35195530" w14:textId="77777777" w:rsidTr="00B255EF">
        <w:trPr>
          <w:trHeight w:val="510"/>
          <w:jc w:val="center"/>
        </w:trPr>
        <w:tc>
          <w:tcPr>
            <w:tcW w:w="8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C2C211"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ÍTEM</w:t>
            </w:r>
          </w:p>
        </w:tc>
        <w:tc>
          <w:tcPr>
            <w:tcW w:w="8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9BCCFC"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CODIGO UNSPSC</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13ABFA"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DETALLE</w:t>
            </w:r>
          </w:p>
        </w:tc>
        <w:tc>
          <w:tcPr>
            <w:tcW w:w="9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B953C8"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UNIDAD</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D0282D"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CANTIDAD</w:t>
            </w:r>
          </w:p>
        </w:tc>
        <w:tc>
          <w:tcPr>
            <w:tcW w:w="12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A21E64"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VR. UNIT.</w:t>
            </w:r>
          </w:p>
        </w:tc>
        <w:tc>
          <w:tcPr>
            <w:tcW w:w="17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74A637"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 xml:space="preserve">VR. TOTAL </w:t>
            </w:r>
          </w:p>
        </w:tc>
      </w:tr>
      <w:tr w:rsidR="00B255EF" w14:paraId="45CD293A" w14:textId="77777777" w:rsidTr="00B255EF">
        <w:trPr>
          <w:trHeight w:val="300"/>
          <w:jc w:val="center"/>
        </w:trPr>
        <w:tc>
          <w:tcPr>
            <w:tcW w:w="8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E5D7AC"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1</w:t>
            </w:r>
          </w:p>
        </w:tc>
        <w:tc>
          <w:tcPr>
            <w:tcW w:w="7780"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378FB508"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 xml:space="preserve">APOYO LOGISTICO PARA EL DESARROLLO DE LAS SESIONES DE LA MESA </w:t>
            </w:r>
          </w:p>
        </w:tc>
        <w:tc>
          <w:tcPr>
            <w:tcW w:w="1723" w:type="dxa"/>
            <w:tcBorders>
              <w:top w:val="single" w:sz="4" w:space="0" w:color="auto"/>
              <w:left w:val="single" w:sz="4" w:space="0" w:color="auto"/>
              <w:bottom w:val="single" w:sz="4" w:space="0" w:color="auto"/>
              <w:right w:val="single" w:sz="4" w:space="0" w:color="auto"/>
            </w:tcBorders>
            <w:shd w:val="clear" w:color="auto" w:fill="F2F2F2"/>
            <w:vAlign w:val="center"/>
          </w:tcPr>
          <w:p w14:paraId="1F20BBB1" w14:textId="4A16C0C5" w:rsidR="00B255EF" w:rsidRDefault="00B255EF">
            <w:pPr>
              <w:jc w:val="center"/>
              <w:rPr>
                <w:rFonts w:ascii="Arial" w:eastAsia="Times New Roman" w:hAnsi="Arial" w:cs="Arial"/>
                <w:b/>
                <w:bCs/>
                <w:color w:val="000000"/>
                <w:sz w:val="16"/>
                <w:szCs w:val="16"/>
                <w:lang w:eastAsia="es-CO"/>
              </w:rPr>
            </w:pPr>
          </w:p>
        </w:tc>
      </w:tr>
      <w:tr w:rsidR="00B255EF" w14:paraId="31A49564" w14:textId="77777777" w:rsidTr="00B255EF">
        <w:trPr>
          <w:trHeight w:val="477"/>
          <w:jc w:val="center"/>
        </w:trPr>
        <w:tc>
          <w:tcPr>
            <w:tcW w:w="840" w:type="dxa"/>
            <w:tcBorders>
              <w:top w:val="single" w:sz="4" w:space="0" w:color="auto"/>
              <w:left w:val="single" w:sz="4" w:space="0" w:color="auto"/>
              <w:bottom w:val="single" w:sz="4" w:space="0" w:color="auto"/>
              <w:right w:val="single" w:sz="4" w:space="0" w:color="auto"/>
            </w:tcBorders>
            <w:vAlign w:val="center"/>
            <w:hideMark/>
          </w:tcPr>
          <w:p w14:paraId="6AB36B30"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1.1.</w:t>
            </w:r>
          </w:p>
        </w:tc>
        <w:tc>
          <w:tcPr>
            <w:tcW w:w="856" w:type="dxa"/>
            <w:tcBorders>
              <w:top w:val="single" w:sz="4" w:space="0" w:color="auto"/>
              <w:left w:val="single" w:sz="4" w:space="0" w:color="auto"/>
              <w:bottom w:val="single" w:sz="4" w:space="0" w:color="auto"/>
              <w:right w:val="single" w:sz="4" w:space="0" w:color="auto"/>
            </w:tcBorders>
            <w:vAlign w:val="center"/>
            <w:hideMark/>
          </w:tcPr>
          <w:p w14:paraId="0023F778"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90101603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ED960B3"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b/>
                <w:bCs/>
                <w:color w:val="000000"/>
                <w:sz w:val="16"/>
                <w:szCs w:val="16"/>
                <w:lang w:eastAsia="es-CO"/>
              </w:rPr>
              <w:t xml:space="preserve">SERVICIO DE CAFETERIA: </w:t>
            </w:r>
            <w:r>
              <w:rPr>
                <w:rFonts w:ascii="Arial" w:eastAsia="Times New Roman" w:hAnsi="Arial" w:cs="Arial"/>
                <w:color w:val="000000"/>
                <w:sz w:val="16"/>
                <w:szCs w:val="16"/>
                <w:lang w:eastAsia="es-CO"/>
              </w:rPr>
              <w:t xml:space="preserve">Se contará con el servicio de cafetería, agua en botella 300 Ml, Tinto, aromática de frutas naturales 2 p/p, azúcar bolsa individual 5 </w:t>
            </w:r>
            <w:proofErr w:type="spellStart"/>
            <w:r>
              <w:rPr>
                <w:rFonts w:ascii="Arial" w:eastAsia="Times New Roman" w:hAnsi="Arial" w:cs="Arial"/>
                <w:color w:val="000000"/>
                <w:sz w:val="16"/>
                <w:szCs w:val="16"/>
                <w:lang w:eastAsia="es-CO"/>
              </w:rPr>
              <w:t>grs</w:t>
            </w:r>
            <w:proofErr w:type="spellEnd"/>
            <w:r>
              <w:rPr>
                <w:rFonts w:ascii="Arial" w:eastAsia="Times New Roman" w:hAnsi="Arial" w:cs="Arial"/>
                <w:color w:val="000000"/>
                <w:sz w:val="16"/>
                <w:szCs w:val="16"/>
                <w:lang w:eastAsia="es-CO"/>
              </w:rPr>
              <w:t xml:space="preserve">, crema bolsa individual 4 </w:t>
            </w:r>
            <w:proofErr w:type="spellStart"/>
            <w:r>
              <w:rPr>
                <w:rFonts w:ascii="Arial" w:eastAsia="Times New Roman" w:hAnsi="Arial" w:cs="Arial"/>
                <w:color w:val="000000"/>
                <w:sz w:val="16"/>
                <w:szCs w:val="16"/>
                <w:lang w:eastAsia="es-CO"/>
              </w:rPr>
              <w:t>grs</w:t>
            </w:r>
            <w:proofErr w:type="spellEnd"/>
            <w:r>
              <w:rPr>
                <w:rFonts w:ascii="Arial" w:eastAsia="Times New Roman" w:hAnsi="Arial" w:cs="Arial"/>
                <w:color w:val="000000"/>
                <w:sz w:val="16"/>
                <w:szCs w:val="16"/>
                <w:lang w:eastAsia="es-CO"/>
              </w:rPr>
              <w:t xml:space="preserve">., Vasos desechables biodegradables de 4 oz., azúcar bolsa individual 5 </w:t>
            </w:r>
            <w:proofErr w:type="spellStart"/>
            <w:r>
              <w:rPr>
                <w:rFonts w:ascii="Arial" w:eastAsia="Times New Roman" w:hAnsi="Arial" w:cs="Arial"/>
                <w:color w:val="000000"/>
                <w:sz w:val="16"/>
                <w:szCs w:val="16"/>
                <w:lang w:eastAsia="es-CO"/>
              </w:rPr>
              <w:t>grs</w:t>
            </w:r>
            <w:proofErr w:type="spellEnd"/>
            <w:r>
              <w:rPr>
                <w:rFonts w:ascii="Arial" w:eastAsia="Times New Roman" w:hAnsi="Arial" w:cs="Arial"/>
                <w:color w:val="000000"/>
                <w:sz w:val="16"/>
                <w:szCs w:val="16"/>
                <w:lang w:eastAsia="es-CO"/>
              </w:rPr>
              <w:t xml:space="preserve">., azúcar light bolsa individual 2 </w:t>
            </w:r>
            <w:proofErr w:type="spellStart"/>
            <w:r>
              <w:rPr>
                <w:rFonts w:ascii="Arial" w:eastAsia="Times New Roman" w:hAnsi="Arial" w:cs="Arial"/>
                <w:color w:val="000000"/>
                <w:sz w:val="16"/>
                <w:szCs w:val="16"/>
                <w:lang w:eastAsia="es-CO"/>
              </w:rPr>
              <w:t>grs</w:t>
            </w:r>
            <w:proofErr w:type="spellEnd"/>
            <w:r>
              <w:rPr>
                <w:rFonts w:ascii="Arial" w:eastAsia="Times New Roman" w:hAnsi="Arial" w:cs="Arial"/>
                <w:color w:val="000000"/>
                <w:sz w:val="16"/>
                <w:szCs w:val="16"/>
                <w:lang w:eastAsia="es-CO"/>
              </w:rPr>
              <w:t xml:space="preserve">., crema bolsa individual 4 </w:t>
            </w:r>
            <w:proofErr w:type="spellStart"/>
            <w:r>
              <w:rPr>
                <w:rFonts w:ascii="Arial" w:eastAsia="Times New Roman" w:hAnsi="Arial" w:cs="Arial"/>
                <w:color w:val="000000"/>
                <w:sz w:val="16"/>
                <w:szCs w:val="16"/>
                <w:lang w:eastAsia="es-CO"/>
              </w:rPr>
              <w:t>grs</w:t>
            </w:r>
            <w:proofErr w:type="spellEnd"/>
            <w:r>
              <w:rPr>
                <w:rFonts w:ascii="Arial" w:eastAsia="Times New Roman" w:hAnsi="Arial" w:cs="Arial"/>
                <w:color w:val="000000"/>
                <w:sz w:val="16"/>
                <w:szCs w:val="16"/>
                <w:lang w:eastAsia="es-CO"/>
              </w:rPr>
              <w:t>., mezcladores. El servicio de cafetería estará disponible y debidamente surtido durante las 17 sesiones programadas que relaciono a continuación:</w:t>
            </w:r>
            <w:r>
              <w:rPr>
                <w:rFonts w:ascii="Arial" w:eastAsia="Times New Roman" w:hAnsi="Arial" w:cs="Arial"/>
                <w:color w:val="000000"/>
                <w:sz w:val="16"/>
                <w:szCs w:val="16"/>
                <w:lang w:eastAsia="es-CO"/>
              </w:rPr>
              <w:br/>
            </w:r>
            <w:r>
              <w:rPr>
                <w:rFonts w:ascii="Arial" w:eastAsia="Times New Roman" w:hAnsi="Arial" w:cs="Arial"/>
                <w:color w:val="000000"/>
                <w:sz w:val="16"/>
                <w:szCs w:val="16"/>
                <w:lang w:eastAsia="es-CO"/>
              </w:rPr>
              <w:br/>
              <w:t>MESA DE PARTICIPACION 29 integrantes jornadas de la mañana y de la tarde Seis (06) sesiones.</w:t>
            </w:r>
            <w:r>
              <w:rPr>
                <w:rFonts w:ascii="Arial" w:eastAsia="Times New Roman" w:hAnsi="Arial" w:cs="Arial"/>
                <w:color w:val="000000"/>
                <w:sz w:val="16"/>
                <w:szCs w:val="16"/>
                <w:lang w:eastAsia="es-CO"/>
              </w:rPr>
              <w:br/>
              <w:t>COMITÉ EJECUTIVO 7 integrantes - Seis (06) reuniones de comité ejecutivo de la mesa. Jornada de mañana y tarde.</w:t>
            </w:r>
            <w:r>
              <w:rPr>
                <w:rFonts w:ascii="Arial" w:eastAsia="Times New Roman" w:hAnsi="Arial" w:cs="Arial"/>
                <w:color w:val="000000"/>
                <w:sz w:val="16"/>
                <w:szCs w:val="16"/>
                <w:lang w:eastAsia="es-CO"/>
              </w:rPr>
              <w:br/>
              <w:t>COMITÉ DE JUSTICIA TRANSICIONAL Y SUBCOMITÉ TÉCNICOS 20 integrantes -Cinco (05) sesiones de una sola jornada.</w:t>
            </w:r>
          </w:p>
        </w:tc>
        <w:tc>
          <w:tcPr>
            <w:tcW w:w="951" w:type="dxa"/>
            <w:tcBorders>
              <w:top w:val="single" w:sz="4" w:space="0" w:color="auto"/>
              <w:left w:val="single" w:sz="4" w:space="0" w:color="auto"/>
              <w:bottom w:val="single" w:sz="4" w:space="0" w:color="auto"/>
              <w:right w:val="single" w:sz="4" w:space="0" w:color="auto"/>
            </w:tcBorders>
            <w:vAlign w:val="center"/>
            <w:hideMark/>
          </w:tcPr>
          <w:p w14:paraId="745FB660"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E47923"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295" w:type="dxa"/>
            <w:tcBorders>
              <w:top w:val="single" w:sz="4" w:space="0" w:color="auto"/>
              <w:left w:val="single" w:sz="4" w:space="0" w:color="auto"/>
              <w:bottom w:val="single" w:sz="4" w:space="0" w:color="auto"/>
              <w:right w:val="single" w:sz="4" w:space="0" w:color="auto"/>
            </w:tcBorders>
            <w:vAlign w:val="center"/>
          </w:tcPr>
          <w:p w14:paraId="5607FBB8" w14:textId="4E08FE76" w:rsidR="00B255EF" w:rsidRDefault="00B255EF">
            <w:pPr>
              <w:jc w:val="center"/>
              <w:rPr>
                <w:rFonts w:ascii="Arial" w:eastAsia="Times New Roman" w:hAnsi="Arial" w:cs="Arial"/>
                <w:color w:val="000000"/>
                <w:sz w:val="16"/>
                <w:szCs w:val="16"/>
                <w:lang w:eastAsia="es-CO"/>
              </w:rPr>
            </w:pPr>
          </w:p>
        </w:tc>
        <w:tc>
          <w:tcPr>
            <w:tcW w:w="1723" w:type="dxa"/>
            <w:tcBorders>
              <w:top w:val="single" w:sz="4" w:space="0" w:color="auto"/>
              <w:left w:val="single" w:sz="4" w:space="0" w:color="auto"/>
              <w:bottom w:val="single" w:sz="4" w:space="0" w:color="auto"/>
              <w:right w:val="single" w:sz="4" w:space="0" w:color="auto"/>
            </w:tcBorders>
            <w:vAlign w:val="center"/>
          </w:tcPr>
          <w:p w14:paraId="0B50B10A" w14:textId="200DD74A" w:rsidR="00B255EF" w:rsidRDefault="00B255EF">
            <w:pPr>
              <w:jc w:val="center"/>
              <w:rPr>
                <w:rFonts w:ascii="Arial" w:eastAsia="Times New Roman" w:hAnsi="Arial" w:cs="Arial"/>
                <w:color w:val="000000"/>
                <w:sz w:val="16"/>
                <w:szCs w:val="16"/>
                <w:lang w:eastAsia="es-CO"/>
              </w:rPr>
            </w:pPr>
          </w:p>
        </w:tc>
      </w:tr>
      <w:tr w:rsidR="00B255EF" w14:paraId="6761E49D" w14:textId="77777777" w:rsidTr="00B255EF">
        <w:trPr>
          <w:trHeight w:val="3660"/>
          <w:jc w:val="center"/>
        </w:trPr>
        <w:tc>
          <w:tcPr>
            <w:tcW w:w="840" w:type="dxa"/>
            <w:tcBorders>
              <w:top w:val="single" w:sz="4" w:space="0" w:color="auto"/>
              <w:left w:val="single" w:sz="4" w:space="0" w:color="auto"/>
              <w:bottom w:val="single" w:sz="4" w:space="0" w:color="auto"/>
              <w:right w:val="single" w:sz="4" w:space="0" w:color="auto"/>
            </w:tcBorders>
            <w:noWrap/>
            <w:vAlign w:val="center"/>
            <w:hideMark/>
          </w:tcPr>
          <w:p w14:paraId="1203DF1E"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1.2.</w:t>
            </w:r>
          </w:p>
        </w:tc>
        <w:tc>
          <w:tcPr>
            <w:tcW w:w="856" w:type="dxa"/>
            <w:tcBorders>
              <w:top w:val="single" w:sz="4" w:space="0" w:color="auto"/>
              <w:left w:val="single" w:sz="4" w:space="0" w:color="auto"/>
              <w:bottom w:val="single" w:sz="4" w:space="0" w:color="auto"/>
              <w:right w:val="single" w:sz="4" w:space="0" w:color="auto"/>
            </w:tcBorders>
            <w:noWrap/>
            <w:vAlign w:val="center"/>
            <w:hideMark/>
          </w:tcPr>
          <w:p w14:paraId="399347CF"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90101603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23695BB"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REFRIGERIO</w:t>
            </w:r>
            <w:r>
              <w:rPr>
                <w:rFonts w:ascii="Arial" w:eastAsia="Times New Roman" w:hAnsi="Arial" w:cs="Arial"/>
                <w:color w:val="000000"/>
                <w:sz w:val="16"/>
                <w:szCs w:val="16"/>
                <w:lang w:eastAsia="es-CO"/>
              </w:rPr>
              <w:t xml:space="preserve"> compuesto por sándwich (pan tajado, queso, mortadela) o maduro con queso debidamente empacado, bebida refrescante de 200 ml o jugo de caja 180 ml. En empaque individual cada uno; para las siguientes jornadas: </w:t>
            </w:r>
            <w:r>
              <w:rPr>
                <w:rFonts w:ascii="Arial" w:eastAsia="Times New Roman" w:hAnsi="Arial" w:cs="Arial"/>
                <w:b/>
                <w:bCs/>
                <w:color w:val="000000"/>
                <w:sz w:val="16"/>
                <w:szCs w:val="16"/>
                <w:lang w:eastAsia="es-CO"/>
              </w:rPr>
              <w:br/>
            </w:r>
            <w:r>
              <w:rPr>
                <w:rFonts w:ascii="Arial" w:eastAsia="Times New Roman" w:hAnsi="Arial" w:cs="Arial"/>
                <w:b/>
                <w:bCs/>
                <w:color w:val="000000"/>
                <w:sz w:val="16"/>
                <w:szCs w:val="16"/>
                <w:lang w:eastAsia="es-CO"/>
              </w:rPr>
              <w:br/>
            </w:r>
            <w:r>
              <w:rPr>
                <w:rFonts w:ascii="Arial" w:eastAsia="Times New Roman" w:hAnsi="Arial" w:cs="Arial"/>
                <w:color w:val="000000"/>
                <w:sz w:val="16"/>
                <w:szCs w:val="16"/>
                <w:lang w:eastAsia="es-CO"/>
              </w:rPr>
              <w:t>MESA DE PARTICIPACION 29 integrantes jornadas de la mañana y de la tarde Seis (06) sesiones</w:t>
            </w:r>
            <w:r>
              <w:rPr>
                <w:rFonts w:ascii="Arial" w:eastAsia="Times New Roman" w:hAnsi="Arial" w:cs="Arial"/>
                <w:color w:val="000000"/>
                <w:sz w:val="16"/>
                <w:szCs w:val="16"/>
                <w:lang w:eastAsia="es-CO"/>
              </w:rPr>
              <w:br/>
              <w:t>COMITÉ EJECUTIVO 7 integrantes - Seis (06) reuniones de comité ejecutivo de la mesa. Jornada de mañana y tarde</w:t>
            </w:r>
            <w:r>
              <w:rPr>
                <w:rFonts w:ascii="Arial" w:eastAsia="Times New Roman" w:hAnsi="Arial" w:cs="Arial"/>
                <w:color w:val="000000"/>
                <w:sz w:val="16"/>
                <w:szCs w:val="16"/>
                <w:lang w:eastAsia="es-CO"/>
              </w:rPr>
              <w:br/>
              <w:t xml:space="preserve">COMITÉ DE JUSTICIA TRANSICIONAL Y SUBCOMITÉ TÉCNICOS 20 integrantes -Cinco (05) sesiones de una sola jornada   </w:t>
            </w:r>
            <w:r>
              <w:rPr>
                <w:rFonts w:ascii="Arial" w:eastAsia="Times New Roman" w:hAnsi="Arial" w:cs="Arial"/>
                <w:color w:val="000000"/>
                <w:sz w:val="16"/>
                <w:szCs w:val="16"/>
                <w:lang w:eastAsia="es-CO"/>
              </w:rPr>
              <w:br/>
            </w:r>
            <w:r>
              <w:rPr>
                <w:rFonts w:ascii="Arial" w:eastAsia="Times New Roman" w:hAnsi="Arial" w:cs="Arial"/>
                <w:color w:val="000000"/>
                <w:sz w:val="16"/>
                <w:szCs w:val="16"/>
                <w:lang w:eastAsia="es-CO"/>
              </w:rPr>
              <w:br/>
              <w:t>El lugar de entrega será el sitio en donde se desarrolle la sesión. Se entregarán los horarios establecidos y acordados en la organización logística</w:t>
            </w:r>
          </w:p>
        </w:tc>
        <w:tc>
          <w:tcPr>
            <w:tcW w:w="951" w:type="dxa"/>
            <w:tcBorders>
              <w:top w:val="single" w:sz="4" w:space="0" w:color="auto"/>
              <w:left w:val="single" w:sz="4" w:space="0" w:color="auto"/>
              <w:bottom w:val="single" w:sz="4" w:space="0" w:color="auto"/>
              <w:right w:val="single" w:sz="4" w:space="0" w:color="auto"/>
            </w:tcBorders>
            <w:vAlign w:val="center"/>
            <w:hideMark/>
          </w:tcPr>
          <w:p w14:paraId="631B165A"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35585C"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532</w:t>
            </w:r>
          </w:p>
        </w:tc>
        <w:tc>
          <w:tcPr>
            <w:tcW w:w="1295" w:type="dxa"/>
            <w:tcBorders>
              <w:top w:val="single" w:sz="4" w:space="0" w:color="auto"/>
              <w:left w:val="single" w:sz="4" w:space="0" w:color="auto"/>
              <w:bottom w:val="single" w:sz="4" w:space="0" w:color="auto"/>
              <w:right w:val="single" w:sz="4" w:space="0" w:color="auto"/>
            </w:tcBorders>
            <w:vAlign w:val="center"/>
          </w:tcPr>
          <w:p w14:paraId="168B76D9" w14:textId="2033BABE" w:rsidR="00B255EF" w:rsidRDefault="00B255EF">
            <w:pPr>
              <w:jc w:val="center"/>
              <w:rPr>
                <w:rFonts w:ascii="Arial" w:eastAsia="Times New Roman" w:hAnsi="Arial" w:cs="Arial"/>
                <w:color w:val="000000"/>
                <w:sz w:val="16"/>
                <w:szCs w:val="16"/>
                <w:lang w:eastAsia="es-CO"/>
              </w:rPr>
            </w:pPr>
          </w:p>
        </w:tc>
        <w:tc>
          <w:tcPr>
            <w:tcW w:w="1723" w:type="dxa"/>
            <w:tcBorders>
              <w:top w:val="single" w:sz="4" w:space="0" w:color="auto"/>
              <w:left w:val="single" w:sz="4" w:space="0" w:color="auto"/>
              <w:bottom w:val="single" w:sz="4" w:space="0" w:color="auto"/>
              <w:right w:val="single" w:sz="4" w:space="0" w:color="auto"/>
            </w:tcBorders>
            <w:vAlign w:val="center"/>
          </w:tcPr>
          <w:p w14:paraId="7F5B29DC" w14:textId="3FA7B767" w:rsidR="00B255EF" w:rsidRDefault="00B255EF">
            <w:pPr>
              <w:jc w:val="center"/>
              <w:rPr>
                <w:rFonts w:ascii="Arial" w:eastAsia="Times New Roman" w:hAnsi="Arial" w:cs="Arial"/>
                <w:color w:val="000000"/>
                <w:sz w:val="16"/>
                <w:szCs w:val="16"/>
                <w:lang w:eastAsia="es-CO"/>
              </w:rPr>
            </w:pPr>
          </w:p>
        </w:tc>
      </w:tr>
      <w:tr w:rsidR="00B255EF" w14:paraId="1F37154A" w14:textId="77777777" w:rsidTr="00B255EF">
        <w:trPr>
          <w:trHeight w:val="477"/>
          <w:jc w:val="center"/>
        </w:trPr>
        <w:tc>
          <w:tcPr>
            <w:tcW w:w="840" w:type="dxa"/>
            <w:tcBorders>
              <w:top w:val="single" w:sz="4" w:space="0" w:color="auto"/>
              <w:left w:val="single" w:sz="4" w:space="0" w:color="auto"/>
              <w:bottom w:val="single" w:sz="4" w:space="0" w:color="auto"/>
              <w:right w:val="single" w:sz="4" w:space="0" w:color="auto"/>
            </w:tcBorders>
            <w:noWrap/>
            <w:vAlign w:val="center"/>
            <w:hideMark/>
          </w:tcPr>
          <w:p w14:paraId="318C5971"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1.3.</w:t>
            </w:r>
          </w:p>
        </w:tc>
        <w:tc>
          <w:tcPr>
            <w:tcW w:w="856" w:type="dxa"/>
            <w:tcBorders>
              <w:top w:val="single" w:sz="4" w:space="0" w:color="auto"/>
              <w:left w:val="single" w:sz="4" w:space="0" w:color="auto"/>
              <w:bottom w:val="single" w:sz="4" w:space="0" w:color="auto"/>
              <w:right w:val="single" w:sz="4" w:space="0" w:color="auto"/>
            </w:tcBorders>
            <w:noWrap/>
            <w:vAlign w:val="center"/>
            <w:hideMark/>
          </w:tcPr>
          <w:p w14:paraId="705007EF"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90101603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94D4B64"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ALMUERZOS con las diferentes opciones:</w:t>
            </w:r>
            <w:r>
              <w:rPr>
                <w:rFonts w:ascii="Arial" w:eastAsia="Times New Roman" w:hAnsi="Arial" w:cs="Arial"/>
                <w:color w:val="000000"/>
                <w:sz w:val="16"/>
                <w:szCs w:val="16"/>
                <w:lang w:eastAsia="es-CO"/>
              </w:rPr>
              <w:br/>
              <w:t>Opción 1 (menú): porción de 100 gramos de arroz campesino, adicionales papas a la francesa o yucas frita, crema de verduras y jugo de fruta de cosecha en vaso 7 onzas, debidamente empacado en contenedores desechables y sus respectivos cubiertos</w:t>
            </w:r>
            <w:r>
              <w:rPr>
                <w:rFonts w:ascii="Arial" w:eastAsia="Times New Roman" w:hAnsi="Arial" w:cs="Arial"/>
                <w:color w:val="000000"/>
                <w:sz w:val="16"/>
                <w:szCs w:val="16"/>
                <w:lang w:eastAsia="es-CO"/>
              </w:rPr>
              <w:br/>
            </w:r>
            <w:r>
              <w:rPr>
                <w:rFonts w:ascii="Arial" w:eastAsia="Times New Roman" w:hAnsi="Arial" w:cs="Arial"/>
                <w:color w:val="000000"/>
                <w:sz w:val="16"/>
                <w:szCs w:val="16"/>
                <w:lang w:eastAsia="es-CO"/>
              </w:rPr>
              <w:br/>
              <w:t>Opción 2 (menú): porción de 100 gr de pasta con pollo en crema de leche y especies, con porción de envuelto o aborrajado, sopa de pollo y jugo de fruta de cosecha en vaso 7 onzas, debidamente empacado en contenedores desechables y sus respectivos cubiertos</w:t>
            </w:r>
            <w:r>
              <w:rPr>
                <w:rFonts w:ascii="Arial" w:eastAsia="Times New Roman" w:hAnsi="Arial" w:cs="Arial"/>
                <w:color w:val="000000"/>
                <w:sz w:val="16"/>
                <w:szCs w:val="16"/>
                <w:lang w:eastAsia="es-CO"/>
              </w:rPr>
              <w:br/>
            </w:r>
            <w:r>
              <w:rPr>
                <w:rFonts w:ascii="Arial" w:eastAsia="Times New Roman" w:hAnsi="Arial" w:cs="Arial"/>
                <w:color w:val="000000"/>
                <w:sz w:val="16"/>
                <w:szCs w:val="16"/>
                <w:lang w:eastAsia="es-CO"/>
              </w:rPr>
              <w:br/>
              <w:t>Opción 3 (menú): Porción de 100 gr de arroz blanco, patacón y Goulash, consomé de verdura y jugo de fruta de cosecha en vaso de 7 onzas, debidamente empacados en contenedores desechables y sus respectivos cubiertos.</w:t>
            </w:r>
            <w:r>
              <w:rPr>
                <w:rFonts w:ascii="Arial" w:eastAsia="Times New Roman" w:hAnsi="Arial" w:cs="Arial"/>
                <w:color w:val="000000"/>
                <w:sz w:val="16"/>
                <w:szCs w:val="16"/>
                <w:lang w:eastAsia="es-CO"/>
              </w:rPr>
              <w:br/>
            </w:r>
            <w:r>
              <w:rPr>
                <w:rFonts w:ascii="Arial" w:eastAsia="Times New Roman" w:hAnsi="Arial" w:cs="Arial"/>
                <w:color w:val="000000"/>
                <w:sz w:val="16"/>
                <w:szCs w:val="16"/>
                <w:lang w:eastAsia="es-CO"/>
              </w:rPr>
              <w:br/>
              <w:t>Opción 4 (menú): porción de 100 gr de arroz blanco, ensalada roja, carne molida, huevo frito, sancocho y jugo de fruta de cosecha en vaso de 7 onzas, debidamente empacado en contenedores desechables y sus respectivos cubiertos; Para las siguientes jornadas</w:t>
            </w:r>
            <w:r>
              <w:rPr>
                <w:rFonts w:ascii="Arial" w:eastAsia="Times New Roman" w:hAnsi="Arial" w:cs="Arial"/>
                <w:color w:val="000000"/>
                <w:sz w:val="16"/>
                <w:szCs w:val="16"/>
                <w:lang w:eastAsia="es-CO"/>
              </w:rPr>
              <w:br/>
            </w:r>
            <w:r>
              <w:rPr>
                <w:rFonts w:ascii="Arial" w:eastAsia="Times New Roman" w:hAnsi="Arial" w:cs="Arial"/>
                <w:color w:val="000000"/>
                <w:sz w:val="16"/>
                <w:szCs w:val="16"/>
                <w:lang w:eastAsia="es-CO"/>
              </w:rPr>
              <w:br/>
              <w:t>MESA DE PARTICIPACION 29 integrantes  Seis (06) sesiones.</w:t>
            </w:r>
            <w:r>
              <w:rPr>
                <w:rFonts w:ascii="Arial" w:eastAsia="Times New Roman" w:hAnsi="Arial" w:cs="Arial"/>
                <w:color w:val="000000"/>
                <w:sz w:val="16"/>
                <w:szCs w:val="16"/>
                <w:lang w:eastAsia="es-CO"/>
              </w:rPr>
              <w:br/>
              <w:t xml:space="preserve">COMITÉ EJECUTIVO  7 integrantes Seis (06) reuniones de comité ejecutivo de la mesa. </w:t>
            </w:r>
          </w:p>
          <w:p w14:paraId="35522700"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El lugar de entrega será el sitio en donde se desarrolle la sesión. </w:t>
            </w:r>
            <w:r>
              <w:rPr>
                <w:rFonts w:ascii="Arial" w:eastAsia="Times New Roman" w:hAnsi="Arial" w:cs="Arial"/>
                <w:color w:val="000000"/>
                <w:sz w:val="16"/>
                <w:szCs w:val="16"/>
                <w:lang w:eastAsia="es-CO"/>
              </w:rPr>
              <w:br/>
              <w:t>Se entregarán los horarios establecidos y acordados en la organización logística.</w:t>
            </w:r>
          </w:p>
        </w:tc>
        <w:tc>
          <w:tcPr>
            <w:tcW w:w="951" w:type="dxa"/>
            <w:tcBorders>
              <w:top w:val="single" w:sz="4" w:space="0" w:color="auto"/>
              <w:left w:val="single" w:sz="4" w:space="0" w:color="auto"/>
              <w:bottom w:val="single" w:sz="4" w:space="0" w:color="auto"/>
              <w:right w:val="single" w:sz="4" w:space="0" w:color="auto"/>
            </w:tcBorders>
            <w:vAlign w:val="center"/>
            <w:hideMark/>
          </w:tcPr>
          <w:p w14:paraId="2BAF0584"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735C9C"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216</w:t>
            </w:r>
          </w:p>
        </w:tc>
        <w:tc>
          <w:tcPr>
            <w:tcW w:w="1295" w:type="dxa"/>
            <w:tcBorders>
              <w:top w:val="single" w:sz="4" w:space="0" w:color="auto"/>
              <w:left w:val="single" w:sz="4" w:space="0" w:color="auto"/>
              <w:bottom w:val="single" w:sz="4" w:space="0" w:color="auto"/>
              <w:right w:val="single" w:sz="4" w:space="0" w:color="auto"/>
            </w:tcBorders>
            <w:vAlign w:val="center"/>
          </w:tcPr>
          <w:p w14:paraId="08B4CDB4" w14:textId="58ADD694" w:rsidR="00B255EF" w:rsidRDefault="00B255EF">
            <w:pPr>
              <w:jc w:val="center"/>
              <w:rPr>
                <w:rFonts w:ascii="Arial" w:eastAsia="Times New Roman" w:hAnsi="Arial" w:cs="Arial"/>
                <w:color w:val="000000"/>
                <w:sz w:val="16"/>
                <w:szCs w:val="16"/>
                <w:lang w:eastAsia="es-CO"/>
              </w:rPr>
            </w:pPr>
          </w:p>
        </w:tc>
        <w:tc>
          <w:tcPr>
            <w:tcW w:w="1723" w:type="dxa"/>
            <w:tcBorders>
              <w:top w:val="single" w:sz="4" w:space="0" w:color="auto"/>
              <w:left w:val="single" w:sz="4" w:space="0" w:color="auto"/>
              <w:bottom w:val="single" w:sz="4" w:space="0" w:color="auto"/>
              <w:right w:val="single" w:sz="4" w:space="0" w:color="auto"/>
            </w:tcBorders>
            <w:vAlign w:val="center"/>
          </w:tcPr>
          <w:p w14:paraId="1B441DC7" w14:textId="7B8FDA12" w:rsidR="00B255EF" w:rsidRDefault="00B255EF">
            <w:pPr>
              <w:jc w:val="center"/>
              <w:rPr>
                <w:rFonts w:ascii="Arial" w:eastAsia="Times New Roman" w:hAnsi="Arial" w:cs="Arial"/>
                <w:color w:val="000000"/>
                <w:sz w:val="16"/>
                <w:szCs w:val="16"/>
                <w:lang w:eastAsia="es-CO"/>
              </w:rPr>
            </w:pPr>
          </w:p>
        </w:tc>
      </w:tr>
      <w:tr w:rsidR="00B255EF" w14:paraId="3701D1A2" w14:textId="77777777" w:rsidTr="00B255EF">
        <w:trPr>
          <w:trHeight w:val="351"/>
          <w:jc w:val="center"/>
        </w:trPr>
        <w:tc>
          <w:tcPr>
            <w:tcW w:w="84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F3881FD"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2.</w:t>
            </w:r>
          </w:p>
        </w:tc>
        <w:tc>
          <w:tcPr>
            <w:tcW w:w="7780"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55DF9309"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ENTREGA DE INDUMENTARIA INTEGRANTES MESA DE PARTICIPACIÓN</w:t>
            </w:r>
          </w:p>
        </w:tc>
        <w:tc>
          <w:tcPr>
            <w:tcW w:w="1723" w:type="dxa"/>
            <w:tcBorders>
              <w:top w:val="single" w:sz="4" w:space="0" w:color="auto"/>
              <w:left w:val="single" w:sz="4" w:space="0" w:color="auto"/>
              <w:bottom w:val="single" w:sz="4" w:space="0" w:color="auto"/>
              <w:right w:val="single" w:sz="4" w:space="0" w:color="auto"/>
            </w:tcBorders>
            <w:shd w:val="clear" w:color="auto" w:fill="F2F2F2"/>
            <w:vAlign w:val="center"/>
          </w:tcPr>
          <w:p w14:paraId="7D18AF16" w14:textId="50ADED98" w:rsidR="00B255EF" w:rsidRDefault="00B255EF">
            <w:pPr>
              <w:jc w:val="center"/>
              <w:rPr>
                <w:rFonts w:ascii="Arial" w:eastAsia="Times New Roman" w:hAnsi="Arial" w:cs="Arial"/>
                <w:b/>
                <w:bCs/>
                <w:color w:val="000000"/>
                <w:sz w:val="16"/>
                <w:szCs w:val="16"/>
                <w:lang w:eastAsia="es-CO"/>
              </w:rPr>
            </w:pPr>
          </w:p>
        </w:tc>
      </w:tr>
      <w:tr w:rsidR="00B255EF" w14:paraId="2400EA8D" w14:textId="77777777" w:rsidTr="00B255EF">
        <w:trPr>
          <w:trHeight w:val="1230"/>
          <w:jc w:val="center"/>
        </w:trPr>
        <w:tc>
          <w:tcPr>
            <w:tcW w:w="840" w:type="dxa"/>
            <w:tcBorders>
              <w:top w:val="single" w:sz="4" w:space="0" w:color="auto"/>
              <w:left w:val="single" w:sz="4" w:space="0" w:color="auto"/>
              <w:bottom w:val="single" w:sz="4" w:space="0" w:color="auto"/>
              <w:right w:val="single" w:sz="4" w:space="0" w:color="auto"/>
            </w:tcBorders>
            <w:noWrap/>
            <w:vAlign w:val="center"/>
            <w:hideMark/>
          </w:tcPr>
          <w:p w14:paraId="5BD40A64"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2.1.</w:t>
            </w:r>
          </w:p>
        </w:tc>
        <w:tc>
          <w:tcPr>
            <w:tcW w:w="856" w:type="dxa"/>
            <w:tcBorders>
              <w:top w:val="single" w:sz="4" w:space="0" w:color="auto"/>
              <w:left w:val="single" w:sz="4" w:space="0" w:color="auto"/>
              <w:bottom w:val="single" w:sz="4" w:space="0" w:color="auto"/>
              <w:right w:val="single" w:sz="4" w:space="0" w:color="auto"/>
            </w:tcBorders>
            <w:noWrap/>
            <w:vAlign w:val="center"/>
            <w:hideMark/>
          </w:tcPr>
          <w:p w14:paraId="709F96A9"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53103001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563C6A9"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b/>
                <w:bCs/>
                <w:color w:val="000000"/>
                <w:sz w:val="16"/>
                <w:szCs w:val="16"/>
                <w:lang w:eastAsia="es-CO"/>
              </w:rPr>
              <w:t xml:space="preserve">POLO PARA HOMBRE O MUJER: </w:t>
            </w:r>
            <w:r>
              <w:rPr>
                <w:rFonts w:ascii="Arial" w:eastAsia="Times New Roman" w:hAnsi="Arial" w:cs="Arial"/>
                <w:color w:val="000000"/>
                <w:sz w:val="16"/>
                <w:szCs w:val="16"/>
                <w:lang w:eastAsia="es-CO"/>
              </w:rPr>
              <w:t>Manga corta con Cuello Camisero. Composición: principal: algodón 97%, elastano 3% forro: 0%. SLIM. Las prendas serán confeccionadas sobre medidas, siendo necesario realizar el procedimiento de toma de medidas a cada integrante para su posterior elaboración y con dos (2) logos institucionales bordados.</w:t>
            </w:r>
          </w:p>
        </w:tc>
        <w:tc>
          <w:tcPr>
            <w:tcW w:w="951" w:type="dxa"/>
            <w:tcBorders>
              <w:top w:val="single" w:sz="4" w:space="0" w:color="auto"/>
              <w:left w:val="single" w:sz="4" w:space="0" w:color="auto"/>
              <w:bottom w:val="single" w:sz="4" w:space="0" w:color="auto"/>
              <w:right w:val="single" w:sz="4" w:space="0" w:color="auto"/>
            </w:tcBorders>
            <w:vAlign w:val="center"/>
            <w:hideMark/>
          </w:tcPr>
          <w:p w14:paraId="4FC8FF36"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F38ED6"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29</w:t>
            </w:r>
          </w:p>
        </w:tc>
        <w:tc>
          <w:tcPr>
            <w:tcW w:w="1295" w:type="dxa"/>
            <w:tcBorders>
              <w:top w:val="single" w:sz="4" w:space="0" w:color="auto"/>
              <w:left w:val="single" w:sz="4" w:space="0" w:color="auto"/>
              <w:bottom w:val="single" w:sz="4" w:space="0" w:color="auto"/>
              <w:right w:val="single" w:sz="4" w:space="0" w:color="auto"/>
            </w:tcBorders>
            <w:vAlign w:val="center"/>
          </w:tcPr>
          <w:p w14:paraId="56BB87E0" w14:textId="3B80A104" w:rsidR="00B255EF" w:rsidRDefault="00B255EF">
            <w:pPr>
              <w:jc w:val="center"/>
              <w:rPr>
                <w:rFonts w:ascii="Arial" w:eastAsia="Times New Roman" w:hAnsi="Arial" w:cs="Arial"/>
                <w:color w:val="000000"/>
                <w:sz w:val="16"/>
                <w:szCs w:val="16"/>
                <w:lang w:eastAsia="es-CO"/>
              </w:rPr>
            </w:pPr>
          </w:p>
        </w:tc>
        <w:tc>
          <w:tcPr>
            <w:tcW w:w="1723" w:type="dxa"/>
            <w:tcBorders>
              <w:top w:val="single" w:sz="4" w:space="0" w:color="auto"/>
              <w:left w:val="single" w:sz="4" w:space="0" w:color="auto"/>
              <w:bottom w:val="single" w:sz="4" w:space="0" w:color="auto"/>
              <w:right w:val="single" w:sz="4" w:space="0" w:color="auto"/>
            </w:tcBorders>
            <w:vAlign w:val="center"/>
          </w:tcPr>
          <w:p w14:paraId="73587802" w14:textId="2E422B37" w:rsidR="00B255EF" w:rsidRDefault="00B255EF">
            <w:pPr>
              <w:jc w:val="center"/>
              <w:rPr>
                <w:rFonts w:ascii="Arial" w:eastAsia="Times New Roman" w:hAnsi="Arial" w:cs="Arial"/>
                <w:color w:val="000000"/>
                <w:sz w:val="16"/>
                <w:szCs w:val="16"/>
                <w:lang w:eastAsia="es-CO"/>
              </w:rPr>
            </w:pPr>
          </w:p>
        </w:tc>
      </w:tr>
      <w:tr w:rsidR="00B255EF" w14:paraId="3DA2B015" w14:textId="77777777" w:rsidTr="00B255EF">
        <w:trPr>
          <w:trHeight w:val="241"/>
          <w:jc w:val="center"/>
        </w:trPr>
        <w:tc>
          <w:tcPr>
            <w:tcW w:w="84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232E695"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3</w:t>
            </w:r>
          </w:p>
        </w:tc>
        <w:tc>
          <w:tcPr>
            <w:tcW w:w="7780"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05C4C749"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FORTALECIMENTO DEL PLAN DE TRABAJO</w:t>
            </w:r>
          </w:p>
        </w:tc>
        <w:tc>
          <w:tcPr>
            <w:tcW w:w="1723" w:type="dxa"/>
            <w:tcBorders>
              <w:top w:val="single" w:sz="4" w:space="0" w:color="auto"/>
              <w:left w:val="single" w:sz="4" w:space="0" w:color="auto"/>
              <w:bottom w:val="single" w:sz="4" w:space="0" w:color="auto"/>
              <w:right w:val="single" w:sz="4" w:space="0" w:color="auto"/>
            </w:tcBorders>
            <w:shd w:val="clear" w:color="auto" w:fill="F2F2F2"/>
            <w:vAlign w:val="center"/>
          </w:tcPr>
          <w:p w14:paraId="691DF73C" w14:textId="3B80C393" w:rsidR="00B255EF" w:rsidRDefault="00B255EF">
            <w:pPr>
              <w:jc w:val="center"/>
              <w:rPr>
                <w:rFonts w:ascii="Arial" w:eastAsia="Times New Roman" w:hAnsi="Arial" w:cs="Arial"/>
                <w:b/>
                <w:bCs/>
                <w:color w:val="000000"/>
                <w:sz w:val="16"/>
                <w:szCs w:val="16"/>
                <w:lang w:eastAsia="es-CO"/>
              </w:rPr>
            </w:pPr>
          </w:p>
        </w:tc>
      </w:tr>
      <w:tr w:rsidR="00B255EF" w14:paraId="6990CC60" w14:textId="77777777" w:rsidTr="00B255EF">
        <w:trPr>
          <w:trHeight w:val="1140"/>
          <w:jc w:val="center"/>
        </w:trPr>
        <w:tc>
          <w:tcPr>
            <w:tcW w:w="840" w:type="dxa"/>
            <w:tcBorders>
              <w:top w:val="single" w:sz="4" w:space="0" w:color="auto"/>
              <w:left w:val="single" w:sz="4" w:space="0" w:color="auto"/>
              <w:bottom w:val="single" w:sz="4" w:space="0" w:color="auto"/>
              <w:right w:val="single" w:sz="4" w:space="0" w:color="auto"/>
            </w:tcBorders>
            <w:noWrap/>
            <w:vAlign w:val="center"/>
            <w:hideMark/>
          </w:tcPr>
          <w:p w14:paraId="2549F610"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3.1.</w:t>
            </w:r>
          </w:p>
        </w:tc>
        <w:tc>
          <w:tcPr>
            <w:tcW w:w="856" w:type="dxa"/>
            <w:tcBorders>
              <w:top w:val="single" w:sz="4" w:space="0" w:color="auto"/>
              <w:left w:val="single" w:sz="4" w:space="0" w:color="auto"/>
              <w:bottom w:val="single" w:sz="4" w:space="0" w:color="auto"/>
              <w:right w:val="single" w:sz="4" w:space="0" w:color="auto"/>
            </w:tcBorders>
            <w:noWrap/>
            <w:vAlign w:val="center"/>
            <w:hideMark/>
          </w:tcPr>
          <w:p w14:paraId="217194E3"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90101603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D699079"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b/>
                <w:bCs/>
                <w:color w:val="000000"/>
                <w:sz w:val="16"/>
                <w:szCs w:val="16"/>
                <w:lang w:eastAsia="es-CO"/>
              </w:rPr>
              <w:t xml:space="preserve">REFRIGERIO: </w:t>
            </w:r>
            <w:r>
              <w:rPr>
                <w:rFonts w:ascii="Arial" w:eastAsia="Times New Roman" w:hAnsi="Arial" w:cs="Arial"/>
                <w:color w:val="000000"/>
                <w:sz w:val="16"/>
                <w:szCs w:val="16"/>
                <w:lang w:eastAsia="es-CO"/>
              </w:rPr>
              <w:t>Compuesto por: Empanada de carne o pollo + Jugo de fruta natural envasado) para 80 personas, para garantizar el apoyo a las asambleas de rendición de cuentas para adelantar las labores pertinentes de acompañamiento y concertación con las víctimas.</w:t>
            </w:r>
          </w:p>
        </w:tc>
        <w:tc>
          <w:tcPr>
            <w:tcW w:w="951" w:type="dxa"/>
            <w:tcBorders>
              <w:top w:val="single" w:sz="4" w:space="0" w:color="auto"/>
              <w:left w:val="single" w:sz="4" w:space="0" w:color="auto"/>
              <w:bottom w:val="single" w:sz="4" w:space="0" w:color="auto"/>
              <w:right w:val="single" w:sz="4" w:space="0" w:color="auto"/>
            </w:tcBorders>
            <w:vAlign w:val="center"/>
            <w:hideMark/>
          </w:tcPr>
          <w:p w14:paraId="75D83AC9"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542024"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80</w:t>
            </w:r>
          </w:p>
        </w:tc>
        <w:tc>
          <w:tcPr>
            <w:tcW w:w="1295" w:type="dxa"/>
            <w:tcBorders>
              <w:top w:val="single" w:sz="4" w:space="0" w:color="auto"/>
              <w:left w:val="single" w:sz="4" w:space="0" w:color="auto"/>
              <w:bottom w:val="single" w:sz="4" w:space="0" w:color="auto"/>
              <w:right w:val="single" w:sz="4" w:space="0" w:color="auto"/>
            </w:tcBorders>
            <w:vAlign w:val="center"/>
          </w:tcPr>
          <w:p w14:paraId="4D61C6F1" w14:textId="7A7315CE" w:rsidR="00B255EF" w:rsidRDefault="00B255EF">
            <w:pPr>
              <w:jc w:val="center"/>
              <w:rPr>
                <w:rFonts w:ascii="Arial" w:eastAsia="Times New Roman" w:hAnsi="Arial" w:cs="Arial"/>
                <w:color w:val="000000"/>
                <w:sz w:val="16"/>
                <w:szCs w:val="16"/>
                <w:lang w:eastAsia="es-CO"/>
              </w:rPr>
            </w:pPr>
          </w:p>
        </w:tc>
        <w:tc>
          <w:tcPr>
            <w:tcW w:w="1723" w:type="dxa"/>
            <w:tcBorders>
              <w:top w:val="single" w:sz="4" w:space="0" w:color="auto"/>
              <w:left w:val="single" w:sz="4" w:space="0" w:color="auto"/>
              <w:bottom w:val="single" w:sz="4" w:space="0" w:color="auto"/>
              <w:right w:val="single" w:sz="4" w:space="0" w:color="auto"/>
            </w:tcBorders>
            <w:vAlign w:val="center"/>
          </w:tcPr>
          <w:p w14:paraId="3B19D86E" w14:textId="55DBB2B2" w:rsidR="00B255EF" w:rsidRDefault="00B255EF">
            <w:pPr>
              <w:jc w:val="center"/>
              <w:rPr>
                <w:rFonts w:ascii="Arial" w:eastAsia="Times New Roman" w:hAnsi="Arial" w:cs="Arial"/>
                <w:color w:val="000000"/>
                <w:sz w:val="16"/>
                <w:szCs w:val="16"/>
                <w:lang w:eastAsia="es-CO"/>
              </w:rPr>
            </w:pPr>
          </w:p>
        </w:tc>
      </w:tr>
      <w:tr w:rsidR="00B255EF" w14:paraId="041B4D29" w14:textId="77777777" w:rsidTr="00B255EF">
        <w:trPr>
          <w:trHeight w:val="335"/>
          <w:jc w:val="center"/>
        </w:trPr>
        <w:tc>
          <w:tcPr>
            <w:tcW w:w="840" w:type="dxa"/>
            <w:tcBorders>
              <w:top w:val="single" w:sz="4" w:space="0" w:color="auto"/>
              <w:left w:val="single" w:sz="4" w:space="0" w:color="auto"/>
              <w:bottom w:val="single" w:sz="4" w:space="0" w:color="auto"/>
              <w:right w:val="single" w:sz="4" w:space="0" w:color="auto"/>
            </w:tcBorders>
            <w:noWrap/>
            <w:vAlign w:val="center"/>
            <w:hideMark/>
          </w:tcPr>
          <w:p w14:paraId="72FD6599"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3.2.</w:t>
            </w:r>
          </w:p>
        </w:tc>
        <w:tc>
          <w:tcPr>
            <w:tcW w:w="856" w:type="dxa"/>
            <w:tcBorders>
              <w:top w:val="single" w:sz="4" w:space="0" w:color="auto"/>
              <w:left w:val="single" w:sz="4" w:space="0" w:color="auto"/>
              <w:bottom w:val="single" w:sz="4" w:space="0" w:color="auto"/>
              <w:right w:val="single" w:sz="4" w:space="0" w:color="auto"/>
            </w:tcBorders>
            <w:noWrap/>
            <w:vAlign w:val="center"/>
            <w:hideMark/>
          </w:tcPr>
          <w:p w14:paraId="7E2F9FE8"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90101603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41674E8"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b/>
                <w:bCs/>
                <w:color w:val="000000"/>
                <w:sz w:val="16"/>
                <w:szCs w:val="16"/>
                <w:lang w:eastAsia="es-CO"/>
              </w:rPr>
              <w:t>ALMUERZO TIPO BUFFET:</w:t>
            </w:r>
            <w:r>
              <w:rPr>
                <w:rFonts w:ascii="Arial" w:eastAsia="Times New Roman" w:hAnsi="Arial" w:cs="Arial"/>
                <w:color w:val="000000"/>
                <w:sz w:val="16"/>
                <w:szCs w:val="16"/>
                <w:lang w:eastAsia="es-CO"/>
              </w:rPr>
              <w:t xml:space="preserve"> Entrada: Sopa, crema, consomé y fruta. Proteína: Pollo, carne de res, cerdo. Carbohidrato: Papa, yuca, o cualquier otro tubérculo, plátano, cereales y productos derivados (Tortas, arroz, pastas, entre otros). Complemento: Verduras, legumbres y ensalada. Bebida: (Jugo de fruta, gaseosa y productos similares). Postre: De frutas, gelatinas, flanes, bocadillos, dulces, entre otros). Debe incluir todas las opciones. Necesario para el apoyo a las asambleas de rendición de cuentas para adelantar las labores pertinentes de acompañamiento y concertación con las víctimas, </w:t>
            </w:r>
          </w:p>
        </w:tc>
        <w:tc>
          <w:tcPr>
            <w:tcW w:w="951" w:type="dxa"/>
            <w:tcBorders>
              <w:top w:val="single" w:sz="4" w:space="0" w:color="auto"/>
              <w:left w:val="single" w:sz="4" w:space="0" w:color="auto"/>
              <w:bottom w:val="single" w:sz="4" w:space="0" w:color="auto"/>
              <w:right w:val="single" w:sz="4" w:space="0" w:color="auto"/>
            </w:tcBorders>
            <w:vAlign w:val="center"/>
            <w:hideMark/>
          </w:tcPr>
          <w:p w14:paraId="6C8F91DD"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DBC438" w14:textId="77777777" w:rsidR="00B255EF" w:rsidRDefault="00B255EF">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80</w:t>
            </w:r>
          </w:p>
        </w:tc>
        <w:tc>
          <w:tcPr>
            <w:tcW w:w="1295" w:type="dxa"/>
            <w:tcBorders>
              <w:top w:val="single" w:sz="4" w:space="0" w:color="auto"/>
              <w:left w:val="single" w:sz="4" w:space="0" w:color="auto"/>
              <w:bottom w:val="single" w:sz="4" w:space="0" w:color="auto"/>
              <w:right w:val="single" w:sz="4" w:space="0" w:color="auto"/>
            </w:tcBorders>
            <w:vAlign w:val="center"/>
          </w:tcPr>
          <w:p w14:paraId="3C0378C7" w14:textId="2C186A03" w:rsidR="00B255EF" w:rsidRDefault="00B255EF">
            <w:pPr>
              <w:jc w:val="center"/>
              <w:rPr>
                <w:rFonts w:ascii="Arial" w:eastAsia="Times New Roman" w:hAnsi="Arial" w:cs="Arial"/>
                <w:color w:val="000000"/>
                <w:sz w:val="16"/>
                <w:szCs w:val="16"/>
                <w:lang w:eastAsia="es-CO"/>
              </w:rPr>
            </w:pPr>
          </w:p>
        </w:tc>
        <w:tc>
          <w:tcPr>
            <w:tcW w:w="1723" w:type="dxa"/>
            <w:tcBorders>
              <w:top w:val="single" w:sz="4" w:space="0" w:color="auto"/>
              <w:left w:val="single" w:sz="4" w:space="0" w:color="auto"/>
              <w:bottom w:val="single" w:sz="4" w:space="0" w:color="auto"/>
              <w:right w:val="single" w:sz="4" w:space="0" w:color="auto"/>
            </w:tcBorders>
            <w:vAlign w:val="center"/>
          </w:tcPr>
          <w:p w14:paraId="6C3D3B5D" w14:textId="68633DC3" w:rsidR="00B255EF" w:rsidRDefault="00B255EF">
            <w:pPr>
              <w:jc w:val="center"/>
              <w:rPr>
                <w:rFonts w:ascii="Arial" w:eastAsia="Times New Roman" w:hAnsi="Arial" w:cs="Arial"/>
                <w:color w:val="000000"/>
                <w:sz w:val="16"/>
                <w:szCs w:val="16"/>
                <w:lang w:eastAsia="es-CO"/>
              </w:rPr>
            </w:pPr>
          </w:p>
        </w:tc>
      </w:tr>
      <w:tr w:rsidR="00B255EF" w14:paraId="50C6982C" w14:textId="77777777" w:rsidTr="00B255EF">
        <w:trPr>
          <w:trHeight w:val="289"/>
          <w:jc w:val="center"/>
        </w:trPr>
        <w:tc>
          <w:tcPr>
            <w:tcW w:w="8620"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66BC070" w14:textId="77777777" w:rsidR="00B255EF" w:rsidRDefault="00B255EF">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VALOR TOTAL DEL PRESUPUESTO:</w:t>
            </w:r>
          </w:p>
        </w:tc>
        <w:tc>
          <w:tcPr>
            <w:tcW w:w="1723"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0EC2586A" w14:textId="42455FA5" w:rsidR="00B255EF" w:rsidRDefault="00B255EF">
            <w:pPr>
              <w:jc w:val="center"/>
              <w:rPr>
                <w:rFonts w:ascii="Arial" w:eastAsia="Times New Roman" w:hAnsi="Arial" w:cs="Arial"/>
                <w:b/>
                <w:bCs/>
                <w:color w:val="000000"/>
                <w:sz w:val="16"/>
                <w:szCs w:val="16"/>
                <w:lang w:eastAsia="es-CO"/>
              </w:rPr>
            </w:pPr>
          </w:p>
        </w:tc>
      </w:tr>
    </w:tbl>
    <w:p w14:paraId="214529E2" w14:textId="77777777" w:rsidR="000E3CB7" w:rsidRDefault="000E3CB7" w:rsidP="005E1D25">
      <w:pPr>
        <w:pStyle w:val="Ttulo"/>
        <w:jc w:val="both"/>
        <w:rPr>
          <w:rFonts w:ascii="Arial" w:hAnsi="Arial" w:cs="Arial"/>
          <w:b w:val="0"/>
          <w:bCs w:val="0"/>
          <w:sz w:val="21"/>
          <w:szCs w:val="21"/>
          <w:lang w:val="es-CO" w:eastAsia="es-MX"/>
        </w:rPr>
      </w:pPr>
    </w:p>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60847EA5" w14:textId="77777777" w:rsidR="005E1D25" w:rsidRPr="00D97E21" w:rsidRDefault="005E1D25" w:rsidP="005E1D25">
      <w:pPr>
        <w:rPr>
          <w:rFonts w:ascii="Arial" w:hAnsi="Arial" w:cs="Arial"/>
          <w:b/>
          <w:bCs/>
          <w:sz w:val="21"/>
          <w:szCs w:val="21"/>
          <w:vertAlign w:val="superscript"/>
        </w:rPr>
      </w:pPr>
    </w:p>
    <w:p w14:paraId="5147A107" w14:textId="273E6ECE" w:rsidR="00AA6C91" w:rsidRDefault="005E1D25" w:rsidP="00FC7A3C">
      <w:pPr>
        <w:pStyle w:val="Prrafodelista"/>
        <w:numPr>
          <w:ilvl w:val="3"/>
          <w:numId w:val="1"/>
        </w:numPr>
        <w:autoSpaceDE w:val="0"/>
        <w:autoSpaceDN w:val="0"/>
        <w:adjustRightInd w:val="0"/>
        <w:ind w:hanging="2520"/>
        <w:jc w:val="both"/>
        <w:rPr>
          <w:rFonts w:ascii="Arial" w:hAnsi="Arial" w:cs="Arial"/>
          <w:b/>
          <w:sz w:val="21"/>
          <w:szCs w:val="21"/>
          <w:lang w:val="es-ES_tradnl" w:eastAsia="ar-SA"/>
        </w:rPr>
      </w:pPr>
      <w:r w:rsidRPr="00D97E21">
        <w:rPr>
          <w:rFonts w:ascii="Arial" w:hAnsi="Arial" w:cs="Arial"/>
          <w:b/>
          <w:sz w:val="21"/>
          <w:szCs w:val="21"/>
          <w:lang w:val="es-ES_tradnl" w:eastAsia="ar-SA"/>
        </w:rPr>
        <w:t>ALCANCE DEL OBJETO</w:t>
      </w:r>
    </w:p>
    <w:p w14:paraId="21D174F5" w14:textId="77777777" w:rsidR="009D271E" w:rsidRPr="00FC7A3C" w:rsidRDefault="009D271E" w:rsidP="009D271E">
      <w:pPr>
        <w:pStyle w:val="Prrafodelista"/>
        <w:autoSpaceDE w:val="0"/>
        <w:autoSpaceDN w:val="0"/>
        <w:adjustRightInd w:val="0"/>
        <w:ind w:left="2520"/>
        <w:jc w:val="both"/>
        <w:rPr>
          <w:rFonts w:ascii="Arial" w:hAnsi="Arial" w:cs="Arial"/>
          <w:b/>
          <w:sz w:val="21"/>
          <w:szCs w:val="21"/>
          <w:lang w:val="es-ES_tradnl" w:eastAsia="ar-SA"/>
        </w:rPr>
      </w:pPr>
    </w:p>
    <w:p w14:paraId="2B245764" w14:textId="77777777" w:rsidR="00B255EF" w:rsidRPr="00B255EF" w:rsidRDefault="00B255EF" w:rsidP="00B255EF">
      <w:pPr>
        <w:pStyle w:val="Sinespaciado1"/>
        <w:jc w:val="both"/>
        <w:rPr>
          <w:rFonts w:ascii="Arial" w:hAnsi="Arial" w:cs="Arial"/>
          <w:bCs/>
          <w:sz w:val="21"/>
          <w:szCs w:val="21"/>
        </w:rPr>
      </w:pPr>
      <w:r w:rsidRPr="00B255EF">
        <w:rPr>
          <w:rFonts w:ascii="Arial" w:hAnsi="Arial" w:cs="Arial"/>
          <w:bCs/>
          <w:sz w:val="21"/>
          <w:szCs w:val="21"/>
        </w:rPr>
        <w:t>Garantizar las condiciones logísticas, operativas y de bienestar necesarias para el adecuado desarrollo de los espacios de participación de las víctimas del conflicto armado en el municipio de Saravena, departamento de Arauca. En este sentido, el proyecto contempla la provisión de servicios de apoyo logístico que permitan la realización de las actividades programadas en el Plan Anual de la Mesa de Participación Efectiva de Víctimas, contribuyendo al fortalecimiento de los mecanismos de interlocución entre las organizaciones de víctimas y las entidades del Estado, en el marco de lo dispuesto en la Ley 1448 de 2011 y su reglamentación.</w:t>
      </w:r>
    </w:p>
    <w:p w14:paraId="029078CE" w14:textId="51AE69F9" w:rsidR="00E00BB1" w:rsidRDefault="00D31BFE" w:rsidP="00B255EF">
      <w:pPr>
        <w:pStyle w:val="Sinespaciado1"/>
        <w:jc w:val="both"/>
        <w:rPr>
          <w:rFonts w:ascii="Arial" w:eastAsia="Calibri" w:hAnsi="Arial" w:cs="Arial"/>
          <w:bCs/>
          <w:sz w:val="21"/>
          <w:szCs w:val="21"/>
          <w:lang w:val="es-CO" w:eastAsia="es-MX"/>
        </w:rPr>
      </w:pPr>
      <w:r w:rsidRPr="00D31BFE">
        <w:rPr>
          <w:rFonts w:ascii="Arial" w:eastAsia="Calibri" w:hAnsi="Arial" w:cs="Arial"/>
          <w:bCs/>
          <w:sz w:val="21"/>
          <w:szCs w:val="21"/>
          <w:lang w:val="es-CO" w:eastAsia="es-MX"/>
        </w:rPr>
        <w:t xml:space="preserve">Comunitaria </w:t>
      </w:r>
    </w:p>
    <w:p w14:paraId="243E426B" w14:textId="77777777" w:rsidR="00D31BFE" w:rsidRDefault="00D31BFE" w:rsidP="00D31BFE">
      <w:pPr>
        <w:pStyle w:val="Sinespaciado1"/>
        <w:jc w:val="both"/>
        <w:rPr>
          <w:rFonts w:ascii="Arial" w:eastAsia="Calibri" w:hAnsi="Arial" w:cs="Arial"/>
          <w:bCs/>
          <w:sz w:val="21"/>
          <w:szCs w:val="21"/>
          <w:lang w:val="es-CO" w:eastAsia="es-MX"/>
        </w:rPr>
      </w:pPr>
    </w:p>
    <w:p w14:paraId="1202CEA9" w14:textId="40081F4B" w:rsidR="00D31BFE" w:rsidRPr="00B255EF" w:rsidRDefault="00D31BFE" w:rsidP="00D31BFE">
      <w:pPr>
        <w:pStyle w:val="Sinespaciado1"/>
        <w:jc w:val="both"/>
        <w:rPr>
          <w:rFonts w:ascii="Arial" w:hAnsi="Arial" w:cs="Arial"/>
          <w:b/>
          <w:bCs/>
          <w:sz w:val="20"/>
          <w:szCs w:val="20"/>
        </w:rPr>
      </w:pPr>
      <w:r w:rsidRPr="00B255EF">
        <w:rPr>
          <w:rFonts w:ascii="Arial" w:hAnsi="Arial" w:cs="Arial"/>
          <w:b/>
          <w:bCs/>
          <w:sz w:val="20"/>
          <w:szCs w:val="20"/>
        </w:rPr>
        <w:t>2.|</w:t>
      </w:r>
      <w:r w:rsidRPr="00B255EF">
        <w:rPr>
          <w:rFonts w:ascii="Arial" w:hAnsi="Arial" w:cs="Arial"/>
          <w:b/>
          <w:bCs/>
          <w:sz w:val="20"/>
          <w:szCs w:val="20"/>
        </w:rPr>
        <w:tab/>
        <w:t>CONDICIONES TÉCNICAS EXIGIDAS</w:t>
      </w:r>
    </w:p>
    <w:p w14:paraId="45AE3DE0" w14:textId="77777777" w:rsidR="00B255EF" w:rsidRPr="00B255EF" w:rsidRDefault="00B255EF" w:rsidP="00D31BFE">
      <w:pPr>
        <w:pStyle w:val="Sinespaciado1"/>
        <w:jc w:val="both"/>
        <w:rPr>
          <w:rFonts w:ascii="Arial" w:hAnsi="Arial" w:cs="Arial"/>
          <w:b/>
          <w:bCs/>
          <w:sz w:val="20"/>
          <w:szCs w:val="20"/>
        </w:rPr>
      </w:pPr>
    </w:p>
    <w:p w14:paraId="3AEB4895" w14:textId="77777777" w:rsidR="00B255EF" w:rsidRPr="00B255EF" w:rsidRDefault="00B255EF" w:rsidP="00B255EF">
      <w:pPr>
        <w:pStyle w:val="Sinespaciado1"/>
        <w:jc w:val="both"/>
        <w:rPr>
          <w:rFonts w:ascii="Arial" w:eastAsia="Times New Roman" w:hAnsi="Arial" w:cs="Arial"/>
          <w:sz w:val="20"/>
          <w:szCs w:val="20"/>
          <w:lang w:eastAsia="es-CO"/>
        </w:rPr>
      </w:pPr>
      <w:r w:rsidRPr="00B255EF">
        <w:rPr>
          <w:rFonts w:ascii="Arial" w:hAnsi="Arial" w:cs="Arial"/>
          <w:sz w:val="20"/>
          <w:szCs w:val="20"/>
        </w:rPr>
        <w:t xml:space="preserve">El contratista deberá prestar los servicios requeridos por la administración del municipio de Saravena, con las características técnicas y cantidades establecidas en el presupuesto general del proyecto. </w:t>
      </w:r>
    </w:p>
    <w:p w14:paraId="6F4C6134" w14:textId="77777777" w:rsidR="00B255EF" w:rsidRPr="00B255EF" w:rsidRDefault="00B255EF" w:rsidP="00B255EF">
      <w:pPr>
        <w:pStyle w:val="Sinespaciado1"/>
        <w:jc w:val="both"/>
        <w:rPr>
          <w:rFonts w:ascii="Arial" w:hAnsi="Arial" w:cs="Arial"/>
          <w:sz w:val="20"/>
          <w:szCs w:val="20"/>
        </w:rPr>
      </w:pPr>
    </w:p>
    <w:p w14:paraId="603A095D" w14:textId="77777777" w:rsidR="00B255EF" w:rsidRPr="00B255EF" w:rsidRDefault="00B255EF" w:rsidP="00B255EF">
      <w:pPr>
        <w:pStyle w:val="Sinespaciado1"/>
        <w:numPr>
          <w:ilvl w:val="0"/>
          <w:numId w:val="41"/>
        </w:numPr>
        <w:jc w:val="both"/>
        <w:rPr>
          <w:rFonts w:ascii="Arial" w:hAnsi="Arial" w:cs="Arial"/>
          <w:b/>
          <w:bCs/>
          <w:sz w:val="20"/>
          <w:szCs w:val="20"/>
        </w:rPr>
      </w:pPr>
      <w:r w:rsidRPr="00B255EF">
        <w:rPr>
          <w:rFonts w:ascii="Arial" w:hAnsi="Arial" w:cs="Arial"/>
          <w:b/>
          <w:bCs/>
          <w:sz w:val="20"/>
          <w:szCs w:val="20"/>
        </w:rPr>
        <w:t>APOYO LOGISTICO PARA EL DESARROLLO DE LAS SESIONES DE LA MESA</w:t>
      </w:r>
    </w:p>
    <w:p w14:paraId="2D863032" w14:textId="77777777" w:rsidR="00B255EF" w:rsidRPr="00B255EF" w:rsidRDefault="00B255EF" w:rsidP="00B255EF">
      <w:pPr>
        <w:pStyle w:val="Sinespaciado1"/>
        <w:jc w:val="both"/>
        <w:rPr>
          <w:rFonts w:ascii="Arial" w:hAnsi="Arial" w:cs="Arial"/>
          <w:sz w:val="20"/>
          <w:szCs w:val="20"/>
        </w:rPr>
      </w:pPr>
    </w:p>
    <w:p w14:paraId="0FF3A7DD" w14:textId="77777777" w:rsidR="00B255EF" w:rsidRPr="00B255EF" w:rsidRDefault="00B255EF" w:rsidP="00B255EF">
      <w:pPr>
        <w:pStyle w:val="Sinespaciado1"/>
        <w:jc w:val="both"/>
        <w:rPr>
          <w:rFonts w:ascii="Arial" w:hAnsi="Arial" w:cs="Arial"/>
          <w:sz w:val="20"/>
          <w:szCs w:val="20"/>
        </w:rPr>
      </w:pPr>
      <w:r w:rsidRPr="00B255EF">
        <w:rPr>
          <w:rFonts w:ascii="Arial" w:hAnsi="Arial" w:cs="Arial"/>
          <w:sz w:val="20"/>
          <w:szCs w:val="20"/>
        </w:rPr>
        <w:t>Se realizará el apoyo logístico consistente en servicio de cafetería, refrigerios y almuerzos para los participantes de las sesiones programadas de la Mesa de Participación, el Comité Ejecutivo y el Comité de Justicia Transicional y Subcomités Técnicos.</w:t>
      </w:r>
    </w:p>
    <w:p w14:paraId="117B7785" w14:textId="77777777" w:rsidR="00B255EF" w:rsidRPr="00B255EF" w:rsidRDefault="00B255EF" w:rsidP="00B255EF">
      <w:pPr>
        <w:pStyle w:val="Sinespaciado1"/>
        <w:jc w:val="both"/>
        <w:rPr>
          <w:rFonts w:ascii="Arial" w:hAnsi="Arial" w:cs="Arial"/>
          <w:sz w:val="20"/>
          <w:szCs w:val="20"/>
        </w:rPr>
      </w:pPr>
    </w:p>
    <w:p w14:paraId="48A4DF90" w14:textId="77777777" w:rsidR="00B255EF" w:rsidRPr="00B255EF" w:rsidRDefault="00B255EF" w:rsidP="00B255EF">
      <w:pPr>
        <w:pStyle w:val="Sinespaciado1"/>
        <w:jc w:val="both"/>
        <w:rPr>
          <w:rFonts w:ascii="Arial" w:hAnsi="Arial" w:cs="Arial"/>
          <w:sz w:val="20"/>
          <w:szCs w:val="20"/>
        </w:rPr>
      </w:pPr>
      <w:r w:rsidRPr="00B255EF">
        <w:rPr>
          <w:rFonts w:ascii="Arial" w:hAnsi="Arial" w:cs="Arial"/>
          <w:sz w:val="20"/>
          <w:szCs w:val="20"/>
        </w:rPr>
        <w:t>La entrega de los alimentos se realizará en el lugar donde se desarrollen las sesiones, en los horarios previamente establecidos dentro de la organización logística de cada jornada, garantizando condiciones adecuadas para el desarrollo de los espacios de participación de las víctimas, conforme a lo establecido en la Ley 1448 de 2011 y el Decreto 1084 de 2015, que disponen que las entidades territoriales deben garantizar condiciones logísticas y de alimentación para el funcionamiento de las Mesas de Participación de Víctimas.</w:t>
      </w:r>
    </w:p>
    <w:p w14:paraId="782184A1" w14:textId="77777777" w:rsidR="00B255EF" w:rsidRPr="00B255EF" w:rsidRDefault="00B255EF" w:rsidP="00B255EF">
      <w:pPr>
        <w:pStyle w:val="Sinespaciado1"/>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7544"/>
      </w:tblGrid>
      <w:tr w:rsidR="00B255EF" w:rsidRPr="00B255EF" w14:paraId="073CBB39" w14:textId="77777777" w:rsidTr="00B255EF">
        <w:trPr>
          <w:trHeight w:val="165"/>
          <w:jc w:val="center"/>
        </w:trPr>
        <w:tc>
          <w:tcPr>
            <w:tcW w:w="939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8EA1537"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ÍTEM 1.1.</w:t>
            </w:r>
          </w:p>
        </w:tc>
      </w:tr>
      <w:tr w:rsidR="00B255EF" w:rsidRPr="00B255EF" w14:paraId="0160EE32"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3FE71DD3"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CÓDIGO UNSPSC</w:t>
            </w:r>
          </w:p>
        </w:tc>
        <w:tc>
          <w:tcPr>
            <w:tcW w:w="6558" w:type="dxa"/>
            <w:tcBorders>
              <w:top w:val="single" w:sz="4" w:space="0" w:color="auto"/>
              <w:left w:val="single" w:sz="4" w:space="0" w:color="auto"/>
              <w:bottom w:val="single" w:sz="4" w:space="0" w:color="auto"/>
              <w:right w:val="single" w:sz="4" w:space="0" w:color="auto"/>
            </w:tcBorders>
            <w:vAlign w:val="center"/>
            <w:hideMark/>
          </w:tcPr>
          <w:p w14:paraId="206FF043"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color w:val="000000"/>
                <w:sz w:val="20"/>
                <w:szCs w:val="20"/>
              </w:rPr>
              <w:t>90101603</w:t>
            </w:r>
          </w:p>
        </w:tc>
      </w:tr>
      <w:tr w:rsidR="00B255EF" w:rsidRPr="00B255EF" w14:paraId="769DC53B" w14:textId="77777777" w:rsidTr="00B255EF">
        <w:trPr>
          <w:trHeight w:val="272"/>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7E9E9BF3"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25D1A46E"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SERVICIO DE CAFETERIA</w:t>
            </w:r>
          </w:p>
        </w:tc>
      </w:tr>
      <w:tr w:rsidR="00B255EF" w:rsidRPr="00B255EF" w14:paraId="0C6ED166"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1DA46E42"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TÉCNICADEL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48269D56"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Servicio de Cafetería</w:t>
            </w:r>
          </w:p>
        </w:tc>
      </w:tr>
      <w:tr w:rsidR="00B255EF" w:rsidRPr="00B255EF" w14:paraId="5069D0A1"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1263F1C7"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UNIDAD DE MEDIDA</w:t>
            </w:r>
          </w:p>
        </w:tc>
        <w:tc>
          <w:tcPr>
            <w:tcW w:w="6558" w:type="dxa"/>
            <w:tcBorders>
              <w:top w:val="single" w:sz="4" w:space="0" w:color="auto"/>
              <w:left w:val="single" w:sz="4" w:space="0" w:color="auto"/>
              <w:bottom w:val="single" w:sz="4" w:space="0" w:color="auto"/>
              <w:right w:val="single" w:sz="4" w:space="0" w:color="auto"/>
            </w:tcBorders>
            <w:vAlign w:val="center"/>
            <w:hideMark/>
          </w:tcPr>
          <w:p w14:paraId="1F3F09DB"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Unidad</w:t>
            </w:r>
          </w:p>
        </w:tc>
      </w:tr>
      <w:tr w:rsidR="00B255EF" w:rsidRPr="00B255EF" w14:paraId="5AD9F873" w14:textId="77777777" w:rsidTr="00B255EF">
        <w:trPr>
          <w:trHeight w:val="3491"/>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6758191"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Descripción General</w:t>
            </w:r>
          </w:p>
        </w:tc>
        <w:tc>
          <w:tcPr>
            <w:tcW w:w="6558" w:type="dxa"/>
            <w:tcBorders>
              <w:top w:val="single" w:sz="4" w:space="0" w:color="auto"/>
              <w:left w:val="single" w:sz="4" w:space="0" w:color="auto"/>
              <w:bottom w:val="single" w:sz="4" w:space="0" w:color="auto"/>
              <w:right w:val="single" w:sz="4" w:space="0" w:color="auto"/>
            </w:tcBorders>
            <w:vAlign w:val="center"/>
          </w:tcPr>
          <w:p w14:paraId="64F83951" w14:textId="77777777" w:rsidR="00B255EF" w:rsidRPr="00B255EF" w:rsidRDefault="00B255EF">
            <w:pPr>
              <w:pStyle w:val="WW-Textoindependiente2"/>
              <w:spacing w:line="276" w:lineRule="auto"/>
              <w:rPr>
                <w:rFonts w:eastAsiaTheme="minorHAnsi" w:cs="Arial"/>
                <w:i w:val="0"/>
                <w:sz w:val="20"/>
                <w:lang w:val="es-CO" w:eastAsia="en-US"/>
              </w:rPr>
            </w:pPr>
            <w:r w:rsidRPr="00B255EF">
              <w:rPr>
                <w:rFonts w:eastAsiaTheme="minorHAnsi" w:cs="Arial"/>
                <w:b/>
                <w:i w:val="0"/>
                <w:sz w:val="20"/>
                <w:lang w:val="es-CO" w:eastAsia="en-US"/>
              </w:rPr>
              <w:t xml:space="preserve">SERVICIO DE CAFETERIA: </w:t>
            </w:r>
            <w:r w:rsidRPr="00B255EF">
              <w:rPr>
                <w:rFonts w:eastAsiaTheme="minorHAnsi" w:cs="Arial"/>
                <w:i w:val="0"/>
                <w:sz w:val="20"/>
                <w:lang w:val="es-CO" w:eastAsia="en-US"/>
              </w:rPr>
              <w:t xml:space="preserve">Se contará con el servicio de cafetería, agua en botella 300 Ml, Tinto, aromática de frutas naturales 2 p/p, azúcar bolsa individual 5 </w:t>
            </w:r>
            <w:proofErr w:type="spellStart"/>
            <w:r w:rsidRPr="00B255EF">
              <w:rPr>
                <w:rFonts w:eastAsiaTheme="minorHAnsi" w:cs="Arial"/>
                <w:i w:val="0"/>
                <w:sz w:val="20"/>
                <w:lang w:val="es-CO" w:eastAsia="en-US"/>
              </w:rPr>
              <w:t>grs</w:t>
            </w:r>
            <w:proofErr w:type="spellEnd"/>
            <w:r w:rsidRPr="00B255EF">
              <w:rPr>
                <w:rFonts w:eastAsiaTheme="minorHAnsi" w:cs="Arial"/>
                <w:i w:val="0"/>
                <w:sz w:val="20"/>
                <w:lang w:val="es-CO" w:eastAsia="en-US"/>
              </w:rPr>
              <w:t xml:space="preserve">, crema bolsa individual 4 </w:t>
            </w:r>
            <w:proofErr w:type="spellStart"/>
            <w:r w:rsidRPr="00B255EF">
              <w:rPr>
                <w:rFonts w:eastAsiaTheme="minorHAnsi" w:cs="Arial"/>
                <w:i w:val="0"/>
                <w:sz w:val="20"/>
                <w:lang w:val="es-CO" w:eastAsia="en-US"/>
              </w:rPr>
              <w:t>grs</w:t>
            </w:r>
            <w:proofErr w:type="spellEnd"/>
            <w:r w:rsidRPr="00B255EF">
              <w:rPr>
                <w:rFonts w:eastAsiaTheme="minorHAnsi" w:cs="Arial"/>
                <w:i w:val="0"/>
                <w:sz w:val="20"/>
                <w:lang w:val="es-CO" w:eastAsia="en-US"/>
              </w:rPr>
              <w:t xml:space="preserve">., Vasos desechables biodegradables de 4 oz., azúcar bolsa individual 5 </w:t>
            </w:r>
            <w:proofErr w:type="spellStart"/>
            <w:r w:rsidRPr="00B255EF">
              <w:rPr>
                <w:rFonts w:eastAsiaTheme="minorHAnsi" w:cs="Arial"/>
                <w:i w:val="0"/>
                <w:sz w:val="20"/>
                <w:lang w:val="es-CO" w:eastAsia="en-US"/>
              </w:rPr>
              <w:t>grs</w:t>
            </w:r>
            <w:proofErr w:type="spellEnd"/>
            <w:r w:rsidRPr="00B255EF">
              <w:rPr>
                <w:rFonts w:eastAsiaTheme="minorHAnsi" w:cs="Arial"/>
                <w:i w:val="0"/>
                <w:sz w:val="20"/>
                <w:lang w:val="es-CO" w:eastAsia="en-US"/>
              </w:rPr>
              <w:t xml:space="preserve">., azúcar light bolsa individual 2 </w:t>
            </w:r>
            <w:proofErr w:type="spellStart"/>
            <w:r w:rsidRPr="00B255EF">
              <w:rPr>
                <w:rFonts w:eastAsiaTheme="minorHAnsi" w:cs="Arial"/>
                <w:i w:val="0"/>
                <w:sz w:val="20"/>
                <w:lang w:val="es-CO" w:eastAsia="en-US"/>
              </w:rPr>
              <w:t>grs</w:t>
            </w:r>
            <w:proofErr w:type="spellEnd"/>
            <w:r w:rsidRPr="00B255EF">
              <w:rPr>
                <w:rFonts w:eastAsiaTheme="minorHAnsi" w:cs="Arial"/>
                <w:i w:val="0"/>
                <w:sz w:val="20"/>
                <w:lang w:val="es-CO" w:eastAsia="en-US"/>
              </w:rPr>
              <w:t xml:space="preserve">., crema bolsa individual 4 </w:t>
            </w:r>
            <w:proofErr w:type="spellStart"/>
            <w:r w:rsidRPr="00B255EF">
              <w:rPr>
                <w:rFonts w:eastAsiaTheme="minorHAnsi" w:cs="Arial"/>
                <w:i w:val="0"/>
                <w:sz w:val="20"/>
                <w:lang w:val="es-CO" w:eastAsia="en-US"/>
              </w:rPr>
              <w:t>grs</w:t>
            </w:r>
            <w:proofErr w:type="spellEnd"/>
            <w:r w:rsidRPr="00B255EF">
              <w:rPr>
                <w:rFonts w:eastAsiaTheme="minorHAnsi" w:cs="Arial"/>
                <w:i w:val="0"/>
                <w:sz w:val="20"/>
                <w:lang w:val="es-CO" w:eastAsia="en-US"/>
              </w:rPr>
              <w:t>., mezcladores. El servicio de cafetería estará disponible y debidamente surtido durante las 17 sesiones programadas que relaciono a continuación:</w:t>
            </w:r>
          </w:p>
          <w:p w14:paraId="21BBC79F" w14:textId="77777777" w:rsidR="00B255EF" w:rsidRPr="00B255EF" w:rsidRDefault="00B255EF">
            <w:pPr>
              <w:pStyle w:val="WW-Textoindependiente2"/>
              <w:spacing w:line="276" w:lineRule="auto"/>
              <w:rPr>
                <w:rFonts w:eastAsiaTheme="minorHAnsi" w:cs="Arial"/>
                <w:i w:val="0"/>
                <w:sz w:val="20"/>
                <w:lang w:val="es-CO" w:eastAsia="en-US"/>
              </w:rPr>
            </w:pPr>
          </w:p>
          <w:p w14:paraId="3BE5E785" w14:textId="77777777" w:rsidR="00B255EF" w:rsidRPr="00B255EF" w:rsidRDefault="00B255EF" w:rsidP="00B255EF">
            <w:pPr>
              <w:pStyle w:val="WW-Textoindependiente2"/>
              <w:numPr>
                <w:ilvl w:val="0"/>
                <w:numId w:val="42"/>
              </w:numPr>
              <w:spacing w:line="276" w:lineRule="auto"/>
              <w:rPr>
                <w:rFonts w:eastAsiaTheme="minorHAnsi" w:cs="Arial"/>
                <w:i w:val="0"/>
                <w:sz w:val="20"/>
                <w:lang w:val="es-CO" w:eastAsia="en-US"/>
              </w:rPr>
            </w:pPr>
            <w:r w:rsidRPr="00B255EF">
              <w:rPr>
                <w:rFonts w:eastAsiaTheme="minorHAnsi" w:cs="Arial"/>
                <w:b/>
                <w:bCs/>
                <w:i w:val="0"/>
                <w:sz w:val="20"/>
                <w:lang w:val="es-CO" w:eastAsia="en-US"/>
              </w:rPr>
              <w:t>MESA DE PARTICIPACION</w:t>
            </w:r>
            <w:r w:rsidRPr="00B255EF">
              <w:rPr>
                <w:rFonts w:eastAsiaTheme="minorHAnsi" w:cs="Arial"/>
                <w:i w:val="0"/>
                <w:sz w:val="20"/>
                <w:lang w:val="es-CO" w:eastAsia="en-US"/>
              </w:rPr>
              <w:t xml:space="preserve"> 29 integrantes jornadas de la mañana y de la tarde Seis (06) sesiones.</w:t>
            </w:r>
          </w:p>
          <w:p w14:paraId="7DEF9B1A" w14:textId="77777777" w:rsidR="00B255EF" w:rsidRPr="00B255EF" w:rsidRDefault="00B255EF" w:rsidP="00B255EF">
            <w:pPr>
              <w:pStyle w:val="WW-Textoindependiente2"/>
              <w:numPr>
                <w:ilvl w:val="0"/>
                <w:numId w:val="42"/>
              </w:numPr>
              <w:spacing w:line="276" w:lineRule="auto"/>
              <w:rPr>
                <w:rFonts w:cs="Arial"/>
                <w:sz w:val="20"/>
              </w:rPr>
            </w:pPr>
            <w:r w:rsidRPr="00B255EF">
              <w:rPr>
                <w:rFonts w:eastAsiaTheme="minorHAnsi" w:cs="Arial"/>
                <w:b/>
                <w:bCs/>
                <w:i w:val="0"/>
                <w:sz w:val="20"/>
                <w:lang w:val="es-CO" w:eastAsia="en-US"/>
              </w:rPr>
              <w:t>COMITÉ EJECUTIVO</w:t>
            </w:r>
            <w:r w:rsidRPr="00B255EF">
              <w:rPr>
                <w:rFonts w:eastAsiaTheme="minorHAnsi" w:cs="Arial"/>
                <w:i w:val="0"/>
                <w:sz w:val="20"/>
                <w:lang w:val="es-CO" w:eastAsia="en-US"/>
              </w:rPr>
              <w:t xml:space="preserve"> 7 integrantes - Seis (06) reuniones de comité ejecutivo de la mesa. Jornada de mañana y tarde.</w:t>
            </w:r>
          </w:p>
          <w:p w14:paraId="6C1E20B7" w14:textId="77777777" w:rsidR="00B255EF" w:rsidRPr="00B255EF" w:rsidRDefault="00B255EF" w:rsidP="00B255EF">
            <w:pPr>
              <w:pStyle w:val="WW-Textoindependiente2"/>
              <w:numPr>
                <w:ilvl w:val="0"/>
                <w:numId w:val="42"/>
              </w:numPr>
              <w:spacing w:line="276" w:lineRule="auto"/>
              <w:rPr>
                <w:rFonts w:cs="Arial"/>
                <w:sz w:val="20"/>
              </w:rPr>
            </w:pPr>
            <w:r w:rsidRPr="00B255EF">
              <w:rPr>
                <w:rFonts w:eastAsiaTheme="minorHAnsi" w:cs="Arial"/>
                <w:b/>
                <w:i w:val="0"/>
                <w:sz w:val="20"/>
                <w:lang w:val="es-CO" w:eastAsia="en-US"/>
              </w:rPr>
              <w:t>COMITÉ DE JUSTICIA TRANSICIONAL Y SUBCOMITÉ TÉCNICOS</w:t>
            </w:r>
            <w:r w:rsidRPr="00B255EF">
              <w:rPr>
                <w:rFonts w:eastAsiaTheme="minorHAnsi" w:cs="Arial"/>
                <w:i w:val="0"/>
                <w:sz w:val="20"/>
                <w:lang w:val="es-CO" w:eastAsia="en-US"/>
              </w:rPr>
              <w:t xml:space="preserve"> 20 integrantes -Cinco (05) sesiones de una sola jornada.</w:t>
            </w:r>
          </w:p>
        </w:tc>
      </w:tr>
      <w:tr w:rsidR="00B255EF" w:rsidRPr="00B255EF" w14:paraId="38DB0E8A" w14:textId="77777777" w:rsidTr="00B255EF">
        <w:trPr>
          <w:trHeight w:val="1204"/>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771D4A3C"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Soporte</w:t>
            </w:r>
          </w:p>
        </w:tc>
        <w:tc>
          <w:tcPr>
            <w:tcW w:w="6558" w:type="dxa"/>
            <w:tcBorders>
              <w:top w:val="single" w:sz="4" w:space="0" w:color="auto"/>
              <w:left w:val="single" w:sz="4" w:space="0" w:color="auto"/>
              <w:bottom w:val="single" w:sz="4" w:space="0" w:color="auto"/>
              <w:right w:val="single" w:sz="4" w:space="0" w:color="auto"/>
            </w:tcBorders>
            <w:vAlign w:val="center"/>
            <w:hideMark/>
          </w:tcPr>
          <w:p w14:paraId="39B5E6AB" w14:textId="77777777" w:rsidR="00B255EF" w:rsidRPr="00B255EF" w:rsidRDefault="00B255EF" w:rsidP="00B255EF">
            <w:pPr>
              <w:pStyle w:val="Sinespaciado"/>
              <w:numPr>
                <w:ilvl w:val="0"/>
                <w:numId w:val="43"/>
              </w:numPr>
              <w:spacing w:line="276" w:lineRule="auto"/>
              <w:jc w:val="both"/>
              <w:rPr>
                <w:rFonts w:ascii="Arial" w:hAnsi="Arial" w:cs="Arial"/>
                <w:sz w:val="20"/>
                <w:szCs w:val="20"/>
                <w:lang w:eastAsia="es-ES"/>
              </w:rPr>
            </w:pPr>
            <w:r w:rsidRPr="00B255EF">
              <w:rPr>
                <w:rFonts w:ascii="Arial" w:hAnsi="Arial" w:cs="Arial"/>
                <w:sz w:val="20"/>
                <w:szCs w:val="20"/>
                <w:lang w:eastAsia="es-ES"/>
              </w:rPr>
              <w:t>Registro fotográfico</w:t>
            </w:r>
          </w:p>
          <w:p w14:paraId="125F062A" w14:textId="77777777" w:rsidR="00B255EF" w:rsidRPr="00B255EF" w:rsidRDefault="00B255EF" w:rsidP="00B255EF">
            <w:pPr>
              <w:pStyle w:val="Sinespaciado"/>
              <w:numPr>
                <w:ilvl w:val="0"/>
                <w:numId w:val="43"/>
              </w:numPr>
              <w:spacing w:line="276" w:lineRule="auto"/>
              <w:jc w:val="both"/>
              <w:rPr>
                <w:rFonts w:ascii="Arial" w:hAnsi="Arial" w:cs="Arial"/>
                <w:sz w:val="20"/>
                <w:szCs w:val="20"/>
                <w:lang w:eastAsia="es-ES"/>
              </w:rPr>
            </w:pPr>
            <w:r w:rsidRPr="00B255EF">
              <w:rPr>
                <w:rFonts w:ascii="Arial" w:hAnsi="Arial" w:cs="Arial"/>
                <w:sz w:val="20"/>
                <w:szCs w:val="20"/>
                <w:lang w:eastAsia="es-ES"/>
              </w:rPr>
              <w:t xml:space="preserve">Certificado de Paz y salvo </w:t>
            </w:r>
          </w:p>
          <w:p w14:paraId="627C3D24" w14:textId="77777777" w:rsidR="00B255EF" w:rsidRPr="00B255EF" w:rsidRDefault="00B255EF" w:rsidP="00B255EF">
            <w:pPr>
              <w:pStyle w:val="Sinespaciado"/>
              <w:numPr>
                <w:ilvl w:val="0"/>
                <w:numId w:val="43"/>
              </w:numPr>
              <w:spacing w:line="276" w:lineRule="auto"/>
              <w:jc w:val="both"/>
              <w:rPr>
                <w:rFonts w:ascii="Arial" w:hAnsi="Arial" w:cs="Arial"/>
                <w:sz w:val="20"/>
                <w:szCs w:val="20"/>
                <w:lang w:eastAsia="es-ES"/>
              </w:rPr>
            </w:pPr>
            <w:r w:rsidRPr="00B255EF">
              <w:rPr>
                <w:rFonts w:ascii="Arial" w:hAnsi="Arial" w:cs="Arial"/>
                <w:sz w:val="20"/>
                <w:szCs w:val="20"/>
                <w:lang w:eastAsia="es-ES"/>
              </w:rPr>
              <w:t>Certificado de Manipulación de Alimentos</w:t>
            </w:r>
          </w:p>
          <w:p w14:paraId="53427DA5" w14:textId="77777777" w:rsidR="00B255EF" w:rsidRPr="00B255EF" w:rsidRDefault="00B255EF" w:rsidP="00B255EF">
            <w:pPr>
              <w:pStyle w:val="Sinespaciado"/>
              <w:numPr>
                <w:ilvl w:val="0"/>
                <w:numId w:val="43"/>
              </w:numPr>
              <w:spacing w:line="276" w:lineRule="auto"/>
              <w:jc w:val="both"/>
              <w:rPr>
                <w:rFonts w:ascii="Arial" w:hAnsi="Arial" w:cs="Arial"/>
                <w:sz w:val="20"/>
                <w:szCs w:val="20"/>
                <w:lang w:eastAsia="es-ES"/>
              </w:rPr>
            </w:pPr>
            <w:r w:rsidRPr="00B255EF">
              <w:rPr>
                <w:rFonts w:ascii="Arial" w:hAnsi="Arial" w:cs="Arial"/>
                <w:sz w:val="20"/>
                <w:szCs w:val="20"/>
                <w:lang w:eastAsia="es-ES"/>
              </w:rPr>
              <w:t>Certificado de Recibido a Satisfacción por el Supervisor</w:t>
            </w:r>
          </w:p>
        </w:tc>
      </w:tr>
      <w:tr w:rsidR="00B255EF" w:rsidRPr="00B255EF" w14:paraId="4E6EAB90" w14:textId="77777777" w:rsidTr="00B255EF">
        <w:trPr>
          <w:trHeight w:val="285"/>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46C997AE"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Cantidad</w:t>
            </w:r>
          </w:p>
        </w:tc>
        <w:tc>
          <w:tcPr>
            <w:tcW w:w="6558" w:type="dxa"/>
            <w:tcBorders>
              <w:top w:val="single" w:sz="4" w:space="0" w:color="auto"/>
              <w:left w:val="single" w:sz="4" w:space="0" w:color="auto"/>
              <w:bottom w:val="single" w:sz="4" w:space="0" w:color="auto"/>
              <w:right w:val="single" w:sz="4" w:space="0" w:color="auto"/>
            </w:tcBorders>
            <w:vAlign w:val="center"/>
            <w:hideMark/>
          </w:tcPr>
          <w:p w14:paraId="3ECCB5FE" w14:textId="77777777" w:rsidR="00B255EF" w:rsidRPr="00B255EF" w:rsidRDefault="00B255EF">
            <w:pPr>
              <w:pStyle w:val="Sinespaciado"/>
              <w:spacing w:line="276" w:lineRule="auto"/>
              <w:jc w:val="center"/>
              <w:rPr>
                <w:rFonts w:ascii="Arial" w:hAnsi="Arial" w:cs="Arial"/>
                <w:sz w:val="20"/>
                <w:szCs w:val="20"/>
                <w:lang w:eastAsia="es-ES"/>
              </w:rPr>
            </w:pPr>
            <w:r w:rsidRPr="00B255EF">
              <w:rPr>
                <w:rFonts w:ascii="Arial" w:hAnsi="Arial" w:cs="Arial"/>
                <w:sz w:val="20"/>
                <w:szCs w:val="20"/>
                <w:lang w:eastAsia="es-ES"/>
              </w:rPr>
              <w:t>1</w:t>
            </w:r>
          </w:p>
        </w:tc>
      </w:tr>
      <w:tr w:rsidR="00B255EF" w:rsidRPr="00B255EF" w14:paraId="7056CAFC" w14:textId="77777777" w:rsidTr="00B255EF">
        <w:trPr>
          <w:trHeight w:val="165"/>
          <w:jc w:val="center"/>
        </w:trPr>
        <w:tc>
          <w:tcPr>
            <w:tcW w:w="939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6B8886F"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ÍTEM 1.2.</w:t>
            </w:r>
          </w:p>
        </w:tc>
      </w:tr>
      <w:tr w:rsidR="00B255EF" w:rsidRPr="00B255EF" w14:paraId="1C9AFC09"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4CB61C62"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CÓDIGO UNSPSC</w:t>
            </w:r>
          </w:p>
        </w:tc>
        <w:tc>
          <w:tcPr>
            <w:tcW w:w="6558" w:type="dxa"/>
            <w:tcBorders>
              <w:top w:val="single" w:sz="4" w:space="0" w:color="auto"/>
              <w:left w:val="single" w:sz="4" w:space="0" w:color="auto"/>
              <w:bottom w:val="single" w:sz="4" w:space="0" w:color="auto"/>
              <w:right w:val="single" w:sz="4" w:space="0" w:color="auto"/>
            </w:tcBorders>
            <w:vAlign w:val="center"/>
            <w:hideMark/>
          </w:tcPr>
          <w:p w14:paraId="016BB8BE"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color w:val="000000"/>
                <w:sz w:val="20"/>
                <w:szCs w:val="20"/>
              </w:rPr>
              <w:t>90101603</w:t>
            </w:r>
          </w:p>
        </w:tc>
      </w:tr>
      <w:tr w:rsidR="00B255EF" w:rsidRPr="00B255EF" w14:paraId="43422756" w14:textId="77777777" w:rsidTr="00B255EF">
        <w:trPr>
          <w:trHeight w:val="272"/>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0C3A2CB"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6C48E33A"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REFRIGERIO</w:t>
            </w:r>
          </w:p>
        </w:tc>
      </w:tr>
      <w:tr w:rsidR="00B255EF" w:rsidRPr="00B255EF" w14:paraId="059F48A7"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5BEBF438"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TÉCNICA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0604EA5B"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Refrigerio</w:t>
            </w:r>
          </w:p>
        </w:tc>
      </w:tr>
      <w:tr w:rsidR="00B255EF" w:rsidRPr="00B255EF" w14:paraId="192D934B"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4AB2ECDC"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UNIDAD DE MEDIDA</w:t>
            </w:r>
          </w:p>
        </w:tc>
        <w:tc>
          <w:tcPr>
            <w:tcW w:w="6558" w:type="dxa"/>
            <w:tcBorders>
              <w:top w:val="single" w:sz="4" w:space="0" w:color="auto"/>
              <w:left w:val="single" w:sz="4" w:space="0" w:color="auto"/>
              <w:bottom w:val="single" w:sz="4" w:space="0" w:color="auto"/>
              <w:right w:val="single" w:sz="4" w:space="0" w:color="auto"/>
            </w:tcBorders>
            <w:vAlign w:val="center"/>
            <w:hideMark/>
          </w:tcPr>
          <w:p w14:paraId="4D35849F"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Unidad</w:t>
            </w:r>
          </w:p>
        </w:tc>
      </w:tr>
      <w:tr w:rsidR="00B255EF" w:rsidRPr="00B255EF" w14:paraId="70C8326E" w14:textId="77777777" w:rsidTr="00B255EF">
        <w:trPr>
          <w:trHeight w:val="609"/>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4785B53"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Descripción General</w:t>
            </w:r>
          </w:p>
        </w:tc>
        <w:tc>
          <w:tcPr>
            <w:tcW w:w="6558" w:type="dxa"/>
            <w:tcBorders>
              <w:top w:val="single" w:sz="4" w:space="0" w:color="auto"/>
              <w:left w:val="single" w:sz="4" w:space="0" w:color="auto"/>
              <w:bottom w:val="single" w:sz="4" w:space="0" w:color="auto"/>
              <w:right w:val="single" w:sz="4" w:space="0" w:color="auto"/>
            </w:tcBorders>
            <w:vAlign w:val="center"/>
          </w:tcPr>
          <w:p w14:paraId="18541FAD" w14:textId="77777777" w:rsidR="00B255EF" w:rsidRPr="00B255EF" w:rsidRDefault="00B255EF">
            <w:pPr>
              <w:pStyle w:val="Sinespaciado"/>
              <w:spacing w:line="276" w:lineRule="auto"/>
              <w:jc w:val="both"/>
              <w:rPr>
                <w:rFonts w:ascii="Arial" w:hAnsi="Arial" w:cs="Arial"/>
                <w:b/>
                <w:bCs/>
                <w:sz w:val="20"/>
                <w:szCs w:val="20"/>
                <w:lang w:val="es-ES" w:eastAsia="es-ES"/>
              </w:rPr>
            </w:pPr>
          </w:p>
          <w:p w14:paraId="6E4FDCE1" w14:textId="77777777" w:rsidR="00B255EF" w:rsidRPr="00B255EF" w:rsidRDefault="00B255EF">
            <w:pPr>
              <w:pStyle w:val="Sinespaciado"/>
              <w:spacing w:line="276" w:lineRule="auto"/>
              <w:jc w:val="both"/>
              <w:rPr>
                <w:rFonts w:ascii="Arial" w:hAnsi="Arial" w:cs="Arial"/>
                <w:sz w:val="20"/>
                <w:szCs w:val="20"/>
                <w:lang w:val="es-ES" w:eastAsia="es-ES"/>
              </w:rPr>
            </w:pPr>
            <w:r w:rsidRPr="00B255EF">
              <w:rPr>
                <w:rFonts w:ascii="Arial" w:hAnsi="Arial" w:cs="Arial"/>
                <w:b/>
                <w:bCs/>
                <w:sz w:val="20"/>
                <w:szCs w:val="20"/>
                <w:lang w:val="es-ES" w:eastAsia="es-ES"/>
              </w:rPr>
              <w:t>REFRIGERIO:</w:t>
            </w:r>
            <w:r w:rsidRPr="00B255EF">
              <w:rPr>
                <w:rFonts w:ascii="Arial" w:hAnsi="Arial" w:cs="Arial"/>
                <w:sz w:val="20"/>
                <w:szCs w:val="20"/>
                <w:lang w:val="es-ES" w:eastAsia="es-ES"/>
              </w:rPr>
              <w:t xml:space="preserve"> Compuesto por sándwich (pan tajado, queso, mortadela) o maduro con queso debidamente empacado, bebida refrescante de 200 ml o jugo de caja 180 ml. En empaque individual cada uno; para las siguientes jornadas: </w:t>
            </w:r>
          </w:p>
          <w:p w14:paraId="08D983F3" w14:textId="77777777" w:rsidR="00B255EF" w:rsidRPr="00B255EF" w:rsidRDefault="00B255EF">
            <w:pPr>
              <w:pStyle w:val="Sinespaciado"/>
              <w:spacing w:line="276" w:lineRule="auto"/>
              <w:jc w:val="both"/>
              <w:rPr>
                <w:rFonts w:ascii="Arial" w:hAnsi="Arial" w:cs="Arial"/>
                <w:sz w:val="20"/>
                <w:szCs w:val="20"/>
                <w:lang w:val="es-ES" w:eastAsia="es-ES"/>
              </w:rPr>
            </w:pPr>
          </w:p>
          <w:p w14:paraId="1BA7BD73" w14:textId="77777777" w:rsidR="00B255EF" w:rsidRPr="00B255EF" w:rsidRDefault="00B255EF" w:rsidP="00B255EF">
            <w:pPr>
              <w:pStyle w:val="Sinespaciado"/>
              <w:numPr>
                <w:ilvl w:val="0"/>
                <w:numId w:val="44"/>
              </w:numPr>
              <w:spacing w:line="276" w:lineRule="auto"/>
              <w:jc w:val="both"/>
              <w:rPr>
                <w:rFonts w:ascii="Arial" w:hAnsi="Arial" w:cs="Arial"/>
                <w:sz w:val="20"/>
                <w:szCs w:val="20"/>
                <w:lang w:val="es-ES" w:eastAsia="es-ES"/>
              </w:rPr>
            </w:pPr>
            <w:r w:rsidRPr="00B255EF">
              <w:rPr>
                <w:rFonts w:ascii="Arial" w:hAnsi="Arial" w:cs="Arial"/>
                <w:b/>
                <w:bCs/>
                <w:sz w:val="20"/>
                <w:szCs w:val="20"/>
                <w:lang w:val="es-ES" w:eastAsia="es-ES"/>
              </w:rPr>
              <w:t>MESA DE PARTICIPACION</w:t>
            </w:r>
            <w:r w:rsidRPr="00B255EF">
              <w:rPr>
                <w:rFonts w:ascii="Arial" w:hAnsi="Arial" w:cs="Arial"/>
                <w:sz w:val="20"/>
                <w:szCs w:val="20"/>
                <w:lang w:val="es-ES" w:eastAsia="es-ES"/>
              </w:rPr>
              <w:t xml:space="preserve"> 29 integrantes jornadas de la mañana y de la tarde Seis (06) sesiones.</w:t>
            </w:r>
          </w:p>
          <w:p w14:paraId="0D1B92C9" w14:textId="77777777" w:rsidR="00B255EF" w:rsidRPr="00B255EF" w:rsidRDefault="00B255EF" w:rsidP="00B255EF">
            <w:pPr>
              <w:pStyle w:val="Sinespaciado"/>
              <w:numPr>
                <w:ilvl w:val="0"/>
                <w:numId w:val="44"/>
              </w:numPr>
              <w:spacing w:line="276" w:lineRule="auto"/>
              <w:jc w:val="both"/>
              <w:rPr>
                <w:rFonts w:ascii="Arial" w:hAnsi="Arial" w:cs="Arial"/>
                <w:sz w:val="20"/>
                <w:szCs w:val="20"/>
                <w:lang w:val="es-ES" w:eastAsia="es-ES"/>
              </w:rPr>
            </w:pPr>
            <w:r w:rsidRPr="00B255EF">
              <w:rPr>
                <w:rFonts w:ascii="Arial" w:hAnsi="Arial" w:cs="Arial"/>
                <w:b/>
                <w:sz w:val="20"/>
                <w:szCs w:val="20"/>
                <w:lang w:val="es-ES" w:eastAsia="es-ES"/>
              </w:rPr>
              <w:t>COMITÉ EJECUTIVO</w:t>
            </w:r>
            <w:r w:rsidRPr="00B255EF">
              <w:rPr>
                <w:rFonts w:ascii="Arial" w:hAnsi="Arial" w:cs="Arial"/>
                <w:sz w:val="20"/>
                <w:szCs w:val="20"/>
                <w:lang w:val="es-ES" w:eastAsia="es-ES"/>
              </w:rPr>
              <w:t xml:space="preserve"> 7 integrantes - Seis (06) reuniones de comité ejecutivo de la mesa. Jornada de mañana y tarde.</w:t>
            </w:r>
          </w:p>
          <w:p w14:paraId="75DAF0B9" w14:textId="77777777" w:rsidR="00B255EF" w:rsidRPr="00B255EF" w:rsidRDefault="00B255EF" w:rsidP="00B255EF">
            <w:pPr>
              <w:pStyle w:val="Sinespaciado"/>
              <w:numPr>
                <w:ilvl w:val="0"/>
                <w:numId w:val="44"/>
              </w:numPr>
              <w:spacing w:line="276" w:lineRule="auto"/>
              <w:jc w:val="both"/>
              <w:rPr>
                <w:rFonts w:ascii="Arial" w:hAnsi="Arial" w:cs="Arial"/>
                <w:sz w:val="20"/>
                <w:szCs w:val="20"/>
                <w:lang w:val="es-ES" w:eastAsia="es-ES"/>
              </w:rPr>
            </w:pPr>
            <w:r w:rsidRPr="00B255EF">
              <w:rPr>
                <w:rFonts w:ascii="Arial" w:hAnsi="Arial" w:cs="Arial"/>
                <w:b/>
                <w:bCs/>
                <w:sz w:val="20"/>
                <w:szCs w:val="20"/>
                <w:lang w:val="es-ES" w:eastAsia="es-ES"/>
              </w:rPr>
              <w:t xml:space="preserve">COMITÉ DE JUSTICIA TRANSICIONAL Y SUBCOMITÉ TÉCNICOS </w:t>
            </w:r>
            <w:r w:rsidRPr="00B255EF">
              <w:rPr>
                <w:rFonts w:ascii="Arial" w:hAnsi="Arial" w:cs="Arial"/>
                <w:sz w:val="20"/>
                <w:szCs w:val="20"/>
                <w:lang w:val="es-ES" w:eastAsia="es-ES"/>
              </w:rPr>
              <w:t>20 integrantes -Cinco (05) sesiones de una sola jornada.</w:t>
            </w:r>
          </w:p>
          <w:p w14:paraId="6B51E2E3" w14:textId="77777777" w:rsidR="00B255EF" w:rsidRPr="00B255EF" w:rsidRDefault="00B255EF">
            <w:pPr>
              <w:pStyle w:val="Sinespaciado"/>
              <w:spacing w:line="276" w:lineRule="auto"/>
              <w:jc w:val="both"/>
              <w:rPr>
                <w:rFonts w:ascii="Arial" w:hAnsi="Arial" w:cs="Arial"/>
                <w:sz w:val="20"/>
                <w:szCs w:val="20"/>
                <w:lang w:val="es-ES" w:eastAsia="es-ES"/>
              </w:rPr>
            </w:pPr>
          </w:p>
          <w:p w14:paraId="3F7A1E11" w14:textId="77777777" w:rsidR="00B255EF" w:rsidRPr="00B255EF" w:rsidRDefault="00B255EF">
            <w:pPr>
              <w:pStyle w:val="Sinespaciado"/>
              <w:spacing w:line="276" w:lineRule="auto"/>
              <w:jc w:val="both"/>
              <w:rPr>
                <w:rFonts w:ascii="Arial" w:hAnsi="Arial" w:cs="Arial"/>
                <w:b/>
                <w:bCs/>
                <w:sz w:val="20"/>
                <w:szCs w:val="20"/>
                <w:u w:val="single"/>
                <w:lang w:val="es-ES" w:eastAsia="es-ES"/>
              </w:rPr>
            </w:pPr>
            <w:r w:rsidRPr="00B255EF">
              <w:rPr>
                <w:rFonts w:ascii="Arial" w:hAnsi="Arial" w:cs="Arial"/>
                <w:b/>
                <w:bCs/>
                <w:sz w:val="20"/>
                <w:szCs w:val="20"/>
                <w:u w:val="single"/>
                <w:lang w:val="es-ES" w:eastAsia="es-ES"/>
              </w:rPr>
              <w:t>Refrigerios a entregar:</w:t>
            </w:r>
          </w:p>
          <w:p w14:paraId="4AE058E7" w14:textId="77777777" w:rsidR="00B255EF" w:rsidRPr="00B255EF" w:rsidRDefault="00B255EF">
            <w:pPr>
              <w:pStyle w:val="Sinespaciado"/>
              <w:spacing w:line="276" w:lineRule="auto"/>
              <w:jc w:val="both"/>
              <w:rPr>
                <w:rFonts w:ascii="Arial" w:hAnsi="Arial" w:cs="Arial"/>
                <w:sz w:val="20"/>
                <w:szCs w:val="20"/>
                <w:lang w:val="es-ES" w:eastAsia="es-ES"/>
              </w:rPr>
            </w:pPr>
          </w:p>
          <w:tbl>
            <w:tblPr>
              <w:tblStyle w:val="Tablaconcuadrcula"/>
              <w:tblW w:w="6332" w:type="dxa"/>
              <w:tblLook w:val="04A0" w:firstRow="1" w:lastRow="0" w:firstColumn="1" w:lastColumn="0" w:noHBand="0" w:noVBand="1"/>
            </w:tblPr>
            <w:tblGrid>
              <w:gridCol w:w="1337"/>
              <w:gridCol w:w="1372"/>
              <w:gridCol w:w="1121"/>
              <w:gridCol w:w="1175"/>
              <w:gridCol w:w="1327"/>
            </w:tblGrid>
            <w:tr w:rsidR="00B255EF" w:rsidRPr="00B255EF" w14:paraId="1982CF35" w14:textId="77777777">
              <w:tc>
                <w:tcPr>
                  <w:tcW w:w="124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BBF70E2"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DESCRIPCIÓN DEL EVENTO</w:t>
                  </w:r>
                </w:p>
              </w:tc>
              <w:tc>
                <w:tcPr>
                  <w:tcW w:w="127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A5A5536"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INTEGRANTES</w:t>
                  </w:r>
                </w:p>
              </w:tc>
              <w:tc>
                <w:tcPr>
                  <w:tcW w:w="11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683BA8F"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JORNADAS</w:t>
                  </w:r>
                </w:p>
              </w:tc>
              <w:tc>
                <w:tcPr>
                  <w:tcW w:w="139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698AD6E"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SESIONES Y/O REUNIONES</w:t>
                  </w:r>
                </w:p>
              </w:tc>
              <w:tc>
                <w:tcPr>
                  <w:tcW w:w="12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A42389E"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REFRIGERIOS A ENTREGAR</w:t>
                  </w:r>
                </w:p>
              </w:tc>
            </w:tr>
            <w:tr w:rsidR="00B255EF" w:rsidRPr="00B255EF" w14:paraId="78F5C2DD" w14:textId="77777777">
              <w:tc>
                <w:tcPr>
                  <w:tcW w:w="1241" w:type="dxa"/>
                  <w:tcBorders>
                    <w:top w:val="single" w:sz="4" w:space="0" w:color="000000"/>
                    <w:left w:val="single" w:sz="4" w:space="0" w:color="000000"/>
                    <w:bottom w:val="single" w:sz="4" w:space="0" w:color="000000"/>
                    <w:right w:val="single" w:sz="4" w:space="0" w:color="000000"/>
                  </w:tcBorders>
                  <w:vAlign w:val="center"/>
                  <w:hideMark/>
                </w:tcPr>
                <w:p w14:paraId="4A53D482"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Mesa de Participación de Víctimas</w:t>
                  </w:r>
                </w:p>
              </w:tc>
              <w:tc>
                <w:tcPr>
                  <w:tcW w:w="1274" w:type="dxa"/>
                  <w:tcBorders>
                    <w:top w:val="single" w:sz="4" w:space="0" w:color="000000"/>
                    <w:left w:val="single" w:sz="4" w:space="0" w:color="000000"/>
                    <w:bottom w:val="single" w:sz="4" w:space="0" w:color="000000"/>
                    <w:right w:val="single" w:sz="4" w:space="0" w:color="000000"/>
                  </w:tcBorders>
                  <w:vAlign w:val="center"/>
                  <w:hideMark/>
                </w:tcPr>
                <w:p w14:paraId="0D0C582B"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29</w:t>
                  </w:r>
                </w:p>
              </w:tc>
              <w:tc>
                <w:tcPr>
                  <w:tcW w:w="1185" w:type="dxa"/>
                  <w:tcBorders>
                    <w:top w:val="single" w:sz="4" w:space="0" w:color="000000"/>
                    <w:left w:val="single" w:sz="4" w:space="0" w:color="000000"/>
                    <w:bottom w:val="single" w:sz="4" w:space="0" w:color="000000"/>
                    <w:right w:val="single" w:sz="4" w:space="0" w:color="000000"/>
                  </w:tcBorders>
                  <w:vAlign w:val="center"/>
                  <w:hideMark/>
                </w:tcPr>
                <w:p w14:paraId="2D9F3467"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2</w:t>
                  </w:r>
                </w:p>
                <w:p w14:paraId="4FAA1188"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Mañana y Tarde</w:t>
                  </w:r>
                </w:p>
              </w:tc>
              <w:tc>
                <w:tcPr>
                  <w:tcW w:w="1399" w:type="dxa"/>
                  <w:tcBorders>
                    <w:top w:val="single" w:sz="4" w:space="0" w:color="000000"/>
                    <w:left w:val="single" w:sz="4" w:space="0" w:color="000000"/>
                    <w:bottom w:val="single" w:sz="4" w:space="0" w:color="000000"/>
                    <w:right w:val="single" w:sz="4" w:space="0" w:color="000000"/>
                  </w:tcBorders>
                  <w:vAlign w:val="center"/>
                  <w:hideMark/>
                </w:tcPr>
                <w:p w14:paraId="4A6F7E80"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6</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3254C426"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348</w:t>
                  </w:r>
                </w:p>
              </w:tc>
            </w:tr>
            <w:tr w:rsidR="00B255EF" w:rsidRPr="00B255EF" w14:paraId="2E0B896F" w14:textId="77777777">
              <w:tc>
                <w:tcPr>
                  <w:tcW w:w="1241" w:type="dxa"/>
                  <w:tcBorders>
                    <w:top w:val="single" w:sz="4" w:space="0" w:color="000000"/>
                    <w:left w:val="single" w:sz="4" w:space="0" w:color="000000"/>
                    <w:bottom w:val="single" w:sz="4" w:space="0" w:color="000000"/>
                    <w:right w:val="single" w:sz="4" w:space="0" w:color="000000"/>
                  </w:tcBorders>
                  <w:vAlign w:val="center"/>
                  <w:hideMark/>
                </w:tcPr>
                <w:p w14:paraId="0741890E"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Comité Ejecutivo</w:t>
                  </w:r>
                </w:p>
              </w:tc>
              <w:tc>
                <w:tcPr>
                  <w:tcW w:w="1274" w:type="dxa"/>
                  <w:tcBorders>
                    <w:top w:val="single" w:sz="4" w:space="0" w:color="000000"/>
                    <w:left w:val="single" w:sz="4" w:space="0" w:color="000000"/>
                    <w:bottom w:val="single" w:sz="4" w:space="0" w:color="000000"/>
                    <w:right w:val="single" w:sz="4" w:space="0" w:color="000000"/>
                  </w:tcBorders>
                  <w:vAlign w:val="center"/>
                  <w:hideMark/>
                </w:tcPr>
                <w:p w14:paraId="78339FCC"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7</w:t>
                  </w:r>
                </w:p>
              </w:tc>
              <w:tc>
                <w:tcPr>
                  <w:tcW w:w="1185" w:type="dxa"/>
                  <w:tcBorders>
                    <w:top w:val="single" w:sz="4" w:space="0" w:color="000000"/>
                    <w:left w:val="single" w:sz="4" w:space="0" w:color="000000"/>
                    <w:bottom w:val="single" w:sz="4" w:space="0" w:color="000000"/>
                    <w:right w:val="single" w:sz="4" w:space="0" w:color="000000"/>
                  </w:tcBorders>
                  <w:vAlign w:val="center"/>
                  <w:hideMark/>
                </w:tcPr>
                <w:p w14:paraId="6F863A69"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2</w:t>
                  </w:r>
                </w:p>
                <w:p w14:paraId="0B7BBE2A"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Mañana y Tarde</w:t>
                  </w:r>
                </w:p>
              </w:tc>
              <w:tc>
                <w:tcPr>
                  <w:tcW w:w="1399" w:type="dxa"/>
                  <w:tcBorders>
                    <w:top w:val="single" w:sz="4" w:space="0" w:color="000000"/>
                    <w:left w:val="single" w:sz="4" w:space="0" w:color="000000"/>
                    <w:bottom w:val="single" w:sz="4" w:space="0" w:color="000000"/>
                    <w:right w:val="single" w:sz="4" w:space="0" w:color="000000"/>
                  </w:tcBorders>
                  <w:vAlign w:val="center"/>
                  <w:hideMark/>
                </w:tcPr>
                <w:p w14:paraId="253B1A04"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6</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6761CD3D"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84</w:t>
                  </w:r>
                </w:p>
              </w:tc>
            </w:tr>
            <w:tr w:rsidR="00B255EF" w:rsidRPr="00B255EF" w14:paraId="39F08561" w14:textId="77777777">
              <w:tc>
                <w:tcPr>
                  <w:tcW w:w="1241" w:type="dxa"/>
                  <w:tcBorders>
                    <w:top w:val="single" w:sz="4" w:space="0" w:color="000000"/>
                    <w:left w:val="single" w:sz="4" w:space="0" w:color="000000"/>
                    <w:bottom w:val="single" w:sz="4" w:space="0" w:color="000000"/>
                    <w:right w:val="single" w:sz="4" w:space="0" w:color="000000"/>
                  </w:tcBorders>
                  <w:vAlign w:val="center"/>
                  <w:hideMark/>
                </w:tcPr>
                <w:p w14:paraId="0BA42CDC"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Comité de Justicia Transicional y Subcomité Técnico</w:t>
                  </w:r>
                </w:p>
              </w:tc>
              <w:tc>
                <w:tcPr>
                  <w:tcW w:w="1274" w:type="dxa"/>
                  <w:tcBorders>
                    <w:top w:val="single" w:sz="4" w:space="0" w:color="000000"/>
                    <w:left w:val="single" w:sz="4" w:space="0" w:color="000000"/>
                    <w:bottom w:val="single" w:sz="4" w:space="0" w:color="000000"/>
                    <w:right w:val="single" w:sz="4" w:space="0" w:color="000000"/>
                  </w:tcBorders>
                  <w:vAlign w:val="center"/>
                  <w:hideMark/>
                </w:tcPr>
                <w:p w14:paraId="3459BCFA"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20</w:t>
                  </w:r>
                </w:p>
              </w:tc>
              <w:tc>
                <w:tcPr>
                  <w:tcW w:w="1185" w:type="dxa"/>
                  <w:tcBorders>
                    <w:top w:val="single" w:sz="4" w:space="0" w:color="000000"/>
                    <w:left w:val="single" w:sz="4" w:space="0" w:color="000000"/>
                    <w:bottom w:val="single" w:sz="4" w:space="0" w:color="000000"/>
                    <w:right w:val="single" w:sz="4" w:space="0" w:color="000000"/>
                  </w:tcBorders>
                  <w:vAlign w:val="center"/>
                  <w:hideMark/>
                </w:tcPr>
                <w:p w14:paraId="71B3A07A"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1</w:t>
                  </w:r>
                </w:p>
                <w:p w14:paraId="13206A79"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Mañana y/o Tarde</w:t>
                  </w:r>
                </w:p>
              </w:tc>
              <w:tc>
                <w:tcPr>
                  <w:tcW w:w="1399" w:type="dxa"/>
                  <w:tcBorders>
                    <w:top w:val="single" w:sz="4" w:space="0" w:color="000000"/>
                    <w:left w:val="single" w:sz="4" w:space="0" w:color="000000"/>
                    <w:bottom w:val="single" w:sz="4" w:space="0" w:color="000000"/>
                    <w:right w:val="single" w:sz="4" w:space="0" w:color="000000"/>
                  </w:tcBorders>
                  <w:vAlign w:val="center"/>
                  <w:hideMark/>
                </w:tcPr>
                <w:p w14:paraId="5DA16B10"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5</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14952D1E"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100</w:t>
                  </w:r>
                </w:p>
              </w:tc>
            </w:tr>
            <w:tr w:rsidR="00B255EF" w:rsidRPr="00B255EF" w14:paraId="3D09E441" w14:textId="77777777">
              <w:trPr>
                <w:trHeight w:val="261"/>
              </w:trPr>
              <w:tc>
                <w:tcPr>
                  <w:tcW w:w="5099"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B39BDE4" w14:textId="77777777" w:rsidR="00B255EF" w:rsidRPr="00B255EF" w:rsidRDefault="00B255EF">
                  <w:pPr>
                    <w:pStyle w:val="Sinespaciado"/>
                    <w:jc w:val="center"/>
                    <w:rPr>
                      <w:rFonts w:ascii="Arial" w:hAnsi="Arial" w:cs="Arial"/>
                      <w:b/>
                      <w:bCs/>
                      <w:lang w:val="es-ES" w:eastAsia="es-ES"/>
                    </w:rPr>
                  </w:pPr>
                  <w:proofErr w:type="gramStart"/>
                  <w:r w:rsidRPr="00B255EF">
                    <w:rPr>
                      <w:rFonts w:ascii="Arial" w:hAnsi="Arial" w:cs="Arial"/>
                      <w:b/>
                      <w:bCs/>
                      <w:lang w:val="es-ES" w:eastAsia="es-ES"/>
                    </w:rPr>
                    <w:t>TOTAL</w:t>
                  </w:r>
                  <w:proofErr w:type="gramEnd"/>
                  <w:r w:rsidRPr="00B255EF">
                    <w:rPr>
                      <w:rFonts w:ascii="Arial" w:hAnsi="Arial" w:cs="Arial"/>
                      <w:b/>
                      <w:bCs/>
                      <w:lang w:val="es-ES" w:eastAsia="es-ES"/>
                    </w:rPr>
                    <w:t xml:space="preserve"> REFRIGERIOS:</w:t>
                  </w:r>
                </w:p>
              </w:tc>
              <w:tc>
                <w:tcPr>
                  <w:tcW w:w="12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136C3FF"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532</w:t>
                  </w:r>
                </w:p>
              </w:tc>
            </w:tr>
          </w:tbl>
          <w:p w14:paraId="3F866A8E" w14:textId="77777777" w:rsidR="00B255EF" w:rsidRPr="00B255EF" w:rsidRDefault="00B255EF">
            <w:pPr>
              <w:pStyle w:val="Sinespaciado"/>
              <w:spacing w:line="276" w:lineRule="auto"/>
              <w:jc w:val="both"/>
              <w:rPr>
                <w:rFonts w:ascii="Arial" w:hAnsi="Arial" w:cs="Arial"/>
                <w:sz w:val="20"/>
                <w:szCs w:val="20"/>
                <w:lang w:val="es-ES" w:eastAsia="es-ES"/>
              </w:rPr>
            </w:pPr>
          </w:p>
          <w:p w14:paraId="22B2945E" w14:textId="77777777" w:rsidR="00B255EF" w:rsidRPr="00B255EF" w:rsidRDefault="00B255EF">
            <w:pPr>
              <w:pStyle w:val="Sinespaciado"/>
              <w:spacing w:line="276" w:lineRule="auto"/>
              <w:jc w:val="both"/>
              <w:rPr>
                <w:rFonts w:ascii="Arial" w:hAnsi="Arial" w:cs="Arial"/>
                <w:sz w:val="20"/>
                <w:szCs w:val="20"/>
                <w:lang w:val="es-ES" w:eastAsia="es-ES"/>
              </w:rPr>
            </w:pPr>
            <w:r w:rsidRPr="00B255EF">
              <w:rPr>
                <w:rFonts w:ascii="Arial" w:hAnsi="Arial" w:cs="Arial"/>
                <w:sz w:val="20"/>
                <w:szCs w:val="20"/>
                <w:lang w:val="es-ES" w:eastAsia="es-ES"/>
              </w:rPr>
              <w:t>El lugar de entrega será el sitio en donde se desarrolle la sesión. Se entregarán los horarios establecidos y acordados en la organización logística.</w:t>
            </w:r>
          </w:p>
          <w:p w14:paraId="37F29844" w14:textId="77777777" w:rsidR="00B255EF" w:rsidRPr="00B255EF" w:rsidRDefault="00B255EF">
            <w:pPr>
              <w:pStyle w:val="Sinespaciado"/>
              <w:spacing w:line="276" w:lineRule="auto"/>
              <w:jc w:val="both"/>
              <w:rPr>
                <w:rFonts w:ascii="Arial" w:hAnsi="Arial" w:cs="Arial"/>
                <w:sz w:val="20"/>
                <w:szCs w:val="20"/>
                <w:lang w:val="es-ES" w:eastAsia="es-ES"/>
              </w:rPr>
            </w:pPr>
          </w:p>
        </w:tc>
      </w:tr>
      <w:tr w:rsidR="00B255EF" w:rsidRPr="00B255EF" w14:paraId="343B30A7" w14:textId="77777777" w:rsidTr="00B255EF">
        <w:trPr>
          <w:trHeight w:val="1269"/>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4B439BF9"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Soporte</w:t>
            </w:r>
          </w:p>
        </w:tc>
        <w:tc>
          <w:tcPr>
            <w:tcW w:w="6558" w:type="dxa"/>
            <w:tcBorders>
              <w:top w:val="single" w:sz="4" w:space="0" w:color="auto"/>
              <w:left w:val="single" w:sz="4" w:space="0" w:color="auto"/>
              <w:bottom w:val="single" w:sz="4" w:space="0" w:color="auto"/>
              <w:right w:val="single" w:sz="4" w:space="0" w:color="auto"/>
            </w:tcBorders>
            <w:vAlign w:val="center"/>
            <w:hideMark/>
          </w:tcPr>
          <w:p w14:paraId="7BC37C97"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lang w:eastAsia="es-ES"/>
              </w:rPr>
              <w:t>Certificado de Manipulación y Alimentos</w:t>
            </w:r>
          </w:p>
          <w:p w14:paraId="158FA498"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Registro fotográfico</w:t>
            </w:r>
          </w:p>
          <w:p w14:paraId="42AA18E3"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Planillas con enfoque diferencial</w:t>
            </w:r>
          </w:p>
          <w:p w14:paraId="128982C0" w14:textId="77777777" w:rsidR="00B255EF" w:rsidRPr="00B255EF" w:rsidRDefault="00B255EF" w:rsidP="00B255EF">
            <w:pPr>
              <w:pStyle w:val="Sinespaciado"/>
              <w:numPr>
                <w:ilvl w:val="0"/>
                <w:numId w:val="45"/>
              </w:numPr>
              <w:spacing w:line="276" w:lineRule="auto"/>
              <w:jc w:val="both"/>
              <w:rPr>
                <w:rFonts w:ascii="Arial" w:hAnsi="Arial" w:cs="Arial"/>
                <w:sz w:val="20"/>
                <w:szCs w:val="20"/>
                <w:lang w:eastAsia="es-ES"/>
              </w:rPr>
            </w:pPr>
            <w:r w:rsidRPr="00B255EF">
              <w:rPr>
                <w:rFonts w:ascii="Arial" w:hAnsi="Arial" w:cs="Arial"/>
                <w:sz w:val="20"/>
                <w:szCs w:val="20"/>
                <w:lang w:eastAsia="es-ES"/>
              </w:rPr>
              <w:t xml:space="preserve">Certificado de Paz y salvo </w:t>
            </w:r>
          </w:p>
          <w:p w14:paraId="4069C1C3"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lang w:eastAsia="es-ES"/>
              </w:rPr>
              <w:t>Certificado de Recibido a satisfacción por el Supervisor</w:t>
            </w:r>
          </w:p>
        </w:tc>
      </w:tr>
      <w:tr w:rsidR="00B255EF" w:rsidRPr="00B255EF" w14:paraId="37DF2CA3" w14:textId="77777777" w:rsidTr="00B255EF">
        <w:trPr>
          <w:trHeight w:val="265"/>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5DC65633"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Cantidad</w:t>
            </w:r>
          </w:p>
        </w:tc>
        <w:tc>
          <w:tcPr>
            <w:tcW w:w="6558" w:type="dxa"/>
            <w:tcBorders>
              <w:top w:val="single" w:sz="4" w:space="0" w:color="auto"/>
              <w:left w:val="single" w:sz="4" w:space="0" w:color="auto"/>
              <w:bottom w:val="single" w:sz="4" w:space="0" w:color="auto"/>
              <w:right w:val="single" w:sz="4" w:space="0" w:color="auto"/>
            </w:tcBorders>
            <w:vAlign w:val="center"/>
            <w:hideMark/>
          </w:tcPr>
          <w:p w14:paraId="1CE5D312" w14:textId="77777777" w:rsidR="00B255EF" w:rsidRPr="00B255EF" w:rsidRDefault="00B255EF">
            <w:pPr>
              <w:pStyle w:val="Sinespaciado1"/>
              <w:spacing w:line="276" w:lineRule="auto"/>
              <w:jc w:val="center"/>
              <w:rPr>
                <w:rFonts w:ascii="Arial" w:hAnsi="Arial" w:cs="Arial"/>
                <w:sz w:val="20"/>
                <w:szCs w:val="20"/>
                <w:lang w:eastAsia="es-ES"/>
              </w:rPr>
            </w:pPr>
            <w:r w:rsidRPr="00B255EF">
              <w:rPr>
                <w:rFonts w:ascii="Arial" w:hAnsi="Arial" w:cs="Arial"/>
                <w:sz w:val="20"/>
                <w:szCs w:val="20"/>
                <w:lang w:eastAsia="es-ES"/>
              </w:rPr>
              <w:t>532</w:t>
            </w:r>
          </w:p>
        </w:tc>
      </w:tr>
      <w:tr w:rsidR="00B255EF" w:rsidRPr="00B255EF" w14:paraId="72A046DF" w14:textId="77777777" w:rsidTr="00B255EF">
        <w:trPr>
          <w:trHeight w:val="271"/>
          <w:jc w:val="center"/>
        </w:trPr>
        <w:tc>
          <w:tcPr>
            <w:tcW w:w="939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7C02D8E"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ÍTEM 1.3.</w:t>
            </w:r>
          </w:p>
        </w:tc>
      </w:tr>
      <w:tr w:rsidR="00B255EF" w:rsidRPr="00B255EF" w14:paraId="19B9FBF8"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9CBD240"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CÓDIGO UNSPSC</w:t>
            </w:r>
          </w:p>
        </w:tc>
        <w:tc>
          <w:tcPr>
            <w:tcW w:w="6558" w:type="dxa"/>
            <w:tcBorders>
              <w:top w:val="single" w:sz="4" w:space="0" w:color="auto"/>
              <w:left w:val="single" w:sz="4" w:space="0" w:color="auto"/>
              <w:bottom w:val="single" w:sz="4" w:space="0" w:color="auto"/>
              <w:right w:val="single" w:sz="4" w:space="0" w:color="auto"/>
            </w:tcBorders>
            <w:vAlign w:val="center"/>
            <w:hideMark/>
          </w:tcPr>
          <w:p w14:paraId="6B4D90D4"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color w:val="000000"/>
                <w:sz w:val="20"/>
                <w:szCs w:val="20"/>
              </w:rPr>
              <w:t>90101603</w:t>
            </w:r>
          </w:p>
        </w:tc>
      </w:tr>
      <w:tr w:rsidR="00B255EF" w:rsidRPr="00B255EF" w14:paraId="59A2A524" w14:textId="77777777" w:rsidTr="00B255EF">
        <w:trPr>
          <w:trHeight w:val="272"/>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F0422C0"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2CB5E86F"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ALMUERZO</w:t>
            </w:r>
          </w:p>
        </w:tc>
      </w:tr>
      <w:tr w:rsidR="00B255EF" w:rsidRPr="00B255EF" w14:paraId="10D02C7A"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4FA64678"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TÉCNICA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38EA551E"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Almuerzo</w:t>
            </w:r>
          </w:p>
        </w:tc>
      </w:tr>
      <w:tr w:rsidR="00B255EF" w:rsidRPr="00B255EF" w14:paraId="025D9068"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1D47103A"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UNIDAD DE MEDIDA</w:t>
            </w:r>
          </w:p>
        </w:tc>
        <w:tc>
          <w:tcPr>
            <w:tcW w:w="6558" w:type="dxa"/>
            <w:tcBorders>
              <w:top w:val="single" w:sz="4" w:space="0" w:color="auto"/>
              <w:left w:val="single" w:sz="4" w:space="0" w:color="auto"/>
              <w:bottom w:val="single" w:sz="4" w:space="0" w:color="auto"/>
              <w:right w:val="single" w:sz="4" w:space="0" w:color="auto"/>
            </w:tcBorders>
            <w:vAlign w:val="center"/>
            <w:hideMark/>
          </w:tcPr>
          <w:p w14:paraId="4A46349F"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 xml:space="preserve">Unidad </w:t>
            </w:r>
          </w:p>
        </w:tc>
      </w:tr>
      <w:tr w:rsidR="00B255EF" w:rsidRPr="00B255EF" w14:paraId="2EEFDA0B" w14:textId="77777777" w:rsidTr="00B255EF">
        <w:trPr>
          <w:trHeight w:val="695"/>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5A7994AF"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Descripción General</w:t>
            </w:r>
          </w:p>
        </w:tc>
        <w:tc>
          <w:tcPr>
            <w:tcW w:w="6558" w:type="dxa"/>
            <w:tcBorders>
              <w:top w:val="single" w:sz="4" w:space="0" w:color="auto"/>
              <w:left w:val="single" w:sz="4" w:space="0" w:color="auto"/>
              <w:bottom w:val="single" w:sz="4" w:space="0" w:color="auto"/>
              <w:right w:val="single" w:sz="4" w:space="0" w:color="auto"/>
            </w:tcBorders>
            <w:vAlign w:val="center"/>
          </w:tcPr>
          <w:p w14:paraId="0549F28B" w14:textId="77777777" w:rsidR="00B255EF" w:rsidRPr="00B255EF" w:rsidRDefault="00B255EF">
            <w:pPr>
              <w:pStyle w:val="Sinespaciado"/>
              <w:spacing w:line="276" w:lineRule="auto"/>
              <w:jc w:val="both"/>
              <w:rPr>
                <w:rFonts w:ascii="Arial" w:eastAsia="Times New Roman" w:hAnsi="Arial" w:cs="Arial"/>
                <w:color w:val="000000"/>
                <w:sz w:val="20"/>
                <w:szCs w:val="20"/>
                <w:lang w:val="es-CO" w:eastAsia="es-CO"/>
              </w:rPr>
            </w:pPr>
          </w:p>
          <w:p w14:paraId="00EA775F"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ALMUERZOS con las diferentes opciones:</w:t>
            </w:r>
          </w:p>
          <w:p w14:paraId="3DF225D1"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p>
          <w:p w14:paraId="0DA1A683"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p>
          <w:p w14:paraId="0D7D9788" w14:textId="77777777" w:rsidR="00B255EF" w:rsidRPr="00B255EF" w:rsidRDefault="00B255EF" w:rsidP="00B255EF">
            <w:pPr>
              <w:pStyle w:val="Sinespaciado"/>
              <w:numPr>
                <w:ilvl w:val="0"/>
                <w:numId w:val="46"/>
              </w:numPr>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Opción 1 (menú): porción de 100 gramos de arroz campesino, adicionales papas a la francesa o yucas frita, crema de verduras y jugo de fruta de cosecha en vaso 7 onzas, debidamente empacado en contenedores desechables y sus respectivos cubiertos.</w:t>
            </w:r>
          </w:p>
          <w:p w14:paraId="262AE8C4" w14:textId="77777777" w:rsidR="00B255EF" w:rsidRPr="00B255EF" w:rsidRDefault="00B255EF" w:rsidP="00B255EF">
            <w:pPr>
              <w:pStyle w:val="Sinespaciado"/>
              <w:numPr>
                <w:ilvl w:val="0"/>
                <w:numId w:val="46"/>
              </w:numPr>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Opción 2 (menú): porción de 100 gr de pasta con pollo en crema de leche y especies, con porción de envuelto o aborrajado, sopa de pollo y jugo de fruta de cosecha en vaso 7 onzas, debidamente empacado en contenedores desechables y sus respectivos cubiertos.</w:t>
            </w:r>
          </w:p>
          <w:p w14:paraId="57306F0F" w14:textId="77777777" w:rsidR="00B255EF" w:rsidRPr="00B255EF" w:rsidRDefault="00B255EF" w:rsidP="00B255EF">
            <w:pPr>
              <w:pStyle w:val="Sinespaciado"/>
              <w:numPr>
                <w:ilvl w:val="0"/>
                <w:numId w:val="46"/>
              </w:numPr>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Opción 3 (menú): Porción de 100 gr de arroz blanco, patacón y Goulash, consomé de verdura y jugo de fruta de cosecha en vaso de 7 onzas, debidamente empacados en contenedores desechables y sus respectivos cubiertos.</w:t>
            </w:r>
          </w:p>
          <w:p w14:paraId="782173B4" w14:textId="77777777" w:rsidR="00B255EF" w:rsidRPr="00B255EF" w:rsidRDefault="00B255EF" w:rsidP="00B255EF">
            <w:pPr>
              <w:pStyle w:val="Sinespaciado"/>
              <w:numPr>
                <w:ilvl w:val="0"/>
                <w:numId w:val="46"/>
              </w:numPr>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Opción 4 (menú): porción de 100 gr de arroz blanco, ensalada roja, carne molida, huevo frito, sancocho y jugo de fruta de cosecha en vaso de 7 onzas, debidamente empacado en contenedores desechables y sus respectivos cubiertos.</w:t>
            </w:r>
          </w:p>
          <w:p w14:paraId="3660B7C1"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p>
          <w:p w14:paraId="3776283A"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Para las siguientes jornadas. MESA DE PARTICIPACION 29 integrantes Seis (06) sesiones. COMITÉ EJECUTIVO  7 integrantes Seis (06) reuniones de comité ejecutivo de la mesa. De la siguiente manera:</w:t>
            </w:r>
          </w:p>
          <w:p w14:paraId="4AF20CFD"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p>
          <w:tbl>
            <w:tblPr>
              <w:tblStyle w:val="Tablaconcuadrcula"/>
              <w:tblW w:w="5839" w:type="dxa"/>
              <w:jc w:val="center"/>
              <w:tblLook w:val="04A0" w:firstRow="1" w:lastRow="0" w:firstColumn="1" w:lastColumn="0" w:noHBand="0" w:noVBand="1"/>
            </w:tblPr>
            <w:tblGrid>
              <w:gridCol w:w="1606"/>
              <w:gridCol w:w="1650"/>
              <w:gridCol w:w="1406"/>
              <w:gridCol w:w="1483"/>
            </w:tblGrid>
            <w:tr w:rsidR="00B255EF" w:rsidRPr="00B255EF" w14:paraId="3129ED1B" w14:textId="77777777">
              <w:trPr>
                <w:trHeight w:val="592"/>
                <w:jc w:val="center"/>
              </w:trPr>
              <w:tc>
                <w:tcPr>
                  <w:tcW w:w="15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2E93089" w14:textId="77777777" w:rsidR="00B255EF" w:rsidRPr="00B255EF" w:rsidRDefault="00B255EF">
                  <w:pPr>
                    <w:pStyle w:val="Sinespaciado"/>
                    <w:jc w:val="center"/>
                    <w:rPr>
                      <w:rFonts w:ascii="Arial" w:eastAsia="Calibri" w:hAnsi="Arial" w:cs="Arial"/>
                      <w:b/>
                      <w:bCs/>
                      <w:lang w:val="es-ES" w:eastAsia="es-ES"/>
                    </w:rPr>
                  </w:pPr>
                  <w:r w:rsidRPr="00B255EF">
                    <w:rPr>
                      <w:rFonts w:ascii="Arial" w:hAnsi="Arial" w:cs="Arial"/>
                      <w:b/>
                      <w:bCs/>
                      <w:lang w:val="es-ES" w:eastAsia="es-ES"/>
                    </w:rPr>
                    <w:t>DESCRIPCIÓN DEL EVENTO</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6F7BD75"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INTEGRANTES</w:t>
                  </w:r>
                </w:p>
              </w:tc>
              <w:tc>
                <w:tcPr>
                  <w:tcW w:w="14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92BE221"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SESIONES Y/O REUNIONES</w:t>
                  </w:r>
                </w:p>
              </w:tc>
              <w:tc>
                <w:tcPr>
                  <w:tcW w:w="12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38F07C5"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ALMUERZOS A ENTREGAR</w:t>
                  </w:r>
                </w:p>
              </w:tc>
            </w:tr>
            <w:tr w:rsidR="00B255EF" w:rsidRPr="00B255EF" w14:paraId="125FBFEC" w14:textId="77777777">
              <w:trPr>
                <w:trHeight w:val="740"/>
                <w:jc w:val="center"/>
              </w:trPr>
              <w:tc>
                <w:tcPr>
                  <w:tcW w:w="1583" w:type="dxa"/>
                  <w:tcBorders>
                    <w:top w:val="single" w:sz="4" w:space="0" w:color="000000"/>
                    <w:left w:val="single" w:sz="4" w:space="0" w:color="000000"/>
                    <w:bottom w:val="single" w:sz="4" w:space="0" w:color="000000"/>
                    <w:right w:val="single" w:sz="4" w:space="0" w:color="000000"/>
                  </w:tcBorders>
                  <w:vAlign w:val="center"/>
                  <w:hideMark/>
                </w:tcPr>
                <w:p w14:paraId="3079E4CC"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Mesa de Participación de Víctimas</w:t>
                  </w:r>
                </w:p>
              </w:tc>
              <w:tc>
                <w:tcPr>
                  <w:tcW w:w="1616" w:type="dxa"/>
                  <w:tcBorders>
                    <w:top w:val="single" w:sz="4" w:space="0" w:color="000000"/>
                    <w:left w:val="single" w:sz="4" w:space="0" w:color="000000"/>
                    <w:bottom w:val="single" w:sz="4" w:space="0" w:color="000000"/>
                    <w:right w:val="single" w:sz="4" w:space="0" w:color="000000"/>
                  </w:tcBorders>
                  <w:vAlign w:val="center"/>
                  <w:hideMark/>
                </w:tcPr>
                <w:p w14:paraId="4F4B4498"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29</w:t>
                  </w:r>
                </w:p>
              </w:tc>
              <w:tc>
                <w:tcPr>
                  <w:tcW w:w="1407" w:type="dxa"/>
                  <w:tcBorders>
                    <w:top w:val="single" w:sz="4" w:space="0" w:color="000000"/>
                    <w:left w:val="single" w:sz="4" w:space="0" w:color="000000"/>
                    <w:bottom w:val="single" w:sz="4" w:space="0" w:color="000000"/>
                    <w:right w:val="single" w:sz="4" w:space="0" w:color="000000"/>
                  </w:tcBorders>
                  <w:vAlign w:val="center"/>
                  <w:hideMark/>
                </w:tcPr>
                <w:p w14:paraId="159356EF"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6</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507ACEE3"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174</w:t>
                  </w:r>
                </w:p>
              </w:tc>
            </w:tr>
            <w:tr w:rsidR="00B255EF" w:rsidRPr="00B255EF" w14:paraId="594DABB6" w14:textId="77777777">
              <w:trPr>
                <w:trHeight w:val="513"/>
                <w:jc w:val="center"/>
              </w:trPr>
              <w:tc>
                <w:tcPr>
                  <w:tcW w:w="1583" w:type="dxa"/>
                  <w:tcBorders>
                    <w:top w:val="single" w:sz="4" w:space="0" w:color="000000"/>
                    <w:left w:val="single" w:sz="4" w:space="0" w:color="000000"/>
                    <w:bottom w:val="single" w:sz="4" w:space="0" w:color="000000"/>
                    <w:right w:val="single" w:sz="4" w:space="0" w:color="000000"/>
                  </w:tcBorders>
                  <w:vAlign w:val="center"/>
                  <w:hideMark/>
                </w:tcPr>
                <w:p w14:paraId="7E5271F5"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Comité Ejecutivo</w:t>
                  </w:r>
                </w:p>
              </w:tc>
              <w:tc>
                <w:tcPr>
                  <w:tcW w:w="1616" w:type="dxa"/>
                  <w:tcBorders>
                    <w:top w:val="single" w:sz="4" w:space="0" w:color="000000"/>
                    <w:left w:val="single" w:sz="4" w:space="0" w:color="000000"/>
                    <w:bottom w:val="single" w:sz="4" w:space="0" w:color="000000"/>
                    <w:right w:val="single" w:sz="4" w:space="0" w:color="000000"/>
                  </w:tcBorders>
                  <w:vAlign w:val="center"/>
                  <w:hideMark/>
                </w:tcPr>
                <w:p w14:paraId="3BEAD12B"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7</w:t>
                  </w:r>
                </w:p>
              </w:tc>
              <w:tc>
                <w:tcPr>
                  <w:tcW w:w="1407" w:type="dxa"/>
                  <w:tcBorders>
                    <w:top w:val="single" w:sz="4" w:space="0" w:color="000000"/>
                    <w:left w:val="single" w:sz="4" w:space="0" w:color="000000"/>
                    <w:bottom w:val="single" w:sz="4" w:space="0" w:color="000000"/>
                    <w:right w:val="single" w:sz="4" w:space="0" w:color="000000"/>
                  </w:tcBorders>
                  <w:vAlign w:val="center"/>
                  <w:hideMark/>
                </w:tcPr>
                <w:p w14:paraId="3A67408E"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6</w:t>
                  </w:r>
                </w:p>
              </w:tc>
              <w:tc>
                <w:tcPr>
                  <w:tcW w:w="1233" w:type="dxa"/>
                  <w:tcBorders>
                    <w:top w:val="single" w:sz="4" w:space="0" w:color="000000"/>
                    <w:left w:val="single" w:sz="4" w:space="0" w:color="000000"/>
                    <w:bottom w:val="single" w:sz="4" w:space="0" w:color="000000"/>
                    <w:right w:val="single" w:sz="4" w:space="0" w:color="000000"/>
                  </w:tcBorders>
                  <w:vAlign w:val="center"/>
                  <w:hideMark/>
                </w:tcPr>
                <w:p w14:paraId="26244A93"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42</w:t>
                  </w:r>
                </w:p>
              </w:tc>
            </w:tr>
            <w:tr w:rsidR="00B255EF" w:rsidRPr="00B255EF" w14:paraId="1DBA1C25" w14:textId="77777777">
              <w:trPr>
                <w:trHeight w:val="279"/>
                <w:jc w:val="center"/>
              </w:trPr>
              <w:tc>
                <w:tcPr>
                  <w:tcW w:w="4606"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3C15BCE" w14:textId="77777777" w:rsidR="00B255EF" w:rsidRPr="00B255EF" w:rsidRDefault="00B255EF">
                  <w:pPr>
                    <w:pStyle w:val="Sinespaciado"/>
                    <w:jc w:val="center"/>
                    <w:rPr>
                      <w:rFonts w:ascii="Arial" w:hAnsi="Arial" w:cs="Arial"/>
                      <w:b/>
                      <w:bCs/>
                      <w:lang w:val="es-ES" w:eastAsia="es-ES"/>
                    </w:rPr>
                  </w:pPr>
                  <w:proofErr w:type="gramStart"/>
                  <w:r w:rsidRPr="00B255EF">
                    <w:rPr>
                      <w:rFonts w:ascii="Arial" w:hAnsi="Arial" w:cs="Arial"/>
                      <w:b/>
                      <w:bCs/>
                      <w:lang w:val="es-ES" w:eastAsia="es-ES"/>
                    </w:rPr>
                    <w:t>TOTAL</w:t>
                  </w:r>
                  <w:proofErr w:type="gramEnd"/>
                  <w:r w:rsidRPr="00B255EF">
                    <w:rPr>
                      <w:rFonts w:ascii="Arial" w:hAnsi="Arial" w:cs="Arial"/>
                      <w:b/>
                      <w:bCs/>
                      <w:lang w:val="es-ES" w:eastAsia="es-ES"/>
                    </w:rPr>
                    <w:t xml:space="preserve"> ALMUERZOS:</w:t>
                  </w:r>
                </w:p>
              </w:tc>
              <w:tc>
                <w:tcPr>
                  <w:tcW w:w="12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BEBBCE2"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216</w:t>
                  </w:r>
                </w:p>
              </w:tc>
            </w:tr>
          </w:tbl>
          <w:p w14:paraId="07D67C9B" w14:textId="77777777" w:rsidR="00B255EF" w:rsidRPr="00B255EF" w:rsidRDefault="00B255EF">
            <w:pPr>
              <w:pStyle w:val="Sinespaciado"/>
              <w:spacing w:line="276" w:lineRule="auto"/>
              <w:jc w:val="both"/>
              <w:rPr>
                <w:rFonts w:ascii="Arial" w:eastAsia="Times New Roman" w:hAnsi="Arial" w:cs="Arial"/>
                <w:color w:val="000000"/>
                <w:sz w:val="20"/>
                <w:szCs w:val="20"/>
                <w:lang w:val="es-CO" w:eastAsia="es-CO"/>
              </w:rPr>
            </w:pPr>
          </w:p>
          <w:p w14:paraId="4A76EC86"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El lugar de entrega será el sitio en donde se desarrolle la sesión. Se entregarán los horarios establecidos y acordados en la organización logística.</w:t>
            </w:r>
          </w:p>
          <w:p w14:paraId="4F5C9C95" w14:textId="77777777" w:rsidR="00B255EF" w:rsidRPr="00B255EF" w:rsidRDefault="00B255EF">
            <w:pPr>
              <w:pStyle w:val="Sinespaciado"/>
              <w:spacing w:line="276" w:lineRule="auto"/>
              <w:jc w:val="both"/>
              <w:rPr>
                <w:rFonts w:ascii="Arial" w:eastAsia="Calibri" w:hAnsi="Arial" w:cs="Arial"/>
                <w:sz w:val="20"/>
                <w:szCs w:val="20"/>
                <w:lang w:eastAsia="es-ES"/>
              </w:rPr>
            </w:pPr>
          </w:p>
        </w:tc>
      </w:tr>
      <w:tr w:rsidR="00B255EF" w:rsidRPr="00B255EF" w14:paraId="36F3238B" w14:textId="77777777" w:rsidTr="00B255EF">
        <w:trPr>
          <w:trHeight w:val="1168"/>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428CB0A3"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 xml:space="preserve">Soportes </w:t>
            </w:r>
          </w:p>
        </w:tc>
        <w:tc>
          <w:tcPr>
            <w:tcW w:w="6558" w:type="dxa"/>
            <w:tcBorders>
              <w:top w:val="single" w:sz="4" w:space="0" w:color="auto"/>
              <w:left w:val="single" w:sz="4" w:space="0" w:color="auto"/>
              <w:bottom w:val="single" w:sz="4" w:space="0" w:color="auto"/>
              <w:right w:val="single" w:sz="4" w:space="0" w:color="auto"/>
            </w:tcBorders>
            <w:vAlign w:val="center"/>
            <w:hideMark/>
          </w:tcPr>
          <w:p w14:paraId="2A61327C"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lang w:eastAsia="es-ES"/>
              </w:rPr>
              <w:t>Certificado de Manipulación y Alimentos</w:t>
            </w:r>
          </w:p>
          <w:p w14:paraId="6DDA8DA5"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Registro fotográfico</w:t>
            </w:r>
          </w:p>
          <w:p w14:paraId="7478E188"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Planillas con enfoque diferencial</w:t>
            </w:r>
          </w:p>
          <w:p w14:paraId="5C712281" w14:textId="77777777" w:rsidR="00B255EF" w:rsidRPr="00B255EF" w:rsidRDefault="00B255EF" w:rsidP="00B255EF">
            <w:pPr>
              <w:pStyle w:val="Sinespaciado"/>
              <w:numPr>
                <w:ilvl w:val="0"/>
                <w:numId w:val="45"/>
              </w:numPr>
              <w:spacing w:line="276" w:lineRule="auto"/>
              <w:jc w:val="both"/>
              <w:rPr>
                <w:rFonts w:ascii="Arial" w:hAnsi="Arial" w:cs="Arial"/>
                <w:sz w:val="20"/>
                <w:szCs w:val="20"/>
                <w:lang w:eastAsia="es-ES"/>
              </w:rPr>
            </w:pPr>
            <w:r w:rsidRPr="00B255EF">
              <w:rPr>
                <w:rFonts w:ascii="Arial" w:hAnsi="Arial" w:cs="Arial"/>
                <w:sz w:val="20"/>
                <w:szCs w:val="20"/>
                <w:lang w:eastAsia="es-ES"/>
              </w:rPr>
              <w:t xml:space="preserve">Certificado de Paz y salvo </w:t>
            </w:r>
          </w:p>
          <w:p w14:paraId="7B4591B1"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lang w:eastAsia="es-ES"/>
              </w:rPr>
              <w:t>Certificado de Recibido a satisfacción por el Supervisor</w:t>
            </w:r>
          </w:p>
        </w:tc>
      </w:tr>
      <w:tr w:rsidR="00B255EF" w:rsidRPr="00B255EF" w14:paraId="068B1DB7"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28A7693C"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Cantidad</w:t>
            </w:r>
          </w:p>
        </w:tc>
        <w:tc>
          <w:tcPr>
            <w:tcW w:w="6558" w:type="dxa"/>
            <w:tcBorders>
              <w:top w:val="single" w:sz="4" w:space="0" w:color="auto"/>
              <w:left w:val="single" w:sz="4" w:space="0" w:color="auto"/>
              <w:bottom w:val="single" w:sz="4" w:space="0" w:color="auto"/>
              <w:right w:val="single" w:sz="4" w:space="0" w:color="auto"/>
            </w:tcBorders>
            <w:vAlign w:val="center"/>
            <w:hideMark/>
          </w:tcPr>
          <w:p w14:paraId="397CDF31" w14:textId="77777777" w:rsidR="00B255EF" w:rsidRPr="00B255EF" w:rsidRDefault="00B255EF">
            <w:pPr>
              <w:pStyle w:val="Sinespaciado"/>
              <w:spacing w:line="276" w:lineRule="auto"/>
              <w:jc w:val="center"/>
              <w:rPr>
                <w:rFonts w:ascii="Arial" w:hAnsi="Arial" w:cs="Arial"/>
                <w:sz w:val="20"/>
                <w:szCs w:val="20"/>
                <w:lang w:eastAsia="es-ES"/>
              </w:rPr>
            </w:pPr>
            <w:r w:rsidRPr="00B255EF">
              <w:rPr>
                <w:rFonts w:ascii="Arial" w:hAnsi="Arial" w:cs="Arial"/>
                <w:sz w:val="20"/>
                <w:szCs w:val="20"/>
                <w:lang w:eastAsia="es-ES"/>
              </w:rPr>
              <w:t>216</w:t>
            </w:r>
          </w:p>
        </w:tc>
      </w:tr>
    </w:tbl>
    <w:p w14:paraId="21FFB0D3" w14:textId="77777777" w:rsidR="00B255EF" w:rsidRPr="00B255EF" w:rsidRDefault="00B255EF" w:rsidP="00B255EF">
      <w:pPr>
        <w:jc w:val="both"/>
        <w:rPr>
          <w:rFonts w:ascii="Arial" w:hAnsi="Arial" w:cs="Arial"/>
          <w:b/>
          <w:bCs/>
          <w:sz w:val="20"/>
          <w:szCs w:val="20"/>
          <w:lang w:val="es-ES" w:eastAsia="es-ES"/>
        </w:rPr>
      </w:pPr>
    </w:p>
    <w:p w14:paraId="692F6318" w14:textId="77777777" w:rsidR="00B255EF" w:rsidRPr="00B255EF" w:rsidRDefault="00B255EF" w:rsidP="00B255EF">
      <w:pPr>
        <w:pStyle w:val="Sinespaciado1"/>
        <w:jc w:val="both"/>
        <w:rPr>
          <w:rFonts w:ascii="Arial" w:hAnsi="Arial" w:cs="Arial"/>
          <w:b/>
          <w:bCs/>
          <w:sz w:val="20"/>
          <w:szCs w:val="20"/>
        </w:rPr>
      </w:pPr>
      <w:r w:rsidRPr="00B255EF">
        <w:rPr>
          <w:rFonts w:ascii="Arial" w:hAnsi="Arial" w:cs="Arial"/>
          <w:b/>
          <w:bCs/>
          <w:sz w:val="20"/>
          <w:szCs w:val="20"/>
        </w:rPr>
        <w:t xml:space="preserve">REQUISITOS DE CALIDAD PARA REFRIGERIOS Y ALMUERZOS: </w:t>
      </w:r>
    </w:p>
    <w:p w14:paraId="59F984C1" w14:textId="77777777" w:rsidR="00B255EF" w:rsidRPr="00B255EF" w:rsidRDefault="00B255EF" w:rsidP="00B255EF">
      <w:pPr>
        <w:pStyle w:val="Sinespaciado1"/>
        <w:jc w:val="both"/>
        <w:rPr>
          <w:rFonts w:ascii="Arial" w:hAnsi="Arial" w:cs="Arial"/>
          <w:b/>
          <w:bCs/>
          <w:sz w:val="20"/>
          <w:szCs w:val="20"/>
        </w:rPr>
      </w:pPr>
    </w:p>
    <w:p w14:paraId="5466D5AD"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rPr>
        <w:t>Frescura: Todos los ingredientes deben estar frescos y en buen estado.</w:t>
      </w:r>
    </w:p>
    <w:p w14:paraId="08202777"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rPr>
        <w:t>Inocuidad: La preparación debe cumplir con las normas de manipulación de alimentos (Resolución 2674 de 2013 del Ministerio de Salud de Colombia).</w:t>
      </w:r>
    </w:p>
    <w:p w14:paraId="5496BCFF"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rPr>
        <w:t>Temperatura: Debe entregarse caliente o en condiciones adecuadas para consumo inmediato.</w:t>
      </w:r>
    </w:p>
    <w:p w14:paraId="35DD6864" w14:textId="77777777" w:rsidR="00B255EF" w:rsidRPr="00B255EF" w:rsidRDefault="00B255EF" w:rsidP="00B255EF">
      <w:pPr>
        <w:jc w:val="both"/>
        <w:rPr>
          <w:rFonts w:ascii="Arial" w:hAnsi="Arial" w:cs="Arial"/>
          <w:b/>
          <w:bCs/>
          <w:sz w:val="20"/>
          <w:szCs w:val="20"/>
        </w:rPr>
      </w:pPr>
    </w:p>
    <w:p w14:paraId="09FA916F" w14:textId="77777777" w:rsidR="00B255EF" w:rsidRPr="00B255EF" w:rsidRDefault="00B255EF" w:rsidP="00B255EF">
      <w:pPr>
        <w:pStyle w:val="Prrafodelista"/>
        <w:numPr>
          <w:ilvl w:val="0"/>
          <w:numId w:val="41"/>
        </w:numPr>
        <w:jc w:val="both"/>
        <w:rPr>
          <w:rFonts w:ascii="Arial" w:hAnsi="Arial" w:cs="Arial"/>
          <w:b/>
          <w:bCs/>
        </w:rPr>
      </w:pPr>
      <w:r w:rsidRPr="00B255EF">
        <w:rPr>
          <w:rFonts w:ascii="Arial" w:hAnsi="Arial" w:cs="Arial"/>
          <w:b/>
          <w:bCs/>
        </w:rPr>
        <w:t>ENTREGA DE INDUMENTARIA INTEGRANTES MESA DE PARTICIPACIÓN</w:t>
      </w:r>
    </w:p>
    <w:p w14:paraId="6CA9FF47" w14:textId="77777777" w:rsidR="00B255EF" w:rsidRPr="00B255EF" w:rsidRDefault="00B255EF" w:rsidP="00B255EF">
      <w:pPr>
        <w:jc w:val="both"/>
        <w:rPr>
          <w:rFonts w:ascii="Arial" w:hAnsi="Arial" w:cs="Arial"/>
          <w:sz w:val="20"/>
          <w:szCs w:val="20"/>
        </w:rPr>
      </w:pPr>
    </w:p>
    <w:p w14:paraId="50B32A39" w14:textId="77777777" w:rsidR="00B255EF" w:rsidRPr="00B255EF" w:rsidRDefault="00B255EF" w:rsidP="00B255EF">
      <w:pPr>
        <w:jc w:val="both"/>
        <w:rPr>
          <w:rFonts w:ascii="Arial" w:hAnsi="Arial" w:cs="Arial"/>
          <w:sz w:val="20"/>
          <w:szCs w:val="20"/>
        </w:rPr>
      </w:pPr>
      <w:r w:rsidRPr="00B255EF">
        <w:rPr>
          <w:rFonts w:ascii="Arial" w:hAnsi="Arial" w:cs="Arial"/>
          <w:sz w:val="20"/>
          <w:szCs w:val="20"/>
        </w:rPr>
        <w:t>La entrega de polos institucionales para hombre y mujer, constituye un elemento importante dentro del proyecto, para el desarrollo de las actividades contempladas en el Plan Anual de la Mesa de Participación Efectiva de Víctimas del municipio de Saravena; ya que permite fortalecer la identidad, representatividad y visibilidad de los integrantes de la Mesa en los diferentes espacios de participación, reuniones y escenarios institucionales.</w:t>
      </w:r>
    </w:p>
    <w:p w14:paraId="0467A80C" w14:textId="77777777" w:rsidR="00B255EF" w:rsidRPr="00B255EF" w:rsidRDefault="00B255EF" w:rsidP="00B255EF">
      <w:pPr>
        <w:jc w:val="both"/>
        <w:rPr>
          <w:rFonts w:ascii="Arial" w:hAnsi="Arial" w:cs="Arial"/>
          <w:sz w:val="20"/>
          <w:szCs w:val="20"/>
        </w:rPr>
      </w:pPr>
    </w:p>
    <w:p w14:paraId="17A697F3" w14:textId="77777777" w:rsidR="00B255EF" w:rsidRDefault="00B255EF" w:rsidP="00B255EF">
      <w:pPr>
        <w:jc w:val="both"/>
        <w:rPr>
          <w:rFonts w:ascii="Arial Narrow" w:hAnsi="Arial Narrow" w:cs="Arial"/>
          <w:sz w:val="22"/>
          <w:szCs w:val="22"/>
        </w:rPr>
      </w:pPr>
      <w:r w:rsidRPr="00B255EF">
        <w:rPr>
          <w:rFonts w:ascii="Arial" w:hAnsi="Arial" w:cs="Arial"/>
          <w:sz w:val="20"/>
          <w:szCs w:val="20"/>
        </w:rPr>
        <w:t>Así mismo, esta indumentaria facilita la identificación de los representantes de las víctimas en las actividades oficiales y procesos de articulación institucional, promoviendo el sentido de pertenencia, la organización y el reconocimiento del rol que desempeñan dentro de los mecanismos de participación establecidos en el marco de la Ley 1448 de 2011 y el Decreto 1084 de 2015, que promueven el fortalecimiento de la participación efectiva de las víctimas del conflicto armado. La recepción de las tallas de los beneficiarios se hará en coordinación con el supervisor del contrato y el referente de Victimas en el Municipio de Saravena</w:t>
      </w:r>
      <w:r>
        <w:rPr>
          <w:rFonts w:ascii="Arial Narrow" w:hAnsi="Arial Narrow" w:cs="Arial"/>
        </w:rPr>
        <w:t>.</w:t>
      </w:r>
    </w:p>
    <w:p w14:paraId="6D1FF29B" w14:textId="77777777" w:rsidR="00B255EF" w:rsidRDefault="00B255EF" w:rsidP="00B255EF">
      <w:pPr>
        <w:jc w:val="both"/>
        <w:rPr>
          <w:rFonts w:ascii="Arial Narrow" w:hAnsi="Arial Narrow" w:cs="Arial"/>
          <w:b/>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6"/>
        <w:gridCol w:w="6465"/>
      </w:tblGrid>
      <w:tr w:rsidR="00B255EF" w:rsidRPr="00B255EF" w14:paraId="29066E60" w14:textId="77777777" w:rsidTr="00B255EF">
        <w:trPr>
          <w:trHeight w:val="271"/>
          <w:jc w:val="center"/>
        </w:trPr>
        <w:tc>
          <w:tcPr>
            <w:tcW w:w="939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DAB2063"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ÍTEM 2.1.</w:t>
            </w:r>
          </w:p>
        </w:tc>
      </w:tr>
      <w:tr w:rsidR="00B255EF" w:rsidRPr="00B255EF" w14:paraId="3055F765"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76C52ED1"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CÓDIGO UNSPSC</w:t>
            </w:r>
          </w:p>
        </w:tc>
        <w:tc>
          <w:tcPr>
            <w:tcW w:w="6558" w:type="dxa"/>
            <w:tcBorders>
              <w:top w:val="single" w:sz="4" w:space="0" w:color="auto"/>
              <w:left w:val="single" w:sz="4" w:space="0" w:color="auto"/>
              <w:bottom w:val="single" w:sz="4" w:space="0" w:color="auto"/>
              <w:right w:val="single" w:sz="4" w:space="0" w:color="auto"/>
            </w:tcBorders>
            <w:vAlign w:val="center"/>
            <w:hideMark/>
          </w:tcPr>
          <w:p w14:paraId="05A1EEE2"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53103001</w:t>
            </w:r>
          </w:p>
        </w:tc>
      </w:tr>
      <w:tr w:rsidR="00B255EF" w:rsidRPr="00B255EF" w14:paraId="645F55C4" w14:textId="77777777" w:rsidTr="00B255EF">
        <w:trPr>
          <w:trHeight w:val="272"/>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6D00A65F"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4CFB6BB1" w14:textId="77777777" w:rsidR="00B255EF" w:rsidRPr="00B255EF" w:rsidRDefault="00B255EF">
            <w:pPr>
              <w:pStyle w:val="Sinespaciado"/>
              <w:spacing w:line="276" w:lineRule="auto"/>
              <w:jc w:val="center"/>
              <w:rPr>
                <w:rFonts w:ascii="Arial" w:hAnsi="Arial" w:cs="Arial"/>
                <w:sz w:val="20"/>
                <w:szCs w:val="20"/>
                <w:lang w:eastAsia="es-ES"/>
              </w:rPr>
            </w:pPr>
            <w:r w:rsidRPr="00B255EF">
              <w:rPr>
                <w:rFonts w:ascii="Arial" w:hAnsi="Arial" w:cs="Arial"/>
                <w:b/>
                <w:bCs/>
                <w:sz w:val="20"/>
                <w:szCs w:val="20"/>
                <w:lang w:eastAsia="es-ES"/>
              </w:rPr>
              <w:t>POLO PARA HOMBRE O MUJER</w:t>
            </w:r>
          </w:p>
        </w:tc>
      </w:tr>
      <w:tr w:rsidR="00B255EF" w:rsidRPr="00B255EF" w14:paraId="5410348A"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386A32B2"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TÉCNICA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5D279F1E"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Polo</w:t>
            </w:r>
          </w:p>
        </w:tc>
      </w:tr>
      <w:tr w:rsidR="00B255EF" w:rsidRPr="00B255EF" w14:paraId="0C9C2169"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CBC6887"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UNIDAD DE MEDIDA</w:t>
            </w:r>
          </w:p>
        </w:tc>
        <w:tc>
          <w:tcPr>
            <w:tcW w:w="6558" w:type="dxa"/>
            <w:tcBorders>
              <w:top w:val="single" w:sz="4" w:space="0" w:color="auto"/>
              <w:left w:val="single" w:sz="4" w:space="0" w:color="auto"/>
              <w:bottom w:val="single" w:sz="4" w:space="0" w:color="auto"/>
              <w:right w:val="single" w:sz="4" w:space="0" w:color="auto"/>
            </w:tcBorders>
            <w:vAlign w:val="center"/>
            <w:hideMark/>
          </w:tcPr>
          <w:p w14:paraId="3302C714"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 xml:space="preserve">Unidad </w:t>
            </w:r>
          </w:p>
        </w:tc>
      </w:tr>
      <w:tr w:rsidR="00B255EF" w:rsidRPr="00B255EF" w14:paraId="20F4C0D5" w14:textId="77777777" w:rsidTr="00B255EF">
        <w:trPr>
          <w:trHeight w:val="321"/>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5CBA7622"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Descripción General</w:t>
            </w:r>
          </w:p>
        </w:tc>
        <w:tc>
          <w:tcPr>
            <w:tcW w:w="6558" w:type="dxa"/>
            <w:tcBorders>
              <w:top w:val="single" w:sz="4" w:space="0" w:color="auto"/>
              <w:left w:val="single" w:sz="4" w:space="0" w:color="auto"/>
              <w:bottom w:val="single" w:sz="4" w:space="0" w:color="auto"/>
              <w:right w:val="single" w:sz="4" w:space="0" w:color="auto"/>
            </w:tcBorders>
            <w:vAlign w:val="center"/>
            <w:hideMark/>
          </w:tcPr>
          <w:p w14:paraId="7852F102"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POLO PARA HOMBRE O MUJER: Manga corta con Cuello Camisero. Composición: principal: algodón 97%, elastano 3% forro: 0%. SLIM. Las prendas serán confeccionadas sobre medidas, siendo necesario realizar el procedimiento de toma de medidas a cada integrante para su posterior elaboración y con dos (2) logos institucionales bordados.</w:t>
            </w:r>
          </w:p>
        </w:tc>
      </w:tr>
      <w:tr w:rsidR="00B255EF" w:rsidRPr="00B255EF" w14:paraId="0009D08F" w14:textId="77777777" w:rsidTr="00B255EF">
        <w:trPr>
          <w:trHeight w:val="225"/>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68965C74"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 xml:space="preserve">Soportes </w:t>
            </w:r>
          </w:p>
        </w:tc>
        <w:tc>
          <w:tcPr>
            <w:tcW w:w="6558" w:type="dxa"/>
            <w:tcBorders>
              <w:top w:val="single" w:sz="4" w:space="0" w:color="auto"/>
              <w:left w:val="single" w:sz="4" w:space="0" w:color="auto"/>
              <w:bottom w:val="single" w:sz="4" w:space="0" w:color="auto"/>
              <w:right w:val="single" w:sz="4" w:space="0" w:color="auto"/>
            </w:tcBorders>
            <w:vAlign w:val="center"/>
            <w:hideMark/>
          </w:tcPr>
          <w:p w14:paraId="6B65CD5E"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rPr>
              <w:t>Actas de Almacén Municipal</w:t>
            </w:r>
          </w:p>
          <w:p w14:paraId="3B847953"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Registro fotográfico</w:t>
            </w:r>
          </w:p>
          <w:p w14:paraId="642F2776"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rPr>
              <w:t>Planillas de Enfoque Diferencial</w:t>
            </w:r>
          </w:p>
        </w:tc>
      </w:tr>
      <w:tr w:rsidR="00B255EF" w:rsidRPr="00B255EF" w14:paraId="7AB6D1DA"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1392A6A3"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Cantidad</w:t>
            </w:r>
          </w:p>
        </w:tc>
        <w:tc>
          <w:tcPr>
            <w:tcW w:w="6558" w:type="dxa"/>
            <w:tcBorders>
              <w:top w:val="single" w:sz="4" w:space="0" w:color="auto"/>
              <w:left w:val="single" w:sz="4" w:space="0" w:color="auto"/>
              <w:bottom w:val="single" w:sz="4" w:space="0" w:color="auto"/>
              <w:right w:val="single" w:sz="4" w:space="0" w:color="auto"/>
            </w:tcBorders>
            <w:vAlign w:val="center"/>
            <w:hideMark/>
          </w:tcPr>
          <w:p w14:paraId="7C0F86E4" w14:textId="77777777" w:rsidR="00B255EF" w:rsidRPr="00B255EF" w:rsidRDefault="00B255EF">
            <w:pPr>
              <w:pStyle w:val="Sinespaciado"/>
              <w:spacing w:line="276" w:lineRule="auto"/>
              <w:jc w:val="center"/>
              <w:rPr>
                <w:rFonts w:ascii="Arial" w:hAnsi="Arial" w:cs="Arial"/>
                <w:sz w:val="20"/>
                <w:szCs w:val="20"/>
                <w:lang w:eastAsia="es-ES"/>
              </w:rPr>
            </w:pPr>
            <w:r w:rsidRPr="00B255EF">
              <w:rPr>
                <w:rFonts w:ascii="Arial" w:hAnsi="Arial" w:cs="Arial"/>
                <w:sz w:val="20"/>
                <w:szCs w:val="20"/>
                <w:lang w:eastAsia="es-ES"/>
              </w:rPr>
              <w:t>29</w:t>
            </w:r>
          </w:p>
        </w:tc>
      </w:tr>
    </w:tbl>
    <w:p w14:paraId="529D9E17" w14:textId="77777777" w:rsidR="00B255EF" w:rsidRDefault="00B255EF" w:rsidP="00B255EF">
      <w:pPr>
        <w:jc w:val="both"/>
        <w:rPr>
          <w:rFonts w:ascii="Arial Narrow" w:hAnsi="Arial Narrow" w:cs="Arial"/>
          <w:b/>
          <w:bCs/>
          <w:sz w:val="16"/>
          <w:szCs w:val="16"/>
          <w:lang w:val="es-ES" w:eastAsia="es-ES"/>
        </w:rPr>
      </w:pPr>
    </w:p>
    <w:p w14:paraId="03C6C8FA" w14:textId="77777777" w:rsidR="00B255EF" w:rsidRDefault="00B255EF" w:rsidP="00B255EF">
      <w:pPr>
        <w:pStyle w:val="Prrafodelista"/>
        <w:numPr>
          <w:ilvl w:val="0"/>
          <w:numId w:val="41"/>
        </w:numPr>
        <w:jc w:val="both"/>
        <w:rPr>
          <w:rFonts w:ascii="Arial Narrow" w:hAnsi="Arial Narrow" w:cs="Arial"/>
          <w:b/>
          <w:bCs/>
        </w:rPr>
      </w:pPr>
      <w:r>
        <w:rPr>
          <w:rFonts w:ascii="Arial Narrow" w:hAnsi="Arial Narrow" w:cs="Arial"/>
          <w:b/>
          <w:bCs/>
        </w:rPr>
        <w:t>FORTALECIMENTO DEL PLAN DE TRABAJO</w:t>
      </w:r>
    </w:p>
    <w:p w14:paraId="7C18D284" w14:textId="77777777" w:rsidR="00B255EF" w:rsidRDefault="00B255EF" w:rsidP="00B255EF">
      <w:pPr>
        <w:jc w:val="both"/>
        <w:rPr>
          <w:rFonts w:ascii="Arial Narrow" w:hAnsi="Arial Narrow" w:cs="Arial"/>
          <w:sz w:val="8"/>
          <w:szCs w:val="8"/>
        </w:rPr>
      </w:pPr>
    </w:p>
    <w:p w14:paraId="5F511EE4" w14:textId="77777777" w:rsidR="00B255EF" w:rsidRDefault="00B255EF" w:rsidP="00B255EF">
      <w:pPr>
        <w:jc w:val="both"/>
        <w:rPr>
          <w:rFonts w:ascii="Arial Narrow" w:hAnsi="Arial Narrow" w:cs="Arial"/>
          <w:sz w:val="22"/>
          <w:szCs w:val="22"/>
        </w:rPr>
      </w:pPr>
      <w:r>
        <w:rPr>
          <w:rFonts w:ascii="Arial Narrow" w:hAnsi="Arial Narrow" w:cs="Arial"/>
        </w:rPr>
        <w:t>El suministro de refrigerios y almuerzos tipo buffet para las jornadas de rendición de cuentas constituye un componente importante para el desarrollo de las actividades contempladas en el Plan Anual de la Mesa de Participación Efectiva de Víctimas del municipio de Saravena, ya que permite garantizar las condiciones logísticas necesarias para el desarrollo de estos espacios de participación, diálogo entre las víctimas, las entidades del Estado y fortalece el proceso de rendición de cuentas.</w:t>
      </w:r>
    </w:p>
    <w:p w14:paraId="461B044B" w14:textId="77777777" w:rsidR="00B255EF" w:rsidRDefault="00B255EF" w:rsidP="00B255EF">
      <w:pPr>
        <w:jc w:val="both"/>
        <w:rPr>
          <w:rFonts w:ascii="Arial Narrow" w:hAnsi="Arial Narrow" w:cs="Arial"/>
        </w:rPr>
      </w:pPr>
    </w:p>
    <w:p w14:paraId="15808791" w14:textId="77777777" w:rsidR="00B255EF" w:rsidRDefault="00B255EF" w:rsidP="00B255EF">
      <w:pPr>
        <w:jc w:val="both"/>
        <w:rPr>
          <w:rFonts w:ascii="Arial Narrow" w:hAnsi="Arial Narrow" w:cs="Arial"/>
        </w:rPr>
      </w:pPr>
      <w:r>
        <w:rPr>
          <w:rFonts w:ascii="Arial Narrow" w:hAnsi="Arial Narrow" w:cs="Arial"/>
        </w:rPr>
        <w:t>De esta manera, se contribuye al fortalecimiento del plan de trabajo de la Mesa y al cumplimiento de los principios de participación efectiva establecidos en la Ley 1448 de 2011 y su reglamentación mediante el Decreto 1084 de 2015, promoviendo espacios adecuados para la articulación institucional y la garantía de los derechos de las víctimas.</w:t>
      </w:r>
    </w:p>
    <w:p w14:paraId="7EDD82BD" w14:textId="77777777" w:rsidR="00B255EF" w:rsidRDefault="00B255EF" w:rsidP="00B255EF">
      <w:pPr>
        <w:jc w:val="both"/>
        <w:rPr>
          <w:rFonts w:ascii="Arial Narrow" w:hAnsi="Arial Narrow"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1"/>
        <w:gridCol w:w="6550"/>
      </w:tblGrid>
      <w:tr w:rsidR="00B255EF" w:rsidRPr="00B255EF" w14:paraId="3E7869A6" w14:textId="77777777" w:rsidTr="00B255EF">
        <w:trPr>
          <w:trHeight w:val="165"/>
          <w:jc w:val="center"/>
        </w:trPr>
        <w:tc>
          <w:tcPr>
            <w:tcW w:w="939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2ED8E4A"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ÍTEM 3.1.</w:t>
            </w:r>
          </w:p>
        </w:tc>
      </w:tr>
      <w:tr w:rsidR="00B255EF" w:rsidRPr="00B255EF" w14:paraId="6E99D68A"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2C79EB0F"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CÓDIGO UNSPSC</w:t>
            </w:r>
          </w:p>
        </w:tc>
        <w:tc>
          <w:tcPr>
            <w:tcW w:w="6558" w:type="dxa"/>
            <w:tcBorders>
              <w:top w:val="single" w:sz="4" w:space="0" w:color="auto"/>
              <w:left w:val="single" w:sz="4" w:space="0" w:color="auto"/>
              <w:bottom w:val="single" w:sz="4" w:space="0" w:color="auto"/>
              <w:right w:val="single" w:sz="4" w:space="0" w:color="auto"/>
            </w:tcBorders>
            <w:vAlign w:val="center"/>
            <w:hideMark/>
          </w:tcPr>
          <w:p w14:paraId="5C3B6B8D"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color w:val="000000"/>
                <w:sz w:val="20"/>
                <w:szCs w:val="20"/>
              </w:rPr>
              <w:t>90101603</w:t>
            </w:r>
          </w:p>
        </w:tc>
      </w:tr>
      <w:tr w:rsidR="00B255EF" w:rsidRPr="00B255EF" w14:paraId="11BB2442" w14:textId="77777777" w:rsidTr="00B255EF">
        <w:trPr>
          <w:trHeight w:val="272"/>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1EC84F91"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05A122A7"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REFRIGERIO</w:t>
            </w:r>
          </w:p>
        </w:tc>
      </w:tr>
      <w:tr w:rsidR="00B255EF" w:rsidRPr="00B255EF" w14:paraId="7227E3EA"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536AA54F"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TÉCNICA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3D549D6B"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Refrigerio</w:t>
            </w:r>
          </w:p>
        </w:tc>
      </w:tr>
      <w:tr w:rsidR="00B255EF" w:rsidRPr="00B255EF" w14:paraId="392230E2"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7F5F843C"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UNIDAD DE MEDIDA</w:t>
            </w:r>
          </w:p>
        </w:tc>
        <w:tc>
          <w:tcPr>
            <w:tcW w:w="6558" w:type="dxa"/>
            <w:tcBorders>
              <w:top w:val="single" w:sz="4" w:space="0" w:color="auto"/>
              <w:left w:val="single" w:sz="4" w:space="0" w:color="auto"/>
              <w:bottom w:val="single" w:sz="4" w:space="0" w:color="auto"/>
              <w:right w:val="single" w:sz="4" w:space="0" w:color="auto"/>
            </w:tcBorders>
            <w:vAlign w:val="center"/>
            <w:hideMark/>
          </w:tcPr>
          <w:p w14:paraId="0E60F84C"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Unidad</w:t>
            </w:r>
          </w:p>
        </w:tc>
      </w:tr>
      <w:tr w:rsidR="00B255EF" w:rsidRPr="00B255EF" w14:paraId="3CA74038" w14:textId="77777777" w:rsidTr="00B255EF">
        <w:trPr>
          <w:trHeight w:val="3879"/>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6FBA2D8F"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Descripción General</w:t>
            </w:r>
          </w:p>
        </w:tc>
        <w:tc>
          <w:tcPr>
            <w:tcW w:w="6558" w:type="dxa"/>
            <w:tcBorders>
              <w:top w:val="single" w:sz="4" w:space="0" w:color="auto"/>
              <w:left w:val="single" w:sz="4" w:space="0" w:color="auto"/>
              <w:bottom w:val="single" w:sz="4" w:space="0" w:color="auto"/>
              <w:right w:val="single" w:sz="4" w:space="0" w:color="auto"/>
            </w:tcBorders>
            <w:vAlign w:val="center"/>
          </w:tcPr>
          <w:p w14:paraId="5472B086" w14:textId="77777777" w:rsidR="00B255EF" w:rsidRPr="00B255EF" w:rsidRDefault="00B255EF">
            <w:pPr>
              <w:pStyle w:val="Sinespaciado"/>
              <w:spacing w:line="276" w:lineRule="auto"/>
              <w:jc w:val="both"/>
              <w:rPr>
                <w:rFonts w:ascii="Arial" w:hAnsi="Arial" w:cs="Arial"/>
                <w:b/>
                <w:bCs/>
                <w:sz w:val="20"/>
                <w:szCs w:val="20"/>
                <w:lang w:val="es-ES" w:eastAsia="es-ES"/>
              </w:rPr>
            </w:pPr>
          </w:p>
          <w:p w14:paraId="4EEADBF8" w14:textId="77777777" w:rsidR="00B255EF" w:rsidRPr="00B255EF" w:rsidRDefault="00B255EF">
            <w:pPr>
              <w:pStyle w:val="Sinespaciado"/>
              <w:spacing w:line="276" w:lineRule="auto"/>
              <w:jc w:val="both"/>
              <w:rPr>
                <w:rFonts w:ascii="Arial" w:hAnsi="Arial" w:cs="Arial"/>
                <w:sz w:val="20"/>
                <w:szCs w:val="20"/>
                <w:lang w:val="es-ES" w:eastAsia="es-ES"/>
              </w:rPr>
            </w:pPr>
            <w:r w:rsidRPr="00B255EF">
              <w:rPr>
                <w:rFonts w:ascii="Arial" w:hAnsi="Arial" w:cs="Arial"/>
                <w:b/>
                <w:bCs/>
                <w:sz w:val="20"/>
                <w:szCs w:val="20"/>
                <w:lang w:val="es-ES" w:eastAsia="es-ES"/>
              </w:rPr>
              <w:t>REFRIGERIO:</w:t>
            </w:r>
            <w:r w:rsidRPr="00B255EF">
              <w:rPr>
                <w:rFonts w:ascii="Arial" w:hAnsi="Arial" w:cs="Arial"/>
                <w:sz w:val="20"/>
                <w:szCs w:val="20"/>
                <w:lang w:val="es-ES" w:eastAsia="es-ES"/>
              </w:rPr>
              <w:t xml:space="preserve"> Compuesto por: Empanada de carne o pollo + Jugo de fruta natural envasado) para 80 personas, para garantizar el apoyo a las asambleas de rendición de cuentas para adelantar las labores pertinentes de acompañamiento y concertación con las víctimas.</w:t>
            </w:r>
          </w:p>
          <w:p w14:paraId="2305AA63" w14:textId="77777777" w:rsidR="00B255EF" w:rsidRPr="00B255EF" w:rsidRDefault="00B255EF">
            <w:pPr>
              <w:pStyle w:val="Sinespaciado"/>
              <w:spacing w:line="276" w:lineRule="auto"/>
              <w:jc w:val="both"/>
              <w:rPr>
                <w:rFonts w:ascii="Arial" w:hAnsi="Arial" w:cs="Arial"/>
                <w:sz w:val="20"/>
                <w:szCs w:val="20"/>
                <w:lang w:val="es-ES" w:eastAsia="es-ES"/>
              </w:rPr>
            </w:pPr>
          </w:p>
          <w:p w14:paraId="2B666405" w14:textId="77777777" w:rsidR="00B255EF" w:rsidRPr="00B255EF" w:rsidRDefault="00B255EF">
            <w:pPr>
              <w:pStyle w:val="Sinespaciado"/>
              <w:spacing w:line="276" w:lineRule="auto"/>
              <w:jc w:val="both"/>
              <w:rPr>
                <w:rFonts w:ascii="Arial" w:hAnsi="Arial" w:cs="Arial"/>
                <w:b/>
                <w:bCs/>
                <w:sz w:val="20"/>
                <w:szCs w:val="20"/>
                <w:u w:val="single"/>
                <w:lang w:val="es-ES" w:eastAsia="es-ES"/>
              </w:rPr>
            </w:pPr>
            <w:r w:rsidRPr="00B255EF">
              <w:rPr>
                <w:rFonts w:ascii="Arial" w:hAnsi="Arial" w:cs="Arial"/>
                <w:b/>
                <w:bCs/>
                <w:sz w:val="20"/>
                <w:szCs w:val="20"/>
                <w:u w:val="single"/>
                <w:lang w:val="es-ES" w:eastAsia="es-ES"/>
              </w:rPr>
              <w:t>Refrigerios a entregar:</w:t>
            </w:r>
          </w:p>
          <w:p w14:paraId="1217D54F" w14:textId="77777777" w:rsidR="00B255EF" w:rsidRPr="00B255EF" w:rsidRDefault="00B255EF">
            <w:pPr>
              <w:pStyle w:val="Sinespaciado"/>
              <w:spacing w:line="276" w:lineRule="auto"/>
              <w:jc w:val="both"/>
              <w:rPr>
                <w:rFonts w:ascii="Arial" w:hAnsi="Arial" w:cs="Arial"/>
                <w:sz w:val="20"/>
                <w:szCs w:val="20"/>
                <w:lang w:val="es-ES" w:eastAsia="es-ES"/>
              </w:rPr>
            </w:pPr>
          </w:p>
          <w:tbl>
            <w:tblPr>
              <w:tblStyle w:val="Tablaconcuadrcula"/>
              <w:tblW w:w="5819" w:type="dxa"/>
              <w:jc w:val="center"/>
              <w:tblLook w:val="04A0" w:firstRow="1" w:lastRow="0" w:firstColumn="1" w:lastColumn="0" w:noHBand="0" w:noVBand="1"/>
            </w:tblPr>
            <w:tblGrid>
              <w:gridCol w:w="1606"/>
              <w:gridCol w:w="1650"/>
              <w:gridCol w:w="1406"/>
              <w:gridCol w:w="1594"/>
            </w:tblGrid>
            <w:tr w:rsidR="00B255EF" w:rsidRPr="00B255EF" w14:paraId="76676917" w14:textId="77777777">
              <w:trPr>
                <w:trHeight w:val="450"/>
                <w:jc w:val="center"/>
              </w:trPr>
              <w:tc>
                <w:tcPr>
                  <w:tcW w:w="16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75EE1BC"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DESCRIPCIÓN DEL EVENTO</w:t>
                  </w:r>
                </w:p>
              </w:tc>
              <w:tc>
                <w:tcPr>
                  <w:tcW w:w="150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E06BF50"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INTEGRANTES</w:t>
                  </w:r>
                </w:p>
              </w:tc>
              <w:tc>
                <w:tcPr>
                  <w:tcW w:w="14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3E64DFB"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SESIONES Y/O REUNIONES</w:t>
                  </w:r>
                </w:p>
              </w:tc>
              <w:tc>
                <w:tcPr>
                  <w:tcW w:w="12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54A81EE"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REFRIGERIOS A ENTREGAR</w:t>
                  </w:r>
                </w:p>
              </w:tc>
            </w:tr>
            <w:tr w:rsidR="00B255EF" w:rsidRPr="00B255EF" w14:paraId="7445CDDA" w14:textId="77777777">
              <w:trPr>
                <w:trHeight w:val="455"/>
                <w:jc w:val="center"/>
              </w:trPr>
              <w:tc>
                <w:tcPr>
                  <w:tcW w:w="1617" w:type="dxa"/>
                  <w:tcBorders>
                    <w:top w:val="single" w:sz="4" w:space="0" w:color="000000"/>
                    <w:left w:val="single" w:sz="4" w:space="0" w:color="000000"/>
                    <w:bottom w:val="single" w:sz="4" w:space="0" w:color="000000"/>
                    <w:right w:val="single" w:sz="4" w:space="0" w:color="000000"/>
                  </w:tcBorders>
                  <w:vAlign w:val="center"/>
                  <w:hideMark/>
                </w:tcPr>
                <w:p w14:paraId="78378B31"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Rendición de Cuentas</w:t>
                  </w:r>
                </w:p>
              </w:tc>
              <w:tc>
                <w:tcPr>
                  <w:tcW w:w="1507" w:type="dxa"/>
                  <w:tcBorders>
                    <w:top w:val="single" w:sz="4" w:space="0" w:color="000000"/>
                    <w:left w:val="single" w:sz="4" w:space="0" w:color="000000"/>
                    <w:bottom w:val="single" w:sz="4" w:space="0" w:color="000000"/>
                    <w:right w:val="single" w:sz="4" w:space="0" w:color="000000"/>
                  </w:tcBorders>
                  <w:vAlign w:val="center"/>
                  <w:hideMark/>
                </w:tcPr>
                <w:p w14:paraId="05E3D01D"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80</w:t>
                  </w:r>
                </w:p>
              </w:tc>
              <w:tc>
                <w:tcPr>
                  <w:tcW w:w="1435" w:type="dxa"/>
                  <w:tcBorders>
                    <w:top w:val="single" w:sz="4" w:space="0" w:color="000000"/>
                    <w:left w:val="single" w:sz="4" w:space="0" w:color="000000"/>
                    <w:bottom w:val="single" w:sz="4" w:space="0" w:color="000000"/>
                    <w:right w:val="single" w:sz="4" w:space="0" w:color="000000"/>
                  </w:tcBorders>
                  <w:vAlign w:val="center"/>
                  <w:hideMark/>
                </w:tcPr>
                <w:p w14:paraId="0FB39F03"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1</w:t>
                  </w:r>
                </w:p>
              </w:tc>
              <w:tc>
                <w:tcPr>
                  <w:tcW w:w="1259" w:type="dxa"/>
                  <w:tcBorders>
                    <w:top w:val="single" w:sz="4" w:space="0" w:color="000000"/>
                    <w:left w:val="single" w:sz="4" w:space="0" w:color="000000"/>
                    <w:bottom w:val="single" w:sz="4" w:space="0" w:color="000000"/>
                    <w:right w:val="single" w:sz="4" w:space="0" w:color="000000"/>
                  </w:tcBorders>
                  <w:vAlign w:val="center"/>
                  <w:hideMark/>
                </w:tcPr>
                <w:p w14:paraId="78E7EB96"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80</w:t>
                  </w:r>
                </w:p>
              </w:tc>
            </w:tr>
            <w:tr w:rsidR="00B255EF" w:rsidRPr="00B255EF" w14:paraId="588355CD" w14:textId="77777777">
              <w:trPr>
                <w:trHeight w:val="198"/>
                <w:jc w:val="center"/>
              </w:trPr>
              <w:tc>
                <w:tcPr>
                  <w:tcW w:w="4560"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4F727D8" w14:textId="77777777" w:rsidR="00B255EF" w:rsidRPr="00B255EF" w:rsidRDefault="00B255EF">
                  <w:pPr>
                    <w:pStyle w:val="Sinespaciado"/>
                    <w:jc w:val="center"/>
                    <w:rPr>
                      <w:rFonts w:ascii="Arial" w:hAnsi="Arial" w:cs="Arial"/>
                      <w:b/>
                      <w:bCs/>
                      <w:lang w:val="es-ES" w:eastAsia="es-ES"/>
                    </w:rPr>
                  </w:pPr>
                  <w:proofErr w:type="gramStart"/>
                  <w:r w:rsidRPr="00B255EF">
                    <w:rPr>
                      <w:rFonts w:ascii="Arial" w:hAnsi="Arial" w:cs="Arial"/>
                      <w:b/>
                      <w:bCs/>
                      <w:lang w:val="es-ES" w:eastAsia="es-ES"/>
                    </w:rPr>
                    <w:t>TOTAL</w:t>
                  </w:r>
                  <w:proofErr w:type="gramEnd"/>
                  <w:r w:rsidRPr="00B255EF">
                    <w:rPr>
                      <w:rFonts w:ascii="Arial" w:hAnsi="Arial" w:cs="Arial"/>
                      <w:b/>
                      <w:bCs/>
                      <w:lang w:val="es-ES" w:eastAsia="es-ES"/>
                    </w:rPr>
                    <w:t xml:space="preserve"> REFRIGERIOS:</w:t>
                  </w:r>
                </w:p>
              </w:tc>
              <w:tc>
                <w:tcPr>
                  <w:tcW w:w="12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8C068DB"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80</w:t>
                  </w:r>
                </w:p>
              </w:tc>
            </w:tr>
          </w:tbl>
          <w:p w14:paraId="417F74CF" w14:textId="77777777" w:rsidR="00B255EF" w:rsidRPr="00B255EF" w:rsidRDefault="00B255EF">
            <w:pPr>
              <w:pStyle w:val="Sinespaciado"/>
              <w:spacing w:line="276" w:lineRule="auto"/>
              <w:jc w:val="both"/>
              <w:rPr>
                <w:rFonts w:ascii="Arial" w:hAnsi="Arial" w:cs="Arial"/>
                <w:sz w:val="20"/>
                <w:szCs w:val="20"/>
                <w:lang w:val="es-ES" w:eastAsia="es-ES"/>
              </w:rPr>
            </w:pPr>
          </w:p>
          <w:p w14:paraId="51B11326" w14:textId="77777777" w:rsidR="00B255EF" w:rsidRPr="00B255EF" w:rsidRDefault="00B255EF">
            <w:pPr>
              <w:pStyle w:val="Sinespaciado"/>
              <w:spacing w:line="276" w:lineRule="auto"/>
              <w:jc w:val="both"/>
              <w:rPr>
                <w:rFonts w:ascii="Arial" w:hAnsi="Arial" w:cs="Arial"/>
                <w:sz w:val="20"/>
                <w:szCs w:val="20"/>
                <w:lang w:val="es-ES" w:eastAsia="es-ES"/>
              </w:rPr>
            </w:pPr>
            <w:r w:rsidRPr="00B255EF">
              <w:rPr>
                <w:rFonts w:ascii="Arial" w:hAnsi="Arial" w:cs="Arial"/>
                <w:sz w:val="20"/>
                <w:szCs w:val="20"/>
                <w:lang w:val="es-ES" w:eastAsia="es-ES"/>
              </w:rPr>
              <w:t>El lugar de entrega será el sitio en donde se desarrolle la sesión. Se entregarán los horarios establecidos y acordados en la organización logística.</w:t>
            </w:r>
          </w:p>
          <w:p w14:paraId="11386C81" w14:textId="77777777" w:rsidR="00B255EF" w:rsidRPr="00B255EF" w:rsidRDefault="00B255EF">
            <w:pPr>
              <w:pStyle w:val="Sinespaciado"/>
              <w:spacing w:line="276" w:lineRule="auto"/>
              <w:jc w:val="both"/>
              <w:rPr>
                <w:rFonts w:ascii="Arial" w:hAnsi="Arial" w:cs="Arial"/>
                <w:sz w:val="20"/>
                <w:szCs w:val="20"/>
                <w:lang w:val="es-ES" w:eastAsia="es-ES"/>
              </w:rPr>
            </w:pPr>
          </w:p>
        </w:tc>
      </w:tr>
      <w:tr w:rsidR="00B255EF" w:rsidRPr="00B255EF" w14:paraId="7C6F79B6" w14:textId="77777777" w:rsidTr="00B255EF">
        <w:trPr>
          <w:trHeight w:val="750"/>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77577663"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Soporte</w:t>
            </w:r>
          </w:p>
        </w:tc>
        <w:tc>
          <w:tcPr>
            <w:tcW w:w="6558" w:type="dxa"/>
            <w:tcBorders>
              <w:top w:val="single" w:sz="4" w:space="0" w:color="auto"/>
              <w:left w:val="single" w:sz="4" w:space="0" w:color="auto"/>
              <w:bottom w:val="single" w:sz="4" w:space="0" w:color="auto"/>
              <w:right w:val="single" w:sz="4" w:space="0" w:color="auto"/>
            </w:tcBorders>
            <w:vAlign w:val="center"/>
            <w:hideMark/>
          </w:tcPr>
          <w:p w14:paraId="7165B031"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lang w:eastAsia="es-ES"/>
              </w:rPr>
              <w:t>Certificado de Manipulación y Alimentos</w:t>
            </w:r>
          </w:p>
          <w:p w14:paraId="65254E4C"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Registro fotográfico</w:t>
            </w:r>
          </w:p>
          <w:p w14:paraId="6339953F"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Planillas con enfoque diferencial</w:t>
            </w:r>
          </w:p>
          <w:p w14:paraId="331F7159" w14:textId="77777777" w:rsidR="00B255EF" w:rsidRPr="00B255EF" w:rsidRDefault="00B255EF" w:rsidP="00B255EF">
            <w:pPr>
              <w:pStyle w:val="Sinespaciado"/>
              <w:numPr>
                <w:ilvl w:val="0"/>
                <w:numId w:val="45"/>
              </w:numPr>
              <w:spacing w:line="276" w:lineRule="auto"/>
              <w:jc w:val="both"/>
              <w:rPr>
                <w:rFonts w:ascii="Arial" w:hAnsi="Arial" w:cs="Arial"/>
                <w:sz w:val="20"/>
                <w:szCs w:val="20"/>
                <w:lang w:eastAsia="es-ES"/>
              </w:rPr>
            </w:pPr>
            <w:r w:rsidRPr="00B255EF">
              <w:rPr>
                <w:rFonts w:ascii="Arial" w:hAnsi="Arial" w:cs="Arial"/>
                <w:sz w:val="20"/>
                <w:szCs w:val="20"/>
                <w:lang w:eastAsia="es-ES"/>
              </w:rPr>
              <w:t xml:space="preserve">Certificado de Paz y salvo </w:t>
            </w:r>
          </w:p>
          <w:p w14:paraId="584C268B"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lang w:eastAsia="es-ES"/>
              </w:rPr>
              <w:t>Certificado de Recibido a satisfacción por el Supervisor</w:t>
            </w:r>
          </w:p>
        </w:tc>
      </w:tr>
      <w:tr w:rsidR="00B255EF" w:rsidRPr="00B255EF" w14:paraId="6CF3C20D" w14:textId="77777777" w:rsidTr="00B255EF">
        <w:trPr>
          <w:trHeight w:val="265"/>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5B9D2570"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Cantidad</w:t>
            </w:r>
          </w:p>
        </w:tc>
        <w:tc>
          <w:tcPr>
            <w:tcW w:w="6558" w:type="dxa"/>
            <w:tcBorders>
              <w:top w:val="single" w:sz="4" w:space="0" w:color="auto"/>
              <w:left w:val="single" w:sz="4" w:space="0" w:color="auto"/>
              <w:bottom w:val="single" w:sz="4" w:space="0" w:color="auto"/>
              <w:right w:val="single" w:sz="4" w:space="0" w:color="auto"/>
            </w:tcBorders>
            <w:vAlign w:val="center"/>
            <w:hideMark/>
          </w:tcPr>
          <w:p w14:paraId="36B2304D" w14:textId="77777777" w:rsidR="00B255EF" w:rsidRPr="00B255EF" w:rsidRDefault="00B255EF">
            <w:pPr>
              <w:pStyle w:val="Sinespaciado1"/>
              <w:spacing w:line="276" w:lineRule="auto"/>
              <w:jc w:val="center"/>
              <w:rPr>
                <w:rFonts w:ascii="Arial" w:hAnsi="Arial" w:cs="Arial"/>
                <w:sz w:val="20"/>
                <w:szCs w:val="20"/>
                <w:lang w:eastAsia="es-ES"/>
              </w:rPr>
            </w:pPr>
            <w:r w:rsidRPr="00B255EF">
              <w:rPr>
                <w:rFonts w:ascii="Arial" w:hAnsi="Arial" w:cs="Arial"/>
                <w:sz w:val="20"/>
                <w:szCs w:val="20"/>
                <w:lang w:eastAsia="es-ES"/>
              </w:rPr>
              <w:t>80</w:t>
            </w:r>
          </w:p>
        </w:tc>
      </w:tr>
      <w:tr w:rsidR="00B255EF" w:rsidRPr="00B255EF" w14:paraId="65A6632C" w14:textId="77777777" w:rsidTr="00B255EF">
        <w:trPr>
          <w:trHeight w:val="271"/>
          <w:jc w:val="center"/>
        </w:trPr>
        <w:tc>
          <w:tcPr>
            <w:tcW w:w="939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E6862E2"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ÍTEM 3.2.</w:t>
            </w:r>
          </w:p>
        </w:tc>
      </w:tr>
      <w:tr w:rsidR="00B255EF" w:rsidRPr="00B255EF" w14:paraId="0EA42BF2"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3B377E7A"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CÓDIGO UNSPSC</w:t>
            </w:r>
          </w:p>
        </w:tc>
        <w:tc>
          <w:tcPr>
            <w:tcW w:w="6558" w:type="dxa"/>
            <w:tcBorders>
              <w:top w:val="single" w:sz="4" w:space="0" w:color="auto"/>
              <w:left w:val="single" w:sz="4" w:space="0" w:color="auto"/>
              <w:bottom w:val="single" w:sz="4" w:space="0" w:color="auto"/>
              <w:right w:val="single" w:sz="4" w:space="0" w:color="auto"/>
            </w:tcBorders>
            <w:vAlign w:val="center"/>
            <w:hideMark/>
          </w:tcPr>
          <w:p w14:paraId="5AFBF2F3"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color w:val="000000"/>
                <w:sz w:val="20"/>
                <w:szCs w:val="20"/>
              </w:rPr>
              <w:t>90101603</w:t>
            </w:r>
          </w:p>
        </w:tc>
      </w:tr>
      <w:tr w:rsidR="00B255EF" w:rsidRPr="00B255EF" w14:paraId="6E7E7C4E" w14:textId="77777777" w:rsidTr="00B255EF">
        <w:trPr>
          <w:trHeight w:val="272"/>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4B36AA52"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0B30E99A" w14:textId="77777777" w:rsidR="00B255EF" w:rsidRPr="00B255EF" w:rsidRDefault="00B255EF">
            <w:pPr>
              <w:pStyle w:val="Sinespaciado"/>
              <w:spacing w:line="276" w:lineRule="auto"/>
              <w:jc w:val="center"/>
              <w:rPr>
                <w:rFonts w:ascii="Arial" w:hAnsi="Arial" w:cs="Arial"/>
                <w:b/>
                <w:bCs/>
                <w:sz w:val="20"/>
                <w:szCs w:val="20"/>
                <w:lang w:eastAsia="es-ES"/>
              </w:rPr>
            </w:pPr>
            <w:r w:rsidRPr="00B255EF">
              <w:rPr>
                <w:rFonts w:ascii="Arial" w:hAnsi="Arial" w:cs="Arial"/>
                <w:b/>
                <w:bCs/>
                <w:sz w:val="20"/>
                <w:szCs w:val="20"/>
                <w:lang w:eastAsia="es-ES"/>
              </w:rPr>
              <w:t>ALMUERZO TIPO BUFFET</w:t>
            </w:r>
          </w:p>
        </w:tc>
      </w:tr>
      <w:tr w:rsidR="00B255EF" w:rsidRPr="00B255EF" w14:paraId="6B95E46F"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573A17E"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DENOMINACIÓN TÉCNICA DEL BIEN</w:t>
            </w:r>
          </w:p>
        </w:tc>
        <w:tc>
          <w:tcPr>
            <w:tcW w:w="6558" w:type="dxa"/>
            <w:tcBorders>
              <w:top w:val="single" w:sz="4" w:space="0" w:color="auto"/>
              <w:left w:val="single" w:sz="4" w:space="0" w:color="auto"/>
              <w:bottom w:val="single" w:sz="4" w:space="0" w:color="auto"/>
              <w:right w:val="single" w:sz="4" w:space="0" w:color="auto"/>
            </w:tcBorders>
            <w:vAlign w:val="center"/>
            <w:hideMark/>
          </w:tcPr>
          <w:p w14:paraId="40071AA4"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Almuerzo Tipo Buffet</w:t>
            </w:r>
          </w:p>
        </w:tc>
      </w:tr>
      <w:tr w:rsidR="00B255EF" w:rsidRPr="00B255EF" w14:paraId="0CD30E39"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706974E0"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UNIDAD DE MEDIDA</w:t>
            </w:r>
          </w:p>
        </w:tc>
        <w:tc>
          <w:tcPr>
            <w:tcW w:w="6558" w:type="dxa"/>
            <w:tcBorders>
              <w:top w:val="single" w:sz="4" w:space="0" w:color="auto"/>
              <w:left w:val="single" w:sz="4" w:space="0" w:color="auto"/>
              <w:bottom w:val="single" w:sz="4" w:space="0" w:color="auto"/>
              <w:right w:val="single" w:sz="4" w:space="0" w:color="auto"/>
            </w:tcBorders>
            <w:vAlign w:val="center"/>
            <w:hideMark/>
          </w:tcPr>
          <w:p w14:paraId="18B5ADA3" w14:textId="77777777" w:rsidR="00B255EF" w:rsidRPr="00B255EF" w:rsidRDefault="00B255EF">
            <w:pPr>
              <w:pStyle w:val="Sinespaciado"/>
              <w:spacing w:line="276" w:lineRule="auto"/>
              <w:jc w:val="both"/>
              <w:rPr>
                <w:rFonts w:ascii="Arial" w:hAnsi="Arial" w:cs="Arial"/>
                <w:sz w:val="20"/>
                <w:szCs w:val="20"/>
                <w:lang w:eastAsia="es-ES"/>
              </w:rPr>
            </w:pPr>
            <w:r w:rsidRPr="00B255EF">
              <w:rPr>
                <w:rFonts w:ascii="Arial" w:hAnsi="Arial" w:cs="Arial"/>
                <w:sz w:val="20"/>
                <w:szCs w:val="20"/>
                <w:lang w:eastAsia="es-ES"/>
              </w:rPr>
              <w:t xml:space="preserve">Unidad </w:t>
            </w:r>
          </w:p>
        </w:tc>
      </w:tr>
      <w:tr w:rsidR="00B255EF" w:rsidRPr="00B255EF" w14:paraId="1C61B25F" w14:textId="77777777" w:rsidTr="00B255EF">
        <w:trPr>
          <w:trHeight w:val="3130"/>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17D5698A"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Descripción General</w:t>
            </w:r>
          </w:p>
        </w:tc>
        <w:tc>
          <w:tcPr>
            <w:tcW w:w="6558" w:type="dxa"/>
            <w:tcBorders>
              <w:top w:val="single" w:sz="4" w:space="0" w:color="auto"/>
              <w:left w:val="single" w:sz="4" w:space="0" w:color="auto"/>
              <w:bottom w:val="single" w:sz="4" w:space="0" w:color="auto"/>
              <w:right w:val="single" w:sz="4" w:space="0" w:color="auto"/>
            </w:tcBorders>
            <w:vAlign w:val="center"/>
          </w:tcPr>
          <w:p w14:paraId="713E9BE3" w14:textId="77777777" w:rsidR="00B255EF" w:rsidRPr="00B255EF" w:rsidRDefault="00B255EF">
            <w:pPr>
              <w:pStyle w:val="Sinespaciado"/>
              <w:spacing w:line="276" w:lineRule="auto"/>
              <w:jc w:val="both"/>
              <w:rPr>
                <w:rFonts w:ascii="Arial" w:eastAsia="Times New Roman" w:hAnsi="Arial" w:cs="Arial"/>
                <w:color w:val="000000"/>
                <w:sz w:val="20"/>
                <w:szCs w:val="20"/>
                <w:lang w:val="es-CO" w:eastAsia="es-CO"/>
              </w:rPr>
            </w:pPr>
            <w:r w:rsidRPr="00B255EF">
              <w:rPr>
                <w:rFonts w:ascii="Arial" w:eastAsia="Times New Roman" w:hAnsi="Arial" w:cs="Arial"/>
                <w:b/>
                <w:bCs/>
                <w:color w:val="000000"/>
                <w:sz w:val="20"/>
                <w:szCs w:val="20"/>
                <w:lang w:val="es-CO"/>
              </w:rPr>
              <w:t xml:space="preserve">ALMUERZO TIPO BUFFET: </w:t>
            </w:r>
            <w:r w:rsidRPr="00B255EF">
              <w:rPr>
                <w:rFonts w:ascii="Arial" w:eastAsia="Times New Roman" w:hAnsi="Arial" w:cs="Arial"/>
                <w:color w:val="000000"/>
                <w:sz w:val="20"/>
                <w:szCs w:val="20"/>
                <w:lang w:val="es-CO"/>
              </w:rPr>
              <w:t>Entrada: Sopa, crema, consomé y fruta. Proteína: Pollo, carne de res, cerdo. Carbohidrato: Papa, yuca, o cualquier otro tubérculo, plátano, cereales y productos derivados (Tortas, arroz, pastas, entre otros). Complemento: Verduras, legumbres y ensalada. Bebida: (Jugo de fruta, gaseosa y productos similares). Postre: De frutas, gelatinas, flanes, bocadillos, dulces, entre otros). Debe incluir todas las opciones. Necesario para el apoyo a las asambleas de rendición de cuentas para adelantar las labores pertinentes de acompañamiento y concertación con las víctimas.</w:t>
            </w:r>
          </w:p>
          <w:p w14:paraId="09EF3B9E"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p>
          <w:tbl>
            <w:tblPr>
              <w:tblStyle w:val="Tablaconcuadrcula"/>
              <w:tblW w:w="5998" w:type="dxa"/>
              <w:jc w:val="center"/>
              <w:tblLook w:val="04A0" w:firstRow="1" w:lastRow="0" w:firstColumn="1" w:lastColumn="0" w:noHBand="0" w:noVBand="1"/>
            </w:tblPr>
            <w:tblGrid>
              <w:gridCol w:w="1606"/>
              <w:gridCol w:w="1650"/>
              <w:gridCol w:w="1406"/>
              <w:gridCol w:w="1483"/>
            </w:tblGrid>
            <w:tr w:rsidR="00B255EF" w:rsidRPr="00B255EF" w14:paraId="5F9FC815" w14:textId="77777777">
              <w:trPr>
                <w:trHeight w:val="275"/>
                <w:jc w:val="center"/>
              </w:trPr>
              <w:tc>
                <w:tcPr>
                  <w:tcW w:w="16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9CEE275" w14:textId="77777777" w:rsidR="00B255EF" w:rsidRPr="00B255EF" w:rsidRDefault="00B255EF">
                  <w:pPr>
                    <w:pStyle w:val="Sinespaciado"/>
                    <w:jc w:val="center"/>
                    <w:rPr>
                      <w:rFonts w:ascii="Arial" w:eastAsia="Calibri" w:hAnsi="Arial" w:cs="Arial"/>
                      <w:b/>
                      <w:bCs/>
                      <w:lang w:val="es-ES" w:eastAsia="es-ES"/>
                    </w:rPr>
                  </w:pPr>
                  <w:r w:rsidRPr="00B255EF">
                    <w:rPr>
                      <w:rFonts w:ascii="Arial" w:hAnsi="Arial" w:cs="Arial"/>
                      <w:b/>
                      <w:bCs/>
                      <w:lang w:val="es-ES" w:eastAsia="es-ES"/>
                    </w:rPr>
                    <w:t>DESCRIPCIÓN DEL EVENTO</w:t>
                  </w:r>
                </w:p>
              </w:tc>
              <w:tc>
                <w:tcPr>
                  <w:tcW w:w="16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0D275F9"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INTEGRANTES</w:t>
                  </w:r>
                </w:p>
              </w:tc>
              <w:tc>
                <w:tcPr>
                  <w:tcW w:w="1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504B8A2"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SESIONES Y/O REUNIONES</w:t>
                  </w:r>
                </w:p>
              </w:tc>
              <w:tc>
                <w:tcPr>
                  <w:tcW w:w="12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12BFD44"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ALMUERZOS A ENTREGAR</w:t>
                  </w:r>
                </w:p>
              </w:tc>
            </w:tr>
            <w:tr w:rsidR="00B255EF" w:rsidRPr="00B255EF" w14:paraId="2714EB08" w14:textId="77777777">
              <w:trPr>
                <w:trHeight w:val="278"/>
                <w:jc w:val="center"/>
              </w:trPr>
              <w:tc>
                <w:tcPr>
                  <w:tcW w:w="1626" w:type="dxa"/>
                  <w:tcBorders>
                    <w:top w:val="single" w:sz="4" w:space="0" w:color="000000"/>
                    <w:left w:val="single" w:sz="4" w:space="0" w:color="000000"/>
                    <w:bottom w:val="single" w:sz="4" w:space="0" w:color="000000"/>
                    <w:right w:val="single" w:sz="4" w:space="0" w:color="000000"/>
                  </w:tcBorders>
                  <w:vAlign w:val="center"/>
                  <w:hideMark/>
                </w:tcPr>
                <w:p w14:paraId="0FCBB82E"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Rendición de Cuentas</w:t>
                  </w:r>
                </w:p>
              </w:tc>
              <w:tc>
                <w:tcPr>
                  <w:tcW w:w="1660" w:type="dxa"/>
                  <w:tcBorders>
                    <w:top w:val="single" w:sz="4" w:space="0" w:color="000000"/>
                    <w:left w:val="single" w:sz="4" w:space="0" w:color="000000"/>
                    <w:bottom w:val="single" w:sz="4" w:space="0" w:color="000000"/>
                    <w:right w:val="single" w:sz="4" w:space="0" w:color="000000"/>
                  </w:tcBorders>
                  <w:vAlign w:val="center"/>
                  <w:hideMark/>
                </w:tcPr>
                <w:p w14:paraId="15657B6E"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80</w:t>
                  </w:r>
                </w:p>
              </w:tc>
              <w:tc>
                <w:tcPr>
                  <w:tcW w:w="1445" w:type="dxa"/>
                  <w:tcBorders>
                    <w:top w:val="single" w:sz="4" w:space="0" w:color="000000"/>
                    <w:left w:val="single" w:sz="4" w:space="0" w:color="000000"/>
                    <w:bottom w:val="single" w:sz="4" w:space="0" w:color="000000"/>
                    <w:right w:val="single" w:sz="4" w:space="0" w:color="000000"/>
                  </w:tcBorders>
                  <w:vAlign w:val="center"/>
                  <w:hideMark/>
                </w:tcPr>
                <w:p w14:paraId="713CDFB5"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1</w:t>
                  </w:r>
                </w:p>
              </w:tc>
              <w:tc>
                <w:tcPr>
                  <w:tcW w:w="1266" w:type="dxa"/>
                  <w:tcBorders>
                    <w:top w:val="single" w:sz="4" w:space="0" w:color="000000"/>
                    <w:left w:val="single" w:sz="4" w:space="0" w:color="000000"/>
                    <w:bottom w:val="single" w:sz="4" w:space="0" w:color="000000"/>
                    <w:right w:val="single" w:sz="4" w:space="0" w:color="000000"/>
                  </w:tcBorders>
                  <w:vAlign w:val="center"/>
                  <w:hideMark/>
                </w:tcPr>
                <w:p w14:paraId="475F1E29" w14:textId="77777777" w:rsidR="00B255EF" w:rsidRPr="00B255EF" w:rsidRDefault="00B255EF">
                  <w:pPr>
                    <w:pStyle w:val="Sinespaciado"/>
                    <w:jc w:val="center"/>
                    <w:rPr>
                      <w:rFonts w:ascii="Arial" w:hAnsi="Arial" w:cs="Arial"/>
                      <w:lang w:val="es-ES" w:eastAsia="es-ES"/>
                    </w:rPr>
                  </w:pPr>
                  <w:r w:rsidRPr="00B255EF">
                    <w:rPr>
                      <w:rFonts w:ascii="Arial" w:hAnsi="Arial" w:cs="Arial"/>
                      <w:lang w:val="es-ES" w:eastAsia="es-ES"/>
                    </w:rPr>
                    <w:t>80</w:t>
                  </w:r>
                </w:p>
              </w:tc>
            </w:tr>
            <w:tr w:rsidR="00B255EF" w:rsidRPr="00B255EF" w14:paraId="5846E44E" w14:textId="77777777">
              <w:trPr>
                <w:trHeight w:val="190"/>
                <w:jc w:val="center"/>
              </w:trPr>
              <w:tc>
                <w:tcPr>
                  <w:tcW w:w="4732"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889471A" w14:textId="77777777" w:rsidR="00B255EF" w:rsidRPr="00B255EF" w:rsidRDefault="00B255EF">
                  <w:pPr>
                    <w:pStyle w:val="Sinespaciado"/>
                    <w:jc w:val="center"/>
                    <w:rPr>
                      <w:rFonts w:ascii="Arial" w:hAnsi="Arial" w:cs="Arial"/>
                      <w:b/>
                      <w:bCs/>
                      <w:lang w:val="es-ES" w:eastAsia="es-ES"/>
                    </w:rPr>
                  </w:pPr>
                  <w:proofErr w:type="gramStart"/>
                  <w:r w:rsidRPr="00B255EF">
                    <w:rPr>
                      <w:rFonts w:ascii="Arial" w:hAnsi="Arial" w:cs="Arial"/>
                      <w:b/>
                      <w:bCs/>
                      <w:lang w:val="es-ES" w:eastAsia="es-ES"/>
                    </w:rPr>
                    <w:t>TOTAL</w:t>
                  </w:r>
                  <w:proofErr w:type="gramEnd"/>
                  <w:r w:rsidRPr="00B255EF">
                    <w:rPr>
                      <w:rFonts w:ascii="Arial" w:hAnsi="Arial" w:cs="Arial"/>
                      <w:b/>
                      <w:bCs/>
                      <w:lang w:val="es-ES" w:eastAsia="es-ES"/>
                    </w:rPr>
                    <w:t xml:space="preserve"> ALMUERZOS:</w:t>
                  </w:r>
                </w:p>
              </w:tc>
              <w:tc>
                <w:tcPr>
                  <w:tcW w:w="12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579AF4C" w14:textId="77777777" w:rsidR="00B255EF" w:rsidRPr="00B255EF" w:rsidRDefault="00B255EF">
                  <w:pPr>
                    <w:pStyle w:val="Sinespaciado"/>
                    <w:jc w:val="center"/>
                    <w:rPr>
                      <w:rFonts w:ascii="Arial" w:hAnsi="Arial" w:cs="Arial"/>
                      <w:b/>
                      <w:bCs/>
                      <w:lang w:val="es-ES" w:eastAsia="es-ES"/>
                    </w:rPr>
                  </w:pPr>
                  <w:r w:rsidRPr="00B255EF">
                    <w:rPr>
                      <w:rFonts w:ascii="Arial" w:hAnsi="Arial" w:cs="Arial"/>
                      <w:b/>
                      <w:bCs/>
                      <w:lang w:val="es-ES" w:eastAsia="es-ES"/>
                    </w:rPr>
                    <w:t>80</w:t>
                  </w:r>
                </w:p>
              </w:tc>
            </w:tr>
          </w:tbl>
          <w:p w14:paraId="32B15B2E" w14:textId="77777777" w:rsidR="00B255EF" w:rsidRPr="00B255EF" w:rsidRDefault="00B255EF">
            <w:pPr>
              <w:pStyle w:val="Sinespaciado"/>
              <w:spacing w:line="276" w:lineRule="auto"/>
              <w:jc w:val="both"/>
              <w:rPr>
                <w:rFonts w:ascii="Arial" w:eastAsia="Times New Roman" w:hAnsi="Arial" w:cs="Arial"/>
                <w:color w:val="000000"/>
                <w:sz w:val="20"/>
                <w:szCs w:val="20"/>
                <w:lang w:val="es-CO" w:eastAsia="es-CO"/>
              </w:rPr>
            </w:pPr>
          </w:p>
          <w:p w14:paraId="5903BB31"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r w:rsidRPr="00B255EF">
              <w:rPr>
                <w:rFonts w:ascii="Arial" w:eastAsia="Times New Roman" w:hAnsi="Arial" w:cs="Arial"/>
                <w:color w:val="000000"/>
                <w:sz w:val="20"/>
                <w:szCs w:val="20"/>
                <w:lang w:val="es-CO"/>
              </w:rPr>
              <w:t>El lugar de entrega será el sitio en donde se desarrolle la sesión. Se entregarán los horarios establecidos y acordados en la organización logística.</w:t>
            </w:r>
          </w:p>
          <w:p w14:paraId="7F312B93" w14:textId="77777777" w:rsidR="00B255EF" w:rsidRPr="00B255EF" w:rsidRDefault="00B255EF">
            <w:pPr>
              <w:pStyle w:val="Sinespaciado"/>
              <w:spacing w:line="276" w:lineRule="auto"/>
              <w:jc w:val="both"/>
              <w:rPr>
                <w:rFonts w:ascii="Arial" w:eastAsia="Times New Roman" w:hAnsi="Arial" w:cs="Arial"/>
                <w:color w:val="000000"/>
                <w:sz w:val="20"/>
                <w:szCs w:val="20"/>
                <w:lang w:val="es-CO"/>
              </w:rPr>
            </w:pPr>
          </w:p>
        </w:tc>
      </w:tr>
      <w:tr w:rsidR="00B255EF" w:rsidRPr="00B255EF" w14:paraId="5D93B609" w14:textId="77777777" w:rsidTr="00B255EF">
        <w:trPr>
          <w:trHeight w:val="50"/>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6B04A5AD" w14:textId="77777777" w:rsidR="00B255EF" w:rsidRPr="00B255EF" w:rsidRDefault="00B255EF">
            <w:pPr>
              <w:pStyle w:val="Sinespaciado"/>
              <w:spacing w:line="276" w:lineRule="auto"/>
              <w:jc w:val="both"/>
              <w:rPr>
                <w:rFonts w:ascii="Arial" w:eastAsia="Calibri" w:hAnsi="Arial" w:cs="Arial"/>
                <w:b/>
                <w:sz w:val="20"/>
                <w:szCs w:val="20"/>
                <w:lang w:eastAsia="es-ES"/>
              </w:rPr>
            </w:pPr>
            <w:r w:rsidRPr="00B255EF">
              <w:rPr>
                <w:rFonts w:ascii="Arial" w:hAnsi="Arial" w:cs="Arial"/>
                <w:b/>
                <w:sz w:val="20"/>
                <w:szCs w:val="20"/>
                <w:lang w:eastAsia="es-ES"/>
              </w:rPr>
              <w:t xml:space="preserve">Soportes </w:t>
            </w:r>
          </w:p>
        </w:tc>
        <w:tc>
          <w:tcPr>
            <w:tcW w:w="6558" w:type="dxa"/>
            <w:tcBorders>
              <w:top w:val="single" w:sz="4" w:space="0" w:color="auto"/>
              <w:left w:val="single" w:sz="4" w:space="0" w:color="auto"/>
              <w:bottom w:val="single" w:sz="4" w:space="0" w:color="auto"/>
              <w:right w:val="single" w:sz="4" w:space="0" w:color="auto"/>
            </w:tcBorders>
            <w:vAlign w:val="center"/>
            <w:hideMark/>
          </w:tcPr>
          <w:p w14:paraId="2C54BC69" w14:textId="77777777" w:rsidR="00B255EF" w:rsidRPr="00B255EF" w:rsidRDefault="00B255EF" w:rsidP="00B255EF">
            <w:pPr>
              <w:pStyle w:val="Sinespaciado1"/>
              <w:numPr>
                <w:ilvl w:val="0"/>
                <w:numId w:val="45"/>
              </w:numPr>
              <w:spacing w:line="276" w:lineRule="auto"/>
              <w:jc w:val="both"/>
              <w:rPr>
                <w:rFonts w:ascii="Arial" w:hAnsi="Arial" w:cs="Arial"/>
                <w:sz w:val="20"/>
                <w:szCs w:val="20"/>
                <w:lang w:eastAsia="es-CO"/>
              </w:rPr>
            </w:pPr>
            <w:r w:rsidRPr="00B255EF">
              <w:rPr>
                <w:rFonts w:ascii="Arial" w:hAnsi="Arial" w:cs="Arial"/>
                <w:sz w:val="20"/>
                <w:szCs w:val="20"/>
                <w:lang w:eastAsia="es-ES"/>
              </w:rPr>
              <w:t>Certificado de Manipulación y Alimentos</w:t>
            </w:r>
          </w:p>
          <w:p w14:paraId="49CCC49D"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Registro fotográfico</w:t>
            </w:r>
          </w:p>
          <w:p w14:paraId="4F9F84EA"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Planillas con enfoque diferencial</w:t>
            </w:r>
          </w:p>
          <w:p w14:paraId="35BAE298" w14:textId="77777777" w:rsidR="00B255EF" w:rsidRPr="00B255EF" w:rsidRDefault="00B255EF" w:rsidP="00B255EF">
            <w:pPr>
              <w:pStyle w:val="Sinespaciado1"/>
              <w:numPr>
                <w:ilvl w:val="0"/>
                <w:numId w:val="45"/>
              </w:numPr>
              <w:spacing w:line="276" w:lineRule="auto"/>
              <w:jc w:val="both"/>
              <w:rPr>
                <w:rFonts w:ascii="Arial" w:hAnsi="Arial" w:cs="Arial"/>
                <w:sz w:val="20"/>
                <w:szCs w:val="20"/>
              </w:rPr>
            </w:pPr>
            <w:r w:rsidRPr="00B255EF">
              <w:rPr>
                <w:rFonts w:ascii="Arial" w:hAnsi="Arial" w:cs="Arial"/>
                <w:sz w:val="20"/>
                <w:szCs w:val="20"/>
                <w:lang w:eastAsia="es-ES"/>
              </w:rPr>
              <w:t>Paz y Salvo recibido a satisfacción por el Supervisor</w:t>
            </w:r>
          </w:p>
        </w:tc>
      </w:tr>
      <w:tr w:rsidR="00B255EF" w:rsidRPr="00B255EF" w14:paraId="18979D4F" w14:textId="77777777" w:rsidTr="00B255EF">
        <w:trPr>
          <w:trHeight w:val="283"/>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06BB68CA" w14:textId="77777777" w:rsidR="00B255EF" w:rsidRPr="00B255EF" w:rsidRDefault="00B255EF">
            <w:pPr>
              <w:pStyle w:val="Sinespaciado"/>
              <w:spacing w:line="276" w:lineRule="auto"/>
              <w:jc w:val="both"/>
              <w:rPr>
                <w:rFonts w:ascii="Arial" w:hAnsi="Arial" w:cs="Arial"/>
                <w:b/>
                <w:sz w:val="20"/>
                <w:szCs w:val="20"/>
                <w:lang w:eastAsia="es-ES"/>
              </w:rPr>
            </w:pPr>
            <w:r w:rsidRPr="00B255EF">
              <w:rPr>
                <w:rFonts w:ascii="Arial" w:hAnsi="Arial" w:cs="Arial"/>
                <w:b/>
                <w:sz w:val="20"/>
                <w:szCs w:val="20"/>
                <w:lang w:eastAsia="es-ES"/>
              </w:rPr>
              <w:t>Cantidad</w:t>
            </w:r>
          </w:p>
        </w:tc>
        <w:tc>
          <w:tcPr>
            <w:tcW w:w="6558" w:type="dxa"/>
            <w:tcBorders>
              <w:top w:val="single" w:sz="4" w:space="0" w:color="auto"/>
              <w:left w:val="single" w:sz="4" w:space="0" w:color="auto"/>
              <w:bottom w:val="single" w:sz="4" w:space="0" w:color="auto"/>
              <w:right w:val="single" w:sz="4" w:space="0" w:color="auto"/>
            </w:tcBorders>
            <w:vAlign w:val="center"/>
            <w:hideMark/>
          </w:tcPr>
          <w:p w14:paraId="5EAFC7FA" w14:textId="77777777" w:rsidR="00B255EF" w:rsidRPr="00B255EF" w:rsidRDefault="00B255EF">
            <w:pPr>
              <w:pStyle w:val="Sinespaciado"/>
              <w:spacing w:line="276" w:lineRule="auto"/>
              <w:jc w:val="center"/>
              <w:rPr>
                <w:rFonts w:ascii="Arial" w:hAnsi="Arial" w:cs="Arial"/>
                <w:sz w:val="20"/>
                <w:szCs w:val="20"/>
                <w:lang w:eastAsia="es-ES"/>
              </w:rPr>
            </w:pPr>
            <w:r w:rsidRPr="00B255EF">
              <w:rPr>
                <w:rFonts w:ascii="Arial" w:hAnsi="Arial" w:cs="Arial"/>
                <w:sz w:val="20"/>
                <w:szCs w:val="20"/>
                <w:lang w:eastAsia="es-ES"/>
              </w:rPr>
              <w:t>80</w:t>
            </w:r>
          </w:p>
        </w:tc>
      </w:tr>
    </w:tbl>
    <w:p w14:paraId="509ABCA3" w14:textId="77777777" w:rsidR="00B255EF" w:rsidRDefault="00B255EF" w:rsidP="00B255EF">
      <w:pPr>
        <w:jc w:val="both"/>
        <w:rPr>
          <w:rFonts w:ascii="Arial" w:hAnsi="Arial" w:cs="Arial"/>
          <w:b/>
          <w:bCs/>
          <w:sz w:val="20"/>
          <w:szCs w:val="20"/>
        </w:rPr>
      </w:pPr>
    </w:p>
    <w:p w14:paraId="0B7AB13A" w14:textId="7D340B19" w:rsidR="00B255EF" w:rsidRPr="00B255EF" w:rsidRDefault="00B255EF" w:rsidP="00B255EF">
      <w:pPr>
        <w:jc w:val="both"/>
        <w:rPr>
          <w:rFonts w:ascii="Arial" w:hAnsi="Arial" w:cs="Arial"/>
          <w:b/>
          <w:bCs/>
          <w:sz w:val="20"/>
          <w:szCs w:val="20"/>
          <w:lang w:val="es-ES" w:eastAsia="es-ES"/>
        </w:rPr>
      </w:pPr>
      <w:r w:rsidRPr="00B255EF">
        <w:rPr>
          <w:rFonts w:ascii="Arial" w:hAnsi="Arial" w:cs="Arial"/>
          <w:b/>
          <w:bCs/>
          <w:sz w:val="20"/>
          <w:szCs w:val="20"/>
        </w:rPr>
        <w:t xml:space="preserve">3.1. FORMA DE ENTREGA DE LOS BIENES Y/O SERVICIOS: </w:t>
      </w:r>
    </w:p>
    <w:p w14:paraId="7CEDA328" w14:textId="77777777" w:rsidR="00B255EF" w:rsidRPr="00B255EF" w:rsidRDefault="00B255EF" w:rsidP="00B255EF">
      <w:pPr>
        <w:jc w:val="both"/>
        <w:rPr>
          <w:rFonts w:ascii="Arial" w:hAnsi="Arial" w:cs="Arial"/>
          <w:sz w:val="20"/>
          <w:szCs w:val="20"/>
        </w:rPr>
      </w:pPr>
    </w:p>
    <w:p w14:paraId="4399325D" w14:textId="77777777" w:rsidR="00B255EF" w:rsidRPr="00B255EF" w:rsidRDefault="00B255EF" w:rsidP="00B255EF">
      <w:pPr>
        <w:jc w:val="both"/>
        <w:rPr>
          <w:rFonts w:ascii="Arial" w:hAnsi="Arial" w:cs="Arial"/>
          <w:sz w:val="20"/>
          <w:szCs w:val="20"/>
        </w:rPr>
      </w:pPr>
      <w:r w:rsidRPr="00B255EF">
        <w:rPr>
          <w:rFonts w:ascii="Arial" w:hAnsi="Arial" w:cs="Arial"/>
          <w:sz w:val="20"/>
          <w:szCs w:val="20"/>
        </w:rPr>
        <w:t xml:space="preserve">El contratista deberá hacer la entrada de los bienes al Almacén Municipal, del ÍTEM 2.1. POLO PARA HOMBRE O MUJER. previa coordinación entre el supervisor del contrato y almacenista Municipal, donde se realizará la verificación y el registro correspondiente para asegurar el cumplimiento de las especificaciones técnicas. Posteriormente, los bienes serán entregados al supervisor, quien deberá entregarlos a los beneficiarios del proyecto, cumpliendo a cabalidad con el objeto contratado. </w:t>
      </w:r>
    </w:p>
    <w:p w14:paraId="672DE4F0" w14:textId="77777777" w:rsidR="00B255EF" w:rsidRPr="00B255EF" w:rsidRDefault="00B255EF" w:rsidP="00B255EF">
      <w:pPr>
        <w:jc w:val="both"/>
        <w:rPr>
          <w:rFonts w:ascii="Arial" w:hAnsi="Arial" w:cs="Arial"/>
          <w:sz w:val="20"/>
          <w:szCs w:val="20"/>
        </w:rPr>
      </w:pPr>
    </w:p>
    <w:p w14:paraId="66B4AC25" w14:textId="77777777" w:rsidR="00B255EF" w:rsidRPr="00B255EF" w:rsidRDefault="00B255EF" w:rsidP="00B255EF">
      <w:pPr>
        <w:jc w:val="both"/>
        <w:rPr>
          <w:rFonts w:ascii="Arial" w:hAnsi="Arial" w:cs="Arial"/>
          <w:sz w:val="20"/>
          <w:szCs w:val="20"/>
        </w:rPr>
      </w:pPr>
      <w:r w:rsidRPr="00B255EF">
        <w:rPr>
          <w:rFonts w:ascii="Arial" w:hAnsi="Arial" w:cs="Arial"/>
          <w:sz w:val="20"/>
          <w:szCs w:val="20"/>
        </w:rPr>
        <w:t>Los servicios contemplados en el presupuesto oficial, serán verificados durante la ejecución del contrato, previa coordinación y aprobación del Supervisor, verificando el cumplimiento de las condiciones técnicas establecidas; garantizando el apoyo logístico para la ejecución de las actividades del Plan de Trabajo de la Mesa de Participación de Víctimas en el Municipio de Saravena.</w:t>
      </w:r>
    </w:p>
    <w:p w14:paraId="3C3CE2EE" w14:textId="77777777" w:rsidR="00B255EF" w:rsidRPr="00B255EF" w:rsidRDefault="00B255EF" w:rsidP="00B255EF">
      <w:pPr>
        <w:jc w:val="both"/>
        <w:rPr>
          <w:rFonts w:ascii="Arial" w:hAnsi="Arial" w:cs="Arial"/>
          <w:sz w:val="20"/>
          <w:szCs w:val="20"/>
        </w:rPr>
      </w:pPr>
    </w:p>
    <w:p w14:paraId="06DA95FD" w14:textId="77777777" w:rsidR="00B255EF" w:rsidRPr="00B255EF" w:rsidRDefault="00B255EF" w:rsidP="00B255EF">
      <w:pPr>
        <w:pStyle w:val="Sinespaciado1"/>
        <w:jc w:val="both"/>
        <w:rPr>
          <w:rFonts w:ascii="Arial" w:hAnsi="Arial" w:cs="Arial"/>
          <w:sz w:val="20"/>
          <w:szCs w:val="20"/>
        </w:rPr>
      </w:pPr>
      <w:r w:rsidRPr="00B255EF">
        <w:rPr>
          <w:rFonts w:ascii="Arial" w:hAnsi="Arial" w:cs="Arial"/>
          <w:sz w:val="20"/>
          <w:szCs w:val="20"/>
        </w:rPr>
        <w:t xml:space="preserve">La coordinación de cada una de las sesiones estará a cargo de la </w:t>
      </w:r>
      <w:proofErr w:type="gramStart"/>
      <w:r w:rsidRPr="00B255EF">
        <w:rPr>
          <w:rFonts w:ascii="Arial" w:hAnsi="Arial" w:cs="Arial"/>
          <w:sz w:val="20"/>
          <w:szCs w:val="20"/>
        </w:rPr>
        <w:t>Secretaria Técnica</w:t>
      </w:r>
      <w:proofErr w:type="gramEnd"/>
      <w:r w:rsidRPr="00B255EF">
        <w:rPr>
          <w:rFonts w:ascii="Arial" w:hAnsi="Arial" w:cs="Arial"/>
          <w:sz w:val="20"/>
          <w:szCs w:val="20"/>
        </w:rPr>
        <w:t xml:space="preserve"> (Personería), en coordinación de la mesa y enlace municipal de la población víctima.</w:t>
      </w:r>
    </w:p>
    <w:p w14:paraId="0AB8B001" w14:textId="77777777" w:rsidR="00B255EF" w:rsidRDefault="00B255EF" w:rsidP="00B255EF">
      <w:pPr>
        <w:jc w:val="both"/>
        <w:rPr>
          <w:rFonts w:ascii="Arial Narrow" w:hAnsi="Arial Narrow" w:cs="Arial"/>
          <w:sz w:val="22"/>
          <w:szCs w:val="22"/>
        </w:rPr>
      </w:pPr>
    </w:p>
    <w:p w14:paraId="122B3F2B" w14:textId="77777777" w:rsidR="00D31BFE" w:rsidRPr="00D31BFE" w:rsidRDefault="00D31BFE" w:rsidP="00D31BFE">
      <w:pPr>
        <w:pStyle w:val="Sinespaciado1"/>
        <w:rPr>
          <w:rFonts w:ascii="Arial" w:hAnsi="Arial" w:cs="Arial"/>
          <w:b/>
          <w:bCs/>
          <w:sz w:val="21"/>
          <w:szCs w:val="21"/>
        </w:rPr>
      </w:pPr>
    </w:p>
    <w:p w14:paraId="5BD8D3A6" w14:textId="521773F6" w:rsidR="00D31BFE" w:rsidRPr="00D31BFE" w:rsidRDefault="00D31BFE" w:rsidP="00D31BFE">
      <w:pPr>
        <w:pStyle w:val="Sinespaciado1"/>
        <w:numPr>
          <w:ilvl w:val="0"/>
          <w:numId w:val="40"/>
        </w:numPr>
        <w:rPr>
          <w:rFonts w:ascii="Arial" w:hAnsi="Arial" w:cs="Arial"/>
          <w:b/>
          <w:bCs/>
          <w:sz w:val="21"/>
          <w:szCs w:val="21"/>
        </w:rPr>
      </w:pPr>
      <w:r w:rsidRPr="00D31BFE">
        <w:rPr>
          <w:rFonts w:ascii="Arial" w:hAnsi="Arial" w:cs="Arial"/>
          <w:b/>
          <w:bCs/>
          <w:sz w:val="21"/>
          <w:szCs w:val="21"/>
        </w:rPr>
        <w:t>OBLIGACIONES DE LAS PARTES</w:t>
      </w:r>
    </w:p>
    <w:p w14:paraId="283C6AE3" w14:textId="77777777" w:rsidR="00D31BFE" w:rsidRPr="00D31BFE" w:rsidRDefault="00D31BFE" w:rsidP="00D31BFE">
      <w:pPr>
        <w:pStyle w:val="Sinespaciado1"/>
        <w:rPr>
          <w:rFonts w:ascii="Arial" w:hAnsi="Arial" w:cs="Arial"/>
          <w:b/>
          <w:bCs/>
          <w:sz w:val="21"/>
          <w:szCs w:val="21"/>
        </w:rPr>
      </w:pPr>
    </w:p>
    <w:p w14:paraId="30DD494D" w14:textId="19AA1101" w:rsidR="00D31BFE" w:rsidRDefault="00D31BFE" w:rsidP="00D31BFE">
      <w:pPr>
        <w:pStyle w:val="Sinespaciado1"/>
        <w:numPr>
          <w:ilvl w:val="1"/>
          <w:numId w:val="40"/>
        </w:numPr>
        <w:rPr>
          <w:rFonts w:ascii="Arial" w:hAnsi="Arial" w:cs="Arial"/>
          <w:b/>
          <w:bCs/>
          <w:sz w:val="21"/>
          <w:szCs w:val="21"/>
        </w:rPr>
      </w:pPr>
      <w:r w:rsidRPr="00D31BFE">
        <w:rPr>
          <w:rFonts w:ascii="Arial" w:hAnsi="Arial" w:cs="Arial"/>
          <w:b/>
          <w:bCs/>
          <w:sz w:val="21"/>
          <w:szCs w:val="21"/>
        </w:rPr>
        <w:t>OBLIGACIONES ESPECIFICAS DEL CONTRATISTA</w:t>
      </w:r>
    </w:p>
    <w:p w14:paraId="76CC18C2" w14:textId="77777777" w:rsidR="00D31BFE" w:rsidRPr="00D31BFE" w:rsidRDefault="00D31BFE" w:rsidP="00D31BFE">
      <w:pPr>
        <w:pStyle w:val="Sinespaciado1"/>
        <w:ind w:left="720"/>
        <w:rPr>
          <w:rFonts w:ascii="Arial" w:hAnsi="Arial" w:cs="Arial"/>
          <w:b/>
          <w:bCs/>
          <w:sz w:val="21"/>
          <w:szCs w:val="21"/>
        </w:rPr>
      </w:pPr>
    </w:p>
    <w:p w14:paraId="3451E9B6" w14:textId="77777777" w:rsidR="00D31BFE" w:rsidRPr="00D31BFE" w:rsidRDefault="00D31BFE" w:rsidP="00D31BFE">
      <w:pPr>
        <w:pStyle w:val="Sinespaciado1"/>
        <w:numPr>
          <w:ilvl w:val="0"/>
          <w:numId w:val="38"/>
        </w:numPr>
        <w:rPr>
          <w:rFonts w:ascii="Arial" w:hAnsi="Arial" w:cs="Arial"/>
          <w:bCs/>
          <w:sz w:val="21"/>
          <w:szCs w:val="21"/>
        </w:rPr>
      </w:pPr>
      <w:r w:rsidRPr="00D31BFE">
        <w:rPr>
          <w:rFonts w:ascii="Arial" w:hAnsi="Arial" w:cs="Arial"/>
          <w:bCs/>
          <w:sz w:val="21"/>
          <w:szCs w:val="21"/>
        </w:rPr>
        <w:t>Cumplir con el objeto del contrato dentro del plazo estipulado y bajo las condiciones técnicas y económicas solicitadas.</w:t>
      </w:r>
    </w:p>
    <w:p w14:paraId="457FC3AF" w14:textId="77777777" w:rsidR="00D31BFE" w:rsidRPr="00D31BFE" w:rsidRDefault="00D31BFE" w:rsidP="00D31BFE">
      <w:pPr>
        <w:pStyle w:val="Sinespaciado1"/>
        <w:numPr>
          <w:ilvl w:val="0"/>
          <w:numId w:val="38"/>
        </w:numPr>
        <w:rPr>
          <w:rFonts w:ascii="Arial" w:hAnsi="Arial" w:cs="Arial"/>
          <w:bCs/>
          <w:sz w:val="21"/>
          <w:szCs w:val="21"/>
        </w:rPr>
      </w:pPr>
      <w:r w:rsidRPr="00D31BFE">
        <w:rPr>
          <w:rFonts w:ascii="Arial" w:hAnsi="Arial" w:cs="Arial"/>
          <w:bCs/>
          <w:sz w:val="21"/>
          <w:szCs w:val="21"/>
        </w:rPr>
        <w:t xml:space="preserve">El contratista tiene la obligación de ser o disponer del personal idóneo y con experiencia para la realización de las actividades. </w:t>
      </w:r>
    </w:p>
    <w:p w14:paraId="5182DEE0" w14:textId="77777777" w:rsidR="00D31BFE" w:rsidRPr="00D31BFE" w:rsidRDefault="00D31BFE" w:rsidP="00D31BFE">
      <w:pPr>
        <w:pStyle w:val="Sinespaciado1"/>
        <w:numPr>
          <w:ilvl w:val="0"/>
          <w:numId w:val="38"/>
        </w:numPr>
        <w:rPr>
          <w:rFonts w:ascii="Arial" w:hAnsi="Arial" w:cs="Arial"/>
          <w:bCs/>
          <w:sz w:val="21"/>
          <w:szCs w:val="21"/>
        </w:rPr>
      </w:pPr>
      <w:r w:rsidRPr="00D31BFE">
        <w:rPr>
          <w:rFonts w:ascii="Arial" w:hAnsi="Arial" w:cs="Arial"/>
          <w:bCs/>
          <w:sz w:val="21"/>
          <w:szCs w:val="21"/>
        </w:rPr>
        <w:t>Acreditar el pago de la seguridad social y los parafiscales durante el plazo de ejecución del contrato.</w:t>
      </w:r>
    </w:p>
    <w:p w14:paraId="24AD0A19" w14:textId="77777777" w:rsidR="00D31BFE" w:rsidRPr="00D31BFE" w:rsidRDefault="00D31BFE" w:rsidP="00D31BFE">
      <w:pPr>
        <w:pStyle w:val="Sinespaciado1"/>
        <w:numPr>
          <w:ilvl w:val="0"/>
          <w:numId w:val="38"/>
        </w:numPr>
        <w:rPr>
          <w:rFonts w:ascii="Arial" w:hAnsi="Arial" w:cs="Arial"/>
          <w:bCs/>
          <w:sz w:val="21"/>
          <w:szCs w:val="21"/>
        </w:rPr>
      </w:pPr>
      <w:r w:rsidRPr="00D31BFE">
        <w:rPr>
          <w:rFonts w:ascii="Arial" w:hAnsi="Arial" w:cs="Arial"/>
          <w:bCs/>
          <w:sz w:val="21"/>
          <w:szCs w:val="21"/>
        </w:rPr>
        <w:t xml:space="preserve">El proponente deberá y responder oportunamente las notificaciones relacionadas con el proceso, así como garantizar la publicación del informe final en la plataforma SECOP II. </w:t>
      </w:r>
    </w:p>
    <w:p w14:paraId="1D6928F1" w14:textId="77777777" w:rsidR="00D31BFE" w:rsidRPr="00D31BFE" w:rsidRDefault="00D31BFE" w:rsidP="00D31BFE">
      <w:pPr>
        <w:pStyle w:val="Sinespaciado1"/>
        <w:numPr>
          <w:ilvl w:val="0"/>
          <w:numId w:val="38"/>
        </w:numPr>
        <w:rPr>
          <w:rFonts w:ascii="Arial" w:hAnsi="Arial" w:cs="Arial"/>
          <w:bCs/>
          <w:sz w:val="21"/>
          <w:szCs w:val="21"/>
        </w:rPr>
      </w:pPr>
      <w:r w:rsidRPr="00D31BFE">
        <w:rPr>
          <w:rFonts w:ascii="Arial" w:hAnsi="Arial" w:cs="Arial"/>
          <w:bCs/>
          <w:sz w:val="21"/>
          <w:szCs w:val="21"/>
        </w:rPr>
        <w:t xml:space="preserve">Salvaguardar la información que se genere en ocasión del contrato, de acuerdo a la Ley 594 del 2000. </w:t>
      </w:r>
    </w:p>
    <w:p w14:paraId="66546071" w14:textId="77777777" w:rsidR="00D31BFE" w:rsidRPr="00D31BFE" w:rsidRDefault="00D31BFE" w:rsidP="00D31BFE">
      <w:pPr>
        <w:pStyle w:val="Sinespaciado1"/>
        <w:numPr>
          <w:ilvl w:val="0"/>
          <w:numId w:val="38"/>
        </w:numPr>
        <w:rPr>
          <w:rFonts w:ascii="Arial" w:hAnsi="Arial" w:cs="Arial"/>
          <w:bCs/>
          <w:sz w:val="21"/>
          <w:szCs w:val="21"/>
        </w:rPr>
      </w:pPr>
      <w:r w:rsidRPr="00D31BFE">
        <w:rPr>
          <w:rFonts w:ascii="Arial" w:hAnsi="Arial" w:cs="Arial"/>
          <w:bCs/>
          <w:sz w:val="21"/>
          <w:szCs w:val="21"/>
        </w:rPr>
        <w:t xml:space="preserve">Garantizar la protección de datos presentes en el proceso. </w:t>
      </w:r>
    </w:p>
    <w:p w14:paraId="70B56ABB" w14:textId="77777777" w:rsidR="00D31BFE" w:rsidRPr="00B5732C" w:rsidRDefault="00D31BFE"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AB492D"/>
    <w:multiLevelType w:val="hybridMultilevel"/>
    <w:tmpl w:val="29BC5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6BD1785"/>
    <w:multiLevelType w:val="hybridMultilevel"/>
    <w:tmpl w:val="1C10F4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BF25430"/>
    <w:multiLevelType w:val="hybridMultilevel"/>
    <w:tmpl w:val="2886EEA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4AE5CF3"/>
    <w:multiLevelType w:val="multilevel"/>
    <w:tmpl w:val="CB60DBBE"/>
    <w:lvl w:ilvl="0">
      <w:start w:val="3"/>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1800" w:hanging="1440"/>
      </w:pPr>
      <w:rPr>
        <w:rFonts w:hint="default"/>
      </w:rPr>
    </w:lvl>
    <w:lvl w:ilvl="8">
      <w:start w:val="1"/>
      <w:numFmt w:val="decimalZero"/>
      <w:isLgl/>
      <w:lvlText w:val="%1.%2.%3.%4.%5.%6.%7.%8.%9"/>
      <w:lvlJc w:val="left"/>
      <w:pPr>
        <w:ind w:left="2160" w:hanging="1800"/>
      </w:pPr>
      <w:rPr>
        <w:rFonts w:hint="default"/>
      </w:rPr>
    </w:lvl>
  </w:abstractNum>
  <w:abstractNum w:abstractNumId="10" w15:restartNumberingAfterBreak="0">
    <w:nsid w:val="25A03594"/>
    <w:multiLevelType w:val="hybridMultilevel"/>
    <w:tmpl w:val="63286E6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A3A29BF"/>
    <w:multiLevelType w:val="hybridMultilevel"/>
    <w:tmpl w:val="2C4E11DC"/>
    <w:lvl w:ilvl="0" w:tplc="8D602D28">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103AB9"/>
    <w:multiLevelType w:val="hybridMultilevel"/>
    <w:tmpl w:val="87E002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E3C4978"/>
    <w:multiLevelType w:val="hybridMultilevel"/>
    <w:tmpl w:val="3D9CF2D8"/>
    <w:lvl w:ilvl="0" w:tplc="0EC4CB98">
      <w:start w:val="3"/>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8" w15:restartNumberingAfterBreak="0">
    <w:nsid w:val="40E7123A"/>
    <w:multiLevelType w:val="hybridMultilevel"/>
    <w:tmpl w:val="C7BC30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5E94DA5"/>
    <w:multiLevelType w:val="hybridMultilevel"/>
    <w:tmpl w:val="EBC6C6A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D237A26"/>
    <w:multiLevelType w:val="multilevel"/>
    <w:tmpl w:val="57EC7DF4"/>
    <w:lvl w:ilvl="0">
      <w:start w:val="1"/>
      <w:numFmt w:val="decimal"/>
      <w:lvlText w:val="%1."/>
      <w:lvlJc w:val="left"/>
      <w:pPr>
        <w:ind w:left="450" w:hanging="450"/>
      </w:pPr>
      <w:rPr>
        <w:b/>
        <w:bCs/>
      </w:rPr>
    </w:lvl>
    <w:lvl w:ilvl="1">
      <w:start w:val="1"/>
      <w:numFmt w:val="decimal"/>
      <w:lvlText w:val="%1.%2."/>
      <w:lvlJc w:val="left"/>
      <w:pPr>
        <w:ind w:left="450" w:hanging="45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080" w:hanging="1080"/>
      </w:pPr>
    </w:lvl>
    <w:lvl w:ilvl="7">
      <w:start w:val="1"/>
      <w:numFmt w:val="decimalZero"/>
      <w:lvlText w:val="%1.%2.%3.%4.%5.%6.%7.%8."/>
      <w:lvlJc w:val="left"/>
      <w:pPr>
        <w:ind w:left="1440" w:hanging="1440"/>
      </w:pPr>
    </w:lvl>
    <w:lvl w:ilvl="8">
      <w:start w:val="1"/>
      <w:numFmt w:val="decimalZero"/>
      <w:lvlText w:val="%1.%2.%3.%4.%5.%6.%7.%8.%9."/>
      <w:lvlJc w:val="left"/>
      <w:pPr>
        <w:ind w:left="1440" w:hanging="1440"/>
      </w:pPr>
    </w:lvl>
  </w:abstractNum>
  <w:abstractNum w:abstractNumId="23" w15:restartNumberingAfterBreak="0">
    <w:nsid w:val="4D36683A"/>
    <w:multiLevelType w:val="multilevel"/>
    <w:tmpl w:val="A4049EC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lvl>
    <w:lvl w:ilvl="2">
      <w:start w:val="2"/>
      <w:numFmt w:val="lowerLetter"/>
      <w:lvlText w:val="%3."/>
      <w:lvlJc w:val="left"/>
      <w:pPr>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E696709"/>
    <w:multiLevelType w:val="hybridMultilevel"/>
    <w:tmpl w:val="375AC778"/>
    <w:lvl w:ilvl="0" w:tplc="240A0001">
      <w:start w:val="1"/>
      <w:numFmt w:val="bullet"/>
      <w:lvlText w:val=""/>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start w:val="1"/>
      <w:numFmt w:val="bullet"/>
      <w:lvlText w:val="o"/>
      <w:lvlJc w:val="left"/>
      <w:pPr>
        <w:ind w:left="3742" w:hanging="360"/>
      </w:pPr>
      <w:rPr>
        <w:rFonts w:ascii="Courier New" w:hAnsi="Courier New" w:cs="Courier New" w:hint="default"/>
      </w:rPr>
    </w:lvl>
    <w:lvl w:ilvl="5" w:tplc="240A0005">
      <w:start w:val="1"/>
      <w:numFmt w:val="bullet"/>
      <w:lvlText w:val=""/>
      <w:lvlJc w:val="left"/>
      <w:pPr>
        <w:ind w:left="4462" w:hanging="360"/>
      </w:pPr>
      <w:rPr>
        <w:rFonts w:ascii="Wingdings" w:hAnsi="Wingdings" w:hint="default"/>
      </w:rPr>
    </w:lvl>
    <w:lvl w:ilvl="6" w:tplc="240A0001">
      <w:start w:val="1"/>
      <w:numFmt w:val="bullet"/>
      <w:lvlText w:val=""/>
      <w:lvlJc w:val="left"/>
      <w:pPr>
        <w:ind w:left="5182" w:hanging="360"/>
      </w:pPr>
      <w:rPr>
        <w:rFonts w:ascii="Symbol" w:hAnsi="Symbol" w:hint="default"/>
      </w:rPr>
    </w:lvl>
    <w:lvl w:ilvl="7" w:tplc="240A0003">
      <w:start w:val="1"/>
      <w:numFmt w:val="bullet"/>
      <w:lvlText w:val="o"/>
      <w:lvlJc w:val="left"/>
      <w:pPr>
        <w:ind w:left="5902" w:hanging="360"/>
      </w:pPr>
      <w:rPr>
        <w:rFonts w:ascii="Courier New" w:hAnsi="Courier New" w:cs="Courier New" w:hint="default"/>
      </w:rPr>
    </w:lvl>
    <w:lvl w:ilvl="8" w:tplc="240A0005">
      <w:start w:val="1"/>
      <w:numFmt w:val="bullet"/>
      <w:lvlText w:val=""/>
      <w:lvlJc w:val="left"/>
      <w:pPr>
        <w:ind w:left="6622" w:hanging="360"/>
      </w:pPr>
      <w:rPr>
        <w:rFonts w:ascii="Wingdings" w:hAnsi="Wingdings" w:hint="default"/>
      </w:rPr>
    </w:lvl>
  </w:abstractNum>
  <w:abstractNum w:abstractNumId="25" w15:restartNumberingAfterBreak="0">
    <w:nsid w:val="4E8D4F93"/>
    <w:multiLevelType w:val="hybridMultilevel"/>
    <w:tmpl w:val="1FC2D66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73C72F2"/>
    <w:multiLevelType w:val="multilevel"/>
    <w:tmpl w:val="FA4E22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9A428F1"/>
    <w:multiLevelType w:val="multilevel"/>
    <w:tmpl w:val="B5D66CC4"/>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EA2DFE"/>
    <w:multiLevelType w:val="hybridMultilevel"/>
    <w:tmpl w:val="0994EEDA"/>
    <w:lvl w:ilvl="0" w:tplc="C090CFB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3B27522"/>
    <w:multiLevelType w:val="hybridMultilevel"/>
    <w:tmpl w:val="AF18A06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683E13"/>
    <w:multiLevelType w:val="hybridMultilevel"/>
    <w:tmpl w:val="452E87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6"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8" w15:restartNumberingAfterBreak="0">
    <w:nsid w:val="73CB76F8"/>
    <w:multiLevelType w:val="hybridMultilevel"/>
    <w:tmpl w:val="E63A0628"/>
    <w:lvl w:ilvl="0" w:tplc="942CF9D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7C2E3E6C"/>
    <w:multiLevelType w:val="multilevel"/>
    <w:tmpl w:val="FA6ED3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222710655">
    <w:abstractNumId w:val="37"/>
  </w:num>
  <w:num w:numId="2" w16cid:durableId="2004384281">
    <w:abstractNumId w:val="35"/>
  </w:num>
  <w:num w:numId="3" w16cid:durableId="981160482">
    <w:abstractNumId w:val="20"/>
  </w:num>
  <w:num w:numId="4" w16cid:durableId="1779569001">
    <w:abstractNumId w:val="7"/>
  </w:num>
  <w:num w:numId="5" w16cid:durableId="1024133438">
    <w:abstractNumId w:val="28"/>
  </w:num>
  <w:num w:numId="6" w16cid:durableId="11420465">
    <w:abstractNumId w:val="3"/>
  </w:num>
  <w:num w:numId="7" w16cid:durableId="1480725627">
    <w:abstractNumId w:val="33"/>
  </w:num>
  <w:num w:numId="8" w16cid:durableId="1076317989">
    <w:abstractNumId w:val="13"/>
  </w:num>
  <w:num w:numId="9" w16cid:durableId="1232154273">
    <w:abstractNumId w:val="40"/>
  </w:num>
  <w:num w:numId="10" w16cid:durableId="15044696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8407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566895">
    <w:abstractNumId w:val="12"/>
    <w:lvlOverride w:ilvl="0">
      <w:startOverride w:val="1"/>
    </w:lvlOverride>
  </w:num>
  <w:num w:numId="13" w16cid:durableId="2073305597">
    <w:abstractNumId w:val="2"/>
  </w:num>
  <w:num w:numId="14" w16cid:durableId="1463890743">
    <w:abstractNumId w:val="1"/>
  </w:num>
  <w:num w:numId="15" w16cid:durableId="1385911077">
    <w:abstractNumId w:val="0"/>
  </w:num>
  <w:num w:numId="16" w16cid:durableId="197356019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37323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55157278">
    <w:abstractNumId w:val="4"/>
  </w:num>
  <w:num w:numId="19" w16cid:durableId="1784034326">
    <w:abstractNumId w:val="27"/>
    <w:lvlOverride w:ilvl="0"/>
    <w:lvlOverride w:ilvl="1">
      <w:startOverride w:val="1"/>
    </w:lvlOverride>
    <w:lvlOverride w:ilvl="2"/>
    <w:lvlOverride w:ilvl="3"/>
    <w:lvlOverride w:ilvl="4"/>
    <w:lvlOverride w:ilvl="5"/>
    <w:lvlOverride w:ilvl="6"/>
    <w:lvlOverride w:ilvl="7"/>
    <w:lvlOverride w:ilvl="8"/>
  </w:num>
  <w:num w:numId="20" w16cid:durableId="8147">
    <w:abstractNumId w:val="14"/>
  </w:num>
  <w:num w:numId="21" w16cid:durableId="33888155">
    <w:abstractNumId w:val="5"/>
  </w:num>
  <w:num w:numId="22" w16cid:durableId="910967683">
    <w:abstractNumId w:val="23"/>
    <w:lvlOverride w:ilvl="0"/>
    <w:lvlOverride w:ilvl="1">
      <w:startOverride w:val="1"/>
    </w:lvlOverride>
    <w:lvlOverride w:ilvl="2">
      <w:startOverride w:val="2"/>
    </w:lvlOverride>
    <w:lvlOverride w:ilvl="3"/>
    <w:lvlOverride w:ilvl="4"/>
    <w:lvlOverride w:ilvl="5"/>
    <w:lvlOverride w:ilvl="6"/>
    <w:lvlOverride w:ilvl="7"/>
    <w:lvlOverride w:ilvl="8"/>
  </w:num>
  <w:num w:numId="23" w16cid:durableId="1043283910">
    <w:abstractNumId w:val="16"/>
  </w:num>
  <w:num w:numId="24" w16cid:durableId="789084815">
    <w:abstractNumId w:val="36"/>
  </w:num>
  <w:num w:numId="25" w16cid:durableId="5619901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8155997">
    <w:abstractNumId w:val="31"/>
  </w:num>
  <w:num w:numId="27" w16cid:durableId="1921403860">
    <w:abstractNumId w:val="21"/>
  </w:num>
  <w:num w:numId="28" w16cid:durableId="539826001">
    <w:abstractNumId w:val="32"/>
  </w:num>
  <w:num w:numId="29" w16cid:durableId="177782359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61873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4200316">
    <w:abstractNumId w:val="4"/>
  </w:num>
  <w:num w:numId="32" w16cid:durableId="1358240356">
    <w:abstractNumId w:val="16"/>
  </w:num>
  <w:num w:numId="33" w16cid:durableId="414790983">
    <w:abstractNumId w:val="36"/>
  </w:num>
  <w:num w:numId="34" w16cid:durableId="1337611117">
    <w:abstractNumId w:val="32"/>
  </w:num>
  <w:num w:numId="35" w16cid:durableId="19389042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309784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81436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63795672">
    <w:abstractNumId w:val="34"/>
  </w:num>
  <w:num w:numId="39" w16cid:durableId="840659405">
    <w:abstractNumId w:val="17"/>
  </w:num>
  <w:num w:numId="40" w16cid:durableId="730467687">
    <w:abstractNumId w:val="9"/>
  </w:num>
  <w:num w:numId="41" w16cid:durableId="8124511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4178237">
    <w:abstractNumId w:val="10"/>
    <w:lvlOverride w:ilvl="0"/>
    <w:lvlOverride w:ilvl="1"/>
    <w:lvlOverride w:ilvl="2"/>
    <w:lvlOverride w:ilvl="3"/>
    <w:lvlOverride w:ilvl="4"/>
    <w:lvlOverride w:ilvl="5"/>
    <w:lvlOverride w:ilvl="6"/>
    <w:lvlOverride w:ilvl="7"/>
    <w:lvlOverride w:ilvl="8"/>
  </w:num>
  <w:num w:numId="43" w16cid:durableId="1424378499">
    <w:abstractNumId w:val="24"/>
    <w:lvlOverride w:ilvl="0"/>
    <w:lvlOverride w:ilvl="1"/>
    <w:lvlOverride w:ilvl="2"/>
    <w:lvlOverride w:ilvl="3"/>
    <w:lvlOverride w:ilvl="4"/>
    <w:lvlOverride w:ilvl="5"/>
    <w:lvlOverride w:ilvl="6"/>
    <w:lvlOverride w:ilvl="7"/>
    <w:lvlOverride w:ilvl="8"/>
  </w:num>
  <w:num w:numId="44" w16cid:durableId="1800370378">
    <w:abstractNumId w:val="19"/>
    <w:lvlOverride w:ilvl="0"/>
    <w:lvlOverride w:ilvl="1"/>
    <w:lvlOverride w:ilvl="2"/>
    <w:lvlOverride w:ilvl="3"/>
    <w:lvlOverride w:ilvl="4"/>
    <w:lvlOverride w:ilvl="5"/>
    <w:lvlOverride w:ilvl="6"/>
    <w:lvlOverride w:ilvl="7"/>
    <w:lvlOverride w:ilvl="8"/>
  </w:num>
  <w:num w:numId="45" w16cid:durableId="1390155777">
    <w:abstractNumId w:val="4"/>
    <w:lvlOverride w:ilvl="0"/>
    <w:lvlOverride w:ilvl="1"/>
    <w:lvlOverride w:ilvl="2"/>
    <w:lvlOverride w:ilvl="3"/>
    <w:lvlOverride w:ilvl="4"/>
    <w:lvlOverride w:ilvl="5"/>
    <w:lvlOverride w:ilvl="6"/>
    <w:lvlOverride w:ilvl="7"/>
    <w:lvlOverride w:ilvl="8"/>
  </w:num>
  <w:num w:numId="46" w16cid:durableId="864444261">
    <w:abstractNumId w:val="18"/>
    <w:lvlOverride w:ilvl="0"/>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46445"/>
    <w:rsid w:val="000502FF"/>
    <w:rsid w:val="000C6109"/>
    <w:rsid w:val="000E3CB7"/>
    <w:rsid w:val="00123629"/>
    <w:rsid w:val="00150C5F"/>
    <w:rsid w:val="00287B9A"/>
    <w:rsid w:val="002D35E6"/>
    <w:rsid w:val="002F3201"/>
    <w:rsid w:val="003026C7"/>
    <w:rsid w:val="00344BCF"/>
    <w:rsid w:val="003451EC"/>
    <w:rsid w:val="00386788"/>
    <w:rsid w:val="00394DCB"/>
    <w:rsid w:val="003B4450"/>
    <w:rsid w:val="003B7CEF"/>
    <w:rsid w:val="003E6712"/>
    <w:rsid w:val="004721DB"/>
    <w:rsid w:val="0049435F"/>
    <w:rsid w:val="004A05F0"/>
    <w:rsid w:val="004C5584"/>
    <w:rsid w:val="004E3686"/>
    <w:rsid w:val="004F12E9"/>
    <w:rsid w:val="00531FD5"/>
    <w:rsid w:val="005B01D7"/>
    <w:rsid w:val="005D12B3"/>
    <w:rsid w:val="005E1D25"/>
    <w:rsid w:val="005E3702"/>
    <w:rsid w:val="006300CD"/>
    <w:rsid w:val="00692756"/>
    <w:rsid w:val="006C5A8D"/>
    <w:rsid w:val="006D6950"/>
    <w:rsid w:val="00707F38"/>
    <w:rsid w:val="00724DAD"/>
    <w:rsid w:val="00884D29"/>
    <w:rsid w:val="00937DC5"/>
    <w:rsid w:val="00942C80"/>
    <w:rsid w:val="009631C3"/>
    <w:rsid w:val="009809BD"/>
    <w:rsid w:val="009830EC"/>
    <w:rsid w:val="009D271E"/>
    <w:rsid w:val="00A32AAC"/>
    <w:rsid w:val="00A33BFF"/>
    <w:rsid w:val="00A44183"/>
    <w:rsid w:val="00A57C77"/>
    <w:rsid w:val="00A66EA0"/>
    <w:rsid w:val="00AA6C91"/>
    <w:rsid w:val="00B131EB"/>
    <w:rsid w:val="00B15999"/>
    <w:rsid w:val="00B255EF"/>
    <w:rsid w:val="00B45065"/>
    <w:rsid w:val="00B5732C"/>
    <w:rsid w:val="00BB5693"/>
    <w:rsid w:val="00BF0108"/>
    <w:rsid w:val="00C31402"/>
    <w:rsid w:val="00CF7496"/>
    <w:rsid w:val="00D03725"/>
    <w:rsid w:val="00D21031"/>
    <w:rsid w:val="00D31BFE"/>
    <w:rsid w:val="00D812AD"/>
    <w:rsid w:val="00D83F49"/>
    <w:rsid w:val="00D8703E"/>
    <w:rsid w:val="00D97E21"/>
    <w:rsid w:val="00DE6747"/>
    <w:rsid w:val="00DE7436"/>
    <w:rsid w:val="00E00BB1"/>
    <w:rsid w:val="00E873F0"/>
    <w:rsid w:val="00ED32F8"/>
    <w:rsid w:val="00F4565E"/>
    <w:rsid w:val="00F6694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37</Pages>
  <Words>11657</Words>
  <Characters>64116</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56</cp:revision>
  <dcterms:created xsi:type="dcterms:W3CDTF">2024-11-20T20:31:00Z</dcterms:created>
  <dcterms:modified xsi:type="dcterms:W3CDTF">2026-03-25T15:00:00Z</dcterms:modified>
</cp:coreProperties>
</file>