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07C" w:rsidRDefault="00B1707C" w:rsidP="00FA680F">
      <w:pPr>
        <w:ind w:left="-540" w:firstLine="540"/>
        <w:jc w:val="center"/>
        <w:rPr>
          <w:rFonts w:ascii="Tahoma" w:hAnsi="Tahoma" w:cs="Tahoma"/>
          <w:b/>
          <w:szCs w:val="22"/>
        </w:rPr>
      </w:pPr>
    </w:p>
    <w:p w:rsidR="00FA680F" w:rsidRPr="008C1CFF" w:rsidRDefault="00FA680F" w:rsidP="00FA680F">
      <w:pPr>
        <w:ind w:left="-540" w:firstLine="540"/>
        <w:jc w:val="center"/>
        <w:rPr>
          <w:rFonts w:ascii="Tahoma" w:hAnsi="Tahoma" w:cs="Tahoma"/>
          <w:b/>
          <w:szCs w:val="22"/>
        </w:rPr>
      </w:pPr>
      <w:r w:rsidRPr="008C1CFF">
        <w:rPr>
          <w:rFonts w:ascii="Tahoma" w:hAnsi="Tahoma" w:cs="Tahoma"/>
          <w:b/>
          <w:szCs w:val="22"/>
        </w:rPr>
        <w:t>ESPECIFICACIONES TÉCNICAS MÍNIMAS</w:t>
      </w:r>
    </w:p>
    <w:p w:rsidR="00FA680F" w:rsidRPr="008C1CFF" w:rsidRDefault="00FA680F" w:rsidP="00FA680F">
      <w:pPr>
        <w:tabs>
          <w:tab w:val="left" w:pos="-1080"/>
          <w:tab w:val="left" w:pos="0"/>
        </w:tabs>
        <w:jc w:val="both"/>
        <w:rPr>
          <w:rFonts w:ascii="Tahoma" w:eastAsia="MS Mincho" w:hAnsi="Tahoma" w:cs="Tahoma"/>
          <w:szCs w:val="22"/>
        </w:rPr>
      </w:pPr>
    </w:p>
    <w:p w:rsidR="00FA680F" w:rsidRPr="008C1CFF" w:rsidRDefault="00FA680F" w:rsidP="00FA680F">
      <w:pPr>
        <w:tabs>
          <w:tab w:val="left" w:pos="-1080"/>
          <w:tab w:val="left" w:pos="0"/>
        </w:tabs>
        <w:jc w:val="both"/>
        <w:rPr>
          <w:rFonts w:ascii="Tahoma" w:eastAsia="MS Mincho" w:hAnsi="Tahoma" w:cs="Tahoma"/>
          <w:szCs w:val="22"/>
        </w:rPr>
      </w:pPr>
      <w:r w:rsidRPr="008C1CFF">
        <w:rPr>
          <w:rFonts w:ascii="Tahoma" w:eastAsia="MS Mincho" w:hAnsi="Tahoma" w:cs="Tahoma"/>
          <w:szCs w:val="22"/>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FA680F" w:rsidRPr="008C1CFF" w:rsidRDefault="00FA680F" w:rsidP="00FA680F">
      <w:pPr>
        <w:pStyle w:val="Textoindependiente2"/>
        <w:spacing w:after="0" w:line="240" w:lineRule="auto"/>
        <w:rPr>
          <w:rFonts w:ascii="Tahoma" w:hAnsi="Tahoma" w:cs="Tahoma"/>
          <w:b/>
          <w:bCs/>
          <w:szCs w:val="22"/>
        </w:rPr>
      </w:pPr>
    </w:p>
    <w:p w:rsidR="00FA680F" w:rsidRPr="008C1CFF" w:rsidRDefault="00FA680F" w:rsidP="00FA680F">
      <w:pPr>
        <w:pStyle w:val="Textoindependiente2"/>
        <w:spacing w:after="0" w:line="240" w:lineRule="auto"/>
        <w:rPr>
          <w:rFonts w:ascii="Tahoma" w:hAnsi="Tahoma" w:cs="Tahoma"/>
          <w:b/>
          <w:bCs/>
          <w:szCs w:val="22"/>
        </w:rPr>
      </w:pPr>
      <w:r w:rsidRPr="008C1CFF">
        <w:rPr>
          <w:rFonts w:ascii="Tahoma" w:hAnsi="Tahoma" w:cs="Tahoma"/>
          <w:b/>
          <w:bCs/>
          <w:szCs w:val="22"/>
        </w:rPr>
        <w:t>CUMPLIMIENTO ESPECIFICACIÓN TÉCNICA.</w:t>
      </w:r>
    </w:p>
    <w:p w:rsidR="00FA680F" w:rsidRPr="008C1CFF" w:rsidRDefault="00FA680F" w:rsidP="00FA680F">
      <w:pPr>
        <w:tabs>
          <w:tab w:val="left" w:pos="-1080"/>
          <w:tab w:val="left" w:pos="0"/>
        </w:tabs>
        <w:jc w:val="both"/>
        <w:rPr>
          <w:rFonts w:ascii="Tahoma" w:eastAsia="MS Mincho" w:hAnsi="Tahoma" w:cs="Tahoma"/>
          <w:b/>
          <w:szCs w:val="22"/>
        </w:rPr>
      </w:pPr>
    </w:p>
    <w:p w:rsidR="00FA680F" w:rsidRPr="008C1CFF" w:rsidRDefault="00FA680F" w:rsidP="00FA680F">
      <w:pPr>
        <w:tabs>
          <w:tab w:val="left" w:pos="-1080"/>
          <w:tab w:val="left" w:pos="0"/>
        </w:tabs>
        <w:jc w:val="both"/>
        <w:rPr>
          <w:rFonts w:ascii="Tahoma" w:eastAsia="MS Mincho" w:hAnsi="Tahoma" w:cs="Tahoma"/>
          <w:b/>
          <w:szCs w:val="22"/>
        </w:rPr>
      </w:pPr>
      <w:r w:rsidRPr="008C1CFF">
        <w:rPr>
          <w:rFonts w:ascii="Tahoma" w:eastAsia="MS Mincho" w:hAnsi="Tahoma" w:cs="Tahoma"/>
          <w:b/>
          <w:szCs w:val="22"/>
        </w:rPr>
        <w:t xml:space="preserve">PROPONENTE:   </w:t>
      </w:r>
    </w:p>
    <w:p w:rsidR="00FA680F" w:rsidRPr="008C1CFF" w:rsidRDefault="00FA680F" w:rsidP="00FA680F">
      <w:pPr>
        <w:tabs>
          <w:tab w:val="left" w:pos="-1080"/>
          <w:tab w:val="left" w:pos="0"/>
        </w:tabs>
        <w:jc w:val="both"/>
        <w:rPr>
          <w:rFonts w:ascii="Tahoma" w:eastAsia="MS Mincho" w:hAnsi="Tahoma" w:cs="Tahoma"/>
          <w:b/>
          <w:szCs w:val="22"/>
        </w:rPr>
      </w:pPr>
      <w:r w:rsidRPr="008C1CFF">
        <w:rPr>
          <w:rFonts w:ascii="Tahoma" w:eastAsia="MS Mincho" w:hAnsi="Tahoma" w:cs="Tahoma"/>
          <w:b/>
          <w:szCs w:val="22"/>
        </w:rPr>
        <w:t>_______________________________________________________________</w:t>
      </w:r>
    </w:p>
    <w:p w:rsidR="00FA680F" w:rsidRPr="008C1CFF" w:rsidRDefault="00FA680F" w:rsidP="00FA680F">
      <w:pPr>
        <w:tabs>
          <w:tab w:val="left" w:pos="-1080"/>
          <w:tab w:val="left" w:pos="0"/>
        </w:tabs>
        <w:jc w:val="both"/>
        <w:rPr>
          <w:rFonts w:ascii="Tahoma" w:eastAsia="MS Mincho" w:hAnsi="Tahoma" w:cs="Tahoma"/>
          <w:szCs w:val="22"/>
        </w:rPr>
      </w:pPr>
    </w:p>
    <w:p w:rsidR="00FA680F" w:rsidRPr="008C1CFF" w:rsidRDefault="00FA680F" w:rsidP="00FA680F">
      <w:pPr>
        <w:tabs>
          <w:tab w:val="left" w:pos="-1080"/>
          <w:tab w:val="left" w:pos="0"/>
        </w:tabs>
        <w:jc w:val="both"/>
        <w:rPr>
          <w:rFonts w:ascii="Tahoma" w:hAnsi="Tahoma" w:cs="Tahoma"/>
          <w:szCs w:val="22"/>
        </w:rPr>
      </w:pPr>
      <w:r w:rsidRPr="008C1CFF">
        <w:rPr>
          <w:rFonts w:ascii="Tahoma" w:eastAsia="MS Mincho" w:hAnsi="Tahoma" w:cs="Tahoma"/>
          <w:szCs w:val="22"/>
        </w:rPr>
        <w:t xml:space="preserve">Declaramos bajo nuestra responsabilidad personal, y comprometiendo la responsabilidad institucional de las personas jurídicas que representamos, </w:t>
      </w:r>
      <w:r w:rsidRPr="008C1CFF">
        <w:rPr>
          <w:rFonts w:ascii="Tahoma" w:eastAsia="MS Mincho" w:hAnsi="Tahoma" w:cs="Tahoma"/>
          <w:szCs w:val="22"/>
          <w:u w:val="single"/>
        </w:rPr>
        <w:t>que cumplimos en su totalidad con las especificaciones técnicas de verificación y de obligatorio cumplimiento</w:t>
      </w:r>
    </w:p>
    <w:p w:rsidR="00FA680F" w:rsidRPr="008C1CFF" w:rsidRDefault="00FA680F" w:rsidP="00FA680F">
      <w:pPr>
        <w:tabs>
          <w:tab w:val="left" w:pos="240"/>
        </w:tabs>
        <w:jc w:val="center"/>
        <w:rPr>
          <w:rFonts w:ascii="Tahoma" w:hAnsi="Tahoma" w:cs="Tahoma"/>
          <w:b/>
          <w:szCs w:val="22"/>
        </w:rPr>
      </w:pPr>
    </w:p>
    <w:p w:rsidR="00FA680F" w:rsidRPr="008C1CFF" w:rsidRDefault="00FA680F" w:rsidP="00FA680F">
      <w:pPr>
        <w:tabs>
          <w:tab w:val="left" w:pos="240"/>
        </w:tabs>
        <w:jc w:val="both"/>
        <w:rPr>
          <w:rFonts w:ascii="Tahoma" w:hAnsi="Tahoma" w:cs="Tahoma"/>
          <w:b/>
          <w:szCs w:val="22"/>
        </w:rPr>
      </w:pPr>
      <w:r w:rsidRPr="008C1CFF">
        <w:rPr>
          <w:rFonts w:ascii="Tahoma" w:hAnsi="Tahoma" w:cs="Tahoma"/>
          <w:b/>
          <w:szCs w:val="22"/>
        </w:rPr>
        <w:t xml:space="preserve">REQUISITOS GENERALES </w:t>
      </w:r>
    </w:p>
    <w:p w:rsidR="00FA680F" w:rsidRDefault="00FA680F" w:rsidP="00FA680F">
      <w:pPr>
        <w:pStyle w:val="Prrafodelista"/>
        <w:tabs>
          <w:tab w:val="left" w:pos="240"/>
          <w:tab w:val="center" w:pos="4459"/>
          <w:tab w:val="left" w:pos="5820"/>
        </w:tabs>
        <w:ind w:left="0"/>
        <w:rPr>
          <w:rFonts w:ascii="Tahoma" w:hAnsi="Tahoma" w:cs="Tahoma"/>
          <w:b/>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8"/>
        <w:gridCol w:w="6972"/>
        <w:gridCol w:w="567"/>
        <w:gridCol w:w="567"/>
      </w:tblGrid>
      <w:tr w:rsidR="00096414" w:rsidTr="00096414">
        <w:tc>
          <w:tcPr>
            <w:tcW w:w="428" w:type="dxa"/>
            <w:tcBorders>
              <w:top w:val="single" w:sz="4" w:space="0" w:color="auto"/>
              <w:left w:val="single" w:sz="4" w:space="0" w:color="auto"/>
              <w:bottom w:val="single" w:sz="4" w:space="0" w:color="auto"/>
              <w:right w:val="single" w:sz="4" w:space="0" w:color="auto"/>
            </w:tcBorders>
            <w:vAlign w:val="center"/>
            <w:hideMark/>
          </w:tcPr>
          <w:p w:rsidR="00096414" w:rsidRDefault="00096414">
            <w:pPr>
              <w:tabs>
                <w:tab w:val="left" w:pos="240"/>
              </w:tabs>
              <w:jc w:val="center"/>
              <w:rPr>
                <w:rFonts w:eastAsia="MS Mincho"/>
                <w:b/>
                <w:sz w:val="18"/>
                <w:szCs w:val="18"/>
              </w:rPr>
            </w:pPr>
            <w:r>
              <w:rPr>
                <w:rFonts w:eastAsia="MS Mincho"/>
                <w:b/>
                <w:sz w:val="18"/>
                <w:szCs w:val="18"/>
              </w:rPr>
              <w:t>Nº</w:t>
            </w:r>
          </w:p>
        </w:tc>
        <w:tc>
          <w:tcPr>
            <w:tcW w:w="6972" w:type="dxa"/>
            <w:tcBorders>
              <w:top w:val="single" w:sz="4" w:space="0" w:color="auto"/>
              <w:left w:val="single" w:sz="4" w:space="0" w:color="auto"/>
              <w:bottom w:val="single" w:sz="4" w:space="0" w:color="auto"/>
              <w:right w:val="single" w:sz="4" w:space="0" w:color="auto"/>
            </w:tcBorders>
            <w:vAlign w:val="center"/>
            <w:hideMark/>
          </w:tcPr>
          <w:p w:rsidR="00096414" w:rsidRDefault="00096414">
            <w:pPr>
              <w:tabs>
                <w:tab w:val="left" w:pos="540"/>
                <w:tab w:val="left" w:pos="900"/>
              </w:tabs>
              <w:jc w:val="center"/>
              <w:rPr>
                <w:sz w:val="18"/>
                <w:szCs w:val="18"/>
              </w:rPr>
            </w:pPr>
            <w:r>
              <w:rPr>
                <w:b/>
                <w:sz w:val="18"/>
                <w:szCs w:val="18"/>
              </w:rPr>
              <w:t>CONDICIONES TÉCNICAS MÍNIMAS</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Prrafodelista"/>
              <w:tabs>
                <w:tab w:val="left" w:pos="240"/>
              </w:tabs>
              <w:ind w:left="0"/>
              <w:jc w:val="center"/>
              <w:rPr>
                <w:b/>
                <w:sz w:val="19"/>
                <w:szCs w:val="19"/>
                <w:lang w:val="es-CO"/>
              </w:rPr>
            </w:pPr>
            <w:r>
              <w:rPr>
                <w:b/>
                <w:sz w:val="18"/>
                <w:szCs w:val="18"/>
              </w:rPr>
              <w:t>CUMPLE</w:t>
            </w:r>
          </w:p>
        </w:tc>
      </w:tr>
      <w:tr w:rsidR="00096414" w:rsidTr="00096414">
        <w:tc>
          <w:tcPr>
            <w:tcW w:w="428" w:type="dxa"/>
            <w:tcBorders>
              <w:top w:val="nil"/>
              <w:left w:val="single" w:sz="4" w:space="0" w:color="auto"/>
              <w:bottom w:val="single" w:sz="4" w:space="0" w:color="auto"/>
              <w:right w:val="single" w:sz="4" w:space="0" w:color="auto"/>
            </w:tcBorders>
            <w:vAlign w:val="center"/>
          </w:tcPr>
          <w:p w:rsidR="00096414" w:rsidRDefault="00096414">
            <w:pPr>
              <w:tabs>
                <w:tab w:val="left" w:pos="240"/>
              </w:tabs>
              <w:jc w:val="center"/>
              <w:rPr>
                <w:rFonts w:eastAsia="MS Mincho"/>
                <w:b/>
                <w:sz w:val="18"/>
                <w:szCs w:val="18"/>
              </w:rPr>
            </w:pPr>
          </w:p>
        </w:tc>
        <w:tc>
          <w:tcPr>
            <w:tcW w:w="6972" w:type="dxa"/>
            <w:tcBorders>
              <w:top w:val="single" w:sz="4" w:space="0" w:color="auto"/>
              <w:left w:val="single" w:sz="4" w:space="0" w:color="auto"/>
              <w:bottom w:val="single" w:sz="4" w:space="0" w:color="auto"/>
              <w:right w:val="single" w:sz="4" w:space="0" w:color="auto"/>
            </w:tcBorders>
            <w:vAlign w:val="center"/>
          </w:tcPr>
          <w:p w:rsidR="00096414" w:rsidRDefault="00096414">
            <w:pPr>
              <w:tabs>
                <w:tab w:val="left" w:pos="540"/>
                <w:tab w:val="left" w:pos="900"/>
              </w:tabs>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096414" w:rsidRDefault="00096414">
            <w:pPr>
              <w:tabs>
                <w:tab w:val="left" w:pos="540"/>
                <w:tab w:val="left" w:pos="900"/>
              </w:tabs>
              <w:jc w:val="center"/>
              <w:rPr>
                <w:b/>
                <w:sz w:val="18"/>
                <w:szCs w:val="18"/>
              </w:rPr>
            </w:pPr>
            <w:r>
              <w:rPr>
                <w:b/>
                <w:sz w:val="18"/>
                <w:szCs w:val="18"/>
              </w:rPr>
              <w:t>SI</w:t>
            </w:r>
          </w:p>
        </w:tc>
        <w:tc>
          <w:tcPr>
            <w:tcW w:w="567" w:type="dxa"/>
            <w:tcBorders>
              <w:top w:val="single" w:sz="4" w:space="0" w:color="auto"/>
              <w:left w:val="single" w:sz="4" w:space="0" w:color="auto"/>
              <w:bottom w:val="single" w:sz="4" w:space="0" w:color="auto"/>
              <w:right w:val="single" w:sz="4" w:space="0" w:color="auto"/>
            </w:tcBorders>
            <w:vAlign w:val="center"/>
            <w:hideMark/>
          </w:tcPr>
          <w:p w:rsidR="00096414" w:rsidRDefault="00096414">
            <w:pPr>
              <w:tabs>
                <w:tab w:val="left" w:pos="540"/>
                <w:tab w:val="left" w:pos="900"/>
              </w:tabs>
              <w:jc w:val="center"/>
              <w:rPr>
                <w:b/>
                <w:sz w:val="18"/>
                <w:szCs w:val="18"/>
              </w:rPr>
            </w:pPr>
            <w:r>
              <w:rPr>
                <w:b/>
                <w:sz w:val="18"/>
                <w:szCs w:val="18"/>
              </w:rPr>
              <w:t>NO</w:t>
            </w:r>
          </w:p>
        </w:tc>
      </w:tr>
      <w:tr w:rsidR="00096414" w:rsidTr="00096414">
        <w:tc>
          <w:tcPr>
            <w:tcW w:w="428" w:type="dxa"/>
            <w:tcBorders>
              <w:top w:val="nil"/>
              <w:left w:val="single" w:sz="4" w:space="0" w:color="auto"/>
              <w:bottom w:val="single" w:sz="4" w:space="0" w:color="auto"/>
              <w:right w:val="single" w:sz="4" w:space="0" w:color="auto"/>
            </w:tcBorders>
            <w:vAlign w:val="center"/>
            <w:hideMark/>
          </w:tcPr>
          <w:p w:rsidR="00096414" w:rsidRDefault="00096414">
            <w:pPr>
              <w:pStyle w:val="Prrafodelista"/>
              <w:tabs>
                <w:tab w:val="left" w:pos="240"/>
              </w:tabs>
              <w:ind w:left="0"/>
              <w:jc w:val="center"/>
              <w:rPr>
                <w:sz w:val="19"/>
                <w:szCs w:val="19"/>
                <w:lang w:val="es-CO"/>
              </w:rPr>
            </w:pPr>
            <w:r>
              <w:rPr>
                <w:sz w:val="19"/>
                <w:szCs w:val="19"/>
                <w:lang w:val="es-CO"/>
              </w:rPr>
              <w:t>1</w:t>
            </w:r>
          </w:p>
        </w:tc>
        <w:tc>
          <w:tcPr>
            <w:tcW w:w="6972" w:type="dxa"/>
            <w:tcBorders>
              <w:top w:val="single" w:sz="4" w:space="0" w:color="auto"/>
              <w:left w:val="single" w:sz="4" w:space="0" w:color="auto"/>
              <w:bottom w:val="single" w:sz="4" w:space="0" w:color="auto"/>
              <w:right w:val="single" w:sz="4" w:space="0" w:color="auto"/>
            </w:tcBorders>
            <w:vAlign w:val="center"/>
          </w:tcPr>
          <w:p w:rsidR="00096414" w:rsidRDefault="00096414">
            <w:pPr>
              <w:spacing w:line="210" w:lineRule="atLeast"/>
              <w:jc w:val="both"/>
              <w:rPr>
                <w:b/>
                <w:bCs/>
                <w:sz w:val="16"/>
                <w:szCs w:val="16"/>
                <w:lang w:val="es-ES"/>
              </w:rPr>
            </w:pPr>
            <w:r>
              <w:rPr>
                <w:b/>
                <w:bCs/>
                <w:sz w:val="16"/>
                <w:szCs w:val="16"/>
              </w:rPr>
              <w:t xml:space="preserve">AVISOS DE FACHADA SANIDAD </w:t>
            </w:r>
          </w:p>
          <w:p w:rsidR="00096414" w:rsidRDefault="00096414">
            <w:pPr>
              <w:spacing w:line="210" w:lineRule="atLeast"/>
              <w:jc w:val="both"/>
              <w:rPr>
                <w:b/>
                <w:bCs/>
                <w:sz w:val="16"/>
                <w:szCs w:val="16"/>
              </w:rPr>
            </w:pPr>
          </w:p>
          <w:p w:rsidR="00096414" w:rsidRDefault="00096414">
            <w:pPr>
              <w:spacing w:line="210" w:lineRule="atLeast"/>
              <w:jc w:val="both"/>
              <w:rPr>
                <w:sz w:val="16"/>
                <w:szCs w:val="16"/>
              </w:rPr>
            </w:pPr>
            <w:r>
              <w:rPr>
                <w:sz w:val="16"/>
                <w:szCs w:val="16"/>
              </w:rPr>
              <w:t>Caja de luz - Aviso 100% aluminio y lona traslúcida Estructura en aluminio de 1” y marco frontal elaborado en ángulo 1” en aluminio, la parte trasera se cubrirá con lámina galvanizada calibre 22 y servirá de soporte para el sistema eléctrico con tubería T8 y balastros eléctricos. La decoración se hará en lona traslúcida impresa según los diseños establecidos por la Dirección de Sanidad de la Policía Nacional. La profundidad de la caja de luz debe ser de 15 cm, con el fin de que cuando esté iluminado el aviso, no se noten los balastros y se vea uniforme el color. NOTA: Tener en cuenta el espacio de protección de los escudos según el numeral 1 Símbolos del presente documento. MEDIDAS: 6 Mt x 150 Cm</w:t>
            </w:r>
          </w:p>
          <w:p w:rsidR="00096414" w:rsidRDefault="00096414">
            <w:pPr>
              <w:spacing w:line="210" w:lineRule="atLeast"/>
              <w:jc w:val="both"/>
              <w:rPr>
                <w:sz w:val="16"/>
                <w:szCs w:val="16"/>
              </w:rPr>
            </w:pPr>
            <w:r>
              <w:rPr>
                <w:noProof/>
                <w:sz w:val="16"/>
                <w:szCs w:val="16"/>
                <w:lang w:val="es-ES"/>
              </w:rPr>
              <w:drawing>
                <wp:inline distT="0" distB="0" distL="0" distR="0">
                  <wp:extent cx="4364990" cy="11645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64990" cy="1164590"/>
                          </a:xfrm>
                          <a:prstGeom prst="rect">
                            <a:avLst/>
                          </a:prstGeom>
                          <a:noFill/>
                          <a:ln>
                            <a:noFill/>
                          </a:ln>
                        </pic:spPr>
                      </pic:pic>
                    </a:graphicData>
                  </a:graphic>
                </wp:inline>
              </w:drawing>
            </w:r>
          </w:p>
          <w:p w:rsidR="00096414" w:rsidRDefault="00096414">
            <w:pPr>
              <w:spacing w:line="210" w:lineRule="atLeast"/>
              <w:rPr>
                <w:b/>
                <w:bCs/>
                <w:i/>
                <w:sz w:val="16"/>
                <w:szCs w:val="16"/>
                <w:u w:val="single"/>
              </w:rPr>
            </w:pPr>
            <w:r>
              <w:rPr>
                <w:b/>
                <w:bCs/>
                <w:i/>
                <w:sz w:val="16"/>
                <w:szCs w:val="16"/>
                <w:u w:val="single"/>
              </w:rPr>
              <w:t>IMAGEN DE REFERENCIA</w:t>
            </w:r>
          </w:p>
          <w:p w:rsidR="00096414" w:rsidRDefault="00096414">
            <w:pPr>
              <w:spacing w:line="210" w:lineRule="atLeast"/>
              <w:jc w:val="both"/>
              <w:rPr>
                <w:sz w:val="16"/>
                <w:szCs w:val="16"/>
              </w:rPr>
            </w:pPr>
          </w:p>
          <w:p w:rsidR="00096414" w:rsidRDefault="00096414">
            <w:pPr>
              <w:tabs>
                <w:tab w:val="left" w:pos="0"/>
              </w:tabs>
              <w:jc w:val="both"/>
              <w:rPr>
                <w:b/>
                <w:sz w:val="18"/>
                <w:szCs w:val="19"/>
              </w:rPr>
            </w:pPr>
            <w:r>
              <w:rPr>
                <w:b/>
                <w:sz w:val="18"/>
                <w:szCs w:val="19"/>
              </w:rPr>
              <w:t>Experiencia Proponente en producir o comercializar en bien y/o ofrecer el servicio</w:t>
            </w:r>
          </w:p>
          <w:p w:rsidR="00096414" w:rsidRDefault="00096414">
            <w:pPr>
              <w:tabs>
                <w:tab w:val="left" w:pos="0"/>
              </w:tabs>
              <w:jc w:val="both"/>
              <w:rPr>
                <w:sz w:val="18"/>
                <w:szCs w:val="19"/>
                <w:lang w:val="es-CO"/>
              </w:rPr>
            </w:pPr>
          </w:p>
          <w:p w:rsidR="00096414" w:rsidRDefault="00096414">
            <w:pPr>
              <w:adjustRightInd w:val="0"/>
              <w:jc w:val="both"/>
              <w:rPr>
                <w:sz w:val="18"/>
                <w:szCs w:val="19"/>
                <w:lang w:val="es-ES"/>
              </w:rPr>
            </w:pPr>
            <w:r>
              <w:rPr>
                <w:sz w:val="18"/>
                <w:szCs w:val="19"/>
              </w:rPr>
              <w:t>Con el fin de garantizar la calidad del servicios a contratar y evitar incumplimientos en la ejecución del futuro contrato, se requiere acreditar experiencia en proyectos similares al objeto de la futura contratación, tal acreditación será avalada con la presentación de los documentos que acrediten la realización de proyectos iguales o similares al presente proceso contractual cuya sumatoria sea igual o mayor al 70% del presupuesto asignado al presente proceso, con entidades públicas o privadas, para lo cual el oferente deberá  presentar certificaciones, las cuales deben tener como mínimo lo siguiente:</w:t>
            </w:r>
          </w:p>
          <w:p w:rsidR="00096414" w:rsidRDefault="00096414">
            <w:pPr>
              <w:adjustRightInd w:val="0"/>
              <w:jc w:val="both"/>
              <w:rPr>
                <w:sz w:val="18"/>
                <w:szCs w:val="19"/>
              </w:rPr>
            </w:pPr>
          </w:p>
          <w:p w:rsidR="00096414" w:rsidRDefault="00096414" w:rsidP="00096414">
            <w:pPr>
              <w:pStyle w:val="Prrafodelista"/>
              <w:numPr>
                <w:ilvl w:val="0"/>
                <w:numId w:val="34"/>
              </w:numPr>
              <w:adjustRightInd w:val="0"/>
              <w:jc w:val="both"/>
              <w:rPr>
                <w:sz w:val="18"/>
                <w:szCs w:val="19"/>
              </w:rPr>
            </w:pPr>
            <w:r>
              <w:rPr>
                <w:sz w:val="18"/>
                <w:szCs w:val="19"/>
              </w:rPr>
              <w:t>Nombre o razón social de contratante.</w:t>
            </w:r>
          </w:p>
          <w:p w:rsidR="00096414" w:rsidRDefault="00096414" w:rsidP="00096414">
            <w:pPr>
              <w:pStyle w:val="Prrafodelista"/>
              <w:numPr>
                <w:ilvl w:val="0"/>
                <w:numId w:val="34"/>
              </w:numPr>
              <w:adjustRightInd w:val="0"/>
              <w:jc w:val="both"/>
              <w:rPr>
                <w:sz w:val="18"/>
                <w:szCs w:val="19"/>
              </w:rPr>
            </w:pPr>
            <w:r>
              <w:rPr>
                <w:sz w:val="18"/>
                <w:szCs w:val="19"/>
              </w:rPr>
              <w:t>Nombre o razón social del contratista.</w:t>
            </w:r>
          </w:p>
          <w:p w:rsidR="00096414" w:rsidRDefault="00096414" w:rsidP="00096414">
            <w:pPr>
              <w:pStyle w:val="Prrafodelista"/>
              <w:numPr>
                <w:ilvl w:val="0"/>
                <w:numId w:val="34"/>
              </w:numPr>
              <w:adjustRightInd w:val="0"/>
              <w:jc w:val="both"/>
              <w:rPr>
                <w:sz w:val="18"/>
                <w:szCs w:val="19"/>
              </w:rPr>
            </w:pPr>
            <w:r>
              <w:rPr>
                <w:sz w:val="18"/>
                <w:szCs w:val="19"/>
              </w:rPr>
              <w:t>Objeto del contrato.</w:t>
            </w:r>
          </w:p>
          <w:p w:rsidR="00096414" w:rsidRDefault="00096414" w:rsidP="00096414">
            <w:pPr>
              <w:pStyle w:val="Prrafodelista"/>
              <w:numPr>
                <w:ilvl w:val="0"/>
                <w:numId w:val="34"/>
              </w:numPr>
              <w:adjustRightInd w:val="0"/>
              <w:jc w:val="both"/>
              <w:rPr>
                <w:sz w:val="18"/>
                <w:szCs w:val="19"/>
              </w:rPr>
            </w:pPr>
            <w:r>
              <w:rPr>
                <w:sz w:val="18"/>
                <w:szCs w:val="19"/>
              </w:rPr>
              <w:t>Lugar de ejecución del contrato.</w:t>
            </w:r>
          </w:p>
          <w:p w:rsidR="00096414" w:rsidRDefault="00096414" w:rsidP="00096414">
            <w:pPr>
              <w:pStyle w:val="Prrafodelista"/>
              <w:numPr>
                <w:ilvl w:val="0"/>
                <w:numId w:val="34"/>
              </w:numPr>
              <w:adjustRightInd w:val="0"/>
              <w:jc w:val="both"/>
              <w:rPr>
                <w:sz w:val="18"/>
                <w:szCs w:val="19"/>
              </w:rPr>
            </w:pPr>
            <w:r>
              <w:rPr>
                <w:sz w:val="18"/>
                <w:szCs w:val="19"/>
              </w:rPr>
              <w:t xml:space="preserve">Número del contrato. devolver </w:t>
            </w:r>
          </w:p>
          <w:p w:rsidR="00096414" w:rsidRDefault="00096414" w:rsidP="00096414">
            <w:pPr>
              <w:pStyle w:val="Prrafodelista"/>
              <w:numPr>
                <w:ilvl w:val="0"/>
                <w:numId w:val="34"/>
              </w:numPr>
              <w:adjustRightInd w:val="0"/>
              <w:jc w:val="both"/>
              <w:rPr>
                <w:sz w:val="18"/>
                <w:szCs w:val="19"/>
              </w:rPr>
            </w:pPr>
            <w:r>
              <w:rPr>
                <w:sz w:val="18"/>
                <w:szCs w:val="19"/>
              </w:rPr>
              <w:t>Fecha de inicio del contrato.</w:t>
            </w:r>
          </w:p>
          <w:p w:rsidR="00096414" w:rsidRDefault="00096414" w:rsidP="00096414">
            <w:pPr>
              <w:pStyle w:val="Prrafodelista"/>
              <w:numPr>
                <w:ilvl w:val="0"/>
                <w:numId w:val="34"/>
              </w:numPr>
              <w:adjustRightInd w:val="0"/>
              <w:jc w:val="both"/>
              <w:rPr>
                <w:sz w:val="18"/>
                <w:szCs w:val="19"/>
              </w:rPr>
            </w:pPr>
            <w:r>
              <w:rPr>
                <w:sz w:val="18"/>
                <w:szCs w:val="19"/>
              </w:rPr>
              <w:t>Fecha de terminación del contrato.</w:t>
            </w:r>
          </w:p>
          <w:p w:rsidR="00096414" w:rsidRDefault="00096414" w:rsidP="00096414">
            <w:pPr>
              <w:pStyle w:val="Prrafodelista"/>
              <w:numPr>
                <w:ilvl w:val="0"/>
                <w:numId w:val="34"/>
              </w:numPr>
              <w:adjustRightInd w:val="0"/>
              <w:jc w:val="both"/>
              <w:rPr>
                <w:sz w:val="18"/>
                <w:szCs w:val="19"/>
              </w:rPr>
            </w:pPr>
            <w:r>
              <w:rPr>
                <w:sz w:val="18"/>
                <w:szCs w:val="19"/>
              </w:rPr>
              <w:t>Valor del contrato.</w:t>
            </w:r>
          </w:p>
          <w:p w:rsidR="00096414" w:rsidRDefault="00096414" w:rsidP="00096414">
            <w:pPr>
              <w:pStyle w:val="Prrafodelista"/>
              <w:numPr>
                <w:ilvl w:val="0"/>
                <w:numId w:val="34"/>
              </w:numPr>
              <w:adjustRightInd w:val="0"/>
              <w:jc w:val="both"/>
              <w:rPr>
                <w:sz w:val="18"/>
                <w:szCs w:val="19"/>
              </w:rPr>
            </w:pPr>
            <w:r>
              <w:rPr>
                <w:sz w:val="18"/>
                <w:szCs w:val="19"/>
              </w:rPr>
              <w:t>Certificación suscrita por la persona competente de la entidad contratante.</w:t>
            </w:r>
          </w:p>
          <w:p w:rsidR="00096414" w:rsidRDefault="00096414" w:rsidP="00096414">
            <w:pPr>
              <w:pStyle w:val="Prrafodelista"/>
              <w:numPr>
                <w:ilvl w:val="0"/>
                <w:numId w:val="34"/>
              </w:numPr>
              <w:adjustRightInd w:val="0"/>
              <w:jc w:val="both"/>
              <w:rPr>
                <w:sz w:val="18"/>
                <w:szCs w:val="19"/>
              </w:rPr>
            </w:pPr>
            <w:r>
              <w:rPr>
                <w:sz w:val="18"/>
                <w:szCs w:val="19"/>
              </w:rPr>
              <w:lastRenderedPageBreak/>
              <w:t>Dirección y número telefónico del contratante.</w:t>
            </w:r>
          </w:p>
          <w:p w:rsidR="00096414" w:rsidRDefault="00096414">
            <w:pPr>
              <w:adjustRightInd w:val="0"/>
              <w:jc w:val="both"/>
              <w:rPr>
                <w:sz w:val="18"/>
                <w:szCs w:val="19"/>
              </w:rPr>
            </w:pPr>
          </w:p>
          <w:p w:rsidR="00096414" w:rsidRDefault="00096414">
            <w:pPr>
              <w:adjustRightInd w:val="0"/>
              <w:jc w:val="both"/>
              <w:rPr>
                <w:sz w:val="18"/>
                <w:szCs w:val="19"/>
              </w:rPr>
            </w:pPr>
            <w:r>
              <w:rPr>
                <w:sz w:val="18"/>
                <w:szCs w:val="19"/>
              </w:rPr>
              <w:t xml:space="preserve">Además, en las certificaciones deberá manifestar la calificación del servicio ejecutado la cual deberá ser mínimo bueno, si la calificación otorgada a los contratistas es aceptable o malo no se tendrán en cuenta en la calificación de la experiencia acreditada. Cuando se certifiquen contratos realizados bajo la modalidad de Consorcio o de Unión Temporal, la Dirección de Sanidad tomará para la verificación, el porcentaje de participación del oferente en la ejecución del contrato, y luego sumará el valor obtenido para así establecer el total acreditado. </w:t>
            </w:r>
          </w:p>
          <w:p w:rsidR="00096414" w:rsidRDefault="00096414">
            <w:pPr>
              <w:adjustRightInd w:val="0"/>
              <w:jc w:val="both"/>
              <w:rPr>
                <w:sz w:val="18"/>
                <w:szCs w:val="19"/>
              </w:rPr>
            </w:pPr>
          </w:p>
          <w:p w:rsidR="00096414" w:rsidRDefault="00096414">
            <w:pPr>
              <w:adjustRightInd w:val="0"/>
              <w:jc w:val="both"/>
              <w:rPr>
                <w:sz w:val="18"/>
                <w:szCs w:val="19"/>
              </w:rPr>
            </w:pPr>
            <w:r>
              <w:rPr>
                <w:sz w:val="18"/>
                <w:szCs w:val="19"/>
              </w:rPr>
              <w:t xml:space="preserve">Para lo anterior, deberá presentar el documento que acreditó la conformación del Consorcio o de la Unión Temporal, donde deberá constar el porcentaje de participación de cada uno de los integrantes para la ejecución del contrato. </w:t>
            </w:r>
          </w:p>
          <w:p w:rsidR="00096414" w:rsidRDefault="00096414">
            <w:pPr>
              <w:adjustRightInd w:val="0"/>
              <w:jc w:val="both"/>
              <w:rPr>
                <w:sz w:val="18"/>
                <w:szCs w:val="19"/>
              </w:rPr>
            </w:pPr>
          </w:p>
          <w:p w:rsidR="00096414" w:rsidRDefault="00096414">
            <w:pPr>
              <w:adjustRightInd w:val="0"/>
              <w:jc w:val="both"/>
              <w:rPr>
                <w:sz w:val="18"/>
                <w:szCs w:val="19"/>
              </w:rPr>
            </w:pPr>
            <w:r>
              <w:rPr>
                <w:sz w:val="18"/>
                <w:szCs w:val="19"/>
              </w:rPr>
              <w:t>Además, debe tenerse en cuenta que:</w:t>
            </w:r>
          </w:p>
          <w:p w:rsidR="00096414" w:rsidRDefault="00096414">
            <w:pPr>
              <w:adjustRightInd w:val="0"/>
              <w:jc w:val="both"/>
              <w:rPr>
                <w:sz w:val="18"/>
                <w:szCs w:val="19"/>
              </w:rPr>
            </w:pPr>
          </w:p>
          <w:p w:rsidR="00096414" w:rsidRDefault="00096414">
            <w:pPr>
              <w:adjustRightInd w:val="0"/>
              <w:jc w:val="both"/>
              <w:rPr>
                <w:sz w:val="18"/>
                <w:szCs w:val="19"/>
              </w:rPr>
            </w:pPr>
            <w:r>
              <w:rPr>
                <w:sz w:val="18"/>
                <w:szCs w:val="19"/>
              </w:rPr>
              <w:t>- No se admiten certificaciones de subcontrataciones o convenios.</w:t>
            </w:r>
          </w:p>
          <w:p w:rsidR="00096414" w:rsidRDefault="00096414">
            <w:pPr>
              <w:adjustRightInd w:val="0"/>
              <w:jc w:val="both"/>
              <w:rPr>
                <w:sz w:val="18"/>
                <w:szCs w:val="19"/>
              </w:rPr>
            </w:pPr>
            <w:r>
              <w:rPr>
                <w:sz w:val="18"/>
                <w:szCs w:val="19"/>
              </w:rPr>
              <w:t>- No se acepta ningún otro documento a los enunciados para soportar las certificaciones presentadas.</w:t>
            </w:r>
          </w:p>
          <w:p w:rsidR="00096414" w:rsidRDefault="00096414">
            <w:pPr>
              <w:adjustRightInd w:val="0"/>
              <w:jc w:val="both"/>
              <w:rPr>
                <w:sz w:val="18"/>
                <w:szCs w:val="19"/>
              </w:rPr>
            </w:pPr>
            <w:r>
              <w:rPr>
                <w:sz w:val="18"/>
                <w:szCs w:val="19"/>
              </w:rPr>
              <w:t>- No se tendrán en cuenta contratos en ejecución (entiéndase en ejecución hasta el acta de recibo final).</w:t>
            </w:r>
          </w:p>
          <w:p w:rsidR="00096414" w:rsidRDefault="00096414">
            <w:pPr>
              <w:pStyle w:val="Sinespaciado"/>
              <w:jc w:val="both"/>
              <w:rPr>
                <w:rFonts w:ascii="Arial" w:hAnsi="Arial" w:cs="Arial"/>
                <w:sz w:val="18"/>
                <w:szCs w:val="19"/>
              </w:rPr>
            </w:pPr>
            <w:r>
              <w:rPr>
                <w:rFonts w:ascii="Arial" w:hAnsi="Arial" w:cs="Arial"/>
                <w:sz w:val="18"/>
                <w:szCs w:val="19"/>
              </w:rPr>
              <w:t>- No se aceptan certificaciones con enmendaduras y que no contengan como mínimo la información solicitada o que presenten inconsistencias.</w:t>
            </w:r>
          </w:p>
          <w:p w:rsidR="00096414" w:rsidRDefault="00096414">
            <w:pPr>
              <w:pStyle w:val="Sinespaciado"/>
              <w:jc w:val="both"/>
              <w:rPr>
                <w:rFonts w:ascii="Arial" w:hAnsi="Arial" w:cs="Arial"/>
                <w:b/>
                <w:bCs/>
                <w:sz w:val="18"/>
                <w:szCs w:val="19"/>
              </w:rPr>
            </w:pPr>
          </w:p>
          <w:p w:rsidR="00096414" w:rsidRDefault="00096414">
            <w:pPr>
              <w:jc w:val="both"/>
              <w:rPr>
                <w:sz w:val="18"/>
                <w:szCs w:val="16"/>
              </w:rPr>
            </w:pPr>
            <w:r>
              <w:rPr>
                <w:b/>
                <w:sz w:val="18"/>
                <w:szCs w:val="19"/>
                <w:lang w:eastAsia="es-CO"/>
              </w:rPr>
              <w:t>Justificación:</w:t>
            </w:r>
            <w:r>
              <w:rPr>
                <w:sz w:val="18"/>
                <w:szCs w:val="19"/>
                <w:lang w:eastAsia="es-CO"/>
              </w:rPr>
              <w:t xml:space="preserve"> 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r>
              <w:rPr>
                <w:sz w:val="18"/>
                <w:szCs w:val="19"/>
                <w:lang w:val="es-CO" w:eastAsia="es-CO"/>
              </w:rPr>
              <w:t>.</w:t>
            </w: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r>
      <w:tr w:rsidR="00096414" w:rsidTr="00096414">
        <w:tc>
          <w:tcPr>
            <w:tcW w:w="428" w:type="dxa"/>
            <w:tcBorders>
              <w:top w:val="nil"/>
              <w:left w:val="single" w:sz="4" w:space="0" w:color="auto"/>
              <w:bottom w:val="single" w:sz="4" w:space="0" w:color="auto"/>
              <w:right w:val="single" w:sz="4" w:space="0" w:color="auto"/>
            </w:tcBorders>
            <w:vAlign w:val="center"/>
            <w:hideMark/>
          </w:tcPr>
          <w:p w:rsidR="00096414" w:rsidRDefault="00096414">
            <w:pPr>
              <w:pStyle w:val="Prrafodelista"/>
              <w:tabs>
                <w:tab w:val="left" w:pos="240"/>
              </w:tabs>
              <w:ind w:left="0"/>
              <w:jc w:val="center"/>
              <w:rPr>
                <w:sz w:val="19"/>
                <w:szCs w:val="19"/>
                <w:lang w:val="es-CO"/>
              </w:rPr>
            </w:pPr>
            <w:r>
              <w:rPr>
                <w:sz w:val="19"/>
                <w:szCs w:val="19"/>
                <w:lang w:val="es-CO"/>
              </w:rPr>
              <w:lastRenderedPageBreak/>
              <w:t>2</w:t>
            </w:r>
          </w:p>
        </w:tc>
        <w:tc>
          <w:tcPr>
            <w:tcW w:w="6972" w:type="dxa"/>
            <w:tcBorders>
              <w:top w:val="single" w:sz="4" w:space="0" w:color="auto"/>
              <w:left w:val="single" w:sz="4" w:space="0" w:color="auto"/>
              <w:bottom w:val="single" w:sz="4" w:space="0" w:color="auto"/>
              <w:right w:val="single" w:sz="4" w:space="0" w:color="auto"/>
            </w:tcBorders>
            <w:vAlign w:val="center"/>
          </w:tcPr>
          <w:p w:rsidR="00096414" w:rsidRDefault="00096414">
            <w:pPr>
              <w:jc w:val="both"/>
              <w:rPr>
                <w:sz w:val="18"/>
                <w:szCs w:val="16"/>
                <w:lang w:val="es-ES"/>
              </w:rPr>
            </w:pPr>
            <w:r>
              <w:rPr>
                <w:sz w:val="18"/>
                <w:szCs w:val="16"/>
              </w:rPr>
              <w:t>Capacidad Operativa</w:t>
            </w:r>
          </w:p>
          <w:p w:rsidR="00096414" w:rsidRDefault="00096414">
            <w:pPr>
              <w:jc w:val="both"/>
              <w:rPr>
                <w:sz w:val="18"/>
                <w:szCs w:val="16"/>
              </w:rPr>
            </w:pPr>
          </w:p>
          <w:p w:rsidR="00096414" w:rsidRDefault="00096414">
            <w:pPr>
              <w:jc w:val="both"/>
              <w:rPr>
                <w:sz w:val="18"/>
                <w:szCs w:val="16"/>
              </w:rPr>
            </w:pPr>
            <w:r>
              <w:rPr>
                <w:sz w:val="18"/>
                <w:szCs w:val="16"/>
              </w:rPr>
              <w:t>Se requiere que el oferente asuma la distribución e instalación de los elementos, para lo cual deberá contar con capacidad operativa propia o contratada para el cumplimiento del presente proceso contractual.</w:t>
            </w:r>
          </w:p>
          <w:p w:rsidR="00096414" w:rsidRDefault="00096414">
            <w:pPr>
              <w:jc w:val="both"/>
              <w:rPr>
                <w:sz w:val="18"/>
                <w:szCs w:val="16"/>
              </w:rPr>
            </w:pPr>
          </w:p>
          <w:p w:rsidR="00096414" w:rsidRDefault="00096414">
            <w:pPr>
              <w:jc w:val="both"/>
              <w:rPr>
                <w:sz w:val="18"/>
                <w:szCs w:val="16"/>
              </w:rPr>
            </w:pPr>
            <w:r>
              <w:rPr>
                <w:sz w:val="18"/>
                <w:szCs w:val="16"/>
              </w:rPr>
              <w:t>Se requiere que el oferente seleccionado efectúe la entrega e instalación de lunes a viernes de 07:30 am a 12:00 m y de 02:00 pm a 05:00 pm, directamente en la Unidad Prestadora de Salud Casanare, ubicado en la Diagonal 15 No. 13B-05, Yopal.</w:t>
            </w:r>
          </w:p>
          <w:p w:rsidR="00096414" w:rsidRDefault="00096414">
            <w:pPr>
              <w:jc w:val="both"/>
              <w:rPr>
                <w:sz w:val="18"/>
                <w:szCs w:val="16"/>
              </w:rPr>
            </w:pPr>
          </w:p>
          <w:p w:rsidR="00096414" w:rsidRDefault="00096414">
            <w:pPr>
              <w:pStyle w:val="Prrafodelista"/>
              <w:tabs>
                <w:tab w:val="left" w:pos="240"/>
              </w:tabs>
              <w:ind w:left="0"/>
              <w:jc w:val="both"/>
              <w:rPr>
                <w:b/>
                <w:sz w:val="18"/>
                <w:szCs w:val="19"/>
                <w:lang w:val="es-MX"/>
              </w:rPr>
            </w:pPr>
            <w:r>
              <w:rPr>
                <w:sz w:val="18"/>
                <w:szCs w:val="16"/>
              </w:rPr>
              <w:t>Por lo anterior se requiere que el oferente certifique mediante escrito que cuenta con la capacidad administrativa y operacional necesaria para realizar la venta</w:t>
            </w:r>
            <w:r>
              <w:rPr>
                <w:sz w:val="18"/>
                <w:szCs w:val="16"/>
                <w:lang w:val="es-MX"/>
              </w:rPr>
              <w:t>,</w:t>
            </w:r>
            <w:r>
              <w:rPr>
                <w:sz w:val="18"/>
                <w:szCs w:val="16"/>
              </w:rPr>
              <w:t xml:space="preserve"> entrega</w:t>
            </w:r>
            <w:r>
              <w:rPr>
                <w:sz w:val="18"/>
                <w:szCs w:val="16"/>
                <w:lang w:val="es-MX"/>
              </w:rPr>
              <w:t xml:space="preserve"> e instalación</w:t>
            </w:r>
            <w:r>
              <w:rPr>
                <w:sz w:val="18"/>
                <w:szCs w:val="16"/>
              </w:rPr>
              <w:t xml:space="preserve"> de los elementos objeto de este proceso contractual</w:t>
            </w:r>
            <w:r>
              <w:rPr>
                <w:sz w:val="18"/>
                <w:szCs w:val="16"/>
                <w:lang w:val="es-MX"/>
              </w:rPr>
              <w:t>.</w:t>
            </w: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r>
      <w:tr w:rsidR="00096414" w:rsidTr="00096414">
        <w:trPr>
          <w:trHeight w:val="274"/>
        </w:trPr>
        <w:tc>
          <w:tcPr>
            <w:tcW w:w="428"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Prrafodelista"/>
              <w:tabs>
                <w:tab w:val="left" w:pos="240"/>
              </w:tabs>
              <w:ind w:left="0"/>
              <w:jc w:val="center"/>
              <w:rPr>
                <w:sz w:val="19"/>
                <w:szCs w:val="19"/>
                <w:lang w:val="es-CO"/>
              </w:rPr>
            </w:pPr>
            <w:r>
              <w:rPr>
                <w:sz w:val="19"/>
                <w:szCs w:val="19"/>
                <w:lang w:val="es-CO"/>
              </w:rPr>
              <w:t>3</w:t>
            </w:r>
          </w:p>
        </w:tc>
        <w:tc>
          <w:tcPr>
            <w:tcW w:w="6972"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Prrafodelista"/>
              <w:tabs>
                <w:tab w:val="left" w:pos="240"/>
              </w:tabs>
              <w:ind w:left="0"/>
              <w:jc w:val="both"/>
              <w:rPr>
                <w:b/>
                <w:sz w:val="18"/>
                <w:szCs w:val="16"/>
                <w:lang w:val="es-CO"/>
              </w:rPr>
            </w:pPr>
            <w:r>
              <w:rPr>
                <w:sz w:val="18"/>
                <w:szCs w:val="16"/>
              </w:rPr>
              <w:t xml:space="preserve">Línea telefónica disponible </w:t>
            </w:r>
            <w:r>
              <w:rPr>
                <w:color w:val="000000"/>
                <w:sz w:val="18"/>
                <w:szCs w:val="16"/>
              </w:rPr>
              <w:t>para que el supervisor del contrato tenga contacto permanente con el contratista</w:t>
            </w: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r>
      <w:tr w:rsidR="00096414" w:rsidTr="00096414">
        <w:trPr>
          <w:trHeight w:val="787"/>
        </w:trPr>
        <w:tc>
          <w:tcPr>
            <w:tcW w:w="428"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Prrafodelista"/>
              <w:tabs>
                <w:tab w:val="left" w:pos="240"/>
              </w:tabs>
              <w:ind w:left="0"/>
              <w:jc w:val="center"/>
              <w:rPr>
                <w:sz w:val="19"/>
                <w:szCs w:val="19"/>
                <w:lang w:val="es-CO"/>
              </w:rPr>
            </w:pPr>
            <w:r>
              <w:rPr>
                <w:sz w:val="19"/>
                <w:szCs w:val="19"/>
                <w:lang w:val="es-CO"/>
              </w:rPr>
              <w:t>4</w:t>
            </w:r>
          </w:p>
        </w:tc>
        <w:tc>
          <w:tcPr>
            <w:tcW w:w="6972"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Textoindependiente2"/>
              <w:spacing w:after="0" w:line="240" w:lineRule="auto"/>
              <w:jc w:val="both"/>
              <w:rPr>
                <w:rFonts w:eastAsia="Calibri"/>
                <w:b/>
                <w:sz w:val="18"/>
                <w:szCs w:val="16"/>
                <w:lang w:val="es-ES"/>
              </w:rPr>
            </w:pPr>
            <w:r>
              <w:rPr>
                <w:rFonts w:eastAsia="Calibri"/>
                <w:sz w:val="18"/>
                <w:szCs w:val="16"/>
              </w:rPr>
              <w:t xml:space="preserve">El proponente seleccionado debe cumplir con las unidades de medida y las presentaciones </w:t>
            </w:r>
            <w:r>
              <w:rPr>
                <w:rFonts w:eastAsia="Calibri"/>
                <w:sz w:val="18"/>
                <w:szCs w:val="16"/>
                <w:lang w:val="es-CO"/>
              </w:rPr>
              <w:t>solicitadas</w:t>
            </w:r>
            <w:r>
              <w:rPr>
                <w:rFonts w:eastAsia="Calibri"/>
                <w:sz w:val="18"/>
                <w:szCs w:val="16"/>
              </w:rPr>
              <w:t>, no serán recibidos los elementos que presenten alteraciones en la forma de envase o empaque</w:t>
            </w:r>
            <w:r>
              <w:rPr>
                <w:sz w:val="18"/>
                <w:szCs w:val="16"/>
              </w:rPr>
              <w:t>, al igual debe</w:t>
            </w:r>
            <w:r>
              <w:rPr>
                <w:sz w:val="18"/>
                <w:szCs w:val="16"/>
                <w:lang w:val="es-MX"/>
              </w:rPr>
              <w:t>n</w:t>
            </w:r>
            <w:r>
              <w:rPr>
                <w:sz w:val="18"/>
                <w:szCs w:val="16"/>
              </w:rPr>
              <w:t xml:space="preserve"> ser productos originales, no se recibir</w:t>
            </w:r>
            <w:r>
              <w:rPr>
                <w:sz w:val="18"/>
                <w:szCs w:val="16"/>
                <w:lang w:val="es-MX"/>
              </w:rPr>
              <w:t>án elementos re manufacturados</w:t>
            </w: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r>
      <w:tr w:rsidR="00096414" w:rsidTr="00096414">
        <w:tc>
          <w:tcPr>
            <w:tcW w:w="428"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Prrafodelista"/>
              <w:tabs>
                <w:tab w:val="left" w:pos="240"/>
              </w:tabs>
              <w:ind w:left="0"/>
              <w:jc w:val="center"/>
              <w:rPr>
                <w:sz w:val="19"/>
                <w:szCs w:val="19"/>
                <w:lang w:val="es-CO"/>
              </w:rPr>
            </w:pPr>
            <w:r>
              <w:rPr>
                <w:sz w:val="19"/>
                <w:szCs w:val="19"/>
                <w:lang w:val="es-CO"/>
              </w:rPr>
              <w:t>5</w:t>
            </w:r>
          </w:p>
        </w:tc>
        <w:tc>
          <w:tcPr>
            <w:tcW w:w="6972"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Prrafodelista"/>
              <w:tabs>
                <w:tab w:val="left" w:pos="240"/>
              </w:tabs>
              <w:ind w:left="0"/>
              <w:jc w:val="both"/>
              <w:rPr>
                <w:b/>
                <w:sz w:val="18"/>
                <w:szCs w:val="16"/>
                <w:lang w:val="es-CO"/>
              </w:rPr>
            </w:pPr>
            <w:r>
              <w:rPr>
                <w:sz w:val="18"/>
                <w:szCs w:val="16"/>
                <w:lang w:val="es-CO"/>
              </w:rPr>
              <w:t>El contratista cambiara los elementos cuando presenten imperfectos de fábrica.</w:t>
            </w: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r>
      <w:tr w:rsidR="00096414" w:rsidTr="00096414">
        <w:trPr>
          <w:trHeight w:val="325"/>
        </w:trPr>
        <w:tc>
          <w:tcPr>
            <w:tcW w:w="428"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Prrafodelista"/>
              <w:tabs>
                <w:tab w:val="left" w:pos="240"/>
              </w:tabs>
              <w:ind w:left="0"/>
              <w:jc w:val="center"/>
              <w:rPr>
                <w:sz w:val="19"/>
                <w:szCs w:val="19"/>
                <w:lang w:val="es-CO"/>
              </w:rPr>
            </w:pPr>
            <w:r>
              <w:rPr>
                <w:sz w:val="19"/>
                <w:szCs w:val="19"/>
                <w:lang w:val="es-CO"/>
              </w:rPr>
              <w:t>6</w:t>
            </w:r>
          </w:p>
        </w:tc>
        <w:tc>
          <w:tcPr>
            <w:tcW w:w="6972"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Textoindependiente2"/>
              <w:spacing w:after="0" w:line="240" w:lineRule="auto"/>
              <w:jc w:val="both"/>
              <w:rPr>
                <w:sz w:val="18"/>
                <w:szCs w:val="16"/>
                <w:lang w:val="es-ES"/>
              </w:rPr>
            </w:pPr>
            <w:r>
              <w:rPr>
                <w:sz w:val="18"/>
                <w:szCs w:val="16"/>
              </w:rPr>
              <w:t xml:space="preserve">El oferente deberá diligenciar </w:t>
            </w:r>
            <w:r>
              <w:rPr>
                <w:sz w:val="18"/>
                <w:szCs w:val="16"/>
                <w:lang w:val="es-ES"/>
              </w:rPr>
              <w:t xml:space="preserve">el </w:t>
            </w:r>
            <w:r>
              <w:rPr>
                <w:sz w:val="18"/>
                <w:szCs w:val="16"/>
              </w:rPr>
              <w:t xml:space="preserve">anexo No. </w:t>
            </w:r>
            <w:r>
              <w:rPr>
                <w:sz w:val="18"/>
                <w:szCs w:val="16"/>
                <w:lang w:val="es-MX"/>
              </w:rPr>
              <w:t>5</w:t>
            </w:r>
            <w:r>
              <w:rPr>
                <w:sz w:val="18"/>
                <w:szCs w:val="16"/>
              </w:rPr>
              <w:t>. SISTEMA DE GESTIÓN AMBIENTAL firmado por el representante legal de la entidad</w:t>
            </w:r>
            <w:r>
              <w:rPr>
                <w:sz w:val="18"/>
                <w:szCs w:val="16"/>
                <w:lang w:val="es-ES"/>
              </w:rPr>
              <w:t>.</w:t>
            </w: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r>
      <w:tr w:rsidR="00096414" w:rsidTr="00096414">
        <w:trPr>
          <w:trHeight w:val="325"/>
        </w:trPr>
        <w:tc>
          <w:tcPr>
            <w:tcW w:w="428"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Prrafodelista"/>
              <w:tabs>
                <w:tab w:val="left" w:pos="240"/>
              </w:tabs>
              <w:ind w:left="0"/>
              <w:jc w:val="center"/>
              <w:rPr>
                <w:sz w:val="19"/>
                <w:szCs w:val="19"/>
                <w:lang w:val="es-CO"/>
              </w:rPr>
            </w:pPr>
            <w:r>
              <w:rPr>
                <w:sz w:val="19"/>
                <w:szCs w:val="19"/>
                <w:lang w:val="es-CO"/>
              </w:rPr>
              <w:t>7</w:t>
            </w:r>
          </w:p>
        </w:tc>
        <w:tc>
          <w:tcPr>
            <w:tcW w:w="6972"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Textoindependiente2"/>
              <w:spacing w:after="0" w:line="240" w:lineRule="auto"/>
              <w:jc w:val="both"/>
              <w:rPr>
                <w:sz w:val="18"/>
                <w:szCs w:val="19"/>
                <w:lang w:val="x-none"/>
              </w:rPr>
            </w:pPr>
            <w:r>
              <w:rPr>
                <w:sz w:val="18"/>
                <w:szCs w:val="16"/>
              </w:rPr>
              <w:t xml:space="preserve">El oferente se compromete, a entregar e instalar </w:t>
            </w:r>
            <w:r>
              <w:rPr>
                <w:sz w:val="18"/>
                <w:szCs w:val="16"/>
                <w:lang w:val="es-MX"/>
              </w:rPr>
              <w:t>el aviso, en la Unidad Prestadora de Salud Casanare.</w:t>
            </w: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r>
      <w:tr w:rsidR="00096414" w:rsidTr="00096414">
        <w:trPr>
          <w:trHeight w:val="325"/>
        </w:trPr>
        <w:tc>
          <w:tcPr>
            <w:tcW w:w="428"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Prrafodelista"/>
              <w:tabs>
                <w:tab w:val="left" w:pos="240"/>
              </w:tabs>
              <w:ind w:left="0"/>
              <w:jc w:val="center"/>
              <w:rPr>
                <w:sz w:val="19"/>
                <w:szCs w:val="19"/>
                <w:lang w:val="es-CO"/>
              </w:rPr>
            </w:pPr>
            <w:r>
              <w:rPr>
                <w:sz w:val="19"/>
                <w:szCs w:val="19"/>
                <w:lang w:val="es-CO"/>
              </w:rPr>
              <w:t>8</w:t>
            </w:r>
          </w:p>
        </w:tc>
        <w:tc>
          <w:tcPr>
            <w:tcW w:w="6972"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Textoindependiente2"/>
              <w:spacing w:after="0" w:line="240" w:lineRule="auto"/>
              <w:jc w:val="both"/>
              <w:rPr>
                <w:sz w:val="18"/>
                <w:szCs w:val="16"/>
                <w:lang w:val="es-MX"/>
              </w:rPr>
            </w:pPr>
            <w:r>
              <w:rPr>
                <w:sz w:val="18"/>
                <w:szCs w:val="16"/>
              </w:rPr>
              <w:t xml:space="preserve">Si durante la entrega e instalación de </w:t>
            </w:r>
            <w:r>
              <w:rPr>
                <w:sz w:val="18"/>
                <w:szCs w:val="16"/>
                <w:lang w:val="es-MX"/>
              </w:rPr>
              <w:t xml:space="preserve">los avisos, </w:t>
            </w:r>
            <w:r>
              <w:rPr>
                <w:sz w:val="18"/>
                <w:szCs w:val="16"/>
              </w:rPr>
              <w:t>se encuentra que no se incluyeron elementos para el correcto funcionamiento</w:t>
            </w:r>
            <w:r>
              <w:rPr>
                <w:sz w:val="18"/>
                <w:szCs w:val="16"/>
                <w:lang w:val="es-MX"/>
              </w:rPr>
              <w:t xml:space="preserve">, </w:t>
            </w:r>
            <w:r>
              <w:rPr>
                <w:sz w:val="18"/>
                <w:szCs w:val="16"/>
              </w:rPr>
              <w:t>el contratista deberá incluirlo, suministrarlo e instalarlo, sin costo adicional para la Policía Nacional.</w:t>
            </w: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r>
      <w:tr w:rsidR="00096414" w:rsidTr="00096414">
        <w:trPr>
          <w:trHeight w:val="325"/>
        </w:trPr>
        <w:tc>
          <w:tcPr>
            <w:tcW w:w="428"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Prrafodelista"/>
              <w:tabs>
                <w:tab w:val="left" w:pos="240"/>
              </w:tabs>
              <w:ind w:left="0"/>
              <w:jc w:val="center"/>
              <w:rPr>
                <w:sz w:val="19"/>
                <w:szCs w:val="19"/>
                <w:lang w:val="es-CO"/>
              </w:rPr>
            </w:pPr>
            <w:r>
              <w:rPr>
                <w:sz w:val="19"/>
                <w:szCs w:val="19"/>
                <w:lang w:val="es-CO"/>
              </w:rPr>
              <w:t>9</w:t>
            </w:r>
          </w:p>
        </w:tc>
        <w:tc>
          <w:tcPr>
            <w:tcW w:w="6972" w:type="dxa"/>
            <w:tcBorders>
              <w:top w:val="single" w:sz="4" w:space="0" w:color="auto"/>
              <w:left w:val="single" w:sz="4" w:space="0" w:color="auto"/>
              <w:bottom w:val="single" w:sz="4" w:space="0" w:color="auto"/>
              <w:right w:val="single" w:sz="4" w:space="0" w:color="auto"/>
            </w:tcBorders>
            <w:vAlign w:val="center"/>
            <w:hideMark/>
          </w:tcPr>
          <w:p w:rsidR="00096414" w:rsidRDefault="00096414">
            <w:pPr>
              <w:pStyle w:val="Textoindependiente2"/>
              <w:spacing w:after="0" w:line="240" w:lineRule="auto"/>
              <w:jc w:val="both"/>
              <w:rPr>
                <w:sz w:val="18"/>
                <w:szCs w:val="16"/>
                <w:lang w:val="x-none"/>
              </w:rPr>
            </w:pPr>
            <w:r>
              <w:rPr>
                <w:rFonts w:eastAsia="MS Mincho"/>
                <w:sz w:val="18"/>
                <w:szCs w:val="16"/>
              </w:rPr>
              <w:t xml:space="preserve">El Contratista, deberá ofertar y presentar certificación de garantía mínima un (01) año, a partir de la fecha de la suscripción de la carta de inicio.  </w:t>
            </w: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c>
          <w:tcPr>
            <w:tcW w:w="567" w:type="dxa"/>
            <w:tcBorders>
              <w:top w:val="single" w:sz="4" w:space="0" w:color="auto"/>
              <w:left w:val="single" w:sz="4" w:space="0" w:color="auto"/>
              <w:bottom w:val="single" w:sz="4" w:space="0" w:color="auto"/>
              <w:right w:val="single" w:sz="4" w:space="0" w:color="auto"/>
            </w:tcBorders>
            <w:vAlign w:val="center"/>
          </w:tcPr>
          <w:p w:rsidR="00096414" w:rsidRDefault="00096414">
            <w:pPr>
              <w:pStyle w:val="Prrafodelista"/>
              <w:tabs>
                <w:tab w:val="left" w:pos="240"/>
              </w:tabs>
              <w:ind w:left="0"/>
              <w:jc w:val="center"/>
              <w:rPr>
                <w:b/>
                <w:sz w:val="19"/>
                <w:szCs w:val="19"/>
                <w:lang w:val="es-CO"/>
              </w:rPr>
            </w:pPr>
          </w:p>
        </w:tc>
      </w:tr>
    </w:tbl>
    <w:p w:rsidR="00EB5A76" w:rsidRDefault="00EB5A76" w:rsidP="00063929">
      <w:pPr>
        <w:tabs>
          <w:tab w:val="left" w:pos="-1080"/>
          <w:tab w:val="left" w:pos="0"/>
        </w:tabs>
        <w:rPr>
          <w:rFonts w:eastAsia="Calibri"/>
          <w:b/>
        </w:rPr>
      </w:pPr>
    </w:p>
    <w:p w:rsidR="00EB5A76" w:rsidRDefault="00EB5A76" w:rsidP="00063929">
      <w:pPr>
        <w:tabs>
          <w:tab w:val="left" w:pos="-1080"/>
          <w:tab w:val="left" w:pos="0"/>
        </w:tabs>
        <w:rPr>
          <w:rFonts w:eastAsia="Calibri"/>
          <w:b/>
        </w:rPr>
      </w:pPr>
    </w:p>
    <w:p w:rsidR="003D457B" w:rsidRDefault="003D457B" w:rsidP="00063929">
      <w:pPr>
        <w:tabs>
          <w:tab w:val="left" w:pos="-1080"/>
          <w:tab w:val="left" w:pos="0"/>
        </w:tabs>
        <w:rPr>
          <w:rFonts w:eastAsia="Calibri"/>
          <w:b/>
        </w:rPr>
      </w:pPr>
    </w:p>
    <w:p w:rsidR="003D457B" w:rsidRDefault="003D457B" w:rsidP="00063929">
      <w:pPr>
        <w:tabs>
          <w:tab w:val="left" w:pos="-1080"/>
          <w:tab w:val="left" w:pos="0"/>
        </w:tabs>
        <w:rPr>
          <w:rFonts w:eastAsia="Calibri"/>
          <w:b/>
        </w:rPr>
      </w:pPr>
    </w:p>
    <w:p w:rsidR="003D457B" w:rsidRDefault="003D457B" w:rsidP="00063929">
      <w:pPr>
        <w:tabs>
          <w:tab w:val="left" w:pos="-1080"/>
          <w:tab w:val="left" w:pos="0"/>
        </w:tabs>
        <w:rPr>
          <w:rFonts w:eastAsia="Calibri"/>
          <w:b/>
        </w:rPr>
      </w:pPr>
    </w:p>
    <w:p w:rsidR="003D457B" w:rsidRDefault="003D457B" w:rsidP="00063929">
      <w:pPr>
        <w:tabs>
          <w:tab w:val="left" w:pos="-1080"/>
          <w:tab w:val="left" w:pos="0"/>
        </w:tabs>
        <w:rPr>
          <w:rFonts w:eastAsia="Calibri"/>
          <w:b/>
        </w:rPr>
      </w:pPr>
    </w:p>
    <w:p w:rsidR="003D457B" w:rsidRDefault="003D457B" w:rsidP="00063929">
      <w:pPr>
        <w:tabs>
          <w:tab w:val="left" w:pos="-1080"/>
          <w:tab w:val="left" w:pos="0"/>
        </w:tabs>
        <w:rPr>
          <w:rFonts w:eastAsia="Calibri"/>
          <w:b/>
        </w:rPr>
      </w:pPr>
    </w:p>
    <w:p w:rsidR="003D457B" w:rsidRDefault="003D457B" w:rsidP="00063929">
      <w:pPr>
        <w:tabs>
          <w:tab w:val="left" w:pos="-1080"/>
          <w:tab w:val="left" w:pos="0"/>
        </w:tabs>
        <w:rPr>
          <w:rFonts w:eastAsia="Calibri"/>
          <w:b/>
        </w:rPr>
      </w:pPr>
      <w:bookmarkStart w:id="0" w:name="_GoBack"/>
      <w:bookmarkEnd w:id="0"/>
    </w:p>
    <w:p w:rsidR="00EB5A76" w:rsidRDefault="00EB5A76" w:rsidP="00063929">
      <w:pPr>
        <w:tabs>
          <w:tab w:val="left" w:pos="-1080"/>
          <w:tab w:val="left" w:pos="0"/>
        </w:tabs>
        <w:rPr>
          <w:rFonts w:eastAsia="Calibri"/>
          <w:b/>
        </w:rPr>
      </w:pPr>
    </w:p>
    <w:p w:rsidR="00063929" w:rsidRPr="00DD7DA6" w:rsidRDefault="00063929" w:rsidP="00063929">
      <w:pPr>
        <w:tabs>
          <w:tab w:val="left" w:pos="-1080"/>
          <w:tab w:val="left" w:pos="0"/>
        </w:tabs>
        <w:rPr>
          <w:rFonts w:eastAsia="Calibri"/>
        </w:rPr>
      </w:pPr>
      <w:r w:rsidRPr="00DD7DA6">
        <w:rPr>
          <w:rFonts w:eastAsia="Calibri"/>
          <w:b/>
        </w:rPr>
        <w:t xml:space="preserve">NOTA: </w:t>
      </w:r>
      <w:r w:rsidRPr="00DD7DA6">
        <w:rPr>
          <w:rFonts w:eastAsia="Calibri"/>
        </w:rPr>
        <w:t xml:space="preserve">El oferente deberá diligenciar en la totalidad los ítems de cumple </w:t>
      </w:r>
      <w:r w:rsidRPr="00DD7DA6">
        <w:rPr>
          <w:rFonts w:eastAsia="Calibri"/>
          <w:b/>
        </w:rPr>
        <w:t>SI</w:t>
      </w:r>
      <w:r w:rsidRPr="00DD7DA6">
        <w:rPr>
          <w:rFonts w:eastAsia="Calibri"/>
        </w:rPr>
        <w:t xml:space="preserve"> o </w:t>
      </w:r>
      <w:r w:rsidRPr="00DD7DA6">
        <w:rPr>
          <w:rFonts w:eastAsia="Calibri"/>
          <w:b/>
        </w:rPr>
        <w:t>NO</w:t>
      </w:r>
      <w:r w:rsidRPr="00DD7DA6">
        <w:rPr>
          <w:rFonts w:eastAsia="Calibri"/>
        </w:rPr>
        <w:t>.</w:t>
      </w:r>
    </w:p>
    <w:p w:rsidR="00063929" w:rsidRDefault="00063929" w:rsidP="00063929">
      <w:pPr>
        <w:widowControl w:val="0"/>
        <w:tabs>
          <w:tab w:val="left" w:pos="90"/>
          <w:tab w:val="left" w:pos="285"/>
        </w:tabs>
        <w:spacing w:line="100" w:lineRule="atLeast"/>
        <w:jc w:val="both"/>
        <w:rPr>
          <w:b/>
          <w:bCs/>
        </w:rPr>
      </w:pPr>
    </w:p>
    <w:p w:rsidR="00063929" w:rsidRDefault="00063929" w:rsidP="00063929">
      <w:pPr>
        <w:jc w:val="both"/>
        <w:rPr>
          <w:b/>
          <w:sz w:val="16"/>
          <w:szCs w:val="16"/>
        </w:rPr>
      </w:pPr>
      <w:r>
        <w:rPr>
          <w:b/>
          <w:sz w:val="16"/>
          <w:szCs w:val="16"/>
        </w:rPr>
        <w:t>NOMBRE DEL PROPONENTE</w:t>
      </w:r>
      <w:r>
        <w:rPr>
          <w:b/>
          <w:sz w:val="16"/>
          <w:szCs w:val="16"/>
        </w:rPr>
        <w:tab/>
      </w:r>
      <w:r>
        <w:rPr>
          <w:b/>
          <w:sz w:val="16"/>
          <w:szCs w:val="16"/>
        </w:rPr>
        <w:tab/>
      </w:r>
      <w:r>
        <w:rPr>
          <w:b/>
          <w:sz w:val="16"/>
          <w:szCs w:val="16"/>
        </w:rPr>
        <w:tab/>
        <w:t>:</w:t>
      </w:r>
    </w:p>
    <w:p w:rsidR="00063929" w:rsidRDefault="00063929" w:rsidP="00063929">
      <w:pPr>
        <w:jc w:val="both"/>
        <w:rPr>
          <w:b/>
          <w:sz w:val="16"/>
          <w:szCs w:val="16"/>
        </w:rPr>
      </w:pPr>
      <w:r>
        <w:rPr>
          <w:b/>
          <w:sz w:val="16"/>
          <w:szCs w:val="16"/>
        </w:rPr>
        <w:t>NIT o C.C.</w:t>
      </w:r>
      <w:r>
        <w:rPr>
          <w:b/>
          <w:sz w:val="16"/>
          <w:szCs w:val="16"/>
        </w:rPr>
        <w:tab/>
      </w:r>
      <w:r>
        <w:rPr>
          <w:b/>
          <w:sz w:val="16"/>
          <w:szCs w:val="16"/>
        </w:rPr>
        <w:tab/>
      </w:r>
      <w:r>
        <w:rPr>
          <w:b/>
          <w:sz w:val="16"/>
          <w:szCs w:val="16"/>
        </w:rPr>
        <w:tab/>
      </w:r>
      <w:r>
        <w:rPr>
          <w:b/>
          <w:sz w:val="16"/>
          <w:szCs w:val="16"/>
        </w:rPr>
        <w:tab/>
      </w:r>
      <w:r>
        <w:rPr>
          <w:b/>
          <w:sz w:val="16"/>
          <w:szCs w:val="16"/>
        </w:rPr>
        <w:tab/>
        <w:t>:</w:t>
      </w:r>
    </w:p>
    <w:p w:rsidR="00063929" w:rsidRDefault="00063929" w:rsidP="00063929">
      <w:pPr>
        <w:jc w:val="both"/>
        <w:rPr>
          <w:b/>
          <w:sz w:val="16"/>
          <w:szCs w:val="16"/>
        </w:rPr>
      </w:pPr>
      <w:r>
        <w:rPr>
          <w:b/>
          <w:sz w:val="16"/>
          <w:szCs w:val="16"/>
        </w:rPr>
        <w:t>NOMBRE DEL REPRESENTANTE LEGAL</w:t>
      </w:r>
      <w:r>
        <w:rPr>
          <w:b/>
          <w:sz w:val="16"/>
          <w:szCs w:val="16"/>
        </w:rPr>
        <w:tab/>
        <w:t xml:space="preserve">               </w:t>
      </w:r>
      <w:r>
        <w:rPr>
          <w:b/>
          <w:sz w:val="16"/>
          <w:szCs w:val="16"/>
        </w:rPr>
        <w:tab/>
        <w:t>:</w:t>
      </w:r>
    </w:p>
    <w:p w:rsidR="00063929" w:rsidRDefault="00063929" w:rsidP="00063929">
      <w:pPr>
        <w:jc w:val="both"/>
        <w:rPr>
          <w:b/>
          <w:sz w:val="16"/>
          <w:szCs w:val="16"/>
        </w:rPr>
      </w:pPr>
      <w:r>
        <w:rPr>
          <w:b/>
          <w:sz w:val="16"/>
          <w:szCs w:val="16"/>
        </w:rPr>
        <w:t>C.C.</w:t>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t>:</w:t>
      </w:r>
    </w:p>
    <w:p w:rsidR="00063929" w:rsidRDefault="00063929" w:rsidP="00063929">
      <w:pPr>
        <w:jc w:val="both"/>
        <w:rPr>
          <w:b/>
          <w:sz w:val="16"/>
          <w:szCs w:val="16"/>
        </w:rPr>
      </w:pPr>
      <w:r>
        <w:rPr>
          <w:b/>
          <w:sz w:val="16"/>
          <w:szCs w:val="16"/>
        </w:rPr>
        <w:t>FIRMA DEL REPRESENTANTE LEGAL</w:t>
      </w:r>
      <w:r>
        <w:rPr>
          <w:b/>
          <w:sz w:val="16"/>
          <w:szCs w:val="16"/>
        </w:rPr>
        <w:tab/>
        <w:t xml:space="preserve">               </w:t>
      </w:r>
      <w:r>
        <w:rPr>
          <w:b/>
          <w:sz w:val="16"/>
          <w:szCs w:val="16"/>
        </w:rPr>
        <w:tab/>
        <w:t>:</w:t>
      </w:r>
    </w:p>
    <w:p w:rsidR="00063929" w:rsidRDefault="00063929" w:rsidP="00063929">
      <w:pPr>
        <w:jc w:val="both"/>
        <w:rPr>
          <w:b/>
          <w:sz w:val="16"/>
          <w:szCs w:val="16"/>
        </w:rPr>
      </w:pPr>
      <w:r>
        <w:rPr>
          <w:b/>
          <w:sz w:val="16"/>
          <w:szCs w:val="16"/>
        </w:rPr>
        <w:t>DIRECCIÓN</w:t>
      </w:r>
    </w:p>
    <w:p w:rsidR="00063929" w:rsidRPr="00D07D4B" w:rsidRDefault="00063929" w:rsidP="00063929">
      <w:pPr>
        <w:jc w:val="both"/>
        <w:rPr>
          <w:b/>
          <w:sz w:val="16"/>
          <w:szCs w:val="16"/>
        </w:rPr>
      </w:pPr>
      <w:r>
        <w:rPr>
          <w:b/>
          <w:sz w:val="16"/>
          <w:szCs w:val="16"/>
        </w:rPr>
        <w:t>TELÉFONO</w:t>
      </w:r>
    </w:p>
    <w:sectPr w:rsidR="00063929" w:rsidRPr="00D07D4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527C" w:rsidRDefault="000F527C" w:rsidP="00991548">
      <w:r>
        <w:separator/>
      </w:r>
    </w:p>
  </w:endnote>
  <w:endnote w:type="continuationSeparator" w:id="0">
    <w:p w:rsidR="000F527C" w:rsidRDefault="000F527C" w:rsidP="00991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527C" w:rsidRDefault="000F527C" w:rsidP="00991548">
      <w:r>
        <w:separator/>
      </w:r>
    </w:p>
  </w:footnote>
  <w:footnote w:type="continuationSeparator" w:id="0">
    <w:p w:rsidR="000F527C" w:rsidRDefault="000F527C" w:rsidP="009915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D728D27E"/>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nsid w:val="03FD305C"/>
    <w:multiLevelType w:val="hybridMultilevel"/>
    <w:tmpl w:val="F9585092"/>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8DE6F00"/>
    <w:multiLevelType w:val="multilevel"/>
    <w:tmpl w:val="BD1EC5CE"/>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F113AA1"/>
    <w:multiLevelType w:val="hybridMultilevel"/>
    <w:tmpl w:val="F51E08F2"/>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6">
    <w:nsid w:val="14B5122C"/>
    <w:multiLevelType w:val="multilevel"/>
    <w:tmpl w:val="B27E386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6CE2014"/>
    <w:multiLevelType w:val="hybridMultilevel"/>
    <w:tmpl w:val="A4FE14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181E6069"/>
    <w:multiLevelType w:val="hybridMultilevel"/>
    <w:tmpl w:val="246A3D66"/>
    <w:lvl w:ilvl="0" w:tplc="240A0001">
      <w:start w:val="1"/>
      <w:numFmt w:val="bullet"/>
      <w:lvlText w:val=""/>
      <w:lvlJc w:val="left"/>
      <w:pPr>
        <w:ind w:left="720" w:hanging="360"/>
      </w:pPr>
      <w:rPr>
        <w:rFonts w:ascii="Symbol" w:hAnsi="Symbol" w:hint="default"/>
      </w:rPr>
    </w:lvl>
    <w:lvl w:ilvl="1" w:tplc="37ECDD56">
      <w:numFmt w:val="bullet"/>
      <w:lvlText w:val="·"/>
      <w:lvlJc w:val="left"/>
      <w:pPr>
        <w:ind w:left="1695" w:hanging="615"/>
      </w:pPr>
      <w:rPr>
        <w:rFonts w:ascii="Calibri" w:eastAsia="Calibri" w:hAnsi="Calibri"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27FE7E2A"/>
    <w:multiLevelType w:val="hybridMultilevel"/>
    <w:tmpl w:val="5FC21C06"/>
    <w:lvl w:ilvl="0" w:tplc="2FAE750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80B702B"/>
    <w:multiLevelType w:val="hybridMultilevel"/>
    <w:tmpl w:val="6002951A"/>
    <w:lvl w:ilvl="0" w:tplc="956E42F2">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8EA618D"/>
    <w:multiLevelType w:val="multilevel"/>
    <w:tmpl w:val="D75EDF06"/>
    <w:lvl w:ilvl="0">
      <w:start w:val="1"/>
      <w:numFmt w:val="upperRoman"/>
      <w:lvlText w:val="%1."/>
      <w:lvlJc w:val="left"/>
      <w:pPr>
        <w:ind w:left="1080" w:hanging="720"/>
      </w:pPr>
      <w:rPr>
        <w:rFonts w:hint="default"/>
      </w:rPr>
    </w:lvl>
    <w:lvl w:ilvl="1">
      <w:start w:val="1"/>
      <w:numFmt w:val="decimal"/>
      <w:isLgl/>
      <w:lvlText w:val="%1.%2"/>
      <w:lvlJc w:val="left"/>
      <w:pPr>
        <w:ind w:left="795" w:hanging="43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C091586"/>
    <w:multiLevelType w:val="hybridMultilevel"/>
    <w:tmpl w:val="C9508B8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nsid w:val="2EAD6B11"/>
    <w:multiLevelType w:val="hybridMultilevel"/>
    <w:tmpl w:val="38AEB5A6"/>
    <w:lvl w:ilvl="0" w:tplc="E668D8B6">
      <w:start w:val="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15E2EA6"/>
    <w:multiLevelType w:val="hybridMultilevel"/>
    <w:tmpl w:val="BED48222"/>
    <w:lvl w:ilvl="0" w:tplc="A61CFCDA">
      <w:start w:val="6"/>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nsid w:val="38BC40F9"/>
    <w:multiLevelType w:val="hybridMultilevel"/>
    <w:tmpl w:val="F064C03C"/>
    <w:lvl w:ilvl="0" w:tplc="5F9C3A60">
      <w:start w:val="1"/>
      <w:numFmt w:val="decimal"/>
      <w:lvlText w:val="%1."/>
      <w:lvlJc w:val="left"/>
      <w:pPr>
        <w:ind w:left="1068" w:hanging="360"/>
      </w:pPr>
      <w:rPr>
        <w:rFonts w:hint="default"/>
        <w:b w:val="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nsid w:val="3B840633"/>
    <w:multiLevelType w:val="hybridMultilevel"/>
    <w:tmpl w:val="EB2ED2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0C15DA8"/>
    <w:multiLevelType w:val="hybridMultilevel"/>
    <w:tmpl w:val="5C9664D4"/>
    <w:lvl w:ilvl="0" w:tplc="090A426A">
      <w:start w:val="1"/>
      <w:numFmt w:val="decimal"/>
      <w:lvlText w:val="%1."/>
      <w:lvlJc w:val="left"/>
      <w:pPr>
        <w:ind w:left="720" w:hanging="36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6451912"/>
    <w:multiLevelType w:val="hybridMultilevel"/>
    <w:tmpl w:val="EA36E01C"/>
    <w:lvl w:ilvl="0" w:tplc="0D5E4F2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9FF6E01"/>
    <w:multiLevelType w:val="hybridMultilevel"/>
    <w:tmpl w:val="9B4C4098"/>
    <w:lvl w:ilvl="0" w:tplc="2E7002B0">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5419189A"/>
    <w:multiLevelType w:val="hybridMultilevel"/>
    <w:tmpl w:val="FA5EB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595B3E57"/>
    <w:multiLevelType w:val="hybridMultilevel"/>
    <w:tmpl w:val="B66CD6CE"/>
    <w:lvl w:ilvl="0" w:tplc="06BE079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nsid w:val="59E31576"/>
    <w:multiLevelType w:val="hybridMultilevel"/>
    <w:tmpl w:val="C67299E4"/>
    <w:lvl w:ilvl="0" w:tplc="53AE8D20">
      <w:start w:val="4"/>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5C71268F"/>
    <w:multiLevelType w:val="hybridMultilevel"/>
    <w:tmpl w:val="02FCBBA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nsid w:val="64EB58B0"/>
    <w:multiLevelType w:val="hybridMultilevel"/>
    <w:tmpl w:val="1C8EB55E"/>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8">
    <w:nsid w:val="669953CD"/>
    <w:multiLevelType w:val="hybridMultilevel"/>
    <w:tmpl w:val="8320C9A8"/>
    <w:lvl w:ilvl="0" w:tplc="BDD63F92">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ED11B48"/>
    <w:multiLevelType w:val="hybridMultilevel"/>
    <w:tmpl w:val="B5F4F1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nsid w:val="744F5B4B"/>
    <w:multiLevelType w:val="multilevel"/>
    <w:tmpl w:val="074AE6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70C4F2D"/>
    <w:multiLevelType w:val="hybridMultilevel"/>
    <w:tmpl w:val="5C8A717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3">
    <w:nsid w:val="7FDA2CA1"/>
    <w:multiLevelType w:val="hybridMultilevel"/>
    <w:tmpl w:val="791CC2DA"/>
    <w:lvl w:ilvl="0" w:tplc="240A0017">
      <w:start w:val="1"/>
      <w:numFmt w:val="lowerLetter"/>
      <w:lvlText w:val="%1)"/>
      <w:lvlJc w:val="left"/>
      <w:pPr>
        <w:ind w:left="536" w:hanging="360"/>
      </w:pPr>
      <w:rPr>
        <w:rFonts w:hint="default"/>
      </w:rPr>
    </w:lvl>
    <w:lvl w:ilvl="1" w:tplc="240A0019" w:tentative="1">
      <w:start w:val="1"/>
      <w:numFmt w:val="lowerLetter"/>
      <w:lvlText w:val="%2."/>
      <w:lvlJc w:val="left"/>
      <w:pPr>
        <w:ind w:left="1256" w:hanging="360"/>
      </w:pPr>
    </w:lvl>
    <w:lvl w:ilvl="2" w:tplc="240A001B" w:tentative="1">
      <w:start w:val="1"/>
      <w:numFmt w:val="lowerRoman"/>
      <w:lvlText w:val="%3."/>
      <w:lvlJc w:val="right"/>
      <w:pPr>
        <w:ind w:left="1976" w:hanging="180"/>
      </w:pPr>
    </w:lvl>
    <w:lvl w:ilvl="3" w:tplc="240A000F" w:tentative="1">
      <w:start w:val="1"/>
      <w:numFmt w:val="decimal"/>
      <w:lvlText w:val="%4."/>
      <w:lvlJc w:val="left"/>
      <w:pPr>
        <w:ind w:left="2696" w:hanging="360"/>
      </w:pPr>
    </w:lvl>
    <w:lvl w:ilvl="4" w:tplc="240A0019" w:tentative="1">
      <w:start w:val="1"/>
      <w:numFmt w:val="lowerLetter"/>
      <w:lvlText w:val="%5."/>
      <w:lvlJc w:val="left"/>
      <w:pPr>
        <w:ind w:left="3416" w:hanging="360"/>
      </w:pPr>
    </w:lvl>
    <w:lvl w:ilvl="5" w:tplc="240A001B" w:tentative="1">
      <w:start w:val="1"/>
      <w:numFmt w:val="lowerRoman"/>
      <w:lvlText w:val="%6."/>
      <w:lvlJc w:val="right"/>
      <w:pPr>
        <w:ind w:left="4136" w:hanging="180"/>
      </w:pPr>
    </w:lvl>
    <w:lvl w:ilvl="6" w:tplc="240A000F" w:tentative="1">
      <w:start w:val="1"/>
      <w:numFmt w:val="decimal"/>
      <w:lvlText w:val="%7."/>
      <w:lvlJc w:val="left"/>
      <w:pPr>
        <w:ind w:left="4856" w:hanging="360"/>
      </w:pPr>
    </w:lvl>
    <w:lvl w:ilvl="7" w:tplc="240A0019" w:tentative="1">
      <w:start w:val="1"/>
      <w:numFmt w:val="lowerLetter"/>
      <w:lvlText w:val="%8."/>
      <w:lvlJc w:val="left"/>
      <w:pPr>
        <w:ind w:left="5576" w:hanging="360"/>
      </w:pPr>
    </w:lvl>
    <w:lvl w:ilvl="8" w:tplc="240A001B" w:tentative="1">
      <w:start w:val="1"/>
      <w:numFmt w:val="lowerRoman"/>
      <w:lvlText w:val="%9."/>
      <w:lvlJc w:val="right"/>
      <w:pPr>
        <w:ind w:left="6296" w:hanging="180"/>
      </w:pPr>
    </w:lvl>
  </w:abstractNum>
  <w:num w:numId="1">
    <w:abstractNumId w:val="1"/>
  </w:num>
  <w:num w:numId="2">
    <w:abstractNumId w:val="0"/>
  </w:num>
  <w:num w:numId="3">
    <w:abstractNumId w:val="21"/>
  </w:num>
  <w:num w:numId="4">
    <w:abstractNumId w:val="12"/>
  </w:num>
  <w:num w:numId="5">
    <w:abstractNumId w:val="31"/>
  </w:num>
  <w:num w:numId="6">
    <w:abstractNumId w:val="24"/>
  </w:num>
  <w:num w:numId="7">
    <w:abstractNumId w:val="18"/>
  </w:num>
  <w:num w:numId="8">
    <w:abstractNumId w:val="6"/>
  </w:num>
  <w:num w:numId="9">
    <w:abstractNumId w:val="22"/>
  </w:num>
  <w:num w:numId="10">
    <w:abstractNumId w:val="3"/>
  </w:num>
  <w:num w:numId="11">
    <w:abstractNumId w:val="4"/>
  </w:num>
  <w:num w:numId="12">
    <w:abstractNumId w:val="11"/>
  </w:num>
  <w:num w:numId="13">
    <w:abstractNumId w:val="14"/>
  </w:num>
  <w:num w:numId="14">
    <w:abstractNumId w:val="7"/>
  </w:num>
  <w:num w:numId="15">
    <w:abstractNumId w:val="29"/>
  </w:num>
  <w:num w:numId="16">
    <w:abstractNumId w:val="13"/>
  </w:num>
  <w:num w:numId="17">
    <w:abstractNumId w:val="25"/>
  </w:num>
  <w:num w:numId="18">
    <w:abstractNumId w:val="16"/>
  </w:num>
  <w:num w:numId="19">
    <w:abstractNumId w:val="33"/>
  </w:num>
  <w:num w:numId="20">
    <w:abstractNumId w:val="26"/>
  </w:num>
  <w:num w:numId="21">
    <w:abstractNumId w:val="30"/>
  </w:num>
  <w:num w:numId="22">
    <w:abstractNumId w:val="20"/>
  </w:num>
  <w:num w:numId="23">
    <w:abstractNumId w:val="10"/>
  </w:num>
  <w:num w:numId="24">
    <w:abstractNumId w:val="2"/>
  </w:num>
  <w:num w:numId="25">
    <w:abstractNumId w:val="5"/>
  </w:num>
  <w:num w:numId="26">
    <w:abstractNumId w:val="27"/>
  </w:num>
  <w:num w:numId="27">
    <w:abstractNumId w:val="17"/>
  </w:num>
  <w:num w:numId="28">
    <w:abstractNumId w:val="19"/>
  </w:num>
  <w:num w:numId="29">
    <w:abstractNumId w:val="15"/>
  </w:num>
  <w:num w:numId="30">
    <w:abstractNumId w:val="28"/>
  </w:num>
  <w:num w:numId="31">
    <w:abstractNumId w:val="9"/>
  </w:num>
  <w:num w:numId="32">
    <w:abstractNumId w:val="32"/>
  </w:num>
  <w:num w:numId="33">
    <w:abstractNumId w:val="8"/>
  </w:num>
  <w:num w:numId="34">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80F"/>
    <w:rsid w:val="00057A87"/>
    <w:rsid w:val="00063929"/>
    <w:rsid w:val="000767FF"/>
    <w:rsid w:val="00096414"/>
    <w:rsid w:val="000F527C"/>
    <w:rsid w:val="00191804"/>
    <w:rsid w:val="00283698"/>
    <w:rsid w:val="002E2EFB"/>
    <w:rsid w:val="00322957"/>
    <w:rsid w:val="003D457B"/>
    <w:rsid w:val="003E65F1"/>
    <w:rsid w:val="004A05B2"/>
    <w:rsid w:val="004A4003"/>
    <w:rsid w:val="004B0FEE"/>
    <w:rsid w:val="0051697A"/>
    <w:rsid w:val="00600395"/>
    <w:rsid w:val="00653DD0"/>
    <w:rsid w:val="006F34FA"/>
    <w:rsid w:val="006F6D13"/>
    <w:rsid w:val="007B0394"/>
    <w:rsid w:val="00831380"/>
    <w:rsid w:val="008705BE"/>
    <w:rsid w:val="00874C2E"/>
    <w:rsid w:val="00896B33"/>
    <w:rsid w:val="008B01C6"/>
    <w:rsid w:val="008C2701"/>
    <w:rsid w:val="00903899"/>
    <w:rsid w:val="009309FD"/>
    <w:rsid w:val="00991548"/>
    <w:rsid w:val="00AF6ECF"/>
    <w:rsid w:val="00B1707C"/>
    <w:rsid w:val="00B311B0"/>
    <w:rsid w:val="00C144E4"/>
    <w:rsid w:val="00C67B01"/>
    <w:rsid w:val="00D71D66"/>
    <w:rsid w:val="00E23E7A"/>
    <w:rsid w:val="00E63184"/>
    <w:rsid w:val="00E802C5"/>
    <w:rsid w:val="00E92A3A"/>
    <w:rsid w:val="00EB0EB6"/>
    <w:rsid w:val="00EB5A76"/>
    <w:rsid w:val="00ED144D"/>
    <w:rsid w:val="00EE5FAA"/>
    <w:rsid w:val="00F54136"/>
    <w:rsid w:val="00FA68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DB31DD-B7AB-4FC9-9A67-D10F9AA4C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80F"/>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991548"/>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qFormat/>
    <w:rsid w:val="00991548"/>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semiHidden/>
    <w:unhideWhenUsed/>
    <w:qFormat/>
    <w:rsid w:val="00991548"/>
    <w:pPr>
      <w:keepNext/>
      <w:keepLines/>
      <w:autoSpaceDE/>
      <w:autoSpaceDN/>
      <w:spacing w:before="40"/>
      <w:outlineLvl w:val="3"/>
    </w:pPr>
    <w:rPr>
      <w:rFonts w:ascii="Cambria" w:hAnsi="Cambria" w:cs="Times New Roman"/>
      <w:i/>
      <w:iCs/>
      <w:color w:val="365F91"/>
      <w:sz w:val="24"/>
      <w:szCs w:val="24"/>
      <w:lang w:val="es-ES"/>
    </w:rPr>
  </w:style>
  <w:style w:type="paragraph" w:styleId="Ttulo6">
    <w:name w:val="heading 6"/>
    <w:basedOn w:val="Normal"/>
    <w:next w:val="Normal"/>
    <w:link w:val="Ttulo6Car"/>
    <w:qFormat/>
    <w:rsid w:val="00991548"/>
    <w:pPr>
      <w:numPr>
        <w:ilvl w:val="5"/>
        <w:numId w:val="1"/>
      </w:numPr>
      <w:autoSpaceDE/>
      <w:autoSpaceDN/>
      <w:spacing w:before="240" w:after="60"/>
      <w:outlineLvl w:val="5"/>
    </w:pPr>
    <w:rPr>
      <w:rFonts w:ascii="Times New Roman" w:hAnsi="Times New Roman" w:cs="Times New Roman"/>
      <w:b/>
      <w:bCs/>
      <w:sz w:val="22"/>
      <w:szCs w:val="22"/>
      <w:lang w:val="es-ES"/>
    </w:rPr>
  </w:style>
  <w:style w:type="paragraph" w:styleId="Ttulo7">
    <w:name w:val="heading 7"/>
    <w:aliases w:val=" Car"/>
    <w:basedOn w:val="Normal"/>
    <w:next w:val="Normal"/>
    <w:link w:val="Ttulo7Car"/>
    <w:qFormat/>
    <w:rsid w:val="00991548"/>
    <w:pPr>
      <w:numPr>
        <w:ilvl w:val="6"/>
        <w:numId w:val="1"/>
      </w:numPr>
      <w:autoSpaceDE/>
      <w:autoSpaceDN/>
      <w:spacing w:before="240" w:after="60"/>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991548"/>
    <w:pPr>
      <w:numPr>
        <w:ilvl w:val="7"/>
        <w:numId w:val="1"/>
      </w:num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991548"/>
    <w:pPr>
      <w:numPr>
        <w:ilvl w:val="8"/>
        <w:numId w:val="1"/>
      </w:numPr>
      <w:autoSpaceDE/>
      <w:autoSpaceDN/>
      <w:spacing w:before="240" w:after="60"/>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Elabora,Lista vistosa - Énfasis 12,List Paragraph1,Use Case List Paragraph,Lista vistosa - Énfasis 13,Párrafo de lista2,Ha,titulo 3,HOJA,Bolita,Párrafo de lista4,BOLADEF,BO"/>
    <w:basedOn w:val="Normal"/>
    <w:link w:val="PrrafodelistaCar"/>
    <w:uiPriority w:val="34"/>
    <w:qFormat/>
    <w:rsid w:val="00FA680F"/>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 Car,Car Car"/>
    <w:basedOn w:val="Normal"/>
    <w:link w:val="TextoindependienteCar"/>
    <w:rsid w:val="00FA680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FA680F"/>
    <w:rPr>
      <w:rFonts w:ascii="Arial" w:eastAsia="Times New Roman" w:hAnsi="Arial" w:cs="Times New Roman"/>
      <w:sz w:val="24"/>
      <w:szCs w:val="20"/>
      <w:lang w:eastAsia="es-ES"/>
    </w:r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Lista vistosa - Énfasis 13 Car,Párrafo de lista2 Car"/>
    <w:link w:val="Prrafodelista"/>
    <w:uiPriority w:val="34"/>
    <w:rsid w:val="00FA680F"/>
    <w:rPr>
      <w:rFonts w:ascii="Arial" w:eastAsia="Times New Roman" w:hAnsi="Arial" w:cs="Arial"/>
      <w:sz w:val="20"/>
      <w:szCs w:val="20"/>
      <w:lang w:val="es-ES_tradnl" w:eastAsia="es-ES"/>
    </w:rPr>
  </w:style>
  <w:style w:type="paragraph" w:styleId="Textoindependiente2">
    <w:name w:val="Body Text 2"/>
    <w:aliases w:val="Car3, Car2"/>
    <w:basedOn w:val="Normal"/>
    <w:link w:val="Textoindependiente2Car"/>
    <w:rsid w:val="00FA680F"/>
    <w:pPr>
      <w:spacing w:after="120" w:line="480" w:lineRule="auto"/>
    </w:pPr>
  </w:style>
  <w:style w:type="character" w:customStyle="1" w:styleId="Textoindependiente2Car">
    <w:name w:val="Texto independiente 2 Car"/>
    <w:aliases w:val="Car3 Car, Car2 Car"/>
    <w:basedOn w:val="Fuentedeprrafopredeter"/>
    <w:link w:val="Textoindependiente2"/>
    <w:rsid w:val="00FA680F"/>
    <w:rPr>
      <w:rFonts w:ascii="Arial" w:eastAsia="Times New Roman" w:hAnsi="Arial" w:cs="Arial"/>
      <w:sz w:val="20"/>
      <w:szCs w:val="20"/>
      <w:lang w:val="es-ES_tradnl" w:eastAsia="es-ES"/>
    </w:rPr>
  </w:style>
  <w:style w:type="paragraph" w:styleId="Encabezado">
    <w:name w:val="header"/>
    <w:basedOn w:val="Normal"/>
    <w:link w:val="EncabezadoCar"/>
    <w:uiPriority w:val="99"/>
    <w:unhideWhenUsed/>
    <w:rsid w:val="00991548"/>
    <w:pPr>
      <w:tabs>
        <w:tab w:val="center" w:pos="4252"/>
        <w:tab w:val="right" w:pos="8504"/>
      </w:tabs>
    </w:pPr>
  </w:style>
  <w:style w:type="character" w:customStyle="1" w:styleId="EncabezadoCar">
    <w:name w:val="Encabezado Car"/>
    <w:basedOn w:val="Fuentedeprrafopredeter"/>
    <w:link w:val="Encabezado"/>
    <w:uiPriority w:val="99"/>
    <w:rsid w:val="00991548"/>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991548"/>
    <w:pPr>
      <w:tabs>
        <w:tab w:val="center" w:pos="4252"/>
        <w:tab w:val="right" w:pos="8504"/>
      </w:tabs>
    </w:pPr>
  </w:style>
  <w:style w:type="character" w:customStyle="1" w:styleId="PiedepginaCar">
    <w:name w:val="Pie de página Car"/>
    <w:basedOn w:val="Fuentedeprrafopredeter"/>
    <w:link w:val="Piedepgina"/>
    <w:uiPriority w:val="99"/>
    <w:rsid w:val="00991548"/>
    <w:rPr>
      <w:rFonts w:ascii="Arial" w:eastAsia="Times New Roman" w:hAnsi="Arial" w:cs="Arial"/>
      <w:sz w:val="20"/>
      <w:szCs w:val="20"/>
      <w:lang w:val="es-ES_tradnl" w:eastAsia="es-ES"/>
    </w:rPr>
  </w:style>
  <w:style w:type="character" w:customStyle="1" w:styleId="Ttulo1Car">
    <w:name w:val="Título 1 Car"/>
    <w:basedOn w:val="Fuentedeprrafopredeter"/>
    <w:link w:val="Ttulo1"/>
    <w:rsid w:val="00991548"/>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991548"/>
    <w:rPr>
      <w:rFonts w:ascii="Arial" w:eastAsia="Times New Roman" w:hAnsi="Arial" w:cs="Times New Roman"/>
      <w:b/>
      <w:bCs/>
      <w:sz w:val="26"/>
      <w:szCs w:val="26"/>
      <w:lang w:eastAsia="es-ES"/>
    </w:rPr>
  </w:style>
  <w:style w:type="character" w:customStyle="1" w:styleId="Ttulo4Car">
    <w:name w:val="Título 4 Car"/>
    <w:basedOn w:val="Fuentedeprrafopredeter"/>
    <w:link w:val="Ttulo4"/>
    <w:semiHidden/>
    <w:rsid w:val="00991548"/>
    <w:rPr>
      <w:rFonts w:ascii="Cambria" w:eastAsia="Times New Roman" w:hAnsi="Cambria" w:cs="Times New Roman"/>
      <w:i/>
      <w:iCs/>
      <w:color w:val="365F91"/>
      <w:sz w:val="24"/>
      <w:szCs w:val="24"/>
      <w:lang w:eastAsia="es-ES"/>
    </w:rPr>
  </w:style>
  <w:style w:type="character" w:customStyle="1" w:styleId="Ttulo6Car">
    <w:name w:val="Título 6 Car"/>
    <w:basedOn w:val="Fuentedeprrafopredeter"/>
    <w:link w:val="Ttulo6"/>
    <w:rsid w:val="00991548"/>
    <w:rPr>
      <w:rFonts w:ascii="Times New Roman" w:eastAsia="Times New Roman" w:hAnsi="Times New Roman" w:cs="Times New Roman"/>
      <w:b/>
      <w:bCs/>
      <w:lang w:eastAsia="es-ES"/>
    </w:rPr>
  </w:style>
  <w:style w:type="character" w:customStyle="1" w:styleId="Ttulo7Car">
    <w:name w:val="Título 7 Car"/>
    <w:aliases w:val=" Car Car1"/>
    <w:basedOn w:val="Fuentedeprrafopredeter"/>
    <w:link w:val="Ttulo7"/>
    <w:rsid w:val="00991548"/>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991548"/>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991548"/>
    <w:rPr>
      <w:rFonts w:ascii="Arial" w:eastAsia="Times New Roman" w:hAnsi="Arial" w:cs="Times New Roman"/>
      <w:lang w:eastAsia="es-ES"/>
    </w:rPr>
  </w:style>
  <w:style w:type="character" w:styleId="Hipervnculo">
    <w:name w:val="Hyperlink"/>
    <w:uiPriority w:val="99"/>
    <w:rsid w:val="00991548"/>
    <w:rPr>
      <w:color w:val="0000FF"/>
      <w:u w:val="single"/>
    </w:rPr>
  </w:style>
  <w:style w:type="paragraph" w:styleId="Textonotapie">
    <w:name w:val="footnote text"/>
    <w:basedOn w:val="Normal"/>
    <w:link w:val="TextonotapieCar"/>
    <w:rsid w:val="00991548"/>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991548"/>
    <w:rPr>
      <w:rFonts w:ascii="Times New Roman" w:eastAsia="Times New Roman" w:hAnsi="Times New Roman" w:cs="Times New Roman"/>
      <w:sz w:val="20"/>
      <w:szCs w:val="20"/>
      <w:lang w:eastAsia="es-ES"/>
    </w:rPr>
  </w:style>
  <w:style w:type="character" w:styleId="Refdenotaalpie">
    <w:name w:val="footnote reference"/>
    <w:rsid w:val="00991548"/>
    <w:rPr>
      <w:vertAlign w:val="superscript"/>
    </w:rPr>
  </w:style>
  <w:style w:type="table" w:styleId="Tablaconcuadrcula">
    <w:name w:val="Table Grid"/>
    <w:basedOn w:val="Tablanormal"/>
    <w:rsid w:val="00991548"/>
    <w:pPr>
      <w:spacing w:after="0" w:line="240" w:lineRule="auto"/>
    </w:pPr>
    <w:rPr>
      <w:rFonts w:ascii="Times New Roman" w:eastAsia="MS Mincho"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aliases w:val="Título"/>
    <w:basedOn w:val="Normal"/>
    <w:link w:val="PuestoCar"/>
    <w:qFormat/>
    <w:rsid w:val="00991548"/>
    <w:pPr>
      <w:autoSpaceDE/>
      <w:autoSpaceDN/>
      <w:jc w:val="center"/>
    </w:pPr>
    <w:rPr>
      <w:rFonts w:cs="Times New Roman"/>
      <w:b/>
      <w:sz w:val="24"/>
      <w:lang w:val="es-ES"/>
    </w:rPr>
  </w:style>
  <w:style w:type="character" w:customStyle="1" w:styleId="PuestoCar">
    <w:name w:val="Puesto Car"/>
    <w:aliases w:val="Título Car1"/>
    <w:basedOn w:val="Fuentedeprrafopredeter"/>
    <w:link w:val="Puesto"/>
    <w:rsid w:val="00991548"/>
    <w:rPr>
      <w:rFonts w:ascii="Arial" w:eastAsia="Times New Roman" w:hAnsi="Arial" w:cs="Times New Roman"/>
      <w:b/>
      <w:sz w:val="24"/>
      <w:szCs w:val="20"/>
      <w:lang w:eastAsia="es-ES"/>
    </w:rPr>
  </w:style>
  <w:style w:type="character" w:styleId="Nmerodepgina">
    <w:name w:val="page number"/>
    <w:basedOn w:val="Fuentedeprrafopredeter"/>
    <w:rsid w:val="00991548"/>
  </w:style>
  <w:style w:type="paragraph" w:styleId="Sangra2detindependiente">
    <w:name w:val="Body Text Indent 2"/>
    <w:basedOn w:val="Normal"/>
    <w:link w:val="Sangra2detindependienteCar"/>
    <w:uiPriority w:val="99"/>
    <w:rsid w:val="00991548"/>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991548"/>
    <w:rPr>
      <w:rFonts w:ascii="Times New Roman" w:eastAsia="Times New Roman" w:hAnsi="Times New Roman" w:cs="Times New Roman"/>
      <w:sz w:val="24"/>
      <w:szCs w:val="24"/>
      <w:lang w:eastAsia="es-ES"/>
    </w:rPr>
  </w:style>
  <w:style w:type="paragraph" w:customStyle="1" w:styleId="Char8">
    <w:name w:val="Char8"/>
    <w:basedOn w:val="Normal"/>
    <w:uiPriority w:val="99"/>
    <w:rsid w:val="00991548"/>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99154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991548"/>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991548"/>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991548"/>
    <w:pPr>
      <w:autoSpaceDE/>
      <w:autoSpaceDN/>
      <w:spacing w:after="160" w:line="240" w:lineRule="exact"/>
    </w:pPr>
    <w:rPr>
      <w:rFonts w:ascii="Verdana" w:hAnsi="Verdana" w:cs="Verdana"/>
      <w:lang w:val="es-CO" w:eastAsia="en-US"/>
    </w:rPr>
  </w:style>
  <w:style w:type="paragraph" w:customStyle="1" w:styleId="Car1">
    <w:name w:val="Car1"/>
    <w:basedOn w:val="Normal"/>
    <w:rsid w:val="00991548"/>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uiPriority w:val="99"/>
    <w:rsid w:val="00991548"/>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991548"/>
    <w:rPr>
      <w:rFonts w:ascii="Tahoma" w:eastAsia="Times New Roman" w:hAnsi="Tahoma" w:cs="Times New Roman"/>
      <w:sz w:val="16"/>
      <w:szCs w:val="16"/>
      <w:lang w:eastAsia="es-ES"/>
    </w:rPr>
  </w:style>
  <w:style w:type="character" w:customStyle="1" w:styleId="A9">
    <w:name w:val="A9"/>
    <w:rsid w:val="00991548"/>
    <w:rPr>
      <w:color w:val="000000"/>
      <w:sz w:val="19"/>
      <w:szCs w:val="19"/>
    </w:rPr>
  </w:style>
  <w:style w:type="paragraph" w:customStyle="1" w:styleId="Pa39">
    <w:name w:val="Pa39"/>
    <w:basedOn w:val="Normal"/>
    <w:next w:val="Normal"/>
    <w:uiPriority w:val="99"/>
    <w:rsid w:val="00991548"/>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rsid w:val="00991548"/>
    <w:pPr>
      <w:suppressAutoHyphens/>
      <w:autoSpaceDE w:val="0"/>
      <w:spacing w:after="0" w:line="240" w:lineRule="auto"/>
    </w:pPr>
    <w:rPr>
      <w:rFonts w:ascii="Times New Roman" w:eastAsia="Calibri" w:hAnsi="Times New Roman" w:cs="Times New Roman"/>
      <w:color w:val="000000"/>
      <w:sz w:val="24"/>
      <w:szCs w:val="24"/>
      <w:lang w:val="es-CO" w:eastAsia="ar-SA"/>
    </w:rPr>
  </w:style>
  <w:style w:type="paragraph" w:customStyle="1" w:styleId="Pa11">
    <w:name w:val="Pa11"/>
    <w:basedOn w:val="Default"/>
    <w:next w:val="Default"/>
    <w:uiPriority w:val="99"/>
    <w:rsid w:val="00991548"/>
    <w:pPr>
      <w:spacing w:line="191" w:lineRule="atLeast"/>
    </w:pPr>
    <w:rPr>
      <w:color w:val="auto"/>
    </w:rPr>
  </w:style>
  <w:style w:type="paragraph" w:styleId="Descripcin">
    <w:name w:val="caption"/>
    <w:aliases w:val="Epígrafe"/>
    <w:basedOn w:val="Normal"/>
    <w:next w:val="Normal"/>
    <w:uiPriority w:val="99"/>
    <w:qFormat/>
    <w:rsid w:val="00991548"/>
    <w:pPr>
      <w:autoSpaceDE/>
      <w:autoSpaceDN/>
      <w:jc w:val="center"/>
    </w:pPr>
    <w:rPr>
      <w:rFonts w:cs="Times New Roman"/>
      <w:b/>
      <w:sz w:val="24"/>
      <w:lang w:val="es-ES"/>
    </w:rPr>
  </w:style>
  <w:style w:type="paragraph" w:styleId="NormalWeb">
    <w:name w:val="Normal (Web)"/>
    <w:basedOn w:val="Normal"/>
    <w:uiPriority w:val="99"/>
    <w:unhideWhenUsed/>
    <w:rsid w:val="00991548"/>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basedOn w:val="Fuentedeprrafopredeter"/>
    <w:rsid w:val="00991548"/>
    <w:rPr>
      <w:sz w:val="16"/>
      <w:szCs w:val="16"/>
    </w:rPr>
  </w:style>
  <w:style w:type="paragraph" w:styleId="Textocomentario">
    <w:name w:val="annotation text"/>
    <w:basedOn w:val="Normal"/>
    <w:link w:val="TextocomentarioCar"/>
    <w:rsid w:val="0099154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91548"/>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991548"/>
    <w:rPr>
      <w:b/>
      <w:bCs/>
    </w:rPr>
  </w:style>
  <w:style w:type="character" w:customStyle="1" w:styleId="AsuntodelcomentarioCar">
    <w:name w:val="Asunto del comentario Car"/>
    <w:basedOn w:val="TextocomentarioCar"/>
    <w:link w:val="Asuntodelcomentario"/>
    <w:rsid w:val="00991548"/>
    <w:rPr>
      <w:rFonts w:ascii="Times New Roman" w:eastAsia="Times New Roman" w:hAnsi="Times New Roman" w:cs="Times New Roman"/>
      <w:b/>
      <w:bCs/>
      <w:sz w:val="20"/>
      <w:szCs w:val="20"/>
      <w:lang w:eastAsia="es-ES"/>
    </w:rPr>
  </w:style>
  <w:style w:type="paragraph" w:styleId="Sinespaciado">
    <w:name w:val="No Spacing"/>
    <w:aliases w:val="Aries,k,No Spacing"/>
    <w:link w:val="SinespaciadoCar"/>
    <w:uiPriority w:val="1"/>
    <w:qFormat/>
    <w:rsid w:val="00991548"/>
    <w:pPr>
      <w:spacing w:after="0" w:line="240" w:lineRule="auto"/>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991548"/>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basedOn w:val="Fuentedeprrafopredeter"/>
    <w:link w:val="Sangradetextonormal"/>
    <w:rsid w:val="00991548"/>
    <w:rPr>
      <w:rFonts w:ascii="Times New Roman" w:eastAsia="Times New Roman" w:hAnsi="Times New Roman" w:cs="Times New Roman"/>
      <w:sz w:val="24"/>
      <w:szCs w:val="24"/>
      <w:lang w:eastAsia="es-ES"/>
    </w:rPr>
  </w:style>
  <w:style w:type="paragraph" w:styleId="Textosinformato">
    <w:name w:val="Plain Text"/>
    <w:basedOn w:val="Normal"/>
    <w:link w:val="TextosinformatoCar"/>
    <w:rsid w:val="00991548"/>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991548"/>
    <w:rPr>
      <w:rFonts w:ascii="Courier New" w:eastAsia="Times New Roman" w:hAnsi="Courier New" w:cs="Times New Roman"/>
      <w:sz w:val="20"/>
      <w:szCs w:val="20"/>
      <w:lang w:eastAsia="es-ES"/>
    </w:rPr>
  </w:style>
  <w:style w:type="paragraph" w:customStyle="1" w:styleId="xl24">
    <w:name w:val="xl24"/>
    <w:basedOn w:val="Normal"/>
    <w:rsid w:val="00991548"/>
    <w:pPr>
      <w:pBdr>
        <w:right w:val="single" w:sz="4" w:space="0" w:color="auto"/>
      </w:pBdr>
      <w:autoSpaceDE/>
      <w:autoSpaceDN/>
      <w:spacing w:before="100" w:after="100"/>
    </w:pPr>
    <w:rPr>
      <w:rFonts w:ascii="Arial Unicode MS" w:eastAsia="Arial Unicode MS" w:hAnsi="Arial Unicode MS" w:cs="Times New Roman"/>
      <w:sz w:val="24"/>
      <w:lang w:val="es-ES"/>
    </w:rPr>
  </w:style>
  <w:style w:type="paragraph" w:customStyle="1" w:styleId="Normalt">
    <w:name w:val="Normalt"/>
    <w:basedOn w:val="Normal"/>
    <w:rsid w:val="00991548"/>
    <w:pPr>
      <w:widowControl w:val="0"/>
      <w:autoSpaceDE/>
      <w:autoSpaceDN/>
      <w:spacing w:after="240"/>
    </w:pPr>
    <w:rPr>
      <w:rFonts w:ascii="Times" w:hAnsi="Times" w:cs="Times New Roman"/>
      <w:sz w:val="22"/>
      <w:szCs w:val="24"/>
      <w:lang w:val="es-ES"/>
    </w:rPr>
  </w:style>
  <w:style w:type="paragraph" w:customStyle="1" w:styleId="Textodebloque1">
    <w:name w:val="Texto de bloque1"/>
    <w:basedOn w:val="Normal"/>
    <w:rsid w:val="00991548"/>
    <w:pPr>
      <w:suppressAutoHyphens/>
      <w:autoSpaceDE/>
      <w:autoSpaceDN/>
      <w:ind w:left="1440" w:right="-92"/>
      <w:jc w:val="both"/>
    </w:pPr>
    <w:rPr>
      <w:rFonts w:cs="Times New Roman"/>
      <w:spacing w:val="-2"/>
      <w:lang w:val="es-CO"/>
    </w:rPr>
  </w:style>
  <w:style w:type="paragraph" w:customStyle="1" w:styleId="font5">
    <w:name w:val="font5"/>
    <w:basedOn w:val="Normal"/>
    <w:rsid w:val="00991548"/>
    <w:pPr>
      <w:autoSpaceDE/>
      <w:autoSpaceDN/>
      <w:spacing w:before="100" w:beforeAutospacing="1" w:after="100" w:afterAutospacing="1"/>
    </w:pPr>
    <w:rPr>
      <w:rFonts w:eastAsia="Arial Unicode MS"/>
      <w:lang w:val="es-ES"/>
    </w:rPr>
  </w:style>
  <w:style w:type="character" w:styleId="Hipervnculovisitado">
    <w:name w:val="FollowedHyperlink"/>
    <w:basedOn w:val="Fuentedeprrafopredeter"/>
    <w:uiPriority w:val="99"/>
    <w:unhideWhenUsed/>
    <w:rsid w:val="00991548"/>
    <w:rPr>
      <w:color w:val="800080"/>
      <w:u w:val="single"/>
    </w:rPr>
  </w:style>
  <w:style w:type="paragraph" w:customStyle="1" w:styleId="xl120">
    <w:name w:val="xl120"/>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121">
    <w:name w:val="xl121"/>
    <w:basedOn w:val="Normal"/>
    <w:rsid w:val="00991548"/>
    <w:pPr>
      <w:autoSpaceDE/>
      <w:autoSpaceDN/>
      <w:spacing w:before="100" w:beforeAutospacing="1" w:after="100" w:afterAutospacing="1"/>
    </w:pPr>
    <w:rPr>
      <w:sz w:val="18"/>
      <w:szCs w:val="18"/>
      <w:lang w:val="es-ES"/>
    </w:rPr>
  </w:style>
  <w:style w:type="paragraph" w:customStyle="1" w:styleId="xl122">
    <w:name w:val="xl122"/>
    <w:basedOn w:val="Normal"/>
    <w:rsid w:val="00991548"/>
    <w:pPr>
      <w:autoSpaceDE/>
      <w:autoSpaceDN/>
      <w:spacing w:before="100" w:beforeAutospacing="1" w:after="100" w:afterAutospacing="1"/>
    </w:pPr>
    <w:rPr>
      <w:sz w:val="18"/>
      <w:szCs w:val="18"/>
      <w:lang w:val="es-ES"/>
    </w:rPr>
  </w:style>
  <w:style w:type="paragraph" w:customStyle="1" w:styleId="xl123">
    <w:name w:val="xl123"/>
    <w:basedOn w:val="Normal"/>
    <w:rsid w:val="00991548"/>
    <w:pPr>
      <w:autoSpaceDE/>
      <w:autoSpaceDN/>
      <w:spacing w:before="100" w:beforeAutospacing="1" w:after="100" w:afterAutospacing="1"/>
    </w:pPr>
    <w:rPr>
      <w:lang w:val="es-ES"/>
    </w:rPr>
  </w:style>
  <w:style w:type="paragraph" w:customStyle="1" w:styleId="xl124">
    <w:name w:val="xl124"/>
    <w:basedOn w:val="Normal"/>
    <w:rsid w:val="009915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ES"/>
    </w:rPr>
  </w:style>
  <w:style w:type="paragraph" w:customStyle="1" w:styleId="xl125">
    <w:name w:val="xl125"/>
    <w:basedOn w:val="Normal"/>
    <w:rsid w:val="009915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ES"/>
    </w:rPr>
  </w:style>
  <w:style w:type="paragraph" w:customStyle="1" w:styleId="xl126">
    <w:name w:val="xl126"/>
    <w:basedOn w:val="Normal"/>
    <w:rsid w:val="009915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ES"/>
    </w:rPr>
  </w:style>
  <w:style w:type="paragraph" w:customStyle="1" w:styleId="xl127">
    <w:name w:val="xl127"/>
    <w:basedOn w:val="Normal"/>
    <w:rsid w:val="009915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lang w:val="es-ES"/>
    </w:rPr>
  </w:style>
  <w:style w:type="paragraph" w:customStyle="1" w:styleId="xl128">
    <w:name w:val="xl128"/>
    <w:basedOn w:val="Normal"/>
    <w:rsid w:val="00991548"/>
    <w:pPr>
      <w:autoSpaceDE/>
      <w:autoSpaceDN/>
      <w:spacing w:before="100" w:beforeAutospacing="1" w:after="100" w:afterAutospacing="1"/>
    </w:pPr>
    <w:rPr>
      <w:lang w:val="es-ES"/>
    </w:rPr>
  </w:style>
  <w:style w:type="paragraph" w:customStyle="1" w:styleId="xl129">
    <w:name w:val="xl129"/>
    <w:basedOn w:val="Normal"/>
    <w:rsid w:val="00991548"/>
    <w:pPr>
      <w:autoSpaceDE/>
      <w:autoSpaceDN/>
      <w:spacing w:before="100" w:beforeAutospacing="1" w:after="100" w:afterAutospacing="1"/>
    </w:pPr>
    <w:rPr>
      <w:rFonts w:ascii="Times New Roman" w:hAnsi="Times New Roman" w:cs="Times New Roman"/>
      <w:sz w:val="16"/>
      <w:szCs w:val="16"/>
      <w:lang w:val="es-ES"/>
    </w:rPr>
  </w:style>
  <w:style w:type="paragraph" w:customStyle="1" w:styleId="xl130">
    <w:name w:val="xl130"/>
    <w:basedOn w:val="Normal"/>
    <w:rsid w:val="00991548"/>
    <w:pPr>
      <w:autoSpaceDE/>
      <w:autoSpaceDN/>
      <w:spacing w:before="100" w:beforeAutospacing="1" w:after="100" w:afterAutospacing="1"/>
    </w:pPr>
    <w:rPr>
      <w:sz w:val="18"/>
      <w:szCs w:val="18"/>
      <w:lang w:val="es-ES"/>
    </w:rPr>
  </w:style>
  <w:style w:type="paragraph" w:customStyle="1" w:styleId="xl131">
    <w:name w:val="xl131"/>
    <w:basedOn w:val="Normal"/>
    <w:rsid w:val="00991548"/>
    <w:pPr>
      <w:autoSpaceDE/>
      <w:autoSpaceDN/>
      <w:spacing w:before="100" w:beforeAutospacing="1" w:after="100" w:afterAutospacing="1"/>
      <w:textAlignment w:val="top"/>
    </w:pPr>
    <w:rPr>
      <w:rFonts w:ascii="Times New Roman" w:hAnsi="Times New Roman" w:cs="Times New Roman"/>
      <w:sz w:val="32"/>
      <w:szCs w:val="32"/>
      <w:lang w:val="es-ES"/>
    </w:rPr>
  </w:style>
  <w:style w:type="paragraph" w:customStyle="1" w:styleId="xl132">
    <w:name w:val="xl132"/>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133">
    <w:name w:val="xl133"/>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ES"/>
    </w:rPr>
  </w:style>
  <w:style w:type="paragraph" w:customStyle="1" w:styleId="xl134">
    <w:name w:val="xl134"/>
    <w:basedOn w:val="Normal"/>
    <w:rsid w:val="00991548"/>
    <w:pPr>
      <w:pBdr>
        <w:bottom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135">
    <w:name w:val="xl135"/>
    <w:basedOn w:val="Normal"/>
    <w:rsid w:val="0099154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ES"/>
    </w:rPr>
  </w:style>
  <w:style w:type="paragraph" w:customStyle="1" w:styleId="xl136">
    <w:name w:val="xl136"/>
    <w:basedOn w:val="Normal"/>
    <w:rsid w:val="00991548"/>
    <w:pPr>
      <w:pBdr>
        <w:top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ES"/>
    </w:rPr>
  </w:style>
  <w:style w:type="paragraph" w:customStyle="1" w:styleId="xl137">
    <w:name w:val="xl137"/>
    <w:basedOn w:val="Normal"/>
    <w:rsid w:val="009915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ES"/>
    </w:rPr>
  </w:style>
  <w:style w:type="paragraph" w:customStyle="1" w:styleId="xl138">
    <w:name w:val="xl138"/>
    <w:basedOn w:val="Normal"/>
    <w:rsid w:val="00991548"/>
    <w:pPr>
      <w:pBdr>
        <w:top w:val="single" w:sz="4" w:space="0" w:color="auto"/>
        <w:left w:val="single" w:sz="4" w:space="0" w:color="auto"/>
        <w:bottom w:val="single" w:sz="4" w:space="0" w:color="auto"/>
      </w:pBdr>
      <w:shd w:val="clear" w:color="000000" w:fill="D8D8D8"/>
      <w:autoSpaceDE/>
      <w:autoSpaceDN/>
      <w:spacing w:before="100" w:beforeAutospacing="1" w:after="100" w:afterAutospacing="1"/>
      <w:jc w:val="center"/>
      <w:textAlignment w:val="center"/>
    </w:pPr>
    <w:rPr>
      <w:b/>
      <w:bCs/>
      <w:sz w:val="18"/>
      <w:szCs w:val="18"/>
      <w:lang w:val="es-ES"/>
    </w:rPr>
  </w:style>
  <w:style w:type="paragraph" w:customStyle="1" w:styleId="xl139">
    <w:name w:val="xl139"/>
    <w:basedOn w:val="Normal"/>
    <w:rsid w:val="00991548"/>
    <w:pPr>
      <w:pBdr>
        <w:top w:val="single" w:sz="4" w:space="0" w:color="auto"/>
        <w:left w:val="single" w:sz="4" w:space="0" w:color="auto"/>
        <w:bottom w:val="single" w:sz="4" w:space="0" w:color="auto"/>
      </w:pBdr>
      <w:shd w:val="clear" w:color="000000" w:fill="D8D8D8"/>
      <w:autoSpaceDE/>
      <w:autoSpaceDN/>
      <w:spacing w:before="100" w:beforeAutospacing="1" w:after="100" w:afterAutospacing="1"/>
      <w:jc w:val="center"/>
      <w:textAlignment w:val="center"/>
    </w:pPr>
    <w:rPr>
      <w:b/>
      <w:bCs/>
      <w:lang w:val="es-ES"/>
    </w:rPr>
  </w:style>
  <w:style w:type="paragraph" w:customStyle="1" w:styleId="xl140">
    <w:name w:val="xl140"/>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141">
    <w:name w:val="xl141"/>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sz w:val="18"/>
      <w:szCs w:val="18"/>
      <w:lang w:val="es-ES"/>
    </w:rPr>
  </w:style>
  <w:style w:type="paragraph" w:customStyle="1" w:styleId="xl142">
    <w:name w:val="xl142"/>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143">
    <w:name w:val="xl143"/>
    <w:basedOn w:val="Normal"/>
    <w:rsid w:val="00991548"/>
    <w:pPr>
      <w:pBdr>
        <w:top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b/>
      <w:bCs/>
      <w:lang w:val="es-ES"/>
    </w:rPr>
  </w:style>
  <w:style w:type="paragraph" w:customStyle="1" w:styleId="xl144">
    <w:name w:val="xl144"/>
    <w:basedOn w:val="Normal"/>
    <w:rsid w:val="00991548"/>
    <w:pPr>
      <w:pBdr>
        <w:top w:val="single" w:sz="4" w:space="0" w:color="auto"/>
        <w:bottom w:val="single" w:sz="4" w:space="0" w:color="auto"/>
      </w:pBdr>
      <w:shd w:val="clear" w:color="000000" w:fill="DBEEF3"/>
      <w:autoSpaceDE/>
      <w:autoSpaceDN/>
      <w:spacing w:before="100" w:beforeAutospacing="1" w:after="100" w:afterAutospacing="1"/>
      <w:jc w:val="center"/>
      <w:textAlignment w:val="center"/>
    </w:pPr>
    <w:rPr>
      <w:b/>
      <w:bCs/>
      <w:i/>
      <w:iCs/>
      <w:sz w:val="18"/>
      <w:szCs w:val="18"/>
      <w:lang w:val="es-ES"/>
    </w:rPr>
  </w:style>
  <w:style w:type="paragraph" w:customStyle="1" w:styleId="xl145">
    <w:name w:val="xl145"/>
    <w:basedOn w:val="Normal"/>
    <w:rsid w:val="009915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sz w:val="18"/>
      <w:szCs w:val="18"/>
      <w:lang w:val="es-ES"/>
    </w:rPr>
  </w:style>
  <w:style w:type="paragraph" w:customStyle="1" w:styleId="xl146">
    <w:name w:val="xl146"/>
    <w:basedOn w:val="Normal"/>
    <w:rsid w:val="00991548"/>
    <w:pPr>
      <w:pBdr>
        <w:top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b/>
      <w:bCs/>
      <w:sz w:val="18"/>
      <w:szCs w:val="18"/>
      <w:lang w:val="es-ES"/>
    </w:rPr>
  </w:style>
  <w:style w:type="paragraph" w:styleId="Continuarlista2">
    <w:name w:val="List Continue 2"/>
    <w:basedOn w:val="Normal"/>
    <w:rsid w:val="00991548"/>
    <w:pPr>
      <w:autoSpaceDE/>
      <w:autoSpaceDN/>
      <w:spacing w:after="120"/>
      <w:ind w:left="566"/>
      <w:contextualSpacing/>
    </w:pPr>
    <w:rPr>
      <w:rFonts w:ascii="Times New Roman" w:hAnsi="Times New Roman" w:cs="Times New Roman"/>
      <w:sz w:val="24"/>
      <w:szCs w:val="24"/>
      <w:lang w:val="es-ES"/>
    </w:rPr>
  </w:style>
  <w:style w:type="character" w:customStyle="1" w:styleId="TtuloCar">
    <w:name w:val="Título Car"/>
    <w:rsid w:val="00991548"/>
    <w:rPr>
      <w:rFonts w:ascii="Arial" w:hAnsi="Arial"/>
      <w:b/>
      <w:sz w:val="24"/>
      <w:lang w:val="es-ES" w:eastAsia="es-ES"/>
    </w:rPr>
  </w:style>
  <w:style w:type="paragraph" w:customStyle="1" w:styleId="Car2">
    <w:name w:val="Car2"/>
    <w:basedOn w:val="Normal"/>
    <w:rsid w:val="00991548"/>
    <w:pPr>
      <w:autoSpaceDE/>
      <w:autoSpaceDN/>
      <w:spacing w:after="160" w:line="240" w:lineRule="exact"/>
    </w:pPr>
    <w:rPr>
      <w:rFonts w:ascii="Verdana" w:hAnsi="Verdana" w:cs="Verdana"/>
      <w:lang w:val="es-CO" w:eastAsia="en-US"/>
    </w:rPr>
  </w:style>
  <w:style w:type="paragraph" w:styleId="Sangra3detindependiente">
    <w:name w:val="Body Text Indent 3"/>
    <w:basedOn w:val="Normal"/>
    <w:link w:val="Sangra3detindependienteCar"/>
    <w:uiPriority w:val="99"/>
    <w:unhideWhenUsed/>
    <w:rsid w:val="00991548"/>
    <w:pPr>
      <w:autoSpaceDE/>
      <w:autoSpaceDN/>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uiPriority w:val="99"/>
    <w:rsid w:val="00991548"/>
    <w:rPr>
      <w:rFonts w:ascii="Times New Roman" w:eastAsia="Times New Roman" w:hAnsi="Times New Roman" w:cs="Times New Roman"/>
      <w:sz w:val="16"/>
      <w:szCs w:val="16"/>
      <w:lang w:eastAsia="es-ES"/>
    </w:rPr>
  </w:style>
  <w:style w:type="paragraph" w:styleId="Textoindependiente3">
    <w:name w:val="Body Text 3"/>
    <w:basedOn w:val="Normal"/>
    <w:link w:val="Textoindependiente3Car"/>
    <w:uiPriority w:val="99"/>
    <w:unhideWhenUsed/>
    <w:rsid w:val="00991548"/>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991548"/>
    <w:rPr>
      <w:rFonts w:ascii="Times New Roman" w:eastAsia="Times New Roman" w:hAnsi="Times New Roman" w:cs="Times New Roman"/>
      <w:sz w:val="16"/>
      <w:szCs w:val="16"/>
      <w:lang w:eastAsia="es-ES"/>
    </w:rPr>
  </w:style>
  <w:style w:type="paragraph" w:customStyle="1" w:styleId="Prrafodelista1">
    <w:name w:val="Párrafo de lista1"/>
    <w:basedOn w:val="Normal"/>
    <w:uiPriority w:val="99"/>
    <w:qFormat/>
    <w:rsid w:val="00991548"/>
    <w:pPr>
      <w:autoSpaceDE/>
      <w:autoSpaceDN/>
      <w:ind w:left="720"/>
      <w:contextualSpacing/>
    </w:pPr>
    <w:rPr>
      <w:rFonts w:ascii="Times New Roman" w:hAnsi="Times New Roman" w:cs="Times New Roman"/>
      <w:sz w:val="24"/>
      <w:szCs w:val="24"/>
      <w:lang w:val="es-CO"/>
    </w:rPr>
  </w:style>
  <w:style w:type="paragraph" w:styleId="Listaconvietas">
    <w:name w:val="List Bullet"/>
    <w:basedOn w:val="Normal"/>
    <w:rsid w:val="00991548"/>
    <w:pPr>
      <w:numPr>
        <w:numId w:val="2"/>
      </w:numPr>
      <w:autoSpaceDE/>
      <w:autoSpaceDN/>
      <w:contextualSpacing/>
    </w:pPr>
    <w:rPr>
      <w:rFonts w:ascii="Times New Roman" w:hAnsi="Times New Roman" w:cs="Times New Roman"/>
      <w:sz w:val="24"/>
      <w:szCs w:val="24"/>
      <w:lang w:val="es-ES"/>
    </w:rPr>
  </w:style>
  <w:style w:type="character" w:customStyle="1" w:styleId="st">
    <w:name w:val="st"/>
    <w:basedOn w:val="Fuentedeprrafopredeter"/>
    <w:rsid w:val="00991548"/>
  </w:style>
  <w:style w:type="paragraph" w:styleId="Lista">
    <w:name w:val="List"/>
    <w:basedOn w:val="Normal"/>
    <w:unhideWhenUsed/>
    <w:rsid w:val="00991548"/>
    <w:pPr>
      <w:autoSpaceDE/>
      <w:autoSpaceDN/>
      <w:ind w:left="283" w:hanging="283"/>
      <w:contextualSpacing/>
    </w:pPr>
    <w:rPr>
      <w:rFonts w:ascii="Times New Roman" w:hAnsi="Times New Roman" w:cs="Times New Roman"/>
      <w:sz w:val="24"/>
      <w:szCs w:val="24"/>
      <w:lang w:val="es-ES"/>
    </w:rPr>
  </w:style>
  <w:style w:type="paragraph" w:customStyle="1" w:styleId="NormalArial">
    <w:name w:val="Normal + Arial"/>
    <w:aliases w:val="10 pt,Centrado,normal + arial"/>
    <w:basedOn w:val="Sangra2detindependiente"/>
    <w:link w:val="NormalArialCar"/>
    <w:rsid w:val="00991548"/>
    <w:pPr>
      <w:spacing w:after="0" w:line="240" w:lineRule="auto"/>
      <w:ind w:left="0"/>
      <w:jc w:val="both"/>
    </w:pPr>
    <w:rPr>
      <w:rFonts w:ascii="Arial" w:hAnsi="Arial" w:cs="Arial"/>
      <w:sz w:val="10"/>
      <w:szCs w:val="10"/>
      <w:lang w:val="es-CO" w:eastAsia="es-MX"/>
    </w:rPr>
  </w:style>
  <w:style w:type="character" w:customStyle="1" w:styleId="NormalArialCar">
    <w:name w:val="Normal + Arial Car"/>
    <w:aliases w:val="normal + arial Car"/>
    <w:link w:val="NormalArial"/>
    <w:locked/>
    <w:rsid w:val="00991548"/>
    <w:rPr>
      <w:rFonts w:ascii="Arial" w:eastAsia="Times New Roman" w:hAnsi="Arial" w:cs="Arial"/>
      <w:sz w:val="10"/>
      <w:szCs w:val="10"/>
      <w:lang w:val="es-CO" w:eastAsia="es-MX"/>
    </w:rPr>
  </w:style>
  <w:style w:type="paragraph" w:customStyle="1" w:styleId="Predeterminado">
    <w:name w:val="Predeterminado"/>
    <w:rsid w:val="00991548"/>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character" w:styleId="Textoennegrita">
    <w:name w:val="Strong"/>
    <w:uiPriority w:val="22"/>
    <w:qFormat/>
    <w:rsid w:val="00991548"/>
    <w:rPr>
      <w:b/>
      <w:bCs/>
    </w:rPr>
  </w:style>
  <w:style w:type="character" w:customStyle="1" w:styleId="apple-converted-space">
    <w:name w:val="apple-converted-space"/>
    <w:basedOn w:val="Fuentedeprrafopredeter"/>
    <w:rsid w:val="00991548"/>
  </w:style>
  <w:style w:type="paragraph" w:customStyle="1" w:styleId="subtitulos">
    <w:name w:val="subtitulos"/>
    <w:basedOn w:val="Normal"/>
    <w:rsid w:val="0099154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urrenthithighlight">
    <w:name w:val="currenthithighlight"/>
    <w:rsid w:val="00991548"/>
  </w:style>
  <w:style w:type="paragraph" w:customStyle="1" w:styleId="TableParagraph">
    <w:name w:val="Table Paragraph"/>
    <w:basedOn w:val="Normal"/>
    <w:uiPriority w:val="1"/>
    <w:qFormat/>
    <w:rsid w:val="00991548"/>
    <w:pPr>
      <w:widowControl w:val="0"/>
    </w:pPr>
    <w:rPr>
      <w:rFonts w:ascii="Calibri" w:eastAsia="Calibri" w:hAnsi="Calibri" w:cs="Calibri"/>
      <w:sz w:val="22"/>
      <w:szCs w:val="22"/>
      <w:lang w:val="en-US" w:eastAsia="en-US"/>
    </w:rPr>
  </w:style>
  <w:style w:type="table" w:customStyle="1" w:styleId="TableNormal">
    <w:name w:val="Table Normal"/>
    <w:uiPriority w:val="2"/>
    <w:semiHidden/>
    <w:unhideWhenUsed/>
    <w:qFormat/>
    <w:rsid w:val="009915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Revisin">
    <w:name w:val="Revision"/>
    <w:hidden/>
    <w:uiPriority w:val="99"/>
    <w:semiHidden/>
    <w:rsid w:val="00991548"/>
    <w:pPr>
      <w:spacing w:after="0" w:line="240" w:lineRule="auto"/>
    </w:pPr>
    <w:rPr>
      <w:rFonts w:ascii="Times New Roman" w:eastAsia="Times New Roman" w:hAnsi="Times New Roman" w:cs="Times New Roman"/>
      <w:sz w:val="24"/>
      <w:szCs w:val="24"/>
      <w:lang w:eastAsia="es-ES"/>
    </w:rPr>
  </w:style>
  <w:style w:type="character" w:styleId="nfasis">
    <w:name w:val="Emphasis"/>
    <w:uiPriority w:val="20"/>
    <w:qFormat/>
    <w:rsid w:val="00991548"/>
    <w:rPr>
      <w:i/>
      <w:iCs/>
    </w:rPr>
  </w:style>
  <w:style w:type="paragraph" w:styleId="Subttulo">
    <w:name w:val="Subtitle"/>
    <w:basedOn w:val="Normal"/>
    <w:next w:val="Normal"/>
    <w:link w:val="SubttuloCar"/>
    <w:qFormat/>
    <w:rsid w:val="00991548"/>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991548"/>
    <w:rPr>
      <w:rFonts w:ascii="Cambria" w:eastAsia="Times New Roman" w:hAnsi="Cambria" w:cs="Times New Roman"/>
      <w:sz w:val="24"/>
      <w:szCs w:val="24"/>
      <w:lang w:eastAsia="es-ES"/>
    </w:rPr>
  </w:style>
  <w:style w:type="character" w:customStyle="1" w:styleId="Cuerpodeltexto29pto">
    <w:name w:val="Cuerpo del texto (2) + 9 pto"/>
    <w:basedOn w:val="Fuentedeprrafopredeter"/>
    <w:rsid w:val="00991548"/>
    <w:rPr>
      <w:rFonts w:ascii="Arial" w:eastAsia="Arial" w:hAnsi="Arial" w:cs="Arial"/>
      <w:b w:val="0"/>
      <w:bCs w:val="0"/>
      <w:i w:val="0"/>
      <w:iCs w:val="0"/>
      <w:smallCaps w:val="0"/>
      <w:strike w:val="0"/>
      <w:color w:val="000000"/>
      <w:spacing w:val="0"/>
      <w:w w:val="100"/>
      <w:position w:val="0"/>
      <w:sz w:val="18"/>
      <w:szCs w:val="18"/>
      <w:u w:val="none"/>
      <w:lang w:val="es-ES" w:eastAsia="es-ES" w:bidi="es-ES"/>
    </w:rPr>
  </w:style>
  <w:style w:type="character" w:customStyle="1" w:styleId="SinespaciadoCar">
    <w:name w:val="Sin espaciado Car"/>
    <w:aliases w:val="Aries Car,k Car,No Spacing Car"/>
    <w:link w:val="Sinespaciado"/>
    <w:uiPriority w:val="1"/>
    <w:locked/>
    <w:rsid w:val="00B1707C"/>
    <w:rPr>
      <w:rFonts w:ascii="Times New Roman" w:eastAsia="Times New Roman" w:hAnsi="Times New Roman" w:cs="Times New Roman"/>
      <w:sz w:val="24"/>
      <w:szCs w:val="24"/>
      <w:lang w:eastAsia="es-ES"/>
    </w:rPr>
  </w:style>
  <w:style w:type="paragraph" w:customStyle="1" w:styleId="Char80">
    <w:name w:val="Char8"/>
    <w:basedOn w:val="Normal"/>
    <w:uiPriority w:val="99"/>
    <w:rsid w:val="00063929"/>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uiPriority w:val="99"/>
    <w:rsid w:val="00063929"/>
    <w:pPr>
      <w:autoSpaceDE/>
      <w:autoSpaceDN/>
      <w:spacing w:after="160" w:line="240" w:lineRule="exact"/>
    </w:pPr>
    <w:rPr>
      <w:rFonts w:ascii="Verdana" w:hAnsi="Verdana" w:cs="Verdana"/>
      <w:lang w:val="es-CO" w:eastAsia="en-US"/>
    </w:rPr>
  </w:style>
  <w:style w:type="paragraph" w:customStyle="1" w:styleId="Textoindependiente21">
    <w:name w:val="Texto independiente 21"/>
    <w:basedOn w:val="Normal"/>
    <w:rsid w:val="00063929"/>
    <w:pPr>
      <w:autoSpaceDE/>
      <w:autoSpaceDN/>
      <w:jc w:val="both"/>
    </w:pPr>
    <w:rPr>
      <w:rFonts w:cs="Times New Roman"/>
      <w:sz w:val="24"/>
    </w:rPr>
  </w:style>
  <w:style w:type="character" w:customStyle="1" w:styleId="Textoindependiente2Car1">
    <w:name w:val="Texto independiente 2 Car1"/>
    <w:aliases w:val="Car3 Car1"/>
    <w:semiHidden/>
    <w:rsid w:val="00063929"/>
    <w:rPr>
      <w:sz w:val="24"/>
      <w:szCs w:val="24"/>
      <w:lang w:val="es-ES" w:eastAsia="es-ES"/>
    </w:rPr>
  </w:style>
  <w:style w:type="paragraph" w:customStyle="1" w:styleId="western">
    <w:name w:val="western"/>
    <w:basedOn w:val="Normal"/>
    <w:uiPriority w:val="99"/>
    <w:rsid w:val="00063929"/>
    <w:pPr>
      <w:autoSpaceDE/>
      <w:autoSpaceDN/>
      <w:spacing w:before="100" w:beforeAutospacing="1"/>
      <w:jc w:val="both"/>
    </w:pPr>
    <w:rPr>
      <w:b/>
      <w:bCs/>
      <w:sz w:val="22"/>
      <w:szCs w:val="22"/>
      <w:lang w:val="es-ES"/>
    </w:rPr>
  </w:style>
  <w:style w:type="paragraph" w:customStyle="1" w:styleId="Textoindependiente210">
    <w:name w:val="Texto independiente 21"/>
    <w:basedOn w:val="Normal"/>
    <w:rsid w:val="00063929"/>
    <w:pPr>
      <w:autoSpaceDE/>
      <w:autoSpaceDN/>
      <w:jc w:val="both"/>
    </w:pPr>
    <w:rPr>
      <w:rFonts w:cs="Times New Roman"/>
      <w:sz w:val="24"/>
    </w:rPr>
  </w:style>
  <w:style w:type="paragraph" w:customStyle="1" w:styleId="xl63">
    <w:name w:val="xl63"/>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rsid w:val="0006392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rsid w:val="00063929"/>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rsid w:val="0006392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rsid w:val="0006392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rsid w:val="00063929"/>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rsid w:val="00063929"/>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rsid w:val="00063929"/>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Tibitoc">
    <w:name w:val="Tibitoc"/>
    <w:basedOn w:val="Normal"/>
    <w:uiPriority w:val="99"/>
    <w:rsid w:val="00063929"/>
    <w:pPr>
      <w:autoSpaceDE/>
      <w:autoSpaceDN/>
      <w:jc w:val="center"/>
    </w:pPr>
    <w:rPr>
      <w:rFonts w:cs="Times New Roman"/>
      <w:b/>
      <w:sz w:val="22"/>
      <w:szCs w:val="24"/>
    </w:rPr>
  </w:style>
  <w:style w:type="paragraph" w:customStyle="1" w:styleId="CM24">
    <w:name w:val="CM24"/>
    <w:basedOn w:val="Default"/>
    <w:next w:val="Default"/>
    <w:uiPriority w:val="99"/>
    <w:rsid w:val="00063929"/>
    <w:pPr>
      <w:suppressAutoHyphens w:val="0"/>
      <w:autoSpaceDN w:val="0"/>
      <w:adjustRightInd w:val="0"/>
    </w:pPr>
    <w:rPr>
      <w:rFonts w:ascii="Arial" w:eastAsia="Times New Roman" w:hAnsi="Arial" w:cs="Arial"/>
      <w:color w:val="auto"/>
      <w:lang w:eastAsia="es-CO"/>
    </w:rPr>
  </w:style>
  <w:style w:type="paragraph" w:customStyle="1" w:styleId="Articulo">
    <w:name w:val="Articulo"/>
    <w:basedOn w:val="Normal"/>
    <w:next w:val="Normal"/>
    <w:autoRedefine/>
    <w:rsid w:val="00063929"/>
    <w:pPr>
      <w:autoSpaceDE/>
      <w:autoSpaceDN/>
      <w:jc w:val="both"/>
    </w:pPr>
    <w:rPr>
      <w:rFonts w:cs="Times New Roman"/>
      <w:b/>
      <w:bCs/>
      <w:color w:val="000000"/>
      <w:sz w:val="22"/>
      <w:szCs w:val="24"/>
    </w:rPr>
  </w:style>
  <w:style w:type="paragraph" w:customStyle="1" w:styleId="Textoindependiente0">
    <w:name w:val="Texto independiente(."/>
    <w:basedOn w:val="Normal"/>
    <w:rsid w:val="00063929"/>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063929"/>
    <w:pPr>
      <w:autoSpaceDE/>
      <w:autoSpaceDN/>
      <w:jc w:val="both"/>
    </w:pPr>
    <w:rPr>
      <w:rFonts w:cs="Times New Roman"/>
      <w:sz w:val="22"/>
      <w:szCs w:val="24"/>
      <w:lang w:val="es-ES"/>
    </w:rPr>
  </w:style>
  <w:style w:type="paragraph" w:customStyle="1" w:styleId="Textoindependiente23">
    <w:name w:val="Texto independiente 23"/>
    <w:basedOn w:val="Normal"/>
    <w:rsid w:val="0006392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80">
    <w:name w:val="xl80"/>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CarCarCar1Car1">
    <w:name w:val="Car Car Car1 Car1"/>
    <w:basedOn w:val="Normal"/>
    <w:rsid w:val="00063929"/>
    <w:pPr>
      <w:autoSpaceDE/>
      <w:autoSpaceDN/>
      <w:spacing w:after="160" w:line="240" w:lineRule="exact"/>
    </w:pPr>
    <w:rPr>
      <w:rFonts w:ascii="Verdana" w:hAnsi="Verdana" w:cs="Verdana"/>
      <w:lang w:val="es-CO" w:eastAsia="en-US"/>
    </w:rPr>
  </w:style>
  <w:style w:type="paragraph" w:customStyle="1" w:styleId="xl83">
    <w:name w:val="xl83"/>
    <w:basedOn w:val="Normal"/>
    <w:rsid w:val="00063929"/>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4">
    <w:name w:val="xl84"/>
    <w:basedOn w:val="Normal"/>
    <w:rsid w:val="00063929"/>
    <w:pPr>
      <w:pBdr>
        <w:top w:val="single" w:sz="4" w:space="0" w:color="auto"/>
        <w:bottom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5">
    <w:name w:val="xl85"/>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86">
    <w:name w:val="xl86"/>
    <w:basedOn w:val="Normal"/>
    <w:rsid w:val="00063929"/>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87">
    <w:name w:val="xl87"/>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88">
    <w:name w:val="xl88"/>
    <w:basedOn w:val="Normal"/>
    <w:rsid w:val="0006392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89">
    <w:name w:val="xl89"/>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90">
    <w:name w:val="xl90"/>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1">
    <w:name w:val="xl91"/>
    <w:basedOn w:val="Normal"/>
    <w:rsid w:val="00063929"/>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92">
    <w:name w:val="xl92"/>
    <w:basedOn w:val="Normal"/>
    <w:rsid w:val="0006392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93">
    <w:name w:val="xl93"/>
    <w:basedOn w:val="Normal"/>
    <w:rsid w:val="0006392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sz w:val="16"/>
      <w:szCs w:val="16"/>
      <w:lang w:val="es-CO" w:eastAsia="es-CO"/>
    </w:rPr>
  </w:style>
  <w:style w:type="paragraph" w:customStyle="1" w:styleId="bg-black">
    <w:name w:val="bg-black"/>
    <w:basedOn w:val="Normal"/>
    <w:rsid w:val="0006392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4">
    <w:name w:val="xl94"/>
    <w:basedOn w:val="Normal"/>
    <w:rsid w:val="00E802C5"/>
    <w:pPr>
      <w:pBdr>
        <w:top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msonormal0">
    <w:name w:val="msonormal"/>
    <w:basedOn w:val="Normal"/>
    <w:rsid w:val="00E802C5"/>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16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3</Pages>
  <Words>985</Words>
  <Characters>5421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SEGEN - DIEGO ARMANDO BUITRAGO NU�EZ</dc:creator>
  <cp:keywords/>
  <dc:description/>
  <cp:lastModifiedBy>DECAS - ANDRES FABIAN OYOLA BOHORQUEZ</cp:lastModifiedBy>
  <cp:revision>20</cp:revision>
  <dcterms:created xsi:type="dcterms:W3CDTF">2018-11-29T14:38:00Z</dcterms:created>
  <dcterms:modified xsi:type="dcterms:W3CDTF">2020-11-24T13:32:00Z</dcterms:modified>
</cp:coreProperties>
</file>