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1BB172" w14:textId="556BB1C9" w:rsidR="00B230F5" w:rsidRDefault="006937A7" w:rsidP="00385A46">
      <w:pPr>
        <w:spacing w:before="100" w:beforeAutospacing="1" w:after="0" w:line="240" w:lineRule="auto"/>
        <w:jc w:val="center"/>
        <w:rPr>
          <w:rFonts w:ascii="Arial" w:hAnsi="Arial" w:cs="Arial"/>
          <w:b/>
          <w:spacing w:val="2"/>
        </w:rPr>
      </w:pPr>
      <w:bookmarkStart w:id="0" w:name="_Hlk54791345"/>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p w14:paraId="0B9E6B7C" w14:textId="68214E01" w:rsidR="009655A7" w:rsidRDefault="009655A7" w:rsidP="00385A46">
      <w:pPr>
        <w:spacing w:before="100" w:beforeAutospacing="1" w:after="0" w:line="240" w:lineRule="auto"/>
        <w:jc w:val="center"/>
        <w:rPr>
          <w:rFonts w:ascii="Arial" w:hAnsi="Arial" w:cs="Arial"/>
          <w:b/>
          <w:spacing w:val="2"/>
        </w:rPr>
      </w:pPr>
    </w:p>
    <w:p w14:paraId="60BA7958" w14:textId="77777777" w:rsidR="009655A7" w:rsidRDefault="009655A7" w:rsidP="00385A46">
      <w:pPr>
        <w:spacing w:before="100" w:beforeAutospacing="1" w:after="0" w:line="240" w:lineRule="auto"/>
        <w:jc w:val="center"/>
        <w:rPr>
          <w:rFonts w:ascii="Arial" w:hAnsi="Arial" w:cs="Arial"/>
          <w:b/>
          <w:spacing w:val="2"/>
        </w:rPr>
      </w:pPr>
    </w:p>
    <w:bookmarkEnd w:id="0"/>
    <w:p w14:paraId="744A1C1A" w14:textId="77777777" w:rsidR="001310F4" w:rsidRPr="001310F4" w:rsidRDefault="001310F4" w:rsidP="00385A46">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183B19EC"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________________________</w:t>
      </w:r>
      <w:r w:rsidR="00D25E5F">
        <w:rPr>
          <w:rFonts w:ascii="Arial" w:eastAsia="Times New Roman" w:hAnsi="Arial" w:cs="Arial"/>
          <w:lang w:eastAsia="es-CO"/>
        </w:rPr>
        <w:t>_______ identificado (a) con C.C</w:t>
      </w:r>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5B175F91" w14:textId="6153D486"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51EA73DC" w14:textId="77777777" w:rsidR="00F84C92" w:rsidRPr="001310F4" w:rsidRDefault="00F84C92" w:rsidP="00385A46">
      <w:pPr>
        <w:spacing w:after="0" w:line="240" w:lineRule="auto"/>
        <w:jc w:val="both"/>
        <w:textAlignment w:val="baseline"/>
        <w:rPr>
          <w:rFonts w:ascii="Arial" w:eastAsia="Times New Roman" w:hAnsi="Arial" w:cs="Arial"/>
          <w:lang w:eastAsia="es-CO"/>
        </w:rPr>
      </w:pPr>
    </w:p>
    <w:p w14:paraId="2ABA2E85" w14:textId="6F0953AF"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w:t>
      </w:r>
      <w:r w:rsidR="00B16B11">
        <w:rPr>
          <w:rFonts w:ascii="Arial" w:eastAsia="Times New Roman" w:hAnsi="Arial" w:cs="Arial"/>
          <w:lang w:val="es-ES" w:eastAsia="es-CO"/>
        </w:rPr>
        <w:t>202</w:t>
      </w:r>
      <w:r w:rsidR="004A35A2">
        <w:rPr>
          <w:rFonts w:ascii="Arial" w:eastAsia="Times New Roman" w:hAnsi="Arial" w:cs="Arial"/>
          <w:lang w:val="es-ES" w:eastAsia="es-CO"/>
        </w:rPr>
        <w:t>5</w:t>
      </w:r>
      <w:r w:rsidRPr="001310F4">
        <w:rPr>
          <w:rFonts w:ascii="Arial" w:eastAsia="Times New Roman" w:hAnsi="Arial" w:cs="Arial"/>
          <w:lang w:val="es-ES" w:eastAsia="es-CO"/>
        </w:rPr>
        <w:t>,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0F46B6C8" w:rsidR="00F84C92" w:rsidRDefault="00F84C92" w:rsidP="00385A46">
      <w:pPr>
        <w:spacing w:after="0" w:line="240" w:lineRule="auto"/>
        <w:jc w:val="both"/>
        <w:textAlignment w:val="baseline"/>
        <w:rPr>
          <w:rFonts w:ascii="Arial" w:eastAsia="Times New Roman" w:hAnsi="Arial" w:cs="Arial"/>
          <w:lang w:eastAsia="es-CO"/>
        </w:rPr>
      </w:pPr>
    </w:p>
    <w:p w14:paraId="26DEC7F6" w14:textId="2F2FBCCE" w:rsidR="009655A7" w:rsidRDefault="009655A7" w:rsidP="00385A46">
      <w:pPr>
        <w:spacing w:after="0" w:line="240" w:lineRule="auto"/>
        <w:jc w:val="both"/>
        <w:textAlignment w:val="baseline"/>
        <w:rPr>
          <w:rFonts w:ascii="Arial" w:eastAsia="Times New Roman" w:hAnsi="Arial" w:cs="Arial"/>
          <w:lang w:eastAsia="es-CO"/>
        </w:rPr>
      </w:pPr>
    </w:p>
    <w:p w14:paraId="556AEBB9" w14:textId="77777777" w:rsidR="009655A7" w:rsidRDefault="009655A7" w:rsidP="00385A46">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385A46">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385A46">
      <w:pPr>
        <w:spacing w:after="0" w:line="240" w:lineRule="auto"/>
        <w:jc w:val="both"/>
        <w:textAlignment w:val="baseline"/>
        <w:rPr>
          <w:rFonts w:ascii="Arial" w:eastAsia="Times New Roman" w:hAnsi="Arial" w:cs="Arial"/>
          <w:lang w:eastAsia="es-CO"/>
        </w:rPr>
      </w:pPr>
    </w:p>
    <w:p w14:paraId="324236A1" w14:textId="283E5B8C"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2293CD7B"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3:</w:t>
      </w:r>
      <w:r w:rsidRPr="001310F4">
        <w:rPr>
          <w:rStyle w:val="Nmerodepgina"/>
          <w:rFonts w:ascii="Arial" w:hAnsi="Arial" w:cs="Arial"/>
          <w:color w:val="E36C0A" w:themeColor="accent6" w:themeShade="BF"/>
        </w:rPr>
        <w:t xml:space="preserve"> Para relacionar el pago de los aportes correspondientes a los Sistemas de Seguridad Social, se deberán tener en cuenta los plazos previstos en el Decreto 1406 de 1999 artículos 19 a 24. Asimismo, en el caso del pago correspondiente a los aportes parafiscales se deberá tener </w:t>
      </w:r>
      <w:r w:rsidRPr="001310F4">
        <w:rPr>
          <w:rStyle w:val="Nmerodepgina"/>
          <w:rFonts w:ascii="Arial" w:hAnsi="Arial" w:cs="Arial"/>
          <w:color w:val="E36C0A" w:themeColor="accent6" w:themeShade="BF"/>
        </w:rPr>
        <w:lastRenderedPageBreak/>
        <w:t>en cuenta el plazo dispuesto para tal efecto, en el artículo 10 de la Ley 21 de 1982, reglamentado por el Decreto 1464 de 2005 y por el Decreto 1670 de 2007. </w:t>
      </w:r>
    </w:p>
    <w:p w14:paraId="2FBD5B10"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E5E3592" w14:textId="77777777" w:rsidR="00D25E5F" w:rsidRDefault="00D25E5F" w:rsidP="00385A46">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385A46">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385A46">
      <w:pPr>
        <w:spacing w:after="0" w:line="240" w:lineRule="auto"/>
        <w:jc w:val="both"/>
        <w:textAlignment w:val="baseline"/>
        <w:rPr>
          <w:rStyle w:val="Nmerodepgina"/>
          <w:rFonts w:ascii="Arial" w:hAnsi="Arial" w:cs="Arial"/>
          <w:color w:val="E36C0A" w:themeColor="accent6" w:themeShade="BF"/>
        </w:rPr>
      </w:pPr>
    </w:p>
    <w:p w14:paraId="3B322286" w14:textId="6E65C731" w:rsidR="00E34BBD" w:rsidRPr="00D25E5F" w:rsidRDefault="001310F4" w:rsidP="00385A46">
      <w:pPr>
        <w:spacing w:after="0" w:line="240" w:lineRule="auto"/>
        <w:jc w:val="both"/>
        <w:textAlignment w:val="baseline"/>
        <w:rPr>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sectPr w:rsidR="00E34BBD" w:rsidRPr="00D25E5F" w:rsidSect="00D25E5F">
      <w:headerReference w:type="even" r:id="rId8"/>
      <w:headerReference w:type="default" r:id="rId9"/>
      <w:footerReference w:type="even" r:id="rId10"/>
      <w:footerReference w:type="default" r:id="rId11"/>
      <w:pgSz w:w="12240" w:h="15840" w:code="1"/>
      <w:pgMar w:top="1701" w:right="1134" w:bottom="1701" w:left="1701"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93A4F6" w14:textId="77777777" w:rsidR="00490821" w:rsidRDefault="00490821" w:rsidP="001A74F0">
      <w:pPr>
        <w:spacing w:after="0" w:line="240" w:lineRule="auto"/>
      </w:pPr>
      <w:r>
        <w:separator/>
      </w:r>
    </w:p>
  </w:endnote>
  <w:endnote w:type="continuationSeparator" w:id="0">
    <w:p w14:paraId="2845E4D8" w14:textId="77777777" w:rsidR="00490821" w:rsidRDefault="0049082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4A35A2">
    <w:pPr>
      <w:pStyle w:val="Piedepgina"/>
    </w:pPr>
    <w:sdt>
      <w:sdtPr>
        <w:id w:val="1955052607"/>
        <w:temporary/>
        <w:showingPlcHdr/>
      </w:sdtPr>
      <w:sdtEndPr/>
      <w:sdtContent>
        <w:r w:rsidR="00633BEF">
          <w:rPr>
            <w:lang w:val="es-ES"/>
          </w:rPr>
          <w:t>[Escriba texto]</w:t>
        </w:r>
      </w:sdtContent>
    </w:sdt>
    <w:r w:rsidR="00633BEF">
      <w:ptab w:relativeTo="margin" w:alignment="center" w:leader="none"/>
    </w:r>
    <w:sdt>
      <w:sdtPr>
        <w:id w:val="519745785"/>
        <w:temporary/>
        <w:showingPlcHdr/>
      </w:sdtPr>
      <w:sdtEndPr/>
      <w:sdtContent>
        <w:r w:rsidR="00633BEF">
          <w:rPr>
            <w:lang w:val="es-ES"/>
          </w:rPr>
          <w:t>[Escriba texto]</w:t>
        </w:r>
      </w:sdtContent>
    </w:sdt>
    <w:r w:rsidR="00633BEF">
      <w:ptab w:relativeTo="margin" w:alignment="right" w:leader="none"/>
    </w:r>
    <w:sdt>
      <w:sdtPr>
        <w:id w:val="-137892886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F8B46" w14:textId="67F085BB" w:rsidR="00A15A42" w:rsidRPr="00A15A42" w:rsidRDefault="004A35A2" w:rsidP="00D25E5F">
    <w:pPr>
      <w:pStyle w:val="Piedepgina"/>
      <w:rPr>
        <w:rFonts w:ascii="Arial" w:hAnsi="Arial" w:cs="Arial"/>
        <w:sz w:val="20"/>
        <w:szCs w:val="20"/>
      </w:rPr>
    </w:pPr>
    <w:r>
      <w:rPr>
        <w:noProof/>
        <w:lang w:eastAsia="es-CO"/>
      </w:rPr>
      <w:drawing>
        <wp:inline distT="0" distB="0" distL="0" distR="0" wp14:anchorId="11475318" wp14:editId="784B725E">
          <wp:extent cx="5612130" cy="651510"/>
          <wp:effectExtent l="0" t="0" r="7620" b="0"/>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612130" cy="651510"/>
                  </a:xfrm>
                  <a:prstGeom prst="rect">
                    <a:avLst/>
                  </a:prstGeom>
                </pic:spPr>
              </pic:pic>
            </a:graphicData>
          </a:graphic>
        </wp:inline>
      </w:drawing>
    </w:r>
  </w:p>
  <w:p w14:paraId="5059FA62" w14:textId="430FFE00" w:rsidR="00633BEF" w:rsidRPr="00D25E5F" w:rsidRDefault="00633BEF">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BB2B16" w14:textId="77777777" w:rsidR="00490821" w:rsidRDefault="00490821" w:rsidP="001A74F0">
      <w:pPr>
        <w:spacing w:after="0" w:line="240" w:lineRule="auto"/>
      </w:pPr>
      <w:r>
        <w:separator/>
      </w:r>
    </w:p>
  </w:footnote>
  <w:footnote w:type="continuationSeparator" w:id="0">
    <w:p w14:paraId="008A92A0" w14:textId="77777777" w:rsidR="00490821" w:rsidRDefault="0049082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4A35A2">
    <w:pPr>
      <w:pStyle w:val="Encabezado"/>
    </w:pPr>
    <w:sdt>
      <w:sdtPr>
        <w:id w:val="-1810706704"/>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667834040"/>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822170328"/>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D25E5F" w:rsidRPr="00B54E28" w14:paraId="1D81F1AE" w14:textId="77777777" w:rsidTr="00432348">
      <w:trPr>
        <w:cantSplit/>
        <w:trHeight w:val="613"/>
        <w:jc w:val="center"/>
      </w:trPr>
      <w:tc>
        <w:tcPr>
          <w:tcW w:w="1912" w:type="dxa"/>
          <w:vMerge w:val="restart"/>
        </w:tcPr>
        <w:p w14:paraId="4234A960" w14:textId="76534500" w:rsidR="00D25E5F" w:rsidRPr="00B54E28" w:rsidRDefault="004A35A2" w:rsidP="00D25E5F">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1312" behindDoc="0" locked="0" layoutInCell="1" allowOverlap="1" wp14:anchorId="738B0343" wp14:editId="27E426CB">
                <wp:simplePos x="0" y="0"/>
                <wp:positionH relativeFrom="column">
                  <wp:posOffset>229870</wp:posOffset>
                </wp:positionH>
                <wp:positionV relativeFrom="paragraph">
                  <wp:posOffset>226695</wp:posOffset>
                </wp:positionV>
                <wp:extent cx="819150" cy="809454"/>
                <wp:effectExtent l="0" t="0" r="0" b="0"/>
                <wp:wrapNone/>
                <wp:docPr id="67"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819150" cy="809454"/>
                        </a:xfrm>
                        <a:prstGeom prst="rect">
                          <a:avLst/>
                        </a:prstGeom>
                      </pic:spPr>
                    </pic:pic>
                  </a:graphicData>
                </a:graphic>
                <wp14:sizeRelH relativeFrom="margin">
                  <wp14:pctWidth>0</wp14:pctWidth>
                </wp14:sizeRelH>
                <wp14:sizeRelV relativeFrom="margin">
                  <wp14:pctHeight>0</wp14:pctHeight>
                </wp14:sizeRelV>
              </wp:anchor>
            </w:drawing>
          </w:r>
          <w:r w:rsidR="00D25E5F"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59264" behindDoc="0" locked="0" layoutInCell="1" allowOverlap="1" wp14:anchorId="30FE8A5D" wp14:editId="45C7A314">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5E79D8" w14:textId="77777777" w:rsidR="00D25E5F" w:rsidRDefault="00D25E5F" w:rsidP="00D25E5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FE8A5D" id="Rectángulo 6" o:spid="_x0000_s1026" style="position:absolute;margin-left:-2.15pt;margin-top:3.1pt;width:90.2pt;height:93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5C5E79D8" w14:textId="77777777" w:rsidR="00D25E5F" w:rsidRDefault="00D25E5F" w:rsidP="00D25E5F"/>
                      </w:txbxContent>
                    </v:textbox>
                  </v:rect>
                </w:pict>
              </mc:Fallback>
            </mc:AlternateContent>
          </w:r>
        </w:p>
      </w:tc>
      <w:tc>
        <w:tcPr>
          <w:tcW w:w="4832" w:type="dxa"/>
          <w:vMerge w:val="restart"/>
          <w:vAlign w:val="center"/>
        </w:tcPr>
        <w:p w14:paraId="79528D8E"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6F0D7DF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73A55C0B"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29C8F594" w14:textId="47859E29" w:rsidR="00D25E5F" w:rsidRPr="00B54E28" w:rsidRDefault="00D25E5F" w:rsidP="00D25E5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PAGINA     [</w:t>
          </w:r>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A51A7A">
            <w:rPr>
              <w:rFonts w:ascii="Arial" w:eastAsia="Times New Roman" w:hAnsi="Arial" w:cs="Arial"/>
              <w:noProof/>
              <w:szCs w:val="24"/>
              <w:lang w:val="es-ES" w:eastAsia="es-ES"/>
            </w:rPr>
            <w:t>1</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D25E5F" w:rsidRPr="00B54E28" w14:paraId="05924355" w14:textId="77777777" w:rsidTr="00432348">
      <w:trPr>
        <w:cantSplit/>
        <w:trHeight w:val="139"/>
        <w:jc w:val="center"/>
      </w:trPr>
      <w:tc>
        <w:tcPr>
          <w:tcW w:w="1912" w:type="dxa"/>
          <w:vMerge/>
        </w:tcPr>
        <w:p w14:paraId="1D215B8E"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tcPr>
        <w:p w14:paraId="23C22B08" w14:textId="77777777" w:rsidR="00D25E5F" w:rsidRPr="00B54E28" w:rsidRDefault="00D25E5F" w:rsidP="00D25E5F">
          <w:pPr>
            <w:spacing w:after="0" w:line="240" w:lineRule="auto"/>
            <w:rPr>
              <w:rFonts w:ascii="Arial" w:eastAsia="Times New Roman" w:hAnsi="Arial" w:cs="Arial"/>
              <w:b/>
              <w:sz w:val="24"/>
              <w:szCs w:val="24"/>
              <w:lang w:val="es-ES" w:eastAsia="es-ES"/>
            </w:rPr>
          </w:pPr>
        </w:p>
      </w:tc>
      <w:tc>
        <w:tcPr>
          <w:tcW w:w="2385" w:type="dxa"/>
          <w:vAlign w:val="center"/>
        </w:tcPr>
        <w:p w14:paraId="6AF9A094"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MAJA-GJ-CT-F13</w:t>
          </w:r>
        </w:p>
      </w:tc>
    </w:tr>
    <w:tr w:rsidR="00D25E5F" w:rsidRPr="00B54E28" w14:paraId="5B3997F8" w14:textId="77777777" w:rsidTr="00432348">
      <w:trPr>
        <w:cantSplit/>
        <w:trHeight w:val="329"/>
        <w:jc w:val="center"/>
      </w:trPr>
      <w:tc>
        <w:tcPr>
          <w:tcW w:w="1912" w:type="dxa"/>
          <w:vMerge/>
        </w:tcPr>
        <w:p w14:paraId="572DC734"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23FFFFE" w14:textId="77777777" w:rsidR="00D25E5F" w:rsidRPr="00EB733C" w:rsidRDefault="00D25E5F" w:rsidP="00D25E5F">
          <w:pPr>
            <w:spacing w:after="0" w:line="240" w:lineRule="auto"/>
            <w:jc w:val="center"/>
            <w:rPr>
              <w:rFonts w:ascii="Arial" w:eastAsia="Times New Roman" w:hAnsi="Arial" w:cs="Arial"/>
              <w:b/>
              <w:sz w:val="24"/>
              <w:szCs w:val="24"/>
              <w:lang w:val="es-ES" w:eastAsia="es-ES"/>
            </w:rPr>
          </w:pPr>
          <w:r>
            <w:rPr>
              <w:rFonts w:ascii="Arial" w:eastAsia="Times New Roman" w:hAnsi="Arial" w:cs="Arial"/>
              <w:b/>
              <w:lang w:val="es-ES" w:eastAsia="es-ES"/>
            </w:rPr>
            <w:t>C</w:t>
          </w:r>
          <w:r w:rsidRPr="00D90B18">
            <w:rPr>
              <w:rFonts w:ascii="Arial" w:eastAsia="Times New Roman" w:hAnsi="Arial" w:cs="Arial"/>
              <w:b/>
              <w:lang w:val="es-ES" w:eastAsia="es-ES"/>
            </w:rPr>
            <w:t>ERTIFICACIÓN APORTES AL SISTEMA DE SEGURIDAD SOCIAL INTEGRAL Y PARAFISCALES DE PERSONA NATURAL</w:t>
          </w:r>
        </w:p>
      </w:tc>
      <w:tc>
        <w:tcPr>
          <w:tcW w:w="2385" w:type="dxa"/>
          <w:vAlign w:val="center"/>
        </w:tcPr>
        <w:p w14:paraId="3C4C6E8B" w14:textId="77777777"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VERSION: 1</w:t>
          </w:r>
        </w:p>
      </w:tc>
    </w:tr>
    <w:tr w:rsidR="00D25E5F" w:rsidRPr="00B54E28" w14:paraId="4B974306" w14:textId="77777777" w:rsidTr="00432348">
      <w:trPr>
        <w:cantSplit/>
        <w:trHeight w:val="205"/>
        <w:jc w:val="center"/>
      </w:trPr>
      <w:tc>
        <w:tcPr>
          <w:tcW w:w="1912" w:type="dxa"/>
          <w:vMerge/>
        </w:tcPr>
        <w:p w14:paraId="4B87FE41" w14:textId="77777777" w:rsidR="00D25E5F" w:rsidRPr="00B54E28" w:rsidRDefault="00D25E5F" w:rsidP="00D25E5F">
          <w:pPr>
            <w:spacing w:after="0" w:line="240" w:lineRule="auto"/>
            <w:rPr>
              <w:rFonts w:ascii="Times New Roman" w:eastAsia="Times New Roman" w:hAnsi="Times New Roman"/>
              <w:sz w:val="24"/>
              <w:szCs w:val="24"/>
              <w:lang w:val="es-ES" w:eastAsia="es-ES"/>
            </w:rPr>
          </w:pPr>
        </w:p>
      </w:tc>
      <w:tc>
        <w:tcPr>
          <w:tcW w:w="4832" w:type="dxa"/>
          <w:vMerge/>
          <w:vAlign w:val="center"/>
        </w:tcPr>
        <w:p w14:paraId="3B31D270" w14:textId="77777777" w:rsidR="00D25E5F" w:rsidRPr="00B54E28" w:rsidRDefault="00D25E5F" w:rsidP="00D25E5F">
          <w:pPr>
            <w:spacing w:after="0" w:line="240" w:lineRule="auto"/>
            <w:jc w:val="center"/>
            <w:rPr>
              <w:rFonts w:ascii="Arial" w:eastAsia="Times New Roman" w:hAnsi="Arial" w:cs="Arial"/>
              <w:b/>
              <w:sz w:val="24"/>
              <w:szCs w:val="24"/>
              <w:lang w:val="es-ES" w:eastAsia="es-ES"/>
            </w:rPr>
          </w:pPr>
        </w:p>
      </w:tc>
      <w:tc>
        <w:tcPr>
          <w:tcW w:w="2385" w:type="dxa"/>
          <w:vAlign w:val="center"/>
        </w:tcPr>
        <w:p w14:paraId="0162EFD4" w14:textId="66CCE309" w:rsidR="00D25E5F" w:rsidRPr="00B54E28" w:rsidRDefault="00D25E5F" w:rsidP="00D25E5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Fecha Aprobación: 2</w:t>
          </w:r>
          <w:r>
            <w:rPr>
              <w:rFonts w:ascii="Arial" w:eastAsia="Times New Roman" w:hAnsi="Arial" w:cs="Arial"/>
              <w:sz w:val="20"/>
              <w:szCs w:val="20"/>
              <w:lang w:val="es-ES" w:eastAsia="es-ES"/>
            </w:rPr>
            <w:t>6</w:t>
          </w:r>
          <w:r w:rsidRPr="00B54E28">
            <w:rPr>
              <w:rFonts w:ascii="Arial" w:eastAsia="Times New Roman" w:hAnsi="Arial" w:cs="Arial"/>
              <w:sz w:val="20"/>
              <w:szCs w:val="20"/>
              <w:lang w:val="es-ES" w:eastAsia="es-ES"/>
            </w:rPr>
            <w:t>/01/</w:t>
          </w:r>
          <w:r w:rsidR="00B16B11">
            <w:rPr>
              <w:rFonts w:ascii="Arial" w:eastAsia="Times New Roman" w:hAnsi="Arial" w:cs="Arial"/>
              <w:sz w:val="20"/>
              <w:szCs w:val="20"/>
              <w:lang w:val="es-ES" w:eastAsia="es-ES"/>
            </w:rPr>
            <w:t>2024</w:t>
          </w:r>
        </w:p>
      </w:tc>
    </w:tr>
  </w:tbl>
  <w:p w14:paraId="63F37D8B" w14:textId="77777777" w:rsidR="00633BEF" w:rsidRPr="00D25E5F" w:rsidRDefault="00633BEF" w:rsidP="00D25E5F">
    <w:pPr>
      <w:pStyle w:val="Encabezado"/>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201434138">
    <w:abstractNumId w:val="21"/>
  </w:num>
  <w:num w:numId="2" w16cid:durableId="364411366">
    <w:abstractNumId w:val="18"/>
  </w:num>
  <w:num w:numId="3" w16cid:durableId="1464230299">
    <w:abstractNumId w:val="7"/>
  </w:num>
  <w:num w:numId="4" w16cid:durableId="1528712392">
    <w:abstractNumId w:val="6"/>
  </w:num>
  <w:num w:numId="5" w16cid:durableId="1095705505">
    <w:abstractNumId w:val="8"/>
  </w:num>
  <w:num w:numId="6" w16cid:durableId="2134395483">
    <w:abstractNumId w:val="5"/>
  </w:num>
  <w:num w:numId="7" w16cid:durableId="1820460525">
    <w:abstractNumId w:val="1"/>
  </w:num>
  <w:num w:numId="8" w16cid:durableId="678192423">
    <w:abstractNumId w:val="19"/>
  </w:num>
  <w:num w:numId="9" w16cid:durableId="2032338928">
    <w:abstractNumId w:val="2"/>
  </w:num>
  <w:num w:numId="10" w16cid:durableId="673724380">
    <w:abstractNumId w:val="12"/>
  </w:num>
  <w:num w:numId="11" w16cid:durableId="1285115456">
    <w:abstractNumId w:val="14"/>
  </w:num>
  <w:num w:numId="12" w16cid:durableId="420413596">
    <w:abstractNumId w:val="3"/>
  </w:num>
  <w:num w:numId="13" w16cid:durableId="1099907792">
    <w:abstractNumId w:val="22"/>
  </w:num>
  <w:num w:numId="14" w16cid:durableId="1156724327">
    <w:abstractNumId w:val="11"/>
  </w:num>
  <w:num w:numId="15" w16cid:durableId="1149639223">
    <w:abstractNumId w:val="16"/>
  </w:num>
  <w:num w:numId="16" w16cid:durableId="1387608025">
    <w:abstractNumId w:val="10"/>
  </w:num>
  <w:num w:numId="17" w16cid:durableId="1082793630">
    <w:abstractNumId w:val="15"/>
  </w:num>
  <w:num w:numId="18" w16cid:durableId="814879293">
    <w:abstractNumId w:val="0"/>
  </w:num>
  <w:num w:numId="19" w16cid:durableId="1492139510">
    <w:abstractNumId w:val="9"/>
  </w:num>
  <w:num w:numId="20" w16cid:durableId="361631793">
    <w:abstractNumId w:val="4"/>
  </w:num>
  <w:num w:numId="21" w16cid:durableId="1467118266">
    <w:abstractNumId w:val="20"/>
  </w:num>
  <w:num w:numId="22" w16cid:durableId="2060200981">
    <w:abstractNumId w:val="17"/>
  </w:num>
  <w:num w:numId="23" w16cid:durableId="663975815">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35A63"/>
    <w:rsid w:val="00053143"/>
    <w:rsid w:val="00055160"/>
    <w:rsid w:val="00091A2E"/>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A466C"/>
    <w:rsid w:val="002B7E86"/>
    <w:rsid w:val="002F56E8"/>
    <w:rsid w:val="0030675A"/>
    <w:rsid w:val="003271BC"/>
    <w:rsid w:val="00331DDB"/>
    <w:rsid w:val="00352EF2"/>
    <w:rsid w:val="00366335"/>
    <w:rsid w:val="00380F24"/>
    <w:rsid w:val="00385A46"/>
    <w:rsid w:val="003956D9"/>
    <w:rsid w:val="00395A34"/>
    <w:rsid w:val="003A1B93"/>
    <w:rsid w:val="003B110D"/>
    <w:rsid w:val="003B6DE2"/>
    <w:rsid w:val="003D41EE"/>
    <w:rsid w:val="003F6E39"/>
    <w:rsid w:val="0041765B"/>
    <w:rsid w:val="00417A95"/>
    <w:rsid w:val="0042368D"/>
    <w:rsid w:val="00433946"/>
    <w:rsid w:val="00435AF8"/>
    <w:rsid w:val="004658BE"/>
    <w:rsid w:val="004837FB"/>
    <w:rsid w:val="00490821"/>
    <w:rsid w:val="004A35A2"/>
    <w:rsid w:val="004B47B4"/>
    <w:rsid w:val="004C5B3F"/>
    <w:rsid w:val="004C6C8D"/>
    <w:rsid w:val="004F3F2A"/>
    <w:rsid w:val="00511546"/>
    <w:rsid w:val="005207C9"/>
    <w:rsid w:val="0052670E"/>
    <w:rsid w:val="00533271"/>
    <w:rsid w:val="00537FE7"/>
    <w:rsid w:val="0054095C"/>
    <w:rsid w:val="00574850"/>
    <w:rsid w:val="00583DA2"/>
    <w:rsid w:val="0058429B"/>
    <w:rsid w:val="0058760C"/>
    <w:rsid w:val="005911F4"/>
    <w:rsid w:val="005949A7"/>
    <w:rsid w:val="005A1A61"/>
    <w:rsid w:val="005A3734"/>
    <w:rsid w:val="005A5E30"/>
    <w:rsid w:val="005C4749"/>
    <w:rsid w:val="005E62A2"/>
    <w:rsid w:val="00633BEF"/>
    <w:rsid w:val="00636724"/>
    <w:rsid w:val="0064012F"/>
    <w:rsid w:val="00641471"/>
    <w:rsid w:val="00671F45"/>
    <w:rsid w:val="00685FBC"/>
    <w:rsid w:val="006937A7"/>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7F710C"/>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655A7"/>
    <w:rsid w:val="00972A86"/>
    <w:rsid w:val="00983C98"/>
    <w:rsid w:val="00985661"/>
    <w:rsid w:val="009B48D7"/>
    <w:rsid w:val="009C10E4"/>
    <w:rsid w:val="00A04641"/>
    <w:rsid w:val="00A14C1B"/>
    <w:rsid w:val="00A15A42"/>
    <w:rsid w:val="00A33E05"/>
    <w:rsid w:val="00A51A7A"/>
    <w:rsid w:val="00A51AD9"/>
    <w:rsid w:val="00A7439D"/>
    <w:rsid w:val="00AA2937"/>
    <w:rsid w:val="00AB0A03"/>
    <w:rsid w:val="00AE1C21"/>
    <w:rsid w:val="00B16B11"/>
    <w:rsid w:val="00B230F5"/>
    <w:rsid w:val="00B30BA9"/>
    <w:rsid w:val="00B636E4"/>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E761F"/>
    <w:rsid w:val="00CF413D"/>
    <w:rsid w:val="00D123B6"/>
    <w:rsid w:val="00D25E5F"/>
    <w:rsid w:val="00D3202C"/>
    <w:rsid w:val="00D32EFC"/>
    <w:rsid w:val="00D3582F"/>
    <w:rsid w:val="00D471AF"/>
    <w:rsid w:val="00D5177E"/>
    <w:rsid w:val="00D533DD"/>
    <w:rsid w:val="00D53A48"/>
    <w:rsid w:val="00D71412"/>
    <w:rsid w:val="00D827DE"/>
    <w:rsid w:val="00D90B18"/>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7443B7A"/>
  <w14:defaultImageDpi w14:val="300"/>
  <w15:docId w15:val="{101F6EF7-850F-4CF1-A7EE-E63A035CF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Courier New"/>
    <w:charset w:val="00"/>
    <w:family w:val="swiss"/>
    <w:pitch w:val="variable"/>
    <w:sig w:usb0="E1000AEF"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55160"/>
    <w:rsid w:val="00134049"/>
    <w:rsid w:val="001F45FF"/>
    <w:rsid w:val="0033727B"/>
    <w:rsid w:val="003526EF"/>
    <w:rsid w:val="00367691"/>
    <w:rsid w:val="004210E3"/>
    <w:rsid w:val="004259CB"/>
    <w:rsid w:val="005A3668"/>
    <w:rsid w:val="00602A27"/>
    <w:rsid w:val="00604E2D"/>
    <w:rsid w:val="007F222E"/>
    <w:rsid w:val="008407BD"/>
    <w:rsid w:val="00924FDA"/>
    <w:rsid w:val="00992CDA"/>
    <w:rsid w:val="009E6A90"/>
    <w:rsid w:val="00A5232C"/>
    <w:rsid w:val="00A8087D"/>
    <w:rsid w:val="00AF205E"/>
    <w:rsid w:val="00B96D21"/>
    <w:rsid w:val="00BE46C2"/>
    <w:rsid w:val="00CF374D"/>
    <w:rsid w:val="00D73C36"/>
    <w:rsid w:val="00E409D8"/>
    <w:rsid w:val="00E4576C"/>
    <w:rsid w:val="00F52BDD"/>
    <w:rsid w:val="00FE2A62"/>
    <w:rsid w:val="00FE333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D288AFED-9C34-4715-B7AC-2886D2EE0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555</Words>
  <Characters>3055</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HOME</cp:lastModifiedBy>
  <cp:revision>8</cp:revision>
  <dcterms:created xsi:type="dcterms:W3CDTF">2023-02-23T20:41:00Z</dcterms:created>
  <dcterms:modified xsi:type="dcterms:W3CDTF">2025-05-07T03:51:00Z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2022-12-22T15:05:04Z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fef32228-148c-4a97-be34-704c8f7001cd</vt:lpwstr>
  </property>
  <property fmtid="{D5CDD505-2E9C-101B-9397-08002B2CF9AE}" pid="8" name="MSIP_Label_1299739c-ad3d-4908-806e-4d91151a6e13_ContentBits">
    <vt:lpwstr>0</vt:lpwstr>
  </property>
</Properties>
</file>