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bl>
      <w:tblPr>
        <w:tblStyle w:val="Table1"/>
        <w:tblpPr w:leftFromText="142" w:rightFromText="142" w:topFromText="0" w:bottomFromText="0" w:vertAnchor="text" w:horzAnchor="text" w:tblpX="0" w:tblpY="1"/>
        <w:tblW w:w="9394.0" w:type="dxa"/>
        <w:jc w:val="left"/>
        <w:tblBorders>
          <w:top w:color="666666" w:space="0" w:sz="4" w:val="single"/>
          <w:left w:color="666666" w:space="0" w:sz="4" w:val="single"/>
          <w:bottom w:color="666666" w:space="0" w:sz="4" w:val="single"/>
          <w:right w:color="666666" w:space="0" w:sz="4" w:val="single"/>
          <w:insideH w:color="666666" w:space="0" w:sz="4" w:val="single"/>
          <w:insideV w:color="666666" w:space="0" w:sz="4" w:val="single"/>
        </w:tblBorders>
        <w:tblLayout w:type="fixed"/>
        <w:tblLook w:val="04A0"/>
      </w:tblPr>
      <w:tblGrid>
        <w:gridCol w:w="2548"/>
        <w:gridCol w:w="584"/>
        <w:gridCol w:w="2533"/>
        <w:gridCol w:w="599"/>
        <w:gridCol w:w="2519"/>
        <w:gridCol w:w="611"/>
        <w:tblGridChange w:id="0">
          <w:tblGrid>
            <w:gridCol w:w="2548"/>
            <w:gridCol w:w="584"/>
            <w:gridCol w:w="2533"/>
            <w:gridCol w:w="599"/>
            <w:gridCol w:w="2519"/>
            <w:gridCol w:w="611"/>
          </w:tblGrid>
        </w:tblGridChange>
      </w:tblGrid>
      <w:tr>
        <w:trPr>
          <w:cantSplit w:val="0"/>
          <w:trHeight w:val="477" w:hRule="atLeast"/>
          <w:tblHeader w:val="0"/>
        </w:trPr>
        <w:tc>
          <w:tcPr>
            <w:gridSpan w:val="6"/>
            <w:vAlign w:val="center"/>
          </w:tcPr>
          <w:p w:rsidR="00000000" w:rsidDel="00000000" w:rsidP="00000000" w:rsidRDefault="00000000" w:rsidRPr="00000000" w14:paraId="00000002">
            <w:pPr>
              <w:jc w:val="center"/>
              <w:rPr/>
            </w:pPr>
            <w:r w:rsidDel="00000000" w:rsidR="00000000" w:rsidRPr="00000000">
              <w:rPr>
                <w:rtl w:val="0"/>
              </w:rPr>
              <w:t xml:space="preserve">PROCESO</w:t>
            </w:r>
          </w:p>
        </w:tc>
      </w:tr>
      <w:tr>
        <w:trPr>
          <w:cantSplit w:val="0"/>
          <w:trHeight w:val="477" w:hRule="atLeast"/>
          <w:tblHeader w:val="0"/>
        </w:trPr>
        <w:tc>
          <w:tcPr>
            <w:gridSpan w:val="6"/>
            <w:shd w:fill="f2f2f2" w:val="clear"/>
            <w:vAlign w:val="center"/>
          </w:tcPr>
          <w:p w:rsidR="00000000" w:rsidDel="00000000" w:rsidP="00000000" w:rsidRDefault="00000000" w:rsidRPr="00000000" w14:paraId="00000008">
            <w:pPr>
              <w:jc w:val="center"/>
              <w:rPr/>
            </w:pPr>
            <w:r w:rsidDel="00000000" w:rsidR="00000000" w:rsidRPr="00000000">
              <w:rPr>
                <w:rtl w:val="0"/>
              </w:rPr>
              <w:t xml:space="preserve">GESTIÓN CONTRACTUAL</w:t>
            </w:r>
          </w:p>
        </w:tc>
      </w:tr>
      <w:tr>
        <w:trPr>
          <w:cantSplit w:val="0"/>
          <w:trHeight w:val="477" w:hRule="atLeast"/>
          <w:tblHeader w:val="0"/>
        </w:trPr>
        <w:tc>
          <w:tcPr>
            <w:gridSpan w:val="6"/>
            <w:shd w:fill="000000" w:val="clear"/>
            <w:vAlign w:val="center"/>
          </w:tcPr>
          <w:p w:rsidR="00000000" w:rsidDel="00000000" w:rsidP="00000000" w:rsidRDefault="00000000" w:rsidRPr="00000000" w14:paraId="0000000E">
            <w:pPr>
              <w:jc w:val="center"/>
              <w:rPr/>
            </w:pPr>
            <w:r w:rsidDel="00000000" w:rsidR="00000000" w:rsidRPr="00000000">
              <w:rPr>
                <w:rtl w:val="0"/>
              </w:rPr>
              <w:t xml:space="preserve">NOMBRE DEL FORMATO</w:t>
            </w:r>
          </w:p>
        </w:tc>
      </w:tr>
      <w:tr>
        <w:trPr>
          <w:cantSplit w:val="0"/>
          <w:trHeight w:val="477" w:hRule="atLeast"/>
          <w:tblHeader w:val="0"/>
        </w:trPr>
        <w:tc>
          <w:tcPr>
            <w:gridSpan w:val="6"/>
            <w:shd w:fill="ffffff" w:val="clear"/>
            <w:vAlign w:val="center"/>
          </w:tcPr>
          <w:p w:rsidR="00000000" w:rsidDel="00000000" w:rsidP="00000000" w:rsidRDefault="00000000" w:rsidRPr="00000000" w14:paraId="00000014">
            <w:pPr>
              <w:jc w:val="center"/>
              <w:rPr/>
            </w:pPr>
            <w:r w:rsidDel="00000000" w:rsidR="00000000" w:rsidRPr="00000000">
              <w:rPr>
                <w:rtl w:val="0"/>
              </w:rPr>
              <w:t xml:space="preserve">INFORME MENSUAL DE EJECUCIÓN CONTRACTUAL</w:t>
            </w:r>
          </w:p>
        </w:tc>
      </w:tr>
      <w:tr>
        <w:trPr>
          <w:cantSplit w:val="0"/>
          <w:trHeight w:val="477" w:hRule="atLeast"/>
          <w:tblHeader w:val="0"/>
        </w:trPr>
        <w:tc>
          <w:tcPr>
            <w:gridSpan w:val="6"/>
            <w:shd w:fill="000000" w:val="clear"/>
            <w:vAlign w:val="center"/>
          </w:tcPr>
          <w:p w:rsidR="00000000" w:rsidDel="00000000" w:rsidP="00000000" w:rsidRDefault="00000000" w:rsidRPr="00000000" w14:paraId="0000001A">
            <w:pPr>
              <w:jc w:val="center"/>
              <w:rPr/>
            </w:pPr>
            <w:r w:rsidDel="00000000" w:rsidR="00000000" w:rsidRPr="00000000">
              <w:rPr>
                <w:rtl w:val="0"/>
              </w:rPr>
              <w:t xml:space="preserve">CLASIFICACIÓN DE LA INFORMACIÓN</w:t>
            </w:r>
          </w:p>
        </w:tc>
      </w:tr>
      <w:tr>
        <w:trPr>
          <w:cantSplit w:val="0"/>
          <w:trHeight w:val="477" w:hRule="atLeast"/>
          <w:tblHeader w:val="0"/>
        </w:trPr>
        <w:tc>
          <w:tcPr>
            <w:shd w:fill="ffffff" w:val="clear"/>
            <w:vAlign w:val="center"/>
          </w:tcPr>
          <w:p w:rsidR="00000000" w:rsidDel="00000000" w:rsidP="00000000" w:rsidRDefault="00000000" w:rsidRPr="00000000" w14:paraId="00000020">
            <w:pPr>
              <w:rPr>
                <w:b w:val="0"/>
                <w:bCs w:val="0"/>
              </w:rPr>
            </w:pPr>
            <w:r w:rsidDel="00000000" w:rsidR="00000000" w:rsidRPr="00000000">
              <w:rPr>
                <w:b w:val="0"/>
                <w:bCs w:val="0"/>
                <w:rtl w:val="0"/>
              </w:rPr>
              <w:t xml:space="preserve">Pública</w:t>
            </w:r>
          </w:p>
        </w:tc>
        <w:tc>
          <w:tcPr>
            <w:shd w:fill="ffffff" w:val="clear"/>
            <w:vAlign w:val="center"/>
          </w:tcPr>
          <w:p w:rsidR="00000000" w:rsidDel="00000000" w:rsidP="00000000" w:rsidRDefault="00000000" w:rsidRPr="00000000" w14:paraId="00000021">
            <w:pPr>
              <w:jc w:val="center"/>
              <w:rPr>
                <w:b w:val="1"/>
                <w:bCs w:val="1"/>
              </w:rPr>
            </w:pPr>
            <w:r w:rsidDel="00000000" w:rsidR="00000000" w:rsidRPr="00000000">
              <w:rPr>
                <w:rtl w:val="0"/>
              </w:rPr>
            </w:r>
          </w:p>
        </w:tc>
        <w:tc>
          <w:tcPr>
            <w:shd w:fill="ffffff" w:val="clear"/>
            <w:vAlign w:val="center"/>
          </w:tcPr>
          <w:p w:rsidR="00000000" w:rsidDel="00000000" w:rsidP="00000000" w:rsidRDefault="00000000" w:rsidRPr="00000000" w14:paraId="00000022">
            <w:pPr>
              <w:rPr>
                <w:b w:val="1"/>
                <w:bCs w:val="1"/>
              </w:rPr>
            </w:pPr>
            <w:r w:rsidDel="00000000" w:rsidR="00000000" w:rsidRPr="00000000">
              <w:rPr>
                <w:rtl w:val="0"/>
              </w:rPr>
              <w:t xml:space="preserve">Pública Clasificada</w:t>
            </w:r>
            <w:r w:rsidDel="00000000" w:rsidR="00000000" w:rsidRPr="00000000">
              <w:rPr>
                <w:rtl w:val="0"/>
              </w:rPr>
            </w:r>
          </w:p>
        </w:tc>
        <w:tc>
          <w:tcPr>
            <w:shd w:fill="ffffff" w:val="clear"/>
            <w:vAlign w:val="center"/>
          </w:tcPr>
          <w:p w:rsidR="00000000" w:rsidDel="00000000" w:rsidP="00000000" w:rsidRDefault="00000000" w:rsidRPr="00000000" w14:paraId="00000023">
            <w:pPr>
              <w:jc w:val="center"/>
              <w:rPr>
                <w:b w:val="1"/>
                <w:bCs w:val="1"/>
              </w:rPr>
            </w:pPr>
            <w:r w:rsidDel="00000000" w:rsidR="00000000" w:rsidRPr="00000000">
              <w:rPr>
                <w:rtl w:val="0"/>
              </w:rPr>
            </w:r>
          </w:p>
        </w:tc>
        <w:tc>
          <w:tcPr>
            <w:shd w:fill="ffffff" w:val="clear"/>
            <w:vAlign w:val="center"/>
          </w:tcPr>
          <w:p w:rsidR="00000000" w:rsidDel="00000000" w:rsidP="00000000" w:rsidRDefault="00000000" w:rsidRPr="00000000" w14:paraId="00000024">
            <w:pPr>
              <w:rPr>
                <w:b w:val="1"/>
                <w:bCs w:val="1"/>
              </w:rPr>
            </w:pPr>
            <w:r w:rsidDel="00000000" w:rsidR="00000000" w:rsidRPr="00000000">
              <w:rPr>
                <w:rtl w:val="0"/>
              </w:rPr>
              <w:t xml:space="preserve">Pública Reservada</w:t>
            </w:r>
            <w:r w:rsidDel="00000000" w:rsidR="00000000" w:rsidRPr="00000000">
              <w:rPr>
                <w:rtl w:val="0"/>
              </w:rPr>
            </w:r>
          </w:p>
        </w:tc>
        <w:tc>
          <w:tcPr>
            <w:shd w:fill="ffffff" w:val="clear"/>
            <w:vAlign w:val="center"/>
          </w:tcPr>
          <w:p w:rsidR="00000000" w:rsidDel="00000000" w:rsidP="00000000" w:rsidRDefault="00000000" w:rsidRPr="00000000" w14:paraId="00000025">
            <w:pPr>
              <w:jc w:val="center"/>
              <w:rPr/>
            </w:pPr>
            <w:r w:rsidDel="00000000" w:rsidR="00000000" w:rsidRPr="00000000">
              <w:rPr>
                <w:rtl w:val="0"/>
              </w:rPr>
            </w:r>
          </w:p>
        </w:tc>
      </w:tr>
    </w:tbl>
    <w:p w:rsidR="00000000" w:rsidDel="00000000" w:rsidP="00000000" w:rsidRDefault="00000000" w:rsidRPr="00000000" w14:paraId="00000026">
      <w:pPr>
        <w:rPr/>
      </w:pPr>
      <w:bookmarkStart w:colFirst="0" w:colLast="0" w:name="_heading=h.zfm309xazy0v" w:id="0"/>
      <w:bookmarkEnd w:id="0"/>
      <w:r w:rsidDel="00000000" w:rsidR="00000000" w:rsidRPr="00000000">
        <w:rPr>
          <w:rtl w:val="0"/>
        </w:rPr>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jc w:val="center"/>
        <w:rPr>
          <w:b w:val="1"/>
          <w:bCs w:val="1"/>
        </w:rPr>
      </w:pPr>
      <w:r w:rsidDel="00000000" w:rsidR="00000000" w:rsidRPr="00000000">
        <w:rPr>
          <w:b w:val="1"/>
          <w:bCs w:val="1"/>
          <w:rtl w:val="0"/>
        </w:rPr>
        <w:t xml:space="preserve">Marzo de 2026</w:t>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jc w:val="center"/>
        <w:rPr>
          <w:b w:val="1"/>
          <w:bCs w:val="1"/>
        </w:rPr>
      </w:pPr>
      <w:r w:rsidDel="00000000" w:rsidR="00000000" w:rsidRPr="00000000">
        <w:rPr>
          <w:b w:val="1"/>
          <w:bCs w:val="1"/>
          <w:rtl w:val="0"/>
        </w:rPr>
        <w:t xml:space="preserve">Sistema Integrado de Gestión y Autocontrol</w:t>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02F">
      <w:pPr>
        <w:rPr>
          <w:b w:val="1"/>
          <w:bCs w:val="1"/>
        </w:rPr>
      </w:pPr>
      <w:r w:rsidDel="00000000" w:rsidR="00000000" w:rsidRPr="00000000">
        <w:rPr>
          <w:b w:val="1"/>
          <w:bCs w:val="1"/>
          <w:rtl w:val="0"/>
        </w:rPr>
        <w:t xml:space="preserve">Generalidades:</w:t>
      </w:r>
    </w:p>
    <w:p w:rsidR="00000000" w:rsidDel="00000000" w:rsidP="00000000" w:rsidRDefault="00000000" w:rsidRPr="00000000" w14:paraId="0000003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426" w:right="0" w:hanging="426"/>
        <w:jc w:val="both"/>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Este formato tiene por objeto dar cuenta de la ejecución mensual que un contratista desarrolla con ocasión de un contrato de prestación de servicios profesionales y de apoyo a la gestión.</w:t>
      </w:r>
    </w:p>
    <w:p w:rsidR="00000000" w:rsidDel="00000000" w:rsidP="00000000" w:rsidRDefault="00000000" w:rsidRPr="00000000" w14:paraId="0000003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426" w:right="0" w:hanging="426"/>
        <w:jc w:val="both"/>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acreditación del documento por el contratista brinda al supervisor las herramientas que le permiten verificar la ejecución del contrato para efectos de pago.</w:t>
      </w:r>
    </w:p>
    <w:p w:rsidR="00000000" w:rsidDel="00000000" w:rsidP="00000000" w:rsidRDefault="00000000" w:rsidRPr="00000000" w14:paraId="0000003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426" w:right="0" w:hanging="426"/>
        <w:jc w:val="both"/>
        <w:rPr/>
      </w:pPr>
      <w:bookmarkStart w:colFirst="0" w:colLast="0" w:name="_heading=h.l4x77be820os" w:id="1"/>
      <w:bookmarkEnd w:id="1"/>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El formato está asociado al Manual de Contratación (GCCON-M-001) y al Manual Supervisión e Interventoría (GCCON-M-002), así como a los procedimientos que rigen la gestión contractual de la entidad.</w:t>
      </w:r>
    </w:p>
    <w:p w:rsidR="00000000" w:rsidDel="00000000" w:rsidP="00000000" w:rsidRDefault="00000000" w:rsidRPr="00000000" w14:paraId="0000003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426" w:right="0" w:hanging="426"/>
        <w:jc w:val="both"/>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Este formato es diligenciado por el contratista y es revisado y aprobado por el supervisor del contrato. De igual forma, también podrá ser suscrito por el ordenador del gasto.</w:t>
      </w:r>
    </w:p>
    <w:p w:rsidR="00000000" w:rsidDel="00000000" w:rsidP="00000000" w:rsidRDefault="00000000" w:rsidRPr="00000000" w14:paraId="0000003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426" w:right="0" w:hanging="426"/>
        <w:jc w:val="both"/>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Su diligenciamiento se debe dar cada vez que se realice un reporte mensual de actividades.</w:t>
      </w:r>
    </w:p>
    <w:p w:rsidR="00000000" w:rsidDel="00000000" w:rsidP="00000000" w:rsidRDefault="00000000" w:rsidRPr="00000000" w14:paraId="0000003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426" w:right="0" w:hanging="426"/>
        <w:jc w:val="both"/>
        <w:rPr>
          <w:rFonts w:ascii="Calibri" w:cs="Calibri" w:eastAsia="Calibri" w:hAnsi="Calibri"/>
          <w:b w:val="0"/>
          <w:bCs w:val="0"/>
          <w:i w:val="0"/>
          <w:iCs w:val="0"/>
          <w:smallCaps w:val="0"/>
          <w:strike w:val="0"/>
          <w:color w:val="000000"/>
          <w:sz w:val="22"/>
          <w:szCs w:val="22"/>
          <w:u w:val="none"/>
          <w:shd w:fill="auto" w:val="clear"/>
          <w:vertAlign w:val="baseline"/>
        </w:rPr>
      </w:pPr>
      <w:bookmarkStart w:colFirst="0" w:colLast="0" w:name="_heading=h.65cpoc7htaeo" w:id="2"/>
      <w:bookmarkEnd w:id="2"/>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El formato no requiere ser impreso.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Sin embargo, debe ser cargado en las plataformas administradas por Colombia Compra Eficiente.</w:t>
      </w:r>
    </w:p>
    <w:p w:rsidR="00000000" w:rsidDel="00000000" w:rsidP="00000000" w:rsidRDefault="00000000" w:rsidRPr="00000000" w14:paraId="0000003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426" w:right="0" w:hanging="426"/>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Este formato, una vez diligenciado, deberá archivarse de conformidad con lo establecido en las tablas de retención documental de la entidad.</w:t>
      </w:r>
    </w:p>
    <w:p w:rsidR="00000000" w:rsidDel="00000000" w:rsidP="00000000" w:rsidRDefault="00000000" w:rsidRPr="00000000" w14:paraId="0000003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426" w:right="0" w:hanging="426"/>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El contenido que se encuentra en color diferente a negro, entre paréntesis o con el signo “[]” son orientaciones para el diligenciamiento del formato.</w:t>
      </w:r>
    </w:p>
    <w:p w:rsidR="00000000" w:rsidDel="00000000" w:rsidP="00000000" w:rsidRDefault="00000000" w:rsidRPr="00000000" w14:paraId="0000003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426" w:right="0" w:hanging="426"/>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El formato puede ser modificado en aquellos apartados en que así se indique.</w:t>
      </w:r>
    </w:p>
    <w:p w:rsidR="00000000" w:rsidDel="00000000" w:rsidP="00000000" w:rsidRDefault="00000000" w:rsidRPr="00000000" w14:paraId="0000003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426" w:right="0" w:hanging="426"/>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Las notas internas son situaciones o recomendaciones que se deben tener en cuenta al momento de elaborar el formato. No obstante, las mismas deben ser eliminadas previa impresión o suscripción del mismo.</w:t>
      </w:r>
    </w:p>
    <w:p w:rsidR="00000000" w:rsidDel="00000000" w:rsidP="00000000" w:rsidRDefault="00000000" w:rsidRPr="00000000" w14:paraId="0000003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426" w:right="0" w:hanging="426"/>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Todas las recomendaciones o sugerencias que busquen mejorar el presente documento pueden ser remitidas al correo de la Dirección jurídica del SENA.</w:t>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spacing w:after="200" w:lineRule="auto"/>
        <w:jc w:val="left"/>
        <w:rPr>
          <w:b w:val="1"/>
          <w:bCs w:val="1"/>
        </w:rPr>
      </w:pPr>
      <w:r w:rsidDel="00000000" w:rsidR="00000000" w:rsidRPr="00000000">
        <w:br w:type="page"/>
      </w:r>
      <w:r w:rsidDel="00000000" w:rsidR="00000000" w:rsidRPr="00000000">
        <w:rPr>
          <w:rtl w:val="0"/>
        </w:rPr>
      </w:r>
    </w:p>
    <w:tbl>
      <w:tblPr>
        <w:tblStyle w:val="Table2"/>
        <w:tblpPr w:leftFromText="142" w:rightFromText="142" w:topFromText="0" w:bottomFromText="0" w:vertAnchor="text" w:horzAnchor="text" w:tblpX="0" w:tblpY="1"/>
        <w:tblW w:w="9394.0" w:type="dxa"/>
        <w:jc w:val="left"/>
        <w:tblBorders>
          <w:top w:color="666666" w:space="0" w:sz="4" w:val="single"/>
          <w:left w:color="666666" w:space="0" w:sz="4" w:val="single"/>
          <w:bottom w:color="666666" w:space="0" w:sz="4" w:val="single"/>
          <w:right w:color="666666" w:space="0" w:sz="4" w:val="single"/>
          <w:insideH w:color="666666" w:space="0" w:sz="4" w:val="single"/>
          <w:insideV w:color="666666" w:space="0" w:sz="4" w:val="single"/>
        </w:tblBorders>
        <w:tblLayout w:type="fixed"/>
        <w:tblLook w:val="04A0"/>
      </w:tblPr>
      <w:tblGrid>
        <w:gridCol w:w="2548"/>
        <w:gridCol w:w="584"/>
        <w:gridCol w:w="2533"/>
        <w:gridCol w:w="599"/>
        <w:gridCol w:w="2519"/>
        <w:gridCol w:w="611"/>
        <w:tblGridChange w:id="0">
          <w:tblGrid>
            <w:gridCol w:w="2548"/>
            <w:gridCol w:w="584"/>
            <w:gridCol w:w="2533"/>
            <w:gridCol w:w="599"/>
            <w:gridCol w:w="2519"/>
            <w:gridCol w:w="611"/>
          </w:tblGrid>
        </w:tblGridChange>
      </w:tblGrid>
      <w:tr>
        <w:trPr>
          <w:cantSplit w:val="0"/>
          <w:trHeight w:val="477" w:hRule="atLeast"/>
          <w:tblHeader w:val="0"/>
        </w:trPr>
        <w:tc>
          <w:tcPr>
            <w:gridSpan w:val="6"/>
            <w:vAlign w:val="center"/>
          </w:tcPr>
          <w:p w:rsidR="00000000" w:rsidDel="00000000" w:rsidP="00000000" w:rsidRDefault="00000000" w:rsidRPr="00000000" w14:paraId="0000003E">
            <w:pPr>
              <w:jc w:val="center"/>
              <w:rPr/>
            </w:pPr>
            <w:r w:rsidDel="00000000" w:rsidR="00000000" w:rsidRPr="00000000">
              <w:rPr>
                <w:rtl w:val="0"/>
              </w:rPr>
              <w:t xml:space="preserve">CLASIFICACIÓN DE LA INFORMACIÓN</w:t>
            </w:r>
          </w:p>
        </w:tc>
      </w:tr>
      <w:tr>
        <w:trPr>
          <w:cantSplit w:val="0"/>
          <w:trHeight w:val="477" w:hRule="atLeast"/>
          <w:tblHeader w:val="0"/>
        </w:trPr>
        <w:tc>
          <w:tcPr>
            <w:shd w:fill="ffffff" w:val="clear"/>
            <w:vAlign w:val="center"/>
          </w:tcPr>
          <w:p w:rsidR="00000000" w:rsidDel="00000000" w:rsidP="00000000" w:rsidRDefault="00000000" w:rsidRPr="00000000" w14:paraId="00000044">
            <w:pPr>
              <w:rPr>
                <w:b w:val="0"/>
                <w:bCs w:val="0"/>
              </w:rPr>
            </w:pPr>
            <w:r w:rsidDel="00000000" w:rsidR="00000000" w:rsidRPr="00000000">
              <w:rPr>
                <w:b w:val="0"/>
                <w:bCs w:val="0"/>
                <w:rtl w:val="0"/>
              </w:rPr>
              <w:t xml:space="preserve">Pública</w:t>
            </w:r>
          </w:p>
        </w:tc>
        <w:tc>
          <w:tcPr>
            <w:shd w:fill="ffffff" w:val="clear"/>
            <w:vAlign w:val="center"/>
          </w:tcPr>
          <w:p w:rsidR="00000000" w:rsidDel="00000000" w:rsidP="00000000" w:rsidRDefault="00000000" w:rsidRPr="00000000" w14:paraId="00000045">
            <w:pPr>
              <w:jc w:val="center"/>
              <w:rPr>
                <w:b w:val="1"/>
                <w:bCs w:val="1"/>
              </w:rPr>
            </w:pPr>
            <w:r w:rsidDel="00000000" w:rsidR="00000000" w:rsidRPr="00000000">
              <w:rPr>
                <w:rtl w:val="0"/>
              </w:rPr>
            </w:r>
          </w:p>
        </w:tc>
        <w:tc>
          <w:tcPr>
            <w:shd w:fill="ffffff" w:val="clear"/>
            <w:vAlign w:val="center"/>
          </w:tcPr>
          <w:p w:rsidR="00000000" w:rsidDel="00000000" w:rsidP="00000000" w:rsidRDefault="00000000" w:rsidRPr="00000000" w14:paraId="00000046">
            <w:pPr>
              <w:rPr>
                <w:b w:val="1"/>
                <w:bCs w:val="1"/>
              </w:rPr>
            </w:pPr>
            <w:r w:rsidDel="00000000" w:rsidR="00000000" w:rsidRPr="00000000">
              <w:rPr>
                <w:rtl w:val="0"/>
              </w:rPr>
              <w:t xml:space="preserve">Pública Clasificada</w:t>
            </w:r>
            <w:r w:rsidDel="00000000" w:rsidR="00000000" w:rsidRPr="00000000">
              <w:rPr>
                <w:rtl w:val="0"/>
              </w:rPr>
            </w:r>
          </w:p>
        </w:tc>
        <w:tc>
          <w:tcPr>
            <w:shd w:fill="ffffff" w:val="clear"/>
            <w:vAlign w:val="center"/>
          </w:tcPr>
          <w:p w:rsidR="00000000" w:rsidDel="00000000" w:rsidP="00000000" w:rsidRDefault="00000000" w:rsidRPr="00000000" w14:paraId="00000047">
            <w:pPr>
              <w:jc w:val="center"/>
              <w:rPr>
                <w:b w:val="1"/>
                <w:bCs w:val="1"/>
              </w:rPr>
            </w:pPr>
            <w:r w:rsidDel="00000000" w:rsidR="00000000" w:rsidRPr="00000000">
              <w:rPr>
                <w:rtl w:val="0"/>
              </w:rPr>
            </w:r>
          </w:p>
        </w:tc>
        <w:tc>
          <w:tcPr>
            <w:shd w:fill="ffffff" w:val="clear"/>
            <w:vAlign w:val="center"/>
          </w:tcPr>
          <w:p w:rsidR="00000000" w:rsidDel="00000000" w:rsidP="00000000" w:rsidRDefault="00000000" w:rsidRPr="00000000" w14:paraId="00000048">
            <w:pPr>
              <w:rPr>
                <w:b w:val="1"/>
                <w:bCs w:val="1"/>
              </w:rPr>
            </w:pPr>
            <w:r w:rsidDel="00000000" w:rsidR="00000000" w:rsidRPr="00000000">
              <w:rPr>
                <w:rtl w:val="0"/>
              </w:rPr>
              <w:t xml:space="preserve">Pública Reservada</w:t>
            </w:r>
            <w:r w:rsidDel="00000000" w:rsidR="00000000" w:rsidRPr="00000000">
              <w:rPr>
                <w:rtl w:val="0"/>
              </w:rPr>
            </w:r>
          </w:p>
        </w:tc>
        <w:tc>
          <w:tcPr>
            <w:shd w:fill="ffffff" w:val="clear"/>
            <w:vAlign w:val="center"/>
          </w:tcPr>
          <w:p w:rsidR="00000000" w:rsidDel="00000000" w:rsidP="00000000" w:rsidRDefault="00000000" w:rsidRPr="00000000" w14:paraId="00000049">
            <w:pPr>
              <w:jc w:val="center"/>
              <w:rPr/>
            </w:pPr>
            <w:r w:rsidDel="00000000" w:rsidR="00000000" w:rsidRPr="00000000">
              <w:rPr>
                <w:rtl w:val="0"/>
              </w:rPr>
            </w:r>
          </w:p>
        </w:tc>
      </w:tr>
    </w:tbl>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jc w:val="center"/>
        <w:rPr>
          <w:b w:val="1"/>
          <w:bCs w:val="1"/>
        </w:rPr>
      </w:pPr>
      <w:r w:rsidDel="00000000" w:rsidR="00000000" w:rsidRPr="00000000">
        <w:rPr>
          <w:b w:val="1"/>
          <w:bCs w:val="1"/>
          <w:rtl w:val="0"/>
        </w:rPr>
        <w:t xml:space="preserve">INFORME MENSUAL EJECUCIÓN CONTRACTUAL</w:t>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ind w:left="3402" w:firstLine="0"/>
        <w:rPr/>
      </w:pPr>
      <w:r w:rsidDel="00000000" w:rsidR="00000000" w:rsidRPr="00000000">
        <w:rPr>
          <w:rFonts w:ascii="Calibri" w:cs="Calibri" w:eastAsia="Calibri" w:hAnsi="Calibri"/>
          <w:sz w:val="24"/>
          <w:szCs w:val="24"/>
          <w:rtl w:val="0"/>
        </w:rPr>
        <w:t xml:space="preserve">Popayán, marzo 2026</w:t>
      </w:r>
      <w:r w:rsidDel="00000000" w:rsidR="00000000" w:rsidRPr="00000000">
        <w:rPr>
          <w:rtl w:val="0"/>
        </w:rPr>
      </w:r>
    </w:p>
    <w:p w:rsidR="00000000" w:rsidDel="00000000" w:rsidP="00000000" w:rsidRDefault="00000000" w:rsidRPr="00000000" w14:paraId="0000004E">
      <w:pPr>
        <w:rPr/>
      </w:pPr>
      <w:r w:rsidDel="00000000" w:rsidR="00000000" w:rsidRPr="00000000">
        <w:rPr>
          <w:rtl w:val="0"/>
        </w:rPr>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Señor (a)</w:t>
      </w:r>
    </w:p>
    <w:p w:rsidR="00000000" w:rsidDel="00000000" w:rsidP="00000000" w:rsidRDefault="00000000" w:rsidRPr="00000000" w14:paraId="00000051">
      <w:pPr>
        <w:spacing w:line="240" w:lineRule="auto"/>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FRANCO ORLANDO GARZON ARCOS</w:t>
      </w:r>
    </w:p>
    <w:p w:rsidR="00000000" w:rsidDel="00000000" w:rsidP="00000000" w:rsidRDefault="00000000" w:rsidRPr="00000000" w14:paraId="00000052">
      <w:pPr>
        <w:spacing w:line="240" w:lineRule="auto"/>
        <w:rPr>
          <w:rFonts w:ascii="Calibri" w:cs="Calibri" w:eastAsia="Calibri" w:hAnsi="Calibri"/>
          <w:sz w:val="24"/>
          <w:szCs w:val="24"/>
        </w:rPr>
      </w:pPr>
      <w:bookmarkStart w:colFirst="0" w:colLast="0" w:name="_heading=h.ndgoylq0wlxw" w:id="3"/>
      <w:bookmarkEnd w:id="3"/>
      <w:r w:rsidDel="00000000" w:rsidR="00000000" w:rsidRPr="00000000">
        <w:rPr>
          <w:rFonts w:ascii="Calibri" w:cs="Calibri" w:eastAsia="Calibri" w:hAnsi="Calibri"/>
          <w:sz w:val="24"/>
          <w:szCs w:val="24"/>
          <w:rtl w:val="0"/>
        </w:rPr>
        <w:t xml:space="preserve">SUPERVISOR(A) CONTRATO No. </w:t>
      </w:r>
      <w:r w:rsidDel="00000000" w:rsidR="00000000" w:rsidRPr="00000000">
        <w:rPr>
          <w:rFonts w:ascii="Arial" w:cs="Arial" w:eastAsia="Arial" w:hAnsi="Arial"/>
          <w:b w:val="1"/>
          <w:bCs w:val="1"/>
          <w:sz w:val="20"/>
          <w:szCs w:val="20"/>
          <w:rtl w:val="0"/>
        </w:rPr>
        <w:t xml:space="preserve">CO1.PCCNTR. 9140536 el año 2026</w:t>
      </w:r>
      <w:r w:rsidDel="00000000" w:rsidR="00000000" w:rsidRPr="00000000">
        <w:rPr>
          <w:rtl w:val="0"/>
        </w:rPr>
      </w:r>
    </w:p>
    <w:p w:rsidR="00000000" w:rsidDel="00000000" w:rsidP="00000000" w:rsidRDefault="00000000" w:rsidRPr="00000000" w14:paraId="00000053">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Coordinador académico</w:t>
      </w:r>
    </w:p>
    <w:p w:rsidR="00000000" w:rsidDel="00000000" w:rsidP="00000000" w:rsidRDefault="00000000" w:rsidRPr="00000000" w14:paraId="00000054">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Centro Agropecuario- SENA Regional Cauca</w:t>
      </w:r>
    </w:p>
    <w:p w:rsidR="00000000" w:rsidDel="00000000" w:rsidP="00000000" w:rsidRDefault="00000000" w:rsidRPr="00000000" w14:paraId="00000055">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Popayán</w:t>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rPr/>
      </w:pPr>
      <w:r w:rsidDel="00000000" w:rsidR="00000000" w:rsidRPr="00000000">
        <w:rPr>
          <w:rtl w:val="0"/>
        </w:rPr>
      </w:r>
    </w:p>
    <w:p w:rsidR="00000000" w:rsidDel="00000000" w:rsidP="00000000" w:rsidRDefault="00000000" w:rsidRPr="00000000" w14:paraId="00000059">
      <w:pPr>
        <w:spacing w:line="240" w:lineRule="auto"/>
        <w:ind w:left="5103" w:firstLine="0"/>
        <w:rPr>
          <w:rFonts w:ascii="Calibri" w:cs="Calibri" w:eastAsia="Calibri" w:hAnsi="Calibri"/>
          <w:sz w:val="24"/>
          <w:szCs w:val="24"/>
        </w:rPr>
      </w:pPr>
      <w:r w:rsidDel="00000000" w:rsidR="00000000" w:rsidRPr="00000000">
        <w:rPr>
          <w:b w:val="1"/>
          <w:bCs w:val="1"/>
          <w:rtl w:val="0"/>
        </w:rPr>
        <w:t xml:space="preserve">Asunto</w:t>
      </w:r>
      <w:r w:rsidDel="00000000" w:rsidR="00000000" w:rsidRPr="00000000">
        <w:rPr>
          <w:rtl w:val="0"/>
        </w:rPr>
        <w:t xml:space="preserve">: Informe mensual de ejecución contractual </w:t>
      </w:r>
      <w:r w:rsidDel="00000000" w:rsidR="00000000" w:rsidRPr="00000000">
        <w:rPr>
          <w:rFonts w:ascii="Calibri" w:cs="Calibri" w:eastAsia="Calibri" w:hAnsi="Calibri"/>
          <w:sz w:val="24"/>
          <w:szCs w:val="24"/>
          <w:rtl w:val="0"/>
        </w:rPr>
        <w:t xml:space="preserve">Mes marzo del año 2026</w:t>
      </w:r>
    </w:p>
    <w:p w:rsidR="00000000" w:rsidDel="00000000" w:rsidP="00000000" w:rsidRDefault="00000000" w:rsidRPr="00000000" w14:paraId="0000005A">
      <w:pPr>
        <w:ind w:left="3402" w:hanging="21.999999999999886"/>
        <w:rPr/>
      </w:pPr>
      <w:r w:rsidDel="00000000" w:rsidR="00000000" w:rsidRPr="00000000">
        <w:rPr>
          <w:rtl w:val="0"/>
        </w:rPr>
      </w:r>
    </w:p>
    <w:p w:rsidR="00000000" w:rsidDel="00000000" w:rsidP="00000000" w:rsidRDefault="00000000" w:rsidRPr="00000000" w14:paraId="0000005B">
      <w:pPr>
        <w:rPr/>
      </w:pPr>
      <w:r w:rsidDel="00000000" w:rsidR="00000000" w:rsidRPr="00000000">
        <w:rPr>
          <w:rtl w:val="0"/>
        </w:rPr>
      </w:r>
    </w:p>
    <w:p w:rsidR="00000000" w:rsidDel="00000000" w:rsidP="00000000" w:rsidRDefault="00000000" w:rsidRPr="00000000" w14:paraId="0000005C">
      <w:pPr>
        <w:spacing w:line="240" w:lineRule="auto"/>
        <w:rPr>
          <w:rFonts w:ascii="Calibri" w:cs="Calibri" w:eastAsia="Calibri" w:hAnsi="Calibri"/>
          <w:sz w:val="24"/>
          <w:szCs w:val="24"/>
        </w:rPr>
      </w:pPr>
      <w:r w:rsidDel="00000000" w:rsidR="00000000" w:rsidRPr="00000000">
        <w:rPr>
          <w:b w:val="1"/>
          <w:bCs w:val="1"/>
          <w:rtl w:val="0"/>
        </w:rPr>
        <w:t xml:space="preserve">Referencia</w:t>
      </w:r>
      <w:r w:rsidDel="00000000" w:rsidR="00000000" w:rsidRPr="00000000">
        <w:rPr>
          <w:rtl w:val="0"/>
        </w:rPr>
        <w:t xml:space="preserve">: </w:t>
      </w:r>
      <w:r w:rsidDel="00000000" w:rsidR="00000000" w:rsidRPr="00000000">
        <w:rPr>
          <w:rFonts w:ascii="Calibri" w:cs="Calibri" w:eastAsia="Calibri" w:hAnsi="Calibri"/>
          <w:sz w:val="24"/>
          <w:szCs w:val="24"/>
          <w:rtl w:val="0"/>
        </w:rPr>
        <w:t xml:space="preserve">No. </w:t>
      </w:r>
      <w:r w:rsidDel="00000000" w:rsidR="00000000" w:rsidRPr="00000000">
        <w:rPr>
          <w:rFonts w:ascii="Arial" w:cs="Arial" w:eastAsia="Arial" w:hAnsi="Arial"/>
          <w:b w:val="1"/>
          <w:bCs w:val="1"/>
          <w:sz w:val="20"/>
          <w:szCs w:val="20"/>
          <w:rtl w:val="0"/>
        </w:rPr>
        <w:t xml:space="preserve">CO1.PCCNTR.9140536 del año 2026</w:t>
      </w:r>
      <w:r w:rsidDel="00000000" w:rsidR="00000000" w:rsidRPr="00000000">
        <w:rPr>
          <w:rtl w:val="0"/>
        </w:rPr>
      </w:r>
    </w:p>
    <w:p w:rsidR="00000000" w:rsidDel="00000000" w:rsidP="00000000" w:rsidRDefault="00000000" w:rsidRPr="00000000" w14:paraId="0000005D">
      <w:pPr>
        <w:ind w:left="3402" w:hanging="21.999999999999886"/>
        <w:rPr/>
      </w:pPr>
      <w:r w:rsidDel="00000000" w:rsidR="00000000" w:rsidRPr="00000000">
        <w:rPr>
          <w:rtl w:val="0"/>
        </w:rPr>
      </w:r>
    </w:p>
    <w:p w:rsidR="00000000" w:rsidDel="00000000" w:rsidP="00000000" w:rsidRDefault="00000000" w:rsidRPr="00000000" w14:paraId="0000005E">
      <w:pPr>
        <w:rPr/>
      </w:pPr>
      <w:r w:rsidDel="00000000" w:rsidR="00000000" w:rsidRPr="00000000">
        <w:rPr>
          <w:rtl w:val="0"/>
        </w:rPr>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60" w:line="480" w:lineRule="auto"/>
        <w:ind w:left="105" w:right="122"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Natalia Esther Cordoba Sanchez, identificado con la cédula de ciudadanía No. 25284567 de Popayán, en mi calidad de Contratista del SENA, en Centro Agropecuario, en cumplimiento del Contrato e Prestación de Servicios de la referencia, a continuación, presento el Informe de actividades realizadas en el mes objeto de cobro.</w:t>
      </w:r>
    </w:p>
    <w:p w:rsidR="00000000" w:rsidDel="00000000" w:rsidP="00000000" w:rsidRDefault="00000000" w:rsidRPr="00000000" w14:paraId="00000060">
      <w:pPr>
        <w:rPr/>
      </w:pPr>
      <w:r w:rsidDel="00000000" w:rsidR="00000000" w:rsidRPr="00000000">
        <w:rPr>
          <w:rtl w:val="0"/>
        </w:rPr>
      </w:r>
    </w:p>
    <w:p w:rsidR="00000000" w:rsidDel="00000000" w:rsidP="00000000" w:rsidRDefault="00000000" w:rsidRPr="00000000" w14:paraId="00000061">
      <w:pPr>
        <w:rPr/>
      </w:pPr>
      <w:r w:rsidDel="00000000" w:rsidR="00000000" w:rsidRPr="00000000">
        <w:rPr>
          <w:rtl w:val="0"/>
        </w:rPr>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480" w:lineRule="auto"/>
        <w:ind w:left="105" w:right="106"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Valor y forma de Pago:</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$37.742.163 TREINTA Y SIETE MILLONES SETECIENTOS CUARENTA Y DOS MIL CIENTO SESENTA Y TRES PESOS MONEDA CORRIENTE.</w:t>
      </w:r>
    </w:p>
    <w:p w:rsidR="00000000" w:rsidDel="00000000" w:rsidP="00000000" w:rsidRDefault="00000000" w:rsidRPr="00000000" w14:paraId="00000063">
      <w:pPr>
        <w:rPr/>
      </w:pPr>
      <w:r w:rsidDel="00000000" w:rsidR="00000000" w:rsidRPr="00000000">
        <w:rPr>
          <w:rtl w:val="0"/>
        </w:rPr>
      </w:r>
    </w:p>
    <w:p w:rsidR="00000000" w:rsidDel="00000000" w:rsidP="00000000" w:rsidRDefault="00000000" w:rsidRPr="00000000" w14:paraId="00000064">
      <w:pPr>
        <w:rPr/>
      </w:pPr>
      <w:r w:rsidDel="00000000" w:rsidR="00000000" w:rsidRPr="00000000">
        <w:rPr>
          <w:rtl w:val="0"/>
        </w:rPr>
      </w:r>
    </w:p>
    <w:p w:rsidR="00000000" w:rsidDel="00000000" w:rsidP="00000000" w:rsidRDefault="00000000" w:rsidRPr="00000000" w14:paraId="00000065">
      <w:pPr>
        <w:spacing w:line="360" w:lineRule="auto"/>
        <w:rPr>
          <w:rFonts w:ascii="Calibri" w:cs="Calibri" w:eastAsia="Calibri" w:hAnsi="Calibri"/>
          <w:sz w:val="24"/>
          <w:szCs w:val="24"/>
        </w:rPr>
      </w:pPr>
      <w:r w:rsidDel="00000000" w:rsidR="00000000" w:rsidRPr="00000000">
        <w:rPr>
          <w:b w:val="1"/>
          <w:bCs w:val="1"/>
          <w:rtl w:val="0"/>
        </w:rPr>
        <w:t xml:space="preserve">Plazo: </w:t>
      </w:r>
      <w:r w:rsidDel="00000000" w:rsidR="00000000" w:rsidRPr="00000000">
        <w:rPr>
          <w:rFonts w:ascii="Calibri" w:cs="Calibri" w:eastAsia="Calibri" w:hAnsi="Calibri"/>
          <w:sz w:val="24"/>
          <w:szCs w:val="24"/>
          <w:rtl w:val="0"/>
        </w:rPr>
        <w:t xml:space="preserve">Será hasta el 30 de septiembre de 2026.</w:t>
      </w:r>
    </w:p>
    <w:p w:rsidR="00000000" w:rsidDel="00000000" w:rsidP="00000000" w:rsidRDefault="00000000" w:rsidRPr="00000000" w14:paraId="00000066">
      <w:pPr>
        <w:rPr/>
      </w:pPr>
      <w:r w:rsidDel="00000000" w:rsidR="00000000" w:rsidRPr="00000000">
        <w:rPr>
          <w:rtl w:val="0"/>
        </w:rPr>
      </w:r>
    </w:p>
    <w:p w:rsidR="00000000" w:rsidDel="00000000" w:rsidP="00000000" w:rsidRDefault="00000000" w:rsidRPr="00000000" w14:paraId="00000067">
      <w:pPr>
        <w:rPr/>
      </w:pPr>
      <w:r w:rsidDel="00000000" w:rsidR="00000000" w:rsidRPr="00000000">
        <w:rPr>
          <w:rtl w:val="0"/>
        </w:rPr>
      </w:r>
    </w:p>
    <w:p w:rsidR="00000000" w:rsidDel="00000000" w:rsidP="00000000" w:rsidRDefault="00000000" w:rsidRPr="00000000" w14:paraId="00000068">
      <w:pPr>
        <w:spacing w:before="1" w:line="237" w:lineRule="auto"/>
        <w:ind w:right="98"/>
        <w:rPr>
          <w:rFonts w:ascii="Arial" w:cs="Arial" w:eastAsia="Arial" w:hAnsi="Arial"/>
          <w:b w:val="1"/>
          <w:bCs w:val="1"/>
          <w:color w:val="000000"/>
          <w:sz w:val="18"/>
          <w:szCs w:val="18"/>
          <w:highlight w:val="white"/>
        </w:rPr>
      </w:pPr>
      <w:r w:rsidDel="00000000" w:rsidR="00000000" w:rsidRPr="00000000">
        <w:rPr>
          <w:b w:val="1"/>
          <w:bCs w:val="1"/>
          <w:rtl w:val="0"/>
        </w:rPr>
        <w:t xml:space="preserve">Objeto: </w:t>
      </w:r>
      <w:r w:rsidDel="00000000" w:rsidR="00000000" w:rsidRPr="00000000">
        <w:rPr>
          <w:rFonts w:ascii="Arial" w:cs="Arial" w:eastAsia="Arial" w:hAnsi="Arial"/>
          <w:color w:val="000000"/>
          <w:sz w:val="18"/>
          <w:szCs w:val="18"/>
          <w:highlight w:val="white"/>
          <w:rtl w:val="0"/>
        </w:rPr>
        <w:t xml:space="preserve">PRESTAR SERVICIOS PERSONALES DE CARACTER TEMPORAL COMO INSTRUCTOR CONTRATISTA, IMPARTIENDO FORMACIÓN PROFESIONAL INTEGRAL, EN LA MODALIDAD PRESENCIAL, A DISTANCIA O MEDIADA POR TICS, EN LOS PROGRAMAS DE FORMACIÓN DE NIVEL TITULADA Y/O COMPLEMENTARIA, DEL CENTRO AGROPECUARIO, PERTENECIENTES A LA RED TECNOLOGICA DE: AMBIENTAL YA LA RED DE CONOCIMIENTO: TECNOLOGÍAS DE PRODUCCIÓN LIMPIA EN LOS PROGRAMAS DE REGULAR SEGÚN LAS NECESIDADES DEL SERVICIO, EN EL O LOS MUNICIPIOS DEL DEPARTAMENTO DEL CAUCA.</w:t>
      </w:r>
      <w:r w:rsidDel="00000000" w:rsidR="00000000" w:rsidRPr="00000000">
        <w:rPr>
          <w:rtl w:val="0"/>
        </w:rPr>
      </w:r>
    </w:p>
    <w:p w:rsidR="00000000" w:rsidDel="00000000" w:rsidP="00000000" w:rsidRDefault="00000000" w:rsidRPr="00000000" w14:paraId="00000069">
      <w:pPr>
        <w:rPr/>
      </w:pPr>
      <w:r w:rsidDel="00000000" w:rsidR="00000000" w:rsidRPr="00000000">
        <w:rPr>
          <w:rtl w:val="0"/>
        </w:rPr>
      </w:r>
    </w:p>
    <w:p w:rsidR="00000000" w:rsidDel="00000000" w:rsidP="00000000" w:rsidRDefault="00000000" w:rsidRPr="00000000" w14:paraId="0000006A">
      <w:pPr>
        <w:rPr/>
      </w:pPr>
      <w:r w:rsidDel="00000000" w:rsidR="00000000" w:rsidRPr="00000000">
        <w:rPr>
          <w:rtl w:val="0"/>
        </w:rPr>
      </w:r>
    </w:p>
    <w:p w:rsidR="00000000" w:rsidDel="00000000" w:rsidP="00000000" w:rsidRDefault="00000000" w:rsidRPr="00000000" w14:paraId="0000006B">
      <w:pPr>
        <w:rPr>
          <w:b w:val="1"/>
          <w:bCs w:val="1"/>
        </w:rPr>
      </w:pPr>
      <w:r w:rsidDel="00000000" w:rsidR="00000000" w:rsidRPr="00000000">
        <w:rPr>
          <w:b w:val="1"/>
          <w:bCs w:val="1"/>
          <w:rtl w:val="0"/>
        </w:rPr>
        <w:t xml:space="preserve">Ejecución mensual de actividades</w:t>
      </w:r>
    </w:p>
    <w:p w:rsidR="00000000" w:rsidDel="00000000" w:rsidP="00000000" w:rsidRDefault="00000000" w:rsidRPr="00000000" w14:paraId="0000006C">
      <w:pPr>
        <w:rPr/>
      </w:pPr>
      <w:r w:rsidDel="00000000" w:rsidR="00000000" w:rsidRPr="00000000">
        <w:rPr>
          <w:rtl w:val="0"/>
        </w:rPr>
      </w:r>
    </w:p>
    <w:tbl>
      <w:tblPr>
        <w:tblStyle w:val="Table3"/>
        <w:tblW w:w="939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03"/>
        <w:gridCol w:w="1766"/>
        <w:gridCol w:w="2169"/>
        <w:gridCol w:w="4956"/>
        <w:tblGridChange w:id="0">
          <w:tblGrid>
            <w:gridCol w:w="503"/>
            <w:gridCol w:w="1766"/>
            <w:gridCol w:w="2169"/>
            <w:gridCol w:w="4956"/>
          </w:tblGrid>
        </w:tblGridChange>
      </w:tblGrid>
      <w:tr>
        <w:trPr>
          <w:cantSplit w:val="0"/>
          <w:trHeight w:val="580" w:hRule="atLeast"/>
          <w:tblHeader w:val="0"/>
        </w:trPr>
        <w:tc>
          <w:tcPr>
            <w:vAlign w:val="center"/>
          </w:tcPr>
          <w:p w:rsidR="00000000" w:rsidDel="00000000" w:rsidP="00000000" w:rsidRDefault="00000000" w:rsidRPr="00000000" w14:paraId="0000006D">
            <w:pPr>
              <w:spacing w:line="240" w:lineRule="auto"/>
              <w:jc w:val="center"/>
              <w:rPr>
                <w:b w:val="1"/>
                <w:bCs w:val="1"/>
                <w:color w:val="000000"/>
                <w:sz w:val="20"/>
                <w:szCs w:val="20"/>
              </w:rPr>
            </w:pPr>
            <w:r w:rsidDel="00000000" w:rsidR="00000000" w:rsidRPr="00000000">
              <w:rPr>
                <w:b w:val="1"/>
                <w:bCs w:val="1"/>
                <w:color w:val="000000"/>
                <w:sz w:val="20"/>
                <w:szCs w:val="20"/>
                <w:rtl w:val="0"/>
              </w:rPr>
              <w:t xml:space="preserve">Nro.</w:t>
            </w:r>
          </w:p>
        </w:tc>
        <w:tc>
          <w:tcPr>
            <w:vAlign w:val="center"/>
          </w:tcPr>
          <w:p w:rsidR="00000000" w:rsidDel="00000000" w:rsidP="00000000" w:rsidRDefault="00000000" w:rsidRPr="00000000" w14:paraId="0000006E">
            <w:pPr>
              <w:spacing w:line="240" w:lineRule="auto"/>
              <w:jc w:val="center"/>
              <w:rPr>
                <w:b w:val="1"/>
                <w:bCs w:val="1"/>
                <w:color w:val="000000"/>
                <w:sz w:val="20"/>
                <w:szCs w:val="20"/>
              </w:rPr>
            </w:pPr>
            <w:r w:rsidDel="00000000" w:rsidR="00000000" w:rsidRPr="00000000">
              <w:rPr>
                <w:b w:val="1"/>
                <w:bCs w:val="1"/>
                <w:color w:val="000000"/>
                <w:sz w:val="20"/>
                <w:szCs w:val="20"/>
                <w:rtl w:val="0"/>
              </w:rPr>
              <w:t xml:space="preserve">Obligaciones</w:t>
            </w:r>
          </w:p>
        </w:tc>
        <w:tc>
          <w:tcPr>
            <w:vAlign w:val="center"/>
          </w:tcPr>
          <w:p w:rsidR="00000000" w:rsidDel="00000000" w:rsidP="00000000" w:rsidRDefault="00000000" w:rsidRPr="00000000" w14:paraId="0000006F">
            <w:pPr>
              <w:spacing w:line="240" w:lineRule="auto"/>
              <w:jc w:val="center"/>
              <w:rPr>
                <w:b w:val="1"/>
                <w:bCs w:val="1"/>
                <w:color w:val="000000"/>
                <w:sz w:val="20"/>
                <w:szCs w:val="20"/>
              </w:rPr>
            </w:pPr>
            <w:r w:rsidDel="00000000" w:rsidR="00000000" w:rsidRPr="00000000">
              <w:rPr>
                <w:b w:val="1"/>
                <w:bCs w:val="1"/>
                <w:color w:val="000000"/>
                <w:sz w:val="20"/>
                <w:szCs w:val="20"/>
                <w:rtl w:val="0"/>
              </w:rPr>
              <w:t xml:space="preserve">Acciones realizadas</w:t>
            </w:r>
          </w:p>
        </w:tc>
        <w:tc>
          <w:tcPr>
            <w:vAlign w:val="center"/>
          </w:tcPr>
          <w:p w:rsidR="00000000" w:rsidDel="00000000" w:rsidP="00000000" w:rsidRDefault="00000000" w:rsidRPr="00000000" w14:paraId="00000070">
            <w:pPr>
              <w:spacing w:line="240" w:lineRule="auto"/>
              <w:jc w:val="center"/>
              <w:rPr>
                <w:b w:val="1"/>
                <w:bCs w:val="1"/>
                <w:color w:val="000000"/>
                <w:sz w:val="20"/>
                <w:szCs w:val="20"/>
              </w:rPr>
            </w:pPr>
            <w:r w:rsidDel="00000000" w:rsidR="00000000" w:rsidRPr="00000000">
              <w:rPr>
                <w:b w:val="1"/>
                <w:bCs w:val="1"/>
                <w:color w:val="000000"/>
                <w:sz w:val="20"/>
                <w:szCs w:val="20"/>
                <w:rtl w:val="0"/>
              </w:rPr>
              <w:t xml:space="preserve">Evidencias</w:t>
            </w:r>
          </w:p>
        </w:tc>
      </w:tr>
      <w:tr>
        <w:trPr>
          <w:cantSplit w:val="0"/>
          <w:trHeight w:val="290" w:hRule="atLeast"/>
          <w:tblHeader w:val="0"/>
        </w:trPr>
        <w:tc>
          <w:tcPr>
            <w:vAlign w:val="center"/>
          </w:tcPr>
          <w:p w:rsidR="00000000" w:rsidDel="00000000" w:rsidP="00000000" w:rsidRDefault="00000000" w:rsidRPr="00000000" w14:paraId="00000071">
            <w:pPr>
              <w:spacing w:line="240" w:lineRule="auto"/>
              <w:jc w:val="center"/>
              <w:rPr>
                <w:color w:val="000000"/>
                <w:sz w:val="20"/>
                <w:szCs w:val="20"/>
              </w:rPr>
            </w:pPr>
            <w:r w:rsidDel="00000000" w:rsidR="00000000" w:rsidRPr="00000000">
              <w:rPr>
                <w:color w:val="000000"/>
                <w:sz w:val="20"/>
                <w:szCs w:val="20"/>
                <w:rtl w:val="0"/>
              </w:rPr>
              <w:t xml:space="preserve">1</w:t>
            </w:r>
          </w:p>
        </w:tc>
        <w:tc>
          <w:tcPr>
            <w:vAlign w:val="center"/>
          </w:tcPr>
          <w:p w:rsidR="00000000" w:rsidDel="00000000" w:rsidP="00000000" w:rsidRDefault="00000000" w:rsidRPr="00000000" w14:paraId="00000072">
            <w:pPr>
              <w:spacing w:line="240" w:lineRule="auto"/>
              <w:rPr>
                <w:rFonts w:ascii="Calibri" w:cs="Calibri" w:eastAsia="Calibri" w:hAnsi="Calibri"/>
                <w:color w:val="000000"/>
                <w:sz w:val="20"/>
                <w:szCs w:val="20"/>
              </w:rPr>
            </w:pPr>
            <w:r w:rsidDel="00000000" w:rsidR="00000000" w:rsidRPr="00000000">
              <w:rPr>
                <w:rFonts w:ascii="Calibri" w:cs="Calibri" w:eastAsia="Calibri" w:hAnsi="Calibri"/>
                <w:sz w:val="20"/>
                <w:szCs w:val="20"/>
                <w:rtl w:val="0"/>
              </w:rPr>
              <w:t xml:space="preserve">Realizar la planeación de los procesos formativos siguiendo los lineamientos institucionales, para el área temática del objeto contractual, a través de las guías de aprendizaje, bitácoras, formatos correspondientes.</w:t>
            </w:r>
            <w:r w:rsidDel="00000000" w:rsidR="00000000" w:rsidRPr="00000000">
              <w:rPr>
                <w:rtl w:val="0"/>
              </w:rPr>
            </w:r>
          </w:p>
        </w:tc>
        <w:tc>
          <w:tcPr>
            <w:vAlign w:val="center"/>
          </w:tcPr>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364"/>
                <w:tab w:val="left" w:leader="none" w:pos="1913"/>
                <w:tab w:val="left" w:leader="none" w:pos="2681"/>
              </w:tabs>
              <w:spacing w:after="0" w:before="3" w:line="235" w:lineRule="auto"/>
              <w:ind w:left="110" w:right="88"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Realización de guías de aprendizaje.</w:t>
            </w:r>
          </w:p>
          <w:p w:rsidR="00000000" w:rsidDel="00000000" w:rsidP="00000000" w:rsidRDefault="00000000" w:rsidRPr="00000000" w14:paraId="00000074">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364"/>
                <w:tab w:val="left" w:leader="none" w:pos="1913"/>
                <w:tab w:val="left" w:leader="none" w:pos="2681"/>
              </w:tabs>
              <w:spacing w:after="0" w:before="3" w:line="235" w:lineRule="auto"/>
              <w:ind w:left="110" w:right="88"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364"/>
                <w:tab w:val="left" w:leader="none" w:pos="1913"/>
                <w:tab w:val="left" w:leader="none" w:pos="2681"/>
              </w:tabs>
              <w:spacing w:after="0" w:before="3" w:line="235" w:lineRule="auto"/>
              <w:ind w:left="110" w:right="88"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364"/>
                <w:tab w:val="left" w:leader="none" w:pos="1913"/>
                <w:tab w:val="left" w:leader="none" w:pos="2681"/>
              </w:tabs>
              <w:spacing w:after="0" w:before="3" w:line="235" w:lineRule="auto"/>
              <w:ind w:left="110" w:right="88"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30"/>
                <w:tab w:val="left" w:leader="none" w:pos="831"/>
                <w:tab w:val="right" w:leader="none" w:pos="2877"/>
              </w:tabs>
              <w:spacing w:after="0" w:before="1" w:line="253" w:lineRule="auto"/>
              <w:ind w:left="11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Ficha 3313699 Técnico Promotoría en manejo ambiental.</w:t>
            </w:r>
          </w:p>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30"/>
                <w:tab w:val="left" w:leader="none" w:pos="831"/>
                <w:tab w:val="right" w:leader="none" w:pos="2877"/>
              </w:tabs>
              <w:spacing w:after="0" w:before="1" w:line="253"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30"/>
                <w:tab w:val="left" w:leader="none" w:pos="831"/>
                <w:tab w:val="right" w:leader="none" w:pos="2877"/>
              </w:tabs>
              <w:spacing w:after="0" w:before="1" w:line="253"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30"/>
                <w:tab w:val="left" w:leader="none" w:pos="831"/>
                <w:tab w:val="right" w:leader="none" w:pos="2877"/>
              </w:tabs>
              <w:spacing w:after="0" w:before="1" w:line="253" w:lineRule="auto"/>
              <w:ind w:left="11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Ficha 3170920 Técnico promotoría socioambiental en grupos étnicos.</w:t>
            </w:r>
          </w:p>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30"/>
                <w:tab w:val="left" w:leader="none" w:pos="831"/>
                <w:tab w:val="right" w:leader="none" w:pos="2877"/>
              </w:tabs>
              <w:spacing w:after="0" w:before="1" w:line="253"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30"/>
                <w:tab w:val="left" w:leader="none" w:pos="831"/>
                <w:tab w:val="right" w:leader="none" w:pos="2877"/>
              </w:tabs>
              <w:spacing w:after="0" w:before="1" w:line="253" w:lineRule="auto"/>
              <w:ind w:left="11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Ficha 3406517 Técnico Promotoría en Manejo Ambiental.</w:t>
            </w:r>
          </w:p>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30"/>
                <w:tab w:val="left" w:leader="none" w:pos="831"/>
                <w:tab w:val="right" w:leader="none" w:pos="2877"/>
              </w:tabs>
              <w:spacing w:after="0" w:before="1" w:line="253"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30"/>
                <w:tab w:val="left" w:leader="none" w:pos="831"/>
                <w:tab w:val="right" w:leader="none" w:pos="2877"/>
              </w:tabs>
              <w:spacing w:after="0" w:before="1" w:line="253"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30"/>
                <w:tab w:val="left" w:leader="none" w:pos="831"/>
                <w:tab w:val="right" w:leader="none" w:pos="2877"/>
              </w:tabs>
              <w:spacing w:after="0" w:before="1" w:line="253" w:lineRule="auto"/>
              <w:ind w:left="11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Ficha 3313661 Técnico Monitoreo Ambiental.</w:t>
            </w:r>
          </w:p>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30"/>
                <w:tab w:val="left" w:leader="none" w:pos="831"/>
                <w:tab w:val="right" w:leader="none" w:pos="2877"/>
              </w:tabs>
              <w:spacing w:after="0" w:before="1" w:line="253"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1">
            <w:pPr>
              <w:spacing w:line="240" w:lineRule="auto"/>
              <w:jc w:val="center"/>
              <w:rPr>
                <w:color w:val="000000"/>
                <w:sz w:val="20"/>
                <w:szCs w:val="20"/>
              </w:rPr>
            </w:pPr>
            <w:r w:rsidDel="00000000" w:rsidR="00000000" w:rsidRPr="00000000">
              <w:rPr>
                <w:rtl w:val="0"/>
              </w:rPr>
            </w:r>
          </w:p>
        </w:tc>
        <w:tc>
          <w:tcPr>
            <w:vAlign w:val="center"/>
          </w:tcPr>
          <w:p w:rsidR="00000000" w:rsidDel="00000000" w:rsidP="00000000" w:rsidRDefault="00000000" w:rsidRPr="00000000" w14:paraId="000000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4" w:lineRule="auto"/>
              <w:ind w:left="110" w:right="0" w:firstLine="0"/>
              <w:jc w:val="left"/>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Registro fotográfico</w:t>
            </w:r>
          </w:p>
          <w:p w:rsidR="00000000" w:rsidDel="00000000" w:rsidP="00000000" w:rsidRDefault="00000000" w:rsidRPr="00000000" w14:paraId="000000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Calibri" w:cs="Calibri" w:eastAsia="Calibri" w:hAnsi="Calibri"/>
                <w:b w:val="0"/>
                <w:bCs w:val="0"/>
                <w:i w:val="1"/>
                <w:iCs w:val="1"/>
                <w:smallCaps w:val="0"/>
                <w:strike w:val="0"/>
                <w:color w:val="000000"/>
                <w:sz w:val="19"/>
                <w:szCs w:val="19"/>
                <w:u w:val="none"/>
                <w:shd w:fill="auto" w:val="clear"/>
                <w:vertAlign w:val="baseline"/>
              </w:rPr>
            </w:pPr>
            <w:r w:rsidDel="00000000" w:rsidR="00000000" w:rsidRPr="00000000">
              <w:rPr>
                <w:rtl w:val="0"/>
              </w:rPr>
            </w:r>
          </w:p>
          <w:p w:rsidR="00000000" w:rsidDel="00000000" w:rsidP="00000000" w:rsidRDefault="00000000" w:rsidRPr="00000000" w14:paraId="000000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Calibri" w:cs="Calibri" w:eastAsia="Calibri" w:hAnsi="Calibri"/>
                <w:b w:val="0"/>
                <w:bCs w:val="0"/>
                <w:i w:val="1"/>
                <w:iCs w:val="1"/>
                <w:smallCaps w:val="0"/>
                <w:strike w:val="0"/>
                <w:color w:val="000000"/>
                <w:sz w:val="19"/>
                <w:szCs w:val="19"/>
                <w:u w:val="none"/>
                <w:shd w:fill="auto" w:val="clear"/>
                <w:vertAlign w:val="baseline"/>
              </w:rPr>
            </w:pPr>
            <w:r w:rsidDel="00000000" w:rsidR="00000000" w:rsidRPr="00000000">
              <w:rPr>
                <w:rtl w:val="0"/>
              </w:rPr>
            </w:r>
          </w:p>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5" w:lineRule="auto"/>
              <w:ind w:left="110" w:right="0" w:firstLine="0"/>
              <w:jc w:val="both"/>
              <w:rPr>
                <w:rFonts w:ascii="Calibri" w:cs="Calibri" w:eastAsia="Calibri" w:hAnsi="Calibri"/>
                <w:b w:val="0"/>
                <w:bCs w:val="0"/>
                <w:i w:val="1"/>
                <w:iCs w:val="1"/>
                <w:smallCaps w:val="0"/>
                <w:strike w:val="0"/>
                <w:color w:val="000000"/>
                <w:sz w:val="19"/>
                <w:szCs w:val="19"/>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Figura 1: </w:t>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Imagen de la guía de aprendizaje Ficha 3313661 Técnico monitoreo ambiental.</w:t>
            </w:r>
            <w:r w:rsidDel="00000000" w:rsidR="00000000" w:rsidRPr="00000000">
              <w:rPr>
                <w:rtl w:val="0"/>
              </w:rPr>
            </w:r>
          </w:p>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Calibri" w:cs="Calibri" w:eastAsia="Calibri" w:hAnsi="Calibri"/>
                <w:b w:val="0"/>
                <w:bCs w:val="0"/>
                <w:i w:val="1"/>
                <w:iCs w:val="1"/>
                <w:smallCaps w:val="0"/>
                <w:strike w:val="0"/>
                <w:color w:val="000000"/>
                <w:sz w:val="19"/>
                <w:szCs w:val="19"/>
                <w:u w:val="none"/>
                <w:shd w:fill="auto" w:val="clear"/>
                <w:vertAlign w:val="baseline"/>
              </w:rPr>
            </w:pPr>
            <w:r w:rsidDel="00000000" w:rsidR="00000000" w:rsidRPr="00000000">
              <w:rPr>
                <w:rtl w:val="0"/>
              </w:rPr>
            </w:r>
          </w:p>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center"/>
              <w:rPr>
                <w:rFonts w:ascii="Calibri" w:cs="Calibri" w:eastAsia="Calibri" w:hAnsi="Calibri"/>
                <w:b w:val="0"/>
                <w:bCs w:val="0"/>
                <w:i w:val="1"/>
                <w:iCs w:val="1"/>
                <w:smallCaps w:val="0"/>
                <w:strike w:val="0"/>
                <w:color w:val="000000"/>
                <w:sz w:val="19"/>
                <w:szCs w:val="19"/>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drawing>
                <wp:inline distB="0" distT="0" distL="0" distR="0">
                  <wp:extent cx="1911350" cy="952500"/>
                  <wp:effectExtent b="0" l="0" r="0" t="0"/>
                  <wp:docPr id="11" name="image16.png"/>
                  <a:graphic>
                    <a:graphicData uri="http://schemas.openxmlformats.org/drawingml/2006/picture">
                      <pic:pic>
                        <pic:nvPicPr>
                          <pic:cNvPr id="0" name="image16.png"/>
                          <pic:cNvPicPr preferRelativeResize="0"/>
                        </pic:nvPicPr>
                        <pic:blipFill>
                          <a:blip r:embed="rId7"/>
                          <a:srcRect b="7871" l="10415" r="11221" t="22685"/>
                          <a:stretch>
                            <a:fillRect/>
                          </a:stretch>
                        </pic:blipFill>
                        <pic:spPr>
                          <a:xfrm>
                            <a:off x="0" y="0"/>
                            <a:ext cx="1911350" cy="952500"/>
                          </a:xfrm>
                          <a:prstGeom prst="rect"/>
                          <a:ln/>
                        </pic:spPr>
                      </pic:pic>
                    </a:graphicData>
                  </a:graphic>
                </wp:inline>
              </w:drawing>
            </w:r>
            <w:r w:rsidDel="00000000" w:rsidR="00000000" w:rsidRPr="00000000">
              <w:rPr>
                <w:rtl w:val="0"/>
              </w:rPr>
            </w:r>
          </w:p>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5" w:lineRule="auto"/>
              <w:ind w:left="110"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Figura 2: </w:t>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Imagen de la guía de aprendizaje Ficha 3170920 Técnico Promotoría socioambiental en grupos étnicos.</w:t>
            </w:r>
          </w:p>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5"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5" w:lineRule="auto"/>
              <w:ind w:left="110"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drawing>
                <wp:inline distB="0" distT="0" distL="0" distR="0">
                  <wp:extent cx="2257425" cy="1057275"/>
                  <wp:effectExtent b="0" l="0" r="0" t="0"/>
                  <wp:docPr id="13" name="image2.png"/>
                  <a:graphic>
                    <a:graphicData uri="http://schemas.openxmlformats.org/drawingml/2006/picture">
                      <pic:pic>
                        <pic:nvPicPr>
                          <pic:cNvPr id="0" name="image2.png"/>
                          <pic:cNvPicPr preferRelativeResize="0"/>
                        </pic:nvPicPr>
                        <pic:blipFill>
                          <a:blip r:embed="rId8"/>
                          <a:srcRect b="6001" l="3905" r="3541" t="19999"/>
                          <a:stretch>
                            <a:fillRect/>
                          </a:stretch>
                        </pic:blipFill>
                        <pic:spPr>
                          <a:xfrm>
                            <a:off x="0" y="0"/>
                            <a:ext cx="2257425" cy="1057275"/>
                          </a:xfrm>
                          <a:prstGeom prst="rect"/>
                          <a:ln/>
                        </pic:spPr>
                      </pic:pic>
                    </a:graphicData>
                  </a:graphic>
                </wp:inline>
              </w:drawing>
            </w:r>
            <w:r w:rsidDel="00000000" w:rsidR="00000000" w:rsidRPr="00000000">
              <w:rPr>
                <w:rtl w:val="0"/>
              </w:rPr>
            </w:r>
          </w:p>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5" w:lineRule="auto"/>
              <w:ind w:left="110"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5" w:lineRule="auto"/>
              <w:ind w:left="110"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Figura 3: </w:t>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Imagen de la guía de aprendizaje Ficha      3406517 Técnico Promotoría en Manejo Ambiental.</w:t>
            </w:r>
          </w:p>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5" w:lineRule="auto"/>
              <w:ind w:left="110"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5" w:lineRule="auto"/>
              <w:ind w:left="110"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Figura 4: </w:t>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Imagen de la guía de aprendizaje Ficha      3313661 Técnico monitoreo ambiental</w:t>
            </w:r>
          </w:p>
          <w:p w:rsidR="00000000" w:rsidDel="00000000" w:rsidP="00000000" w:rsidRDefault="00000000" w:rsidRPr="00000000" w14:paraId="000000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5" w:lineRule="auto"/>
              <w:ind w:left="0"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5" w:lineRule="auto"/>
              <w:ind w:left="110"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5" w:lineRule="auto"/>
              <w:ind w:left="0"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92">
            <w:pPr>
              <w:spacing w:line="240" w:lineRule="auto"/>
              <w:jc w:val="center"/>
              <w:rPr>
                <w:rFonts w:ascii="Times New Roman" w:cs="Times New Roman" w:eastAsia="Times New Roman" w:hAnsi="Times New Roman"/>
                <w:sz w:val="20"/>
                <w:szCs w:val="20"/>
              </w:rPr>
            </w:pPr>
            <w:r w:rsidDel="00000000" w:rsidR="00000000" w:rsidRPr="00000000">
              <w:rPr>
                <w:rtl w:val="0"/>
              </w:rPr>
            </w:r>
          </w:p>
        </w:tc>
      </w:tr>
      <w:tr>
        <w:trPr>
          <w:cantSplit w:val="0"/>
          <w:trHeight w:val="290" w:hRule="atLeast"/>
          <w:tblHeader w:val="0"/>
        </w:trPr>
        <w:tc>
          <w:tcPr>
            <w:vAlign w:val="center"/>
          </w:tcPr>
          <w:p w:rsidR="00000000" w:rsidDel="00000000" w:rsidP="00000000" w:rsidRDefault="00000000" w:rsidRPr="00000000" w14:paraId="00000093">
            <w:pPr>
              <w:spacing w:line="240" w:lineRule="auto"/>
              <w:jc w:val="center"/>
              <w:rPr>
                <w:color w:val="000000"/>
                <w:sz w:val="20"/>
                <w:szCs w:val="20"/>
              </w:rPr>
            </w:pPr>
            <w:r w:rsidDel="00000000" w:rsidR="00000000" w:rsidRPr="00000000">
              <w:rPr>
                <w:color w:val="000000"/>
                <w:sz w:val="20"/>
                <w:szCs w:val="20"/>
                <w:rtl w:val="0"/>
              </w:rPr>
              <w:t xml:space="preserve">2</w:t>
            </w:r>
          </w:p>
        </w:tc>
        <w:tc>
          <w:tcPr>
            <w:vAlign w:val="center"/>
          </w:tcPr>
          <w:p w:rsidR="00000000" w:rsidDel="00000000" w:rsidP="00000000" w:rsidRDefault="00000000" w:rsidRPr="00000000" w14:paraId="00000094">
            <w:pPr>
              <w:widowControl w:val="0"/>
              <w:tabs>
                <w:tab w:val="left" w:leader="none" w:pos="1449"/>
                <w:tab w:val="left" w:leader="none" w:pos="2000"/>
                <w:tab w:val="left" w:leader="none" w:pos="2094"/>
              </w:tabs>
              <w:spacing w:line="240" w:lineRule="auto"/>
              <w:ind w:right="93"/>
              <w:rPr>
                <w:sz w:val="20"/>
                <w:szCs w:val="20"/>
              </w:rPr>
            </w:pPr>
            <w:r w:rsidDel="00000000" w:rsidR="00000000" w:rsidRPr="00000000">
              <w:rPr>
                <w:sz w:val="20"/>
                <w:szCs w:val="20"/>
                <w:rtl w:val="0"/>
              </w:rPr>
              <w:t xml:space="preserve">Desarrollar las actividades de formación profesional integral (presencial, a distancia y/o virtual conforme</w:t>
              <w:tab/>
              <w:t xml:space="preserve">a</w:t>
              <w:tab/>
              <w:tab/>
              <w:t xml:space="preserve">la programación dada por el supervisor del contrato), aplicando los</w:t>
            </w:r>
          </w:p>
          <w:p w:rsidR="00000000" w:rsidDel="00000000" w:rsidP="00000000" w:rsidRDefault="00000000" w:rsidRPr="00000000" w14:paraId="00000095">
            <w:pPr>
              <w:spacing w:line="240" w:lineRule="auto"/>
              <w:rPr>
                <w:color w:val="000000"/>
                <w:sz w:val="20"/>
                <w:szCs w:val="20"/>
              </w:rPr>
            </w:pPr>
            <w:r w:rsidDel="00000000" w:rsidR="00000000" w:rsidRPr="00000000">
              <w:rPr>
                <w:sz w:val="20"/>
                <w:szCs w:val="20"/>
                <w:rtl w:val="0"/>
              </w:rPr>
              <w:t xml:space="preserve">Lineamientos pedagógicos y metodológicos de la Entidad, de acuerdo con la planeación pedagógica, desarrollo</w:t>
              <w:tab/>
              <w:t xml:space="preserve">curricular y proyecto formativo, apoyándose con las guías, instrumentos</w:t>
              <w:tab/>
              <w:tab/>
              <w:tab/>
              <w:t xml:space="preserve">de evaluación, reconocimiento de aprendizajes previos, bitácoras, formatos de seguimiento a la etapa productiva, de acuerdo a los programas del área temática objeto del contrato.</w:t>
            </w:r>
            <w:r w:rsidDel="00000000" w:rsidR="00000000" w:rsidRPr="00000000">
              <w:rPr>
                <w:rtl w:val="0"/>
              </w:rPr>
            </w:r>
          </w:p>
        </w:tc>
        <w:tc>
          <w:tcPr>
            <w:vAlign w:val="center"/>
          </w:tcPr>
          <w:p w:rsidR="00000000" w:rsidDel="00000000" w:rsidP="00000000" w:rsidRDefault="00000000" w:rsidRPr="00000000" w14:paraId="00000096">
            <w:pPr>
              <w:spacing w:line="240" w:lineRule="auto"/>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Impartir formación profesional en los programas de formación Titulada o Complementaria de acuerdo con la programación asignada.</w:t>
            </w:r>
          </w:p>
          <w:p w:rsidR="00000000" w:rsidDel="00000000" w:rsidP="00000000" w:rsidRDefault="00000000" w:rsidRPr="00000000" w14:paraId="00000097">
            <w:pPr>
              <w:spacing w:line="240" w:lineRule="auto"/>
              <w:rPr>
                <w:rFonts w:ascii="Cambria" w:cs="Cambria" w:eastAsia="Cambria" w:hAnsi="Cambria"/>
                <w:sz w:val="20"/>
                <w:szCs w:val="20"/>
              </w:rPr>
            </w:pPr>
            <w:r w:rsidDel="00000000" w:rsidR="00000000" w:rsidRPr="00000000">
              <w:rPr>
                <w:rtl w:val="0"/>
              </w:rPr>
            </w:r>
          </w:p>
          <w:p w:rsidR="00000000" w:rsidDel="00000000" w:rsidP="00000000" w:rsidRDefault="00000000" w:rsidRPr="00000000" w14:paraId="00000098">
            <w:pPr>
              <w:widowControl w:val="0"/>
              <w:spacing w:before="2" w:line="240" w:lineRule="auto"/>
              <w:jc w:val="left"/>
              <w:rPr>
                <w:sz w:val="20"/>
                <w:szCs w:val="20"/>
              </w:rPr>
            </w:pPr>
            <w:r w:rsidDel="00000000" w:rsidR="00000000" w:rsidRPr="00000000">
              <w:rPr>
                <w:rtl w:val="0"/>
              </w:rPr>
            </w:r>
          </w:p>
          <w:p w:rsidR="00000000" w:rsidDel="00000000" w:rsidP="00000000" w:rsidRDefault="00000000" w:rsidRPr="00000000" w14:paraId="00000099">
            <w:pPr>
              <w:widowControl w:val="0"/>
              <w:spacing w:line="242" w:lineRule="auto"/>
              <w:jc w:val="left"/>
              <w:rPr>
                <w:b w:val="1"/>
                <w:bCs w:val="1"/>
                <w:sz w:val="20"/>
                <w:szCs w:val="20"/>
              </w:rPr>
            </w:pPr>
            <w:r w:rsidDel="00000000" w:rsidR="00000000" w:rsidRPr="00000000">
              <w:rPr>
                <w:b w:val="1"/>
                <w:bCs w:val="1"/>
                <w:sz w:val="20"/>
                <w:szCs w:val="20"/>
                <w:rtl w:val="0"/>
              </w:rPr>
              <w:t xml:space="preserve">SEMANA 1: </w:t>
            </w:r>
            <w:r w:rsidDel="00000000" w:rsidR="00000000" w:rsidRPr="00000000">
              <w:rPr>
                <w:sz w:val="20"/>
                <w:szCs w:val="20"/>
                <w:rtl w:val="0"/>
              </w:rPr>
              <w:t xml:space="preserve">Del 03 al 05 de marzo.</w:t>
            </w:r>
            <w:r w:rsidDel="00000000" w:rsidR="00000000" w:rsidRPr="00000000">
              <w:rPr>
                <w:rtl w:val="0"/>
              </w:rPr>
            </w:r>
          </w:p>
          <w:p w:rsidR="00000000" w:rsidDel="00000000" w:rsidP="00000000" w:rsidRDefault="00000000" w:rsidRPr="00000000" w14:paraId="0000009A">
            <w:pPr>
              <w:widowControl w:val="0"/>
              <w:spacing w:line="242" w:lineRule="auto"/>
              <w:jc w:val="left"/>
              <w:rPr>
                <w:sz w:val="20"/>
                <w:szCs w:val="20"/>
              </w:rPr>
            </w:pPr>
            <w:r w:rsidDel="00000000" w:rsidR="00000000" w:rsidRPr="00000000">
              <w:rPr>
                <w:b w:val="1"/>
                <w:bCs w:val="1"/>
                <w:sz w:val="20"/>
                <w:szCs w:val="20"/>
                <w:rtl w:val="0"/>
              </w:rPr>
              <w:t xml:space="preserve">FICHA:</w:t>
            </w:r>
            <w:r w:rsidDel="00000000" w:rsidR="00000000" w:rsidRPr="00000000">
              <w:rPr>
                <w:sz w:val="20"/>
                <w:szCs w:val="20"/>
                <w:rtl w:val="0"/>
              </w:rPr>
              <w:t xml:space="preserve"> 3313669</w:t>
            </w:r>
          </w:p>
          <w:p w:rsidR="00000000" w:rsidDel="00000000" w:rsidP="00000000" w:rsidRDefault="00000000" w:rsidRPr="00000000" w14:paraId="0000009B">
            <w:pPr>
              <w:widowControl w:val="0"/>
              <w:spacing w:before="1" w:line="240" w:lineRule="auto"/>
              <w:jc w:val="left"/>
              <w:rPr>
                <w:sz w:val="20"/>
                <w:szCs w:val="20"/>
              </w:rPr>
            </w:pPr>
            <w:r w:rsidDel="00000000" w:rsidR="00000000" w:rsidRPr="00000000">
              <w:rPr>
                <w:b w:val="1"/>
                <w:bCs w:val="1"/>
                <w:sz w:val="20"/>
                <w:szCs w:val="20"/>
                <w:rtl w:val="0"/>
              </w:rPr>
              <w:t xml:space="preserve">MUNICIPIO: </w:t>
            </w:r>
            <w:r w:rsidDel="00000000" w:rsidR="00000000" w:rsidRPr="00000000">
              <w:rPr>
                <w:sz w:val="20"/>
                <w:szCs w:val="20"/>
                <w:rtl w:val="0"/>
              </w:rPr>
              <w:t xml:space="preserve">Piendamo.</w:t>
            </w:r>
          </w:p>
          <w:p w:rsidR="00000000" w:rsidDel="00000000" w:rsidP="00000000" w:rsidRDefault="00000000" w:rsidRPr="00000000" w14:paraId="0000009C">
            <w:pPr>
              <w:widowControl w:val="0"/>
              <w:spacing w:line="213" w:lineRule="auto"/>
              <w:jc w:val="left"/>
              <w:rPr>
                <w:sz w:val="20"/>
                <w:szCs w:val="20"/>
              </w:rPr>
            </w:pPr>
            <w:r w:rsidDel="00000000" w:rsidR="00000000" w:rsidRPr="00000000">
              <w:rPr>
                <w:b w:val="1"/>
                <w:bCs w:val="1"/>
                <w:sz w:val="20"/>
                <w:szCs w:val="20"/>
                <w:rtl w:val="0"/>
              </w:rPr>
              <w:t xml:space="preserve">JORNADA: </w:t>
            </w:r>
            <w:r w:rsidDel="00000000" w:rsidR="00000000" w:rsidRPr="00000000">
              <w:rPr>
                <w:sz w:val="20"/>
                <w:szCs w:val="20"/>
                <w:rtl w:val="0"/>
              </w:rPr>
              <w:t xml:space="preserve">Mañana</w:t>
            </w:r>
          </w:p>
          <w:p w:rsidR="00000000" w:rsidDel="00000000" w:rsidP="00000000" w:rsidRDefault="00000000" w:rsidRPr="00000000" w14:paraId="0000009D">
            <w:pPr>
              <w:widowControl w:val="0"/>
              <w:spacing w:line="213" w:lineRule="auto"/>
              <w:jc w:val="left"/>
              <w:rPr>
                <w:b w:val="1"/>
                <w:bCs w:val="1"/>
                <w:sz w:val="20"/>
                <w:szCs w:val="20"/>
              </w:rPr>
            </w:pPr>
            <w:r w:rsidDel="00000000" w:rsidR="00000000" w:rsidRPr="00000000">
              <w:rPr>
                <w:b w:val="1"/>
                <w:bCs w:val="1"/>
                <w:sz w:val="20"/>
                <w:szCs w:val="20"/>
                <w:rtl w:val="0"/>
              </w:rPr>
              <w:t xml:space="preserve">No APRENDICES: </w:t>
            </w:r>
            <w:r w:rsidDel="00000000" w:rsidR="00000000" w:rsidRPr="00000000">
              <w:rPr>
                <w:sz w:val="20"/>
                <w:szCs w:val="20"/>
                <w:rtl w:val="0"/>
              </w:rPr>
              <w:t xml:space="preserve">8</w:t>
            </w:r>
            <w:r w:rsidDel="00000000" w:rsidR="00000000" w:rsidRPr="00000000">
              <w:rPr>
                <w:rtl w:val="0"/>
              </w:rPr>
            </w:r>
          </w:p>
          <w:p w:rsidR="00000000" w:rsidDel="00000000" w:rsidP="00000000" w:rsidRDefault="00000000" w:rsidRPr="00000000" w14:paraId="0000009E">
            <w:pPr>
              <w:widowControl w:val="0"/>
              <w:spacing w:line="213" w:lineRule="auto"/>
              <w:jc w:val="left"/>
              <w:rPr>
                <w:sz w:val="20"/>
                <w:szCs w:val="20"/>
              </w:rPr>
            </w:pPr>
            <w:r w:rsidDel="00000000" w:rsidR="00000000" w:rsidRPr="00000000">
              <w:rPr>
                <w:b w:val="1"/>
                <w:bCs w:val="1"/>
                <w:sz w:val="20"/>
                <w:szCs w:val="20"/>
                <w:rtl w:val="0"/>
              </w:rPr>
              <w:t xml:space="preserve">No HORAS REPORTADAS:</w:t>
            </w:r>
            <w:r w:rsidDel="00000000" w:rsidR="00000000" w:rsidRPr="00000000">
              <w:rPr>
                <w:sz w:val="20"/>
                <w:szCs w:val="20"/>
                <w:rtl w:val="0"/>
              </w:rPr>
              <w:t xml:space="preserve"> 30</w:t>
            </w:r>
          </w:p>
          <w:p w:rsidR="00000000" w:rsidDel="00000000" w:rsidP="00000000" w:rsidRDefault="00000000" w:rsidRPr="00000000" w14:paraId="0000009F">
            <w:pPr>
              <w:widowControl w:val="0"/>
              <w:spacing w:before="2" w:line="240" w:lineRule="auto"/>
              <w:rPr>
                <w:rFonts w:ascii="Arial" w:cs="Arial" w:eastAsia="Arial" w:hAnsi="Arial"/>
                <w:sz w:val="20"/>
                <w:szCs w:val="20"/>
              </w:rPr>
            </w:pPr>
            <w:r w:rsidDel="00000000" w:rsidR="00000000" w:rsidRPr="00000000">
              <w:rPr>
                <w:b w:val="1"/>
                <w:bCs w:val="1"/>
                <w:sz w:val="20"/>
                <w:szCs w:val="20"/>
                <w:rtl w:val="0"/>
              </w:rPr>
              <w:t xml:space="preserve">RESULTADO DE APRENDIZAJE</w:t>
            </w:r>
            <w:r w:rsidDel="00000000" w:rsidR="00000000" w:rsidRPr="00000000">
              <w:rPr>
                <w:rFonts w:ascii="Arial" w:cs="Arial" w:eastAsia="Arial" w:hAnsi="Arial"/>
                <w:b w:val="1"/>
                <w:bCs w:val="1"/>
                <w:sz w:val="20"/>
                <w:szCs w:val="20"/>
                <w:rtl w:val="0"/>
              </w:rPr>
              <w:t xml:space="preserve">:</w:t>
            </w:r>
            <w:r w:rsidDel="00000000" w:rsidR="00000000" w:rsidRPr="00000000">
              <w:rPr>
                <w:rFonts w:ascii="Arial" w:cs="Arial" w:eastAsia="Arial" w:hAnsi="Arial"/>
                <w:sz w:val="20"/>
                <w:szCs w:val="20"/>
                <w:rtl w:val="0"/>
              </w:rPr>
              <w:t xml:space="preserve"> Estructurar plan de promotoría ambiental según necesidades del entorno y las comunidades.</w:t>
            </w:r>
          </w:p>
          <w:p w:rsidR="00000000" w:rsidDel="00000000" w:rsidP="00000000" w:rsidRDefault="00000000" w:rsidRPr="00000000" w14:paraId="000000A0">
            <w:pPr>
              <w:widowControl w:val="0"/>
              <w:spacing w:before="2"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A1">
            <w:pPr>
              <w:widowControl w:val="0"/>
              <w:spacing w:line="235" w:lineRule="auto"/>
              <w:rPr>
                <w:sz w:val="20"/>
                <w:szCs w:val="20"/>
              </w:rPr>
            </w:pPr>
            <w:r w:rsidDel="00000000" w:rsidR="00000000" w:rsidRPr="00000000">
              <w:rPr>
                <w:rtl w:val="0"/>
              </w:rPr>
            </w:r>
          </w:p>
          <w:p w:rsidR="00000000" w:rsidDel="00000000" w:rsidP="00000000" w:rsidRDefault="00000000" w:rsidRPr="00000000" w14:paraId="000000A2">
            <w:pPr>
              <w:widowControl w:val="0"/>
              <w:spacing w:line="235" w:lineRule="auto"/>
              <w:rPr>
                <w:sz w:val="20"/>
                <w:szCs w:val="20"/>
              </w:rPr>
            </w:pPr>
            <w:r w:rsidDel="00000000" w:rsidR="00000000" w:rsidRPr="00000000">
              <w:rPr>
                <w:b w:val="1"/>
                <w:bCs w:val="1"/>
                <w:sz w:val="20"/>
                <w:szCs w:val="20"/>
                <w:rtl w:val="0"/>
              </w:rPr>
              <w:t xml:space="preserve">SEMANA 2:</w:t>
            </w:r>
            <w:r w:rsidDel="00000000" w:rsidR="00000000" w:rsidRPr="00000000">
              <w:rPr>
                <w:sz w:val="20"/>
                <w:szCs w:val="20"/>
                <w:rtl w:val="0"/>
              </w:rPr>
              <w:t xml:space="preserve"> Del 09 al 13 de marzo de 2026.</w:t>
            </w:r>
          </w:p>
          <w:p w:rsidR="00000000" w:rsidDel="00000000" w:rsidP="00000000" w:rsidRDefault="00000000" w:rsidRPr="00000000" w14:paraId="000000A3">
            <w:pPr>
              <w:widowControl w:val="0"/>
              <w:spacing w:line="242" w:lineRule="auto"/>
              <w:jc w:val="left"/>
              <w:rPr>
                <w:sz w:val="20"/>
                <w:szCs w:val="20"/>
              </w:rPr>
            </w:pPr>
            <w:r w:rsidDel="00000000" w:rsidR="00000000" w:rsidRPr="00000000">
              <w:rPr>
                <w:b w:val="1"/>
                <w:bCs w:val="1"/>
                <w:sz w:val="20"/>
                <w:szCs w:val="20"/>
                <w:rtl w:val="0"/>
              </w:rPr>
              <w:t xml:space="preserve">FICHA:</w:t>
            </w:r>
            <w:r w:rsidDel="00000000" w:rsidR="00000000" w:rsidRPr="00000000">
              <w:rPr>
                <w:sz w:val="20"/>
                <w:szCs w:val="20"/>
                <w:rtl w:val="0"/>
              </w:rPr>
              <w:t xml:space="preserve"> 3170920</w:t>
            </w:r>
          </w:p>
          <w:p w:rsidR="00000000" w:rsidDel="00000000" w:rsidP="00000000" w:rsidRDefault="00000000" w:rsidRPr="00000000" w14:paraId="000000A4">
            <w:pPr>
              <w:widowControl w:val="0"/>
              <w:spacing w:before="1" w:line="240" w:lineRule="auto"/>
              <w:jc w:val="left"/>
              <w:rPr>
                <w:sz w:val="20"/>
                <w:szCs w:val="20"/>
              </w:rPr>
            </w:pPr>
            <w:r w:rsidDel="00000000" w:rsidR="00000000" w:rsidRPr="00000000">
              <w:rPr>
                <w:b w:val="1"/>
                <w:bCs w:val="1"/>
                <w:sz w:val="20"/>
                <w:szCs w:val="20"/>
                <w:rtl w:val="0"/>
              </w:rPr>
              <w:t xml:space="preserve">MUNICIPIO:  </w:t>
            </w:r>
            <w:r w:rsidDel="00000000" w:rsidR="00000000" w:rsidRPr="00000000">
              <w:rPr>
                <w:sz w:val="20"/>
                <w:szCs w:val="20"/>
                <w:rtl w:val="0"/>
              </w:rPr>
              <w:t xml:space="preserve">Coconuco</w:t>
            </w:r>
          </w:p>
          <w:p w:rsidR="00000000" w:rsidDel="00000000" w:rsidP="00000000" w:rsidRDefault="00000000" w:rsidRPr="00000000" w14:paraId="000000A5">
            <w:pPr>
              <w:widowControl w:val="0"/>
              <w:spacing w:line="213" w:lineRule="auto"/>
              <w:jc w:val="left"/>
              <w:rPr>
                <w:sz w:val="20"/>
                <w:szCs w:val="20"/>
              </w:rPr>
            </w:pPr>
            <w:r w:rsidDel="00000000" w:rsidR="00000000" w:rsidRPr="00000000">
              <w:rPr>
                <w:b w:val="1"/>
                <w:bCs w:val="1"/>
                <w:sz w:val="20"/>
                <w:szCs w:val="20"/>
                <w:rtl w:val="0"/>
              </w:rPr>
              <w:t xml:space="preserve">JORNADA: </w:t>
            </w:r>
            <w:r w:rsidDel="00000000" w:rsidR="00000000" w:rsidRPr="00000000">
              <w:rPr>
                <w:sz w:val="20"/>
                <w:szCs w:val="20"/>
                <w:rtl w:val="0"/>
              </w:rPr>
              <w:t xml:space="preserve">Mañana</w:t>
            </w:r>
          </w:p>
          <w:p w:rsidR="00000000" w:rsidDel="00000000" w:rsidP="00000000" w:rsidRDefault="00000000" w:rsidRPr="00000000" w14:paraId="000000A6">
            <w:pPr>
              <w:widowControl w:val="0"/>
              <w:spacing w:line="213" w:lineRule="auto"/>
              <w:jc w:val="left"/>
              <w:rPr>
                <w:b w:val="1"/>
                <w:bCs w:val="1"/>
                <w:sz w:val="20"/>
                <w:szCs w:val="20"/>
              </w:rPr>
            </w:pPr>
            <w:r w:rsidDel="00000000" w:rsidR="00000000" w:rsidRPr="00000000">
              <w:rPr>
                <w:b w:val="1"/>
                <w:bCs w:val="1"/>
                <w:sz w:val="20"/>
                <w:szCs w:val="20"/>
                <w:rtl w:val="0"/>
              </w:rPr>
              <w:t xml:space="preserve">No APRENDICES: </w:t>
            </w:r>
            <w:r w:rsidDel="00000000" w:rsidR="00000000" w:rsidRPr="00000000">
              <w:rPr>
                <w:sz w:val="20"/>
                <w:szCs w:val="20"/>
                <w:rtl w:val="0"/>
              </w:rPr>
              <w:t xml:space="preserve">8</w:t>
            </w:r>
            <w:r w:rsidDel="00000000" w:rsidR="00000000" w:rsidRPr="00000000">
              <w:rPr>
                <w:rtl w:val="0"/>
              </w:rPr>
            </w:r>
          </w:p>
          <w:p w:rsidR="00000000" w:rsidDel="00000000" w:rsidP="00000000" w:rsidRDefault="00000000" w:rsidRPr="00000000" w14:paraId="000000A7">
            <w:pPr>
              <w:widowControl w:val="0"/>
              <w:spacing w:line="213" w:lineRule="auto"/>
              <w:jc w:val="left"/>
              <w:rPr>
                <w:sz w:val="20"/>
                <w:szCs w:val="20"/>
              </w:rPr>
            </w:pPr>
            <w:r w:rsidDel="00000000" w:rsidR="00000000" w:rsidRPr="00000000">
              <w:rPr>
                <w:b w:val="1"/>
                <w:bCs w:val="1"/>
                <w:sz w:val="20"/>
                <w:szCs w:val="20"/>
                <w:rtl w:val="0"/>
              </w:rPr>
              <w:t xml:space="preserve">No HORAS REPORTADAS:</w:t>
            </w:r>
            <w:r w:rsidDel="00000000" w:rsidR="00000000" w:rsidRPr="00000000">
              <w:rPr>
                <w:sz w:val="20"/>
                <w:szCs w:val="20"/>
                <w:rtl w:val="0"/>
              </w:rPr>
              <w:t xml:space="preserve"> 30</w:t>
            </w:r>
          </w:p>
          <w:p w:rsidR="00000000" w:rsidDel="00000000" w:rsidP="00000000" w:rsidRDefault="00000000" w:rsidRPr="00000000" w14:paraId="000000A8">
            <w:pPr>
              <w:widowControl w:val="0"/>
              <w:spacing w:line="235" w:lineRule="auto"/>
              <w:rPr>
                <w:rFonts w:ascii="Calibri" w:cs="Calibri" w:eastAsia="Calibri" w:hAnsi="Calibri"/>
                <w:sz w:val="20"/>
                <w:szCs w:val="20"/>
              </w:rPr>
            </w:pPr>
            <w:r w:rsidDel="00000000" w:rsidR="00000000" w:rsidRPr="00000000">
              <w:rPr>
                <w:b w:val="1"/>
                <w:bCs w:val="1"/>
                <w:sz w:val="20"/>
                <w:szCs w:val="20"/>
                <w:rtl w:val="0"/>
              </w:rPr>
              <w:t xml:space="preserve">RESULTADO DE APRENDIZAJE:</w:t>
            </w:r>
            <w:r w:rsidDel="00000000" w:rsidR="00000000" w:rsidRPr="00000000">
              <w:rPr>
                <w:sz w:val="20"/>
                <w:szCs w:val="20"/>
                <w:rtl w:val="0"/>
              </w:rPr>
              <w:t xml:space="preserve"> </w:t>
            </w:r>
            <w:r w:rsidDel="00000000" w:rsidR="00000000" w:rsidRPr="00000000">
              <w:rPr>
                <w:rFonts w:ascii="Calibri" w:cs="Calibri" w:eastAsia="Calibri" w:hAnsi="Calibri"/>
                <w:sz w:val="20"/>
                <w:szCs w:val="20"/>
                <w:rtl w:val="0"/>
              </w:rPr>
              <w:t xml:space="preserve">implementar acciones para la rehabilitación y reubicación de las especies silvestres según criterios técnicos y normatividad.</w:t>
            </w:r>
          </w:p>
          <w:p w:rsidR="00000000" w:rsidDel="00000000" w:rsidP="00000000" w:rsidRDefault="00000000" w:rsidRPr="00000000" w14:paraId="000000A9">
            <w:pPr>
              <w:widowControl w:val="0"/>
              <w:spacing w:line="242" w:lineRule="auto"/>
              <w:jc w:val="left"/>
              <w:rPr>
                <w:sz w:val="20"/>
                <w:szCs w:val="20"/>
              </w:rPr>
            </w:pPr>
            <w:r w:rsidDel="00000000" w:rsidR="00000000" w:rsidRPr="00000000">
              <w:rPr>
                <w:b w:val="1"/>
                <w:bCs w:val="1"/>
                <w:sz w:val="20"/>
                <w:szCs w:val="20"/>
                <w:rtl w:val="0"/>
              </w:rPr>
              <w:t xml:space="preserve">SEMANA 3: </w:t>
            </w:r>
            <w:r w:rsidDel="00000000" w:rsidR="00000000" w:rsidRPr="00000000">
              <w:rPr>
                <w:sz w:val="20"/>
                <w:szCs w:val="20"/>
                <w:rtl w:val="0"/>
              </w:rPr>
              <w:t xml:space="preserve">Del 16 al 20 de marzo de 2026.</w:t>
            </w:r>
          </w:p>
          <w:p w:rsidR="00000000" w:rsidDel="00000000" w:rsidP="00000000" w:rsidRDefault="00000000" w:rsidRPr="00000000" w14:paraId="000000AA">
            <w:pPr>
              <w:widowControl w:val="0"/>
              <w:spacing w:line="242" w:lineRule="auto"/>
              <w:jc w:val="left"/>
              <w:rPr>
                <w:b w:val="1"/>
                <w:bCs w:val="1"/>
                <w:sz w:val="20"/>
                <w:szCs w:val="20"/>
              </w:rPr>
            </w:pPr>
            <w:r w:rsidDel="00000000" w:rsidR="00000000" w:rsidRPr="00000000">
              <w:rPr>
                <w:b w:val="1"/>
                <w:bCs w:val="1"/>
                <w:sz w:val="20"/>
                <w:szCs w:val="20"/>
                <w:rtl w:val="0"/>
              </w:rPr>
              <w:t xml:space="preserve">FICHA: </w:t>
            </w:r>
            <w:r w:rsidDel="00000000" w:rsidR="00000000" w:rsidRPr="00000000">
              <w:rPr>
                <w:sz w:val="20"/>
                <w:szCs w:val="20"/>
                <w:rtl w:val="0"/>
              </w:rPr>
              <w:t xml:space="preserve">3406517</w:t>
            </w:r>
            <w:r w:rsidDel="00000000" w:rsidR="00000000" w:rsidRPr="00000000">
              <w:rPr>
                <w:rtl w:val="0"/>
              </w:rPr>
            </w:r>
          </w:p>
          <w:p w:rsidR="00000000" w:rsidDel="00000000" w:rsidP="00000000" w:rsidRDefault="00000000" w:rsidRPr="00000000" w14:paraId="000000AB">
            <w:pPr>
              <w:widowControl w:val="0"/>
              <w:spacing w:before="1" w:line="240" w:lineRule="auto"/>
              <w:jc w:val="left"/>
              <w:rPr>
                <w:sz w:val="20"/>
                <w:szCs w:val="20"/>
              </w:rPr>
            </w:pPr>
            <w:r w:rsidDel="00000000" w:rsidR="00000000" w:rsidRPr="00000000">
              <w:rPr>
                <w:b w:val="1"/>
                <w:bCs w:val="1"/>
                <w:sz w:val="20"/>
                <w:szCs w:val="20"/>
                <w:rtl w:val="0"/>
              </w:rPr>
              <w:t xml:space="preserve">MUNICIPIO: </w:t>
            </w:r>
            <w:r w:rsidDel="00000000" w:rsidR="00000000" w:rsidRPr="00000000">
              <w:rPr>
                <w:sz w:val="20"/>
                <w:szCs w:val="20"/>
                <w:rtl w:val="0"/>
              </w:rPr>
              <w:t xml:space="preserve">Popayán.</w:t>
            </w:r>
          </w:p>
          <w:p w:rsidR="00000000" w:rsidDel="00000000" w:rsidP="00000000" w:rsidRDefault="00000000" w:rsidRPr="00000000" w14:paraId="000000AC">
            <w:pPr>
              <w:widowControl w:val="0"/>
              <w:spacing w:line="213" w:lineRule="auto"/>
              <w:jc w:val="left"/>
              <w:rPr>
                <w:sz w:val="20"/>
                <w:szCs w:val="20"/>
              </w:rPr>
            </w:pPr>
            <w:r w:rsidDel="00000000" w:rsidR="00000000" w:rsidRPr="00000000">
              <w:rPr>
                <w:b w:val="1"/>
                <w:bCs w:val="1"/>
                <w:sz w:val="20"/>
                <w:szCs w:val="20"/>
                <w:rtl w:val="0"/>
              </w:rPr>
              <w:t xml:space="preserve">JORNADA: </w:t>
            </w:r>
            <w:r w:rsidDel="00000000" w:rsidR="00000000" w:rsidRPr="00000000">
              <w:rPr>
                <w:sz w:val="20"/>
                <w:szCs w:val="20"/>
                <w:rtl w:val="0"/>
              </w:rPr>
              <w:t xml:space="preserve">Mañana</w:t>
            </w:r>
          </w:p>
          <w:p w:rsidR="00000000" w:rsidDel="00000000" w:rsidP="00000000" w:rsidRDefault="00000000" w:rsidRPr="00000000" w14:paraId="000000AD">
            <w:pPr>
              <w:widowControl w:val="0"/>
              <w:spacing w:line="213" w:lineRule="auto"/>
              <w:jc w:val="left"/>
              <w:rPr>
                <w:sz w:val="20"/>
                <w:szCs w:val="20"/>
              </w:rPr>
            </w:pPr>
            <w:r w:rsidDel="00000000" w:rsidR="00000000" w:rsidRPr="00000000">
              <w:rPr>
                <w:b w:val="1"/>
                <w:bCs w:val="1"/>
                <w:sz w:val="20"/>
                <w:szCs w:val="20"/>
                <w:rtl w:val="0"/>
              </w:rPr>
              <w:t xml:space="preserve">No APRENDICES:</w:t>
            </w:r>
            <w:r w:rsidDel="00000000" w:rsidR="00000000" w:rsidRPr="00000000">
              <w:rPr>
                <w:sz w:val="20"/>
                <w:szCs w:val="20"/>
                <w:rtl w:val="0"/>
              </w:rPr>
              <w:t xml:space="preserve"> 9</w:t>
            </w:r>
          </w:p>
          <w:p w:rsidR="00000000" w:rsidDel="00000000" w:rsidP="00000000" w:rsidRDefault="00000000" w:rsidRPr="00000000" w14:paraId="000000AE">
            <w:pPr>
              <w:widowControl w:val="0"/>
              <w:spacing w:line="213" w:lineRule="auto"/>
              <w:jc w:val="left"/>
              <w:rPr>
                <w:sz w:val="20"/>
                <w:szCs w:val="20"/>
              </w:rPr>
            </w:pPr>
            <w:r w:rsidDel="00000000" w:rsidR="00000000" w:rsidRPr="00000000">
              <w:rPr>
                <w:b w:val="1"/>
                <w:bCs w:val="1"/>
                <w:sz w:val="20"/>
                <w:szCs w:val="20"/>
                <w:rtl w:val="0"/>
              </w:rPr>
              <w:t xml:space="preserve">No HORAS REPORTADAS:</w:t>
            </w:r>
            <w:r w:rsidDel="00000000" w:rsidR="00000000" w:rsidRPr="00000000">
              <w:rPr>
                <w:sz w:val="20"/>
                <w:szCs w:val="20"/>
                <w:rtl w:val="0"/>
              </w:rPr>
              <w:t xml:space="preserve"> 30</w:t>
            </w:r>
          </w:p>
          <w:p w:rsidR="00000000" w:rsidDel="00000000" w:rsidP="00000000" w:rsidRDefault="00000000" w:rsidRPr="00000000" w14:paraId="000000AF">
            <w:pPr>
              <w:widowControl w:val="0"/>
              <w:spacing w:before="2" w:line="240" w:lineRule="auto"/>
              <w:rPr>
                <w:sz w:val="20"/>
                <w:szCs w:val="20"/>
              </w:rPr>
            </w:pPr>
            <w:r w:rsidDel="00000000" w:rsidR="00000000" w:rsidRPr="00000000">
              <w:rPr>
                <w:b w:val="1"/>
                <w:bCs w:val="1"/>
                <w:sz w:val="20"/>
                <w:szCs w:val="20"/>
                <w:rtl w:val="0"/>
              </w:rPr>
              <w:t xml:space="preserve">RESULTADO DE APRENDIZAJE:</w:t>
            </w:r>
            <w:r w:rsidDel="00000000" w:rsidR="00000000" w:rsidRPr="00000000">
              <w:rPr>
                <w:sz w:val="20"/>
                <w:szCs w:val="20"/>
                <w:rtl w:val="0"/>
              </w:rPr>
              <w:t xml:space="preserve"> estructurar plan de promotoría ambiental según necesidades del entorno y las comunidades.</w:t>
            </w:r>
          </w:p>
          <w:p w:rsidR="00000000" w:rsidDel="00000000" w:rsidP="00000000" w:rsidRDefault="00000000" w:rsidRPr="00000000" w14:paraId="000000B0">
            <w:pPr>
              <w:widowControl w:val="0"/>
              <w:spacing w:before="2" w:line="240" w:lineRule="auto"/>
              <w:rPr>
                <w:sz w:val="20"/>
                <w:szCs w:val="20"/>
              </w:rPr>
            </w:pPr>
            <w:r w:rsidDel="00000000" w:rsidR="00000000" w:rsidRPr="00000000">
              <w:rPr>
                <w:rtl w:val="0"/>
              </w:rPr>
            </w:r>
          </w:p>
          <w:p w:rsidR="00000000" w:rsidDel="00000000" w:rsidP="00000000" w:rsidRDefault="00000000" w:rsidRPr="00000000" w14:paraId="000000B1">
            <w:pPr>
              <w:widowControl w:val="0"/>
              <w:spacing w:line="242" w:lineRule="auto"/>
              <w:jc w:val="left"/>
              <w:rPr>
                <w:sz w:val="20"/>
                <w:szCs w:val="20"/>
              </w:rPr>
            </w:pPr>
            <w:r w:rsidDel="00000000" w:rsidR="00000000" w:rsidRPr="00000000">
              <w:rPr>
                <w:b w:val="1"/>
                <w:bCs w:val="1"/>
                <w:sz w:val="20"/>
                <w:szCs w:val="20"/>
                <w:rtl w:val="0"/>
              </w:rPr>
              <w:t xml:space="preserve">SEMANA 4: </w:t>
            </w:r>
            <w:r w:rsidDel="00000000" w:rsidR="00000000" w:rsidRPr="00000000">
              <w:rPr>
                <w:sz w:val="20"/>
                <w:szCs w:val="20"/>
                <w:rtl w:val="0"/>
              </w:rPr>
              <w:t xml:space="preserve">Del 24 al 27 de marzo de 2026.</w:t>
            </w:r>
          </w:p>
          <w:p w:rsidR="00000000" w:rsidDel="00000000" w:rsidP="00000000" w:rsidRDefault="00000000" w:rsidRPr="00000000" w14:paraId="000000B2">
            <w:pPr>
              <w:widowControl w:val="0"/>
              <w:spacing w:line="242" w:lineRule="auto"/>
              <w:jc w:val="left"/>
              <w:rPr>
                <w:b w:val="1"/>
                <w:bCs w:val="1"/>
                <w:sz w:val="20"/>
                <w:szCs w:val="20"/>
              </w:rPr>
            </w:pPr>
            <w:r w:rsidDel="00000000" w:rsidR="00000000" w:rsidRPr="00000000">
              <w:rPr>
                <w:b w:val="1"/>
                <w:bCs w:val="1"/>
                <w:sz w:val="20"/>
                <w:szCs w:val="20"/>
                <w:rtl w:val="0"/>
              </w:rPr>
              <w:t xml:space="preserve">FICHA: </w:t>
            </w:r>
            <w:r w:rsidDel="00000000" w:rsidR="00000000" w:rsidRPr="00000000">
              <w:rPr>
                <w:sz w:val="20"/>
                <w:szCs w:val="20"/>
                <w:rtl w:val="0"/>
              </w:rPr>
              <w:t xml:space="preserve">3313661</w:t>
            </w:r>
            <w:r w:rsidDel="00000000" w:rsidR="00000000" w:rsidRPr="00000000">
              <w:rPr>
                <w:rtl w:val="0"/>
              </w:rPr>
            </w:r>
          </w:p>
          <w:p w:rsidR="00000000" w:rsidDel="00000000" w:rsidP="00000000" w:rsidRDefault="00000000" w:rsidRPr="00000000" w14:paraId="000000B3">
            <w:pPr>
              <w:widowControl w:val="0"/>
              <w:spacing w:before="1" w:line="240" w:lineRule="auto"/>
              <w:jc w:val="left"/>
              <w:rPr>
                <w:sz w:val="20"/>
                <w:szCs w:val="20"/>
              </w:rPr>
            </w:pPr>
            <w:r w:rsidDel="00000000" w:rsidR="00000000" w:rsidRPr="00000000">
              <w:rPr>
                <w:b w:val="1"/>
                <w:bCs w:val="1"/>
                <w:sz w:val="20"/>
                <w:szCs w:val="20"/>
                <w:rtl w:val="0"/>
              </w:rPr>
              <w:t xml:space="preserve">MUNICIPIO: </w:t>
            </w:r>
            <w:r w:rsidDel="00000000" w:rsidR="00000000" w:rsidRPr="00000000">
              <w:rPr>
                <w:sz w:val="20"/>
                <w:szCs w:val="20"/>
                <w:rtl w:val="0"/>
              </w:rPr>
              <w:t xml:space="preserve">Popayán</w:t>
            </w:r>
          </w:p>
          <w:p w:rsidR="00000000" w:rsidDel="00000000" w:rsidP="00000000" w:rsidRDefault="00000000" w:rsidRPr="00000000" w14:paraId="000000B4">
            <w:pPr>
              <w:widowControl w:val="0"/>
              <w:spacing w:line="213" w:lineRule="auto"/>
              <w:jc w:val="left"/>
              <w:rPr>
                <w:sz w:val="20"/>
                <w:szCs w:val="20"/>
              </w:rPr>
            </w:pPr>
            <w:r w:rsidDel="00000000" w:rsidR="00000000" w:rsidRPr="00000000">
              <w:rPr>
                <w:b w:val="1"/>
                <w:bCs w:val="1"/>
                <w:sz w:val="20"/>
                <w:szCs w:val="20"/>
                <w:rtl w:val="0"/>
              </w:rPr>
              <w:t xml:space="preserve">JORNADA: </w:t>
            </w:r>
            <w:r w:rsidDel="00000000" w:rsidR="00000000" w:rsidRPr="00000000">
              <w:rPr>
                <w:sz w:val="20"/>
                <w:szCs w:val="20"/>
                <w:rtl w:val="0"/>
              </w:rPr>
              <w:t xml:space="preserve">Mañana,</w:t>
            </w:r>
          </w:p>
          <w:p w:rsidR="00000000" w:rsidDel="00000000" w:rsidP="00000000" w:rsidRDefault="00000000" w:rsidRPr="00000000" w14:paraId="000000B5">
            <w:pPr>
              <w:widowControl w:val="0"/>
              <w:spacing w:line="213" w:lineRule="auto"/>
              <w:jc w:val="left"/>
              <w:rPr>
                <w:sz w:val="20"/>
                <w:szCs w:val="20"/>
              </w:rPr>
            </w:pPr>
            <w:r w:rsidDel="00000000" w:rsidR="00000000" w:rsidRPr="00000000">
              <w:rPr>
                <w:b w:val="1"/>
                <w:bCs w:val="1"/>
                <w:sz w:val="20"/>
                <w:szCs w:val="20"/>
                <w:rtl w:val="0"/>
              </w:rPr>
              <w:t xml:space="preserve">No APRENDICES:</w:t>
            </w:r>
            <w:r w:rsidDel="00000000" w:rsidR="00000000" w:rsidRPr="00000000">
              <w:rPr>
                <w:sz w:val="20"/>
                <w:szCs w:val="20"/>
                <w:rtl w:val="0"/>
              </w:rPr>
              <w:t xml:space="preserve"> 7</w:t>
            </w:r>
          </w:p>
          <w:p w:rsidR="00000000" w:rsidDel="00000000" w:rsidP="00000000" w:rsidRDefault="00000000" w:rsidRPr="00000000" w14:paraId="000000B6">
            <w:pPr>
              <w:widowControl w:val="0"/>
              <w:spacing w:line="213" w:lineRule="auto"/>
              <w:jc w:val="left"/>
              <w:rPr>
                <w:sz w:val="20"/>
                <w:szCs w:val="20"/>
              </w:rPr>
            </w:pPr>
            <w:r w:rsidDel="00000000" w:rsidR="00000000" w:rsidRPr="00000000">
              <w:rPr>
                <w:b w:val="1"/>
                <w:bCs w:val="1"/>
                <w:sz w:val="20"/>
                <w:szCs w:val="20"/>
                <w:rtl w:val="0"/>
              </w:rPr>
              <w:t xml:space="preserve">No HORAS REPORTADAS:</w:t>
            </w:r>
            <w:r w:rsidDel="00000000" w:rsidR="00000000" w:rsidRPr="00000000">
              <w:rPr>
                <w:sz w:val="20"/>
                <w:szCs w:val="20"/>
                <w:rtl w:val="0"/>
              </w:rPr>
              <w:t xml:space="preserve"> 30</w:t>
            </w:r>
          </w:p>
          <w:p w:rsidR="00000000" w:rsidDel="00000000" w:rsidP="00000000" w:rsidRDefault="00000000" w:rsidRPr="00000000" w14:paraId="000000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RESULTADO DE APRENDIZAJE:</w:t>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Verificar las condiciones ambientales y de sst acorde con los lineamientos establecidos para el área de desempeño laboral.</w:t>
            </w:r>
          </w:p>
          <w:p w:rsidR="00000000" w:rsidDel="00000000" w:rsidP="00000000" w:rsidRDefault="00000000" w:rsidRPr="00000000" w14:paraId="000000B8">
            <w:pPr>
              <w:widowControl w:val="0"/>
              <w:spacing w:line="235"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B9">
            <w:pPr>
              <w:spacing w:line="240" w:lineRule="auto"/>
              <w:jc w:val="center"/>
              <w:rPr>
                <w:rFonts w:ascii="Times New Roman" w:cs="Times New Roman" w:eastAsia="Times New Roman" w:hAnsi="Times New Roman"/>
                <w:sz w:val="20"/>
                <w:szCs w:val="20"/>
              </w:rPr>
            </w:pPr>
            <w:r w:rsidDel="00000000" w:rsidR="00000000" w:rsidRPr="00000000">
              <w:rPr>
                <w:rtl w:val="0"/>
              </w:rPr>
            </w:r>
          </w:p>
        </w:tc>
        <w:tc>
          <w:tcPr>
            <w:vAlign w:val="center"/>
          </w:tcPr>
          <w:p w:rsidR="00000000" w:rsidDel="00000000" w:rsidP="00000000" w:rsidRDefault="00000000" w:rsidRPr="00000000" w14:paraId="000000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FICHA:</w:t>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3313669</w:t>
            </w:r>
          </w:p>
          <w:p w:rsidR="00000000" w:rsidDel="00000000" w:rsidP="00000000" w:rsidRDefault="00000000" w:rsidRPr="00000000" w14:paraId="000000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drawing>
                <wp:inline distB="0" distT="0" distL="0" distR="0">
                  <wp:extent cx="2833396" cy="1117212"/>
                  <wp:effectExtent b="0" l="0" r="0" t="0"/>
                  <wp:docPr id="12" name="image13.png"/>
                  <a:graphic>
                    <a:graphicData uri="http://schemas.openxmlformats.org/drawingml/2006/picture">
                      <pic:pic>
                        <pic:nvPicPr>
                          <pic:cNvPr id="0" name="image13.png"/>
                          <pic:cNvPicPr preferRelativeResize="0"/>
                        </pic:nvPicPr>
                        <pic:blipFill>
                          <a:blip r:embed="rId9"/>
                          <a:srcRect b="7639" l="0" r="10180" t="31944"/>
                          <a:stretch>
                            <a:fillRect/>
                          </a:stretch>
                        </pic:blipFill>
                        <pic:spPr>
                          <a:xfrm>
                            <a:off x="0" y="0"/>
                            <a:ext cx="2833396" cy="1117212"/>
                          </a:xfrm>
                          <a:prstGeom prst="rect"/>
                          <a:ln/>
                        </pic:spPr>
                      </pic:pic>
                    </a:graphicData>
                  </a:graphic>
                </wp:inline>
              </w:drawing>
            </w:r>
            <w:r w:rsidDel="00000000" w:rsidR="00000000" w:rsidRPr="00000000">
              <w:rPr>
                <w:rtl w:val="0"/>
              </w:rPr>
            </w:r>
          </w:p>
          <w:p w:rsidR="00000000" w:rsidDel="00000000" w:rsidP="00000000" w:rsidRDefault="00000000" w:rsidRPr="00000000" w14:paraId="000000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 w:lineRule="auto"/>
              <w:ind w:left="0"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FICHA:</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3170920</w:t>
            </w:r>
          </w:p>
          <w:p w:rsidR="00000000" w:rsidDel="00000000" w:rsidP="00000000" w:rsidRDefault="00000000" w:rsidRPr="00000000" w14:paraId="000000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 w:lineRule="auto"/>
              <w:ind w:left="0"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 w:lineRule="auto"/>
              <w:ind w:left="0"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drawing>
                <wp:inline distB="0" distT="0" distL="0" distR="0">
                  <wp:extent cx="2851633" cy="1403864"/>
                  <wp:effectExtent b="0" l="0" r="0" t="0"/>
                  <wp:docPr id="15" name="image7.png"/>
                  <a:graphic>
                    <a:graphicData uri="http://schemas.openxmlformats.org/drawingml/2006/picture">
                      <pic:pic>
                        <pic:nvPicPr>
                          <pic:cNvPr id="0" name="image7.png"/>
                          <pic:cNvPicPr preferRelativeResize="0"/>
                        </pic:nvPicPr>
                        <pic:blipFill>
                          <a:blip r:embed="rId10"/>
                          <a:srcRect b="9027" l="0" r="9008" t="38195"/>
                          <a:stretch>
                            <a:fillRect/>
                          </a:stretch>
                        </pic:blipFill>
                        <pic:spPr>
                          <a:xfrm>
                            <a:off x="0" y="0"/>
                            <a:ext cx="2851633" cy="1403864"/>
                          </a:xfrm>
                          <a:prstGeom prst="rect"/>
                          <a:ln/>
                        </pic:spPr>
                      </pic:pic>
                    </a:graphicData>
                  </a:graphic>
                </wp:inline>
              </w:drawing>
            </w:r>
            <w:r w:rsidDel="00000000" w:rsidR="00000000" w:rsidRPr="00000000">
              <w:rPr>
                <w:rtl w:val="0"/>
              </w:rPr>
            </w:r>
          </w:p>
          <w:p w:rsidR="00000000" w:rsidDel="00000000" w:rsidP="00000000" w:rsidRDefault="00000000" w:rsidRPr="00000000" w14:paraId="000000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FICHA:</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3406517</w:t>
            </w:r>
          </w:p>
          <w:p w:rsidR="00000000" w:rsidDel="00000000" w:rsidP="00000000" w:rsidRDefault="00000000" w:rsidRPr="00000000" w14:paraId="000000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drawing>
                <wp:inline distB="0" distT="0" distL="0" distR="0">
                  <wp:extent cx="2908523" cy="1377313"/>
                  <wp:effectExtent b="0" l="0" r="0" t="0"/>
                  <wp:docPr id="14" name="image9.png"/>
                  <a:graphic>
                    <a:graphicData uri="http://schemas.openxmlformats.org/drawingml/2006/picture">
                      <pic:pic>
                        <pic:nvPicPr>
                          <pic:cNvPr id="0" name="image9.png"/>
                          <pic:cNvPicPr preferRelativeResize="0"/>
                        </pic:nvPicPr>
                        <pic:blipFill>
                          <a:blip r:embed="rId11"/>
                          <a:srcRect b="11857" l="1955" r="35795" t="36606"/>
                          <a:stretch>
                            <a:fillRect/>
                          </a:stretch>
                        </pic:blipFill>
                        <pic:spPr>
                          <a:xfrm>
                            <a:off x="0" y="0"/>
                            <a:ext cx="2908523" cy="1377313"/>
                          </a:xfrm>
                          <a:prstGeom prst="rect"/>
                          <a:ln/>
                        </pic:spPr>
                      </pic:pic>
                    </a:graphicData>
                  </a:graphic>
                </wp:inline>
              </w:drawing>
            </w:r>
            <w:r w:rsidDel="00000000" w:rsidR="00000000" w:rsidRPr="00000000">
              <w:rPr>
                <w:rtl w:val="0"/>
              </w:rPr>
            </w:r>
          </w:p>
          <w:p w:rsidR="00000000" w:rsidDel="00000000" w:rsidP="00000000" w:rsidRDefault="00000000" w:rsidRPr="00000000" w14:paraId="000000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FICHA:</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3313661</w:t>
            </w:r>
          </w:p>
          <w:p w:rsidR="00000000" w:rsidDel="00000000" w:rsidP="00000000" w:rsidRDefault="00000000" w:rsidRPr="00000000" w14:paraId="000000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C">
            <w:pPr>
              <w:spacing w:line="240" w:lineRule="auto"/>
              <w:jc w:val="center"/>
              <w:rPr>
                <w:rFonts w:ascii="Times New Roman" w:cs="Times New Roman" w:eastAsia="Times New Roman" w:hAnsi="Times New Roman"/>
                <w:sz w:val="20"/>
                <w:szCs w:val="20"/>
              </w:rPr>
            </w:pPr>
            <w:r w:rsidDel="00000000" w:rsidR="00000000" w:rsidRPr="00000000">
              <w:rPr>
                <w:rtl w:val="0"/>
              </w:rPr>
            </w:r>
          </w:p>
        </w:tc>
      </w:tr>
      <w:tr>
        <w:trPr>
          <w:cantSplit w:val="0"/>
          <w:trHeight w:val="290" w:hRule="atLeast"/>
          <w:tblHeader w:val="0"/>
        </w:trPr>
        <w:tc>
          <w:tcPr>
            <w:vAlign w:val="center"/>
          </w:tcPr>
          <w:p w:rsidR="00000000" w:rsidDel="00000000" w:rsidP="00000000" w:rsidRDefault="00000000" w:rsidRPr="00000000" w14:paraId="000000FD">
            <w:pPr>
              <w:spacing w:line="240" w:lineRule="auto"/>
              <w:jc w:val="center"/>
              <w:rPr>
                <w:color w:val="000000"/>
                <w:sz w:val="20"/>
                <w:szCs w:val="20"/>
              </w:rPr>
            </w:pPr>
            <w:r w:rsidDel="00000000" w:rsidR="00000000" w:rsidRPr="00000000">
              <w:rPr>
                <w:color w:val="000000"/>
                <w:sz w:val="20"/>
                <w:szCs w:val="20"/>
                <w:rtl w:val="0"/>
              </w:rPr>
              <w:t xml:space="preserve">3</w:t>
            </w:r>
          </w:p>
        </w:tc>
        <w:tc>
          <w:tcPr>
            <w:vAlign w:val="center"/>
          </w:tcPr>
          <w:p w:rsidR="00000000" w:rsidDel="00000000" w:rsidP="00000000" w:rsidRDefault="00000000" w:rsidRPr="00000000" w14:paraId="000000FE">
            <w:pPr>
              <w:spacing w:line="240" w:lineRule="auto"/>
              <w:rPr>
                <w:color w:val="000000"/>
                <w:sz w:val="20"/>
                <w:szCs w:val="20"/>
              </w:rPr>
            </w:pPr>
            <w:r w:rsidDel="00000000" w:rsidR="00000000" w:rsidRPr="00000000">
              <w:rPr>
                <w:sz w:val="20"/>
                <w:szCs w:val="20"/>
                <w:rtl w:val="0"/>
              </w:rPr>
              <w:t xml:space="preserve">Entregar los soportes del procedimiento de ingreso de aprendices al programa de formación   tales como: Fotocopia del documento de identidad, y/o requisitos definidos en el diseño curricular, cuando se imparta formación complementaria.</w:t>
            </w:r>
            <w:r w:rsidDel="00000000" w:rsidR="00000000" w:rsidRPr="00000000">
              <w:rPr>
                <w:rtl w:val="0"/>
              </w:rPr>
            </w:r>
          </w:p>
        </w:tc>
        <w:tc>
          <w:tcPr>
            <w:vAlign w:val="center"/>
          </w:tcPr>
          <w:p w:rsidR="00000000" w:rsidDel="00000000" w:rsidP="00000000" w:rsidRDefault="00000000" w:rsidRPr="00000000" w14:paraId="000000FF">
            <w:pPr>
              <w:spacing w:line="240" w:lineRule="auto"/>
              <w:rPr>
                <w:rFonts w:ascii="Calibri" w:cs="Calibri" w:eastAsia="Calibri" w:hAnsi="Calibri"/>
              </w:rPr>
            </w:pPr>
            <w:r w:rsidDel="00000000" w:rsidR="00000000" w:rsidRPr="00000000">
              <w:rPr>
                <w:rFonts w:ascii="Calibri" w:cs="Calibri" w:eastAsia="Calibri" w:hAnsi="Calibri"/>
                <w:color w:val="000000"/>
                <w:sz w:val="20"/>
                <w:szCs w:val="20"/>
                <w:rtl w:val="0"/>
              </w:rPr>
              <w:t xml:space="preserve">La actividad no fue realizada en el mes objeto de este informe</w:t>
            </w:r>
            <w:r w:rsidDel="00000000" w:rsidR="00000000" w:rsidRPr="00000000">
              <w:rPr>
                <w:rtl w:val="0"/>
              </w:rPr>
            </w:r>
          </w:p>
          <w:p w:rsidR="00000000" w:rsidDel="00000000" w:rsidP="00000000" w:rsidRDefault="00000000" w:rsidRPr="00000000" w14:paraId="00000100">
            <w:pPr>
              <w:spacing w:line="240" w:lineRule="auto"/>
              <w:jc w:val="center"/>
              <w:rPr>
                <w:rFonts w:ascii="Times New Roman" w:cs="Times New Roman" w:eastAsia="Times New Roman" w:hAnsi="Times New Roman"/>
                <w:sz w:val="20"/>
                <w:szCs w:val="20"/>
              </w:rPr>
            </w:pPr>
            <w:r w:rsidDel="00000000" w:rsidR="00000000" w:rsidRPr="00000000">
              <w:rPr>
                <w:rtl w:val="0"/>
              </w:rPr>
            </w:r>
          </w:p>
        </w:tc>
        <w:tc>
          <w:tcPr>
            <w:vAlign w:val="center"/>
          </w:tcPr>
          <w:p w:rsidR="00000000" w:rsidDel="00000000" w:rsidP="00000000" w:rsidRDefault="00000000" w:rsidRPr="00000000" w14:paraId="00000101">
            <w:pPr>
              <w:spacing w:line="240"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No se requirió la actividad.</w:t>
            </w:r>
          </w:p>
        </w:tc>
      </w:tr>
      <w:tr>
        <w:trPr>
          <w:cantSplit w:val="0"/>
          <w:trHeight w:val="290" w:hRule="atLeast"/>
          <w:tblHeader w:val="0"/>
        </w:trPr>
        <w:tc>
          <w:tcPr>
            <w:vAlign w:val="center"/>
          </w:tcPr>
          <w:p w:rsidR="00000000" w:rsidDel="00000000" w:rsidP="00000000" w:rsidRDefault="00000000" w:rsidRPr="00000000" w14:paraId="00000102">
            <w:pPr>
              <w:spacing w:line="240" w:lineRule="auto"/>
              <w:jc w:val="center"/>
              <w:rPr>
                <w:color w:val="000000"/>
                <w:sz w:val="20"/>
                <w:szCs w:val="20"/>
              </w:rPr>
            </w:pPr>
            <w:r w:rsidDel="00000000" w:rsidR="00000000" w:rsidRPr="00000000">
              <w:rPr>
                <w:color w:val="000000"/>
                <w:sz w:val="20"/>
                <w:szCs w:val="20"/>
                <w:rtl w:val="0"/>
              </w:rPr>
              <w:t xml:space="preserve">4</w:t>
            </w:r>
          </w:p>
        </w:tc>
        <w:tc>
          <w:tcPr>
            <w:vAlign w:val="center"/>
          </w:tcPr>
          <w:p w:rsidR="00000000" w:rsidDel="00000000" w:rsidP="00000000" w:rsidRDefault="00000000" w:rsidRPr="00000000" w14:paraId="00000103">
            <w:pPr>
              <w:widowControl w:val="0"/>
              <w:spacing w:line="240" w:lineRule="auto"/>
              <w:ind w:right="89"/>
              <w:rPr>
                <w:sz w:val="20"/>
                <w:szCs w:val="20"/>
              </w:rPr>
            </w:pPr>
            <w:r w:rsidDel="00000000" w:rsidR="00000000" w:rsidRPr="00000000">
              <w:rPr>
                <w:sz w:val="20"/>
                <w:szCs w:val="20"/>
                <w:rtl w:val="0"/>
              </w:rPr>
              <w:t xml:space="preserve">Reportar oportunamente en el Sistema Optimizado para la Formación Integral del Aprendizaje SofiaPlus, todas las actividades que de acuerdo con los procesos y procedimiento del Sistema Integrado de Gestión y Autocontrol SIGA, garantizando la calidad de la información y su coherencia con el proceso formativo, tales como:</w:t>
            </w:r>
          </w:p>
          <w:p w:rsidR="00000000" w:rsidDel="00000000" w:rsidP="00000000" w:rsidRDefault="00000000" w:rsidRPr="00000000" w14:paraId="00000104">
            <w:pPr>
              <w:widowControl w:val="0"/>
              <w:spacing w:line="240" w:lineRule="auto"/>
              <w:ind w:right="90"/>
              <w:rPr>
                <w:sz w:val="20"/>
                <w:szCs w:val="20"/>
              </w:rPr>
            </w:pPr>
            <w:r w:rsidDel="00000000" w:rsidR="00000000" w:rsidRPr="00000000">
              <w:rPr>
                <w:sz w:val="20"/>
                <w:szCs w:val="20"/>
                <w:rtl w:val="0"/>
              </w:rPr>
              <w:t xml:space="preserve">a) Verificar el cambio de estado de los aprendices de matriculado a: “En Formación”.</w:t>
            </w:r>
          </w:p>
          <w:p w:rsidR="00000000" w:rsidDel="00000000" w:rsidP="00000000" w:rsidRDefault="00000000" w:rsidRPr="00000000" w14:paraId="00000105">
            <w:pPr>
              <w:widowControl w:val="0"/>
              <w:tabs>
                <w:tab w:val="left" w:leader="none" w:pos="435"/>
              </w:tabs>
              <w:spacing w:after="200" w:line="240" w:lineRule="auto"/>
              <w:ind w:right="91"/>
              <w:rPr>
                <w:sz w:val="20"/>
                <w:szCs w:val="20"/>
              </w:rPr>
            </w:pPr>
            <w:r w:rsidDel="00000000" w:rsidR="00000000" w:rsidRPr="00000000">
              <w:rPr>
                <w:rtl w:val="0"/>
              </w:rPr>
            </w:r>
          </w:p>
          <w:p w:rsidR="00000000" w:rsidDel="00000000" w:rsidP="00000000" w:rsidRDefault="00000000" w:rsidRPr="00000000" w14:paraId="00000106">
            <w:pPr>
              <w:widowControl w:val="0"/>
              <w:tabs>
                <w:tab w:val="left" w:leader="none" w:pos="435"/>
              </w:tabs>
              <w:spacing w:after="200" w:line="240" w:lineRule="auto"/>
              <w:ind w:right="91"/>
              <w:rPr>
                <w:sz w:val="20"/>
                <w:szCs w:val="20"/>
              </w:rPr>
            </w:pPr>
            <w:r w:rsidDel="00000000" w:rsidR="00000000" w:rsidRPr="00000000">
              <w:rPr>
                <w:sz w:val="20"/>
                <w:szCs w:val="20"/>
                <w:rtl w:val="0"/>
              </w:rPr>
              <w:t xml:space="preserve">b) Registrar los juicios evaluativos dentro de los ocho (8) días siguientes a la finalización del resultado de aprendizaje (Pantallazo de SOFIA de RAP terminados en el mes y ya evaluado)</w:t>
            </w:r>
          </w:p>
          <w:p w:rsidR="00000000" w:rsidDel="00000000" w:rsidP="00000000" w:rsidRDefault="00000000" w:rsidRPr="00000000" w14:paraId="00000107">
            <w:pPr>
              <w:spacing w:line="240" w:lineRule="auto"/>
              <w:rPr>
                <w:sz w:val="20"/>
                <w:szCs w:val="20"/>
              </w:rPr>
            </w:pPr>
            <w:r w:rsidDel="00000000" w:rsidR="00000000" w:rsidRPr="00000000">
              <w:rPr>
                <w:sz w:val="20"/>
                <w:szCs w:val="20"/>
                <w:rtl w:val="0"/>
              </w:rPr>
              <w:t xml:space="preserve">c) Realizar el debido proceso al aprendiz con inasistencia, conforme al Reglamento del Aprendiz SENA y asentar en el aplicativo SOFIA plus el registro de esta. Reporte a coordinación a académica (Correo)</w:t>
            </w:r>
          </w:p>
          <w:p w:rsidR="00000000" w:rsidDel="00000000" w:rsidP="00000000" w:rsidRDefault="00000000" w:rsidRPr="00000000" w14:paraId="00000108">
            <w:pPr>
              <w:widowControl w:val="0"/>
              <w:tabs>
                <w:tab w:val="left" w:leader="none" w:pos="465"/>
                <w:tab w:val="left" w:leader="none" w:pos="1344"/>
              </w:tabs>
              <w:spacing w:after="200" w:line="240" w:lineRule="auto"/>
              <w:ind w:right="93"/>
              <w:rPr>
                <w:sz w:val="20"/>
                <w:szCs w:val="20"/>
              </w:rPr>
            </w:pPr>
            <w:r w:rsidDel="00000000" w:rsidR="00000000" w:rsidRPr="00000000">
              <w:rPr>
                <w:sz w:val="20"/>
                <w:szCs w:val="20"/>
                <w:rtl w:val="0"/>
              </w:rPr>
              <w:t xml:space="preserve">solicitando deserción.</w:t>
            </w:r>
          </w:p>
          <w:p w:rsidR="00000000" w:rsidDel="00000000" w:rsidP="00000000" w:rsidRDefault="00000000" w:rsidRPr="00000000" w14:paraId="00000109">
            <w:pPr>
              <w:widowControl w:val="0"/>
              <w:tabs>
                <w:tab w:val="left" w:leader="none" w:pos="335"/>
              </w:tabs>
              <w:spacing w:after="200" w:line="240" w:lineRule="auto"/>
              <w:ind w:right="94"/>
              <w:rPr>
                <w:sz w:val="20"/>
                <w:szCs w:val="20"/>
              </w:rPr>
            </w:pPr>
            <w:r w:rsidDel="00000000" w:rsidR="00000000" w:rsidRPr="00000000">
              <w:rPr>
                <w:sz w:val="20"/>
                <w:szCs w:val="20"/>
                <w:rtl w:val="0"/>
              </w:rPr>
              <w:t xml:space="preserve">d) Manejo en línea de las plataformas Compromiso, SENA SofiaPlus y Territorium. </w:t>
            </w:r>
          </w:p>
          <w:p w:rsidR="00000000" w:rsidDel="00000000" w:rsidP="00000000" w:rsidRDefault="00000000" w:rsidRPr="00000000" w14:paraId="0000010A">
            <w:pPr>
              <w:spacing w:line="240" w:lineRule="auto"/>
              <w:rPr>
                <w:color w:val="000000"/>
                <w:sz w:val="20"/>
                <w:szCs w:val="20"/>
              </w:rPr>
            </w:pPr>
            <w:r w:rsidDel="00000000" w:rsidR="00000000" w:rsidRPr="00000000">
              <w:rPr>
                <w:sz w:val="20"/>
                <w:szCs w:val="20"/>
                <w:rtl w:val="0"/>
              </w:rPr>
              <w:t xml:space="preserve">e)  Crear el proyecto formativo, la ruta de aprendizaje y la asociación de aprendices dentro de los tiempos establecidos, según procedimiento.</w:t>
            </w:r>
            <w:r w:rsidDel="00000000" w:rsidR="00000000" w:rsidRPr="00000000">
              <w:rPr>
                <w:rtl w:val="0"/>
              </w:rPr>
            </w:r>
          </w:p>
        </w:tc>
        <w:tc>
          <w:tcPr>
            <w:vAlign w:val="center"/>
          </w:tcPr>
          <w:p w:rsidR="00000000" w:rsidDel="00000000" w:rsidP="00000000" w:rsidRDefault="00000000" w:rsidRPr="00000000" w14:paraId="0000010B">
            <w:pPr>
              <w:spacing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a) Verificar el cambio de estado de los aprendices de matriculado a: “En Formación”.</w:t>
            </w:r>
          </w:p>
          <w:p w:rsidR="00000000" w:rsidDel="00000000" w:rsidP="00000000" w:rsidRDefault="00000000" w:rsidRPr="00000000" w14:paraId="0000010C">
            <w:pPr>
              <w:spacing w:line="240" w:lineRule="auto"/>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10D">
            <w:pPr>
              <w:spacing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b) Registrar los juicios evaluativos dentro de los ocho (8) días siguientes a la finalización del resultado de aprendizaje (Pantallazo de SOFIA de RA terminados en el mes y ya evaluado). </w:t>
            </w:r>
          </w:p>
          <w:p w:rsidR="00000000" w:rsidDel="00000000" w:rsidP="00000000" w:rsidRDefault="00000000" w:rsidRPr="00000000" w14:paraId="0000010E">
            <w:pPr>
              <w:spacing w:line="240" w:lineRule="auto"/>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10F">
            <w:pPr>
              <w:spacing w:line="240" w:lineRule="auto"/>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110">
            <w:pPr>
              <w:spacing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C) Realizar el debido proceso al aprendiz con inasistencia, conforme al Reglamento del Aprendiz SENA y asentar en el aplicativo SOFIA plus el registro de esta. Reporte a coordinación a académica (Correo) solicitando deserción mediante acta.</w:t>
            </w:r>
          </w:p>
          <w:p w:rsidR="00000000" w:rsidDel="00000000" w:rsidP="00000000" w:rsidRDefault="00000000" w:rsidRPr="00000000" w14:paraId="00000111">
            <w:pPr>
              <w:spacing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d) Manejo en línea de las plataformas Compromiso, SENA Sofia Plus y Territorium.</w:t>
            </w:r>
          </w:p>
          <w:p w:rsidR="00000000" w:rsidDel="00000000" w:rsidP="00000000" w:rsidRDefault="00000000" w:rsidRPr="00000000" w14:paraId="00000112">
            <w:pPr>
              <w:spacing w:line="240" w:lineRule="auto"/>
              <w:jc w:val="left"/>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113">
            <w:pPr>
              <w:spacing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e) Crear el proyecto formativo, la ruta de aprendizaje y la asociación de aprendices dentro de los tiempos establecidos, según procedimiento.</w:t>
            </w:r>
          </w:p>
          <w:p w:rsidR="00000000" w:rsidDel="00000000" w:rsidP="00000000" w:rsidRDefault="00000000" w:rsidRPr="00000000" w14:paraId="00000114">
            <w:pPr>
              <w:spacing w:line="240" w:lineRule="auto"/>
              <w:jc w:val="center"/>
              <w:rPr>
                <w:rFonts w:ascii="Times New Roman" w:cs="Times New Roman" w:eastAsia="Times New Roman" w:hAnsi="Times New Roman"/>
                <w:sz w:val="20"/>
                <w:szCs w:val="20"/>
              </w:rPr>
            </w:pPr>
            <w:r w:rsidDel="00000000" w:rsidR="00000000" w:rsidRPr="00000000">
              <w:rPr>
                <w:rtl w:val="0"/>
              </w:rPr>
            </w:r>
          </w:p>
        </w:tc>
        <w:tc>
          <w:tcPr>
            <w:vAlign w:val="center"/>
          </w:tcPr>
          <w:p w:rsidR="00000000" w:rsidDel="00000000" w:rsidP="00000000" w:rsidRDefault="00000000" w:rsidRPr="00000000" w14:paraId="00000115">
            <w:pPr>
              <w:spacing w:line="240" w:lineRule="auto"/>
              <w:rPr>
                <w:rFonts w:ascii="Calibri" w:cs="Calibri" w:eastAsia="Calibri" w:hAnsi="Calibri"/>
                <w:color w:val="000000"/>
                <w:sz w:val="20"/>
                <w:szCs w:val="20"/>
              </w:rPr>
            </w:pPr>
            <w:r w:rsidDel="00000000" w:rsidR="00000000" w:rsidRPr="00000000">
              <w:rPr>
                <w:rFonts w:ascii="Calibri" w:cs="Calibri" w:eastAsia="Calibri" w:hAnsi="Calibri"/>
                <w:color w:val="000000"/>
                <w:rtl w:val="0"/>
              </w:rPr>
              <w:t xml:space="preserve">a) </w:t>
            </w:r>
            <w:r w:rsidDel="00000000" w:rsidR="00000000" w:rsidRPr="00000000">
              <w:rPr>
                <w:rFonts w:ascii="Calibri" w:cs="Calibri" w:eastAsia="Calibri" w:hAnsi="Calibri"/>
                <w:color w:val="000000"/>
                <w:sz w:val="20"/>
                <w:szCs w:val="20"/>
                <w:rtl w:val="0"/>
              </w:rPr>
              <w:t xml:space="preserve">No realizado en el mes objeto de este informe.</w:t>
            </w:r>
          </w:p>
          <w:p w:rsidR="00000000" w:rsidDel="00000000" w:rsidP="00000000" w:rsidRDefault="00000000" w:rsidRPr="00000000" w14:paraId="00000116">
            <w:pPr>
              <w:spacing w:line="240" w:lineRule="auto"/>
              <w:ind w:left="317" w:firstLine="0"/>
              <w:rPr>
                <w:rFonts w:ascii="Calibri" w:cs="Calibri" w:eastAsia="Calibri" w:hAnsi="Calibri"/>
                <w:color w:val="000000"/>
                <w:sz w:val="20"/>
                <w:szCs w:val="20"/>
              </w:rPr>
            </w:pPr>
            <w:r w:rsidDel="00000000" w:rsidR="00000000" w:rsidRPr="00000000">
              <w:rPr>
                <w:rtl w:val="0"/>
              </w:rPr>
            </w:r>
          </w:p>
          <w:p w:rsidR="00000000" w:rsidDel="00000000" w:rsidP="00000000" w:rsidRDefault="00000000" w:rsidRPr="00000000" w14:paraId="00000117">
            <w:pPr>
              <w:spacing w:line="240" w:lineRule="auto"/>
              <w:jc w:val="left"/>
              <w:rPr>
                <w:rFonts w:ascii="Calibri" w:cs="Calibri" w:eastAsia="Calibri" w:hAnsi="Calibri"/>
                <w:color w:val="000000"/>
                <w:sz w:val="20"/>
                <w:szCs w:val="20"/>
              </w:rPr>
            </w:pPr>
            <w:r w:rsidDel="00000000" w:rsidR="00000000" w:rsidRPr="00000000">
              <w:rPr>
                <w:rtl w:val="0"/>
              </w:rPr>
            </w:r>
          </w:p>
          <w:p w:rsidR="00000000" w:rsidDel="00000000" w:rsidP="00000000" w:rsidRDefault="00000000" w:rsidRPr="00000000" w14:paraId="00000118">
            <w:pPr>
              <w:spacing w:line="240" w:lineRule="auto"/>
              <w:jc w:val="left"/>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119">
            <w:pPr>
              <w:spacing w:line="240" w:lineRule="auto"/>
              <w:jc w:val="left"/>
              <w:rPr>
                <w:rFonts w:ascii="Calibri" w:cs="Calibri" w:eastAsia="Calibri" w:hAnsi="Calibri"/>
                <w:color w:val="000000"/>
                <w:highlight w:val="yellow"/>
              </w:rPr>
            </w:pPr>
            <w:r w:rsidDel="00000000" w:rsidR="00000000" w:rsidRPr="00000000">
              <w:rPr>
                <w:rtl w:val="0"/>
              </w:rPr>
            </w:r>
          </w:p>
          <w:p w:rsidR="00000000" w:rsidDel="00000000" w:rsidP="00000000" w:rsidRDefault="00000000" w:rsidRPr="00000000" w14:paraId="0000011A">
            <w:pPr>
              <w:spacing w:line="240" w:lineRule="auto"/>
              <w:jc w:val="left"/>
              <w:rPr>
                <w:rFonts w:ascii="Calibri" w:cs="Calibri" w:eastAsia="Calibri" w:hAnsi="Calibri"/>
                <w:color w:val="000000"/>
              </w:rPr>
            </w:pPr>
            <w:r w:rsidDel="00000000" w:rsidR="00000000" w:rsidRPr="00000000">
              <w:rPr>
                <w:rFonts w:ascii="Calibri" w:cs="Calibri" w:eastAsia="Calibri" w:hAnsi="Calibri"/>
                <w:color w:val="000000"/>
                <w:rtl w:val="0"/>
              </w:rPr>
              <w:t xml:space="preserve">b) La evidencias por los aprendices aún no han sido enviadas para poderlos evaluar en Sofia plus.</w:t>
            </w:r>
          </w:p>
          <w:p w:rsidR="00000000" w:rsidDel="00000000" w:rsidP="00000000" w:rsidRDefault="00000000" w:rsidRPr="00000000" w14:paraId="0000011B">
            <w:pPr>
              <w:spacing w:line="240" w:lineRule="auto"/>
              <w:jc w:val="left"/>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11C">
            <w:pPr>
              <w:spacing w:line="240"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1D">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1E">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1F">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20">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21">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22">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23">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24">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25">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26">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27">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28">
            <w:pPr>
              <w:spacing w:line="240" w:lineRule="auto"/>
              <w:jc w:val="left"/>
              <w:rPr>
                <w:rFonts w:ascii="Calibri" w:cs="Calibri" w:eastAsia="Calibri" w:hAnsi="Calibri"/>
                <w:color w:val="000000"/>
              </w:rPr>
            </w:pPr>
            <w:r w:rsidDel="00000000" w:rsidR="00000000" w:rsidRPr="00000000">
              <w:rPr>
                <w:rFonts w:ascii="Calibri" w:cs="Calibri" w:eastAsia="Calibri" w:hAnsi="Calibri"/>
                <w:color w:val="000000"/>
                <w:rtl w:val="0"/>
              </w:rPr>
              <w:t xml:space="preserve">C) No realizado en el mes objeto de este informe.</w:t>
            </w:r>
          </w:p>
          <w:p w:rsidR="00000000" w:rsidDel="00000000" w:rsidP="00000000" w:rsidRDefault="00000000" w:rsidRPr="00000000" w14:paraId="00000129">
            <w:pPr>
              <w:spacing w:line="240" w:lineRule="auto"/>
              <w:jc w:val="left"/>
              <w:rPr>
                <w:rFonts w:ascii="Cambria" w:cs="Cambria" w:eastAsia="Cambria" w:hAnsi="Cambria"/>
                <w:color w:val="000000"/>
              </w:rPr>
            </w:pPr>
            <w:r w:rsidDel="00000000" w:rsidR="00000000" w:rsidRPr="00000000">
              <w:rPr>
                <w:rtl w:val="0"/>
              </w:rPr>
            </w:r>
          </w:p>
          <w:p w:rsidR="00000000" w:rsidDel="00000000" w:rsidP="00000000" w:rsidRDefault="00000000" w:rsidRPr="00000000" w14:paraId="0000012A">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2B">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2C">
            <w:pPr>
              <w:spacing w:line="240" w:lineRule="auto"/>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12D">
            <w:pPr>
              <w:spacing w:line="240" w:lineRule="auto"/>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12E">
            <w:pPr>
              <w:spacing w:line="240" w:lineRule="auto"/>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12F">
            <w:pPr>
              <w:spacing w:line="240" w:lineRule="auto"/>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130">
            <w:pPr>
              <w:spacing w:line="240" w:lineRule="auto"/>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131">
            <w:pPr>
              <w:spacing w:line="240" w:lineRule="auto"/>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132">
            <w:pPr>
              <w:spacing w:line="240" w:lineRule="auto"/>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133">
            <w:pPr>
              <w:spacing w:line="240" w:lineRule="auto"/>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134">
            <w:pPr>
              <w:spacing w:line="240" w:lineRule="auto"/>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135">
            <w:pPr>
              <w:spacing w:line="240" w:lineRule="auto"/>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136">
            <w:pPr>
              <w:spacing w:line="240" w:lineRule="auto"/>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137">
            <w:pPr>
              <w:spacing w:line="240" w:lineRule="auto"/>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138">
            <w:pPr>
              <w:spacing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d) Los perfiles se encuentran habilitados y en uso frecuente para las acciones propias del rol de instructor.</w:t>
            </w:r>
          </w:p>
          <w:p w:rsidR="00000000" w:rsidDel="00000000" w:rsidP="00000000" w:rsidRDefault="00000000" w:rsidRPr="00000000" w14:paraId="00000139">
            <w:pPr>
              <w:spacing w:line="240" w:lineRule="auto"/>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13A">
            <w:pPr>
              <w:spacing w:line="240" w:lineRule="auto"/>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13B">
            <w:pPr>
              <w:spacing w:line="240" w:lineRule="auto"/>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13C">
            <w:pPr>
              <w:spacing w:line="240" w:lineRule="auto"/>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13D">
            <w:pPr>
              <w:spacing w:line="240" w:lineRule="auto"/>
              <w:jc w:val="left"/>
              <w:rPr>
                <w:rFonts w:ascii="Calibri" w:cs="Calibri" w:eastAsia="Calibri" w:hAnsi="Calibri"/>
                <w:color w:val="000000"/>
              </w:rPr>
            </w:pPr>
            <w:r w:rsidDel="00000000" w:rsidR="00000000" w:rsidRPr="00000000">
              <w:rPr>
                <w:rFonts w:ascii="Calibri" w:cs="Calibri" w:eastAsia="Calibri" w:hAnsi="Calibri"/>
                <w:color w:val="000000"/>
                <w:rtl w:val="0"/>
              </w:rPr>
              <w:t xml:space="preserve">e) No realizado en el mes objeto de este informe.</w:t>
            </w:r>
          </w:p>
          <w:p w:rsidR="00000000" w:rsidDel="00000000" w:rsidP="00000000" w:rsidRDefault="00000000" w:rsidRPr="00000000" w14:paraId="0000013E">
            <w:pPr>
              <w:spacing w:line="240" w:lineRule="auto"/>
              <w:jc w:val="left"/>
              <w:rPr>
                <w:rFonts w:ascii="Calibri" w:cs="Calibri" w:eastAsia="Calibri" w:hAnsi="Calibri"/>
                <w:color w:val="000000"/>
                <w:highlight w:val="yellow"/>
              </w:rPr>
            </w:pPr>
            <w:r w:rsidDel="00000000" w:rsidR="00000000" w:rsidRPr="00000000">
              <w:rPr>
                <w:rtl w:val="0"/>
              </w:rPr>
            </w:r>
          </w:p>
          <w:p w:rsidR="00000000" w:rsidDel="00000000" w:rsidP="00000000" w:rsidRDefault="00000000" w:rsidRPr="00000000" w14:paraId="0000013F">
            <w:pPr>
              <w:rPr>
                <w:rFonts w:ascii="Times New Roman" w:cs="Times New Roman" w:eastAsia="Times New Roman" w:hAnsi="Times New Roman"/>
                <w:sz w:val="20"/>
                <w:szCs w:val="20"/>
              </w:rPr>
            </w:pPr>
            <w:r w:rsidDel="00000000" w:rsidR="00000000" w:rsidRPr="00000000">
              <w:rPr>
                <w:rtl w:val="0"/>
              </w:rPr>
            </w:r>
          </w:p>
        </w:tc>
      </w:tr>
      <w:tr>
        <w:trPr>
          <w:cantSplit w:val="0"/>
          <w:trHeight w:val="290" w:hRule="atLeast"/>
          <w:tblHeader w:val="0"/>
        </w:trPr>
        <w:tc>
          <w:tcPr>
            <w:vAlign w:val="center"/>
          </w:tcPr>
          <w:p w:rsidR="00000000" w:rsidDel="00000000" w:rsidP="00000000" w:rsidRDefault="00000000" w:rsidRPr="00000000" w14:paraId="00000140">
            <w:pPr>
              <w:spacing w:line="240" w:lineRule="auto"/>
              <w:jc w:val="center"/>
              <w:rPr>
                <w:color w:val="000000"/>
                <w:sz w:val="20"/>
                <w:szCs w:val="20"/>
              </w:rPr>
            </w:pPr>
            <w:r w:rsidDel="00000000" w:rsidR="00000000" w:rsidRPr="00000000">
              <w:rPr>
                <w:color w:val="000000"/>
                <w:sz w:val="20"/>
                <w:szCs w:val="20"/>
                <w:rtl w:val="0"/>
              </w:rPr>
              <w:t xml:space="preserve">5</w:t>
            </w:r>
          </w:p>
        </w:tc>
        <w:tc>
          <w:tcPr>
            <w:vAlign w:val="center"/>
          </w:tcPr>
          <w:p w:rsidR="00000000" w:rsidDel="00000000" w:rsidP="00000000" w:rsidRDefault="00000000" w:rsidRPr="00000000" w14:paraId="00000141">
            <w:pPr>
              <w:spacing w:line="240" w:lineRule="auto"/>
              <w:rPr>
                <w:color w:val="000000"/>
                <w:sz w:val="20"/>
                <w:szCs w:val="20"/>
              </w:rPr>
            </w:pPr>
            <w:r w:rsidDel="00000000" w:rsidR="00000000" w:rsidRPr="00000000">
              <w:rPr>
                <w:sz w:val="20"/>
                <w:szCs w:val="20"/>
                <w:rtl w:val="0"/>
              </w:rPr>
              <w:t xml:space="preserve">Informar oportunamente a los aprendices acerca de los resultados de aprendizaje y acciones evaluativas desarrollados dentro de la formación profesional.</w:t>
            </w:r>
            <w:r w:rsidDel="00000000" w:rsidR="00000000" w:rsidRPr="00000000">
              <w:rPr>
                <w:rtl w:val="0"/>
              </w:rPr>
            </w:r>
          </w:p>
        </w:tc>
        <w:tc>
          <w:tcPr>
            <w:vAlign w:val="center"/>
          </w:tcPr>
          <w:p w:rsidR="00000000" w:rsidDel="00000000" w:rsidP="00000000" w:rsidRDefault="00000000" w:rsidRPr="00000000" w14:paraId="00000142">
            <w:pPr>
              <w:spacing w:line="240" w:lineRule="auto"/>
              <w:rPr>
                <w:rFonts w:ascii="Times New Roman" w:cs="Times New Roman" w:eastAsia="Times New Roman" w:hAnsi="Times New Roman"/>
                <w:sz w:val="20"/>
                <w:szCs w:val="20"/>
              </w:rPr>
            </w:pPr>
            <w:r w:rsidDel="00000000" w:rsidR="00000000" w:rsidRPr="00000000">
              <w:rPr>
                <w:sz w:val="20"/>
                <w:szCs w:val="20"/>
                <w:rtl w:val="0"/>
              </w:rPr>
              <w:t xml:space="preserve">Evidencia fotográfica del medio por el cual se le dio aviso a los aprendices.</w:t>
            </w:r>
            <w:r w:rsidDel="00000000" w:rsidR="00000000" w:rsidRPr="00000000">
              <w:rPr>
                <w:rtl w:val="0"/>
              </w:rPr>
            </w:r>
          </w:p>
        </w:tc>
        <w:tc>
          <w:tcPr>
            <w:vAlign w:val="center"/>
          </w:tcPr>
          <w:p w:rsidR="00000000" w:rsidDel="00000000" w:rsidP="00000000" w:rsidRDefault="00000000" w:rsidRPr="00000000" w14:paraId="00000143">
            <w:pPr>
              <w:spacing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Pr>
              <w:drawing>
                <wp:inline distB="0" distT="0" distL="0" distR="0">
                  <wp:extent cx="2346960" cy="1316990"/>
                  <wp:effectExtent b="0" l="0" r="0" t="0"/>
                  <wp:docPr id="17" name="image6.png"/>
                  <a:graphic>
                    <a:graphicData uri="http://schemas.openxmlformats.org/drawingml/2006/picture">
                      <pic:pic>
                        <pic:nvPicPr>
                          <pic:cNvPr id="0" name="image6.png"/>
                          <pic:cNvPicPr preferRelativeResize="0"/>
                        </pic:nvPicPr>
                        <pic:blipFill>
                          <a:blip r:embed="rId12"/>
                          <a:srcRect b="0" l="0" r="0" t="0"/>
                          <a:stretch>
                            <a:fillRect/>
                          </a:stretch>
                        </pic:blipFill>
                        <pic:spPr>
                          <a:xfrm>
                            <a:off x="0" y="0"/>
                            <a:ext cx="2346960" cy="1316990"/>
                          </a:xfrm>
                          <a:prstGeom prst="rect"/>
                          <a:ln/>
                        </pic:spPr>
                      </pic:pic>
                    </a:graphicData>
                  </a:graphic>
                </wp:inline>
              </w:drawing>
            </w:r>
            <w:r w:rsidDel="00000000" w:rsidR="00000000" w:rsidRPr="00000000">
              <w:rPr>
                <w:rtl w:val="0"/>
              </w:rPr>
            </w:r>
          </w:p>
        </w:tc>
      </w:tr>
      <w:tr>
        <w:trPr>
          <w:cantSplit w:val="0"/>
          <w:trHeight w:val="290" w:hRule="atLeast"/>
          <w:tblHeader w:val="0"/>
        </w:trPr>
        <w:tc>
          <w:tcPr>
            <w:vAlign w:val="center"/>
          </w:tcPr>
          <w:p w:rsidR="00000000" w:rsidDel="00000000" w:rsidP="00000000" w:rsidRDefault="00000000" w:rsidRPr="00000000" w14:paraId="00000144">
            <w:pPr>
              <w:spacing w:line="240" w:lineRule="auto"/>
              <w:jc w:val="center"/>
              <w:rPr>
                <w:color w:val="000000"/>
                <w:sz w:val="20"/>
                <w:szCs w:val="20"/>
              </w:rPr>
            </w:pPr>
            <w:r w:rsidDel="00000000" w:rsidR="00000000" w:rsidRPr="00000000">
              <w:rPr>
                <w:color w:val="000000"/>
                <w:sz w:val="20"/>
                <w:szCs w:val="20"/>
                <w:rtl w:val="0"/>
              </w:rPr>
              <w:t xml:space="preserve">6</w:t>
            </w:r>
          </w:p>
        </w:tc>
        <w:tc>
          <w:tcPr>
            <w:vAlign w:val="center"/>
          </w:tcPr>
          <w:p w:rsidR="00000000" w:rsidDel="00000000" w:rsidP="00000000" w:rsidRDefault="00000000" w:rsidRPr="00000000" w14:paraId="00000145">
            <w:pPr>
              <w:spacing w:line="240" w:lineRule="auto"/>
              <w:rPr>
                <w:color w:val="000000"/>
                <w:sz w:val="20"/>
                <w:szCs w:val="20"/>
              </w:rPr>
            </w:pPr>
            <w:r w:rsidDel="00000000" w:rsidR="00000000" w:rsidRPr="00000000">
              <w:rPr>
                <w:sz w:val="20"/>
                <w:szCs w:val="20"/>
                <w:rtl w:val="0"/>
              </w:rPr>
              <w:t xml:space="preserve">Informar al Coordinador Académico oportunamente anomalías, inconsistencias, novedades de aprendices y hallazgos en el registro de la información. (Correos donde se informó).</w:t>
            </w:r>
            <w:r w:rsidDel="00000000" w:rsidR="00000000" w:rsidRPr="00000000">
              <w:rPr>
                <w:rtl w:val="0"/>
              </w:rPr>
            </w:r>
          </w:p>
        </w:tc>
        <w:tc>
          <w:tcPr>
            <w:vAlign w:val="center"/>
          </w:tcPr>
          <w:p w:rsidR="00000000" w:rsidDel="00000000" w:rsidP="00000000" w:rsidRDefault="00000000" w:rsidRPr="00000000" w14:paraId="00000146">
            <w:pPr>
              <w:spacing w:line="240" w:lineRule="auto"/>
              <w:jc w:val="left"/>
              <w:rPr>
                <w:rFonts w:ascii="Calibri" w:cs="Calibri" w:eastAsia="Calibri" w:hAnsi="Calibri"/>
                <w:color w:val="000000"/>
              </w:rPr>
            </w:pPr>
            <w:r w:rsidDel="00000000" w:rsidR="00000000" w:rsidRPr="00000000">
              <w:rPr>
                <w:rFonts w:ascii="Calibri" w:cs="Calibri" w:eastAsia="Calibri" w:hAnsi="Calibri"/>
                <w:color w:val="000000"/>
                <w:rtl w:val="0"/>
              </w:rPr>
              <w:t xml:space="preserve">No realizado en el mes objeto de este informe.</w:t>
            </w:r>
          </w:p>
          <w:p w:rsidR="00000000" w:rsidDel="00000000" w:rsidP="00000000" w:rsidRDefault="00000000" w:rsidRPr="00000000" w14:paraId="00000147">
            <w:pPr>
              <w:spacing w:line="240" w:lineRule="auto"/>
              <w:jc w:val="center"/>
              <w:rPr>
                <w:rFonts w:ascii="Times New Roman" w:cs="Times New Roman" w:eastAsia="Times New Roman" w:hAnsi="Times New Roman"/>
                <w:sz w:val="20"/>
                <w:szCs w:val="20"/>
              </w:rPr>
            </w:pPr>
            <w:r w:rsidDel="00000000" w:rsidR="00000000" w:rsidRPr="00000000">
              <w:rPr>
                <w:rtl w:val="0"/>
              </w:rPr>
            </w:r>
          </w:p>
        </w:tc>
        <w:tc>
          <w:tcPr>
            <w:vAlign w:val="center"/>
          </w:tcPr>
          <w:p w:rsidR="00000000" w:rsidDel="00000000" w:rsidP="00000000" w:rsidRDefault="00000000" w:rsidRPr="00000000" w14:paraId="00000148">
            <w:pPr>
              <w:spacing w:line="240" w:lineRule="auto"/>
              <w:jc w:val="center"/>
              <w:rPr>
                <w:rFonts w:ascii="Times New Roman" w:cs="Times New Roman" w:eastAsia="Times New Roman" w:hAnsi="Times New Roman"/>
                <w:sz w:val="20"/>
                <w:szCs w:val="20"/>
              </w:rPr>
            </w:pPr>
            <w:r w:rsidDel="00000000" w:rsidR="00000000" w:rsidRPr="00000000">
              <w:rPr>
                <w:rFonts w:ascii="Calibri" w:cs="Calibri" w:eastAsia="Calibri" w:hAnsi="Calibri"/>
                <w:sz w:val="20"/>
                <w:szCs w:val="20"/>
                <w:rtl w:val="0"/>
              </w:rPr>
              <w:t xml:space="preserve">No se requirió la actividad.</w:t>
            </w:r>
            <w:r w:rsidDel="00000000" w:rsidR="00000000" w:rsidRPr="00000000">
              <w:rPr>
                <w:rtl w:val="0"/>
              </w:rPr>
            </w:r>
          </w:p>
        </w:tc>
      </w:tr>
      <w:tr>
        <w:trPr>
          <w:cantSplit w:val="0"/>
          <w:trHeight w:val="290" w:hRule="atLeast"/>
          <w:tblHeader w:val="0"/>
        </w:trPr>
        <w:tc>
          <w:tcPr>
            <w:vAlign w:val="center"/>
          </w:tcPr>
          <w:p w:rsidR="00000000" w:rsidDel="00000000" w:rsidP="00000000" w:rsidRDefault="00000000" w:rsidRPr="00000000" w14:paraId="00000149">
            <w:pPr>
              <w:spacing w:line="240" w:lineRule="auto"/>
              <w:jc w:val="center"/>
              <w:rPr>
                <w:color w:val="000000"/>
                <w:sz w:val="20"/>
                <w:szCs w:val="20"/>
              </w:rPr>
            </w:pPr>
            <w:r w:rsidDel="00000000" w:rsidR="00000000" w:rsidRPr="00000000">
              <w:rPr>
                <w:color w:val="000000"/>
                <w:sz w:val="20"/>
                <w:szCs w:val="20"/>
                <w:rtl w:val="0"/>
              </w:rPr>
              <w:t xml:space="preserve">7</w:t>
            </w:r>
          </w:p>
        </w:tc>
        <w:tc>
          <w:tcPr>
            <w:vAlign w:val="center"/>
          </w:tcPr>
          <w:p w:rsidR="00000000" w:rsidDel="00000000" w:rsidP="00000000" w:rsidRDefault="00000000" w:rsidRPr="00000000" w14:paraId="0000014A">
            <w:pPr>
              <w:widowControl w:val="0"/>
              <w:spacing w:line="240" w:lineRule="auto"/>
              <w:ind w:right="90"/>
              <w:rPr>
                <w:sz w:val="20"/>
                <w:szCs w:val="20"/>
              </w:rPr>
            </w:pPr>
            <w:r w:rsidDel="00000000" w:rsidR="00000000" w:rsidRPr="00000000">
              <w:rPr>
                <w:sz w:val="20"/>
                <w:szCs w:val="20"/>
                <w:rtl w:val="0"/>
              </w:rPr>
              <w:t xml:space="preserve">Aplicar y hacer cumplir el reglamento del aprendiz, así como el manual de convivencia del Centro de Formación.</w:t>
            </w:r>
          </w:p>
        </w:tc>
        <w:tc>
          <w:tcPr>
            <w:vAlign w:val="center"/>
          </w:tcPr>
          <w:p w:rsidR="00000000" w:rsidDel="00000000" w:rsidP="00000000" w:rsidRDefault="00000000" w:rsidRPr="00000000" w14:paraId="0000014B">
            <w:pPr>
              <w:spacing w:line="240" w:lineRule="auto"/>
              <w:jc w:val="left"/>
              <w:rPr>
                <w:rFonts w:ascii="Calibri" w:cs="Calibri" w:eastAsia="Calibri" w:hAnsi="Calibri"/>
                <w:color w:val="000000"/>
              </w:rPr>
            </w:pPr>
            <w:r w:rsidDel="00000000" w:rsidR="00000000" w:rsidRPr="00000000">
              <w:rPr>
                <w:rFonts w:ascii="Calibri" w:cs="Calibri" w:eastAsia="Calibri" w:hAnsi="Calibri"/>
                <w:color w:val="000000"/>
                <w:sz w:val="20"/>
                <w:szCs w:val="20"/>
                <w:rtl w:val="0"/>
              </w:rPr>
              <w:t xml:space="preserve">La actividad se ejecuta en todas las actividades desarrolladas</w:t>
            </w:r>
            <w:r w:rsidDel="00000000" w:rsidR="00000000" w:rsidRPr="00000000">
              <w:rPr>
                <w:rtl w:val="0"/>
              </w:rPr>
            </w:r>
          </w:p>
        </w:tc>
        <w:tc>
          <w:tcPr>
            <w:vAlign w:val="center"/>
          </w:tcPr>
          <w:p w:rsidR="00000000" w:rsidDel="00000000" w:rsidP="00000000" w:rsidRDefault="00000000" w:rsidRPr="00000000" w14:paraId="0000014C">
            <w:pPr>
              <w:spacing w:line="240" w:lineRule="auto"/>
              <w:jc w:val="left"/>
              <w:rPr>
                <w:rFonts w:ascii="Calibri" w:cs="Calibri" w:eastAsia="Calibri" w:hAnsi="Calibri"/>
                <w:color w:val="000000"/>
              </w:rPr>
            </w:pPr>
            <w:r w:rsidDel="00000000" w:rsidR="00000000" w:rsidRPr="00000000">
              <w:rPr>
                <w:rFonts w:ascii="Calibri" w:cs="Calibri" w:eastAsia="Calibri" w:hAnsi="Calibri"/>
                <w:color w:val="000000"/>
                <w:rtl w:val="0"/>
              </w:rPr>
              <w:t xml:space="preserve">Se realizan acuerdos y se realizan actividades de trabajo en equipo acuerdos de honor </w:t>
            </w:r>
          </w:p>
          <w:p w:rsidR="00000000" w:rsidDel="00000000" w:rsidP="00000000" w:rsidRDefault="00000000" w:rsidRPr="00000000" w14:paraId="0000014D">
            <w:pPr>
              <w:spacing w:line="240" w:lineRule="auto"/>
              <w:jc w:val="left"/>
              <w:rPr>
                <w:rFonts w:ascii="Cambria" w:cs="Cambria" w:eastAsia="Cambria" w:hAnsi="Cambria"/>
                <w:color w:val="000000"/>
              </w:rPr>
            </w:pPr>
            <w:r w:rsidDel="00000000" w:rsidR="00000000" w:rsidRPr="00000000">
              <w:rPr>
                <w:rtl w:val="0"/>
              </w:rPr>
            </w:r>
          </w:p>
          <w:p w:rsidR="00000000" w:rsidDel="00000000" w:rsidP="00000000" w:rsidRDefault="00000000" w:rsidRPr="00000000" w14:paraId="0000014E">
            <w:pPr>
              <w:spacing w:line="240" w:lineRule="auto"/>
              <w:jc w:val="center"/>
              <w:rPr>
                <w:rFonts w:ascii="Calibri" w:cs="Calibri" w:eastAsia="Calibri" w:hAnsi="Calibri"/>
                <w:sz w:val="20"/>
                <w:szCs w:val="20"/>
              </w:rPr>
            </w:pPr>
            <w:r w:rsidDel="00000000" w:rsidR="00000000" w:rsidRPr="00000000">
              <w:rPr>
                <w:rtl w:val="0"/>
              </w:rPr>
            </w:r>
          </w:p>
        </w:tc>
      </w:tr>
      <w:tr>
        <w:trPr>
          <w:cantSplit w:val="0"/>
          <w:trHeight w:val="290" w:hRule="atLeast"/>
          <w:tblHeader w:val="0"/>
        </w:trPr>
        <w:tc>
          <w:tcPr>
            <w:vAlign w:val="center"/>
          </w:tcPr>
          <w:p w:rsidR="00000000" w:rsidDel="00000000" w:rsidP="00000000" w:rsidRDefault="00000000" w:rsidRPr="00000000" w14:paraId="0000014F">
            <w:pPr>
              <w:spacing w:line="240" w:lineRule="auto"/>
              <w:jc w:val="center"/>
              <w:rPr>
                <w:color w:val="000000"/>
                <w:sz w:val="20"/>
                <w:szCs w:val="20"/>
              </w:rPr>
            </w:pPr>
            <w:r w:rsidDel="00000000" w:rsidR="00000000" w:rsidRPr="00000000">
              <w:rPr>
                <w:color w:val="000000"/>
                <w:sz w:val="20"/>
                <w:szCs w:val="20"/>
                <w:rtl w:val="0"/>
              </w:rPr>
              <w:t xml:space="preserve">8</w:t>
            </w:r>
          </w:p>
        </w:tc>
        <w:tc>
          <w:tcPr>
            <w:vAlign w:val="center"/>
          </w:tcPr>
          <w:p w:rsidR="00000000" w:rsidDel="00000000" w:rsidP="00000000" w:rsidRDefault="00000000" w:rsidRPr="00000000" w14:paraId="00000150">
            <w:pPr>
              <w:tabs>
                <w:tab w:val="left" w:leader="none" w:pos="2146"/>
              </w:tabs>
              <w:spacing w:before="3" w:line="235" w:lineRule="auto"/>
              <w:ind w:right="92"/>
              <w:rPr>
                <w:sz w:val="20"/>
                <w:szCs w:val="20"/>
              </w:rPr>
            </w:pPr>
            <w:r w:rsidDel="00000000" w:rsidR="00000000" w:rsidRPr="00000000">
              <w:rPr>
                <w:sz w:val="20"/>
                <w:szCs w:val="20"/>
                <w:rtl w:val="0"/>
              </w:rPr>
              <w:t xml:space="preserve">Aplicar los lineamientos pedagógicos</w:t>
              <w:tab/>
              <w:t xml:space="preserve">y</w:t>
            </w:r>
          </w:p>
          <w:p w:rsidR="00000000" w:rsidDel="00000000" w:rsidP="00000000" w:rsidRDefault="00000000" w:rsidRPr="00000000" w14:paraId="00000151">
            <w:pPr>
              <w:widowControl w:val="0"/>
              <w:spacing w:line="240" w:lineRule="auto"/>
              <w:ind w:right="96"/>
              <w:rPr>
                <w:sz w:val="20"/>
                <w:szCs w:val="20"/>
              </w:rPr>
            </w:pPr>
            <w:r w:rsidDel="00000000" w:rsidR="00000000" w:rsidRPr="00000000">
              <w:rPr>
                <w:sz w:val="20"/>
                <w:szCs w:val="20"/>
                <w:rtl w:val="0"/>
              </w:rPr>
              <w:t xml:space="preserve">metodológicos</w:t>
              <w:tab/>
              <w:t xml:space="preserve">de la entidad de la Guía de Orientaciones para la Formación en Ambientes Virtuales de Aprendizaje GFPI-G-014,        de        la</w:t>
            </w:r>
          </w:p>
          <w:p w:rsidR="00000000" w:rsidDel="00000000" w:rsidP="00000000" w:rsidRDefault="00000000" w:rsidRPr="00000000" w14:paraId="00000152">
            <w:pPr>
              <w:widowControl w:val="0"/>
              <w:spacing w:line="240" w:lineRule="auto"/>
              <w:ind w:right="93"/>
              <w:rPr>
                <w:sz w:val="20"/>
                <w:szCs w:val="20"/>
              </w:rPr>
            </w:pPr>
            <w:r w:rsidDel="00000000" w:rsidR="00000000" w:rsidRPr="00000000">
              <w:rPr>
                <w:sz w:val="20"/>
                <w:szCs w:val="20"/>
                <w:rtl w:val="0"/>
              </w:rPr>
              <w:t xml:space="preserve">plataforma Compromiso, cuando       se       imparta</w:t>
            </w:r>
          </w:p>
          <w:p w:rsidR="00000000" w:rsidDel="00000000" w:rsidP="00000000" w:rsidRDefault="00000000" w:rsidRPr="00000000" w14:paraId="00000153">
            <w:pPr>
              <w:widowControl w:val="0"/>
              <w:spacing w:line="240" w:lineRule="auto"/>
              <w:ind w:right="90"/>
              <w:rPr>
                <w:sz w:val="20"/>
                <w:szCs w:val="20"/>
              </w:rPr>
            </w:pPr>
            <w:r w:rsidDel="00000000" w:rsidR="00000000" w:rsidRPr="00000000">
              <w:rPr>
                <w:sz w:val="20"/>
                <w:szCs w:val="20"/>
                <w:rtl w:val="0"/>
              </w:rPr>
              <w:t xml:space="preserve">formación virtual.</w:t>
            </w:r>
          </w:p>
        </w:tc>
        <w:tc>
          <w:tcPr>
            <w:vAlign w:val="center"/>
          </w:tcPr>
          <w:p w:rsidR="00000000" w:rsidDel="00000000" w:rsidP="00000000" w:rsidRDefault="00000000" w:rsidRPr="00000000" w14:paraId="00000154">
            <w:pPr>
              <w:spacing w:line="240" w:lineRule="auto"/>
              <w:jc w:val="left"/>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En el mes objeto de este informe no se programó formación virtual.</w:t>
            </w:r>
          </w:p>
        </w:tc>
        <w:tc>
          <w:tcPr>
            <w:vAlign w:val="center"/>
          </w:tcPr>
          <w:p w:rsidR="00000000" w:rsidDel="00000000" w:rsidP="00000000" w:rsidRDefault="00000000" w:rsidRPr="00000000" w14:paraId="00000155">
            <w:pPr>
              <w:spacing w:line="240" w:lineRule="auto"/>
              <w:jc w:val="left"/>
              <w:rPr>
                <w:rFonts w:ascii="Calibri" w:cs="Calibri" w:eastAsia="Calibri" w:hAnsi="Calibri"/>
                <w:color w:val="000000"/>
              </w:rPr>
            </w:pPr>
            <w:r w:rsidDel="00000000" w:rsidR="00000000" w:rsidRPr="00000000">
              <w:rPr>
                <w:rFonts w:ascii="Calibri" w:cs="Calibri" w:eastAsia="Calibri" w:hAnsi="Calibri"/>
                <w:color w:val="000000"/>
                <w:rtl w:val="0"/>
              </w:rPr>
              <w:t xml:space="preserve">No se requirió la actividad.</w:t>
            </w:r>
          </w:p>
        </w:tc>
      </w:tr>
      <w:tr>
        <w:trPr>
          <w:cantSplit w:val="0"/>
          <w:trHeight w:val="290" w:hRule="atLeast"/>
          <w:tblHeader w:val="0"/>
        </w:trPr>
        <w:tc>
          <w:tcPr>
            <w:vAlign w:val="center"/>
          </w:tcPr>
          <w:p w:rsidR="00000000" w:rsidDel="00000000" w:rsidP="00000000" w:rsidRDefault="00000000" w:rsidRPr="00000000" w14:paraId="00000156">
            <w:pPr>
              <w:spacing w:line="240" w:lineRule="auto"/>
              <w:jc w:val="center"/>
              <w:rPr>
                <w:color w:val="000000"/>
                <w:sz w:val="20"/>
                <w:szCs w:val="20"/>
              </w:rPr>
            </w:pPr>
            <w:r w:rsidDel="00000000" w:rsidR="00000000" w:rsidRPr="00000000">
              <w:rPr>
                <w:color w:val="000000"/>
                <w:sz w:val="20"/>
                <w:szCs w:val="20"/>
                <w:rtl w:val="0"/>
              </w:rPr>
              <w:t xml:space="preserve">9</w:t>
            </w:r>
          </w:p>
        </w:tc>
        <w:tc>
          <w:tcPr>
            <w:vAlign w:val="center"/>
          </w:tcPr>
          <w:p w:rsidR="00000000" w:rsidDel="00000000" w:rsidP="00000000" w:rsidRDefault="00000000" w:rsidRPr="00000000" w14:paraId="00000157">
            <w:pPr>
              <w:widowControl w:val="0"/>
              <w:tabs>
                <w:tab w:val="left" w:leader="none" w:pos="2034"/>
              </w:tabs>
              <w:spacing w:line="240" w:lineRule="auto"/>
              <w:ind w:right="90"/>
              <w:rPr>
                <w:sz w:val="20"/>
                <w:szCs w:val="20"/>
              </w:rPr>
            </w:pPr>
            <w:r w:rsidDel="00000000" w:rsidR="00000000" w:rsidRPr="00000000">
              <w:rPr>
                <w:sz w:val="20"/>
                <w:szCs w:val="20"/>
                <w:rtl w:val="0"/>
              </w:rPr>
              <w:t xml:space="preserve">Apoyar y acompañar los procesos de</w:t>
            </w:r>
          </w:p>
          <w:p w:rsidR="00000000" w:rsidDel="00000000" w:rsidP="00000000" w:rsidRDefault="00000000" w:rsidRPr="00000000" w14:paraId="00000158">
            <w:pPr>
              <w:widowControl w:val="0"/>
              <w:spacing w:line="240" w:lineRule="auto"/>
              <w:ind w:right="90"/>
              <w:rPr>
                <w:sz w:val="20"/>
                <w:szCs w:val="20"/>
              </w:rPr>
            </w:pPr>
            <w:r w:rsidDel="00000000" w:rsidR="00000000" w:rsidRPr="00000000">
              <w:rPr>
                <w:sz w:val="20"/>
                <w:szCs w:val="20"/>
                <w:rtl w:val="0"/>
              </w:rPr>
              <w:t xml:space="preserve">autoevaluación y registro calificados de programas de formación en nivel tecnólogo del Centro de Formación.</w:t>
            </w:r>
          </w:p>
        </w:tc>
        <w:tc>
          <w:tcPr>
            <w:vAlign w:val="center"/>
          </w:tcPr>
          <w:p w:rsidR="00000000" w:rsidDel="00000000" w:rsidP="00000000" w:rsidRDefault="00000000" w:rsidRPr="00000000" w14:paraId="00000159">
            <w:pPr>
              <w:spacing w:line="240" w:lineRule="auto"/>
              <w:jc w:val="left"/>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La actividad no ha sido realizada en el mes objeto de este informe.</w:t>
            </w:r>
          </w:p>
        </w:tc>
        <w:tc>
          <w:tcPr>
            <w:vAlign w:val="center"/>
          </w:tcPr>
          <w:p w:rsidR="00000000" w:rsidDel="00000000" w:rsidP="00000000" w:rsidRDefault="00000000" w:rsidRPr="00000000" w14:paraId="0000015A">
            <w:pPr>
              <w:spacing w:line="240" w:lineRule="auto"/>
              <w:jc w:val="left"/>
              <w:rPr>
                <w:rFonts w:ascii="Calibri" w:cs="Calibri" w:eastAsia="Calibri" w:hAnsi="Calibri"/>
                <w:color w:val="000000"/>
              </w:rPr>
            </w:pPr>
            <w:r w:rsidDel="00000000" w:rsidR="00000000" w:rsidRPr="00000000">
              <w:rPr>
                <w:rFonts w:ascii="Calibri" w:cs="Calibri" w:eastAsia="Calibri" w:hAnsi="Calibri"/>
                <w:color w:val="000000"/>
                <w:rtl w:val="0"/>
              </w:rPr>
              <w:t xml:space="preserve">No se requirió la actividad.</w:t>
            </w:r>
          </w:p>
        </w:tc>
      </w:tr>
      <w:tr>
        <w:trPr>
          <w:cantSplit w:val="0"/>
          <w:trHeight w:val="290" w:hRule="atLeast"/>
          <w:tblHeader w:val="0"/>
        </w:trPr>
        <w:tc>
          <w:tcPr>
            <w:vAlign w:val="center"/>
          </w:tcPr>
          <w:p w:rsidR="00000000" w:rsidDel="00000000" w:rsidP="00000000" w:rsidRDefault="00000000" w:rsidRPr="00000000" w14:paraId="0000015B">
            <w:pPr>
              <w:spacing w:line="240" w:lineRule="auto"/>
              <w:jc w:val="center"/>
              <w:rPr>
                <w:color w:val="000000"/>
                <w:sz w:val="20"/>
                <w:szCs w:val="20"/>
              </w:rPr>
            </w:pPr>
            <w:r w:rsidDel="00000000" w:rsidR="00000000" w:rsidRPr="00000000">
              <w:rPr>
                <w:color w:val="000000"/>
                <w:sz w:val="20"/>
                <w:szCs w:val="20"/>
                <w:rtl w:val="0"/>
              </w:rPr>
              <w:t xml:space="preserve">10</w:t>
            </w:r>
          </w:p>
        </w:tc>
        <w:tc>
          <w:tcPr>
            <w:vAlign w:val="center"/>
          </w:tcPr>
          <w:p w:rsidR="00000000" w:rsidDel="00000000" w:rsidP="00000000" w:rsidRDefault="00000000" w:rsidRPr="00000000" w14:paraId="0000015C">
            <w:pPr>
              <w:widowControl w:val="0"/>
              <w:tabs>
                <w:tab w:val="left" w:leader="none" w:pos="2034"/>
              </w:tabs>
              <w:spacing w:line="240" w:lineRule="auto"/>
              <w:ind w:right="90"/>
              <w:rPr>
                <w:sz w:val="20"/>
                <w:szCs w:val="20"/>
              </w:rPr>
            </w:pPr>
            <w:r w:rsidDel="00000000" w:rsidR="00000000" w:rsidRPr="00000000">
              <w:rPr>
                <w:sz w:val="20"/>
                <w:szCs w:val="20"/>
                <w:rtl w:val="0"/>
              </w:rPr>
              <w:t xml:space="preserve">Realizar seguimiento en la etapa productiva a los aprendices que le sean asignados, cuando el centro de formación lo requiera. (LINK del DRIVE de seguimientos asignados. </w:t>
            </w:r>
            <w:r w:rsidDel="00000000" w:rsidR="00000000" w:rsidRPr="00000000">
              <w:rPr>
                <w:rFonts w:ascii="Calibri" w:cs="Calibri" w:eastAsia="Calibri" w:hAnsi="Calibri"/>
                <w:color w:val="000000"/>
                <w:sz w:val="20"/>
                <w:szCs w:val="20"/>
                <w:rtl w:val="0"/>
              </w:rPr>
              <w:t xml:space="preserve">que deberá́ estar bajo su responsabilidad y gestión aplicando las orientaciones del Equipo Pedagógico del Centro)</w:t>
            </w:r>
            <w:r w:rsidDel="00000000" w:rsidR="00000000" w:rsidRPr="00000000">
              <w:rPr>
                <w:rtl w:val="0"/>
              </w:rPr>
            </w:r>
          </w:p>
        </w:tc>
        <w:tc>
          <w:tcPr>
            <w:vAlign w:val="center"/>
          </w:tcPr>
          <w:p w:rsidR="00000000" w:rsidDel="00000000" w:rsidP="00000000" w:rsidRDefault="00000000" w:rsidRPr="00000000" w14:paraId="0000015D">
            <w:pPr>
              <w:spacing w:line="240" w:lineRule="auto"/>
              <w:jc w:val="left"/>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Para este mes se realizará seguimiento a las etapas practicas</w:t>
            </w:r>
          </w:p>
        </w:tc>
        <w:tc>
          <w:tcPr>
            <w:vAlign w:val="center"/>
          </w:tcPr>
          <w:p w:rsidR="00000000" w:rsidDel="00000000" w:rsidP="00000000" w:rsidRDefault="00000000" w:rsidRPr="00000000" w14:paraId="0000015E">
            <w:pPr>
              <w:spacing w:line="240" w:lineRule="auto"/>
              <w:jc w:val="left"/>
              <w:rPr>
                <w:rFonts w:ascii="Calibri" w:cs="Calibri" w:eastAsia="Calibri" w:hAnsi="Calibri"/>
                <w:color w:val="000000"/>
              </w:rPr>
            </w:pPr>
            <w:r w:rsidDel="00000000" w:rsidR="00000000" w:rsidRPr="00000000">
              <w:rPr>
                <w:color w:val="000000"/>
                <w:rtl w:val="0"/>
              </w:rPr>
              <w:t xml:space="preserve">Las evidencias de seguimientos a etapa práctica se registran con evidencias en agropecuario.net, en el item de radicados.</w:t>
            </w:r>
            <w:r w:rsidDel="00000000" w:rsidR="00000000" w:rsidRPr="00000000">
              <w:rPr>
                <w:rtl w:val="0"/>
              </w:rPr>
            </w:r>
          </w:p>
        </w:tc>
      </w:tr>
      <w:tr>
        <w:trPr>
          <w:cantSplit w:val="0"/>
          <w:trHeight w:val="290" w:hRule="atLeast"/>
          <w:tblHeader w:val="0"/>
        </w:trPr>
        <w:tc>
          <w:tcPr>
            <w:vAlign w:val="center"/>
          </w:tcPr>
          <w:p w:rsidR="00000000" w:rsidDel="00000000" w:rsidP="00000000" w:rsidRDefault="00000000" w:rsidRPr="00000000" w14:paraId="0000015F">
            <w:pPr>
              <w:spacing w:line="240" w:lineRule="auto"/>
              <w:jc w:val="center"/>
              <w:rPr>
                <w:color w:val="000000"/>
                <w:sz w:val="20"/>
                <w:szCs w:val="20"/>
              </w:rPr>
            </w:pPr>
            <w:r w:rsidDel="00000000" w:rsidR="00000000" w:rsidRPr="00000000">
              <w:rPr>
                <w:color w:val="000000"/>
                <w:sz w:val="20"/>
                <w:szCs w:val="20"/>
                <w:rtl w:val="0"/>
              </w:rPr>
              <w:t xml:space="preserve">11</w:t>
            </w:r>
          </w:p>
        </w:tc>
        <w:tc>
          <w:tcPr>
            <w:vAlign w:val="center"/>
          </w:tcPr>
          <w:p w:rsidR="00000000" w:rsidDel="00000000" w:rsidP="00000000" w:rsidRDefault="00000000" w:rsidRPr="00000000" w14:paraId="00000160">
            <w:pPr>
              <w:widowControl w:val="0"/>
              <w:spacing w:line="240" w:lineRule="auto"/>
              <w:ind w:right="90"/>
              <w:rPr>
                <w:sz w:val="20"/>
                <w:szCs w:val="20"/>
              </w:rPr>
            </w:pPr>
            <w:r w:rsidDel="00000000" w:rsidR="00000000" w:rsidRPr="00000000">
              <w:rPr>
                <w:sz w:val="20"/>
                <w:szCs w:val="20"/>
                <w:rtl w:val="0"/>
              </w:rPr>
              <w:t xml:space="preserve">Responder por los bienes y elementos puestos a su disposición para el cumplimiento del objeto del contrato y una vez finalizado, quedar a paz y</w:t>
            </w:r>
          </w:p>
          <w:p w:rsidR="00000000" w:rsidDel="00000000" w:rsidP="00000000" w:rsidRDefault="00000000" w:rsidRPr="00000000" w14:paraId="00000161">
            <w:pPr>
              <w:widowControl w:val="0"/>
              <w:tabs>
                <w:tab w:val="left" w:leader="none" w:pos="2034"/>
              </w:tabs>
              <w:spacing w:line="240" w:lineRule="auto"/>
              <w:ind w:right="90"/>
              <w:rPr>
                <w:sz w:val="20"/>
                <w:szCs w:val="20"/>
              </w:rPr>
            </w:pPr>
            <w:r w:rsidDel="00000000" w:rsidR="00000000" w:rsidRPr="00000000">
              <w:rPr>
                <w:sz w:val="20"/>
                <w:szCs w:val="20"/>
                <w:rtl w:val="0"/>
              </w:rPr>
              <w:t xml:space="preserve">salvo con el Almacén.</w:t>
            </w:r>
          </w:p>
        </w:tc>
        <w:tc>
          <w:tcPr>
            <w:vAlign w:val="center"/>
          </w:tcPr>
          <w:p w:rsidR="00000000" w:rsidDel="00000000" w:rsidP="00000000" w:rsidRDefault="00000000" w:rsidRPr="00000000" w14:paraId="00000162">
            <w:pPr>
              <w:spacing w:line="240" w:lineRule="auto"/>
              <w:jc w:val="left"/>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Ningún bien o elemento ha sido dispuesto a nombre propio</w:t>
            </w:r>
            <w:r w:rsidDel="00000000" w:rsidR="00000000" w:rsidRPr="00000000">
              <w:rPr>
                <w:rFonts w:ascii="Calibri" w:cs="Calibri" w:eastAsia="Calibri" w:hAnsi="Calibri"/>
                <w:color w:val="000000"/>
                <w:rtl w:val="0"/>
              </w:rPr>
              <w:t xml:space="preserve">.</w:t>
            </w:r>
            <w:r w:rsidDel="00000000" w:rsidR="00000000" w:rsidRPr="00000000">
              <w:rPr>
                <w:rtl w:val="0"/>
              </w:rPr>
            </w:r>
          </w:p>
        </w:tc>
        <w:tc>
          <w:tcPr>
            <w:vAlign w:val="center"/>
          </w:tcPr>
          <w:p w:rsidR="00000000" w:rsidDel="00000000" w:rsidP="00000000" w:rsidRDefault="00000000" w:rsidRPr="00000000" w14:paraId="00000163">
            <w:pPr>
              <w:spacing w:line="240" w:lineRule="auto"/>
              <w:jc w:val="left"/>
              <w:rPr>
                <w:rFonts w:ascii="Calibri" w:cs="Calibri" w:eastAsia="Calibri" w:hAnsi="Calibri"/>
                <w:color w:val="000000"/>
              </w:rPr>
            </w:pPr>
            <w:r w:rsidDel="00000000" w:rsidR="00000000" w:rsidRPr="00000000">
              <w:rPr>
                <w:rFonts w:ascii="Calibri" w:cs="Calibri" w:eastAsia="Calibri" w:hAnsi="Calibri"/>
                <w:color w:val="000000"/>
                <w:rtl w:val="0"/>
              </w:rPr>
              <w:t xml:space="preserve">N/A</w:t>
            </w:r>
          </w:p>
        </w:tc>
      </w:tr>
      <w:tr>
        <w:trPr>
          <w:cantSplit w:val="0"/>
          <w:trHeight w:val="290" w:hRule="atLeast"/>
          <w:tblHeader w:val="0"/>
        </w:trPr>
        <w:tc>
          <w:tcPr>
            <w:vAlign w:val="center"/>
          </w:tcPr>
          <w:p w:rsidR="00000000" w:rsidDel="00000000" w:rsidP="00000000" w:rsidRDefault="00000000" w:rsidRPr="00000000" w14:paraId="00000164">
            <w:pPr>
              <w:spacing w:line="240" w:lineRule="auto"/>
              <w:jc w:val="center"/>
              <w:rPr>
                <w:color w:val="000000"/>
                <w:sz w:val="20"/>
                <w:szCs w:val="20"/>
              </w:rPr>
            </w:pPr>
            <w:r w:rsidDel="00000000" w:rsidR="00000000" w:rsidRPr="00000000">
              <w:rPr>
                <w:color w:val="000000"/>
                <w:sz w:val="20"/>
                <w:szCs w:val="20"/>
                <w:rtl w:val="0"/>
              </w:rPr>
              <w:t xml:space="preserve">12</w:t>
            </w:r>
          </w:p>
        </w:tc>
        <w:tc>
          <w:tcPr>
            <w:vAlign w:val="center"/>
          </w:tcPr>
          <w:p w:rsidR="00000000" w:rsidDel="00000000" w:rsidP="00000000" w:rsidRDefault="00000000" w:rsidRPr="00000000" w14:paraId="00000165">
            <w:pPr>
              <w:widowControl w:val="0"/>
              <w:tabs>
                <w:tab w:val="left" w:leader="none" w:pos="1180"/>
              </w:tabs>
              <w:spacing w:line="240" w:lineRule="auto"/>
              <w:ind w:left="110" w:right="93" w:firstLine="0"/>
              <w:rPr>
                <w:sz w:val="20"/>
                <w:szCs w:val="20"/>
              </w:rPr>
            </w:pPr>
            <w:r w:rsidDel="00000000" w:rsidR="00000000" w:rsidRPr="00000000">
              <w:rPr>
                <w:sz w:val="20"/>
                <w:szCs w:val="20"/>
                <w:rtl w:val="0"/>
              </w:rPr>
              <w:t xml:space="preserve">Aplicar al proceso de certificación de la norma de competencia “ORIENTAR PROCESOS FORMATIVOS CON BASE EN</w:t>
            </w:r>
          </w:p>
          <w:p w:rsidR="00000000" w:rsidDel="00000000" w:rsidP="00000000" w:rsidRDefault="00000000" w:rsidRPr="00000000" w14:paraId="00000166">
            <w:pPr>
              <w:widowControl w:val="0"/>
              <w:tabs>
                <w:tab w:val="left" w:leader="none" w:pos="904"/>
                <w:tab w:val="left" w:leader="none" w:pos="1693"/>
                <w:tab w:val="left" w:leader="none" w:pos="2013"/>
                <w:tab w:val="left" w:leader="none" w:pos="2088"/>
              </w:tabs>
              <w:spacing w:before="2" w:line="237" w:lineRule="auto"/>
              <w:ind w:left="110" w:right="93" w:firstLine="0"/>
              <w:rPr>
                <w:sz w:val="20"/>
                <w:szCs w:val="20"/>
              </w:rPr>
            </w:pPr>
            <w:r w:rsidDel="00000000" w:rsidR="00000000" w:rsidRPr="00000000">
              <w:rPr>
                <w:sz w:val="20"/>
                <w:szCs w:val="20"/>
                <w:rtl w:val="0"/>
              </w:rPr>
              <w:t xml:space="preserve">LOS</w:t>
              <w:tab/>
              <w:t xml:space="preserve">PLANES</w:t>
              <w:tab/>
              <w:tab/>
              <w:t xml:space="preserve">DE FORMACIÓN CONCERTADOS,</w:t>
              <w:tab/>
              <w:t xml:space="preserve">o</w:t>
              <w:tab/>
              <w:tab/>
              <w:t xml:space="preserve">la</w:t>
            </w:r>
          </w:p>
          <w:p w:rsidR="00000000" w:rsidDel="00000000" w:rsidP="00000000" w:rsidRDefault="00000000" w:rsidRPr="00000000" w14:paraId="00000167">
            <w:pPr>
              <w:widowControl w:val="0"/>
              <w:tabs>
                <w:tab w:val="left" w:leader="none" w:pos="694"/>
                <w:tab w:val="left" w:leader="none" w:pos="1868"/>
              </w:tabs>
              <w:spacing w:before="3" w:line="240" w:lineRule="auto"/>
              <w:ind w:left="110" w:right="91" w:firstLine="0"/>
              <w:rPr>
                <w:sz w:val="20"/>
                <w:szCs w:val="20"/>
              </w:rPr>
            </w:pPr>
            <w:r w:rsidDel="00000000" w:rsidR="00000000" w:rsidRPr="00000000">
              <w:rPr>
                <w:sz w:val="20"/>
                <w:szCs w:val="20"/>
                <w:rtl w:val="0"/>
              </w:rPr>
              <w:t xml:space="preserve">Actualización "ORIENTAR FORMACIÓN PRESENCIAL DE ACUERDO CON PROCEDIMIENTO TÉCNICO Y NORMATIVO"</w:t>
            </w:r>
          </w:p>
          <w:p w:rsidR="00000000" w:rsidDel="00000000" w:rsidP="00000000" w:rsidRDefault="00000000" w:rsidRPr="00000000" w14:paraId="00000168">
            <w:pPr>
              <w:widowControl w:val="0"/>
              <w:spacing w:line="244" w:lineRule="auto"/>
              <w:ind w:left="110" w:firstLine="0"/>
              <w:rPr>
                <w:sz w:val="20"/>
                <w:szCs w:val="20"/>
              </w:rPr>
            </w:pPr>
            <w:r w:rsidDel="00000000" w:rsidR="00000000" w:rsidRPr="00000000">
              <w:rPr>
                <w:sz w:val="20"/>
                <w:szCs w:val="20"/>
                <w:rtl w:val="0"/>
              </w:rPr>
              <w:t xml:space="preserve">o en su defecto deberá</w:t>
            </w:r>
          </w:p>
          <w:p w:rsidR="00000000" w:rsidDel="00000000" w:rsidP="00000000" w:rsidRDefault="00000000" w:rsidRPr="00000000" w14:paraId="00000169">
            <w:pPr>
              <w:ind w:right="95"/>
              <w:rPr>
                <w:sz w:val="20"/>
                <w:szCs w:val="20"/>
              </w:rPr>
            </w:pPr>
            <w:r w:rsidDel="00000000" w:rsidR="00000000" w:rsidRPr="00000000">
              <w:rPr>
                <w:sz w:val="20"/>
                <w:szCs w:val="20"/>
                <w:rtl w:val="0"/>
              </w:rPr>
              <w:t xml:space="preserve">aplicar    al    proceso    de certificación de la norma y aportar el respectivo certificado de aprobación dentro de la ejecución</w:t>
            </w:r>
          </w:p>
          <w:p w:rsidR="00000000" w:rsidDel="00000000" w:rsidP="00000000" w:rsidRDefault="00000000" w:rsidRPr="00000000" w14:paraId="0000016A">
            <w:pPr>
              <w:widowControl w:val="0"/>
              <w:tabs>
                <w:tab w:val="left" w:leader="none" w:pos="2034"/>
              </w:tabs>
              <w:spacing w:line="240" w:lineRule="auto"/>
              <w:ind w:right="90"/>
              <w:rPr>
                <w:sz w:val="20"/>
                <w:szCs w:val="20"/>
              </w:rPr>
            </w:pPr>
            <w:r w:rsidDel="00000000" w:rsidR="00000000" w:rsidRPr="00000000">
              <w:rPr>
                <w:sz w:val="20"/>
                <w:szCs w:val="20"/>
                <w:rtl w:val="0"/>
              </w:rPr>
              <w:t xml:space="preserve">contractual.</w:t>
            </w:r>
          </w:p>
        </w:tc>
        <w:tc>
          <w:tcPr>
            <w:vAlign w:val="center"/>
          </w:tcPr>
          <w:p w:rsidR="00000000" w:rsidDel="00000000" w:rsidP="00000000" w:rsidRDefault="00000000" w:rsidRPr="00000000" w14:paraId="0000016B">
            <w:pPr>
              <w:spacing w:line="240" w:lineRule="auto"/>
              <w:jc w:val="left"/>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Aun no he aplicado a certificación.</w:t>
            </w:r>
          </w:p>
        </w:tc>
        <w:tc>
          <w:tcPr>
            <w:vAlign w:val="center"/>
          </w:tcPr>
          <w:p w:rsidR="00000000" w:rsidDel="00000000" w:rsidP="00000000" w:rsidRDefault="00000000" w:rsidRPr="00000000" w14:paraId="0000016C">
            <w:pPr>
              <w:spacing w:line="240" w:lineRule="auto"/>
              <w:jc w:val="left"/>
              <w:rPr>
                <w:rFonts w:ascii="Calibri" w:cs="Calibri" w:eastAsia="Calibri" w:hAnsi="Calibri"/>
                <w:color w:val="000000"/>
              </w:rPr>
            </w:pPr>
            <w:r w:rsidDel="00000000" w:rsidR="00000000" w:rsidRPr="00000000">
              <w:rPr>
                <w:rFonts w:ascii="Calibri" w:cs="Calibri" w:eastAsia="Calibri" w:hAnsi="Calibri"/>
                <w:color w:val="000000"/>
                <w:rtl w:val="0"/>
              </w:rPr>
              <w:t xml:space="preserve">N/A</w:t>
            </w:r>
          </w:p>
        </w:tc>
      </w:tr>
      <w:tr>
        <w:trPr>
          <w:cantSplit w:val="0"/>
          <w:trHeight w:val="290" w:hRule="atLeast"/>
          <w:tblHeader w:val="0"/>
        </w:trPr>
        <w:tc>
          <w:tcPr>
            <w:vAlign w:val="center"/>
          </w:tcPr>
          <w:p w:rsidR="00000000" w:rsidDel="00000000" w:rsidP="00000000" w:rsidRDefault="00000000" w:rsidRPr="00000000" w14:paraId="0000016D">
            <w:pPr>
              <w:spacing w:line="240" w:lineRule="auto"/>
              <w:jc w:val="center"/>
              <w:rPr>
                <w:color w:val="000000"/>
                <w:sz w:val="20"/>
                <w:szCs w:val="20"/>
              </w:rPr>
            </w:pPr>
            <w:r w:rsidDel="00000000" w:rsidR="00000000" w:rsidRPr="00000000">
              <w:rPr>
                <w:color w:val="000000"/>
                <w:sz w:val="20"/>
                <w:szCs w:val="20"/>
                <w:rtl w:val="0"/>
              </w:rPr>
              <w:t xml:space="preserve">13</w:t>
            </w:r>
          </w:p>
        </w:tc>
        <w:tc>
          <w:tcPr>
            <w:vAlign w:val="center"/>
          </w:tcPr>
          <w:p w:rsidR="00000000" w:rsidDel="00000000" w:rsidP="00000000" w:rsidRDefault="00000000" w:rsidRPr="00000000" w14:paraId="0000016E">
            <w:pPr>
              <w:widowControl w:val="0"/>
              <w:spacing w:line="244" w:lineRule="auto"/>
              <w:rPr>
                <w:sz w:val="20"/>
                <w:szCs w:val="20"/>
              </w:rPr>
            </w:pPr>
            <w:r w:rsidDel="00000000" w:rsidR="00000000" w:rsidRPr="00000000">
              <w:rPr>
                <w:sz w:val="20"/>
                <w:szCs w:val="20"/>
                <w:rtl w:val="0"/>
              </w:rPr>
              <w:t xml:space="preserve">Acompañar         a         los</w:t>
            </w:r>
          </w:p>
          <w:p w:rsidR="00000000" w:rsidDel="00000000" w:rsidP="00000000" w:rsidRDefault="00000000" w:rsidRPr="00000000" w14:paraId="0000016F">
            <w:pPr>
              <w:widowControl w:val="0"/>
              <w:tabs>
                <w:tab w:val="left" w:leader="none" w:pos="1180"/>
              </w:tabs>
              <w:spacing w:line="240" w:lineRule="auto"/>
              <w:ind w:right="93"/>
              <w:rPr>
                <w:sz w:val="20"/>
                <w:szCs w:val="20"/>
              </w:rPr>
            </w:pPr>
            <w:r w:rsidDel="00000000" w:rsidR="00000000" w:rsidRPr="00000000">
              <w:rPr>
                <w:sz w:val="20"/>
                <w:szCs w:val="20"/>
                <w:rtl w:val="0"/>
              </w:rPr>
              <w:t xml:space="preserve">aprendices a las actividades que se encuentren planeadas por el equipo de Bienestar al Aprendiz.      (Fotos      y/o asistencias).</w:t>
            </w:r>
          </w:p>
        </w:tc>
        <w:tc>
          <w:tcPr>
            <w:vAlign w:val="center"/>
          </w:tcPr>
          <w:p w:rsidR="00000000" w:rsidDel="00000000" w:rsidP="00000000" w:rsidRDefault="00000000" w:rsidRPr="00000000" w14:paraId="00000170">
            <w:pPr>
              <w:spacing w:line="240" w:lineRule="auto"/>
              <w:jc w:val="left"/>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La actividad no ha sido realizada en el mes objeto de este informe.</w:t>
            </w:r>
          </w:p>
        </w:tc>
        <w:tc>
          <w:tcPr>
            <w:vAlign w:val="center"/>
          </w:tcPr>
          <w:p w:rsidR="00000000" w:rsidDel="00000000" w:rsidP="00000000" w:rsidRDefault="00000000" w:rsidRPr="00000000" w14:paraId="00000171">
            <w:pPr>
              <w:spacing w:line="240" w:lineRule="auto"/>
              <w:jc w:val="left"/>
              <w:rPr>
                <w:rFonts w:ascii="Calibri" w:cs="Calibri" w:eastAsia="Calibri" w:hAnsi="Calibri"/>
                <w:color w:val="000000"/>
              </w:rPr>
            </w:pPr>
            <w:r w:rsidDel="00000000" w:rsidR="00000000" w:rsidRPr="00000000">
              <w:rPr>
                <w:rFonts w:ascii="Calibri" w:cs="Calibri" w:eastAsia="Calibri" w:hAnsi="Calibri"/>
                <w:color w:val="000000"/>
                <w:rtl w:val="0"/>
              </w:rPr>
              <w:t xml:space="preserve">N/A</w:t>
            </w:r>
          </w:p>
        </w:tc>
      </w:tr>
      <w:tr>
        <w:trPr>
          <w:cantSplit w:val="0"/>
          <w:trHeight w:val="290" w:hRule="atLeast"/>
          <w:tblHeader w:val="0"/>
        </w:trPr>
        <w:tc>
          <w:tcPr>
            <w:vAlign w:val="center"/>
          </w:tcPr>
          <w:p w:rsidR="00000000" w:rsidDel="00000000" w:rsidP="00000000" w:rsidRDefault="00000000" w:rsidRPr="00000000" w14:paraId="00000172">
            <w:pPr>
              <w:spacing w:line="240" w:lineRule="auto"/>
              <w:jc w:val="center"/>
              <w:rPr>
                <w:color w:val="000000"/>
                <w:sz w:val="20"/>
                <w:szCs w:val="20"/>
              </w:rPr>
            </w:pPr>
            <w:r w:rsidDel="00000000" w:rsidR="00000000" w:rsidRPr="00000000">
              <w:rPr>
                <w:color w:val="000000"/>
                <w:sz w:val="20"/>
                <w:szCs w:val="20"/>
                <w:rtl w:val="0"/>
              </w:rPr>
              <w:t xml:space="preserve">14</w:t>
            </w:r>
          </w:p>
        </w:tc>
        <w:tc>
          <w:tcPr>
            <w:vAlign w:val="center"/>
          </w:tcPr>
          <w:p w:rsidR="00000000" w:rsidDel="00000000" w:rsidP="00000000" w:rsidRDefault="00000000" w:rsidRPr="00000000" w14:paraId="00000173">
            <w:pPr>
              <w:widowControl w:val="0"/>
              <w:tabs>
                <w:tab w:val="left" w:leader="none" w:pos="1180"/>
              </w:tabs>
              <w:spacing w:line="240" w:lineRule="auto"/>
              <w:ind w:right="93"/>
              <w:rPr>
                <w:sz w:val="20"/>
                <w:szCs w:val="20"/>
              </w:rPr>
            </w:pPr>
            <w:r w:rsidDel="00000000" w:rsidR="00000000" w:rsidRPr="00000000">
              <w:rPr>
                <w:sz w:val="20"/>
                <w:szCs w:val="20"/>
                <w:rtl w:val="0"/>
              </w:rPr>
              <w:t xml:space="preserve">Apoyar y acompañar los procesos de autoevaluación y registro calificados de programas de formación en nivel tecnológico del centro de formación.</w:t>
            </w:r>
          </w:p>
        </w:tc>
        <w:tc>
          <w:tcPr>
            <w:vAlign w:val="center"/>
          </w:tcPr>
          <w:p w:rsidR="00000000" w:rsidDel="00000000" w:rsidP="00000000" w:rsidRDefault="00000000" w:rsidRPr="00000000" w14:paraId="00000174">
            <w:pPr>
              <w:spacing w:line="240" w:lineRule="auto"/>
              <w:jc w:val="left"/>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La actividad no ha sido realizada en el mes objeto de este informe.</w:t>
            </w:r>
          </w:p>
        </w:tc>
        <w:tc>
          <w:tcPr>
            <w:vAlign w:val="center"/>
          </w:tcPr>
          <w:p w:rsidR="00000000" w:rsidDel="00000000" w:rsidP="00000000" w:rsidRDefault="00000000" w:rsidRPr="00000000" w14:paraId="00000175">
            <w:pPr>
              <w:spacing w:line="240" w:lineRule="auto"/>
              <w:jc w:val="left"/>
              <w:rPr>
                <w:rFonts w:ascii="Calibri" w:cs="Calibri" w:eastAsia="Calibri" w:hAnsi="Calibri"/>
                <w:color w:val="000000"/>
              </w:rPr>
            </w:pPr>
            <w:r w:rsidDel="00000000" w:rsidR="00000000" w:rsidRPr="00000000">
              <w:rPr>
                <w:rFonts w:ascii="Calibri" w:cs="Calibri" w:eastAsia="Calibri" w:hAnsi="Calibri"/>
                <w:color w:val="000000"/>
                <w:rtl w:val="0"/>
              </w:rPr>
              <w:t xml:space="preserve">N/A</w:t>
            </w:r>
          </w:p>
        </w:tc>
      </w:tr>
      <w:tr>
        <w:trPr>
          <w:cantSplit w:val="0"/>
          <w:trHeight w:val="290" w:hRule="atLeast"/>
          <w:tblHeader w:val="0"/>
        </w:trPr>
        <w:tc>
          <w:tcPr>
            <w:vAlign w:val="center"/>
          </w:tcPr>
          <w:p w:rsidR="00000000" w:rsidDel="00000000" w:rsidP="00000000" w:rsidRDefault="00000000" w:rsidRPr="00000000" w14:paraId="00000176">
            <w:pPr>
              <w:spacing w:line="240" w:lineRule="auto"/>
              <w:jc w:val="center"/>
              <w:rPr>
                <w:color w:val="000000"/>
                <w:sz w:val="20"/>
                <w:szCs w:val="20"/>
              </w:rPr>
            </w:pPr>
            <w:r w:rsidDel="00000000" w:rsidR="00000000" w:rsidRPr="00000000">
              <w:rPr>
                <w:color w:val="000000"/>
                <w:sz w:val="20"/>
                <w:szCs w:val="20"/>
                <w:rtl w:val="0"/>
              </w:rPr>
              <w:t xml:space="preserve">15</w:t>
            </w:r>
          </w:p>
        </w:tc>
        <w:tc>
          <w:tcPr>
            <w:vAlign w:val="center"/>
          </w:tcPr>
          <w:p w:rsidR="00000000" w:rsidDel="00000000" w:rsidP="00000000" w:rsidRDefault="00000000" w:rsidRPr="00000000" w14:paraId="00000177">
            <w:pPr>
              <w:widowControl w:val="0"/>
              <w:spacing w:line="240" w:lineRule="auto"/>
              <w:ind w:right="95"/>
              <w:rPr>
                <w:sz w:val="20"/>
                <w:szCs w:val="20"/>
              </w:rPr>
            </w:pPr>
            <w:r w:rsidDel="00000000" w:rsidR="00000000" w:rsidRPr="00000000">
              <w:rPr>
                <w:sz w:val="20"/>
                <w:szCs w:val="20"/>
                <w:rtl w:val="0"/>
              </w:rPr>
              <w:t xml:space="preserve">Desarrollar el objeto contractual sobre una base de ciento sesenta (160) horas por periodo mensual.</w:t>
            </w:r>
          </w:p>
          <w:p w:rsidR="00000000" w:rsidDel="00000000" w:rsidP="00000000" w:rsidRDefault="00000000" w:rsidRPr="00000000" w14:paraId="00000178">
            <w:pPr>
              <w:widowControl w:val="0"/>
              <w:spacing w:line="240" w:lineRule="auto"/>
              <w:ind w:right="95"/>
              <w:rPr>
                <w:sz w:val="20"/>
                <w:szCs w:val="20"/>
              </w:rPr>
            </w:pPr>
            <w:r w:rsidDel="00000000" w:rsidR="00000000" w:rsidRPr="00000000">
              <w:rPr>
                <w:rtl w:val="0"/>
              </w:rPr>
            </w:r>
          </w:p>
        </w:tc>
        <w:tc>
          <w:tcPr>
            <w:vAlign w:val="center"/>
          </w:tcPr>
          <w:p w:rsidR="00000000" w:rsidDel="00000000" w:rsidP="00000000" w:rsidRDefault="00000000" w:rsidRPr="00000000" w14:paraId="00000179">
            <w:pPr>
              <w:spacing w:line="240" w:lineRule="auto"/>
              <w:jc w:val="left"/>
              <w:rPr>
                <w:rFonts w:ascii="Calibri" w:cs="Calibri" w:eastAsia="Calibri" w:hAnsi="Calibri"/>
                <w:color w:val="000000"/>
                <w:sz w:val="20"/>
                <w:szCs w:val="20"/>
              </w:rPr>
            </w:pPr>
            <w:r w:rsidDel="00000000" w:rsidR="00000000" w:rsidRPr="00000000">
              <w:rPr>
                <w:sz w:val="20"/>
                <w:szCs w:val="20"/>
                <w:rtl w:val="0"/>
              </w:rPr>
              <w:t xml:space="preserve">Para el mes de marzo las actividades presentadas en los formatos de programador mensual evidencian un total de 126 horas en Formación y 39 horas administrativas, para un total de 165 horas.</w:t>
            </w:r>
            <w:r w:rsidDel="00000000" w:rsidR="00000000" w:rsidRPr="00000000">
              <w:rPr>
                <w:rtl w:val="0"/>
              </w:rPr>
            </w:r>
          </w:p>
        </w:tc>
        <w:tc>
          <w:tcPr>
            <w:vAlign w:val="center"/>
          </w:tcPr>
          <w:p w:rsidR="00000000" w:rsidDel="00000000" w:rsidP="00000000" w:rsidRDefault="00000000" w:rsidRPr="00000000" w14:paraId="0000017A">
            <w:pPr>
              <w:widowControl w:val="0"/>
              <w:spacing w:line="239" w:lineRule="auto"/>
              <w:jc w:val="left"/>
              <w:rPr>
                <w:b w:val="1"/>
                <w:bCs w:val="1"/>
                <w:sz w:val="20"/>
                <w:szCs w:val="20"/>
              </w:rPr>
            </w:pPr>
            <w:r w:rsidDel="00000000" w:rsidR="00000000" w:rsidRPr="00000000">
              <w:rPr>
                <w:b w:val="1"/>
                <w:bCs w:val="1"/>
                <w:sz w:val="20"/>
                <w:szCs w:val="20"/>
                <w:rtl w:val="0"/>
              </w:rPr>
              <w:t xml:space="preserve">Ver anexos al final del informe. </w:t>
            </w:r>
            <w:hyperlink r:id="rId13">
              <w:r w:rsidDel="00000000" w:rsidR="00000000" w:rsidRPr="00000000">
                <w:rPr>
                  <w:b w:val="1"/>
                  <w:bCs w:val="1"/>
                  <w:color w:val="0000ff"/>
                  <w:sz w:val="20"/>
                  <w:szCs w:val="20"/>
                  <w:u w:val="single"/>
                  <w:rtl w:val="0"/>
                </w:rPr>
                <w:t xml:space="preserve">https://drive.google.com/drive/folders/1PRT7-aEfGY7ADDK_qutx6oCSOPQqMRS7</w:t>
              </w:r>
            </w:hyperlink>
            <w:r w:rsidDel="00000000" w:rsidR="00000000" w:rsidRPr="00000000">
              <w:rPr>
                <w:rtl w:val="0"/>
              </w:rPr>
            </w:r>
          </w:p>
          <w:p w:rsidR="00000000" w:rsidDel="00000000" w:rsidP="00000000" w:rsidRDefault="00000000" w:rsidRPr="00000000" w14:paraId="0000017B">
            <w:pPr>
              <w:widowControl w:val="0"/>
              <w:spacing w:line="239" w:lineRule="auto"/>
              <w:jc w:val="left"/>
              <w:rPr>
                <w:b w:val="1"/>
                <w:bCs w:val="1"/>
                <w:sz w:val="20"/>
                <w:szCs w:val="20"/>
              </w:rPr>
            </w:pPr>
            <w:r w:rsidDel="00000000" w:rsidR="00000000" w:rsidRPr="00000000">
              <w:rPr>
                <w:rtl w:val="0"/>
              </w:rPr>
            </w:r>
          </w:p>
          <w:p w:rsidR="00000000" w:rsidDel="00000000" w:rsidP="00000000" w:rsidRDefault="00000000" w:rsidRPr="00000000" w14:paraId="0000017C">
            <w:pPr>
              <w:widowControl w:val="0"/>
              <w:spacing w:before="1" w:line="240" w:lineRule="auto"/>
              <w:jc w:val="left"/>
              <w:rPr>
                <w:i w:val="1"/>
                <w:iCs w:val="1"/>
                <w:sz w:val="20"/>
                <w:szCs w:val="20"/>
              </w:rPr>
            </w:pPr>
            <w:r w:rsidDel="00000000" w:rsidR="00000000" w:rsidRPr="00000000">
              <w:rPr>
                <w:rtl w:val="0"/>
              </w:rPr>
            </w:r>
          </w:p>
          <w:p w:rsidR="00000000" w:rsidDel="00000000" w:rsidP="00000000" w:rsidRDefault="00000000" w:rsidRPr="00000000" w14:paraId="0000017D">
            <w:pPr>
              <w:spacing w:line="240" w:lineRule="auto"/>
              <w:jc w:val="left"/>
              <w:rPr>
                <w:rFonts w:ascii="Calibri" w:cs="Calibri" w:eastAsia="Calibri" w:hAnsi="Calibri"/>
                <w:color w:val="000000"/>
              </w:rPr>
            </w:pPr>
            <w:r w:rsidDel="00000000" w:rsidR="00000000" w:rsidRPr="00000000">
              <w:rPr>
                <w:rtl w:val="0"/>
              </w:rPr>
            </w:r>
          </w:p>
        </w:tc>
      </w:tr>
      <w:tr>
        <w:trPr>
          <w:cantSplit w:val="0"/>
          <w:trHeight w:val="290" w:hRule="atLeast"/>
          <w:tblHeader w:val="0"/>
        </w:trPr>
        <w:tc>
          <w:tcPr>
            <w:vAlign w:val="center"/>
          </w:tcPr>
          <w:p w:rsidR="00000000" w:rsidDel="00000000" w:rsidP="00000000" w:rsidRDefault="00000000" w:rsidRPr="00000000" w14:paraId="0000017E">
            <w:pPr>
              <w:spacing w:line="240" w:lineRule="auto"/>
              <w:jc w:val="center"/>
              <w:rPr>
                <w:color w:val="000000"/>
                <w:sz w:val="20"/>
                <w:szCs w:val="20"/>
              </w:rPr>
            </w:pPr>
            <w:r w:rsidDel="00000000" w:rsidR="00000000" w:rsidRPr="00000000">
              <w:rPr>
                <w:color w:val="000000"/>
                <w:sz w:val="20"/>
                <w:szCs w:val="20"/>
                <w:rtl w:val="0"/>
              </w:rPr>
              <w:t xml:space="preserve">16</w:t>
            </w:r>
          </w:p>
        </w:tc>
        <w:tc>
          <w:tcPr>
            <w:vAlign w:val="center"/>
          </w:tcPr>
          <w:p w:rsidR="00000000" w:rsidDel="00000000" w:rsidP="00000000" w:rsidRDefault="00000000" w:rsidRPr="00000000" w14:paraId="0000017F">
            <w:pPr>
              <w:widowControl w:val="0"/>
              <w:spacing w:line="240" w:lineRule="auto"/>
              <w:ind w:right="93"/>
              <w:rPr>
                <w:sz w:val="20"/>
                <w:szCs w:val="20"/>
              </w:rPr>
            </w:pPr>
            <w:r w:rsidDel="00000000" w:rsidR="00000000" w:rsidRPr="00000000">
              <w:rPr>
                <w:sz w:val="20"/>
                <w:szCs w:val="20"/>
                <w:rtl w:val="0"/>
              </w:rPr>
              <w:t xml:space="preserve">Participar cuando sea requerido en el proceso de inducción de aprendices de formación titulada. (Actas producto</w:t>
            </w:r>
          </w:p>
          <w:p w:rsidR="00000000" w:rsidDel="00000000" w:rsidP="00000000" w:rsidRDefault="00000000" w:rsidRPr="00000000" w14:paraId="00000180">
            <w:pPr>
              <w:widowControl w:val="0"/>
              <w:spacing w:line="240" w:lineRule="auto"/>
              <w:ind w:right="95"/>
              <w:rPr>
                <w:sz w:val="20"/>
                <w:szCs w:val="20"/>
              </w:rPr>
            </w:pPr>
            <w:r w:rsidDel="00000000" w:rsidR="00000000" w:rsidRPr="00000000">
              <w:rPr>
                <w:sz w:val="20"/>
                <w:szCs w:val="20"/>
                <w:rtl w:val="0"/>
              </w:rPr>
              <w:t xml:space="preserve">de la inducción).</w:t>
            </w:r>
          </w:p>
        </w:tc>
        <w:tc>
          <w:tcPr>
            <w:vAlign w:val="center"/>
          </w:tcPr>
          <w:p w:rsidR="00000000" w:rsidDel="00000000" w:rsidP="00000000" w:rsidRDefault="00000000" w:rsidRPr="00000000" w14:paraId="00000181">
            <w:pPr>
              <w:spacing w:line="240" w:lineRule="auto"/>
              <w:jc w:val="left"/>
              <w:rPr>
                <w:sz w:val="20"/>
                <w:szCs w:val="20"/>
              </w:rPr>
            </w:pPr>
            <w:r w:rsidDel="00000000" w:rsidR="00000000" w:rsidRPr="00000000">
              <w:rPr>
                <w:rFonts w:ascii="Calibri" w:cs="Calibri" w:eastAsia="Calibri" w:hAnsi="Calibri"/>
                <w:color w:val="000000"/>
                <w:sz w:val="20"/>
                <w:szCs w:val="20"/>
                <w:rtl w:val="0"/>
              </w:rPr>
              <w:t xml:space="preserve">La actividad no ha sido realizada en el mes objeto de este informe</w:t>
            </w:r>
            <w:r w:rsidDel="00000000" w:rsidR="00000000" w:rsidRPr="00000000">
              <w:rPr>
                <w:rtl w:val="0"/>
              </w:rPr>
            </w:r>
          </w:p>
        </w:tc>
        <w:tc>
          <w:tcPr>
            <w:vAlign w:val="center"/>
          </w:tcPr>
          <w:p w:rsidR="00000000" w:rsidDel="00000000" w:rsidP="00000000" w:rsidRDefault="00000000" w:rsidRPr="00000000" w14:paraId="00000182">
            <w:pPr>
              <w:spacing w:line="240" w:lineRule="auto"/>
              <w:jc w:val="left"/>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No realizado en el mes objeto de este informe.</w:t>
            </w:r>
          </w:p>
          <w:p w:rsidR="00000000" w:rsidDel="00000000" w:rsidP="00000000" w:rsidRDefault="00000000" w:rsidRPr="00000000" w14:paraId="00000183">
            <w:pPr>
              <w:spacing w:line="240" w:lineRule="auto"/>
              <w:jc w:val="left"/>
              <w:rPr>
                <w:rFonts w:ascii="Calibri" w:cs="Calibri" w:eastAsia="Calibri" w:hAnsi="Calibri"/>
                <w:color w:val="000000"/>
                <w:sz w:val="20"/>
                <w:szCs w:val="20"/>
                <w:highlight w:val="yellow"/>
              </w:rPr>
            </w:pPr>
            <w:r w:rsidDel="00000000" w:rsidR="00000000" w:rsidRPr="00000000">
              <w:rPr>
                <w:rtl w:val="0"/>
              </w:rPr>
            </w:r>
          </w:p>
          <w:p w:rsidR="00000000" w:rsidDel="00000000" w:rsidP="00000000" w:rsidRDefault="00000000" w:rsidRPr="00000000" w14:paraId="00000184">
            <w:pPr>
              <w:widowControl w:val="0"/>
              <w:spacing w:line="239" w:lineRule="auto"/>
              <w:jc w:val="left"/>
              <w:rPr>
                <w:b w:val="1"/>
                <w:bCs w:val="1"/>
                <w:sz w:val="20"/>
                <w:szCs w:val="20"/>
              </w:rPr>
            </w:pPr>
            <w:r w:rsidDel="00000000" w:rsidR="00000000" w:rsidRPr="00000000">
              <w:rPr>
                <w:rtl w:val="0"/>
              </w:rPr>
            </w:r>
          </w:p>
        </w:tc>
      </w:tr>
      <w:tr>
        <w:trPr>
          <w:cantSplit w:val="0"/>
          <w:trHeight w:val="290" w:hRule="atLeast"/>
          <w:tblHeader w:val="0"/>
        </w:trPr>
        <w:tc>
          <w:tcPr>
            <w:vAlign w:val="center"/>
          </w:tcPr>
          <w:p w:rsidR="00000000" w:rsidDel="00000000" w:rsidP="00000000" w:rsidRDefault="00000000" w:rsidRPr="00000000" w14:paraId="00000185">
            <w:pPr>
              <w:spacing w:line="240" w:lineRule="auto"/>
              <w:jc w:val="center"/>
              <w:rPr>
                <w:color w:val="000000"/>
                <w:sz w:val="20"/>
                <w:szCs w:val="20"/>
              </w:rPr>
            </w:pPr>
            <w:r w:rsidDel="00000000" w:rsidR="00000000" w:rsidRPr="00000000">
              <w:rPr>
                <w:color w:val="000000"/>
                <w:sz w:val="20"/>
                <w:szCs w:val="20"/>
                <w:rtl w:val="0"/>
              </w:rPr>
              <w:t xml:space="preserve">17</w:t>
            </w:r>
          </w:p>
        </w:tc>
        <w:tc>
          <w:tcPr>
            <w:vAlign w:val="center"/>
          </w:tcPr>
          <w:p w:rsidR="00000000" w:rsidDel="00000000" w:rsidP="00000000" w:rsidRDefault="00000000" w:rsidRPr="00000000" w14:paraId="00000186">
            <w:pPr>
              <w:widowControl w:val="0"/>
              <w:spacing w:line="240" w:lineRule="auto"/>
              <w:ind w:right="95"/>
              <w:rPr>
                <w:sz w:val="20"/>
                <w:szCs w:val="20"/>
              </w:rPr>
            </w:pPr>
            <w:r w:rsidDel="00000000" w:rsidR="00000000" w:rsidRPr="00000000">
              <w:rPr>
                <w:sz w:val="20"/>
                <w:szCs w:val="20"/>
                <w:rtl w:val="0"/>
              </w:rPr>
              <w:t xml:space="preserve">Actualizar permanente del Portafolio del instructor en el aplicativo LMS Territorium. (Pantallazos</w:t>
              <w:tab/>
              <w:t xml:space="preserve"> de Territorium de los portafolios de RAP orientados en el mes).</w:t>
            </w:r>
          </w:p>
        </w:tc>
        <w:tc>
          <w:tcPr>
            <w:vAlign w:val="center"/>
          </w:tcPr>
          <w:p w:rsidR="00000000" w:rsidDel="00000000" w:rsidP="00000000" w:rsidRDefault="00000000" w:rsidRPr="00000000" w14:paraId="00000187">
            <w:pPr>
              <w:spacing w:line="240" w:lineRule="auto"/>
              <w:jc w:val="left"/>
              <w:rPr>
                <w:sz w:val="20"/>
                <w:szCs w:val="20"/>
              </w:rPr>
            </w:pPr>
            <w:r w:rsidDel="00000000" w:rsidR="00000000" w:rsidRPr="00000000">
              <w:rPr>
                <w:rFonts w:ascii="Calibri" w:cs="Calibri" w:eastAsia="Calibri" w:hAnsi="Calibri"/>
                <w:color w:val="000000"/>
                <w:sz w:val="20"/>
                <w:szCs w:val="20"/>
                <w:rtl w:val="0"/>
              </w:rPr>
              <w:t xml:space="preserve">Permanentemente se actualiza el portafolio LMS de acuerdo a las fichas asignadas.</w:t>
            </w:r>
            <w:r w:rsidDel="00000000" w:rsidR="00000000" w:rsidRPr="00000000">
              <w:rPr>
                <w:rtl w:val="0"/>
              </w:rPr>
            </w:r>
          </w:p>
        </w:tc>
        <w:tc>
          <w:tcPr>
            <w:vAlign w:val="center"/>
          </w:tcPr>
          <w:p w:rsidR="00000000" w:rsidDel="00000000" w:rsidP="00000000" w:rsidRDefault="00000000" w:rsidRPr="00000000" w14:paraId="00000188">
            <w:pPr>
              <w:widowControl w:val="0"/>
              <w:spacing w:line="239" w:lineRule="auto"/>
              <w:jc w:val="left"/>
              <w:rPr>
                <w:sz w:val="20"/>
                <w:szCs w:val="20"/>
              </w:rPr>
            </w:pPr>
            <w:r w:rsidDel="00000000" w:rsidR="00000000" w:rsidRPr="00000000">
              <w:rPr>
                <w:sz w:val="20"/>
                <w:szCs w:val="20"/>
                <w:rtl w:val="0"/>
              </w:rPr>
              <w:t xml:space="preserve">N/A</w:t>
            </w:r>
          </w:p>
        </w:tc>
      </w:tr>
      <w:tr>
        <w:trPr>
          <w:cantSplit w:val="0"/>
          <w:trHeight w:val="290" w:hRule="atLeast"/>
          <w:tblHeader w:val="0"/>
        </w:trPr>
        <w:tc>
          <w:tcPr>
            <w:vAlign w:val="center"/>
          </w:tcPr>
          <w:p w:rsidR="00000000" w:rsidDel="00000000" w:rsidP="00000000" w:rsidRDefault="00000000" w:rsidRPr="00000000" w14:paraId="00000189">
            <w:pPr>
              <w:spacing w:line="240" w:lineRule="auto"/>
              <w:jc w:val="center"/>
              <w:rPr>
                <w:color w:val="000000"/>
                <w:sz w:val="20"/>
                <w:szCs w:val="20"/>
              </w:rPr>
            </w:pPr>
            <w:r w:rsidDel="00000000" w:rsidR="00000000" w:rsidRPr="00000000">
              <w:rPr>
                <w:color w:val="000000"/>
                <w:sz w:val="20"/>
                <w:szCs w:val="20"/>
                <w:rtl w:val="0"/>
              </w:rPr>
              <w:t xml:space="preserve">18</w:t>
            </w:r>
          </w:p>
        </w:tc>
        <w:tc>
          <w:tcPr>
            <w:vAlign w:val="center"/>
          </w:tcPr>
          <w:p w:rsidR="00000000" w:rsidDel="00000000" w:rsidP="00000000" w:rsidRDefault="00000000" w:rsidRPr="00000000" w14:paraId="0000018A">
            <w:pPr>
              <w:widowControl w:val="0"/>
              <w:spacing w:line="240" w:lineRule="auto"/>
              <w:ind w:right="95"/>
              <w:rPr>
                <w:sz w:val="20"/>
                <w:szCs w:val="20"/>
              </w:rPr>
            </w:pPr>
            <w:r w:rsidDel="00000000" w:rsidR="00000000" w:rsidRPr="00000000">
              <w:rPr>
                <w:sz w:val="20"/>
                <w:szCs w:val="20"/>
                <w:rtl w:val="0"/>
              </w:rPr>
              <w:t xml:space="preserve">Orientar y realizar seguimiento del Portafolio del aprendiz en el aplicativo LMS Territorium. (Pantallazos de Territorium de los portafolios de aprendices en RAP orientados en el   mes).</w:t>
            </w:r>
          </w:p>
        </w:tc>
        <w:tc>
          <w:tcPr>
            <w:vAlign w:val="center"/>
          </w:tcPr>
          <w:p w:rsidR="00000000" w:rsidDel="00000000" w:rsidP="00000000" w:rsidRDefault="00000000" w:rsidRPr="00000000" w14:paraId="0000018B">
            <w:pPr>
              <w:spacing w:line="240" w:lineRule="auto"/>
              <w:jc w:val="left"/>
              <w:rPr>
                <w:sz w:val="20"/>
                <w:szCs w:val="20"/>
              </w:rPr>
            </w:pPr>
            <w:r w:rsidDel="00000000" w:rsidR="00000000" w:rsidRPr="00000000">
              <w:rPr>
                <w:rFonts w:ascii="Calibri" w:cs="Calibri" w:eastAsia="Calibri" w:hAnsi="Calibri"/>
                <w:color w:val="000000"/>
                <w:sz w:val="20"/>
                <w:szCs w:val="20"/>
                <w:rtl w:val="0"/>
              </w:rPr>
              <w:t xml:space="preserve">La actividad se ejecuta en todas las actividades desarrolladas.</w:t>
            </w:r>
            <w:r w:rsidDel="00000000" w:rsidR="00000000" w:rsidRPr="00000000">
              <w:rPr>
                <w:rtl w:val="0"/>
              </w:rPr>
            </w:r>
          </w:p>
        </w:tc>
        <w:tc>
          <w:tcPr>
            <w:vAlign w:val="center"/>
          </w:tcPr>
          <w:p w:rsidR="00000000" w:rsidDel="00000000" w:rsidP="00000000" w:rsidRDefault="00000000" w:rsidRPr="00000000" w14:paraId="0000018C">
            <w:pPr>
              <w:widowControl w:val="0"/>
              <w:spacing w:line="239" w:lineRule="auto"/>
              <w:jc w:val="left"/>
              <w:rPr>
                <w:b w:val="1"/>
                <w:bCs w:val="1"/>
                <w:sz w:val="20"/>
                <w:szCs w:val="20"/>
              </w:rPr>
            </w:pPr>
            <w:r w:rsidDel="00000000" w:rsidR="00000000" w:rsidRPr="00000000">
              <w:rPr>
                <w:rtl w:val="0"/>
              </w:rPr>
            </w:r>
          </w:p>
        </w:tc>
      </w:tr>
      <w:tr>
        <w:trPr>
          <w:cantSplit w:val="0"/>
          <w:trHeight w:val="290" w:hRule="atLeast"/>
          <w:tblHeader w:val="0"/>
        </w:trPr>
        <w:tc>
          <w:tcPr>
            <w:vAlign w:val="center"/>
          </w:tcPr>
          <w:p w:rsidR="00000000" w:rsidDel="00000000" w:rsidP="00000000" w:rsidRDefault="00000000" w:rsidRPr="00000000" w14:paraId="0000018D">
            <w:pPr>
              <w:spacing w:line="240" w:lineRule="auto"/>
              <w:jc w:val="center"/>
              <w:rPr>
                <w:color w:val="000000"/>
                <w:sz w:val="20"/>
                <w:szCs w:val="20"/>
              </w:rPr>
            </w:pPr>
            <w:r w:rsidDel="00000000" w:rsidR="00000000" w:rsidRPr="00000000">
              <w:rPr>
                <w:color w:val="000000"/>
                <w:sz w:val="20"/>
                <w:szCs w:val="20"/>
                <w:rtl w:val="0"/>
              </w:rPr>
              <w:t xml:space="preserve">19</w:t>
            </w:r>
          </w:p>
        </w:tc>
        <w:tc>
          <w:tcPr>
            <w:vAlign w:val="center"/>
          </w:tcPr>
          <w:p w:rsidR="00000000" w:rsidDel="00000000" w:rsidP="00000000" w:rsidRDefault="00000000" w:rsidRPr="00000000" w14:paraId="0000018E">
            <w:pPr>
              <w:widowControl w:val="0"/>
              <w:tabs>
                <w:tab w:val="left" w:leader="none" w:pos="1174"/>
                <w:tab w:val="left" w:leader="none" w:pos="2094"/>
              </w:tabs>
              <w:spacing w:line="240" w:lineRule="auto"/>
              <w:ind w:right="89"/>
              <w:rPr>
                <w:sz w:val="20"/>
                <w:szCs w:val="20"/>
              </w:rPr>
            </w:pPr>
            <w:r w:rsidDel="00000000" w:rsidR="00000000" w:rsidRPr="00000000">
              <w:rPr>
                <w:sz w:val="20"/>
                <w:szCs w:val="20"/>
                <w:rtl w:val="0"/>
              </w:rPr>
              <w:t xml:space="preserve">Fomentar y garantizar la implementación de las actividades de orden y limpieza en los ambientes de formación que tenga a cargo,</w:t>
              <w:tab/>
              <w:t xml:space="preserve">bajo la normatividad de Salud y Seguridad en el Trabajo y participar en las actividades</w:t>
            </w:r>
          </w:p>
          <w:p w:rsidR="00000000" w:rsidDel="00000000" w:rsidP="00000000" w:rsidRDefault="00000000" w:rsidRPr="00000000" w14:paraId="0000018F">
            <w:pPr>
              <w:widowControl w:val="0"/>
              <w:spacing w:line="240" w:lineRule="auto"/>
              <w:ind w:right="93"/>
              <w:rPr>
                <w:sz w:val="20"/>
                <w:szCs w:val="20"/>
              </w:rPr>
            </w:pPr>
            <w:r w:rsidDel="00000000" w:rsidR="00000000" w:rsidRPr="00000000">
              <w:rPr>
                <w:sz w:val="20"/>
                <w:szCs w:val="20"/>
                <w:rtl w:val="0"/>
              </w:rPr>
              <w:t xml:space="preserve">programadas en el subsistema SST. (Fotos y/o asistencias a jornadas SOLES).</w:t>
            </w:r>
          </w:p>
          <w:p w:rsidR="00000000" w:rsidDel="00000000" w:rsidP="00000000" w:rsidRDefault="00000000" w:rsidRPr="00000000" w14:paraId="00000190">
            <w:pPr>
              <w:widowControl w:val="0"/>
              <w:spacing w:line="240" w:lineRule="auto"/>
              <w:ind w:right="95"/>
              <w:rPr>
                <w:sz w:val="20"/>
                <w:szCs w:val="20"/>
              </w:rPr>
            </w:pPr>
            <w:r w:rsidDel="00000000" w:rsidR="00000000" w:rsidRPr="00000000">
              <w:rPr>
                <w:rtl w:val="0"/>
              </w:rPr>
            </w:r>
          </w:p>
        </w:tc>
        <w:tc>
          <w:tcPr>
            <w:vAlign w:val="center"/>
          </w:tcPr>
          <w:p w:rsidR="00000000" w:rsidDel="00000000" w:rsidP="00000000" w:rsidRDefault="00000000" w:rsidRPr="00000000" w14:paraId="00000191">
            <w:pPr>
              <w:spacing w:line="240" w:lineRule="auto"/>
              <w:jc w:val="left"/>
              <w:rPr>
                <w:rFonts w:ascii="Calibri" w:cs="Calibri" w:eastAsia="Calibri" w:hAnsi="Calibri"/>
                <w:color w:val="000000"/>
                <w:sz w:val="20"/>
                <w:szCs w:val="20"/>
              </w:rPr>
            </w:pPr>
            <w:r w:rsidDel="00000000" w:rsidR="00000000" w:rsidRPr="00000000">
              <w:rPr>
                <w:rFonts w:ascii="Calibri" w:cs="Calibri" w:eastAsia="Calibri" w:hAnsi="Calibri"/>
                <w:sz w:val="20"/>
                <w:szCs w:val="20"/>
                <w:rtl w:val="0"/>
              </w:rPr>
              <w:t xml:space="preserve">La actividad se ejecuta en todas las actividades desarrolladas (Formación y acciones para Radicados)</w:t>
            </w:r>
            <w:r w:rsidDel="00000000" w:rsidR="00000000" w:rsidRPr="00000000">
              <w:rPr>
                <w:rtl w:val="0"/>
              </w:rPr>
            </w:r>
          </w:p>
        </w:tc>
        <w:tc>
          <w:tcPr>
            <w:vAlign w:val="center"/>
          </w:tcPr>
          <w:p w:rsidR="00000000" w:rsidDel="00000000" w:rsidP="00000000" w:rsidRDefault="00000000" w:rsidRPr="00000000" w14:paraId="00000192">
            <w:pPr>
              <w:spacing w:line="240" w:lineRule="auto"/>
              <w:jc w:val="left"/>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Actividades de sst no programadas en mes en curso.</w:t>
            </w:r>
          </w:p>
          <w:p w:rsidR="00000000" w:rsidDel="00000000" w:rsidP="00000000" w:rsidRDefault="00000000" w:rsidRPr="00000000" w14:paraId="00000193">
            <w:pPr>
              <w:spacing w:line="240" w:lineRule="auto"/>
              <w:jc w:val="left"/>
              <w:rPr>
                <w:rFonts w:ascii="Calibri" w:cs="Calibri" w:eastAsia="Calibri" w:hAnsi="Calibri"/>
                <w:color w:val="000000"/>
                <w:sz w:val="20"/>
                <w:szCs w:val="20"/>
              </w:rPr>
            </w:pPr>
            <w:r w:rsidDel="00000000" w:rsidR="00000000" w:rsidRPr="00000000">
              <w:rPr>
                <w:rtl w:val="0"/>
              </w:rPr>
            </w:r>
          </w:p>
          <w:p w:rsidR="00000000" w:rsidDel="00000000" w:rsidP="00000000" w:rsidRDefault="00000000" w:rsidRPr="00000000" w14:paraId="00000194">
            <w:pPr>
              <w:widowControl w:val="0"/>
              <w:spacing w:line="239" w:lineRule="auto"/>
              <w:jc w:val="left"/>
              <w:rPr>
                <w:b w:val="1"/>
                <w:bCs w:val="1"/>
                <w:sz w:val="20"/>
                <w:szCs w:val="20"/>
              </w:rPr>
            </w:pPr>
            <w:r w:rsidDel="00000000" w:rsidR="00000000" w:rsidRPr="00000000">
              <w:rPr>
                <w:rFonts w:ascii="Calibri" w:cs="Calibri" w:eastAsia="Calibri" w:hAnsi="Calibri"/>
                <w:color w:val="000000"/>
                <w:sz w:val="20"/>
                <w:szCs w:val="20"/>
                <w:rtl w:val="0"/>
              </w:rPr>
              <w:t xml:space="preserve">Ambientes de formación por grupos se realiza el aseo diario.</w:t>
            </w:r>
            <w:r w:rsidDel="00000000" w:rsidR="00000000" w:rsidRPr="00000000">
              <w:rPr>
                <w:rtl w:val="0"/>
              </w:rPr>
            </w:r>
          </w:p>
        </w:tc>
      </w:tr>
      <w:tr>
        <w:trPr>
          <w:cantSplit w:val="0"/>
          <w:trHeight w:val="290" w:hRule="atLeast"/>
          <w:tblHeader w:val="0"/>
        </w:trPr>
        <w:tc>
          <w:tcPr>
            <w:vAlign w:val="center"/>
          </w:tcPr>
          <w:p w:rsidR="00000000" w:rsidDel="00000000" w:rsidP="00000000" w:rsidRDefault="00000000" w:rsidRPr="00000000" w14:paraId="00000195">
            <w:pPr>
              <w:spacing w:line="240" w:lineRule="auto"/>
              <w:jc w:val="center"/>
              <w:rPr>
                <w:color w:val="000000"/>
                <w:sz w:val="20"/>
                <w:szCs w:val="20"/>
              </w:rPr>
            </w:pPr>
            <w:r w:rsidDel="00000000" w:rsidR="00000000" w:rsidRPr="00000000">
              <w:rPr>
                <w:color w:val="000000"/>
                <w:sz w:val="20"/>
                <w:szCs w:val="20"/>
                <w:rtl w:val="0"/>
              </w:rPr>
              <w:t xml:space="preserve">20</w:t>
            </w:r>
          </w:p>
        </w:tc>
        <w:tc>
          <w:tcPr>
            <w:vAlign w:val="center"/>
          </w:tcPr>
          <w:p w:rsidR="00000000" w:rsidDel="00000000" w:rsidP="00000000" w:rsidRDefault="00000000" w:rsidRPr="00000000" w14:paraId="00000196">
            <w:pPr>
              <w:widowControl w:val="0"/>
              <w:spacing w:line="240" w:lineRule="auto"/>
              <w:ind w:right="94"/>
              <w:rPr>
                <w:sz w:val="20"/>
                <w:szCs w:val="20"/>
              </w:rPr>
            </w:pPr>
            <w:r w:rsidDel="00000000" w:rsidR="00000000" w:rsidRPr="00000000">
              <w:rPr>
                <w:sz w:val="20"/>
                <w:szCs w:val="20"/>
                <w:rtl w:val="0"/>
              </w:rPr>
              <w:t xml:space="preserve">Asistir y participar activamente en las reuniones institucionales y en las transferencias a</w:t>
            </w:r>
          </w:p>
          <w:p w:rsidR="00000000" w:rsidDel="00000000" w:rsidP="00000000" w:rsidRDefault="00000000" w:rsidRPr="00000000" w14:paraId="00000197">
            <w:pPr>
              <w:widowControl w:val="0"/>
              <w:spacing w:before="1" w:line="237" w:lineRule="auto"/>
              <w:ind w:right="99"/>
              <w:rPr>
                <w:sz w:val="20"/>
                <w:szCs w:val="20"/>
              </w:rPr>
            </w:pPr>
            <w:r w:rsidDel="00000000" w:rsidR="00000000" w:rsidRPr="00000000">
              <w:rPr>
                <w:sz w:val="20"/>
                <w:szCs w:val="20"/>
                <w:rtl w:val="0"/>
              </w:rPr>
              <w:t xml:space="preserve">las que se convoque en relación con el objeto contractual. (Foto o imagen de listado de</w:t>
            </w:r>
          </w:p>
          <w:p w:rsidR="00000000" w:rsidDel="00000000" w:rsidP="00000000" w:rsidRDefault="00000000" w:rsidRPr="00000000" w14:paraId="00000198">
            <w:pPr>
              <w:widowControl w:val="0"/>
              <w:tabs>
                <w:tab w:val="left" w:leader="none" w:pos="684"/>
                <w:tab w:val="left" w:leader="none" w:pos="1169"/>
                <w:tab w:val="left" w:leader="none" w:pos="2053"/>
              </w:tabs>
              <w:spacing w:line="240" w:lineRule="auto"/>
              <w:ind w:right="92"/>
              <w:rPr>
                <w:sz w:val="20"/>
                <w:szCs w:val="20"/>
              </w:rPr>
            </w:pPr>
            <w:r w:rsidDel="00000000" w:rsidR="00000000" w:rsidRPr="00000000">
              <w:rPr>
                <w:sz w:val="20"/>
                <w:szCs w:val="20"/>
                <w:rtl w:val="0"/>
              </w:rPr>
              <w:t xml:space="preserve">asistencia EDC del mes).</w:t>
            </w:r>
          </w:p>
          <w:p w:rsidR="00000000" w:rsidDel="00000000" w:rsidP="00000000" w:rsidRDefault="00000000" w:rsidRPr="00000000" w14:paraId="00000199">
            <w:pPr>
              <w:widowControl w:val="0"/>
              <w:spacing w:line="240" w:lineRule="auto"/>
              <w:ind w:right="95"/>
              <w:rPr>
                <w:sz w:val="20"/>
                <w:szCs w:val="20"/>
              </w:rPr>
            </w:pPr>
            <w:r w:rsidDel="00000000" w:rsidR="00000000" w:rsidRPr="00000000">
              <w:rPr>
                <w:rtl w:val="0"/>
              </w:rPr>
            </w:r>
          </w:p>
        </w:tc>
        <w:tc>
          <w:tcPr>
            <w:vAlign w:val="center"/>
          </w:tcPr>
          <w:p w:rsidR="00000000" w:rsidDel="00000000" w:rsidP="00000000" w:rsidRDefault="00000000" w:rsidRPr="00000000" w14:paraId="0000019A">
            <w:pPr>
              <w:spacing w:line="240" w:lineRule="auto"/>
              <w:jc w:val="left"/>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La actividad no ha sido realizada en el mes objeto de este informe.</w:t>
            </w:r>
          </w:p>
          <w:p w:rsidR="00000000" w:rsidDel="00000000" w:rsidP="00000000" w:rsidRDefault="00000000" w:rsidRPr="00000000" w14:paraId="0000019B">
            <w:pPr>
              <w:spacing w:line="240" w:lineRule="auto"/>
              <w:jc w:val="left"/>
              <w:rPr>
                <w:rFonts w:ascii="Calibri" w:cs="Calibri" w:eastAsia="Calibri" w:hAnsi="Calibri"/>
                <w:color w:val="000000"/>
                <w:sz w:val="20"/>
                <w:szCs w:val="20"/>
              </w:rPr>
            </w:pPr>
            <w:r w:rsidDel="00000000" w:rsidR="00000000" w:rsidRPr="00000000">
              <w:rPr>
                <w:rtl w:val="0"/>
              </w:rPr>
            </w:r>
          </w:p>
        </w:tc>
        <w:tc>
          <w:tcPr>
            <w:vAlign w:val="center"/>
          </w:tcPr>
          <w:p w:rsidR="00000000" w:rsidDel="00000000" w:rsidP="00000000" w:rsidRDefault="00000000" w:rsidRPr="00000000" w14:paraId="0000019C">
            <w:pPr>
              <w:widowControl w:val="0"/>
              <w:spacing w:line="239" w:lineRule="auto"/>
              <w:jc w:val="left"/>
              <w:rPr>
                <w:sz w:val="20"/>
                <w:szCs w:val="20"/>
              </w:rPr>
            </w:pPr>
            <w:r w:rsidDel="00000000" w:rsidR="00000000" w:rsidRPr="00000000">
              <w:rPr>
                <w:sz w:val="20"/>
                <w:szCs w:val="20"/>
                <w:rtl w:val="0"/>
              </w:rPr>
              <w:t xml:space="preserve">La actividad no realizada este mes.</w:t>
            </w:r>
          </w:p>
        </w:tc>
      </w:tr>
      <w:tr>
        <w:trPr>
          <w:cantSplit w:val="0"/>
          <w:trHeight w:val="290" w:hRule="atLeast"/>
          <w:tblHeader w:val="0"/>
        </w:trPr>
        <w:tc>
          <w:tcPr>
            <w:vAlign w:val="center"/>
          </w:tcPr>
          <w:p w:rsidR="00000000" w:rsidDel="00000000" w:rsidP="00000000" w:rsidRDefault="00000000" w:rsidRPr="00000000" w14:paraId="0000019D">
            <w:pPr>
              <w:spacing w:line="240" w:lineRule="auto"/>
              <w:jc w:val="center"/>
              <w:rPr>
                <w:color w:val="000000"/>
                <w:sz w:val="20"/>
                <w:szCs w:val="20"/>
              </w:rPr>
            </w:pPr>
            <w:r w:rsidDel="00000000" w:rsidR="00000000" w:rsidRPr="00000000">
              <w:rPr>
                <w:color w:val="000000"/>
                <w:sz w:val="20"/>
                <w:szCs w:val="20"/>
                <w:rtl w:val="0"/>
              </w:rPr>
              <w:t xml:space="preserve">21</w:t>
            </w:r>
          </w:p>
        </w:tc>
        <w:tc>
          <w:tcPr>
            <w:vAlign w:val="center"/>
          </w:tcPr>
          <w:p w:rsidR="00000000" w:rsidDel="00000000" w:rsidP="00000000" w:rsidRDefault="00000000" w:rsidRPr="00000000" w14:paraId="0000019E">
            <w:pPr>
              <w:widowControl w:val="0"/>
              <w:spacing w:line="240" w:lineRule="auto"/>
              <w:ind w:right="94"/>
              <w:rPr>
                <w:sz w:val="20"/>
                <w:szCs w:val="20"/>
              </w:rPr>
            </w:pPr>
            <w:r w:rsidDel="00000000" w:rsidR="00000000" w:rsidRPr="00000000">
              <w:rPr>
                <w:sz w:val="20"/>
                <w:szCs w:val="20"/>
                <w:rtl w:val="0"/>
              </w:rPr>
              <w:t xml:space="preserve">Apoyar si es necesario, el desarrollo de actividades de investigación, aplicadas en el marco de los proyectos SENNOVA. (Cuando se asigne tiempo).</w:t>
            </w:r>
          </w:p>
        </w:tc>
        <w:tc>
          <w:tcPr>
            <w:vAlign w:val="center"/>
          </w:tcPr>
          <w:p w:rsidR="00000000" w:rsidDel="00000000" w:rsidP="00000000" w:rsidRDefault="00000000" w:rsidRPr="00000000" w14:paraId="0000019F">
            <w:pPr>
              <w:spacing w:line="240" w:lineRule="auto"/>
              <w:rPr>
                <w:rFonts w:ascii="Cambria" w:cs="Cambria" w:eastAsia="Cambria" w:hAnsi="Cambria"/>
                <w:sz w:val="20"/>
                <w:szCs w:val="20"/>
              </w:rPr>
            </w:pPr>
            <w:r w:rsidDel="00000000" w:rsidR="00000000" w:rsidRPr="00000000">
              <w:rPr>
                <w:rtl w:val="0"/>
              </w:rPr>
            </w:r>
          </w:p>
          <w:p w:rsidR="00000000" w:rsidDel="00000000" w:rsidP="00000000" w:rsidRDefault="00000000" w:rsidRPr="00000000" w14:paraId="000001A0">
            <w:pPr>
              <w:spacing w:line="240" w:lineRule="auto"/>
              <w:rPr>
                <w:rFonts w:ascii="Calibri" w:cs="Calibri" w:eastAsia="Calibri" w:hAnsi="Calibri"/>
                <w:color w:val="000000"/>
              </w:rPr>
            </w:pPr>
            <w:r w:rsidDel="00000000" w:rsidR="00000000" w:rsidRPr="00000000">
              <w:rPr>
                <w:rFonts w:ascii="Calibri" w:cs="Calibri" w:eastAsia="Calibri" w:hAnsi="Calibri"/>
                <w:color w:val="000000"/>
                <w:sz w:val="20"/>
                <w:szCs w:val="20"/>
                <w:rtl w:val="0"/>
              </w:rPr>
              <w:t xml:space="preserve">La actividad no ha sido realizada en el mes objeto de este informe</w:t>
            </w:r>
            <w:r w:rsidDel="00000000" w:rsidR="00000000" w:rsidRPr="00000000">
              <w:rPr>
                <w:rFonts w:ascii="Calibri" w:cs="Calibri" w:eastAsia="Calibri" w:hAnsi="Calibri"/>
                <w:color w:val="000000"/>
                <w:rtl w:val="0"/>
              </w:rPr>
              <w:t xml:space="preserve">.</w:t>
            </w:r>
          </w:p>
          <w:p w:rsidR="00000000" w:rsidDel="00000000" w:rsidP="00000000" w:rsidRDefault="00000000" w:rsidRPr="00000000" w14:paraId="000001A1">
            <w:pPr>
              <w:spacing w:line="240" w:lineRule="auto"/>
              <w:jc w:val="left"/>
              <w:rPr>
                <w:rFonts w:ascii="Calibri" w:cs="Calibri" w:eastAsia="Calibri" w:hAnsi="Calibri"/>
                <w:color w:val="000000"/>
                <w:sz w:val="20"/>
                <w:szCs w:val="20"/>
              </w:rPr>
            </w:pPr>
            <w:r w:rsidDel="00000000" w:rsidR="00000000" w:rsidRPr="00000000">
              <w:rPr>
                <w:rtl w:val="0"/>
              </w:rPr>
            </w:r>
          </w:p>
        </w:tc>
        <w:tc>
          <w:tcPr>
            <w:vAlign w:val="center"/>
          </w:tcPr>
          <w:p w:rsidR="00000000" w:rsidDel="00000000" w:rsidP="00000000" w:rsidRDefault="00000000" w:rsidRPr="00000000" w14:paraId="000001A2">
            <w:pPr>
              <w:widowControl w:val="0"/>
              <w:spacing w:line="239" w:lineRule="auto"/>
              <w:jc w:val="left"/>
              <w:rPr>
                <w:sz w:val="20"/>
                <w:szCs w:val="20"/>
              </w:rPr>
            </w:pPr>
            <w:r w:rsidDel="00000000" w:rsidR="00000000" w:rsidRPr="00000000">
              <w:rPr>
                <w:sz w:val="20"/>
                <w:szCs w:val="20"/>
                <w:rtl w:val="0"/>
              </w:rPr>
              <w:t xml:space="preserve">La actividad no se realizo este mes.</w:t>
            </w:r>
          </w:p>
        </w:tc>
      </w:tr>
      <w:tr>
        <w:trPr>
          <w:cantSplit w:val="0"/>
          <w:trHeight w:val="290" w:hRule="atLeast"/>
          <w:tblHeader w:val="0"/>
        </w:trPr>
        <w:tc>
          <w:tcPr>
            <w:vAlign w:val="center"/>
          </w:tcPr>
          <w:p w:rsidR="00000000" w:rsidDel="00000000" w:rsidP="00000000" w:rsidRDefault="00000000" w:rsidRPr="00000000" w14:paraId="000001A3">
            <w:pPr>
              <w:spacing w:line="240" w:lineRule="auto"/>
              <w:jc w:val="center"/>
              <w:rPr>
                <w:color w:val="000000"/>
                <w:sz w:val="20"/>
                <w:szCs w:val="20"/>
              </w:rPr>
            </w:pPr>
            <w:r w:rsidDel="00000000" w:rsidR="00000000" w:rsidRPr="00000000">
              <w:rPr>
                <w:color w:val="000000"/>
                <w:sz w:val="20"/>
                <w:szCs w:val="20"/>
                <w:rtl w:val="0"/>
              </w:rPr>
              <w:t xml:space="preserve">22</w:t>
            </w:r>
          </w:p>
        </w:tc>
        <w:tc>
          <w:tcPr>
            <w:vAlign w:val="center"/>
          </w:tcPr>
          <w:p w:rsidR="00000000" w:rsidDel="00000000" w:rsidP="00000000" w:rsidRDefault="00000000" w:rsidRPr="00000000" w14:paraId="000001A4">
            <w:pPr>
              <w:widowControl w:val="0"/>
              <w:spacing w:line="240" w:lineRule="auto"/>
              <w:ind w:right="94"/>
              <w:rPr>
                <w:sz w:val="20"/>
                <w:szCs w:val="20"/>
              </w:rPr>
            </w:pPr>
            <w:r w:rsidDel="00000000" w:rsidR="00000000" w:rsidRPr="00000000">
              <w:rPr>
                <w:sz w:val="20"/>
                <w:szCs w:val="20"/>
                <w:rtl w:val="0"/>
              </w:rPr>
              <w:t xml:space="preserve">Verificar permanentemente la cuenta de correo institucional que le sea asignada, atendiendo los mensajes electrónicos de manera oportuna.</w:t>
            </w:r>
          </w:p>
        </w:tc>
        <w:tc>
          <w:tcPr>
            <w:vAlign w:val="center"/>
          </w:tcPr>
          <w:p w:rsidR="00000000" w:rsidDel="00000000" w:rsidP="00000000" w:rsidRDefault="00000000" w:rsidRPr="00000000" w14:paraId="000001A5">
            <w:pPr>
              <w:spacing w:line="240" w:lineRule="auto"/>
              <w:rPr>
                <w:rFonts w:ascii="Calibri" w:cs="Calibri" w:eastAsia="Calibri" w:hAnsi="Calibri"/>
              </w:rPr>
            </w:pPr>
            <w:r w:rsidDel="00000000" w:rsidR="00000000" w:rsidRPr="00000000">
              <w:rPr>
                <w:rFonts w:ascii="Calibri" w:cs="Calibri" w:eastAsia="Calibri" w:hAnsi="Calibri"/>
                <w:color w:val="000000"/>
                <w:sz w:val="20"/>
                <w:szCs w:val="20"/>
                <w:rtl w:val="0"/>
              </w:rPr>
              <w:t xml:space="preserve">La actividad se ejecuta todos los días hábiles</w:t>
            </w:r>
            <w:r w:rsidDel="00000000" w:rsidR="00000000" w:rsidRPr="00000000">
              <w:rPr>
                <w:rtl w:val="0"/>
              </w:rPr>
            </w:r>
          </w:p>
          <w:p w:rsidR="00000000" w:rsidDel="00000000" w:rsidP="00000000" w:rsidRDefault="00000000" w:rsidRPr="00000000" w14:paraId="000001A6">
            <w:pPr>
              <w:spacing w:line="240" w:lineRule="auto"/>
              <w:jc w:val="left"/>
              <w:rPr>
                <w:rFonts w:ascii="Calibri" w:cs="Calibri" w:eastAsia="Calibri" w:hAnsi="Calibri"/>
                <w:color w:val="000000"/>
                <w:sz w:val="20"/>
                <w:szCs w:val="20"/>
              </w:rPr>
            </w:pPr>
            <w:r w:rsidDel="00000000" w:rsidR="00000000" w:rsidRPr="00000000">
              <w:rPr>
                <w:rtl w:val="0"/>
              </w:rPr>
            </w:r>
          </w:p>
        </w:tc>
        <w:tc>
          <w:tcPr>
            <w:vAlign w:val="center"/>
          </w:tcPr>
          <w:p w:rsidR="00000000" w:rsidDel="00000000" w:rsidP="00000000" w:rsidRDefault="00000000" w:rsidRPr="00000000" w14:paraId="000001A7">
            <w:pPr>
              <w:spacing w:after="200" w:lineRule="auto"/>
              <w:rPr>
                <w:rFonts w:ascii="Calibri" w:cs="Calibri" w:eastAsia="Calibri" w:hAnsi="Calibri"/>
                <w:b w:val="1"/>
                <w:bCs w:val="1"/>
                <w:sz w:val="20"/>
                <w:szCs w:val="20"/>
              </w:rPr>
            </w:pPr>
            <w:r w:rsidDel="00000000" w:rsidR="00000000" w:rsidRPr="00000000">
              <w:rPr>
                <w:sz w:val="20"/>
                <w:szCs w:val="20"/>
                <w:rtl w:val="0"/>
              </w:rPr>
              <w:t xml:space="preserve">Correo  activo, se verifica informaciòn a diario.</w:t>
            </w:r>
            <w:r w:rsidDel="00000000" w:rsidR="00000000" w:rsidRPr="00000000">
              <w:rPr>
                <w:rtl w:val="0"/>
              </w:rPr>
            </w:r>
          </w:p>
          <w:p w:rsidR="00000000" w:rsidDel="00000000" w:rsidP="00000000" w:rsidRDefault="00000000" w:rsidRPr="00000000" w14:paraId="000001A8">
            <w:pPr>
              <w:widowControl w:val="0"/>
              <w:spacing w:line="239" w:lineRule="auto"/>
              <w:jc w:val="left"/>
              <w:rPr>
                <w:sz w:val="20"/>
                <w:szCs w:val="20"/>
              </w:rPr>
            </w:pPr>
            <w:r w:rsidDel="00000000" w:rsidR="00000000" w:rsidRPr="00000000">
              <w:rPr>
                <w:rtl w:val="0"/>
              </w:rPr>
            </w:r>
          </w:p>
        </w:tc>
      </w:tr>
      <w:tr>
        <w:trPr>
          <w:cantSplit w:val="0"/>
          <w:trHeight w:val="290" w:hRule="atLeast"/>
          <w:tblHeader w:val="0"/>
        </w:trPr>
        <w:tc>
          <w:tcPr>
            <w:vAlign w:val="center"/>
          </w:tcPr>
          <w:p w:rsidR="00000000" w:rsidDel="00000000" w:rsidP="00000000" w:rsidRDefault="00000000" w:rsidRPr="00000000" w14:paraId="000001A9">
            <w:pPr>
              <w:spacing w:line="240" w:lineRule="auto"/>
              <w:jc w:val="center"/>
              <w:rPr>
                <w:color w:val="000000"/>
                <w:sz w:val="20"/>
                <w:szCs w:val="20"/>
              </w:rPr>
            </w:pPr>
            <w:r w:rsidDel="00000000" w:rsidR="00000000" w:rsidRPr="00000000">
              <w:rPr>
                <w:color w:val="000000"/>
                <w:sz w:val="20"/>
                <w:szCs w:val="20"/>
                <w:rtl w:val="0"/>
              </w:rPr>
              <w:t xml:space="preserve">23</w:t>
            </w:r>
          </w:p>
        </w:tc>
        <w:tc>
          <w:tcPr>
            <w:vAlign w:val="center"/>
          </w:tcPr>
          <w:p w:rsidR="00000000" w:rsidDel="00000000" w:rsidP="00000000" w:rsidRDefault="00000000" w:rsidRPr="00000000" w14:paraId="000001AA">
            <w:pPr>
              <w:widowControl w:val="0"/>
              <w:spacing w:line="240" w:lineRule="auto"/>
              <w:ind w:right="94"/>
              <w:rPr>
                <w:sz w:val="20"/>
                <w:szCs w:val="20"/>
              </w:rPr>
            </w:pPr>
            <w:r w:rsidDel="00000000" w:rsidR="00000000" w:rsidRPr="00000000">
              <w:rPr>
                <w:sz w:val="20"/>
                <w:szCs w:val="20"/>
                <w:rtl w:val="0"/>
              </w:rPr>
              <w:t xml:space="preserve">Presentar acta mensual de seguimiento del programa de formación para conocer el avance del proyecto formativo. (Acta de EDC mensual, pantallazo de correo donde se envía acta a coordinación académica).</w:t>
            </w:r>
          </w:p>
        </w:tc>
        <w:tc>
          <w:tcPr>
            <w:vAlign w:val="center"/>
          </w:tcPr>
          <w:p w:rsidR="00000000" w:rsidDel="00000000" w:rsidP="00000000" w:rsidRDefault="00000000" w:rsidRPr="00000000" w14:paraId="000001AB">
            <w:pPr>
              <w:spacing w:line="240" w:lineRule="auto"/>
              <w:jc w:val="left"/>
              <w:rPr>
                <w:rFonts w:ascii="Calibri" w:cs="Calibri" w:eastAsia="Calibri" w:hAnsi="Calibri"/>
                <w:color w:val="000000"/>
                <w:sz w:val="20"/>
                <w:szCs w:val="20"/>
              </w:rPr>
            </w:pPr>
            <w:r w:rsidDel="00000000" w:rsidR="00000000" w:rsidRPr="00000000">
              <w:rPr>
                <w:sz w:val="20"/>
                <w:szCs w:val="20"/>
                <w:rtl w:val="0"/>
              </w:rPr>
              <w:t xml:space="preserve">Actividad no realizada en el periodo contractual.</w:t>
            </w:r>
            <w:r w:rsidDel="00000000" w:rsidR="00000000" w:rsidRPr="00000000">
              <w:rPr>
                <w:rtl w:val="0"/>
              </w:rPr>
            </w:r>
          </w:p>
        </w:tc>
        <w:tc>
          <w:tcPr>
            <w:vAlign w:val="center"/>
          </w:tcPr>
          <w:p w:rsidR="00000000" w:rsidDel="00000000" w:rsidP="00000000" w:rsidRDefault="00000000" w:rsidRPr="00000000" w14:paraId="000001AC">
            <w:pPr>
              <w:widowControl w:val="0"/>
              <w:spacing w:line="239" w:lineRule="auto"/>
              <w:jc w:val="left"/>
              <w:rPr>
                <w:sz w:val="20"/>
                <w:szCs w:val="20"/>
              </w:rPr>
            </w:pPr>
            <w:r w:rsidDel="00000000" w:rsidR="00000000" w:rsidRPr="00000000">
              <w:rPr>
                <w:sz w:val="20"/>
                <w:szCs w:val="20"/>
                <w:rtl w:val="0"/>
              </w:rPr>
              <w:t xml:space="preserve">N/A</w:t>
            </w:r>
          </w:p>
        </w:tc>
      </w:tr>
      <w:tr>
        <w:trPr>
          <w:cantSplit w:val="0"/>
          <w:trHeight w:val="290" w:hRule="atLeast"/>
          <w:tblHeader w:val="0"/>
        </w:trPr>
        <w:tc>
          <w:tcPr>
            <w:vAlign w:val="center"/>
          </w:tcPr>
          <w:p w:rsidR="00000000" w:rsidDel="00000000" w:rsidP="00000000" w:rsidRDefault="00000000" w:rsidRPr="00000000" w14:paraId="000001AD">
            <w:pPr>
              <w:spacing w:line="240" w:lineRule="auto"/>
              <w:jc w:val="center"/>
              <w:rPr>
                <w:color w:val="000000"/>
                <w:sz w:val="20"/>
                <w:szCs w:val="20"/>
              </w:rPr>
            </w:pPr>
            <w:r w:rsidDel="00000000" w:rsidR="00000000" w:rsidRPr="00000000">
              <w:rPr>
                <w:color w:val="000000"/>
                <w:sz w:val="20"/>
                <w:szCs w:val="20"/>
                <w:rtl w:val="0"/>
              </w:rPr>
              <w:t xml:space="preserve">24</w:t>
            </w:r>
          </w:p>
        </w:tc>
        <w:tc>
          <w:tcPr>
            <w:vAlign w:val="center"/>
          </w:tcPr>
          <w:p w:rsidR="00000000" w:rsidDel="00000000" w:rsidP="00000000" w:rsidRDefault="00000000" w:rsidRPr="00000000" w14:paraId="000001AE">
            <w:pPr>
              <w:widowControl w:val="0"/>
              <w:spacing w:line="240" w:lineRule="auto"/>
              <w:ind w:right="94"/>
              <w:rPr>
                <w:sz w:val="20"/>
                <w:szCs w:val="20"/>
              </w:rPr>
            </w:pPr>
            <w:r w:rsidDel="00000000" w:rsidR="00000000" w:rsidRPr="00000000">
              <w:rPr>
                <w:sz w:val="20"/>
                <w:szCs w:val="20"/>
                <w:rtl w:val="0"/>
              </w:rPr>
              <w:t xml:space="preserve">Mantener actualizada la información contractual en las plataformas SECOP II y Sicontratista.</w:t>
            </w:r>
          </w:p>
        </w:tc>
        <w:tc>
          <w:tcPr>
            <w:vAlign w:val="center"/>
          </w:tcPr>
          <w:p w:rsidR="00000000" w:rsidDel="00000000" w:rsidP="00000000" w:rsidRDefault="00000000" w:rsidRPr="00000000" w14:paraId="000001AF">
            <w:pPr>
              <w:spacing w:line="240" w:lineRule="auto"/>
              <w:jc w:val="left"/>
              <w:rPr>
                <w:sz w:val="20"/>
                <w:szCs w:val="20"/>
              </w:rPr>
            </w:pPr>
            <w:r w:rsidDel="00000000" w:rsidR="00000000" w:rsidRPr="00000000">
              <w:rPr>
                <w:sz w:val="20"/>
                <w:szCs w:val="20"/>
                <w:rtl w:val="0"/>
              </w:rPr>
              <w:t xml:space="preserve">La información en la plataforma SECOP II y Sicontratista, se encuentran actualizadas.</w:t>
            </w:r>
          </w:p>
        </w:tc>
        <w:tc>
          <w:tcPr/>
          <w:p w:rsidR="00000000" w:rsidDel="00000000" w:rsidP="00000000" w:rsidRDefault="00000000" w:rsidRPr="00000000" w14:paraId="000001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4" w:lineRule="auto"/>
              <w:ind w:left="110" w:right="0" w:firstLine="0"/>
              <w:jc w:val="left"/>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Registro fotográfico</w:t>
            </w:r>
          </w:p>
          <w:p w:rsidR="00000000" w:rsidDel="00000000" w:rsidP="00000000" w:rsidRDefault="00000000" w:rsidRPr="00000000" w14:paraId="000001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4" w:lineRule="auto"/>
              <w:ind w:left="110" w:right="0" w:firstLine="0"/>
              <w:jc w:val="left"/>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B2">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0"/>
                <w:szCs w:val="20"/>
                <w:rtl w:val="0"/>
              </w:rPr>
              <w:t xml:space="preserve">Plataforma si contratistas se descarga la planilla de pago y en secop II se suben mes a mes los informes GF Y GC </w:t>
            </w:r>
            <w:r w:rsidDel="00000000" w:rsidR="00000000" w:rsidRPr="00000000">
              <w:rPr>
                <w:rtl w:val="0"/>
              </w:rPr>
            </w:r>
          </w:p>
          <w:p w:rsidR="00000000" w:rsidDel="00000000" w:rsidP="00000000" w:rsidRDefault="00000000" w:rsidRPr="00000000" w14:paraId="000001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alibri" w:cs="Calibri" w:eastAsia="Calibri" w:hAnsi="Calibri"/>
                <w:b w:val="0"/>
                <w:bCs w:val="0"/>
                <w:i w:val="1"/>
                <w:iCs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B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Figura 7: </w:t>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Imagen de las Plataformas SECOP II y    Sicontratista, se encuentran actualizadas.</w:t>
            </w:r>
          </w:p>
          <w:p w:rsidR="00000000" w:rsidDel="00000000" w:rsidP="00000000" w:rsidRDefault="00000000" w:rsidRPr="00000000" w14:paraId="000001B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drawing>
                <wp:inline distB="0" distT="0" distL="0" distR="0">
                  <wp:extent cx="2983015" cy="1104891"/>
                  <wp:effectExtent b="0" l="0" r="0" t="0"/>
                  <wp:docPr id="16" name="image12.png"/>
                  <a:graphic>
                    <a:graphicData uri="http://schemas.openxmlformats.org/drawingml/2006/picture">
                      <pic:pic>
                        <pic:nvPicPr>
                          <pic:cNvPr id="0" name="image12.png"/>
                          <pic:cNvPicPr preferRelativeResize="0"/>
                        </pic:nvPicPr>
                        <pic:blipFill>
                          <a:blip r:embed="rId14"/>
                          <a:srcRect b="6891" l="0" r="0" t="12554"/>
                          <a:stretch>
                            <a:fillRect/>
                          </a:stretch>
                        </pic:blipFill>
                        <pic:spPr>
                          <a:xfrm>
                            <a:off x="0" y="0"/>
                            <a:ext cx="2983015" cy="1104891"/>
                          </a:xfrm>
                          <a:prstGeom prst="rect"/>
                          <a:ln/>
                        </pic:spPr>
                      </pic:pic>
                    </a:graphicData>
                  </a:graphic>
                </wp:inline>
              </w:drawing>
            </w:r>
            <w:r w:rsidDel="00000000" w:rsidR="00000000" w:rsidRPr="00000000">
              <w:rPr>
                <w:rtl w:val="0"/>
              </w:rPr>
            </w:r>
          </w:p>
          <w:p w:rsidR="00000000" w:rsidDel="00000000" w:rsidP="00000000" w:rsidRDefault="00000000" w:rsidRPr="00000000" w14:paraId="000001B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drawing>
                <wp:inline distB="0" distT="0" distL="0" distR="0">
                  <wp:extent cx="3001825" cy="1074939"/>
                  <wp:effectExtent b="0" l="0" r="0" t="0"/>
                  <wp:docPr id="19" name="image5.png"/>
                  <a:graphic>
                    <a:graphicData uri="http://schemas.openxmlformats.org/drawingml/2006/picture">
                      <pic:pic>
                        <pic:nvPicPr>
                          <pic:cNvPr id="0" name="image5.png"/>
                          <pic:cNvPicPr preferRelativeResize="0"/>
                        </pic:nvPicPr>
                        <pic:blipFill>
                          <a:blip r:embed="rId15"/>
                          <a:srcRect b="6044" l="0" r="0" t="15585"/>
                          <a:stretch>
                            <a:fillRect/>
                          </a:stretch>
                        </pic:blipFill>
                        <pic:spPr>
                          <a:xfrm>
                            <a:off x="0" y="0"/>
                            <a:ext cx="3001825" cy="1074939"/>
                          </a:xfrm>
                          <a:prstGeom prst="rect"/>
                          <a:ln/>
                        </pic:spPr>
                      </pic:pic>
                    </a:graphicData>
                  </a:graphic>
                </wp:inline>
              </w:drawing>
            </w:r>
            <w:r w:rsidDel="00000000" w:rsidR="00000000" w:rsidRPr="00000000">
              <w:rPr>
                <w:rtl w:val="0"/>
              </w:rPr>
            </w:r>
          </w:p>
          <w:p w:rsidR="00000000" w:rsidDel="00000000" w:rsidP="00000000" w:rsidRDefault="00000000" w:rsidRPr="00000000" w14:paraId="000001B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drawing>
                <wp:inline distB="0" distT="0" distL="0" distR="0">
                  <wp:extent cx="3065026" cy="1161948"/>
                  <wp:effectExtent b="0" l="0" r="0" t="0"/>
                  <wp:docPr id="18" name="image8.png"/>
                  <a:graphic>
                    <a:graphicData uri="http://schemas.openxmlformats.org/drawingml/2006/picture">
                      <pic:pic>
                        <pic:nvPicPr>
                          <pic:cNvPr id="0" name="image8.png"/>
                          <pic:cNvPicPr preferRelativeResize="0"/>
                        </pic:nvPicPr>
                        <pic:blipFill>
                          <a:blip r:embed="rId16"/>
                          <a:srcRect b="7318" l="0" r="0" t="8657"/>
                          <a:stretch>
                            <a:fillRect/>
                          </a:stretch>
                        </pic:blipFill>
                        <pic:spPr>
                          <a:xfrm>
                            <a:off x="0" y="0"/>
                            <a:ext cx="3065026" cy="1161948"/>
                          </a:xfrm>
                          <a:prstGeom prst="rect"/>
                          <a:ln/>
                        </pic:spPr>
                      </pic:pic>
                    </a:graphicData>
                  </a:graphic>
                </wp:inline>
              </w:drawing>
            </w:r>
            <w:r w:rsidDel="00000000" w:rsidR="00000000" w:rsidRPr="00000000">
              <w:rPr>
                <w:rtl w:val="0"/>
              </w:rPr>
            </w:r>
          </w:p>
          <w:p w:rsidR="00000000" w:rsidDel="00000000" w:rsidP="00000000" w:rsidRDefault="00000000" w:rsidRPr="00000000" w14:paraId="000001BA">
            <w:pPr>
              <w:widowControl w:val="0"/>
              <w:spacing w:line="239" w:lineRule="auto"/>
              <w:jc w:val="left"/>
              <w:rPr>
                <w:sz w:val="20"/>
                <w:szCs w:val="20"/>
              </w:rPr>
            </w:pPr>
            <w:r w:rsidDel="00000000" w:rsidR="00000000" w:rsidRPr="00000000">
              <w:rPr>
                <w:rtl w:val="0"/>
              </w:rPr>
            </w:r>
          </w:p>
        </w:tc>
      </w:tr>
      <w:tr>
        <w:trPr>
          <w:cantSplit w:val="0"/>
          <w:trHeight w:val="290" w:hRule="atLeast"/>
          <w:tblHeader w:val="0"/>
        </w:trPr>
        <w:tc>
          <w:tcPr>
            <w:vAlign w:val="center"/>
          </w:tcPr>
          <w:p w:rsidR="00000000" w:rsidDel="00000000" w:rsidP="00000000" w:rsidRDefault="00000000" w:rsidRPr="00000000" w14:paraId="000001BB">
            <w:pPr>
              <w:spacing w:line="240" w:lineRule="auto"/>
              <w:jc w:val="center"/>
              <w:rPr>
                <w:color w:val="000000"/>
                <w:sz w:val="20"/>
                <w:szCs w:val="20"/>
              </w:rPr>
            </w:pPr>
            <w:r w:rsidDel="00000000" w:rsidR="00000000" w:rsidRPr="00000000">
              <w:rPr>
                <w:color w:val="000000"/>
                <w:sz w:val="20"/>
                <w:szCs w:val="20"/>
                <w:rtl w:val="0"/>
              </w:rPr>
              <w:t xml:space="preserve">25</w:t>
            </w:r>
          </w:p>
        </w:tc>
        <w:tc>
          <w:tcPr>
            <w:vAlign w:val="center"/>
          </w:tcPr>
          <w:p w:rsidR="00000000" w:rsidDel="00000000" w:rsidP="00000000" w:rsidRDefault="00000000" w:rsidRPr="00000000" w14:paraId="000001BC">
            <w:pPr>
              <w:widowControl w:val="0"/>
              <w:spacing w:line="240" w:lineRule="auto"/>
              <w:ind w:right="91"/>
              <w:rPr>
                <w:sz w:val="20"/>
                <w:szCs w:val="20"/>
              </w:rPr>
            </w:pPr>
            <w:r w:rsidDel="00000000" w:rsidR="00000000" w:rsidRPr="00000000">
              <w:rPr>
                <w:sz w:val="20"/>
                <w:szCs w:val="20"/>
                <w:rtl w:val="0"/>
              </w:rPr>
              <w:t xml:space="preserve">Presentar mensualmente a la supervisión los reportes de ejecución de actividades conforme a las obligaciones</w:t>
            </w:r>
          </w:p>
          <w:p w:rsidR="00000000" w:rsidDel="00000000" w:rsidP="00000000" w:rsidRDefault="00000000" w:rsidRPr="00000000" w14:paraId="000001BD">
            <w:pPr>
              <w:widowControl w:val="0"/>
              <w:spacing w:line="240" w:lineRule="auto"/>
              <w:ind w:right="94"/>
              <w:rPr>
                <w:sz w:val="20"/>
                <w:szCs w:val="20"/>
              </w:rPr>
            </w:pPr>
            <w:r w:rsidDel="00000000" w:rsidR="00000000" w:rsidRPr="00000000">
              <w:rPr>
                <w:sz w:val="20"/>
                <w:szCs w:val="20"/>
                <w:rtl w:val="0"/>
              </w:rPr>
              <w:t xml:space="preserve">descritas en el presente acápite.</w:t>
            </w:r>
          </w:p>
        </w:tc>
        <w:tc>
          <w:tcPr>
            <w:vAlign w:val="center"/>
          </w:tcPr>
          <w:p w:rsidR="00000000" w:rsidDel="00000000" w:rsidP="00000000" w:rsidRDefault="00000000" w:rsidRPr="00000000" w14:paraId="000001BE">
            <w:pPr>
              <w:spacing w:line="240" w:lineRule="auto"/>
              <w:jc w:val="left"/>
              <w:rPr>
                <w:sz w:val="20"/>
                <w:szCs w:val="20"/>
              </w:rPr>
            </w:pPr>
            <w:r w:rsidDel="00000000" w:rsidR="00000000" w:rsidRPr="00000000">
              <w:rPr>
                <w:rFonts w:ascii="Calibri" w:cs="Calibri" w:eastAsia="Calibri" w:hAnsi="Calibri"/>
                <w:sz w:val="20"/>
                <w:szCs w:val="20"/>
                <w:rtl w:val="0"/>
              </w:rPr>
              <w:t xml:space="preserve">El diligenciamiento del presente informe (en la versión actualizada V10) y de la planilla de cobro desde el aplicativo Sicontratista corresponde al cumplimiento de la obligación contractual mencionada.</w:t>
            </w:r>
            <w:r w:rsidDel="00000000" w:rsidR="00000000" w:rsidRPr="00000000">
              <w:rPr>
                <w:rtl w:val="0"/>
              </w:rPr>
            </w:r>
          </w:p>
        </w:tc>
        <w:tc>
          <w:tcPr>
            <w:vAlign w:val="center"/>
          </w:tcPr>
          <w:p w:rsidR="00000000" w:rsidDel="00000000" w:rsidP="00000000" w:rsidRDefault="00000000" w:rsidRPr="00000000" w14:paraId="000001BF">
            <w:pPr>
              <w:spacing w:after="200" w:lineRule="auto"/>
              <w:rPr>
                <w:sz w:val="20"/>
                <w:szCs w:val="20"/>
              </w:rPr>
            </w:pPr>
            <w:r w:rsidDel="00000000" w:rsidR="00000000" w:rsidRPr="00000000">
              <w:rPr>
                <w:rFonts w:ascii="Calibri" w:cs="Calibri" w:eastAsia="Calibri" w:hAnsi="Calibri"/>
                <w:color w:val="000000"/>
                <w:sz w:val="20"/>
                <w:szCs w:val="20"/>
                <w:rtl w:val="0"/>
              </w:rPr>
              <w:t xml:space="preserve">El informe contiene información referente al objeto y mes en curso, documentos versiones actualizadas</w:t>
            </w:r>
            <w:r w:rsidDel="00000000" w:rsidR="00000000" w:rsidRPr="00000000">
              <w:rPr>
                <w:sz w:val="20"/>
                <w:szCs w:val="20"/>
                <w:rtl w:val="0"/>
              </w:rPr>
              <w:t xml:space="preserve">.</w:t>
            </w:r>
          </w:p>
          <w:p w:rsidR="00000000" w:rsidDel="00000000" w:rsidP="00000000" w:rsidRDefault="00000000" w:rsidRPr="00000000" w14:paraId="000001C0">
            <w:pPr>
              <w:spacing w:after="200" w:lineRule="auto"/>
              <w:rPr>
                <w:sz w:val="20"/>
                <w:szCs w:val="20"/>
              </w:rPr>
            </w:pPr>
            <w:r w:rsidDel="00000000" w:rsidR="00000000" w:rsidRPr="00000000">
              <w:rPr>
                <w:sz w:val="20"/>
                <w:szCs w:val="20"/>
              </w:rPr>
              <w:drawing>
                <wp:inline distB="0" distT="0" distL="0" distR="0">
                  <wp:extent cx="2828925" cy="1950720"/>
                  <wp:effectExtent b="0" l="0" r="0" t="0"/>
                  <wp:docPr id="22" name="image24.png"/>
                  <a:graphic>
                    <a:graphicData uri="http://schemas.openxmlformats.org/drawingml/2006/picture">
                      <pic:pic>
                        <pic:nvPicPr>
                          <pic:cNvPr id="0" name="image24.png"/>
                          <pic:cNvPicPr preferRelativeResize="0"/>
                        </pic:nvPicPr>
                        <pic:blipFill>
                          <a:blip r:embed="rId17"/>
                          <a:srcRect b="0" l="0" r="0" t="0"/>
                          <a:stretch>
                            <a:fillRect/>
                          </a:stretch>
                        </pic:blipFill>
                        <pic:spPr>
                          <a:xfrm>
                            <a:off x="0" y="0"/>
                            <a:ext cx="2828925" cy="1950720"/>
                          </a:xfrm>
                          <a:prstGeom prst="rect"/>
                          <a:ln/>
                        </pic:spPr>
                      </pic:pic>
                    </a:graphicData>
                  </a:graphic>
                </wp:inline>
              </w:drawing>
            </w:r>
            <w:r w:rsidDel="00000000" w:rsidR="00000000" w:rsidRPr="00000000">
              <w:rPr>
                <w:rtl w:val="0"/>
              </w:rPr>
            </w:r>
          </w:p>
          <w:p w:rsidR="00000000" w:rsidDel="00000000" w:rsidP="00000000" w:rsidRDefault="00000000" w:rsidRPr="00000000" w14:paraId="000001C1">
            <w:pPr>
              <w:widowControl w:val="0"/>
              <w:spacing w:line="239" w:lineRule="auto"/>
              <w:jc w:val="left"/>
              <w:rPr>
                <w:sz w:val="20"/>
                <w:szCs w:val="20"/>
              </w:rPr>
            </w:pPr>
            <w:r w:rsidDel="00000000" w:rsidR="00000000" w:rsidRPr="00000000">
              <w:rPr>
                <w:rtl w:val="0"/>
              </w:rPr>
            </w:r>
          </w:p>
        </w:tc>
      </w:tr>
      <w:tr>
        <w:trPr>
          <w:cantSplit w:val="0"/>
          <w:trHeight w:val="290" w:hRule="atLeast"/>
          <w:tblHeader w:val="0"/>
        </w:trPr>
        <w:tc>
          <w:tcPr>
            <w:vAlign w:val="center"/>
          </w:tcPr>
          <w:p w:rsidR="00000000" w:rsidDel="00000000" w:rsidP="00000000" w:rsidRDefault="00000000" w:rsidRPr="00000000" w14:paraId="000001C2">
            <w:pPr>
              <w:spacing w:line="240" w:lineRule="auto"/>
              <w:jc w:val="center"/>
              <w:rPr>
                <w:color w:val="000000"/>
                <w:sz w:val="20"/>
                <w:szCs w:val="20"/>
              </w:rPr>
            </w:pPr>
            <w:r w:rsidDel="00000000" w:rsidR="00000000" w:rsidRPr="00000000">
              <w:rPr>
                <w:color w:val="000000"/>
                <w:sz w:val="20"/>
                <w:szCs w:val="20"/>
                <w:rtl w:val="0"/>
              </w:rPr>
              <w:t xml:space="preserve">26</w:t>
            </w:r>
          </w:p>
        </w:tc>
        <w:tc>
          <w:tcPr>
            <w:vAlign w:val="center"/>
          </w:tcPr>
          <w:p w:rsidR="00000000" w:rsidDel="00000000" w:rsidP="00000000" w:rsidRDefault="00000000" w:rsidRPr="00000000" w14:paraId="000001C3">
            <w:pPr>
              <w:tabs>
                <w:tab w:val="left" w:leader="none" w:pos="2139"/>
              </w:tabs>
              <w:ind w:right="91"/>
              <w:rPr>
                <w:sz w:val="20"/>
                <w:szCs w:val="20"/>
              </w:rPr>
            </w:pPr>
            <w:r w:rsidDel="00000000" w:rsidR="00000000" w:rsidRPr="00000000">
              <w:rPr>
                <w:sz w:val="20"/>
                <w:szCs w:val="20"/>
                <w:rtl w:val="0"/>
              </w:rPr>
              <w:t xml:space="preserve">En el marco de las actividades del objeto contractual, apoyar con la estructuración y</w:t>
            </w:r>
          </w:p>
          <w:p w:rsidR="00000000" w:rsidDel="00000000" w:rsidP="00000000" w:rsidRDefault="00000000" w:rsidRPr="00000000" w14:paraId="000001C4">
            <w:pPr>
              <w:widowControl w:val="0"/>
              <w:spacing w:line="240" w:lineRule="auto"/>
              <w:ind w:right="94"/>
              <w:rPr>
                <w:sz w:val="20"/>
                <w:szCs w:val="20"/>
              </w:rPr>
            </w:pPr>
            <w:r w:rsidDel="00000000" w:rsidR="00000000" w:rsidRPr="00000000">
              <w:rPr>
                <w:sz w:val="20"/>
                <w:szCs w:val="20"/>
                <w:rtl w:val="0"/>
              </w:rPr>
              <w:t xml:space="preserve">Definición de especificaciones técnicas de las diferentes necesidades de la Entidad con la evaluación de propuestas en los procesos de contratación de bienes, servicios u obras, y realizar cuando le sea requerido por razones de idoneidad, el apoyo a la supervisión de los contratos, de conformidad con la Ley 1474 de 2011. (Cuando se requiera.</w:t>
            </w:r>
          </w:p>
        </w:tc>
        <w:tc>
          <w:tcPr>
            <w:vAlign w:val="center"/>
          </w:tcPr>
          <w:p w:rsidR="00000000" w:rsidDel="00000000" w:rsidP="00000000" w:rsidRDefault="00000000" w:rsidRPr="00000000" w14:paraId="000001C5">
            <w:pPr>
              <w:spacing w:line="240" w:lineRule="auto"/>
              <w:jc w:val="left"/>
              <w:rPr>
                <w:sz w:val="20"/>
                <w:szCs w:val="20"/>
              </w:rPr>
            </w:pPr>
            <w:r w:rsidDel="00000000" w:rsidR="00000000" w:rsidRPr="00000000">
              <w:rPr>
                <w:rFonts w:ascii="Calibri" w:cs="Calibri" w:eastAsia="Calibri" w:hAnsi="Calibri"/>
                <w:sz w:val="20"/>
                <w:szCs w:val="20"/>
                <w:rtl w:val="0"/>
              </w:rPr>
              <w:t xml:space="preserve">La actividad no ha sido realizada en este mes.</w:t>
            </w:r>
            <w:r w:rsidDel="00000000" w:rsidR="00000000" w:rsidRPr="00000000">
              <w:rPr>
                <w:rtl w:val="0"/>
              </w:rPr>
            </w:r>
          </w:p>
        </w:tc>
        <w:tc>
          <w:tcPr>
            <w:vAlign w:val="center"/>
          </w:tcPr>
          <w:p w:rsidR="00000000" w:rsidDel="00000000" w:rsidP="00000000" w:rsidRDefault="00000000" w:rsidRPr="00000000" w14:paraId="000001C6">
            <w:pPr>
              <w:widowControl w:val="0"/>
              <w:spacing w:line="239" w:lineRule="auto"/>
              <w:jc w:val="left"/>
              <w:rPr>
                <w:sz w:val="20"/>
                <w:szCs w:val="20"/>
              </w:rPr>
            </w:pPr>
            <w:r w:rsidDel="00000000" w:rsidR="00000000" w:rsidRPr="00000000">
              <w:rPr>
                <w:rFonts w:ascii="Calibri" w:cs="Calibri" w:eastAsia="Calibri" w:hAnsi="Calibri"/>
                <w:sz w:val="20"/>
                <w:szCs w:val="20"/>
                <w:rtl w:val="0"/>
              </w:rPr>
              <w:t xml:space="preserve">La actividad no ha sido realizada en este mes.</w:t>
            </w:r>
            <w:r w:rsidDel="00000000" w:rsidR="00000000" w:rsidRPr="00000000">
              <w:rPr>
                <w:rtl w:val="0"/>
              </w:rPr>
            </w:r>
          </w:p>
        </w:tc>
      </w:tr>
      <w:tr>
        <w:trPr>
          <w:cantSplit w:val="0"/>
          <w:trHeight w:val="290" w:hRule="atLeast"/>
          <w:tblHeader w:val="0"/>
        </w:trPr>
        <w:tc>
          <w:tcPr>
            <w:vAlign w:val="center"/>
          </w:tcPr>
          <w:p w:rsidR="00000000" w:rsidDel="00000000" w:rsidP="00000000" w:rsidRDefault="00000000" w:rsidRPr="00000000" w14:paraId="000001C7">
            <w:pPr>
              <w:spacing w:line="240" w:lineRule="auto"/>
              <w:jc w:val="center"/>
              <w:rPr>
                <w:color w:val="000000"/>
                <w:sz w:val="20"/>
                <w:szCs w:val="20"/>
              </w:rPr>
            </w:pPr>
            <w:r w:rsidDel="00000000" w:rsidR="00000000" w:rsidRPr="00000000">
              <w:rPr>
                <w:color w:val="000000"/>
                <w:sz w:val="20"/>
                <w:szCs w:val="20"/>
                <w:rtl w:val="0"/>
              </w:rPr>
              <w:t xml:space="preserve">27</w:t>
            </w:r>
          </w:p>
        </w:tc>
        <w:tc>
          <w:tcPr>
            <w:vAlign w:val="center"/>
          </w:tcPr>
          <w:p w:rsidR="00000000" w:rsidDel="00000000" w:rsidP="00000000" w:rsidRDefault="00000000" w:rsidRPr="00000000" w14:paraId="000001C8">
            <w:pPr>
              <w:widowControl w:val="0"/>
              <w:spacing w:line="240" w:lineRule="auto"/>
              <w:ind w:right="94"/>
              <w:rPr>
                <w:sz w:val="20"/>
                <w:szCs w:val="20"/>
              </w:rPr>
            </w:pPr>
            <w:r w:rsidDel="00000000" w:rsidR="00000000" w:rsidRPr="00000000">
              <w:rPr>
                <w:sz w:val="20"/>
                <w:szCs w:val="20"/>
                <w:rtl w:val="0"/>
              </w:rPr>
              <w:t xml:space="preserve">Realizar planeación de Giras Técnicas como estrategia a la formación cuando sea requerido por el centro de formación</w:t>
            </w:r>
            <w:r w:rsidDel="00000000" w:rsidR="00000000" w:rsidRPr="00000000">
              <w:rPr>
                <w:rtl w:val="0"/>
              </w:rPr>
              <w:t xml:space="preserve">.</w:t>
            </w:r>
            <w:r w:rsidDel="00000000" w:rsidR="00000000" w:rsidRPr="00000000">
              <w:rPr>
                <w:rtl w:val="0"/>
              </w:rPr>
            </w:r>
          </w:p>
        </w:tc>
        <w:tc>
          <w:tcPr>
            <w:vAlign w:val="center"/>
          </w:tcPr>
          <w:p w:rsidR="00000000" w:rsidDel="00000000" w:rsidP="00000000" w:rsidRDefault="00000000" w:rsidRPr="00000000" w14:paraId="000001C9">
            <w:pPr>
              <w:spacing w:line="240" w:lineRule="auto"/>
              <w:jc w:val="left"/>
              <w:rPr>
                <w:sz w:val="20"/>
                <w:szCs w:val="20"/>
              </w:rPr>
            </w:pPr>
            <w:r w:rsidDel="00000000" w:rsidR="00000000" w:rsidRPr="00000000">
              <w:rPr>
                <w:rFonts w:ascii="Calibri" w:cs="Calibri" w:eastAsia="Calibri" w:hAnsi="Calibri"/>
                <w:sz w:val="20"/>
                <w:szCs w:val="20"/>
                <w:rtl w:val="0"/>
              </w:rPr>
              <w:t xml:space="preserve">La actividad no ha sido realizada en el mes objeto de este informe</w:t>
            </w:r>
            <w:r w:rsidDel="00000000" w:rsidR="00000000" w:rsidRPr="00000000">
              <w:rPr>
                <w:rFonts w:ascii="Arial" w:cs="Arial" w:eastAsia="Arial" w:hAnsi="Arial"/>
                <w:sz w:val="20"/>
                <w:szCs w:val="20"/>
                <w:rtl w:val="0"/>
              </w:rPr>
              <w:t xml:space="preserve">.</w:t>
            </w:r>
            <w:r w:rsidDel="00000000" w:rsidR="00000000" w:rsidRPr="00000000">
              <w:rPr>
                <w:rtl w:val="0"/>
              </w:rPr>
            </w:r>
          </w:p>
        </w:tc>
        <w:tc>
          <w:tcPr>
            <w:vAlign w:val="center"/>
          </w:tcPr>
          <w:p w:rsidR="00000000" w:rsidDel="00000000" w:rsidP="00000000" w:rsidRDefault="00000000" w:rsidRPr="00000000" w14:paraId="000001CA">
            <w:pPr>
              <w:spacing w:line="240" w:lineRule="auto"/>
              <w:jc w:val="left"/>
              <w:rPr>
                <w:rFonts w:ascii="Calibri" w:cs="Calibri" w:eastAsia="Calibri" w:hAnsi="Calibri"/>
              </w:rPr>
            </w:pPr>
            <w:r w:rsidDel="00000000" w:rsidR="00000000" w:rsidRPr="00000000">
              <w:rPr>
                <w:rFonts w:ascii="Calibri" w:cs="Calibri" w:eastAsia="Calibri" w:hAnsi="Calibri"/>
                <w:color w:val="000000"/>
                <w:sz w:val="20"/>
                <w:szCs w:val="20"/>
                <w:rtl w:val="0"/>
              </w:rPr>
              <w:t xml:space="preserve">La actividad no ha sido realizada en el mes objeto de este informe.</w:t>
            </w:r>
            <w:r w:rsidDel="00000000" w:rsidR="00000000" w:rsidRPr="00000000">
              <w:rPr>
                <w:rtl w:val="0"/>
              </w:rPr>
            </w:r>
          </w:p>
          <w:p w:rsidR="00000000" w:rsidDel="00000000" w:rsidP="00000000" w:rsidRDefault="00000000" w:rsidRPr="00000000" w14:paraId="000001CB">
            <w:pPr>
              <w:widowControl w:val="0"/>
              <w:spacing w:line="239" w:lineRule="auto"/>
              <w:jc w:val="left"/>
              <w:rPr>
                <w:sz w:val="20"/>
                <w:szCs w:val="20"/>
              </w:rPr>
            </w:pPr>
            <w:r w:rsidDel="00000000" w:rsidR="00000000" w:rsidRPr="00000000">
              <w:rPr>
                <w:rtl w:val="0"/>
              </w:rPr>
            </w:r>
          </w:p>
        </w:tc>
      </w:tr>
      <w:tr>
        <w:trPr>
          <w:cantSplit w:val="0"/>
          <w:trHeight w:val="290" w:hRule="atLeast"/>
          <w:tblHeader w:val="0"/>
        </w:trPr>
        <w:tc>
          <w:tcPr>
            <w:vAlign w:val="center"/>
          </w:tcPr>
          <w:p w:rsidR="00000000" w:rsidDel="00000000" w:rsidP="00000000" w:rsidRDefault="00000000" w:rsidRPr="00000000" w14:paraId="000001CC">
            <w:pPr>
              <w:spacing w:line="240" w:lineRule="auto"/>
              <w:jc w:val="center"/>
              <w:rPr>
                <w:color w:val="000000"/>
                <w:sz w:val="20"/>
                <w:szCs w:val="20"/>
              </w:rPr>
            </w:pPr>
            <w:r w:rsidDel="00000000" w:rsidR="00000000" w:rsidRPr="00000000">
              <w:rPr>
                <w:color w:val="000000"/>
                <w:sz w:val="20"/>
                <w:szCs w:val="20"/>
                <w:rtl w:val="0"/>
              </w:rPr>
              <w:t xml:space="preserve">28</w:t>
            </w:r>
          </w:p>
        </w:tc>
        <w:tc>
          <w:tcPr>
            <w:vAlign w:val="center"/>
          </w:tcPr>
          <w:p w:rsidR="00000000" w:rsidDel="00000000" w:rsidP="00000000" w:rsidRDefault="00000000" w:rsidRPr="00000000" w14:paraId="000001CD">
            <w:pPr>
              <w:widowControl w:val="0"/>
              <w:tabs>
                <w:tab w:val="left" w:leader="none" w:pos="1384"/>
                <w:tab w:val="left" w:leader="none" w:pos="2089"/>
              </w:tabs>
              <w:spacing w:line="240" w:lineRule="auto"/>
              <w:ind w:right="90"/>
              <w:rPr>
                <w:sz w:val="20"/>
                <w:szCs w:val="20"/>
              </w:rPr>
            </w:pPr>
            <w:r w:rsidDel="00000000" w:rsidR="00000000" w:rsidRPr="00000000">
              <w:rPr>
                <w:sz w:val="20"/>
                <w:szCs w:val="20"/>
                <w:rtl w:val="0"/>
              </w:rPr>
              <w:t xml:space="preserve">Garantizar el uso del aplicativo compromiso, con usuario y contraseña activa que permita la consulta de lineamientos vigentes del Sistema Integrado de Gestión de Calidad</w:t>
            </w:r>
          </w:p>
          <w:p w:rsidR="00000000" w:rsidDel="00000000" w:rsidP="00000000" w:rsidRDefault="00000000" w:rsidRPr="00000000" w14:paraId="000001CE">
            <w:pPr>
              <w:widowControl w:val="0"/>
              <w:spacing w:line="240" w:lineRule="auto"/>
              <w:ind w:right="94"/>
              <w:rPr>
                <w:sz w:val="20"/>
                <w:szCs w:val="20"/>
              </w:rPr>
            </w:pPr>
            <w:r w:rsidDel="00000000" w:rsidR="00000000" w:rsidRPr="00000000">
              <w:rPr>
                <w:rtl w:val="0"/>
              </w:rPr>
            </w:r>
          </w:p>
        </w:tc>
        <w:tc>
          <w:tcPr>
            <w:vAlign w:val="center"/>
          </w:tcPr>
          <w:p w:rsidR="00000000" w:rsidDel="00000000" w:rsidP="00000000" w:rsidRDefault="00000000" w:rsidRPr="00000000" w14:paraId="000001CF">
            <w:pPr>
              <w:spacing w:line="240" w:lineRule="auto"/>
              <w:jc w:val="left"/>
              <w:rPr>
                <w:sz w:val="20"/>
                <w:szCs w:val="20"/>
              </w:rPr>
            </w:pPr>
            <w:r w:rsidDel="00000000" w:rsidR="00000000" w:rsidRPr="00000000">
              <w:rPr>
                <w:rFonts w:ascii="Calibri" w:cs="Calibri" w:eastAsia="Calibri" w:hAnsi="Calibri"/>
                <w:sz w:val="20"/>
                <w:szCs w:val="20"/>
                <w:rtl w:val="0"/>
              </w:rPr>
              <w:t xml:space="preserve">La actividad no ha sido realizada en el mes objeto de este informe.</w:t>
            </w:r>
            <w:r w:rsidDel="00000000" w:rsidR="00000000" w:rsidRPr="00000000">
              <w:rPr>
                <w:rtl w:val="0"/>
              </w:rPr>
            </w:r>
          </w:p>
        </w:tc>
        <w:tc>
          <w:tcPr>
            <w:vAlign w:val="center"/>
          </w:tcPr>
          <w:p w:rsidR="00000000" w:rsidDel="00000000" w:rsidP="00000000" w:rsidRDefault="00000000" w:rsidRPr="00000000" w14:paraId="000001D0">
            <w:pPr>
              <w:widowControl w:val="0"/>
              <w:spacing w:line="239" w:lineRule="auto"/>
              <w:jc w:val="left"/>
              <w:rPr>
                <w:sz w:val="20"/>
                <w:szCs w:val="20"/>
              </w:rPr>
            </w:pPr>
            <w:r w:rsidDel="00000000" w:rsidR="00000000" w:rsidRPr="00000000">
              <w:rPr>
                <w:rtl w:val="0"/>
              </w:rPr>
            </w:r>
          </w:p>
          <w:p w:rsidR="00000000" w:rsidDel="00000000" w:rsidP="00000000" w:rsidRDefault="00000000" w:rsidRPr="00000000" w14:paraId="000001D1">
            <w:pPr>
              <w:widowControl w:val="0"/>
              <w:spacing w:line="239" w:lineRule="auto"/>
              <w:jc w:val="left"/>
              <w:rPr>
                <w:sz w:val="20"/>
                <w:szCs w:val="20"/>
              </w:rPr>
            </w:pPr>
            <w:r w:rsidDel="00000000" w:rsidR="00000000" w:rsidRPr="00000000">
              <w:rPr>
                <w:rtl w:val="0"/>
              </w:rPr>
            </w:r>
          </w:p>
          <w:p w:rsidR="00000000" w:rsidDel="00000000" w:rsidP="00000000" w:rsidRDefault="00000000" w:rsidRPr="00000000" w14:paraId="000001D2">
            <w:pPr>
              <w:widowControl w:val="0"/>
              <w:spacing w:line="239" w:lineRule="auto"/>
              <w:jc w:val="left"/>
              <w:rPr>
                <w:sz w:val="20"/>
                <w:szCs w:val="20"/>
              </w:rPr>
            </w:pPr>
            <w:r w:rsidDel="00000000" w:rsidR="00000000" w:rsidRPr="00000000">
              <w:rPr>
                <w:rtl w:val="0"/>
              </w:rPr>
            </w:r>
          </w:p>
          <w:p w:rsidR="00000000" w:rsidDel="00000000" w:rsidP="00000000" w:rsidRDefault="00000000" w:rsidRPr="00000000" w14:paraId="000001D3">
            <w:pPr>
              <w:widowControl w:val="0"/>
              <w:spacing w:line="239" w:lineRule="auto"/>
              <w:jc w:val="left"/>
              <w:rPr>
                <w:sz w:val="20"/>
                <w:szCs w:val="20"/>
              </w:rPr>
            </w:pPr>
            <w:r w:rsidDel="00000000" w:rsidR="00000000" w:rsidRPr="00000000">
              <w:rPr>
                <w:rtl w:val="0"/>
              </w:rPr>
            </w:r>
          </w:p>
          <w:p w:rsidR="00000000" w:rsidDel="00000000" w:rsidP="00000000" w:rsidRDefault="00000000" w:rsidRPr="00000000" w14:paraId="000001D4">
            <w:pPr>
              <w:widowControl w:val="0"/>
              <w:spacing w:line="239" w:lineRule="auto"/>
              <w:jc w:val="left"/>
              <w:rPr>
                <w:sz w:val="20"/>
                <w:szCs w:val="20"/>
              </w:rPr>
            </w:pPr>
            <w:r w:rsidDel="00000000" w:rsidR="00000000" w:rsidRPr="00000000">
              <w:rPr>
                <w:rtl w:val="0"/>
              </w:rPr>
            </w:r>
          </w:p>
          <w:p w:rsidR="00000000" w:rsidDel="00000000" w:rsidP="00000000" w:rsidRDefault="00000000" w:rsidRPr="00000000" w14:paraId="000001D5">
            <w:pPr>
              <w:widowControl w:val="0"/>
              <w:spacing w:line="239" w:lineRule="auto"/>
              <w:jc w:val="left"/>
              <w:rPr>
                <w:sz w:val="20"/>
                <w:szCs w:val="20"/>
              </w:rPr>
            </w:pPr>
            <w:r w:rsidDel="00000000" w:rsidR="00000000" w:rsidRPr="00000000">
              <w:rPr>
                <w:rtl w:val="0"/>
              </w:rPr>
            </w:r>
          </w:p>
          <w:p w:rsidR="00000000" w:rsidDel="00000000" w:rsidP="00000000" w:rsidRDefault="00000000" w:rsidRPr="00000000" w14:paraId="000001D6">
            <w:pPr>
              <w:widowControl w:val="0"/>
              <w:spacing w:line="239" w:lineRule="auto"/>
              <w:jc w:val="left"/>
              <w:rPr>
                <w:sz w:val="20"/>
                <w:szCs w:val="20"/>
              </w:rPr>
            </w:pPr>
            <w:r w:rsidDel="00000000" w:rsidR="00000000" w:rsidRPr="00000000">
              <w:rPr>
                <w:rtl w:val="0"/>
              </w:rPr>
            </w:r>
          </w:p>
          <w:p w:rsidR="00000000" w:rsidDel="00000000" w:rsidP="00000000" w:rsidRDefault="00000000" w:rsidRPr="00000000" w14:paraId="000001D7">
            <w:pPr>
              <w:widowControl w:val="0"/>
              <w:spacing w:line="239" w:lineRule="auto"/>
              <w:jc w:val="left"/>
              <w:rPr>
                <w:sz w:val="20"/>
                <w:szCs w:val="20"/>
              </w:rPr>
            </w:pPr>
            <w:r w:rsidDel="00000000" w:rsidR="00000000" w:rsidRPr="00000000">
              <w:rPr>
                <w:sz w:val="20"/>
                <w:szCs w:val="20"/>
              </w:rPr>
              <w:drawing>
                <wp:inline distB="0" distT="0" distL="0" distR="0">
                  <wp:extent cx="2800350" cy="1295400"/>
                  <wp:effectExtent b="0" l="0" r="0" t="0"/>
                  <wp:docPr id="20" name="image18.png"/>
                  <a:graphic>
                    <a:graphicData uri="http://schemas.openxmlformats.org/drawingml/2006/picture">
                      <pic:pic>
                        <pic:nvPicPr>
                          <pic:cNvPr id="0" name="image18.png"/>
                          <pic:cNvPicPr preferRelativeResize="0"/>
                        </pic:nvPicPr>
                        <pic:blipFill>
                          <a:blip r:embed="rId18"/>
                          <a:srcRect b="0" l="0" r="0" t="0"/>
                          <a:stretch>
                            <a:fillRect/>
                          </a:stretch>
                        </pic:blipFill>
                        <pic:spPr>
                          <a:xfrm>
                            <a:off x="0" y="0"/>
                            <a:ext cx="2800350" cy="1295400"/>
                          </a:xfrm>
                          <a:prstGeom prst="rect"/>
                          <a:ln/>
                        </pic:spPr>
                      </pic:pic>
                    </a:graphicData>
                  </a:graphic>
                </wp:inline>
              </w:drawing>
            </w:r>
            <w:r w:rsidDel="00000000" w:rsidR="00000000" w:rsidRPr="00000000">
              <w:rPr>
                <w:rtl w:val="0"/>
              </w:rPr>
            </w:r>
          </w:p>
        </w:tc>
      </w:tr>
      <w:tr>
        <w:trPr>
          <w:cantSplit w:val="0"/>
          <w:trHeight w:val="290" w:hRule="atLeast"/>
          <w:tblHeader w:val="0"/>
        </w:trPr>
        <w:tc>
          <w:tcPr>
            <w:vAlign w:val="center"/>
          </w:tcPr>
          <w:p w:rsidR="00000000" w:rsidDel="00000000" w:rsidP="00000000" w:rsidRDefault="00000000" w:rsidRPr="00000000" w14:paraId="000001D8">
            <w:pPr>
              <w:spacing w:line="240" w:lineRule="auto"/>
              <w:jc w:val="center"/>
              <w:rPr>
                <w:color w:val="000000"/>
                <w:sz w:val="20"/>
                <w:szCs w:val="20"/>
              </w:rPr>
            </w:pPr>
            <w:r w:rsidDel="00000000" w:rsidR="00000000" w:rsidRPr="00000000">
              <w:rPr>
                <w:color w:val="000000"/>
                <w:sz w:val="20"/>
                <w:szCs w:val="20"/>
                <w:rtl w:val="0"/>
              </w:rPr>
              <w:t xml:space="preserve">29</w:t>
            </w:r>
          </w:p>
        </w:tc>
        <w:tc>
          <w:tcPr>
            <w:vAlign w:val="center"/>
          </w:tcPr>
          <w:p w:rsidR="00000000" w:rsidDel="00000000" w:rsidP="00000000" w:rsidRDefault="00000000" w:rsidRPr="00000000" w14:paraId="000001D9">
            <w:pPr>
              <w:widowControl w:val="0"/>
              <w:tabs>
                <w:tab w:val="left" w:leader="none" w:pos="1384"/>
                <w:tab w:val="left" w:leader="none" w:pos="2089"/>
              </w:tabs>
              <w:spacing w:line="240" w:lineRule="auto"/>
              <w:ind w:right="90"/>
              <w:rPr>
                <w:sz w:val="20"/>
                <w:szCs w:val="20"/>
              </w:rPr>
            </w:pPr>
            <w:r w:rsidDel="00000000" w:rsidR="00000000" w:rsidRPr="00000000">
              <w:rPr>
                <w:sz w:val="20"/>
                <w:szCs w:val="20"/>
                <w:rtl w:val="0"/>
              </w:rPr>
              <w:t xml:space="preserve">Hacer parte de los comités de evaluación de los trámites precontractuales en los que haya sido designado por la Subdirección de centro en razón de su área y/o especialidad. (Cuando se requiera.</w:t>
            </w:r>
          </w:p>
        </w:tc>
        <w:tc>
          <w:tcPr>
            <w:vAlign w:val="center"/>
          </w:tcPr>
          <w:p w:rsidR="00000000" w:rsidDel="00000000" w:rsidP="00000000" w:rsidRDefault="00000000" w:rsidRPr="00000000" w14:paraId="000001DA">
            <w:pPr>
              <w:spacing w:line="240" w:lineRule="auto"/>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La actividad no ha sido realizada en el mes objeto de este informe.</w:t>
            </w:r>
          </w:p>
        </w:tc>
        <w:tc>
          <w:tcPr>
            <w:vAlign w:val="center"/>
          </w:tcPr>
          <w:p w:rsidR="00000000" w:rsidDel="00000000" w:rsidP="00000000" w:rsidRDefault="00000000" w:rsidRPr="00000000" w14:paraId="000001DB">
            <w:pPr>
              <w:widowControl w:val="0"/>
              <w:spacing w:line="239" w:lineRule="auto"/>
              <w:jc w:val="left"/>
              <w:rPr>
                <w:sz w:val="20"/>
                <w:szCs w:val="20"/>
              </w:rPr>
            </w:pPr>
            <w:r w:rsidDel="00000000" w:rsidR="00000000" w:rsidRPr="00000000">
              <w:rPr>
                <w:sz w:val="20"/>
                <w:szCs w:val="20"/>
                <w:rtl w:val="0"/>
              </w:rPr>
              <w:t xml:space="preserve">N/A</w:t>
            </w:r>
          </w:p>
        </w:tc>
      </w:tr>
      <w:tr>
        <w:trPr>
          <w:cantSplit w:val="0"/>
          <w:trHeight w:val="290" w:hRule="atLeast"/>
          <w:tblHeader w:val="0"/>
        </w:trPr>
        <w:tc>
          <w:tcPr>
            <w:vAlign w:val="center"/>
          </w:tcPr>
          <w:p w:rsidR="00000000" w:rsidDel="00000000" w:rsidP="00000000" w:rsidRDefault="00000000" w:rsidRPr="00000000" w14:paraId="000001DC">
            <w:pPr>
              <w:spacing w:line="240" w:lineRule="auto"/>
              <w:jc w:val="center"/>
              <w:rPr>
                <w:color w:val="000000"/>
                <w:sz w:val="20"/>
                <w:szCs w:val="20"/>
              </w:rPr>
            </w:pPr>
            <w:r w:rsidDel="00000000" w:rsidR="00000000" w:rsidRPr="00000000">
              <w:rPr>
                <w:color w:val="000000"/>
                <w:sz w:val="20"/>
                <w:szCs w:val="20"/>
                <w:rtl w:val="0"/>
              </w:rPr>
              <w:t xml:space="preserve">30</w:t>
            </w:r>
          </w:p>
        </w:tc>
        <w:tc>
          <w:tcPr>
            <w:vAlign w:val="center"/>
          </w:tcPr>
          <w:p w:rsidR="00000000" w:rsidDel="00000000" w:rsidP="00000000" w:rsidRDefault="00000000" w:rsidRPr="00000000" w14:paraId="000001DD">
            <w:pPr>
              <w:widowControl w:val="0"/>
              <w:tabs>
                <w:tab w:val="left" w:leader="none" w:pos="1384"/>
                <w:tab w:val="left" w:leader="none" w:pos="2089"/>
              </w:tabs>
              <w:spacing w:line="240" w:lineRule="auto"/>
              <w:ind w:right="90"/>
              <w:rPr>
                <w:sz w:val="20"/>
                <w:szCs w:val="20"/>
              </w:rPr>
            </w:pPr>
            <w:r w:rsidDel="00000000" w:rsidR="00000000" w:rsidRPr="00000000">
              <w:rPr>
                <w:sz w:val="20"/>
                <w:szCs w:val="20"/>
                <w:rtl w:val="0"/>
              </w:rPr>
              <w:t xml:space="preserve">Participar en la formulación y ejecución de los proyectos cuando sea requerido según el área de su especialidad y de conformidad con la programación académica establecida.</w:t>
            </w:r>
          </w:p>
        </w:tc>
        <w:tc>
          <w:tcPr>
            <w:vAlign w:val="center"/>
          </w:tcPr>
          <w:p w:rsidR="00000000" w:rsidDel="00000000" w:rsidP="00000000" w:rsidRDefault="00000000" w:rsidRPr="00000000" w14:paraId="000001DE">
            <w:pPr>
              <w:spacing w:line="240" w:lineRule="auto"/>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La actividad no ha sido realizada en el mes objeto de este informe.</w:t>
            </w:r>
          </w:p>
        </w:tc>
        <w:tc>
          <w:tcPr>
            <w:vAlign w:val="center"/>
          </w:tcPr>
          <w:p w:rsidR="00000000" w:rsidDel="00000000" w:rsidP="00000000" w:rsidRDefault="00000000" w:rsidRPr="00000000" w14:paraId="000001DF">
            <w:pPr>
              <w:widowControl w:val="0"/>
              <w:spacing w:line="239" w:lineRule="auto"/>
              <w:jc w:val="left"/>
              <w:rPr>
                <w:sz w:val="20"/>
                <w:szCs w:val="20"/>
              </w:rPr>
            </w:pPr>
            <w:r w:rsidDel="00000000" w:rsidR="00000000" w:rsidRPr="00000000">
              <w:rPr>
                <w:sz w:val="20"/>
                <w:szCs w:val="20"/>
                <w:rtl w:val="0"/>
              </w:rPr>
              <w:t xml:space="preserve">La actividad no se realizo este mes. </w:t>
            </w:r>
          </w:p>
        </w:tc>
      </w:tr>
      <w:tr>
        <w:trPr>
          <w:cantSplit w:val="0"/>
          <w:trHeight w:val="290" w:hRule="atLeast"/>
          <w:tblHeader w:val="0"/>
        </w:trPr>
        <w:tc>
          <w:tcPr>
            <w:vAlign w:val="center"/>
          </w:tcPr>
          <w:p w:rsidR="00000000" w:rsidDel="00000000" w:rsidP="00000000" w:rsidRDefault="00000000" w:rsidRPr="00000000" w14:paraId="000001E0">
            <w:pPr>
              <w:spacing w:line="240" w:lineRule="auto"/>
              <w:jc w:val="center"/>
              <w:rPr>
                <w:color w:val="000000"/>
                <w:sz w:val="20"/>
                <w:szCs w:val="20"/>
              </w:rPr>
            </w:pPr>
            <w:r w:rsidDel="00000000" w:rsidR="00000000" w:rsidRPr="00000000">
              <w:rPr>
                <w:color w:val="000000"/>
                <w:sz w:val="20"/>
                <w:szCs w:val="20"/>
                <w:rtl w:val="0"/>
              </w:rPr>
              <w:t xml:space="preserve">31</w:t>
            </w:r>
          </w:p>
        </w:tc>
        <w:tc>
          <w:tcPr>
            <w:vAlign w:val="center"/>
          </w:tcPr>
          <w:p w:rsidR="00000000" w:rsidDel="00000000" w:rsidP="00000000" w:rsidRDefault="00000000" w:rsidRPr="00000000" w14:paraId="000001E1">
            <w:pPr>
              <w:widowControl w:val="0"/>
              <w:tabs>
                <w:tab w:val="left" w:leader="none" w:pos="1384"/>
                <w:tab w:val="left" w:leader="none" w:pos="2089"/>
              </w:tabs>
              <w:spacing w:line="240" w:lineRule="auto"/>
              <w:ind w:right="90"/>
              <w:rPr>
                <w:sz w:val="20"/>
                <w:szCs w:val="20"/>
              </w:rPr>
            </w:pPr>
            <w:r w:rsidDel="00000000" w:rsidR="00000000" w:rsidRPr="00000000">
              <w:rPr>
                <w:sz w:val="20"/>
                <w:szCs w:val="20"/>
                <w:rtl w:val="0"/>
              </w:rPr>
              <w:t xml:space="preserve">Durante el periodo de ejecución del contrato, dará aplicación al proceso de certificación de competencias según normas de competencias que aplican a la prestación del servicio de instructor, así como a los procesos que el SENA adelante para certificar habilidades pedagógicas, de los instructores.</w:t>
            </w:r>
          </w:p>
        </w:tc>
        <w:tc>
          <w:tcPr>
            <w:vAlign w:val="center"/>
          </w:tcPr>
          <w:p w:rsidR="00000000" w:rsidDel="00000000" w:rsidP="00000000" w:rsidRDefault="00000000" w:rsidRPr="00000000" w14:paraId="000001E2">
            <w:pPr>
              <w:spacing w:line="240" w:lineRule="auto"/>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La actividad no ha sido realizada en el mes objeto de este informe.</w:t>
            </w:r>
          </w:p>
        </w:tc>
        <w:tc>
          <w:tcPr>
            <w:vAlign w:val="center"/>
          </w:tcPr>
          <w:p w:rsidR="00000000" w:rsidDel="00000000" w:rsidP="00000000" w:rsidRDefault="00000000" w:rsidRPr="00000000" w14:paraId="000001E3">
            <w:pPr>
              <w:widowControl w:val="0"/>
              <w:spacing w:line="239" w:lineRule="auto"/>
              <w:jc w:val="left"/>
              <w:rPr>
                <w:sz w:val="20"/>
                <w:szCs w:val="20"/>
              </w:rPr>
            </w:pPr>
            <w:r w:rsidDel="00000000" w:rsidR="00000000" w:rsidRPr="00000000">
              <w:rPr>
                <w:sz w:val="20"/>
                <w:szCs w:val="20"/>
                <w:rtl w:val="0"/>
              </w:rPr>
              <w:t xml:space="preserve">La actividad no se realizo este mes.</w:t>
            </w:r>
          </w:p>
        </w:tc>
      </w:tr>
      <w:tr>
        <w:trPr>
          <w:cantSplit w:val="0"/>
          <w:trHeight w:val="290" w:hRule="atLeast"/>
          <w:tblHeader w:val="0"/>
        </w:trPr>
        <w:tc>
          <w:tcPr>
            <w:vAlign w:val="center"/>
          </w:tcPr>
          <w:p w:rsidR="00000000" w:rsidDel="00000000" w:rsidP="00000000" w:rsidRDefault="00000000" w:rsidRPr="00000000" w14:paraId="000001E4">
            <w:pPr>
              <w:spacing w:line="240" w:lineRule="auto"/>
              <w:jc w:val="center"/>
              <w:rPr>
                <w:color w:val="000000"/>
                <w:sz w:val="20"/>
                <w:szCs w:val="20"/>
              </w:rPr>
            </w:pPr>
            <w:r w:rsidDel="00000000" w:rsidR="00000000" w:rsidRPr="00000000">
              <w:rPr>
                <w:color w:val="000000"/>
                <w:sz w:val="20"/>
                <w:szCs w:val="20"/>
                <w:rtl w:val="0"/>
              </w:rPr>
              <w:t xml:space="preserve">32</w:t>
            </w:r>
          </w:p>
        </w:tc>
        <w:tc>
          <w:tcPr>
            <w:vAlign w:val="center"/>
          </w:tcPr>
          <w:p w:rsidR="00000000" w:rsidDel="00000000" w:rsidP="00000000" w:rsidRDefault="00000000" w:rsidRPr="00000000" w14:paraId="000001E5">
            <w:pPr>
              <w:widowControl w:val="0"/>
              <w:tabs>
                <w:tab w:val="left" w:leader="none" w:pos="1384"/>
                <w:tab w:val="left" w:leader="none" w:pos="2089"/>
              </w:tabs>
              <w:spacing w:line="240" w:lineRule="auto"/>
              <w:ind w:right="90"/>
              <w:rPr>
                <w:sz w:val="20"/>
                <w:szCs w:val="20"/>
              </w:rPr>
            </w:pPr>
            <w:r w:rsidDel="00000000" w:rsidR="00000000" w:rsidRPr="00000000">
              <w:rPr>
                <w:sz w:val="20"/>
                <w:szCs w:val="20"/>
                <w:rtl w:val="0"/>
              </w:rPr>
              <w:t xml:space="preserve">El Instructor contratista de formación virtual, aulas móviles y a distancia deberá cumplir con lo establecido en el Manual que orienta el desempeño del instructor en ambientes virtuales de aprendizaje.</w:t>
            </w:r>
          </w:p>
        </w:tc>
        <w:tc>
          <w:tcPr>
            <w:vAlign w:val="center"/>
          </w:tcPr>
          <w:p w:rsidR="00000000" w:rsidDel="00000000" w:rsidP="00000000" w:rsidRDefault="00000000" w:rsidRPr="00000000" w14:paraId="000001E6">
            <w:pPr>
              <w:spacing w:line="240" w:lineRule="auto"/>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La actividad no ha sido realizada en el mes objeto de este informe.</w:t>
            </w:r>
          </w:p>
        </w:tc>
        <w:tc>
          <w:tcPr>
            <w:vAlign w:val="center"/>
          </w:tcPr>
          <w:p w:rsidR="00000000" w:rsidDel="00000000" w:rsidP="00000000" w:rsidRDefault="00000000" w:rsidRPr="00000000" w14:paraId="000001E7">
            <w:pPr>
              <w:widowControl w:val="0"/>
              <w:spacing w:line="239" w:lineRule="auto"/>
              <w:jc w:val="left"/>
              <w:rPr>
                <w:sz w:val="20"/>
                <w:szCs w:val="20"/>
              </w:rPr>
            </w:pPr>
            <w:r w:rsidDel="00000000" w:rsidR="00000000" w:rsidRPr="00000000">
              <w:rPr>
                <w:rFonts w:ascii="Calibri" w:cs="Calibri" w:eastAsia="Calibri" w:hAnsi="Calibri"/>
                <w:sz w:val="20"/>
                <w:szCs w:val="20"/>
                <w:rtl w:val="0"/>
              </w:rPr>
              <w:t xml:space="preserve">La actividad no ha sido realizada en el mes objeto de este informe.</w:t>
            </w:r>
            <w:r w:rsidDel="00000000" w:rsidR="00000000" w:rsidRPr="00000000">
              <w:rPr>
                <w:rtl w:val="0"/>
              </w:rPr>
            </w:r>
          </w:p>
        </w:tc>
      </w:tr>
      <w:tr>
        <w:trPr>
          <w:cantSplit w:val="0"/>
          <w:trHeight w:val="290" w:hRule="atLeast"/>
          <w:tblHeader w:val="0"/>
        </w:trPr>
        <w:tc>
          <w:tcPr>
            <w:vAlign w:val="center"/>
          </w:tcPr>
          <w:p w:rsidR="00000000" w:rsidDel="00000000" w:rsidP="00000000" w:rsidRDefault="00000000" w:rsidRPr="00000000" w14:paraId="000001E8">
            <w:pPr>
              <w:spacing w:line="240" w:lineRule="auto"/>
              <w:jc w:val="center"/>
              <w:rPr>
                <w:color w:val="000000"/>
                <w:sz w:val="20"/>
                <w:szCs w:val="20"/>
              </w:rPr>
            </w:pPr>
            <w:r w:rsidDel="00000000" w:rsidR="00000000" w:rsidRPr="00000000">
              <w:rPr>
                <w:color w:val="000000"/>
                <w:sz w:val="20"/>
                <w:szCs w:val="20"/>
                <w:rtl w:val="0"/>
              </w:rPr>
              <w:t xml:space="preserve">33</w:t>
            </w:r>
          </w:p>
        </w:tc>
        <w:tc>
          <w:tcPr>
            <w:vAlign w:val="center"/>
          </w:tcPr>
          <w:p w:rsidR="00000000" w:rsidDel="00000000" w:rsidP="00000000" w:rsidRDefault="00000000" w:rsidRPr="00000000" w14:paraId="000001E9">
            <w:pPr>
              <w:widowControl w:val="0"/>
              <w:tabs>
                <w:tab w:val="left" w:leader="none" w:pos="1384"/>
                <w:tab w:val="left" w:leader="none" w:pos="2089"/>
              </w:tabs>
              <w:spacing w:line="240" w:lineRule="auto"/>
              <w:ind w:right="90"/>
              <w:rPr>
                <w:sz w:val="20"/>
                <w:szCs w:val="20"/>
              </w:rPr>
            </w:pPr>
            <w:r w:rsidDel="00000000" w:rsidR="00000000" w:rsidRPr="00000000">
              <w:rPr>
                <w:sz w:val="20"/>
                <w:szCs w:val="20"/>
                <w:rtl w:val="0"/>
              </w:rPr>
              <w:t xml:space="preserve">Informar a la subdirección de centro las oportunidades de relacionamiento con el sector productivo o social que en el cumplimiento de su objeto contractual pudieran ser identificadas.</w:t>
            </w:r>
          </w:p>
        </w:tc>
        <w:tc>
          <w:tcPr>
            <w:vAlign w:val="center"/>
          </w:tcPr>
          <w:p w:rsidR="00000000" w:rsidDel="00000000" w:rsidP="00000000" w:rsidRDefault="00000000" w:rsidRPr="00000000" w14:paraId="000001EA">
            <w:pPr>
              <w:spacing w:line="240" w:lineRule="auto"/>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La actividad no ha sido realizada en el mes objeto de este informe.</w:t>
            </w:r>
          </w:p>
        </w:tc>
        <w:tc>
          <w:tcPr>
            <w:vAlign w:val="center"/>
          </w:tcPr>
          <w:p w:rsidR="00000000" w:rsidDel="00000000" w:rsidP="00000000" w:rsidRDefault="00000000" w:rsidRPr="00000000" w14:paraId="000001EB">
            <w:pPr>
              <w:widowControl w:val="0"/>
              <w:spacing w:line="239" w:lineRule="auto"/>
              <w:jc w:val="left"/>
              <w:rPr>
                <w:sz w:val="20"/>
                <w:szCs w:val="20"/>
              </w:rPr>
            </w:pPr>
            <w:r w:rsidDel="00000000" w:rsidR="00000000" w:rsidRPr="00000000">
              <w:rPr>
                <w:rFonts w:ascii="Calibri" w:cs="Calibri" w:eastAsia="Calibri" w:hAnsi="Calibri"/>
                <w:sz w:val="20"/>
                <w:szCs w:val="20"/>
                <w:rtl w:val="0"/>
              </w:rPr>
              <w:t xml:space="preserve">La actividad no ha sido realizada en el mes objeto de este informe.</w:t>
            </w:r>
            <w:r w:rsidDel="00000000" w:rsidR="00000000" w:rsidRPr="00000000">
              <w:rPr>
                <w:rtl w:val="0"/>
              </w:rPr>
            </w:r>
          </w:p>
        </w:tc>
      </w:tr>
      <w:tr>
        <w:trPr>
          <w:cantSplit w:val="0"/>
          <w:trHeight w:val="290" w:hRule="atLeast"/>
          <w:tblHeader w:val="0"/>
        </w:trPr>
        <w:tc>
          <w:tcPr>
            <w:vAlign w:val="center"/>
          </w:tcPr>
          <w:p w:rsidR="00000000" w:rsidDel="00000000" w:rsidP="00000000" w:rsidRDefault="00000000" w:rsidRPr="00000000" w14:paraId="000001EC">
            <w:pPr>
              <w:spacing w:line="240" w:lineRule="auto"/>
              <w:jc w:val="center"/>
              <w:rPr>
                <w:color w:val="000000"/>
                <w:sz w:val="20"/>
                <w:szCs w:val="20"/>
              </w:rPr>
            </w:pPr>
            <w:r w:rsidDel="00000000" w:rsidR="00000000" w:rsidRPr="00000000">
              <w:rPr>
                <w:color w:val="000000"/>
                <w:sz w:val="20"/>
                <w:szCs w:val="20"/>
                <w:rtl w:val="0"/>
              </w:rPr>
              <w:t xml:space="preserve">34</w:t>
            </w:r>
          </w:p>
        </w:tc>
        <w:tc>
          <w:tcPr>
            <w:vAlign w:val="center"/>
          </w:tcPr>
          <w:p w:rsidR="00000000" w:rsidDel="00000000" w:rsidP="00000000" w:rsidRDefault="00000000" w:rsidRPr="00000000" w14:paraId="000001ED">
            <w:pPr>
              <w:widowControl w:val="0"/>
              <w:tabs>
                <w:tab w:val="left" w:leader="none" w:pos="1384"/>
                <w:tab w:val="left" w:leader="none" w:pos="2089"/>
              </w:tabs>
              <w:spacing w:line="240" w:lineRule="auto"/>
              <w:ind w:right="90"/>
              <w:rPr>
                <w:sz w:val="20"/>
                <w:szCs w:val="20"/>
              </w:rPr>
            </w:pPr>
            <w:r w:rsidDel="00000000" w:rsidR="00000000" w:rsidRPr="00000000">
              <w:rPr>
                <w:sz w:val="20"/>
                <w:szCs w:val="20"/>
                <w:rtl w:val="0"/>
              </w:rPr>
              <w:t xml:space="preserve">Exigir a los aprendices y garantizar el uso adecuado de los elementos de protección y seguridad industrial que se requiera en la formación, al igual que el porte del uniforme correspondiente de acuerdo al manual del aprendiz</w:t>
            </w:r>
          </w:p>
        </w:tc>
        <w:tc>
          <w:tcPr>
            <w:vAlign w:val="center"/>
          </w:tcPr>
          <w:p w:rsidR="00000000" w:rsidDel="00000000" w:rsidP="00000000" w:rsidRDefault="00000000" w:rsidRPr="00000000" w14:paraId="000001EE">
            <w:pPr>
              <w:spacing w:line="240" w:lineRule="auto"/>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La actividad se ejecuta en todas las actividades desarrolladas de formación en ambiente de Laboratorio, ambientes convencional y unidades productivas.</w:t>
            </w:r>
          </w:p>
        </w:tc>
        <w:tc>
          <w:tcPr>
            <w:vAlign w:val="center"/>
          </w:tcPr>
          <w:p w:rsidR="00000000" w:rsidDel="00000000" w:rsidP="00000000" w:rsidRDefault="00000000" w:rsidRPr="00000000" w14:paraId="000001E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se encuentra en la obligación 7 con los acuerdos de honor, donde se socializa al aprendiz el uso uniforme, asistencia y el buen nombre de la institución.</w:t>
            </w:r>
          </w:p>
          <w:p w:rsidR="00000000" w:rsidDel="00000000" w:rsidP="00000000" w:rsidRDefault="00000000" w:rsidRPr="00000000" w14:paraId="000001F0">
            <w:pPr>
              <w:widowControl w:val="0"/>
              <w:spacing w:line="239" w:lineRule="auto"/>
              <w:jc w:val="left"/>
              <w:rPr>
                <w:sz w:val="20"/>
                <w:szCs w:val="20"/>
              </w:rPr>
            </w:pPr>
            <w:r w:rsidDel="00000000" w:rsidR="00000000" w:rsidRPr="00000000">
              <w:rPr>
                <w:rtl w:val="0"/>
              </w:rPr>
            </w:r>
          </w:p>
        </w:tc>
      </w:tr>
      <w:tr>
        <w:trPr>
          <w:cantSplit w:val="0"/>
          <w:trHeight w:val="290" w:hRule="atLeast"/>
          <w:tblHeader w:val="0"/>
        </w:trPr>
        <w:tc>
          <w:tcPr>
            <w:vAlign w:val="center"/>
          </w:tcPr>
          <w:p w:rsidR="00000000" w:rsidDel="00000000" w:rsidP="00000000" w:rsidRDefault="00000000" w:rsidRPr="00000000" w14:paraId="000001F1">
            <w:pPr>
              <w:spacing w:line="240" w:lineRule="auto"/>
              <w:jc w:val="center"/>
              <w:rPr>
                <w:color w:val="000000"/>
                <w:sz w:val="20"/>
                <w:szCs w:val="20"/>
              </w:rPr>
            </w:pPr>
            <w:r w:rsidDel="00000000" w:rsidR="00000000" w:rsidRPr="00000000">
              <w:rPr>
                <w:color w:val="000000"/>
                <w:sz w:val="20"/>
                <w:szCs w:val="20"/>
                <w:rtl w:val="0"/>
              </w:rPr>
              <w:t xml:space="preserve">35</w:t>
            </w:r>
          </w:p>
        </w:tc>
        <w:tc>
          <w:tcPr>
            <w:vAlign w:val="center"/>
          </w:tcPr>
          <w:p w:rsidR="00000000" w:rsidDel="00000000" w:rsidP="00000000" w:rsidRDefault="00000000" w:rsidRPr="00000000" w14:paraId="000001F2">
            <w:pPr>
              <w:widowControl w:val="0"/>
              <w:tabs>
                <w:tab w:val="left" w:leader="none" w:pos="1384"/>
                <w:tab w:val="left" w:leader="none" w:pos="2089"/>
              </w:tabs>
              <w:spacing w:line="240" w:lineRule="auto"/>
              <w:ind w:right="90"/>
              <w:rPr>
                <w:sz w:val="20"/>
                <w:szCs w:val="20"/>
              </w:rPr>
            </w:pPr>
            <w:r w:rsidDel="00000000" w:rsidR="00000000" w:rsidRPr="00000000">
              <w:rPr>
                <w:sz w:val="20"/>
                <w:szCs w:val="20"/>
                <w:rtl w:val="0"/>
              </w:rPr>
              <w:t xml:space="preserve">El contratista deberá asumir los costos que le impliquen cumplir con la adecuada vestimenta para la ejecución del contrato y deberá hacer uso de ella dentro de las instalaciones y ambientes de formación; el SENA no se responsabiliza de la entrega de ningún elemento de esta clase, y con la firma de este contrato se entiende aceptada dicha obligación.</w:t>
            </w:r>
          </w:p>
        </w:tc>
        <w:tc>
          <w:tcPr>
            <w:vAlign w:val="center"/>
          </w:tcPr>
          <w:p w:rsidR="00000000" w:rsidDel="00000000" w:rsidP="00000000" w:rsidRDefault="00000000" w:rsidRPr="00000000" w14:paraId="000001F3">
            <w:pPr>
              <w:spacing w:line="240" w:lineRule="auto"/>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La actividad se ejecuta en todas las actividades desarrolladas de formación y apoyo de labores de radicados.</w:t>
            </w:r>
          </w:p>
        </w:tc>
        <w:tc>
          <w:tcPr>
            <w:vAlign w:val="center"/>
          </w:tcPr>
          <w:p w:rsidR="00000000" w:rsidDel="00000000" w:rsidP="00000000" w:rsidRDefault="00000000" w:rsidRPr="00000000" w14:paraId="000001F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Se tiene en cuenta las observaciones del área de sst, uso vestimenta y zapatos para campo.</w:t>
            </w:r>
          </w:p>
        </w:tc>
      </w:tr>
      <w:tr>
        <w:trPr>
          <w:cantSplit w:val="0"/>
          <w:trHeight w:val="290" w:hRule="atLeast"/>
          <w:tblHeader w:val="0"/>
        </w:trPr>
        <w:tc>
          <w:tcPr>
            <w:vAlign w:val="center"/>
          </w:tcPr>
          <w:p w:rsidR="00000000" w:rsidDel="00000000" w:rsidP="00000000" w:rsidRDefault="00000000" w:rsidRPr="00000000" w14:paraId="000001F5">
            <w:pPr>
              <w:spacing w:line="240" w:lineRule="auto"/>
              <w:jc w:val="center"/>
              <w:rPr>
                <w:color w:val="000000"/>
                <w:sz w:val="20"/>
                <w:szCs w:val="20"/>
              </w:rPr>
            </w:pPr>
            <w:r w:rsidDel="00000000" w:rsidR="00000000" w:rsidRPr="00000000">
              <w:rPr>
                <w:color w:val="000000"/>
                <w:sz w:val="20"/>
                <w:szCs w:val="20"/>
                <w:rtl w:val="0"/>
              </w:rPr>
              <w:t xml:space="preserve">36</w:t>
            </w:r>
          </w:p>
        </w:tc>
        <w:tc>
          <w:tcPr>
            <w:vAlign w:val="center"/>
          </w:tcPr>
          <w:p w:rsidR="00000000" w:rsidDel="00000000" w:rsidP="00000000" w:rsidRDefault="00000000" w:rsidRPr="00000000" w14:paraId="000001F6">
            <w:pPr>
              <w:widowControl w:val="0"/>
              <w:tabs>
                <w:tab w:val="left" w:leader="none" w:pos="1384"/>
                <w:tab w:val="left" w:leader="none" w:pos="2089"/>
              </w:tabs>
              <w:spacing w:line="240" w:lineRule="auto"/>
              <w:ind w:right="90"/>
              <w:rPr>
                <w:sz w:val="20"/>
                <w:szCs w:val="20"/>
              </w:rPr>
            </w:pPr>
            <w:r w:rsidDel="00000000" w:rsidR="00000000" w:rsidRPr="00000000">
              <w:rPr>
                <w:sz w:val="20"/>
                <w:szCs w:val="20"/>
                <w:rtl w:val="0"/>
              </w:rPr>
              <w:t xml:space="preserve">Cumplir con las normas y procedimientos en materia de seguridad y salud en el trabajo en el desarrollo de las actividades asignadas.</w:t>
            </w:r>
          </w:p>
        </w:tc>
        <w:tc>
          <w:tcPr>
            <w:vAlign w:val="center"/>
          </w:tcPr>
          <w:p w:rsidR="00000000" w:rsidDel="00000000" w:rsidP="00000000" w:rsidRDefault="00000000" w:rsidRPr="00000000" w14:paraId="000001F7">
            <w:pPr>
              <w:widowControl w:val="0"/>
              <w:spacing w:line="244" w:lineRule="auto"/>
              <w:jc w:val="left"/>
              <w:rPr>
                <w:sz w:val="20"/>
                <w:szCs w:val="20"/>
              </w:rPr>
            </w:pPr>
            <w:r w:rsidDel="00000000" w:rsidR="00000000" w:rsidRPr="00000000">
              <w:rPr>
                <w:sz w:val="20"/>
                <w:szCs w:val="20"/>
                <w:rtl w:val="0"/>
              </w:rPr>
              <w:t xml:space="preserve">Capacitación y certificación en:</w:t>
            </w:r>
          </w:p>
          <w:p w:rsidR="00000000" w:rsidDel="00000000" w:rsidP="00000000" w:rsidRDefault="00000000" w:rsidRPr="00000000" w14:paraId="000001F8">
            <w:pPr>
              <w:widowControl w:val="0"/>
              <w:spacing w:before="3" w:line="240" w:lineRule="auto"/>
              <w:jc w:val="left"/>
              <w:rPr>
                <w:i w:val="1"/>
                <w:iCs w:val="1"/>
                <w:sz w:val="21"/>
                <w:szCs w:val="21"/>
              </w:rPr>
            </w:pPr>
            <w:r w:rsidDel="00000000" w:rsidR="00000000" w:rsidRPr="00000000">
              <w:rPr>
                <w:rtl w:val="0"/>
              </w:rPr>
            </w:r>
          </w:p>
          <w:p w:rsidR="00000000" w:rsidDel="00000000" w:rsidP="00000000" w:rsidRDefault="00000000" w:rsidRPr="00000000" w14:paraId="000001F9">
            <w:pPr>
              <w:widowControl w:val="0"/>
              <w:numPr>
                <w:ilvl w:val="0"/>
                <w:numId w:val="2"/>
              </w:numPr>
              <w:tabs>
                <w:tab w:val="left" w:leader="none" w:pos="441"/>
              </w:tabs>
              <w:spacing w:after="200" w:before="1" w:line="240" w:lineRule="auto"/>
              <w:ind w:left="440" w:right="94" w:hanging="285"/>
              <w:jc w:val="left"/>
              <w:rPr>
                <w:sz w:val="20"/>
                <w:szCs w:val="20"/>
              </w:rPr>
            </w:pPr>
            <w:r w:rsidDel="00000000" w:rsidR="00000000" w:rsidRPr="00000000">
              <w:rPr>
                <w:sz w:val="20"/>
                <w:szCs w:val="20"/>
                <w:rtl w:val="0"/>
              </w:rPr>
              <w:t xml:space="preserve">Inducción en Seguridad en Salud en el Trabajo SIGA. Realizado en la Plataforma Si contratistaManual de Discapacidad descargados de Si contratista.</w:t>
            </w:r>
          </w:p>
          <w:p w:rsidR="00000000" w:rsidDel="00000000" w:rsidP="00000000" w:rsidRDefault="00000000" w:rsidRPr="00000000" w14:paraId="000001FA">
            <w:pPr>
              <w:widowControl w:val="0"/>
              <w:numPr>
                <w:ilvl w:val="0"/>
                <w:numId w:val="2"/>
              </w:numPr>
              <w:tabs>
                <w:tab w:val="left" w:leader="none" w:pos="441"/>
              </w:tabs>
              <w:spacing w:after="200" w:before="1" w:line="240" w:lineRule="auto"/>
              <w:ind w:left="440" w:right="94" w:hanging="285"/>
              <w:jc w:val="left"/>
              <w:rPr>
                <w:sz w:val="20"/>
                <w:szCs w:val="20"/>
              </w:rPr>
            </w:pPr>
            <w:r w:rsidDel="00000000" w:rsidR="00000000" w:rsidRPr="00000000">
              <w:rPr>
                <w:sz w:val="20"/>
                <w:szCs w:val="20"/>
                <w:rtl w:val="0"/>
              </w:rPr>
              <w:t xml:space="preserve">Manual de Discapacidad descargados de Si contratista</w:t>
            </w:r>
          </w:p>
        </w:tc>
        <w:tc>
          <w:tcPr>
            <w:vAlign w:val="center"/>
          </w:tcPr>
          <w:p w:rsidR="00000000" w:rsidDel="00000000" w:rsidP="00000000" w:rsidRDefault="00000000" w:rsidRPr="00000000" w14:paraId="000001FB">
            <w:pPr>
              <w:widowControl w:val="0"/>
              <w:spacing w:line="244" w:lineRule="auto"/>
              <w:ind w:left="110" w:firstLine="0"/>
              <w:rPr>
                <w:b w:val="1"/>
                <w:bCs w:val="1"/>
                <w:sz w:val="20"/>
                <w:szCs w:val="20"/>
              </w:rPr>
            </w:pPr>
            <w:r w:rsidDel="00000000" w:rsidR="00000000" w:rsidRPr="00000000">
              <w:rPr>
                <w:b w:val="1"/>
                <w:bCs w:val="1"/>
                <w:sz w:val="20"/>
                <w:szCs w:val="20"/>
                <w:rtl w:val="0"/>
              </w:rPr>
              <w:t xml:space="preserve">Registro fotográfico</w:t>
            </w:r>
          </w:p>
          <w:p w:rsidR="00000000" w:rsidDel="00000000" w:rsidP="00000000" w:rsidRDefault="00000000" w:rsidRPr="00000000" w14:paraId="000001FC">
            <w:pPr>
              <w:widowControl w:val="0"/>
              <w:spacing w:before="8" w:line="240" w:lineRule="auto"/>
              <w:jc w:val="left"/>
              <w:rPr>
                <w:i w:val="1"/>
                <w:iCs w:val="1"/>
                <w:sz w:val="19"/>
                <w:szCs w:val="19"/>
              </w:rPr>
            </w:pPr>
            <w:r w:rsidDel="00000000" w:rsidR="00000000" w:rsidRPr="00000000">
              <w:rPr>
                <w:rtl w:val="0"/>
              </w:rPr>
            </w:r>
          </w:p>
          <w:p w:rsidR="00000000" w:rsidDel="00000000" w:rsidP="00000000" w:rsidRDefault="00000000" w:rsidRPr="00000000" w14:paraId="000001FD">
            <w:pPr>
              <w:widowControl w:val="0"/>
              <w:spacing w:line="244" w:lineRule="auto"/>
              <w:ind w:left="110" w:firstLine="0"/>
              <w:jc w:val="left"/>
              <w:rPr>
                <w:sz w:val="20"/>
                <w:szCs w:val="20"/>
              </w:rPr>
            </w:pPr>
            <w:r w:rsidDel="00000000" w:rsidR="00000000" w:rsidRPr="00000000">
              <w:rPr>
                <w:b w:val="1"/>
                <w:bCs w:val="1"/>
                <w:sz w:val="20"/>
                <w:szCs w:val="20"/>
                <w:rtl w:val="0"/>
              </w:rPr>
              <w:t xml:space="preserve">Figura 8: </w:t>
            </w:r>
            <w:r w:rsidDel="00000000" w:rsidR="00000000" w:rsidRPr="00000000">
              <w:rPr>
                <w:sz w:val="20"/>
                <w:szCs w:val="20"/>
                <w:rtl w:val="0"/>
              </w:rPr>
              <w:t xml:space="preserve">Imagen de los certificados de: Inducción en Seguridad en Salud en el Trabajo SIGA y Manual de Discapacidad.</w:t>
            </w:r>
          </w:p>
          <w:p w:rsidR="00000000" w:rsidDel="00000000" w:rsidP="00000000" w:rsidRDefault="00000000" w:rsidRPr="00000000" w14:paraId="000001FE">
            <w:pPr>
              <w:widowControl w:val="0"/>
              <w:spacing w:line="244" w:lineRule="auto"/>
              <w:ind w:left="110" w:firstLine="0"/>
              <w:jc w:val="center"/>
              <w:rPr/>
            </w:pPr>
            <w:r w:rsidDel="00000000" w:rsidR="00000000" w:rsidRPr="00000000">
              <w:rPr>
                <w:rtl w:val="0"/>
              </w:rPr>
            </w:r>
          </w:p>
          <w:p w:rsidR="00000000" w:rsidDel="00000000" w:rsidP="00000000" w:rsidRDefault="00000000" w:rsidRPr="00000000" w14:paraId="000001F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00">
            <w:pPr>
              <w:jc w:val="center"/>
              <w:rPr/>
            </w:pPr>
            <w:r w:rsidDel="00000000" w:rsidR="00000000" w:rsidRPr="00000000">
              <w:rPr/>
              <w:drawing>
                <wp:inline distB="0" distT="0" distL="0" distR="0">
                  <wp:extent cx="1914525" cy="1603375"/>
                  <wp:effectExtent b="0" l="0" r="0" t="0"/>
                  <wp:docPr id="21" name="image22.png"/>
                  <a:graphic>
                    <a:graphicData uri="http://schemas.openxmlformats.org/drawingml/2006/picture">
                      <pic:pic>
                        <pic:nvPicPr>
                          <pic:cNvPr id="0" name="image22.png"/>
                          <pic:cNvPicPr preferRelativeResize="0"/>
                        </pic:nvPicPr>
                        <pic:blipFill>
                          <a:blip r:embed="rId19"/>
                          <a:srcRect b="0" l="0" r="0" t="0"/>
                          <a:stretch>
                            <a:fillRect/>
                          </a:stretch>
                        </pic:blipFill>
                        <pic:spPr>
                          <a:xfrm>
                            <a:off x="0" y="0"/>
                            <a:ext cx="1914525" cy="1603375"/>
                          </a:xfrm>
                          <a:prstGeom prst="rect"/>
                          <a:ln/>
                        </pic:spPr>
                      </pic:pic>
                    </a:graphicData>
                  </a:graphic>
                </wp:inline>
              </w:drawing>
            </w:r>
            <w:r w:rsidDel="00000000" w:rsidR="00000000" w:rsidRPr="00000000">
              <w:rPr>
                <w:rtl w:val="0"/>
              </w:rPr>
            </w:r>
          </w:p>
          <w:p w:rsidR="00000000" w:rsidDel="00000000" w:rsidP="00000000" w:rsidRDefault="00000000" w:rsidRPr="00000000" w14:paraId="00000201">
            <w:pPr>
              <w:rPr/>
            </w:pPr>
            <w:r w:rsidDel="00000000" w:rsidR="00000000" w:rsidRPr="00000000">
              <w:rPr>
                <w:rtl w:val="0"/>
              </w:rPr>
            </w:r>
          </w:p>
          <w:p w:rsidR="00000000" w:rsidDel="00000000" w:rsidP="00000000" w:rsidRDefault="00000000" w:rsidRPr="00000000" w14:paraId="00000202">
            <w:pPr>
              <w:jc w:val="center"/>
              <w:rPr/>
            </w:pPr>
            <w:r w:rsidDel="00000000" w:rsidR="00000000" w:rsidRPr="00000000">
              <w:rPr/>
              <w:drawing>
                <wp:inline distB="0" distT="0" distL="0" distR="0">
                  <wp:extent cx="1718945" cy="1975485"/>
                  <wp:effectExtent b="0" l="0" r="0" t="0"/>
                  <wp:docPr id="24" name="image30.png"/>
                  <a:graphic>
                    <a:graphicData uri="http://schemas.openxmlformats.org/drawingml/2006/picture">
                      <pic:pic>
                        <pic:nvPicPr>
                          <pic:cNvPr id="0" name="image30.png"/>
                          <pic:cNvPicPr preferRelativeResize="0"/>
                        </pic:nvPicPr>
                        <pic:blipFill>
                          <a:blip r:embed="rId20"/>
                          <a:srcRect b="0" l="0" r="0" t="0"/>
                          <a:stretch>
                            <a:fillRect/>
                          </a:stretch>
                        </pic:blipFill>
                        <pic:spPr>
                          <a:xfrm>
                            <a:off x="0" y="0"/>
                            <a:ext cx="1718945" cy="1975485"/>
                          </a:xfrm>
                          <a:prstGeom prst="rect"/>
                          <a:ln/>
                        </pic:spPr>
                      </pic:pic>
                    </a:graphicData>
                  </a:graphic>
                </wp:inline>
              </w:drawing>
            </w:r>
            <w:r w:rsidDel="00000000" w:rsidR="00000000" w:rsidRPr="00000000">
              <w:rPr>
                <w:rtl w:val="0"/>
              </w:rPr>
            </w:r>
          </w:p>
          <w:p w:rsidR="00000000" w:rsidDel="00000000" w:rsidP="00000000" w:rsidRDefault="00000000" w:rsidRPr="00000000" w14:paraId="00000203">
            <w:pPr>
              <w:rPr/>
            </w:pPr>
            <w:r w:rsidDel="00000000" w:rsidR="00000000" w:rsidRPr="00000000">
              <w:rPr>
                <w:rtl w:val="0"/>
              </w:rPr>
            </w:r>
          </w:p>
          <w:p w:rsidR="00000000" w:rsidDel="00000000" w:rsidP="00000000" w:rsidRDefault="00000000" w:rsidRPr="00000000" w14:paraId="00000204">
            <w:pPr>
              <w:rPr/>
            </w:pPr>
            <w:r w:rsidDel="00000000" w:rsidR="00000000" w:rsidRPr="00000000">
              <w:rPr>
                <w:rtl w:val="0"/>
              </w:rPr>
            </w:r>
          </w:p>
          <w:p w:rsidR="00000000" w:rsidDel="00000000" w:rsidP="00000000" w:rsidRDefault="00000000" w:rsidRPr="00000000" w14:paraId="00000205">
            <w:pPr>
              <w:rPr/>
            </w:pPr>
            <w:r w:rsidDel="00000000" w:rsidR="00000000" w:rsidRPr="00000000">
              <w:rPr>
                <w:rtl w:val="0"/>
              </w:rPr>
            </w:r>
          </w:p>
        </w:tc>
      </w:tr>
      <w:tr>
        <w:trPr>
          <w:cantSplit w:val="0"/>
          <w:trHeight w:val="290" w:hRule="atLeast"/>
          <w:tblHeader w:val="0"/>
        </w:trPr>
        <w:tc>
          <w:tcPr>
            <w:vAlign w:val="center"/>
          </w:tcPr>
          <w:p w:rsidR="00000000" w:rsidDel="00000000" w:rsidP="00000000" w:rsidRDefault="00000000" w:rsidRPr="00000000" w14:paraId="00000206">
            <w:pPr>
              <w:spacing w:line="240" w:lineRule="auto"/>
              <w:jc w:val="center"/>
              <w:rPr>
                <w:color w:val="000000"/>
                <w:sz w:val="20"/>
                <w:szCs w:val="20"/>
              </w:rPr>
            </w:pPr>
            <w:r w:rsidDel="00000000" w:rsidR="00000000" w:rsidRPr="00000000">
              <w:rPr>
                <w:color w:val="000000"/>
                <w:sz w:val="20"/>
                <w:szCs w:val="20"/>
                <w:rtl w:val="0"/>
              </w:rPr>
              <w:t xml:space="preserve">37</w:t>
            </w:r>
          </w:p>
        </w:tc>
        <w:tc>
          <w:tcPr>
            <w:vAlign w:val="center"/>
          </w:tcPr>
          <w:p w:rsidR="00000000" w:rsidDel="00000000" w:rsidP="00000000" w:rsidRDefault="00000000" w:rsidRPr="00000000" w14:paraId="00000207">
            <w:pPr>
              <w:widowControl w:val="0"/>
              <w:spacing w:line="240" w:lineRule="auto"/>
              <w:ind w:left="110" w:right="92" w:firstLine="0"/>
              <w:rPr>
                <w:sz w:val="20"/>
                <w:szCs w:val="20"/>
              </w:rPr>
            </w:pPr>
            <w:r w:rsidDel="00000000" w:rsidR="00000000" w:rsidRPr="00000000">
              <w:rPr>
                <w:sz w:val="20"/>
                <w:szCs w:val="20"/>
                <w:rtl w:val="0"/>
              </w:rPr>
              <w:t xml:space="preserve">Realizar las demás actividades propias y necesarias para el cumplimiento del objeto   contractual en el Centro Agropecuario de la</w:t>
            </w:r>
          </w:p>
          <w:p w:rsidR="00000000" w:rsidDel="00000000" w:rsidP="00000000" w:rsidRDefault="00000000" w:rsidRPr="00000000" w14:paraId="00000208">
            <w:pPr>
              <w:widowControl w:val="0"/>
              <w:tabs>
                <w:tab w:val="left" w:leader="none" w:pos="1384"/>
                <w:tab w:val="left" w:leader="none" w:pos="2089"/>
              </w:tabs>
              <w:spacing w:line="240" w:lineRule="auto"/>
              <w:ind w:right="90"/>
              <w:rPr>
                <w:sz w:val="20"/>
                <w:szCs w:val="20"/>
              </w:rPr>
            </w:pPr>
            <w:r w:rsidDel="00000000" w:rsidR="00000000" w:rsidRPr="00000000">
              <w:rPr>
                <w:sz w:val="20"/>
                <w:szCs w:val="20"/>
                <w:rtl w:val="0"/>
              </w:rPr>
              <w:t xml:space="preserve">Regional Cauca.</w:t>
            </w:r>
          </w:p>
        </w:tc>
        <w:tc>
          <w:tcPr>
            <w:vAlign w:val="center"/>
          </w:tcPr>
          <w:p w:rsidR="00000000" w:rsidDel="00000000" w:rsidP="00000000" w:rsidRDefault="00000000" w:rsidRPr="00000000" w14:paraId="00000209">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Aportes al Sistema de salud, Pensión y Caja de compensación familiar del mes de febrero como independiente.  </w:t>
            </w:r>
          </w:p>
          <w:p w:rsidR="00000000" w:rsidDel="00000000" w:rsidP="00000000" w:rsidRDefault="00000000" w:rsidRPr="00000000" w14:paraId="0000020A">
            <w:pPr>
              <w:spacing w:line="240" w:lineRule="auto"/>
              <w:jc w:val="left"/>
              <w:rPr>
                <w:rFonts w:ascii="Calibri" w:cs="Calibri" w:eastAsia="Calibri" w:hAnsi="Calibri"/>
                <w:sz w:val="20"/>
                <w:szCs w:val="20"/>
              </w:rPr>
            </w:pPr>
            <w:r w:rsidDel="00000000" w:rsidR="00000000" w:rsidRPr="00000000">
              <w:rPr>
                <w:rtl w:val="0"/>
              </w:rPr>
            </w:r>
          </w:p>
        </w:tc>
        <w:tc>
          <w:tcPr>
            <w:vAlign w:val="center"/>
          </w:tcPr>
          <w:p w:rsidR="00000000" w:rsidDel="00000000" w:rsidP="00000000" w:rsidRDefault="00000000" w:rsidRPr="00000000" w14:paraId="000002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Pr>
              <w:drawing>
                <wp:inline distB="0" distT="0" distL="0" distR="0">
                  <wp:extent cx="3067050" cy="1469390"/>
                  <wp:effectExtent b="0" l="0" r="0" t="0"/>
                  <wp:docPr id="25" name="image29.png"/>
                  <a:graphic>
                    <a:graphicData uri="http://schemas.openxmlformats.org/drawingml/2006/picture">
                      <pic:pic>
                        <pic:nvPicPr>
                          <pic:cNvPr id="0" name="image29.png"/>
                          <pic:cNvPicPr preferRelativeResize="0"/>
                        </pic:nvPicPr>
                        <pic:blipFill>
                          <a:blip r:embed="rId21"/>
                          <a:srcRect b="0" l="0" r="0" t="0"/>
                          <a:stretch>
                            <a:fillRect/>
                          </a:stretch>
                        </pic:blipFill>
                        <pic:spPr>
                          <a:xfrm>
                            <a:off x="0" y="0"/>
                            <a:ext cx="3067050" cy="1469390"/>
                          </a:xfrm>
                          <a:prstGeom prst="rect"/>
                          <a:ln/>
                        </pic:spPr>
                      </pic:pic>
                    </a:graphicData>
                  </a:graphic>
                </wp:inline>
              </w:drawing>
            </w:r>
            <w:r w:rsidDel="00000000" w:rsidR="00000000" w:rsidRPr="00000000">
              <w:rPr>
                <w:rtl w:val="0"/>
              </w:rPr>
            </w:r>
          </w:p>
        </w:tc>
      </w:tr>
    </w:tbl>
    <w:p w:rsidR="00000000" w:rsidDel="00000000" w:rsidP="00000000" w:rsidRDefault="00000000" w:rsidRPr="00000000" w14:paraId="0000020C">
      <w:pPr>
        <w:rPr/>
      </w:pPr>
      <w:r w:rsidDel="00000000" w:rsidR="00000000" w:rsidRPr="00000000">
        <w:rPr>
          <w:rtl w:val="0"/>
        </w:rPr>
        <w:t xml:space="preserve">     </w:t>
      </w:r>
    </w:p>
    <w:p w:rsidR="00000000" w:rsidDel="00000000" w:rsidP="00000000" w:rsidRDefault="00000000" w:rsidRPr="00000000" w14:paraId="0000020D">
      <w:pPr>
        <w:rPr/>
      </w:pPr>
      <w:r w:rsidDel="00000000" w:rsidR="00000000" w:rsidRPr="00000000">
        <w:rPr>
          <w:rtl w:val="0"/>
        </w:rPr>
      </w:r>
    </w:p>
    <w:p w:rsidR="00000000" w:rsidDel="00000000" w:rsidP="00000000" w:rsidRDefault="00000000" w:rsidRPr="00000000" w14:paraId="0000020E">
      <w:pPr>
        <w:rPr/>
      </w:pPr>
      <w:r w:rsidDel="00000000" w:rsidR="00000000" w:rsidRPr="00000000">
        <w:rPr>
          <w:rtl w:val="0"/>
        </w:rPr>
        <w:t xml:space="preserve">A continuación, relaciono los desplazamientos que realicé previo a la presentación de este informe. Una vez finalizado cada desplazamiento presenté al ordenador del gasto el informe en el Formato para legalización del desplazamiento, en el que se describieron las actividades desarrolladas y los resultados. Cada informe de legalización cuenta con el visto bueno del supervisor.</w:t>
      </w:r>
    </w:p>
    <w:p w:rsidR="00000000" w:rsidDel="00000000" w:rsidP="00000000" w:rsidRDefault="00000000" w:rsidRPr="00000000" w14:paraId="0000020F">
      <w:pPr>
        <w:rPr/>
      </w:pPr>
      <w:r w:rsidDel="00000000" w:rsidR="00000000" w:rsidRPr="00000000">
        <w:rPr>
          <w:rtl w:val="0"/>
        </w:rPr>
      </w:r>
    </w:p>
    <w:p w:rsidR="00000000" w:rsidDel="00000000" w:rsidP="00000000" w:rsidRDefault="00000000" w:rsidRPr="00000000" w14:paraId="00000210">
      <w:pPr>
        <w:rPr/>
      </w:pPr>
      <w:r w:rsidDel="00000000" w:rsidR="00000000" w:rsidRPr="00000000">
        <w:rPr>
          <w:rtl w:val="0"/>
        </w:rPr>
        <w:t xml:space="preserve">Se lista a continuación el soporte de la legalización de los desplazamientos realizados, los cuales forman parte integral del presente informe de ejecución contractual. </w:t>
      </w:r>
    </w:p>
    <w:p w:rsidR="00000000" w:rsidDel="00000000" w:rsidP="00000000" w:rsidRDefault="00000000" w:rsidRPr="00000000" w14:paraId="00000211">
      <w:pPr>
        <w:rPr/>
      </w:pPr>
      <w:r w:rsidDel="00000000" w:rsidR="00000000" w:rsidRPr="00000000">
        <w:rPr>
          <w:rtl w:val="0"/>
        </w:rPr>
      </w:r>
    </w:p>
    <w:tbl>
      <w:tblPr>
        <w:tblStyle w:val="Table4"/>
        <w:tblW w:w="939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46"/>
        <w:gridCol w:w="2410"/>
        <w:gridCol w:w="2380"/>
        <w:gridCol w:w="1879"/>
        <w:gridCol w:w="1879"/>
        <w:tblGridChange w:id="0">
          <w:tblGrid>
            <w:gridCol w:w="846"/>
            <w:gridCol w:w="2410"/>
            <w:gridCol w:w="2380"/>
            <w:gridCol w:w="1879"/>
            <w:gridCol w:w="1879"/>
          </w:tblGrid>
        </w:tblGridChange>
      </w:tblGrid>
      <w:tr>
        <w:trPr>
          <w:cantSplit w:val="0"/>
          <w:tblHeader w:val="0"/>
        </w:trPr>
        <w:tc>
          <w:tcPr>
            <w:vAlign w:val="center"/>
          </w:tcPr>
          <w:p w:rsidR="00000000" w:rsidDel="00000000" w:rsidP="00000000" w:rsidRDefault="00000000" w:rsidRPr="00000000" w14:paraId="00000212">
            <w:pPr>
              <w:spacing w:line="276" w:lineRule="auto"/>
              <w:jc w:val="center"/>
              <w:rPr>
                <w:b w:val="1"/>
                <w:bCs w:val="1"/>
              </w:rPr>
            </w:pPr>
            <w:r w:rsidDel="00000000" w:rsidR="00000000" w:rsidRPr="00000000">
              <w:rPr>
                <w:b w:val="1"/>
                <w:bCs w:val="1"/>
                <w:rtl w:val="0"/>
              </w:rPr>
              <w:t xml:space="preserve">ÍTEM</w:t>
            </w:r>
          </w:p>
        </w:tc>
        <w:tc>
          <w:tcPr>
            <w:vAlign w:val="center"/>
          </w:tcPr>
          <w:p w:rsidR="00000000" w:rsidDel="00000000" w:rsidP="00000000" w:rsidRDefault="00000000" w:rsidRPr="00000000" w14:paraId="00000213">
            <w:pPr>
              <w:spacing w:line="276" w:lineRule="auto"/>
              <w:jc w:val="center"/>
              <w:rPr>
                <w:b w:val="1"/>
                <w:bCs w:val="1"/>
              </w:rPr>
            </w:pPr>
            <w:r w:rsidDel="00000000" w:rsidR="00000000" w:rsidRPr="00000000">
              <w:rPr>
                <w:b w:val="1"/>
                <w:bCs w:val="1"/>
                <w:rtl w:val="0"/>
              </w:rPr>
              <w:t xml:space="preserve">NRO. DE LA ORDEN DE VIAJE</w:t>
            </w:r>
          </w:p>
        </w:tc>
        <w:tc>
          <w:tcPr>
            <w:vAlign w:val="center"/>
          </w:tcPr>
          <w:p w:rsidR="00000000" w:rsidDel="00000000" w:rsidP="00000000" w:rsidRDefault="00000000" w:rsidRPr="00000000" w14:paraId="00000214">
            <w:pPr>
              <w:spacing w:line="276" w:lineRule="auto"/>
              <w:jc w:val="center"/>
              <w:rPr>
                <w:b w:val="1"/>
                <w:bCs w:val="1"/>
              </w:rPr>
            </w:pPr>
            <w:r w:rsidDel="00000000" w:rsidR="00000000" w:rsidRPr="00000000">
              <w:rPr>
                <w:b w:val="1"/>
                <w:bCs w:val="1"/>
                <w:rtl w:val="0"/>
              </w:rPr>
              <w:t xml:space="preserve">LUGAR DE DESPLAZAMIENTO</w:t>
            </w:r>
          </w:p>
        </w:tc>
        <w:tc>
          <w:tcPr>
            <w:vAlign w:val="center"/>
          </w:tcPr>
          <w:p w:rsidR="00000000" w:rsidDel="00000000" w:rsidP="00000000" w:rsidRDefault="00000000" w:rsidRPr="00000000" w14:paraId="00000215">
            <w:pPr>
              <w:spacing w:line="276" w:lineRule="auto"/>
              <w:jc w:val="center"/>
              <w:rPr>
                <w:b w:val="1"/>
                <w:bCs w:val="1"/>
              </w:rPr>
            </w:pPr>
            <w:r w:rsidDel="00000000" w:rsidR="00000000" w:rsidRPr="00000000">
              <w:rPr>
                <w:b w:val="1"/>
                <w:bCs w:val="1"/>
                <w:rtl w:val="0"/>
              </w:rPr>
              <w:t xml:space="preserve">FECHA DE DESPLAZAMIENTO INICIAL</w:t>
            </w:r>
          </w:p>
        </w:tc>
        <w:tc>
          <w:tcPr>
            <w:vAlign w:val="center"/>
          </w:tcPr>
          <w:p w:rsidR="00000000" w:rsidDel="00000000" w:rsidP="00000000" w:rsidRDefault="00000000" w:rsidRPr="00000000" w14:paraId="00000216">
            <w:pPr>
              <w:spacing w:line="276" w:lineRule="auto"/>
              <w:jc w:val="center"/>
              <w:rPr>
                <w:b w:val="1"/>
                <w:bCs w:val="1"/>
              </w:rPr>
            </w:pPr>
            <w:r w:rsidDel="00000000" w:rsidR="00000000" w:rsidRPr="00000000">
              <w:rPr>
                <w:b w:val="1"/>
                <w:bCs w:val="1"/>
                <w:rtl w:val="0"/>
              </w:rPr>
              <w:t xml:space="preserve">FECHA DE DESPLAZAMIENTO FINAL</w:t>
            </w:r>
          </w:p>
        </w:tc>
      </w:tr>
      <w:tr>
        <w:trPr>
          <w:cantSplit w:val="0"/>
          <w:tblHeader w:val="0"/>
        </w:trPr>
        <w:tc>
          <w:tcPr>
            <w:vAlign w:val="center"/>
          </w:tcPr>
          <w:p w:rsidR="00000000" w:rsidDel="00000000" w:rsidP="00000000" w:rsidRDefault="00000000" w:rsidRPr="00000000" w14:paraId="00000217">
            <w:pPr>
              <w:spacing w:line="276" w:lineRule="auto"/>
              <w:jc w:val="center"/>
              <w:rPr/>
            </w:pPr>
            <w:r w:rsidDel="00000000" w:rsidR="00000000" w:rsidRPr="00000000">
              <w:rPr>
                <w:rtl w:val="0"/>
              </w:rPr>
              <w:t xml:space="preserve">1</w:t>
            </w:r>
          </w:p>
        </w:tc>
        <w:tc>
          <w:tcPr>
            <w:vAlign w:val="center"/>
          </w:tcPr>
          <w:p w:rsidR="00000000" w:rsidDel="00000000" w:rsidP="00000000" w:rsidRDefault="00000000" w:rsidRPr="00000000" w14:paraId="00000218">
            <w:pPr>
              <w:spacing w:line="276" w:lineRule="auto"/>
              <w:rPr/>
            </w:pPr>
            <w:r w:rsidDel="00000000" w:rsidR="00000000" w:rsidRPr="00000000">
              <w:rPr>
                <w:rtl w:val="0"/>
              </w:rPr>
            </w:r>
          </w:p>
        </w:tc>
        <w:tc>
          <w:tcPr>
            <w:vAlign w:val="center"/>
          </w:tcPr>
          <w:p w:rsidR="00000000" w:rsidDel="00000000" w:rsidP="00000000" w:rsidRDefault="00000000" w:rsidRPr="00000000" w14:paraId="00000219">
            <w:pPr>
              <w:spacing w:line="276" w:lineRule="auto"/>
              <w:rPr/>
            </w:pPr>
            <w:r w:rsidDel="00000000" w:rsidR="00000000" w:rsidRPr="00000000">
              <w:rPr>
                <w:rtl w:val="0"/>
              </w:rPr>
            </w:r>
          </w:p>
        </w:tc>
        <w:tc>
          <w:tcPr>
            <w:vAlign w:val="center"/>
          </w:tcPr>
          <w:p w:rsidR="00000000" w:rsidDel="00000000" w:rsidP="00000000" w:rsidRDefault="00000000" w:rsidRPr="00000000" w14:paraId="0000021A">
            <w:pPr>
              <w:spacing w:line="276" w:lineRule="auto"/>
              <w:rPr/>
            </w:pPr>
            <w:r w:rsidDel="00000000" w:rsidR="00000000" w:rsidRPr="00000000">
              <w:rPr>
                <w:rtl w:val="0"/>
              </w:rPr>
            </w:r>
          </w:p>
        </w:tc>
        <w:tc>
          <w:tcPr>
            <w:vAlign w:val="center"/>
          </w:tcPr>
          <w:p w:rsidR="00000000" w:rsidDel="00000000" w:rsidP="00000000" w:rsidRDefault="00000000" w:rsidRPr="00000000" w14:paraId="0000021B">
            <w:pPr>
              <w:spacing w:line="276" w:lineRule="auto"/>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21C">
            <w:pPr>
              <w:spacing w:line="276" w:lineRule="auto"/>
              <w:jc w:val="center"/>
              <w:rPr/>
            </w:pPr>
            <w:r w:rsidDel="00000000" w:rsidR="00000000" w:rsidRPr="00000000">
              <w:rPr>
                <w:rtl w:val="0"/>
              </w:rPr>
              <w:t xml:space="preserve">2</w:t>
            </w:r>
          </w:p>
        </w:tc>
        <w:tc>
          <w:tcPr>
            <w:vAlign w:val="center"/>
          </w:tcPr>
          <w:p w:rsidR="00000000" w:rsidDel="00000000" w:rsidP="00000000" w:rsidRDefault="00000000" w:rsidRPr="00000000" w14:paraId="0000021D">
            <w:pPr>
              <w:spacing w:line="276" w:lineRule="auto"/>
              <w:rPr/>
            </w:pPr>
            <w:r w:rsidDel="00000000" w:rsidR="00000000" w:rsidRPr="00000000">
              <w:rPr>
                <w:rtl w:val="0"/>
              </w:rPr>
            </w:r>
          </w:p>
        </w:tc>
        <w:tc>
          <w:tcPr>
            <w:vAlign w:val="center"/>
          </w:tcPr>
          <w:p w:rsidR="00000000" w:rsidDel="00000000" w:rsidP="00000000" w:rsidRDefault="00000000" w:rsidRPr="00000000" w14:paraId="0000021E">
            <w:pPr>
              <w:spacing w:line="276" w:lineRule="auto"/>
              <w:rPr/>
            </w:pPr>
            <w:r w:rsidDel="00000000" w:rsidR="00000000" w:rsidRPr="00000000">
              <w:rPr>
                <w:rtl w:val="0"/>
              </w:rPr>
            </w:r>
          </w:p>
        </w:tc>
        <w:tc>
          <w:tcPr>
            <w:vAlign w:val="center"/>
          </w:tcPr>
          <w:p w:rsidR="00000000" w:rsidDel="00000000" w:rsidP="00000000" w:rsidRDefault="00000000" w:rsidRPr="00000000" w14:paraId="0000021F">
            <w:pPr>
              <w:spacing w:line="276" w:lineRule="auto"/>
              <w:rPr/>
            </w:pPr>
            <w:r w:rsidDel="00000000" w:rsidR="00000000" w:rsidRPr="00000000">
              <w:rPr>
                <w:rtl w:val="0"/>
              </w:rPr>
            </w:r>
          </w:p>
        </w:tc>
        <w:tc>
          <w:tcPr>
            <w:vAlign w:val="center"/>
          </w:tcPr>
          <w:p w:rsidR="00000000" w:rsidDel="00000000" w:rsidP="00000000" w:rsidRDefault="00000000" w:rsidRPr="00000000" w14:paraId="00000220">
            <w:pPr>
              <w:spacing w:line="276" w:lineRule="auto"/>
              <w:rPr/>
            </w:pPr>
            <w:r w:rsidDel="00000000" w:rsidR="00000000" w:rsidRPr="00000000">
              <w:rPr>
                <w:rtl w:val="0"/>
              </w:rPr>
            </w:r>
          </w:p>
        </w:tc>
      </w:tr>
    </w:tbl>
    <w:p w:rsidR="00000000" w:rsidDel="00000000" w:rsidP="00000000" w:rsidRDefault="00000000" w:rsidRPr="00000000" w14:paraId="00000221">
      <w:pPr>
        <w:rPr/>
      </w:pPr>
      <w:r w:rsidDel="00000000" w:rsidR="00000000" w:rsidRPr="00000000">
        <w:rPr>
          <w:rtl w:val="0"/>
        </w:rPr>
      </w:r>
    </w:p>
    <w:p w:rsidR="00000000" w:rsidDel="00000000" w:rsidP="00000000" w:rsidRDefault="00000000" w:rsidRPr="00000000" w14:paraId="00000222">
      <w:pPr>
        <w:rPr/>
      </w:pPr>
      <w:r w:rsidDel="00000000" w:rsidR="00000000" w:rsidRPr="00000000">
        <w:rPr>
          <w:b w:val="1"/>
          <w:bCs w:val="1"/>
          <w:color w:val="c00000"/>
          <w:highlight w:val="cyan"/>
          <w:rtl w:val="0"/>
        </w:rPr>
        <w:t xml:space="preserve">NOTA INTERNA. Diligenciar el cuadro con la información de cada desplazamiento que haya realizado el contratista, adjuntando con el respectivo informe el respectivo soporte. En caso de haber realizado el desplazamiento en fecha posterior a la presentación del informe de ejecución contractual, deberá reportarlo en el siguiente informe de ejecución contractual.</w:t>
      </w:r>
      <w:r w:rsidDel="00000000" w:rsidR="00000000" w:rsidRPr="00000000">
        <w:rPr>
          <w:rtl w:val="0"/>
        </w:rPr>
      </w:r>
    </w:p>
    <w:p w:rsidR="00000000" w:rsidDel="00000000" w:rsidP="00000000" w:rsidRDefault="00000000" w:rsidRPr="00000000" w14:paraId="00000223">
      <w:pPr>
        <w:rPr/>
      </w:pPr>
      <w:r w:rsidDel="00000000" w:rsidR="00000000" w:rsidRPr="00000000">
        <w:rPr>
          <w:rtl w:val="0"/>
        </w:rPr>
      </w:r>
    </w:p>
    <w:p w:rsidR="00000000" w:rsidDel="00000000" w:rsidP="00000000" w:rsidRDefault="00000000" w:rsidRPr="00000000" w14:paraId="00000224">
      <w:pPr>
        <w:rPr/>
      </w:pPr>
      <w:r w:rsidDel="00000000" w:rsidR="00000000" w:rsidRPr="00000000">
        <w:rPr>
          <w:rtl w:val="0"/>
        </w:rPr>
        <w:t xml:space="preserve">Para el trámite de la cuenta me permito adjuntar: (i) Documentos electrónicos enunciados como evidencias del cumplimiento de las obligaciones contractuales, (ii) los desplazamientos realizados y (iii) el pago de la planilla de seguridad social y parafiscal nro. </w:t>
      </w:r>
      <w:r w:rsidDel="00000000" w:rsidR="00000000" w:rsidRPr="00000000">
        <w:rPr>
          <w:color w:val="000000"/>
          <w:rtl w:val="0"/>
        </w:rPr>
        <w:t xml:space="preserve">4642706116 de la planilla SOI </w:t>
      </w:r>
      <w:r w:rsidDel="00000000" w:rsidR="00000000" w:rsidRPr="00000000">
        <w:rPr>
          <w:rtl w:val="0"/>
        </w:rPr>
        <w:t xml:space="preserve">referente al mes de febrero de 2026.</w:t>
      </w:r>
    </w:p>
    <w:p w:rsidR="00000000" w:rsidDel="00000000" w:rsidP="00000000" w:rsidRDefault="00000000" w:rsidRPr="00000000" w14:paraId="00000225">
      <w:pPr>
        <w:rPr/>
      </w:pPr>
      <w:r w:rsidDel="00000000" w:rsidR="00000000" w:rsidRPr="00000000">
        <w:rPr>
          <w:rtl w:val="0"/>
        </w:rPr>
      </w:r>
    </w:p>
    <w:p w:rsidR="00000000" w:rsidDel="00000000" w:rsidP="00000000" w:rsidRDefault="00000000" w:rsidRPr="00000000" w14:paraId="00000226">
      <w:pPr>
        <w:rPr/>
      </w:pPr>
      <w:r w:rsidDel="00000000" w:rsidR="00000000" w:rsidRPr="00000000">
        <w:rPr>
          <w:rtl w:val="0"/>
        </w:rPr>
        <w:t xml:space="preserve">Cordialmente,</w:t>
      </w:r>
    </w:p>
    <w:p w:rsidR="00000000" w:rsidDel="00000000" w:rsidP="00000000" w:rsidRDefault="00000000" w:rsidRPr="00000000" w14:paraId="00000227">
      <w:pPr>
        <w:rPr/>
      </w:pPr>
      <w:r w:rsidDel="00000000" w:rsidR="00000000" w:rsidRPr="00000000">
        <w:rPr>
          <w:rtl w:val="0"/>
        </w:rPr>
      </w:r>
    </w:p>
    <w:p w:rsidR="00000000" w:rsidDel="00000000" w:rsidP="00000000" w:rsidRDefault="00000000" w:rsidRPr="00000000" w14:paraId="00000228">
      <w:pPr>
        <w:rPr/>
      </w:pPr>
      <w:r w:rsidDel="00000000" w:rsidR="00000000" w:rsidRPr="00000000">
        <w:rPr/>
        <w:drawing>
          <wp:inline distB="0" distT="0" distL="0" distR="0">
            <wp:extent cx="2182495" cy="347345"/>
            <wp:effectExtent b="0" l="0" r="0" t="0"/>
            <wp:docPr id="26" name="image21.png"/>
            <a:graphic>
              <a:graphicData uri="http://schemas.openxmlformats.org/drawingml/2006/picture">
                <pic:pic>
                  <pic:nvPicPr>
                    <pic:cNvPr id="0" name="image21.png"/>
                    <pic:cNvPicPr preferRelativeResize="0"/>
                  </pic:nvPicPr>
                  <pic:blipFill>
                    <a:blip r:embed="rId22"/>
                    <a:srcRect b="0" l="0" r="0" t="0"/>
                    <a:stretch>
                      <a:fillRect/>
                    </a:stretch>
                  </pic:blipFill>
                  <pic:spPr>
                    <a:xfrm>
                      <a:off x="0" y="0"/>
                      <a:ext cx="2182495" cy="347345"/>
                    </a:xfrm>
                    <a:prstGeom prst="rect"/>
                    <a:ln/>
                  </pic:spPr>
                </pic:pic>
              </a:graphicData>
            </a:graphic>
          </wp:inline>
        </w:drawing>
      </w:r>
      <w:r w:rsidDel="00000000" w:rsidR="00000000" w:rsidRPr="00000000">
        <w:rPr>
          <w:rtl w:val="0"/>
        </w:rPr>
      </w:r>
    </w:p>
    <w:p w:rsidR="00000000" w:rsidDel="00000000" w:rsidP="00000000" w:rsidRDefault="00000000" w:rsidRPr="00000000" w14:paraId="00000229">
      <w:pPr>
        <w:spacing w:line="360" w:lineRule="auto"/>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Firma</w:t>
      </w:r>
    </w:p>
    <w:p w:rsidR="00000000" w:rsidDel="00000000" w:rsidP="00000000" w:rsidRDefault="00000000" w:rsidRPr="00000000" w14:paraId="0000022A">
      <w:pPr>
        <w:spacing w:line="360" w:lineRule="auto"/>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NATALIA ESTHER CORDOBA SANCHEZ</w:t>
      </w:r>
    </w:p>
    <w:p w:rsidR="00000000" w:rsidDel="00000000" w:rsidP="00000000" w:rsidRDefault="00000000" w:rsidRPr="00000000" w14:paraId="0000022B">
      <w:pPr>
        <w:spacing w:line="360" w:lineRule="auto"/>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Contratista</w:t>
      </w:r>
    </w:p>
    <w:p w:rsidR="00000000" w:rsidDel="00000000" w:rsidP="00000000" w:rsidRDefault="00000000" w:rsidRPr="00000000" w14:paraId="0000022C">
      <w:pPr>
        <w:spacing w:line="360" w:lineRule="auto"/>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C.C. No. 25284567 de Popayán</w:t>
      </w:r>
    </w:p>
    <w:p w:rsidR="00000000" w:rsidDel="00000000" w:rsidP="00000000" w:rsidRDefault="00000000" w:rsidRPr="00000000" w14:paraId="0000022D">
      <w:pPr>
        <w:rPr/>
      </w:pPr>
      <w:r w:rsidDel="00000000" w:rsidR="00000000" w:rsidRPr="00000000">
        <w:rPr>
          <w:rtl w:val="0"/>
        </w:rPr>
      </w:r>
    </w:p>
    <w:p w:rsidR="00000000" w:rsidDel="00000000" w:rsidP="00000000" w:rsidRDefault="00000000" w:rsidRPr="00000000" w14:paraId="0000022E">
      <w:pPr>
        <w:rPr/>
      </w:pPr>
      <w:r w:rsidDel="00000000" w:rsidR="00000000" w:rsidRPr="00000000">
        <w:rPr>
          <w:rtl w:val="0"/>
        </w:rPr>
      </w:r>
    </w:p>
    <w:p w:rsidR="00000000" w:rsidDel="00000000" w:rsidP="00000000" w:rsidRDefault="00000000" w:rsidRPr="00000000" w14:paraId="0000022F">
      <w:pPr>
        <w:rPr>
          <w:b w:val="1"/>
          <w:bCs w:val="1"/>
          <w:color w:val="c00000"/>
        </w:rPr>
      </w:pPr>
      <w:r w:rsidDel="00000000" w:rsidR="00000000" w:rsidRPr="00000000">
        <w:rPr>
          <w:rtl w:val="0"/>
        </w:rPr>
      </w:r>
    </w:p>
    <w:p w:rsidR="00000000" w:rsidDel="00000000" w:rsidP="00000000" w:rsidRDefault="00000000" w:rsidRPr="00000000" w14:paraId="00000230">
      <w:pPr>
        <w:spacing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Firma</w:t>
      </w:r>
      <w:r w:rsidDel="00000000" w:rsidR="00000000" w:rsidRPr="00000000">
        <w:drawing>
          <wp:anchor allowOverlap="1" behindDoc="1" distB="114300" distT="114300" distL="114300" distR="114300" hidden="0" layoutInCell="1" locked="0" relativeHeight="0" simplePos="0">
            <wp:simplePos x="0" y="0"/>
            <wp:positionH relativeFrom="column">
              <wp:posOffset>1</wp:posOffset>
            </wp:positionH>
            <wp:positionV relativeFrom="paragraph">
              <wp:posOffset>190500</wp:posOffset>
            </wp:positionV>
            <wp:extent cx="1666875" cy="676275"/>
            <wp:effectExtent b="0" l="0" r="0" t="0"/>
            <wp:wrapNone/>
            <wp:docPr id="23" name="image20.png"/>
            <a:graphic>
              <a:graphicData uri="http://schemas.openxmlformats.org/drawingml/2006/picture">
                <pic:pic>
                  <pic:nvPicPr>
                    <pic:cNvPr id="0" name="image20.png"/>
                    <pic:cNvPicPr preferRelativeResize="0"/>
                  </pic:nvPicPr>
                  <pic:blipFill>
                    <a:blip r:embed="rId23"/>
                    <a:srcRect b="0" l="0" r="0" t="0"/>
                    <a:stretch>
                      <a:fillRect/>
                    </a:stretch>
                  </pic:blipFill>
                  <pic:spPr>
                    <a:xfrm>
                      <a:off x="0" y="0"/>
                      <a:ext cx="1666875" cy="676275"/>
                    </a:xfrm>
                    <a:prstGeom prst="rect"/>
                    <a:ln/>
                  </pic:spPr>
                </pic:pic>
              </a:graphicData>
            </a:graphic>
          </wp:anchor>
        </w:drawing>
      </w:r>
    </w:p>
    <w:p w:rsidR="00000000" w:rsidDel="00000000" w:rsidP="00000000" w:rsidRDefault="00000000" w:rsidRPr="00000000" w14:paraId="00000231">
      <w:pPr>
        <w:spacing w:line="36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32">
      <w:pPr>
        <w:spacing w:line="240" w:lineRule="auto"/>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FRANCO ORLANDO GARZON ARCOS</w:t>
      </w:r>
    </w:p>
    <w:p w:rsidR="00000000" w:rsidDel="00000000" w:rsidP="00000000" w:rsidRDefault="00000000" w:rsidRPr="00000000" w14:paraId="00000233">
      <w:pPr>
        <w:rPr/>
      </w:pPr>
      <w:r w:rsidDel="00000000" w:rsidR="00000000" w:rsidRPr="00000000">
        <w:rPr>
          <w:rtl w:val="0"/>
        </w:rPr>
        <w:t xml:space="preserve">Supervisor del contrato </w:t>
      </w:r>
      <w:r w:rsidDel="00000000" w:rsidR="00000000" w:rsidRPr="00000000">
        <w:rPr>
          <w:color w:val="000000"/>
          <w:rtl w:val="0"/>
        </w:rPr>
        <w:t xml:space="preserve">No</w:t>
      </w:r>
      <w:r w:rsidDel="00000000" w:rsidR="00000000" w:rsidRPr="00000000">
        <w:rPr>
          <w:color w:val="c00000"/>
          <w:rtl w:val="0"/>
        </w:rPr>
        <w:t xml:space="preserve"> </w:t>
      </w:r>
      <w:r w:rsidDel="00000000" w:rsidR="00000000" w:rsidRPr="00000000">
        <w:rPr>
          <w:rFonts w:ascii="Arial" w:cs="Arial" w:eastAsia="Arial" w:hAnsi="Arial"/>
          <w:sz w:val="20"/>
          <w:szCs w:val="20"/>
          <w:rtl w:val="0"/>
        </w:rPr>
        <w:t xml:space="preserve">CO1.PCCNTR. 9140536 el año 2026</w:t>
      </w:r>
      <w:r w:rsidDel="00000000" w:rsidR="00000000" w:rsidRPr="00000000">
        <w:rPr>
          <w:rtl w:val="0"/>
        </w:rPr>
      </w:r>
    </w:p>
    <w:p w:rsidR="00000000" w:rsidDel="00000000" w:rsidP="00000000" w:rsidRDefault="00000000" w:rsidRPr="00000000" w14:paraId="00000234">
      <w:pPr>
        <w:rPr/>
      </w:pPr>
      <w:r w:rsidDel="00000000" w:rsidR="00000000" w:rsidRPr="00000000">
        <w:rPr>
          <w:rtl w:val="0"/>
        </w:rPr>
      </w:r>
    </w:p>
    <w:p w:rsidR="00000000" w:rsidDel="00000000" w:rsidP="00000000" w:rsidRDefault="00000000" w:rsidRPr="00000000" w14:paraId="00000235">
      <w:pPr>
        <w:rPr/>
      </w:pPr>
      <w:r w:rsidDel="00000000" w:rsidR="00000000" w:rsidRPr="00000000">
        <w:rPr>
          <w:rtl w:val="0"/>
        </w:rPr>
      </w:r>
    </w:p>
    <w:p w:rsidR="00000000" w:rsidDel="00000000" w:rsidP="00000000" w:rsidRDefault="00000000" w:rsidRPr="00000000" w14:paraId="00000236">
      <w:pPr>
        <w:rPr/>
      </w:pPr>
      <w:r w:rsidDel="00000000" w:rsidR="00000000" w:rsidRPr="00000000">
        <w:rPr>
          <w:rtl w:val="0"/>
        </w:rPr>
      </w:r>
    </w:p>
    <w:p w:rsidR="00000000" w:rsidDel="00000000" w:rsidP="00000000" w:rsidRDefault="00000000" w:rsidRPr="00000000" w14:paraId="00000237">
      <w:pPr>
        <w:rPr/>
      </w:pPr>
      <w:r w:rsidDel="00000000" w:rsidR="00000000" w:rsidRPr="00000000">
        <w:rPr>
          <w:rtl w:val="0"/>
        </w:rPr>
      </w:r>
    </w:p>
    <w:p w:rsidR="00000000" w:rsidDel="00000000" w:rsidP="00000000" w:rsidRDefault="00000000" w:rsidRPr="00000000" w14:paraId="00000238">
      <w:pPr>
        <w:rPr/>
      </w:pPr>
      <w:r w:rsidDel="00000000" w:rsidR="00000000" w:rsidRPr="00000000">
        <w:rPr/>
        <w:drawing>
          <wp:inline distB="114300" distT="114300" distL="114300" distR="114300">
            <wp:extent cx="5972175" cy="3028977"/>
            <wp:effectExtent b="0" l="0" r="0" t="0"/>
            <wp:docPr id="10" name="image17.png"/>
            <a:graphic>
              <a:graphicData uri="http://schemas.openxmlformats.org/drawingml/2006/picture">
                <pic:pic>
                  <pic:nvPicPr>
                    <pic:cNvPr id="0" name="image17.png"/>
                    <pic:cNvPicPr preferRelativeResize="0"/>
                  </pic:nvPicPr>
                  <pic:blipFill>
                    <a:blip r:embed="rId24"/>
                    <a:srcRect b="4361" l="0" r="0" t="0"/>
                    <a:stretch>
                      <a:fillRect/>
                    </a:stretch>
                  </pic:blipFill>
                  <pic:spPr>
                    <a:xfrm>
                      <a:off x="0" y="0"/>
                      <a:ext cx="5972175" cy="3028977"/>
                    </a:xfrm>
                    <a:prstGeom prst="rect"/>
                    <a:ln/>
                  </pic:spPr>
                </pic:pic>
              </a:graphicData>
            </a:graphic>
          </wp:inline>
        </w:drawing>
      </w:r>
      <w:r w:rsidDel="00000000" w:rsidR="00000000" w:rsidRPr="00000000">
        <w:rPr>
          <w:rtl w:val="0"/>
        </w:rPr>
      </w:r>
    </w:p>
    <w:p w:rsidR="00000000" w:rsidDel="00000000" w:rsidP="00000000" w:rsidRDefault="00000000" w:rsidRPr="00000000" w14:paraId="00000239">
      <w:pPr>
        <w:rPr/>
      </w:pPr>
      <w:r w:rsidDel="00000000" w:rsidR="00000000" w:rsidRPr="00000000">
        <w:rPr>
          <w:rtl w:val="0"/>
        </w:rPr>
      </w:r>
    </w:p>
    <w:p w:rsidR="00000000" w:rsidDel="00000000" w:rsidP="00000000" w:rsidRDefault="00000000" w:rsidRPr="00000000" w14:paraId="0000023A">
      <w:pPr>
        <w:rPr/>
      </w:pPr>
      <w:r w:rsidDel="00000000" w:rsidR="00000000" w:rsidRPr="00000000">
        <w:rPr/>
        <w:drawing>
          <wp:inline distB="114300" distT="114300" distL="114300" distR="114300">
            <wp:extent cx="5972175" cy="3184980"/>
            <wp:effectExtent b="0" l="0" r="0" t="0"/>
            <wp:docPr id="8" name="image14.png"/>
            <a:graphic>
              <a:graphicData uri="http://schemas.openxmlformats.org/drawingml/2006/picture">
                <pic:pic>
                  <pic:nvPicPr>
                    <pic:cNvPr id="0" name="image14.png"/>
                    <pic:cNvPicPr preferRelativeResize="0"/>
                  </pic:nvPicPr>
                  <pic:blipFill>
                    <a:blip r:embed="rId25"/>
                    <a:srcRect b="5005" l="0" r="0" t="0"/>
                    <a:stretch>
                      <a:fillRect/>
                    </a:stretch>
                  </pic:blipFill>
                  <pic:spPr>
                    <a:xfrm>
                      <a:off x="0" y="0"/>
                      <a:ext cx="5972175" cy="3184980"/>
                    </a:xfrm>
                    <a:prstGeom prst="rect"/>
                    <a:ln/>
                  </pic:spPr>
                </pic:pic>
              </a:graphicData>
            </a:graphic>
          </wp:inline>
        </w:drawing>
      </w:r>
      <w:r w:rsidDel="00000000" w:rsidR="00000000" w:rsidRPr="00000000">
        <w:rPr>
          <w:rtl w:val="0"/>
        </w:rPr>
      </w:r>
    </w:p>
    <w:p w:rsidR="00000000" w:rsidDel="00000000" w:rsidP="00000000" w:rsidRDefault="00000000" w:rsidRPr="00000000" w14:paraId="0000023B">
      <w:pPr>
        <w:rPr/>
      </w:pPr>
      <w:r w:rsidDel="00000000" w:rsidR="00000000" w:rsidRPr="00000000">
        <w:rPr>
          <w:rtl w:val="0"/>
        </w:rPr>
      </w:r>
    </w:p>
    <w:p w:rsidR="00000000" w:rsidDel="00000000" w:rsidP="00000000" w:rsidRDefault="00000000" w:rsidRPr="00000000" w14:paraId="0000023C">
      <w:pPr>
        <w:rPr/>
      </w:pPr>
      <w:r w:rsidDel="00000000" w:rsidR="00000000" w:rsidRPr="00000000">
        <w:rPr>
          <w:rtl w:val="0"/>
        </w:rPr>
        <w:t xml:space="preserve">124 HORAS DE FORMACIÓN -12 HORAS DE RADICADOS TOTAL AL MES 136 </w:t>
      </w:r>
    </w:p>
    <w:p w:rsidR="00000000" w:rsidDel="00000000" w:rsidP="00000000" w:rsidRDefault="00000000" w:rsidRPr="00000000" w14:paraId="0000023D">
      <w:pPr>
        <w:pStyle w:val="Heading1"/>
        <w:keepLines w:val="1"/>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3E">
      <w:pPr>
        <w:pStyle w:val="Heading1"/>
        <w:keepLines w:val="1"/>
        <w:jc w:val="center"/>
        <w:rPr>
          <w:rFonts w:ascii="Calibri" w:cs="Calibri" w:eastAsia="Calibri" w:hAnsi="Calibri"/>
          <w:b w:val="1"/>
          <w:bCs w:val="1"/>
          <w:color w:val="000000"/>
          <w:sz w:val="24"/>
          <w:szCs w:val="24"/>
        </w:rPr>
      </w:pPr>
      <w:bookmarkStart w:colFirst="0" w:colLast="0" w:name="_heading=h.kgmv0xjms0c" w:id="4"/>
      <w:bookmarkEnd w:id="4"/>
      <w:r w:rsidDel="00000000" w:rsidR="00000000" w:rsidRPr="00000000">
        <w:rPr>
          <w:rFonts w:ascii="Calibri" w:cs="Calibri" w:eastAsia="Calibri" w:hAnsi="Calibri"/>
          <w:b w:val="1"/>
          <w:bCs w:val="1"/>
          <w:color w:val="000000"/>
          <w:sz w:val="24"/>
          <w:szCs w:val="24"/>
          <w:rtl w:val="0"/>
        </w:rPr>
        <w:t xml:space="preserve">EVIDENCIAS</w:t>
      </w:r>
    </w:p>
    <w:tbl>
      <w:tblPr>
        <w:tblStyle w:val="Table5"/>
        <w:tblW w:w="882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129"/>
        <w:gridCol w:w="7699"/>
        <w:tblGridChange w:id="0">
          <w:tblGrid>
            <w:gridCol w:w="1129"/>
            <w:gridCol w:w="7699"/>
          </w:tblGrid>
        </w:tblGridChange>
      </w:tblGrid>
      <w:tr>
        <w:trPr>
          <w:cantSplit w:val="0"/>
          <w:tblHeader w:val="0"/>
        </w:trPr>
        <w:tc>
          <w:tcPr>
            <w:gridSpan w:val="2"/>
          </w:tcPr>
          <w:p w:rsidR="00000000" w:rsidDel="00000000" w:rsidP="00000000" w:rsidRDefault="00000000" w:rsidRPr="00000000" w14:paraId="0000023F">
            <w:pPr>
              <w:pStyle w:val="Heading1"/>
              <w:keepLines w:val="1"/>
              <w:spacing w:line="276" w:lineRule="auto"/>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tl w:val="0"/>
              </w:rPr>
              <w:t xml:space="preserve">Obligación contractual 2</w:t>
            </w:r>
          </w:p>
        </w:tc>
      </w:tr>
      <w:tr>
        <w:trPr>
          <w:cantSplit w:val="0"/>
          <w:tblHeader w:val="0"/>
        </w:trPr>
        <w:tc>
          <w:tcPr/>
          <w:p w:rsidR="00000000" w:rsidDel="00000000" w:rsidP="00000000" w:rsidRDefault="00000000" w:rsidRPr="00000000" w14:paraId="00000241">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42">
            <w:pPr>
              <w:pStyle w:val="Heading1"/>
              <w:keepLines w:val="1"/>
              <w:spacing w:line="276" w:lineRule="auto"/>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tl w:val="0"/>
              </w:rPr>
              <w:t xml:space="preserve">Ficha 1 No. 3313669</w:t>
            </w:r>
          </w:p>
          <w:p w:rsidR="00000000" w:rsidDel="00000000" w:rsidP="00000000" w:rsidRDefault="00000000" w:rsidRPr="00000000" w14:paraId="00000243">
            <w:pPr>
              <w:pStyle w:val="Heading1"/>
              <w:keepLines w:val="1"/>
              <w:spacing w:line="276" w:lineRule="auto"/>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tl w:val="0"/>
              </w:rPr>
              <w:t xml:space="preserve">Programa de formación: Técnico en manejo ambiental</w:t>
            </w:r>
          </w:p>
          <w:p w:rsidR="00000000" w:rsidDel="00000000" w:rsidP="00000000" w:rsidRDefault="00000000" w:rsidRPr="00000000" w14:paraId="00000244">
            <w:pPr>
              <w:pStyle w:val="Heading1"/>
              <w:keepLines w:val="1"/>
              <w:spacing w:line="276" w:lineRule="auto"/>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tl w:val="0"/>
              </w:rPr>
              <w:t xml:space="preserve">Lugar: Piendamo.</w:t>
            </w:r>
          </w:p>
          <w:p w:rsidR="00000000" w:rsidDel="00000000" w:rsidP="00000000" w:rsidRDefault="00000000" w:rsidRPr="00000000" w14:paraId="00000245">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46">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tc>
        <w:tc>
          <w:tcPr/>
          <w:p w:rsidR="00000000" w:rsidDel="00000000" w:rsidP="00000000" w:rsidRDefault="00000000" w:rsidRPr="00000000" w14:paraId="00000247">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48">
            <w:pPr>
              <w:pStyle w:val="Heading1"/>
              <w:keepLines w:val="1"/>
              <w:spacing w:line="276" w:lineRule="auto"/>
              <w:jc w:val="center"/>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tl w:val="0"/>
              </w:rPr>
              <w:t xml:space="preserve">Plan de Trabajo:</w:t>
            </w:r>
          </w:p>
          <w:p w:rsidR="00000000" w:rsidDel="00000000" w:rsidP="00000000" w:rsidRDefault="00000000" w:rsidRPr="00000000" w14:paraId="00000249">
            <w:pPr>
              <w:pStyle w:val="Heading1"/>
              <w:keepLines w:val="1"/>
              <w:spacing w:line="276" w:lineRule="auto"/>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Pr>
              <w:drawing>
                <wp:inline distB="0" distT="0" distL="0" distR="0">
                  <wp:extent cx="4314825" cy="2038350"/>
                  <wp:effectExtent b="0" l="0" r="0" t="0"/>
                  <wp:docPr id="27" name="image27.png"/>
                  <a:graphic>
                    <a:graphicData uri="http://schemas.openxmlformats.org/drawingml/2006/picture">
                      <pic:pic>
                        <pic:nvPicPr>
                          <pic:cNvPr id="0" name="image27.png"/>
                          <pic:cNvPicPr preferRelativeResize="0"/>
                        </pic:nvPicPr>
                        <pic:blipFill>
                          <a:blip r:embed="rId26"/>
                          <a:srcRect b="9080" l="3609" r="10597" t="37794"/>
                          <a:stretch>
                            <a:fillRect/>
                          </a:stretch>
                        </pic:blipFill>
                        <pic:spPr>
                          <a:xfrm>
                            <a:off x="0" y="0"/>
                            <a:ext cx="4314825" cy="2038350"/>
                          </a:xfrm>
                          <a:prstGeom prst="rect"/>
                          <a:ln/>
                        </pic:spPr>
                      </pic:pic>
                    </a:graphicData>
                  </a:graphic>
                </wp:inline>
              </w:drawing>
            </w:r>
            <w:r w:rsidDel="00000000" w:rsidR="00000000" w:rsidRPr="00000000">
              <w:rPr>
                <w:rtl w:val="0"/>
              </w:rPr>
            </w:r>
          </w:p>
          <w:p w:rsidR="00000000" w:rsidDel="00000000" w:rsidP="00000000" w:rsidRDefault="00000000" w:rsidRPr="00000000" w14:paraId="0000024A">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4B">
            <w:pPr>
              <w:pStyle w:val="Heading1"/>
              <w:keepLines w:val="1"/>
              <w:spacing w:line="276" w:lineRule="auto"/>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tl w:val="0"/>
              </w:rPr>
              <w:t xml:space="preserve">Foto de listado de asistencia de la semana (una sola foto)</w:t>
            </w:r>
          </w:p>
          <w:p w:rsidR="00000000" w:rsidDel="00000000" w:rsidP="00000000" w:rsidRDefault="00000000" w:rsidRPr="00000000" w14:paraId="0000024C">
            <w:pPr>
              <w:rPr/>
            </w:pPr>
            <w:r w:rsidDel="00000000" w:rsidR="00000000" w:rsidRPr="00000000">
              <w:rPr>
                <w:rtl w:val="0"/>
              </w:rPr>
            </w:r>
          </w:p>
          <w:p w:rsidR="00000000" w:rsidDel="00000000" w:rsidP="00000000" w:rsidRDefault="00000000" w:rsidRPr="00000000" w14:paraId="0000024D">
            <w:pPr>
              <w:pStyle w:val="Heading1"/>
              <w:keepLines w:val="1"/>
              <w:spacing w:line="276" w:lineRule="auto"/>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tl w:val="0"/>
              </w:rPr>
              <w:t xml:space="preserve">Semana: del 0 al 05 de marzo de 2026.</w:t>
            </w:r>
          </w:p>
          <w:p w:rsidR="00000000" w:rsidDel="00000000" w:rsidP="00000000" w:rsidRDefault="00000000" w:rsidRPr="00000000" w14:paraId="0000024E">
            <w:pPr>
              <w:pStyle w:val="Heading1"/>
              <w:keepLines w:val="1"/>
              <w:spacing w:line="276" w:lineRule="auto"/>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Pr>
              <w:drawing>
                <wp:inline distB="0" distT="0" distL="0" distR="0">
                  <wp:extent cx="4572000" cy="2371725"/>
                  <wp:effectExtent b="0" l="0" r="0" t="0"/>
                  <wp:docPr descr="Interfaz de usuario gráfica, Aplicación, Tabla&#10;&#10;Descripción generada automáticamente" id="28" name="image26.png"/>
                  <a:graphic>
                    <a:graphicData uri="http://schemas.openxmlformats.org/drawingml/2006/picture">
                      <pic:pic>
                        <pic:nvPicPr>
                          <pic:cNvPr descr="Interfaz de usuario gráfica, Aplicación, Tabla&#10;&#10;Descripción generada automáticamente" id="0" name="image26.png"/>
                          <pic:cNvPicPr preferRelativeResize="0"/>
                        </pic:nvPicPr>
                        <pic:blipFill>
                          <a:blip r:embed="rId27"/>
                          <a:srcRect b="14785" l="8019" r="40666" t="16758"/>
                          <a:stretch>
                            <a:fillRect/>
                          </a:stretch>
                        </pic:blipFill>
                        <pic:spPr>
                          <a:xfrm>
                            <a:off x="0" y="0"/>
                            <a:ext cx="4572000" cy="2371725"/>
                          </a:xfrm>
                          <a:prstGeom prst="rect"/>
                          <a:ln/>
                        </pic:spPr>
                      </pic:pic>
                    </a:graphicData>
                  </a:graphic>
                </wp:inline>
              </w:drawing>
            </w:r>
            <w:r w:rsidDel="00000000" w:rsidR="00000000" w:rsidRPr="00000000">
              <w:rPr>
                <w:rtl w:val="0"/>
              </w:rPr>
            </w:r>
          </w:p>
          <w:p w:rsidR="00000000" w:rsidDel="00000000" w:rsidP="00000000" w:rsidRDefault="00000000" w:rsidRPr="00000000" w14:paraId="0000024F">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50">
            <w:pPr>
              <w:pStyle w:val="Heading1"/>
              <w:keepLines w:val="1"/>
              <w:spacing w:line="276" w:lineRule="auto"/>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tl w:val="0"/>
              </w:rPr>
              <w:t xml:space="preserve"> </w:t>
            </w:r>
          </w:p>
          <w:p w:rsidR="00000000" w:rsidDel="00000000" w:rsidP="00000000" w:rsidRDefault="00000000" w:rsidRPr="00000000" w14:paraId="00000251">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52">
            <w:pPr>
              <w:rPr/>
            </w:pPr>
            <w:r w:rsidDel="00000000" w:rsidR="00000000" w:rsidRPr="00000000">
              <w:rPr>
                <w:rtl w:val="0"/>
              </w:rPr>
            </w:r>
          </w:p>
          <w:p w:rsidR="00000000" w:rsidDel="00000000" w:rsidP="00000000" w:rsidRDefault="00000000" w:rsidRPr="00000000" w14:paraId="00000253">
            <w:pPr>
              <w:rPr/>
            </w:pPr>
            <w:r w:rsidDel="00000000" w:rsidR="00000000" w:rsidRPr="00000000">
              <w:rPr>
                <w:rtl w:val="0"/>
              </w:rPr>
            </w:r>
          </w:p>
          <w:p w:rsidR="00000000" w:rsidDel="00000000" w:rsidP="00000000" w:rsidRDefault="00000000" w:rsidRPr="00000000" w14:paraId="00000254">
            <w:pPr>
              <w:pStyle w:val="Heading1"/>
              <w:keepLines w:val="1"/>
              <w:spacing w:line="276" w:lineRule="auto"/>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tl w:val="0"/>
              </w:rPr>
              <w:t xml:space="preserve">Foto selfie en formación (una sola foto)</w:t>
            </w:r>
          </w:p>
          <w:p w:rsidR="00000000" w:rsidDel="00000000" w:rsidP="00000000" w:rsidRDefault="00000000" w:rsidRPr="00000000" w14:paraId="00000255">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tbl>
            <w:tblPr>
              <w:tblStyle w:val="Table6"/>
              <w:tblW w:w="7473.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736"/>
              <w:gridCol w:w="3737"/>
              <w:tblGridChange w:id="0">
                <w:tblGrid>
                  <w:gridCol w:w="3736"/>
                  <w:gridCol w:w="3737"/>
                </w:tblGrid>
              </w:tblGridChange>
            </w:tblGrid>
            <w:tr>
              <w:trPr>
                <w:cantSplit w:val="0"/>
                <w:tblHeader w:val="0"/>
              </w:trPr>
              <w:tc>
                <w:tcPr/>
                <w:p w:rsidR="00000000" w:rsidDel="00000000" w:rsidP="00000000" w:rsidRDefault="00000000" w:rsidRPr="00000000" w14:paraId="00000256">
                  <w:pPr>
                    <w:pStyle w:val="Heading1"/>
                    <w:keepLines w:val="1"/>
                    <w:spacing w:line="276" w:lineRule="auto"/>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Pr>
                    <w:drawing>
                      <wp:inline distB="0" distT="0" distL="0" distR="0">
                        <wp:extent cx="2288339" cy="1716254"/>
                        <wp:effectExtent b="0" l="0" r="0" t="0"/>
                        <wp:docPr descr="Imagen que contiene persona, interior, joven, niño&#10;&#10;Descripción generada automáticamente" id="29" name="image28.jpg"/>
                        <a:graphic>
                          <a:graphicData uri="http://schemas.openxmlformats.org/drawingml/2006/picture">
                            <pic:pic>
                              <pic:nvPicPr>
                                <pic:cNvPr descr="Imagen que contiene persona, interior, joven, niño&#10;&#10;Descripción generada automáticamente" id="0" name="image28.jpg"/>
                                <pic:cNvPicPr preferRelativeResize="0"/>
                              </pic:nvPicPr>
                              <pic:blipFill>
                                <a:blip r:embed="rId28"/>
                                <a:srcRect b="0" l="0" r="0" t="0"/>
                                <a:stretch>
                                  <a:fillRect/>
                                </a:stretch>
                              </pic:blipFill>
                              <pic:spPr>
                                <a:xfrm>
                                  <a:off x="0" y="0"/>
                                  <a:ext cx="2288339" cy="1716254"/>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257">
                  <w:pPr>
                    <w:pStyle w:val="Heading1"/>
                    <w:keepLines w:val="1"/>
                    <w:spacing w:line="276" w:lineRule="auto"/>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Pr>
                    <w:drawing>
                      <wp:inline distB="0" distT="0" distL="0" distR="0">
                        <wp:extent cx="2300455" cy="1688284"/>
                        <wp:effectExtent b="0" l="0" r="0" t="0"/>
                        <wp:docPr descr="Un grupo de personas en un salón de clases&#10;&#10;Descripción generada automáticamente con confianza media" id="30" name="image23.png"/>
                        <a:graphic>
                          <a:graphicData uri="http://schemas.openxmlformats.org/drawingml/2006/picture">
                            <pic:pic>
                              <pic:nvPicPr>
                                <pic:cNvPr descr="Un grupo de personas en un salón de clases&#10;&#10;Descripción generada automáticamente con confianza media" id="0" name="image23.png"/>
                                <pic:cNvPicPr preferRelativeResize="0"/>
                              </pic:nvPicPr>
                              <pic:blipFill>
                                <a:blip r:embed="rId29"/>
                                <a:srcRect b="0" l="0" r="0" t="0"/>
                                <a:stretch>
                                  <a:fillRect/>
                                </a:stretch>
                              </pic:blipFill>
                              <pic:spPr>
                                <a:xfrm>
                                  <a:off x="0" y="0"/>
                                  <a:ext cx="2300455" cy="1688284"/>
                                </a:xfrm>
                                <a:prstGeom prst="rect"/>
                                <a:ln/>
                              </pic:spPr>
                            </pic:pic>
                          </a:graphicData>
                        </a:graphic>
                      </wp:inline>
                    </w:drawing>
                  </w:r>
                  <w:r w:rsidDel="00000000" w:rsidR="00000000" w:rsidRPr="00000000">
                    <w:rPr>
                      <w:rtl w:val="0"/>
                    </w:rPr>
                  </w:r>
                </w:p>
              </w:tc>
            </w:tr>
          </w:tbl>
          <w:p w:rsidR="00000000" w:rsidDel="00000000" w:rsidP="00000000" w:rsidRDefault="00000000" w:rsidRPr="00000000" w14:paraId="00000258">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tc>
      </w:tr>
      <w:tr>
        <w:trPr>
          <w:cantSplit w:val="0"/>
          <w:trHeight w:val="7220" w:hRule="atLeast"/>
          <w:tblHeader w:val="0"/>
        </w:trPr>
        <w:tc>
          <w:tcPr/>
          <w:p w:rsidR="00000000" w:rsidDel="00000000" w:rsidP="00000000" w:rsidRDefault="00000000" w:rsidRPr="00000000" w14:paraId="00000259">
            <w:pPr>
              <w:pStyle w:val="Heading1"/>
              <w:keepLines w:val="1"/>
              <w:spacing w:line="276" w:lineRule="auto"/>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tl w:val="0"/>
              </w:rPr>
              <w:t xml:space="preserve">Ficha 2 No. 3170920</w:t>
            </w:r>
          </w:p>
          <w:p w:rsidR="00000000" w:rsidDel="00000000" w:rsidP="00000000" w:rsidRDefault="00000000" w:rsidRPr="00000000" w14:paraId="0000025A">
            <w:pPr>
              <w:pStyle w:val="Heading1"/>
              <w:keepLines w:val="1"/>
              <w:spacing w:line="276" w:lineRule="auto"/>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tl w:val="0"/>
              </w:rPr>
              <w:t xml:space="preserve">Programa de formación: Técnico promotoría socioambiental en grupos étnicos,</w:t>
            </w:r>
          </w:p>
          <w:p w:rsidR="00000000" w:rsidDel="00000000" w:rsidP="00000000" w:rsidRDefault="00000000" w:rsidRPr="00000000" w14:paraId="0000025B">
            <w:pPr>
              <w:pStyle w:val="Heading1"/>
              <w:keepLines w:val="1"/>
              <w:spacing w:line="276" w:lineRule="auto"/>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tl w:val="0"/>
              </w:rPr>
              <w:t xml:space="preserve">Lugar: Coconuco</w:t>
            </w:r>
          </w:p>
          <w:p w:rsidR="00000000" w:rsidDel="00000000" w:rsidP="00000000" w:rsidRDefault="00000000" w:rsidRPr="00000000" w14:paraId="0000025C">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5D">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5E">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5F">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60">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61">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62">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63">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64">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65">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66">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67">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68">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69">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6A">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6B">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6C">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6D">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6E">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6F">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70">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71">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72">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73">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74">
            <w:pPr>
              <w:rPr/>
            </w:pPr>
            <w:r w:rsidDel="00000000" w:rsidR="00000000" w:rsidRPr="00000000">
              <w:rPr>
                <w:rtl w:val="0"/>
              </w:rPr>
            </w:r>
          </w:p>
          <w:p w:rsidR="00000000" w:rsidDel="00000000" w:rsidP="00000000" w:rsidRDefault="00000000" w:rsidRPr="00000000" w14:paraId="00000275">
            <w:pPr>
              <w:rPr/>
            </w:pPr>
            <w:r w:rsidDel="00000000" w:rsidR="00000000" w:rsidRPr="00000000">
              <w:rPr>
                <w:rtl w:val="0"/>
              </w:rPr>
            </w:r>
          </w:p>
          <w:p w:rsidR="00000000" w:rsidDel="00000000" w:rsidP="00000000" w:rsidRDefault="00000000" w:rsidRPr="00000000" w14:paraId="00000276">
            <w:pPr>
              <w:rPr/>
            </w:pPr>
            <w:r w:rsidDel="00000000" w:rsidR="00000000" w:rsidRPr="00000000">
              <w:rPr>
                <w:rtl w:val="0"/>
              </w:rPr>
            </w:r>
          </w:p>
          <w:p w:rsidR="00000000" w:rsidDel="00000000" w:rsidP="00000000" w:rsidRDefault="00000000" w:rsidRPr="00000000" w14:paraId="00000277">
            <w:pPr>
              <w:rPr/>
            </w:pPr>
            <w:r w:rsidDel="00000000" w:rsidR="00000000" w:rsidRPr="00000000">
              <w:rPr>
                <w:rtl w:val="0"/>
              </w:rPr>
            </w:r>
          </w:p>
          <w:p w:rsidR="00000000" w:rsidDel="00000000" w:rsidP="00000000" w:rsidRDefault="00000000" w:rsidRPr="00000000" w14:paraId="00000278">
            <w:pPr>
              <w:rPr/>
            </w:pPr>
            <w:r w:rsidDel="00000000" w:rsidR="00000000" w:rsidRPr="00000000">
              <w:rPr>
                <w:rtl w:val="0"/>
              </w:rPr>
            </w:r>
          </w:p>
          <w:p w:rsidR="00000000" w:rsidDel="00000000" w:rsidP="00000000" w:rsidRDefault="00000000" w:rsidRPr="00000000" w14:paraId="00000279">
            <w:pPr>
              <w:rPr/>
            </w:pPr>
            <w:r w:rsidDel="00000000" w:rsidR="00000000" w:rsidRPr="00000000">
              <w:rPr>
                <w:rtl w:val="0"/>
              </w:rPr>
            </w:r>
          </w:p>
          <w:p w:rsidR="00000000" w:rsidDel="00000000" w:rsidP="00000000" w:rsidRDefault="00000000" w:rsidRPr="00000000" w14:paraId="0000027A">
            <w:pPr>
              <w:rPr/>
            </w:pPr>
            <w:r w:rsidDel="00000000" w:rsidR="00000000" w:rsidRPr="00000000">
              <w:rPr>
                <w:rtl w:val="0"/>
              </w:rPr>
            </w:r>
          </w:p>
          <w:p w:rsidR="00000000" w:rsidDel="00000000" w:rsidP="00000000" w:rsidRDefault="00000000" w:rsidRPr="00000000" w14:paraId="0000027B">
            <w:pPr>
              <w:rPr/>
            </w:pPr>
            <w:r w:rsidDel="00000000" w:rsidR="00000000" w:rsidRPr="00000000">
              <w:rPr>
                <w:rtl w:val="0"/>
              </w:rPr>
            </w:r>
          </w:p>
          <w:p w:rsidR="00000000" w:rsidDel="00000000" w:rsidP="00000000" w:rsidRDefault="00000000" w:rsidRPr="00000000" w14:paraId="0000027C">
            <w:pPr>
              <w:rPr/>
            </w:pPr>
            <w:r w:rsidDel="00000000" w:rsidR="00000000" w:rsidRPr="00000000">
              <w:rPr>
                <w:rtl w:val="0"/>
              </w:rPr>
            </w:r>
          </w:p>
          <w:p w:rsidR="00000000" w:rsidDel="00000000" w:rsidP="00000000" w:rsidRDefault="00000000" w:rsidRPr="00000000" w14:paraId="0000027D">
            <w:pPr>
              <w:rPr/>
            </w:pPr>
            <w:r w:rsidDel="00000000" w:rsidR="00000000" w:rsidRPr="00000000">
              <w:rPr>
                <w:rtl w:val="0"/>
              </w:rPr>
            </w:r>
          </w:p>
          <w:p w:rsidR="00000000" w:rsidDel="00000000" w:rsidP="00000000" w:rsidRDefault="00000000" w:rsidRPr="00000000" w14:paraId="0000027E">
            <w:pPr>
              <w:rPr/>
            </w:pPr>
            <w:r w:rsidDel="00000000" w:rsidR="00000000" w:rsidRPr="00000000">
              <w:rPr>
                <w:rtl w:val="0"/>
              </w:rPr>
            </w:r>
          </w:p>
          <w:p w:rsidR="00000000" w:rsidDel="00000000" w:rsidP="00000000" w:rsidRDefault="00000000" w:rsidRPr="00000000" w14:paraId="0000027F">
            <w:pPr>
              <w:rPr/>
            </w:pPr>
            <w:r w:rsidDel="00000000" w:rsidR="00000000" w:rsidRPr="00000000">
              <w:rPr>
                <w:rtl w:val="0"/>
              </w:rPr>
            </w:r>
          </w:p>
          <w:p w:rsidR="00000000" w:rsidDel="00000000" w:rsidP="00000000" w:rsidRDefault="00000000" w:rsidRPr="00000000" w14:paraId="00000280">
            <w:pPr>
              <w:rPr/>
            </w:pPr>
            <w:r w:rsidDel="00000000" w:rsidR="00000000" w:rsidRPr="00000000">
              <w:rPr>
                <w:rtl w:val="0"/>
              </w:rPr>
            </w:r>
          </w:p>
          <w:p w:rsidR="00000000" w:rsidDel="00000000" w:rsidP="00000000" w:rsidRDefault="00000000" w:rsidRPr="00000000" w14:paraId="00000281">
            <w:pPr>
              <w:rPr/>
            </w:pPr>
            <w:r w:rsidDel="00000000" w:rsidR="00000000" w:rsidRPr="00000000">
              <w:rPr>
                <w:rtl w:val="0"/>
              </w:rPr>
            </w:r>
          </w:p>
          <w:p w:rsidR="00000000" w:rsidDel="00000000" w:rsidP="00000000" w:rsidRDefault="00000000" w:rsidRPr="00000000" w14:paraId="00000282">
            <w:pPr>
              <w:rPr/>
            </w:pPr>
            <w:r w:rsidDel="00000000" w:rsidR="00000000" w:rsidRPr="00000000">
              <w:rPr>
                <w:rtl w:val="0"/>
              </w:rPr>
            </w:r>
          </w:p>
          <w:p w:rsidR="00000000" w:rsidDel="00000000" w:rsidP="00000000" w:rsidRDefault="00000000" w:rsidRPr="00000000" w14:paraId="00000283">
            <w:pPr>
              <w:pStyle w:val="Heading1"/>
              <w:keepLines w:val="1"/>
              <w:spacing w:line="276" w:lineRule="auto"/>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tl w:val="0"/>
              </w:rPr>
              <w:t xml:space="preserve">Ficha No. 3</w:t>
            </w:r>
          </w:p>
          <w:p w:rsidR="00000000" w:rsidDel="00000000" w:rsidP="00000000" w:rsidRDefault="00000000" w:rsidRPr="00000000" w14:paraId="00000284">
            <w:pPr>
              <w:pStyle w:val="Heading1"/>
              <w:keepLines w:val="1"/>
              <w:spacing w:line="276" w:lineRule="auto"/>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tl w:val="0"/>
              </w:rPr>
              <w:t xml:space="preserve">Programa de formación: 3406517 Técnico Promotoría en manejo ambiental</w:t>
            </w:r>
          </w:p>
          <w:p w:rsidR="00000000" w:rsidDel="00000000" w:rsidP="00000000" w:rsidRDefault="00000000" w:rsidRPr="00000000" w14:paraId="00000285">
            <w:pPr>
              <w:pStyle w:val="Heading1"/>
              <w:keepLines w:val="1"/>
              <w:spacing w:line="276" w:lineRule="auto"/>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tl w:val="0"/>
              </w:rPr>
              <w:t xml:space="preserve">Lugar: Popayán.</w:t>
            </w:r>
          </w:p>
          <w:p w:rsidR="00000000" w:rsidDel="00000000" w:rsidP="00000000" w:rsidRDefault="00000000" w:rsidRPr="00000000" w14:paraId="00000286">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87">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88">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89">
            <w:pPr>
              <w:rPr/>
            </w:pPr>
            <w:r w:rsidDel="00000000" w:rsidR="00000000" w:rsidRPr="00000000">
              <w:rPr>
                <w:rtl w:val="0"/>
              </w:rPr>
            </w:r>
          </w:p>
          <w:p w:rsidR="00000000" w:rsidDel="00000000" w:rsidP="00000000" w:rsidRDefault="00000000" w:rsidRPr="00000000" w14:paraId="0000028A">
            <w:pPr>
              <w:rPr/>
            </w:pPr>
            <w:r w:rsidDel="00000000" w:rsidR="00000000" w:rsidRPr="00000000">
              <w:rPr>
                <w:rtl w:val="0"/>
              </w:rPr>
            </w:r>
          </w:p>
          <w:p w:rsidR="00000000" w:rsidDel="00000000" w:rsidP="00000000" w:rsidRDefault="00000000" w:rsidRPr="00000000" w14:paraId="0000028B">
            <w:pPr>
              <w:rPr/>
            </w:pPr>
            <w:r w:rsidDel="00000000" w:rsidR="00000000" w:rsidRPr="00000000">
              <w:rPr>
                <w:rtl w:val="0"/>
              </w:rPr>
            </w:r>
          </w:p>
          <w:p w:rsidR="00000000" w:rsidDel="00000000" w:rsidP="00000000" w:rsidRDefault="00000000" w:rsidRPr="00000000" w14:paraId="0000028C">
            <w:pPr>
              <w:rPr/>
            </w:pPr>
            <w:r w:rsidDel="00000000" w:rsidR="00000000" w:rsidRPr="00000000">
              <w:rPr>
                <w:rtl w:val="0"/>
              </w:rPr>
            </w:r>
          </w:p>
          <w:p w:rsidR="00000000" w:rsidDel="00000000" w:rsidP="00000000" w:rsidRDefault="00000000" w:rsidRPr="00000000" w14:paraId="0000028D">
            <w:pPr>
              <w:rPr/>
            </w:pPr>
            <w:r w:rsidDel="00000000" w:rsidR="00000000" w:rsidRPr="00000000">
              <w:rPr>
                <w:rtl w:val="0"/>
              </w:rPr>
            </w:r>
          </w:p>
          <w:p w:rsidR="00000000" w:rsidDel="00000000" w:rsidP="00000000" w:rsidRDefault="00000000" w:rsidRPr="00000000" w14:paraId="0000028E">
            <w:pPr>
              <w:rPr/>
            </w:pPr>
            <w:r w:rsidDel="00000000" w:rsidR="00000000" w:rsidRPr="00000000">
              <w:rPr>
                <w:rtl w:val="0"/>
              </w:rPr>
            </w:r>
          </w:p>
          <w:p w:rsidR="00000000" w:rsidDel="00000000" w:rsidP="00000000" w:rsidRDefault="00000000" w:rsidRPr="00000000" w14:paraId="0000028F">
            <w:pPr>
              <w:rPr/>
            </w:pPr>
            <w:r w:rsidDel="00000000" w:rsidR="00000000" w:rsidRPr="00000000">
              <w:rPr>
                <w:rtl w:val="0"/>
              </w:rPr>
            </w:r>
          </w:p>
          <w:p w:rsidR="00000000" w:rsidDel="00000000" w:rsidP="00000000" w:rsidRDefault="00000000" w:rsidRPr="00000000" w14:paraId="00000290">
            <w:pPr>
              <w:rPr/>
            </w:pPr>
            <w:r w:rsidDel="00000000" w:rsidR="00000000" w:rsidRPr="00000000">
              <w:rPr>
                <w:rtl w:val="0"/>
              </w:rPr>
            </w:r>
          </w:p>
          <w:p w:rsidR="00000000" w:rsidDel="00000000" w:rsidP="00000000" w:rsidRDefault="00000000" w:rsidRPr="00000000" w14:paraId="00000291">
            <w:pPr>
              <w:rPr/>
            </w:pPr>
            <w:r w:rsidDel="00000000" w:rsidR="00000000" w:rsidRPr="00000000">
              <w:rPr>
                <w:rtl w:val="0"/>
              </w:rPr>
            </w:r>
          </w:p>
          <w:p w:rsidR="00000000" w:rsidDel="00000000" w:rsidP="00000000" w:rsidRDefault="00000000" w:rsidRPr="00000000" w14:paraId="00000292">
            <w:pPr>
              <w:rPr/>
            </w:pPr>
            <w:r w:rsidDel="00000000" w:rsidR="00000000" w:rsidRPr="00000000">
              <w:rPr>
                <w:rtl w:val="0"/>
              </w:rPr>
            </w:r>
          </w:p>
          <w:p w:rsidR="00000000" w:rsidDel="00000000" w:rsidP="00000000" w:rsidRDefault="00000000" w:rsidRPr="00000000" w14:paraId="00000293">
            <w:pPr>
              <w:rPr/>
            </w:pPr>
            <w:r w:rsidDel="00000000" w:rsidR="00000000" w:rsidRPr="00000000">
              <w:rPr>
                <w:rtl w:val="0"/>
              </w:rPr>
            </w:r>
          </w:p>
          <w:p w:rsidR="00000000" w:rsidDel="00000000" w:rsidP="00000000" w:rsidRDefault="00000000" w:rsidRPr="00000000" w14:paraId="00000294">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95">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96">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97">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98">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99">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9A">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9B">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9C">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9D">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9E">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9F">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A0">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A1">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A2">
            <w:pPr>
              <w:rPr/>
            </w:pPr>
            <w:r w:rsidDel="00000000" w:rsidR="00000000" w:rsidRPr="00000000">
              <w:rPr>
                <w:rtl w:val="0"/>
              </w:rPr>
            </w:r>
          </w:p>
          <w:p w:rsidR="00000000" w:rsidDel="00000000" w:rsidP="00000000" w:rsidRDefault="00000000" w:rsidRPr="00000000" w14:paraId="000002A3">
            <w:pPr>
              <w:pStyle w:val="Heading1"/>
              <w:keepLines w:val="1"/>
              <w:spacing w:line="276" w:lineRule="auto"/>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tl w:val="0"/>
              </w:rPr>
              <w:t xml:space="preserve">Ficha No. 4</w:t>
            </w:r>
          </w:p>
          <w:p w:rsidR="00000000" w:rsidDel="00000000" w:rsidP="00000000" w:rsidRDefault="00000000" w:rsidRPr="00000000" w14:paraId="000002A4">
            <w:pPr>
              <w:pStyle w:val="Heading1"/>
              <w:keepLines w:val="1"/>
              <w:spacing w:line="276" w:lineRule="auto"/>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tl w:val="0"/>
              </w:rPr>
              <w:t xml:space="preserve">Programa de formación: 3313661 Técnico monitoreo ambiental</w:t>
            </w:r>
          </w:p>
          <w:p w:rsidR="00000000" w:rsidDel="00000000" w:rsidP="00000000" w:rsidRDefault="00000000" w:rsidRPr="00000000" w14:paraId="000002A5">
            <w:pPr>
              <w:pStyle w:val="Heading1"/>
              <w:keepLines w:val="1"/>
              <w:spacing w:line="276" w:lineRule="auto"/>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tl w:val="0"/>
              </w:rPr>
              <w:t xml:space="preserve">Lugar: Popayán.</w:t>
            </w:r>
          </w:p>
          <w:p w:rsidR="00000000" w:rsidDel="00000000" w:rsidP="00000000" w:rsidRDefault="00000000" w:rsidRPr="00000000" w14:paraId="000002A6">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A7">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A8">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A9">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AA">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AB">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AC">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AD">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AE">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AF">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B0">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B1">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B2">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B3">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B4">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B5">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B6">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B7">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B8">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B9">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BA">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BB">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BC">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BD">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BE">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BF">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C0">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C1">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C2">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C3">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C4">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C5">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C6">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C7">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C8">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C9">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CA">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CB">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CC">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CD">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CE">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CF">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D0">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D1">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D2">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D3">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D4">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D5">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D6">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D7">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D8">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D9">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DA">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DB">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DC">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DD">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DE">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DF">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E0">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E1">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E2">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E3">
            <w:pPr>
              <w:pStyle w:val="Heading1"/>
              <w:keepLines w:val="1"/>
              <w:spacing w:line="276" w:lineRule="auto"/>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tl w:val="0"/>
              </w:rPr>
              <w:t xml:space="preserve">.</w:t>
            </w:r>
          </w:p>
          <w:p w:rsidR="00000000" w:rsidDel="00000000" w:rsidP="00000000" w:rsidRDefault="00000000" w:rsidRPr="00000000" w14:paraId="000002E4">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E5">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E6">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E7">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E8">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E9">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EA">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EB">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EC">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ED">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EE">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EF">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F0">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F1">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F2">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F3">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F4">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F5">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F6">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F7">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F8">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F9">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FA">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FB">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FC">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FD">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FE">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FF">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00">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01">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02">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03">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04">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05">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06">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07">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08">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09">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0A">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0B">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0C">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0D">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0E">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0F">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10">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11">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12">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13">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14">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15">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16">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17">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18">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19">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1A">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1B">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1C">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1D">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1E">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1F">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20">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21">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22">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23">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24">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25">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26">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27">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28">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29">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2A">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2B">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2C">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2D">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2E">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2F">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30">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31">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32">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33">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34">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35">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36">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37">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38">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39">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3A">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3B">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3C">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3D">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3E">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3F">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40">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41">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42">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43">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44">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45">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46">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47">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48">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tc>
        <w:tc>
          <w:tcPr/>
          <w:p w:rsidR="00000000" w:rsidDel="00000000" w:rsidP="00000000" w:rsidRDefault="00000000" w:rsidRPr="00000000" w14:paraId="00000349">
            <w:pPr>
              <w:pStyle w:val="Heading1"/>
              <w:keepLines w:val="1"/>
              <w:spacing w:line="276" w:lineRule="auto"/>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tl w:val="0"/>
              </w:rPr>
              <w:t xml:space="preserve">Plan de Trabajo:</w:t>
            </w:r>
          </w:p>
          <w:p w:rsidR="00000000" w:rsidDel="00000000" w:rsidP="00000000" w:rsidRDefault="00000000" w:rsidRPr="00000000" w14:paraId="0000034A">
            <w:pPr>
              <w:pStyle w:val="Heading1"/>
              <w:keepLines w:val="1"/>
              <w:spacing w:line="276" w:lineRule="auto"/>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Pr>
              <w:drawing>
                <wp:inline distB="0" distT="0" distL="0" distR="0">
                  <wp:extent cx="4676775" cy="2038350"/>
                  <wp:effectExtent b="0" l="0" r="0" t="0"/>
                  <wp:docPr descr="Tabla&#10;&#10;Descripción generada automáticamente" id="31" name="image25.png"/>
                  <a:graphic>
                    <a:graphicData uri="http://schemas.openxmlformats.org/drawingml/2006/picture">
                      <pic:pic>
                        <pic:nvPicPr>
                          <pic:cNvPr descr="Tabla&#10;&#10;Descripción generada automáticamente" id="0" name="image25.png"/>
                          <pic:cNvPicPr preferRelativeResize="0"/>
                        </pic:nvPicPr>
                        <pic:blipFill>
                          <a:blip r:embed="rId30"/>
                          <a:srcRect b="10507" l="802" r="8994" t="30305"/>
                          <a:stretch>
                            <a:fillRect/>
                          </a:stretch>
                        </pic:blipFill>
                        <pic:spPr>
                          <a:xfrm>
                            <a:off x="0" y="0"/>
                            <a:ext cx="4676775" cy="2038350"/>
                          </a:xfrm>
                          <a:prstGeom prst="rect"/>
                          <a:ln/>
                        </pic:spPr>
                      </pic:pic>
                    </a:graphicData>
                  </a:graphic>
                </wp:inline>
              </w:drawing>
            </w:r>
            <w:r w:rsidDel="00000000" w:rsidR="00000000" w:rsidRPr="00000000">
              <w:rPr>
                <w:rtl w:val="0"/>
              </w:rPr>
            </w:r>
          </w:p>
          <w:p w:rsidR="00000000" w:rsidDel="00000000" w:rsidP="00000000" w:rsidRDefault="00000000" w:rsidRPr="00000000" w14:paraId="0000034B">
            <w:pPr>
              <w:pStyle w:val="Heading1"/>
              <w:keepLines w:val="1"/>
              <w:spacing w:line="276" w:lineRule="auto"/>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tl w:val="0"/>
              </w:rPr>
              <w:t xml:space="preserve">Foto de listado de asistencia de la semana (una sola foto)</w:t>
            </w:r>
          </w:p>
          <w:p w:rsidR="00000000" w:rsidDel="00000000" w:rsidP="00000000" w:rsidRDefault="00000000" w:rsidRPr="00000000" w14:paraId="0000034C">
            <w:pPr>
              <w:pStyle w:val="Heading1"/>
              <w:keepLines w:val="1"/>
              <w:spacing w:line="276" w:lineRule="auto"/>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tl w:val="0"/>
              </w:rPr>
              <w:t xml:space="preserve">Semana: del 09 al 13 de marzo 2026</w:t>
            </w:r>
          </w:p>
          <w:p w:rsidR="00000000" w:rsidDel="00000000" w:rsidP="00000000" w:rsidRDefault="00000000" w:rsidRPr="00000000" w14:paraId="0000034D">
            <w:pPr>
              <w:pStyle w:val="Heading1"/>
              <w:keepLines w:val="1"/>
              <w:spacing w:line="276" w:lineRule="auto"/>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Pr>
              <w:drawing>
                <wp:inline distB="0" distT="0" distL="0" distR="0">
                  <wp:extent cx="4791075" cy="3143250"/>
                  <wp:effectExtent b="0" l="0" r="0" t="0"/>
                  <wp:docPr descr="Interfaz de usuario gráfica&#10;&#10;Descripción generada automáticamente con confianza media" id="2" name="image15.png"/>
                  <a:graphic>
                    <a:graphicData uri="http://schemas.openxmlformats.org/drawingml/2006/picture">
                      <pic:pic>
                        <pic:nvPicPr>
                          <pic:cNvPr descr="Interfaz de usuario gráfica&#10;&#10;Descripción generada automáticamente con confianza media" id="0" name="image15.png"/>
                          <pic:cNvPicPr preferRelativeResize="0"/>
                        </pic:nvPicPr>
                        <pic:blipFill>
                          <a:blip r:embed="rId31"/>
                          <a:srcRect b="16567" l="14032" r="40064" t="17471"/>
                          <a:stretch>
                            <a:fillRect/>
                          </a:stretch>
                        </pic:blipFill>
                        <pic:spPr>
                          <a:xfrm>
                            <a:off x="0" y="0"/>
                            <a:ext cx="4791075" cy="3143250"/>
                          </a:xfrm>
                          <a:prstGeom prst="rect"/>
                          <a:ln/>
                        </pic:spPr>
                      </pic:pic>
                    </a:graphicData>
                  </a:graphic>
                </wp:inline>
              </w:drawing>
            </w:r>
            <w:r w:rsidDel="00000000" w:rsidR="00000000" w:rsidRPr="00000000">
              <w:rPr>
                <w:rtl w:val="0"/>
              </w:rPr>
            </w:r>
          </w:p>
          <w:p w:rsidR="00000000" w:rsidDel="00000000" w:rsidP="00000000" w:rsidRDefault="00000000" w:rsidRPr="00000000" w14:paraId="0000034E">
            <w:pPr>
              <w:pStyle w:val="Heading1"/>
              <w:keepLines w:val="1"/>
              <w:spacing w:line="276" w:lineRule="auto"/>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tl w:val="0"/>
              </w:rPr>
              <w:t xml:space="preserve">Foto selfie en formación (una sola foto)</w:t>
            </w:r>
          </w:p>
          <w:p w:rsidR="00000000" w:rsidDel="00000000" w:rsidP="00000000" w:rsidRDefault="00000000" w:rsidRPr="00000000" w14:paraId="0000034F">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tbl>
            <w:tblPr>
              <w:tblStyle w:val="Table7"/>
              <w:tblW w:w="7427.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713"/>
              <w:gridCol w:w="3714"/>
              <w:tblGridChange w:id="0">
                <w:tblGrid>
                  <w:gridCol w:w="3713"/>
                  <w:gridCol w:w="3714"/>
                </w:tblGrid>
              </w:tblGridChange>
            </w:tblGrid>
            <w:tr>
              <w:trPr>
                <w:cantSplit w:val="0"/>
                <w:tblHeader w:val="0"/>
              </w:trPr>
              <w:tc>
                <w:tcPr/>
                <w:p w:rsidR="00000000" w:rsidDel="00000000" w:rsidP="00000000" w:rsidRDefault="00000000" w:rsidRPr="00000000" w14:paraId="00000350">
                  <w:pPr>
                    <w:pStyle w:val="Heading1"/>
                    <w:keepLines w:val="1"/>
                    <w:spacing w:line="276" w:lineRule="auto"/>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Pr>
                    <w:drawing>
                      <wp:inline distB="0" distT="0" distL="0" distR="0">
                        <wp:extent cx="2244728" cy="1683546"/>
                        <wp:effectExtent b="0" l="0" r="0" t="0"/>
                        <wp:docPr descr="Personas sentadas en una mesa de madera&#10;&#10;Descripción generada automáticamente con confianza media" id="3" name="image11.jpg"/>
                        <a:graphic>
                          <a:graphicData uri="http://schemas.openxmlformats.org/drawingml/2006/picture">
                            <pic:pic>
                              <pic:nvPicPr>
                                <pic:cNvPr descr="Personas sentadas en una mesa de madera&#10;&#10;Descripción generada automáticamente con confianza media" id="0" name="image11.jpg"/>
                                <pic:cNvPicPr preferRelativeResize="0"/>
                              </pic:nvPicPr>
                              <pic:blipFill>
                                <a:blip r:embed="rId32"/>
                                <a:srcRect b="0" l="0" r="0" t="0"/>
                                <a:stretch>
                                  <a:fillRect/>
                                </a:stretch>
                              </pic:blipFill>
                              <pic:spPr>
                                <a:xfrm>
                                  <a:off x="0" y="0"/>
                                  <a:ext cx="2244728" cy="1683546"/>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351">
                  <w:pPr>
                    <w:pStyle w:val="Heading1"/>
                    <w:keepLines w:val="1"/>
                    <w:spacing w:line="276" w:lineRule="auto"/>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Pr>
                    <w:drawing>
                      <wp:inline distB="0" distT="0" distL="0" distR="0">
                        <wp:extent cx="2174787" cy="1655060"/>
                        <wp:effectExtent b="0" l="0" r="0" t="0"/>
                        <wp:docPr descr="Imagen que contiene interior, silla, cocina, tabla&#10;&#10;Descripción generada automáticamente" id="4" name="image10.jpg"/>
                        <a:graphic>
                          <a:graphicData uri="http://schemas.openxmlformats.org/drawingml/2006/picture">
                            <pic:pic>
                              <pic:nvPicPr>
                                <pic:cNvPr descr="Imagen que contiene interior, silla, cocina, tabla&#10;&#10;Descripción generada automáticamente" id="0" name="image10.jpg"/>
                                <pic:cNvPicPr preferRelativeResize="0"/>
                              </pic:nvPicPr>
                              <pic:blipFill>
                                <a:blip r:embed="rId33"/>
                                <a:srcRect b="0" l="0" r="0" t="0"/>
                                <a:stretch>
                                  <a:fillRect/>
                                </a:stretch>
                              </pic:blipFill>
                              <pic:spPr>
                                <a:xfrm>
                                  <a:off x="0" y="0"/>
                                  <a:ext cx="2174787" cy="1655060"/>
                                </a:xfrm>
                                <a:prstGeom prst="rect"/>
                                <a:ln/>
                              </pic:spPr>
                            </pic:pic>
                          </a:graphicData>
                        </a:graphic>
                      </wp:inline>
                    </w:drawing>
                  </w:r>
                  <w:r w:rsidDel="00000000" w:rsidR="00000000" w:rsidRPr="00000000">
                    <w:rPr>
                      <w:rtl w:val="0"/>
                    </w:rPr>
                  </w:r>
                </w:p>
              </w:tc>
            </w:tr>
          </w:tbl>
          <w:p w:rsidR="00000000" w:rsidDel="00000000" w:rsidP="00000000" w:rsidRDefault="00000000" w:rsidRPr="00000000" w14:paraId="00000352">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53">
            <w:pPr>
              <w:rPr/>
            </w:pPr>
            <w:r w:rsidDel="00000000" w:rsidR="00000000" w:rsidRPr="00000000">
              <w:rPr>
                <w:rtl w:val="0"/>
              </w:rPr>
            </w:r>
          </w:p>
          <w:p w:rsidR="00000000" w:rsidDel="00000000" w:rsidP="00000000" w:rsidRDefault="00000000" w:rsidRPr="00000000" w14:paraId="00000354">
            <w:pPr>
              <w:rPr/>
            </w:pPr>
            <w:r w:rsidDel="00000000" w:rsidR="00000000" w:rsidRPr="00000000">
              <w:rPr>
                <w:rtl w:val="0"/>
              </w:rPr>
            </w:r>
          </w:p>
          <w:p w:rsidR="00000000" w:rsidDel="00000000" w:rsidP="00000000" w:rsidRDefault="00000000" w:rsidRPr="00000000" w14:paraId="00000355">
            <w:pPr>
              <w:rPr/>
            </w:pPr>
            <w:r w:rsidDel="00000000" w:rsidR="00000000" w:rsidRPr="00000000">
              <w:rPr>
                <w:rtl w:val="0"/>
              </w:rPr>
            </w:r>
          </w:p>
          <w:p w:rsidR="00000000" w:rsidDel="00000000" w:rsidP="00000000" w:rsidRDefault="00000000" w:rsidRPr="00000000" w14:paraId="00000356">
            <w:pPr>
              <w:rPr/>
            </w:pPr>
            <w:r w:rsidDel="00000000" w:rsidR="00000000" w:rsidRPr="00000000">
              <w:rPr>
                <w:rtl w:val="0"/>
              </w:rPr>
            </w:r>
          </w:p>
          <w:p w:rsidR="00000000" w:rsidDel="00000000" w:rsidP="00000000" w:rsidRDefault="00000000" w:rsidRPr="00000000" w14:paraId="00000357">
            <w:pPr>
              <w:rPr/>
            </w:pPr>
            <w:r w:rsidDel="00000000" w:rsidR="00000000" w:rsidRPr="00000000">
              <w:rPr>
                <w:rtl w:val="0"/>
              </w:rPr>
            </w:r>
          </w:p>
          <w:p w:rsidR="00000000" w:rsidDel="00000000" w:rsidP="00000000" w:rsidRDefault="00000000" w:rsidRPr="00000000" w14:paraId="00000358">
            <w:pPr>
              <w:rPr/>
            </w:pPr>
            <w:r w:rsidDel="00000000" w:rsidR="00000000" w:rsidRPr="00000000">
              <w:rPr>
                <w:rtl w:val="0"/>
              </w:rPr>
            </w:r>
          </w:p>
          <w:p w:rsidR="00000000" w:rsidDel="00000000" w:rsidP="00000000" w:rsidRDefault="00000000" w:rsidRPr="00000000" w14:paraId="00000359">
            <w:pPr>
              <w:rPr/>
            </w:pPr>
            <w:r w:rsidDel="00000000" w:rsidR="00000000" w:rsidRPr="00000000">
              <w:rPr>
                <w:rtl w:val="0"/>
              </w:rPr>
            </w:r>
          </w:p>
          <w:p w:rsidR="00000000" w:rsidDel="00000000" w:rsidP="00000000" w:rsidRDefault="00000000" w:rsidRPr="00000000" w14:paraId="0000035A">
            <w:pPr>
              <w:pStyle w:val="Heading1"/>
              <w:keepLines w:val="1"/>
              <w:spacing w:line="276" w:lineRule="auto"/>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tl w:val="0"/>
              </w:rPr>
              <w:t xml:space="preserve">Plan de trabajo:</w:t>
            </w:r>
          </w:p>
          <w:p w:rsidR="00000000" w:rsidDel="00000000" w:rsidP="00000000" w:rsidRDefault="00000000" w:rsidRPr="00000000" w14:paraId="0000035B">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5C">
            <w:pPr>
              <w:pStyle w:val="Heading1"/>
              <w:keepLines w:val="1"/>
              <w:spacing w:line="276" w:lineRule="auto"/>
              <w:rPr>
                <w:rFonts w:ascii="Calibri" w:cs="Calibri" w:eastAsia="Calibri" w:hAnsi="Calibri"/>
                <w:b w:val="1"/>
                <w:bCs w:val="1"/>
                <w:color w:val="000000"/>
                <w:sz w:val="24"/>
                <w:szCs w:val="24"/>
              </w:rPr>
            </w:pPr>
            <w:r w:rsidDel="00000000" w:rsidR="00000000" w:rsidRPr="00000000">
              <w:rPr/>
              <w:drawing>
                <wp:inline distB="0" distT="0" distL="0" distR="0">
                  <wp:extent cx="4543246" cy="2151427"/>
                  <wp:effectExtent b="0" l="0" r="0" t="0"/>
                  <wp:docPr id="5" name="image9.png"/>
                  <a:graphic>
                    <a:graphicData uri="http://schemas.openxmlformats.org/drawingml/2006/picture">
                      <pic:pic>
                        <pic:nvPicPr>
                          <pic:cNvPr id="0" name="image9.png"/>
                          <pic:cNvPicPr preferRelativeResize="0"/>
                        </pic:nvPicPr>
                        <pic:blipFill>
                          <a:blip r:embed="rId11"/>
                          <a:srcRect b="11857" l="1955" r="35795" t="36606"/>
                          <a:stretch>
                            <a:fillRect/>
                          </a:stretch>
                        </pic:blipFill>
                        <pic:spPr>
                          <a:xfrm>
                            <a:off x="0" y="0"/>
                            <a:ext cx="4543246" cy="2151427"/>
                          </a:xfrm>
                          <a:prstGeom prst="rect"/>
                          <a:ln/>
                        </pic:spPr>
                      </pic:pic>
                    </a:graphicData>
                  </a:graphic>
                </wp:inline>
              </w:drawing>
            </w:r>
            <w:r w:rsidDel="00000000" w:rsidR="00000000" w:rsidRPr="00000000">
              <w:rPr>
                <w:rtl w:val="0"/>
              </w:rPr>
            </w:r>
          </w:p>
          <w:p w:rsidR="00000000" w:rsidDel="00000000" w:rsidP="00000000" w:rsidRDefault="00000000" w:rsidRPr="00000000" w14:paraId="0000035D">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5E">
            <w:pPr>
              <w:pStyle w:val="Heading1"/>
              <w:keepLines w:val="1"/>
              <w:spacing w:line="276" w:lineRule="auto"/>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tl w:val="0"/>
              </w:rPr>
              <w:t xml:space="preserve">Foto de listado de asistencia de la semana (una sola foto)</w:t>
            </w:r>
          </w:p>
          <w:p w:rsidR="00000000" w:rsidDel="00000000" w:rsidP="00000000" w:rsidRDefault="00000000" w:rsidRPr="00000000" w14:paraId="0000035F">
            <w:pPr>
              <w:pStyle w:val="Heading1"/>
              <w:keepLines w:val="1"/>
              <w:spacing w:line="276" w:lineRule="auto"/>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tl w:val="0"/>
              </w:rPr>
              <w:t xml:space="preserve">Semana: del 16 al 20 de marzo de 2026</w:t>
            </w:r>
          </w:p>
          <w:p w:rsidR="00000000" w:rsidDel="00000000" w:rsidP="00000000" w:rsidRDefault="00000000" w:rsidRPr="00000000" w14:paraId="00000360">
            <w:pPr>
              <w:rPr/>
            </w:pPr>
            <w:r w:rsidDel="00000000" w:rsidR="00000000" w:rsidRPr="00000000">
              <w:rPr/>
              <w:drawing>
                <wp:inline distB="0" distT="0" distL="0" distR="0">
                  <wp:extent cx="4533900" cy="3086100"/>
                  <wp:effectExtent b="0" l="0" r="0" t="0"/>
                  <wp:docPr id="6" name="image19.png"/>
                  <a:graphic>
                    <a:graphicData uri="http://schemas.openxmlformats.org/drawingml/2006/picture">
                      <pic:pic>
                        <pic:nvPicPr>
                          <pic:cNvPr id="0" name="image19.png"/>
                          <pic:cNvPicPr preferRelativeResize="0"/>
                        </pic:nvPicPr>
                        <pic:blipFill>
                          <a:blip r:embed="rId34"/>
                          <a:srcRect b="6941" l="35681" r="14005" t="20324"/>
                          <a:stretch>
                            <a:fillRect/>
                          </a:stretch>
                        </pic:blipFill>
                        <pic:spPr>
                          <a:xfrm>
                            <a:off x="0" y="0"/>
                            <a:ext cx="4533900" cy="3086100"/>
                          </a:xfrm>
                          <a:prstGeom prst="rect"/>
                          <a:ln/>
                        </pic:spPr>
                      </pic:pic>
                    </a:graphicData>
                  </a:graphic>
                </wp:inline>
              </w:drawing>
            </w:r>
            <w:r w:rsidDel="00000000" w:rsidR="00000000" w:rsidRPr="00000000">
              <w:rPr>
                <w:rtl w:val="0"/>
              </w:rPr>
            </w:r>
          </w:p>
          <w:p w:rsidR="00000000" w:rsidDel="00000000" w:rsidP="00000000" w:rsidRDefault="00000000" w:rsidRPr="00000000" w14:paraId="00000361">
            <w:pPr>
              <w:rPr/>
            </w:pPr>
            <w:r w:rsidDel="00000000" w:rsidR="00000000" w:rsidRPr="00000000">
              <w:rPr>
                <w:rtl w:val="0"/>
              </w:rPr>
            </w:r>
          </w:p>
          <w:p w:rsidR="00000000" w:rsidDel="00000000" w:rsidP="00000000" w:rsidRDefault="00000000" w:rsidRPr="00000000" w14:paraId="00000362">
            <w:pPr>
              <w:rPr/>
            </w:pPr>
            <w:r w:rsidDel="00000000" w:rsidR="00000000" w:rsidRPr="00000000">
              <w:rPr>
                <w:rtl w:val="0"/>
              </w:rPr>
            </w:r>
          </w:p>
          <w:p w:rsidR="00000000" w:rsidDel="00000000" w:rsidP="00000000" w:rsidRDefault="00000000" w:rsidRPr="00000000" w14:paraId="00000363">
            <w:pPr>
              <w:rPr/>
            </w:pPr>
            <w:r w:rsidDel="00000000" w:rsidR="00000000" w:rsidRPr="00000000">
              <w:rPr>
                <w:rtl w:val="0"/>
              </w:rPr>
            </w:r>
          </w:p>
          <w:p w:rsidR="00000000" w:rsidDel="00000000" w:rsidP="00000000" w:rsidRDefault="00000000" w:rsidRPr="00000000" w14:paraId="00000364">
            <w:pPr>
              <w:rPr/>
            </w:pPr>
            <w:r w:rsidDel="00000000" w:rsidR="00000000" w:rsidRPr="00000000">
              <w:rPr>
                <w:rtl w:val="0"/>
              </w:rPr>
            </w:r>
          </w:p>
          <w:p w:rsidR="00000000" w:rsidDel="00000000" w:rsidP="00000000" w:rsidRDefault="00000000" w:rsidRPr="00000000" w14:paraId="00000365">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66">
            <w:pPr>
              <w:pStyle w:val="Heading1"/>
              <w:keepLines w:val="1"/>
              <w:spacing w:line="276" w:lineRule="auto"/>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tl w:val="0"/>
              </w:rPr>
              <w:t xml:space="preserve">Foto selfie en formación (una sola foto)</w:t>
            </w:r>
          </w:p>
          <w:tbl>
            <w:tblPr>
              <w:tblStyle w:val="Table8"/>
              <w:tblW w:w="7473.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736"/>
              <w:gridCol w:w="3737"/>
              <w:tblGridChange w:id="0">
                <w:tblGrid>
                  <w:gridCol w:w="3736"/>
                  <w:gridCol w:w="3737"/>
                </w:tblGrid>
              </w:tblGridChange>
            </w:tblGrid>
            <w:tr>
              <w:trPr>
                <w:cantSplit w:val="0"/>
                <w:tblHeader w:val="0"/>
              </w:trPr>
              <w:tc>
                <w:tcPr/>
                <w:p w:rsidR="00000000" w:rsidDel="00000000" w:rsidP="00000000" w:rsidRDefault="00000000" w:rsidRPr="00000000" w14:paraId="00000367">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1271</wp:posOffset>
                        </wp:positionH>
                        <wp:positionV relativeFrom="paragraph">
                          <wp:posOffset>2540</wp:posOffset>
                        </wp:positionV>
                        <wp:extent cx="2268855" cy="2028825"/>
                        <wp:effectExtent b="0" l="0" r="0" t="0"/>
                        <wp:wrapSquare wrapText="bothSides" distB="0" distT="0" distL="114300" distR="114300"/>
                        <wp:docPr id="1" name="image3.jpg"/>
                        <a:graphic>
                          <a:graphicData uri="http://schemas.openxmlformats.org/drawingml/2006/picture">
                            <pic:pic>
                              <pic:nvPicPr>
                                <pic:cNvPr id="0" name="image3.jpg"/>
                                <pic:cNvPicPr preferRelativeResize="0"/>
                              </pic:nvPicPr>
                              <pic:blipFill>
                                <a:blip r:embed="rId35"/>
                                <a:srcRect b="0" l="0" r="0" t="0"/>
                                <a:stretch>
                                  <a:fillRect/>
                                </a:stretch>
                              </pic:blipFill>
                              <pic:spPr>
                                <a:xfrm>
                                  <a:off x="0" y="0"/>
                                  <a:ext cx="2268855" cy="2028825"/>
                                </a:xfrm>
                                <a:prstGeom prst="rect"/>
                                <a:ln/>
                              </pic:spPr>
                            </pic:pic>
                          </a:graphicData>
                        </a:graphic>
                      </wp:anchor>
                    </w:drawing>
                  </w:r>
                </w:p>
              </w:tc>
              <w:tc>
                <w:tcPr/>
                <w:p w:rsidR="00000000" w:rsidDel="00000000" w:rsidP="00000000" w:rsidRDefault="00000000" w:rsidRPr="00000000" w14:paraId="00000368">
                  <w:pPr>
                    <w:pStyle w:val="Heading1"/>
                    <w:keepLines w:val="1"/>
                    <w:spacing w:line="276" w:lineRule="auto"/>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Pr>
                    <w:drawing>
                      <wp:inline distB="0" distT="0" distL="0" distR="0">
                        <wp:extent cx="2327867" cy="2002157"/>
                        <wp:effectExtent b="0" l="0" r="0" t="0"/>
                        <wp:docPr id="7" name="image4.jpg"/>
                        <a:graphic>
                          <a:graphicData uri="http://schemas.openxmlformats.org/drawingml/2006/picture">
                            <pic:pic>
                              <pic:nvPicPr>
                                <pic:cNvPr id="0" name="image4.jpg"/>
                                <pic:cNvPicPr preferRelativeResize="0"/>
                              </pic:nvPicPr>
                              <pic:blipFill>
                                <a:blip r:embed="rId36"/>
                                <a:srcRect b="0" l="0" r="0" t="0"/>
                                <a:stretch>
                                  <a:fillRect/>
                                </a:stretch>
                              </pic:blipFill>
                              <pic:spPr>
                                <a:xfrm>
                                  <a:off x="0" y="0"/>
                                  <a:ext cx="2327867" cy="2002157"/>
                                </a:xfrm>
                                <a:prstGeom prst="rect"/>
                                <a:ln/>
                              </pic:spPr>
                            </pic:pic>
                          </a:graphicData>
                        </a:graphic>
                      </wp:inline>
                    </w:drawing>
                  </w:r>
                  <w:r w:rsidDel="00000000" w:rsidR="00000000" w:rsidRPr="00000000">
                    <w:rPr>
                      <w:rtl w:val="0"/>
                    </w:rPr>
                  </w:r>
                </w:p>
              </w:tc>
            </w:tr>
          </w:tbl>
          <w:p w:rsidR="00000000" w:rsidDel="00000000" w:rsidP="00000000" w:rsidRDefault="00000000" w:rsidRPr="00000000" w14:paraId="00000369">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6A">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6B">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6C">
            <w:pPr>
              <w:pStyle w:val="Heading1"/>
              <w:keepLines w:val="1"/>
              <w:spacing w:line="276" w:lineRule="auto"/>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tl w:val="0"/>
              </w:rPr>
              <w:t xml:space="preserve">Plan de trabajo:</w:t>
            </w:r>
          </w:p>
          <w:p w:rsidR="00000000" w:rsidDel="00000000" w:rsidP="00000000" w:rsidRDefault="00000000" w:rsidRPr="00000000" w14:paraId="0000036D">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6E">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6F">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70">
            <w:pPr>
              <w:pStyle w:val="Heading1"/>
              <w:keepLines w:val="1"/>
              <w:spacing w:line="276" w:lineRule="auto"/>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tl w:val="0"/>
              </w:rPr>
              <w:t xml:space="preserve">Foto de listado de asistencia de la semana (una sola foto)</w:t>
            </w:r>
          </w:p>
          <w:p w:rsidR="00000000" w:rsidDel="00000000" w:rsidP="00000000" w:rsidRDefault="00000000" w:rsidRPr="00000000" w14:paraId="00000371">
            <w:pPr>
              <w:pStyle w:val="Heading1"/>
              <w:keepLines w:val="1"/>
              <w:spacing w:line="276" w:lineRule="auto"/>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tl w:val="0"/>
              </w:rPr>
              <w:t xml:space="preserve">Semana: del 24 al 27 de marzo de 2026</w:t>
            </w:r>
          </w:p>
          <w:p w:rsidR="00000000" w:rsidDel="00000000" w:rsidP="00000000" w:rsidRDefault="00000000" w:rsidRPr="00000000" w14:paraId="00000372">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73">
            <w:pPr>
              <w:pStyle w:val="Heading1"/>
              <w:keepLines w:val="1"/>
              <w:spacing w:line="276" w:lineRule="auto"/>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tl w:val="0"/>
              </w:rPr>
              <w:t xml:space="preserve">Foto selfie en formación (una sola foto)</w:t>
            </w:r>
          </w:p>
          <w:tbl>
            <w:tblPr>
              <w:tblStyle w:val="Table9"/>
              <w:tblW w:w="7473.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736"/>
              <w:gridCol w:w="3737"/>
              <w:tblGridChange w:id="0">
                <w:tblGrid>
                  <w:gridCol w:w="3736"/>
                  <w:gridCol w:w="3737"/>
                </w:tblGrid>
              </w:tblGridChange>
            </w:tblGrid>
            <w:tr>
              <w:trPr>
                <w:cantSplit w:val="0"/>
                <w:tblHeader w:val="0"/>
              </w:trPr>
              <w:tc>
                <w:tcPr/>
                <w:p w:rsidR="00000000" w:rsidDel="00000000" w:rsidP="00000000" w:rsidRDefault="00000000" w:rsidRPr="00000000" w14:paraId="00000374">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tc>
              <w:tc>
                <w:tcPr/>
                <w:p w:rsidR="00000000" w:rsidDel="00000000" w:rsidP="00000000" w:rsidRDefault="00000000" w:rsidRPr="00000000" w14:paraId="00000375">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76">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tc>
            </w:tr>
          </w:tbl>
          <w:p w:rsidR="00000000" w:rsidDel="00000000" w:rsidP="00000000" w:rsidRDefault="00000000" w:rsidRPr="00000000" w14:paraId="00000377">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78">
            <w:pPr>
              <w:pStyle w:val="Heading1"/>
              <w:keepLines w:val="1"/>
              <w:spacing w:line="276" w:lineRule="auto"/>
              <w:rPr>
                <w:rFonts w:ascii="Calibri" w:cs="Calibri" w:eastAsia="Calibri" w:hAnsi="Calibri"/>
                <w:b w:val="1"/>
                <w:bCs w:val="1"/>
                <w:color w:val="000000"/>
                <w:sz w:val="24"/>
                <w:szCs w:val="24"/>
              </w:rPr>
            </w:pPr>
            <w:r w:rsidDel="00000000" w:rsidR="00000000" w:rsidRPr="00000000">
              <w:rPr>
                <w:rtl w:val="0"/>
              </w:rPr>
            </w:r>
          </w:p>
        </w:tc>
      </w:tr>
    </w:tbl>
    <w:p w:rsidR="00000000" w:rsidDel="00000000" w:rsidP="00000000" w:rsidRDefault="00000000" w:rsidRPr="00000000" w14:paraId="00000379">
      <w:pPr>
        <w:pStyle w:val="Heading1"/>
        <w:keepLines w:val="1"/>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7A">
      <w:pPr>
        <w:rPr/>
      </w:pPr>
      <w:r w:rsidDel="00000000" w:rsidR="00000000" w:rsidRPr="00000000">
        <w:rPr>
          <w:rtl w:val="0"/>
        </w:rPr>
      </w:r>
    </w:p>
    <w:p w:rsidR="00000000" w:rsidDel="00000000" w:rsidP="00000000" w:rsidRDefault="00000000" w:rsidRPr="00000000" w14:paraId="0000037B">
      <w:pPr>
        <w:rPr/>
      </w:pPr>
      <w:r w:rsidDel="00000000" w:rsidR="00000000" w:rsidRPr="00000000">
        <w:rPr>
          <w:rtl w:val="0"/>
        </w:rPr>
      </w:r>
    </w:p>
    <w:p w:rsidR="00000000" w:rsidDel="00000000" w:rsidP="00000000" w:rsidRDefault="00000000" w:rsidRPr="00000000" w14:paraId="0000037C">
      <w:pPr>
        <w:rPr/>
      </w:pPr>
      <w:r w:rsidDel="00000000" w:rsidR="00000000" w:rsidRPr="00000000">
        <w:rPr>
          <w:rtl w:val="0"/>
        </w:rPr>
      </w:r>
    </w:p>
    <w:p w:rsidR="00000000" w:rsidDel="00000000" w:rsidP="00000000" w:rsidRDefault="00000000" w:rsidRPr="00000000" w14:paraId="0000037D">
      <w:pPr>
        <w:rPr/>
      </w:pPr>
      <w:r w:rsidDel="00000000" w:rsidR="00000000" w:rsidRPr="00000000">
        <w:rPr>
          <w:rtl w:val="0"/>
        </w:rPr>
      </w:r>
    </w:p>
    <w:p w:rsidR="00000000" w:rsidDel="00000000" w:rsidP="00000000" w:rsidRDefault="00000000" w:rsidRPr="00000000" w14:paraId="0000037E">
      <w:pPr>
        <w:rPr/>
      </w:pPr>
      <w:r w:rsidDel="00000000" w:rsidR="00000000" w:rsidRPr="00000000">
        <w:rPr>
          <w:rtl w:val="0"/>
        </w:rPr>
      </w:r>
    </w:p>
    <w:p w:rsidR="00000000" w:rsidDel="00000000" w:rsidP="00000000" w:rsidRDefault="00000000" w:rsidRPr="00000000" w14:paraId="0000037F">
      <w:pPr>
        <w:rPr/>
      </w:pPr>
      <w:r w:rsidDel="00000000" w:rsidR="00000000" w:rsidRPr="00000000">
        <w:rPr>
          <w:rtl w:val="0"/>
        </w:rPr>
      </w:r>
    </w:p>
    <w:p w:rsidR="00000000" w:rsidDel="00000000" w:rsidP="00000000" w:rsidRDefault="00000000" w:rsidRPr="00000000" w14:paraId="00000380">
      <w:pPr>
        <w:rPr/>
      </w:pPr>
      <w:r w:rsidDel="00000000" w:rsidR="00000000" w:rsidRPr="00000000">
        <w:rPr>
          <w:rtl w:val="0"/>
        </w:rPr>
      </w:r>
    </w:p>
    <w:p w:rsidR="00000000" w:rsidDel="00000000" w:rsidP="00000000" w:rsidRDefault="00000000" w:rsidRPr="00000000" w14:paraId="00000381">
      <w:pPr>
        <w:rPr/>
      </w:pPr>
      <w:r w:rsidDel="00000000" w:rsidR="00000000" w:rsidRPr="00000000">
        <w:rPr>
          <w:rtl w:val="0"/>
        </w:rPr>
      </w:r>
    </w:p>
    <w:p w:rsidR="00000000" w:rsidDel="00000000" w:rsidP="00000000" w:rsidRDefault="00000000" w:rsidRPr="00000000" w14:paraId="00000382">
      <w:pPr>
        <w:rPr/>
      </w:pPr>
      <w:r w:rsidDel="00000000" w:rsidR="00000000" w:rsidRPr="00000000">
        <w:rPr>
          <w:rtl w:val="0"/>
        </w:rPr>
      </w:r>
    </w:p>
    <w:p w:rsidR="00000000" w:rsidDel="00000000" w:rsidP="00000000" w:rsidRDefault="00000000" w:rsidRPr="00000000" w14:paraId="00000383">
      <w:pPr>
        <w:rPr/>
      </w:pPr>
      <w:r w:rsidDel="00000000" w:rsidR="00000000" w:rsidRPr="00000000">
        <w:rPr>
          <w:rtl w:val="0"/>
        </w:rPr>
      </w:r>
    </w:p>
    <w:p w:rsidR="00000000" w:rsidDel="00000000" w:rsidP="00000000" w:rsidRDefault="00000000" w:rsidRPr="00000000" w14:paraId="00000384">
      <w:pPr>
        <w:rPr/>
      </w:pPr>
      <w:r w:rsidDel="00000000" w:rsidR="00000000" w:rsidRPr="00000000">
        <w:rPr>
          <w:rtl w:val="0"/>
        </w:rPr>
      </w:r>
    </w:p>
    <w:p w:rsidR="00000000" w:rsidDel="00000000" w:rsidP="00000000" w:rsidRDefault="00000000" w:rsidRPr="00000000" w14:paraId="00000385">
      <w:pPr>
        <w:rPr/>
      </w:pPr>
      <w:r w:rsidDel="00000000" w:rsidR="00000000" w:rsidRPr="00000000">
        <w:rPr>
          <w:rtl w:val="0"/>
        </w:rPr>
      </w:r>
    </w:p>
    <w:p w:rsidR="00000000" w:rsidDel="00000000" w:rsidP="00000000" w:rsidRDefault="00000000" w:rsidRPr="00000000" w14:paraId="00000386">
      <w:pPr>
        <w:rPr/>
      </w:pPr>
      <w:r w:rsidDel="00000000" w:rsidR="00000000" w:rsidRPr="00000000">
        <w:rPr>
          <w:rtl w:val="0"/>
        </w:rPr>
      </w:r>
    </w:p>
    <w:p w:rsidR="00000000" w:rsidDel="00000000" w:rsidP="00000000" w:rsidRDefault="00000000" w:rsidRPr="00000000" w14:paraId="00000387">
      <w:pPr>
        <w:rPr/>
      </w:pPr>
      <w:r w:rsidDel="00000000" w:rsidR="00000000" w:rsidRPr="00000000">
        <w:rPr>
          <w:rtl w:val="0"/>
        </w:rPr>
      </w:r>
    </w:p>
    <w:p w:rsidR="00000000" w:rsidDel="00000000" w:rsidP="00000000" w:rsidRDefault="00000000" w:rsidRPr="00000000" w14:paraId="00000388">
      <w:pPr>
        <w:rPr/>
      </w:pPr>
      <w:r w:rsidDel="00000000" w:rsidR="00000000" w:rsidRPr="00000000">
        <w:rPr>
          <w:rtl w:val="0"/>
        </w:rPr>
      </w:r>
    </w:p>
    <w:p w:rsidR="00000000" w:rsidDel="00000000" w:rsidP="00000000" w:rsidRDefault="00000000" w:rsidRPr="00000000" w14:paraId="00000389">
      <w:pPr>
        <w:rPr/>
      </w:pPr>
      <w:r w:rsidDel="00000000" w:rsidR="00000000" w:rsidRPr="00000000">
        <w:rPr>
          <w:rtl w:val="0"/>
        </w:rPr>
      </w:r>
    </w:p>
    <w:p w:rsidR="00000000" w:rsidDel="00000000" w:rsidP="00000000" w:rsidRDefault="00000000" w:rsidRPr="00000000" w14:paraId="0000038A">
      <w:pPr>
        <w:rPr/>
      </w:pPr>
      <w:r w:rsidDel="00000000" w:rsidR="00000000" w:rsidRPr="00000000">
        <w:rPr>
          <w:rtl w:val="0"/>
        </w:rPr>
      </w:r>
    </w:p>
    <w:p w:rsidR="00000000" w:rsidDel="00000000" w:rsidP="00000000" w:rsidRDefault="00000000" w:rsidRPr="00000000" w14:paraId="0000038B">
      <w:pPr>
        <w:rPr/>
      </w:pPr>
      <w:r w:rsidDel="00000000" w:rsidR="00000000" w:rsidRPr="00000000">
        <w:rPr>
          <w:rtl w:val="0"/>
        </w:rPr>
      </w:r>
    </w:p>
    <w:p w:rsidR="00000000" w:rsidDel="00000000" w:rsidP="00000000" w:rsidRDefault="00000000" w:rsidRPr="00000000" w14:paraId="0000038C">
      <w:pPr>
        <w:rPr/>
      </w:pPr>
      <w:r w:rsidDel="00000000" w:rsidR="00000000" w:rsidRPr="00000000">
        <w:rPr>
          <w:rtl w:val="0"/>
        </w:rPr>
      </w:r>
    </w:p>
    <w:p w:rsidR="00000000" w:rsidDel="00000000" w:rsidP="00000000" w:rsidRDefault="00000000" w:rsidRPr="00000000" w14:paraId="0000038D">
      <w:pPr>
        <w:rPr/>
      </w:pPr>
      <w:r w:rsidDel="00000000" w:rsidR="00000000" w:rsidRPr="00000000">
        <w:rPr>
          <w:rtl w:val="0"/>
        </w:rPr>
      </w:r>
    </w:p>
    <w:p w:rsidR="00000000" w:rsidDel="00000000" w:rsidP="00000000" w:rsidRDefault="00000000" w:rsidRPr="00000000" w14:paraId="0000038E">
      <w:pPr>
        <w:rPr/>
      </w:pPr>
      <w:r w:rsidDel="00000000" w:rsidR="00000000" w:rsidRPr="00000000">
        <w:rPr>
          <w:rtl w:val="0"/>
        </w:rPr>
      </w:r>
    </w:p>
    <w:p w:rsidR="00000000" w:rsidDel="00000000" w:rsidP="00000000" w:rsidRDefault="00000000" w:rsidRPr="00000000" w14:paraId="0000038F">
      <w:pPr>
        <w:rPr/>
      </w:pPr>
      <w:r w:rsidDel="00000000" w:rsidR="00000000" w:rsidRPr="00000000">
        <w:rPr>
          <w:rtl w:val="0"/>
        </w:rPr>
      </w:r>
    </w:p>
    <w:p w:rsidR="00000000" w:rsidDel="00000000" w:rsidP="00000000" w:rsidRDefault="00000000" w:rsidRPr="00000000" w14:paraId="00000390">
      <w:pPr>
        <w:rPr/>
      </w:pPr>
      <w:r w:rsidDel="00000000" w:rsidR="00000000" w:rsidRPr="00000000">
        <w:rPr>
          <w:rtl w:val="0"/>
        </w:rPr>
      </w:r>
    </w:p>
    <w:p w:rsidR="00000000" w:rsidDel="00000000" w:rsidP="00000000" w:rsidRDefault="00000000" w:rsidRPr="00000000" w14:paraId="00000391">
      <w:pPr>
        <w:rPr/>
      </w:pPr>
      <w:r w:rsidDel="00000000" w:rsidR="00000000" w:rsidRPr="00000000">
        <w:rPr>
          <w:rtl w:val="0"/>
        </w:rPr>
      </w:r>
    </w:p>
    <w:p w:rsidR="00000000" w:rsidDel="00000000" w:rsidP="00000000" w:rsidRDefault="00000000" w:rsidRPr="00000000" w14:paraId="00000392">
      <w:pPr>
        <w:rPr/>
      </w:pPr>
      <w:r w:rsidDel="00000000" w:rsidR="00000000" w:rsidRPr="00000000">
        <w:rPr>
          <w:rtl w:val="0"/>
        </w:rPr>
      </w:r>
    </w:p>
    <w:p w:rsidR="00000000" w:rsidDel="00000000" w:rsidP="00000000" w:rsidRDefault="00000000" w:rsidRPr="00000000" w14:paraId="00000393">
      <w:pPr>
        <w:rPr/>
      </w:pPr>
      <w:r w:rsidDel="00000000" w:rsidR="00000000" w:rsidRPr="00000000">
        <w:rPr>
          <w:rtl w:val="0"/>
        </w:rPr>
      </w:r>
    </w:p>
    <w:p w:rsidR="00000000" w:rsidDel="00000000" w:rsidP="00000000" w:rsidRDefault="00000000" w:rsidRPr="00000000" w14:paraId="00000394">
      <w:pPr>
        <w:rPr/>
      </w:pPr>
      <w:r w:rsidDel="00000000" w:rsidR="00000000" w:rsidRPr="00000000">
        <w:rPr>
          <w:rtl w:val="0"/>
        </w:rPr>
      </w:r>
    </w:p>
    <w:p w:rsidR="00000000" w:rsidDel="00000000" w:rsidP="00000000" w:rsidRDefault="00000000" w:rsidRPr="00000000" w14:paraId="00000395">
      <w:pPr>
        <w:rPr/>
      </w:pPr>
      <w:r w:rsidDel="00000000" w:rsidR="00000000" w:rsidRPr="00000000">
        <w:rPr>
          <w:rtl w:val="0"/>
        </w:rPr>
      </w:r>
    </w:p>
    <w:p w:rsidR="00000000" w:rsidDel="00000000" w:rsidP="00000000" w:rsidRDefault="00000000" w:rsidRPr="00000000" w14:paraId="00000396">
      <w:pPr>
        <w:rPr/>
      </w:pPr>
      <w:r w:rsidDel="00000000" w:rsidR="00000000" w:rsidRPr="00000000">
        <w:rPr>
          <w:rtl w:val="0"/>
        </w:rPr>
      </w:r>
    </w:p>
    <w:p w:rsidR="00000000" w:rsidDel="00000000" w:rsidP="00000000" w:rsidRDefault="00000000" w:rsidRPr="00000000" w14:paraId="00000397">
      <w:pPr>
        <w:rPr/>
      </w:pPr>
      <w:r w:rsidDel="00000000" w:rsidR="00000000" w:rsidRPr="00000000">
        <w:rPr>
          <w:rtl w:val="0"/>
        </w:rPr>
      </w:r>
    </w:p>
    <w:p w:rsidR="00000000" w:rsidDel="00000000" w:rsidP="00000000" w:rsidRDefault="00000000" w:rsidRPr="00000000" w14:paraId="00000398">
      <w:pPr>
        <w:rPr/>
      </w:pPr>
      <w:r w:rsidDel="00000000" w:rsidR="00000000" w:rsidRPr="00000000">
        <w:rPr>
          <w:rtl w:val="0"/>
        </w:rPr>
      </w:r>
    </w:p>
    <w:p w:rsidR="00000000" w:rsidDel="00000000" w:rsidP="00000000" w:rsidRDefault="00000000" w:rsidRPr="00000000" w14:paraId="00000399">
      <w:pPr>
        <w:rPr/>
      </w:pPr>
      <w:r w:rsidDel="00000000" w:rsidR="00000000" w:rsidRPr="00000000">
        <w:rPr>
          <w:rtl w:val="0"/>
        </w:rPr>
      </w:r>
    </w:p>
    <w:p w:rsidR="00000000" w:rsidDel="00000000" w:rsidP="00000000" w:rsidRDefault="00000000" w:rsidRPr="00000000" w14:paraId="0000039A">
      <w:pPr>
        <w:rPr/>
      </w:pPr>
      <w:r w:rsidDel="00000000" w:rsidR="00000000" w:rsidRPr="00000000">
        <w:rPr>
          <w:rtl w:val="0"/>
        </w:rPr>
      </w:r>
    </w:p>
    <w:p w:rsidR="00000000" w:rsidDel="00000000" w:rsidP="00000000" w:rsidRDefault="00000000" w:rsidRPr="00000000" w14:paraId="0000039B">
      <w:pPr>
        <w:rPr/>
      </w:pPr>
      <w:r w:rsidDel="00000000" w:rsidR="00000000" w:rsidRPr="00000000">
        <w:rPr>
          <w:rtl w:val="0"/>
        </w:rPr>
      </w:r>
    </w:p>
    <w:p w:rsidR="00000000" w:rsidDel="00000000" w:rsidP="00000000" w:rsidRDefault="00000000" w:rsidRPr="00000000" w14:paraId="0000039C">
      <w:pPr>
        <w:rPr/>
      </w:pPr>
      <w:r w:rsidDel="00000000" w:rsidR="00000000" w:rsidRPr="00000000">
        <w:rPr>
          <w:rtl w:val="0"/>
        </w:rPr>
      </w:r>
    </w:p>
    <w:p w:rsidR="00000000" w:rsidDel="00000000" w:rsidP="00000000" w:rsidRDefault="00000000" w:rsidRPr="00000000" w14:paraId="0000039D">
      <w:pPr>
        <w:rPr/>
      </w:pPr>
      <w:r w:rsidDel="00000000" w:rsidR="00000000" w:rsidRPr="00000000">
        <w:rPr>
          <w:rtl w:val="0"/>
        </w:rPr>
      </w:r>
    </w:p>
    <w:p w:rsidR="00000000" w:rsidDel="00000000" w:rsidP="00000000" w:rsidRDefault="00000000" w:rsidRPr="00000000" w14:paraId="0000039E">
      <w:pPr>
        <w:rPr/>
      </w:pPr>
      <w:r w:rsidDel="00000000" w:rsidR="00000000" w:rsidRPr="00000000">
        <w:rPr>
          <w:rtl w:val="0"/>
        </w:rPr>
      </w:r>
    </w:p>
    <w:p w:rsidR="00000000" w:rsidDel="00000000" w:rsidP="00000000" w:rsidRDefault="00000000" w:rsidRPr="00000000" w14:paraId="0000039F">
      <w:pPr>
        <w:rPr/>
      </w:pPr>
      <w:r w:rsidDel="00000000" w:rsidR="00000000" w:rsidRPr="00000000">
        <w:rPr>
          <w:rtl w:val="0"/>
        </w:rPr>
      </w:r>
    </w:p>
    <w:p w:rsidR="00000000" w:rsidDel="00000000" w:rsidP="00000000" w:rsidRDefault="00000000" w:rsidRPr="00000000" w14:paraId="000003A0">
      <w:pPr>
        <w:rPr/>
      </w:pPr>
      <w:r w:rsidDel="00000000" w:rsidR="00000000" w:rsidRPr="00000000">
        <w:rPr>
          <w:rtl w:val="0"/>
        </w:rPr>
      </w:r>
    </w:p>
    <w:p w:rsidR="00000000" w:rsidDel="00000000" w:rsidP="00000000" w:rsidRDefault="00000000" w:rsidRPr="00000000" w14:paraId="000003A1">
      <w:pPr>
        <w:rPr/>
      </w:pPr>
      <w:r w:rsidDel="00000000" w:rsidR="00000000" w:rsidRPr="00000000">
        <w:rPr>
          <w:rtl w:val="0"/>
        </w:rPr>
      </w:r>
    </w:p>
    <w:p w:rsidR="00000000" w:rsidDel="00000000" w:rsidP="00000000" w:rsidRDefault="00000000" w:rsidRPr="00000000" w14:paraId="000003A2">
      <w:pPr>
        <w:rPr/>
      </w:pPr>
      <w:r w:rsidDel="00000000" w:rsidR="00000000" w:rsidRPr="00000000">
        <w:rPr>
          <w:rtl w:val="0"/>
        </w:rPr>
      </w:r>
    </w:p>
    <w:p w:rsidR="00000000" w:rsidDel="00000000" w:rsidP="00000000" w:rsidRDefault="00000000" w:rsidRPr="00000000" w14:paraId="000003A3">
      <w:pPr>
        <w:rPr/>
      </w:pPr>
      <w:r w:rsidDel="00000000" w:rsidR="00000000" w:rsidRPr="00000000">
        <w:rPr>
          <w:rtl w:val="0"/>
        </w:rPr>
      </w:r>
    </w:p>
    <w:p w:rsidR="00000000" w:rsidDel="00000000" w:rsidP="00000000" w:rsidRDefault="00000000" w:rsidRPr="00000000" w14:paraId="000003A4">
      <w:pPr>
        <w:rPr/>
      </w:pPr>
      <w:r w:rsidDel="00000000" w:rsidR="00000000" w:rsidRPr="00000000">
        <w:rPr>
          <w:rtl w:val="0"/>
        </w:rPr>
      </w:r>
    </w:p>
    <w:p w:rsidR="00000000" w:rsidDel="00000000" w:rsidP="00000000" w:rsidRDefault="00000000" w:rsidRPr="00000000" w14:paraId="000003A5">
      <w:pPr>
        <w:rPr/>
      </w:pPr>
      <w:r w:rsidDel="00000000" w:rsidR="00000000" w:rsidRPr="00000000">
        <w:rPr>
          <w:rtl w:val="0"/>
        </w:rPr>
      </w:r>
    </w:p>
    <w:p w:rsidR="00000000" w:rsidDel="00000000" w:rsidP="00000000" w:rsidRDefault="00000000" w:rsidRPr="00000000" w14:paraId="000003A6">
      <w:pPr>
        <w:rPr/>
      </w:pPr>
      <w:r w:rsidDel="00000000" w:rsidR="00000000" w:rsidRPr="00000000">
        <w:rPr>
          <w:rtl w:val="0"/>
        </w:rPr>
      </w:r>
    </w:p>
    <w:p w:rsidR="00000000" w:rsidDel="00000000" w:rsidP="00000000" w:rsidRDefault="00000000" w:rsidRPr="00000000" w14:paraId="000003A7">
      <w:pPr>
        <w:rPr/>
      </w:pPr>
      <w:r w:rsidDel="00000000" w:rsidR="00000000" w:rsidRPr="00000000">
        <w:rPr>
          <w:rtl w:val="0"/>
        </w:rPr>
      </w:r>
    </w:p>
    <w:p w:rsidR="00000000" w:rsidDel="00000000" w:rsidP="00000000" w:rsidRDefault="00000000" w:rsidRPr="00000000" w14:paraId="000003A8">
      <w:pPr>
        <w:rPr/>
      </w:pPr>
      <w:r w:rsidDel="00000000" w:rsidR="00000000" w:rsidRPr="00000000">
        <w:rPr>
          <w:rtl w:val="0"/>
        </w:rPr>
      </w:r>
    </w:p>
    <w:p w:rsidR="00000000" w:rsidDel="00000000" w:rsidP="00000000" w:rsidRDefault="00000000" w:rsidRPr="00000000" w14:paraId="000003A9">
      <w:pPr>
        <w:rPr/>
      </w:pPr>
      <w:r w:rsidDel="00000000" w:rsidR="00000000" w:rsidRPr="00000000">
        <w:rPr>
          <w:rtl w:val="0"/>
        </w:rPr>
      </w:r>
    </w:p>
    <w:p w:rsidR="00000000" w:rsidDel="00000000" w:rsidP="00000000" w:rsidRDefault="00000000" w:rsidRPr="00000000" w14:paraId="000003AA">
      <w:pPr>
        <w:rPr/>
      </w:pPr>
      <w:r w:rsidDel="00000000" w:rsidR="00000000" w:rsidRPr="00000000">
        <w:rPr>
          <w:rtl w:val="0"/>
        </w:rPr>
      </w:r>
    </w:p>
    <w:p w:rsidR="00000000" w:rsidDel="00000000" w:rsidP="00000000" w:rsidRDefault="00000000" w:rsidRPr="00000000" w14:paraId="000003AB">
      <w:pPr>
        <w:rPr/>
      </w:pPr>
      <w:r w:rsidDel="00000000" w:rsidR="00000000" w:rsidRPr="00000000">
        <w:rPr>
          <w:rtl w:val="0"/>
        </w:rPr>
      </w:r>
    </w:p>
    <w:p w:rsidR="00000000" w:rsidDel="00000000" w:rsidP="00000000" w:rsidRDefault="00000000" w:rsidRPr="00000000" w14:paraId="000003AC">
      <w:pPr>
        <w:rPr/>
      </w:pPr>
      <w:r w:rsidDel="00000000" w:rsidR="00000000" w:rsidRPr="00000000">
        <w:rPr>
          <w:rtl w:val="0"/>
        </w:rPr>
      </w:r>
    </w:p>
    <w:p w:rsidR="00000000" w:rsidDel="00000000" w:rsidP="00000000" w:rsidRDefault="00000000" w:rsidRPr="00000000" w14:paraId="000003AD">
      <w:pPr>
        <w:rPr/>
      </w:pPr>
      <w:r w:rsidDel="00000000" w:rsidR="00000000" w:rsidRPr="00000000">
        <w:rPr>
          <w:rtl w:val="0"/>
        </w:rPr>
      </w:r>
    </w:p>
    <w:p w:rsidR="00000000" w:rsidDel="00000000" w:rsidP="00000000" w:rsidRDefault="00000000" w:rsidRPr="00000000" w14:paraId="000003AE">
      <w:pPr>
        <w:rPr/>
      </w:pPr>
      <w:r w:rsidDel="00000000" w:rsidR="00000000" w:rsidRPr="00000000">
        <w:rPr>
          <w:rtl w:val="0"/>
        </w:rPr>
      </w:r>
    </w:p>
    <w:p w:rsidR="00000000" w:rsidDel="00000000" w:rsidP="00000000" w:rsidRDefault="00000000" w:rsidRPr="00000000" w14:paraId="000003AF">
      <w:pPr>
        <w:rPr/>
      </w:pPr>
      <w:r w:rsidDel="00000000" w:rsidR="00000000" w:rsidRPr="00000000">
        <w:rPr>
          <w:rtl w:val="0"/>
        </w:rPr>
      </w:r>
    </w:p>
    <w:p w:rsidR="00000000" w:rsidDel="00000000" w:rsidP="00000000" w:rsidRDefault="00000000" w:rsidRPr="00000000" w14:paraId="000003B0">
      <w:pPr>
        <w:rPr/>
      </w:pPr>
      <w:r w:rsidDel="00000000" w:rsidR="00000000" w:rsidRPr="00000000">
        <w:rPr>
          <w:rtl w:val="0"/>
        </w:rPr>
      </w:r>
    </w:p>
    <w:p w:rsidR="00000000" w:rsidDel="00000000" w:rsidP="00000000" w:rsidRDefault="00000000" w:rsidRPr="00000000" w14:paraId="000003B1">
      <w:pPr>
        <w:rPr/>
      </w:pPr>
      <w:r w:rsidDel="00000000" w:rsidR="00000000" w:rsidRPr="00000000">
        <w:rPr>
          <w:rtl w:val="0"/>
        </w:rPr>
      </w:r>
    </w:p>
    <w:p w:rsidR="00000000" w:rsidDel="00000000" w:rsidP="00000000" w:rsidRDefault="00000000" w:rsidRPr="00000000" w14:paraId="000003B2">
      <w:pPr>
        <w:rPr/>
      </w:pPr>
      <w:r w:rsidDel="00000000" w:rsidR="00000000" w:rsidRPr="00000000">
        <w:rPr>
          <w:rtl w:val="0"/>
        </w:rPr>
      </w:r>
    </w:p>
    <w:p w:rsidR="00000000" w:rsidDel="00000000" w:rsidP="00000000" w:rsidRDefault="00000000" w:rsidRPr="00000000" w14:paraId="000003B3">
      <w:pPr>
        <w:rPr/>
      </w:pPr>
      <w:r w:rsidDel="00000000" w:rsidR="00000000" w:rsidRPr="00000000">
        <w:rPr>
          <w:rtl w:val="0"/>
        </w:rPr>
      </w:r>
    </w:p>
    <w:p w:rsidR="00000000" w:rsidDel="00000000" w:rsidP="00000000" w:rsidRDefault="00000000" w:rsidRPr="00000000" w14:paraId="000003B4">
      <w:pPr>
        <w:rPr/>
      </w:pPr>
      <w:r w:rsidDel="00000000" w:rsidR="00000000" w:rsidRPr="00000000">
        <w:rPr>
          <w:rtl w:val="0"/>
        </w:rPr>
      </w:r>
    </w:p>
    <w:p w:rsidR="00000000" w:rsidDel="00000000" w:rsidP="00000000" w:rsidRDefault="00000000" w:rsidRPr="00000000" w14:paraId="000003B5">
      <w:pPr>
        <w:rPr/>
      </w:pPr>
      <w:r w:rsidDel="00000000" w:rsidR="00000000" w:rsidRPr="00000000">
        <w:rPr>
          <w:rtl w:val="0"/>
        </w:rPr>
      </w:r>
    </w:p>
    <w:p w:rsidR="00000000" w:rsidDel="00000000" w:rsidP="00000000" w:rsidRDefault="00000000" w:rsidRPr="00000000" w14:paraId="000003B6">
      <w:pPr>
        <w:rPr/>
      </w:pPr>
      <w:r w:rsidDel="00000000" w:rsidR="00000000" w:rsidRPr="00000000">
        <w:rPr>
          <w:rtl w:val="0"/>
        </w:rPr>
      </w:r>
    </w:p>
    <w:p w:rsidR="00000000" w:rsidDel="00000000" w:rsidP="00000000" w:rsidRDefault="00000000" w:rsidRPr="00000000" w14:paraId="000003B7">
      <w:pPr>
        <w:rPr/>
      </w:pPr>
      <w:r w:rsidDel="00000000" w:rsidR="00000000" w:rsidRPr="00000000">
        <w:rPr>
          <w:rtl w:val="0"/>
        </w:rPr>
      </w:r>
    </w:p>
    <w:p w:rsidR="00000000" w:rsidDel="00000000" w:rsidP="00000000" w:rsidRDefault="00000000" w:rsidRPr="00000000" w14:paraId="000003B8">
      <w:pPr>
        <w:rPr/>
      </w:pPr>
      <w:r w:rsidDel="00000000" w:rsidR="00000000" w:rsidRPr="00000000">
        <w:rPr>
          <w:rtl w:val="0"/>
        </w:rPr>
      </w:r>
    </w:p>
    <w:p w:rsidR="00000000" w:rsidDel="00000000" w:rsidP="00000000" w:rsidRDefault="00000000" w:rsidRPr="00000000" w14:paraId="000003B9">
      <w:pPr>
        <w:rPr/>
      </w:pPr>
      <w:r w:rsidDel="00000000" w:rsidR="00000000" w:rsidRPr="00000000">
        <w:rPr>
          <w:rtl w:val="0"/>
        </w:rPr>
      </w:r>
    </w:p>
    <w:p w:rsidR="00000000" w:rsidDel="00000000" w:rsidP="00000000" w:rsidRDefault="00000000" w:rsidRPr="00000000" w14:paraId="000003BA">
      <w:pPr>
        <w:rPr/>
      </w:pPr>
      <w:r w:rsidDel="00000000" w:rsidR="00000000" w:rsidRPr="00000000">
        <w:rPr>
          <w:rtl w:val="0"/>
        </w:rPr>
      </w:r>
    </w:p>
    <w:p w:rsidR="00000000" w:rsidDel="00000000" w:rsidP="00000000" w:rsidRDefault="00000000" w:rsidRPr="00000000" w14:paraId="000003BB">
      <w:pPr>
        <w:rPr/>
      </w:pPr>
      <w:r w:rsidDel="00000000" w:rsidR="00000000" w:rsidRPr="00000000">
        <w:rPr>
          <w:rtl w:val="0"/>
        </w:rPr>
      </w:r>
    </w:p>
    <w:p w:rsidR="00000000" w:rsidDel="00000000" w:rsidP="00000000" w:rsidRDefault="00000000" w:rsidRPr="00000000" w14:paraId="000003BC">
      <w:pPr>
        <w:rPr/>
      </w:pPr>
      <w:r w:rsidDel="00000000" w:rsidR="00000000" w:rsidRPr="00000000">
        <w:rPr>
          <w:rtl w:val="0"/>
        </w:rPr>
      </w:r>
    </w:p>
    <w:p w:rsidR="00000000" w:rsidDel="00000000" w:rsidP="00000000" w:rsidRDefault="00000000" w:rsidRPr="00000000" w14:paraId="000003BD">
      <w:pPr>
        <w:rPr/>
      </w:pPr>
      <w:r w:rsidDel="00000000" w:rsidR="00000000" w:rsidRPr="00000000">
        <w:rPr>
          <w:rtl w:val="0"/>
        </w:rPr>
      </w:r>
    </w:p>
    <w:p w:rsidR="00000000" w:rsidDel="00000000" w:rsidP="00000000" w:rsidRDefault="00000000" w:rsidRPr="00000000" w14:paraId="000003BE">
      <w:pPr>
        <w:rPr/>
      </w:pPr>
      <w:r w:rsidDel="00000000" w:rsidR="00000000" w:rsidRPr="00000000">
        <w:rPr>
          <w:rtl w:val="0"/>
        </w:rPr>
      </w:r>
    </w:p>
    <w:p w:rsidR="00000000" w:rsidDel="00000000" w:rsidP="00000000" w:rsidRDefault="00000000" w:rsidRPr="00000000" w14:paraId="000003BF">
      <w:pPr>
        <w:rPr/>
      </w:pPr>
      <w:r w:rsidDel="00000000" w:rsidR="00000000" w:rsidRPr="00000000">
        <w:rPr>
          <w:rtl w:val="0"/>
        </w:rPr>
      </w:r>
    </w:p>
    <w:p w:rsidR="00000000" w:rsidDel="00000000" w:rsidP="00000000" w:rsidRDefault="00000000" w:rsidRPr="00000000" w14:paraId="000003C0">
      <w:pPr>
        <w:rPr/>
      </w:pPr>
      <w:r w:rsidDel="00000000" w:rsidR="00000000" w:rsidRPr="00000000">
        <w:rPr>
          <w:rtl w:val="0"/>
        </w:rPr>
      </w:r>
    </w:p>
    <w:p w:rsidR="00000000" w:rsidDel="00000000" w:rsidP="00000000" w:rsidRDefault="00000000" w:rsidRPr="00000000" w14:paraId="000003C1">
      <w:pPr>
        <w:rPr/>
      </w:pPr>
      <w:r w:rsidDel="00000000" w:rsidR="00000000" w:rsidRPr="00000000">
        <w:rPr>
          <w:rtl w:val="0"/>
        </w:rPr>
      </w:r>
    </w:p>
    <w:p w:rsidR="00000000" w:rsidDel="00000000" w:rsidP="00000000" w:rsidRDefault="00000000" w:rsidRPr="00000000" w14:paraId="000003C2">
      <w:pPr>
        <w:rPr/>
      </w:pPr>
      <w:r w:rsidDel="00000000" w:rsidR="00000000" w:rsidRPr="00000000">
        <w:rPr>
          <w:rtl w:val="0"/>
        </w:rPr>
      </w:r>
    </w:p>
    <w:p w:rsidR="00000000" w:rsidDel="00000000" w:rsidP="00000000" w:rsidRDefault="00000000" w:rsidRPr="00000000" w14:paraId="000003C3">
      <w:pPr>
        <w:rPr/>
      </w:pPr>
      <w:r w:rsidDel="00000000" w:rsidR="00000000" w:rsidRPr="00000000">
        <w:rPr>
          <w:rtl w:val="0"/>
        </w:rPr>
      </w:r>
    </w:p>
    <w:p w:rsidR="00000000" w:rsidDel="00000000" w:rsidP="00000000" w:rsidRDefault="00000000" w:rsidRPr="00000000" w14:paraId="000003C4">
      <w:pPr>
        <w:rPr/>
      </w:pPr>
      <w:r w:rsidDel="00000000" w:rsidR="00000000" w:rsidRPr="00000000">
        <w:rPr>
          <w:rtl w:val="0"/>
        </w:rPr>
      </w:r>
    </w:p>
    <w:p w:rsidR="00000000" w:rsidDel="00000000" w:rsidP="00000000" w:rsidRDefault="00000000" w:rsidRPr="00000000" w14:paraId="000003C5">
      <w:pPr>
        <w:rPr/>
      </w:pPr>
      <w:r w:rsidDel="00000000" w:rsidR="00000000" w:rsidRPr="00000000">
        <w:rPr>
          <w:rtl w:val="0"/>
        </w:rPr>
      </w:r>
    </w:p>
    <w:p w:rsidR="00000000" w:rsidDel="00000000" w:rsidP="00000000" w:rsidRDefault="00000000" w:rsidRPr="00000000" w14:paraId="000003C6">
      <w:pPr>
        <w:rPr/>
      </w:pPr>
      <w:r w:rsidDel="00000000" w:rsidR="00000000" w:rsidRPr="00000000">
        <w:rPr>
          <w:rtl w:val="0"/>
        </w:rPr>
      </w:r>
    </w:p>
    <w:p w:rsidR="00000000" w:rsidDel="00000000" w:rsidP="00000000" w:rsidRDefault="00000000" w:rsidRPr="00000000" w14:paraId="000003C7">
      <w:pPr>
        <w:rPr/>
      </w:pPr>
      <w:r w:rsidDel="00000000" w:rsidR="00000000" w:rsidRPr="00000000">
        <w:rPr>
          <w:rtl w:val="0"/>
        </w:rPr>
      </w:r>
    </w:p>
    <w:p w:rsidR="00000000" w:rsidDel="00000000" w:rsidP="00000000" w:rsidRDefault="00000000" w:rsidRPr="00000000" w14:paraId="000003C8">
      <w:pPr>
        <w:rPr/>
      </w:pPr>
      <w:r w:rsidDel="00000000" w:rsidR="00000000" w:rsidRPr="00000000">
        <w:rPr>
          <w:rtl w:val="0"/>
        </w:rPr>
      </w:r>
    </w:p>
    <w:p w:rsidR="00000000" w:rsidDel="00000000" w:rsidP="00000000" w:rsidRDefault="00000000" w:rsidRPr="00000000" w14:paraId="000003C9">
      <w:pPr>
        <w:rPr/>
      </w:pPr>
      <w:r w:rsidDel="00000000" w:rsidR="00000000" w:rsidRPr="00000000">
        <w:rPr>
          <w:rtl w:val="0"/>
        </w:rPr>
      </w:r>
    </w:p>
    <w:p w:rsidR="00000000" w:rsidDel="00000000" w:rsidP="00000000" w:rsidRDefault="00000000" w:rsidRPr="00000000" w14:paraId="000003CA">
      <w:pPr>
        <w:rPr/>
      </w:pPr>
      <w:r w:rsidDel="00000000" w:rsidR="00000000" w:rsidRPr="00000000">
        <w:rPr>
          <w:rtl w:val="0"/>
        </w:rPr>
      </w:r>
    </w:p>
    <w:p w:rsidR="00000000" w:rsidDel="00000000" w:rsidP="00000000" w:rsidRDefault="00000000" w:rsidRPr="00000000" w14:paraId="000003CB">
      <w:pPr>
        <w:rPr/>
      </w:pPr>
      <w:r w:rsidDel="00000000" w:rsidR="00000000" w:rsidRPr="00000000">
        <w:rPr>
          <w:rtl w:val="0"/>
        </w:rPr>
      </w:r>
    </w:p>
    <w:p w:rsidR="00000000" w:rsidDel="00000000" w:rsidP="00000000" w:rsidRDefault="00000000" w:rsidRPr="00000000" w14:paraId="000003CC">
      <w:pPr>
        <w:rPr/>
      </w:pPr>
      <w:r w:rsidDel="00000000" w:rsidR="00000000" w:rsidRPr="00000000">
        <w:rPr>
          <w:rtl w:val="0"/>
        </w:rPr>
      </w:r>
    </w:p>
    <w:p w:rsidR="00000000" w:rsidDel="00000000" w:rsidP="00000000" w:rsidRDefault="00000000" w:rsidRPr="00000000" w14:paraId="000003CD">
      <w:pPr>
        <w:rPr/>
      </w:pPr>
      <w:r w:rsidDel="00000000" w:rsidR="00000000" w:rsidRPr="00000000">
        <w:rPr>
          <w:rtl w:val="0"/>
        </w:rPr>
      </w:r>
    </w:p>
    <w:p w:rsidR="00000000" w:rsidDel="00000000" w:rsidP="00000000" w:rsidRDefault="00000000" w:rsidRPr="00000000" w14:paraId="000003CE">
      <w:pPr>
        <w:rPr/>
      </w:pPr>
      <w:r w:rsidDel="00000000" w:rsidR="00000000" w:rsidRPr="00000000">
        <w:rPr>
          <w:rtl w:val="0"/>
        </w:rPr>
      </w:r>
    </w:p>
    <w:p w:rsidR="00000000" w:rsidDel="00000000" w:rsidP="00000000" w:rsidRDefault="00000000" w:rsidRPr="00000000" w14:paraId="000003CF">
      <w:pPr>
        <w:rPr/>
      </w:pPr>
      <w:r w:rsidDel="00000000" w:rsidR="00000000" w:rsidRPr="00000000">
        <w:rPr>
          <w:rtl w:val="0"/>
        </w:rPr>
      </w:r>
    </w:p>
    <w:p w:rsidR="00000000" w:rsidDel="00000000" w:rsidP="00000000" w:rsidRDefault="00000000" w:rsidRPr="00000000" w14:paraId="000003D0">
      <w:pPr>
        <w:rPr/>
      </w:pPr>
      <w:r w:rsidDel="00000000" w:rsidR="00000000" w:rsidRPr="00000000">
        <w:rPr>
          <w:rtl w:val="0"/>
        </w:rPr>
      </w:r>
    </w:p>
    <w:p w:rsidR="00000000" w:rsidDel="00000000" w:rsidP="00000000" w:rsidRDefault="00000000" w:rsidRPr="00000000" w14:paraId="000003D1">
      <w:pPr>
        <w:rPr/>
      </w:pPr>
      <w:r w:rsidDel="00000000" w:rsidR="00000000" w:rsidRPr="00000000">
        <w:rPr>
          <w:rtl w:val="0"/>
        </w:rPr>
      </w:r>
    </w:p>
    <w:p w:rsidR="00000000" w:rsidDel="00000000" w:rsidP="00000000" w:rsidRDefault="00000000" w:rsidRPr="00000000" w14:paraId="000003D2">
      <w:pPr>
        <w:rPr/>
      </w:pPr>
      <w:r w:rsidDel="00000000" w:rsidR="00000000" w:rsidRPr="00000000">
        <w:rPr>
          <w:rtl w:val="0"/>
        </w:rPr>
      </w:r>
    </w:p>
    <w:p w:rsidR="00000000" w:rsidDel="00000000" w:rsidP="00000000" w:rsidRDefault="00000000" w:rsidRPr="00000000" w14:paraId="000003D3">
      <w:pPr>
        <w:rPr/>
      </w:pPr>
      <w:r w:rsidDel="00000000" w:rsidR="00000000" w:rsidRPr="00000000">
        <w:rPr>
          <w:rtl w:val="0"/>
        </w:rPr>
      </w:r>
    </w:p>
    <w:p w:rsidR="00000000" w:rsidDel="00000000" w:rsidP="00000000" w:rsidRDefault="00000000" w:rsidRPr="00000000" w14:paraId="000003D4">
      <w:pPr>
        <w:rPr/>
      </w:pPr>
      <w:r w:rsidDel="00000000" w:rsidR="00000000" w:rsidRPr="00000000">
        <w:rPr>
          <w:rtl w:val="0"/>
        </w:rPr>
      </w:r>
    </w:p>
    <w:p w:rsidR="00000000" w:rsidDel="00000000" w:rsidP="00000000" w:rsidRDefault="00000000" w:rsidRPr="00000000" w14:paraId="000003D5">
      <w:pPr>
        <w:rPr/>
      </w:pPr>
      <w:r w:rsidDel="00000000" w:rsidR="00000000" w:rsidRPr="00000000">
        <w:rPr>
          <w:rtl w:val="0"/>
        </w:rPr>
      </w:r>
    </w:p>
    <w:p w:rsidR="00000000" w:rsidDel="00000000" w:rsidP="00000000" w:rsidRDefault="00000000" w:rsidRPr="00000000" w14:paraId="000003D6">
      <w:pPr>
        <w:rPr/>
      </w:pPr>
      <w:r w:rsidDel="00000000" w:rsidR="00000000" w:rsidRPr="00000000">
        <w:rPr>
          <w:rtl w:val="0"/>
        </w:rPr>
      </w:r>
    </w:p>
    <w:p w:rsidR="00000000" w:rsidDel="00000000" w:rsidP="00000000" w:rsidRDefault="00000000" w:rsidRPr="00000000" w14:paraId="000003D7">
      <w:pPr>
        <w:rPr/>
      </w:pPr>
      <w:r w:rsidDel="00000000" w:rsidR="00000000" w:rsidRPr="00000000">
        <w:rPr>
          <w:rtl w:val="0"/>
        </w:rPr>
      </w:r>
    </w:p>
    <w:p w:rsidR="00000000" w:rsidDel="00000000" w:rsidP="00000000" w:rsidRDefault="00000000" w:rsidRPr="00000000" w14:paraId="000003D8">
      <w:pPr>
        <w:rPr/>
      </w:pPr>
      <w:r w:rsidDel="00000000" w:rsidR="00000000" w:rsidRPr="00000000">
        <w:rPr>
          <w:rtl w:val="0"/>
        </w:rPr>
      </w:r>
    </w:p>
    <w:p w:rsidR="00000000" w:rsidDel="00000000" w:rsidP="00000000" w:rsidRDefault="00000000" w:rsidRPr="00000000" w14:paraId="000003D9">
      <w:pPr>
        <w:rPr/>
      </w:pPr>
      <w:r w:rsidDel="00000000" w:rsidR="00000000" w:rsidRPr="00000000">
        <w:rPr>
          <w:rtl w:val="0"/>
        </w:rPr>
      </w:r>
    </w:p>
    <w:p w:rsidR="00000000" w:rsidDel="00000000" w:rsidP="00000000" w:rsidRDefault="00000000" w:rsidRPr="00000000" w14:paraId="000003DA">
      <w:pPr>
        <w:rPr/>
      </w:pPr>
      <w:r w:rsidDel="00000000" w:rsidR="00000000" w:rsidRPr="00000000">
        <w:rPr>
          <w:rtl w:val="0"/>
        </w:rPr>
      </w:r>
    </w:p>
    <w:p w:rsidR="00000000" w:rsidDel="00000000" w:rsidP="00000000" w:rsidRDefault="00000000" w:rsidRPr="00000000" w14:paraId="000003DB">
      <w:pPr>
        <w:rPr/>
      </w:pPr>
      <w:r w:rsidDel="00000000" w:rsidR="00000000" w:rsidRPr="00000000">
        <w:rPr>
          <w:rtl w:val="0"/>
        </w:rPr>
      </w:r>
    </w:p>
    <w:p w:rsidR="00000000" w:rsidDel="00000000" w:rsidP="00000000" w:rsidRDefault="00000000" w:rsidRPr="00000000" w14:paraId="000003DC">
      <w:pPr>
        <w:rPr/>
      </w:pPr>
      <w:r w:rsidDel="00000000" w:rsidR="00000000" w:rsidRPr="00000000">
        <w:rPr>
          <w:rtl w:val="0"/>
        </w:rPr>
      </w:r>
    </w:p>
    <w:p w:rsidR="00000000" w:rsidDel="00000000" w:rsidP="00000000" w:rsidRDefault="00000000" w:rsidRPr="00000000" w14:paraId="000003DD">
      <w:pPr>
        <w:rPr/>
      </w:pPr>
      <w:r w:rsidDel="00000000" w:rsidR="00000000" w:rsidRPr="00000000">
        <w:rPr>
          <w:rtl w:val="0"/>
        </w:rPr>
      </w:r>
    </w:p>
    <w:p w:rsidR="00000000" w:rsidDel="00000000" w:rsidP="00000000" w:rsidRDefault="00000000" w:rsidRPr="00000000" w14:paraId="000003DE">
      <w:pPr>
        <w:rPr/>
      </w:pPr>
      <w:r w:rsidDel="00000000" w:rsidR="00000000" w:rsidRPr="00000000">
        <w:rPr>
          <w:rtl w:val="0"/>
        </w:rPr>
      </w:r>
    </w:p>
    <w:p w:rsidR="00000000" w:rsidDel="00000000" w:rsidP="00000000" w:rsidRDefault="00000000" w:rsidRPr="00000000" w14:paraId="000003DF">
      <w:pPr>
        <w:rPr/>
      </w:pPr>
      <w:r w:rsidDel="00000000" w:rsidR="00000000" w:rsidRPr="00000000">
        <w:rPr>
          <w:rtl w:val="0"/>
        </w:rPr>
      </w:r>
    </w:p>
    <w:p w:rsidR="00000000" w:rsidDel="00000000" w:rsidP="00000000" w:rsidRDefault="00000000" w:rsidRPr="00000000" w14:paraId="000003E0">
      <w:pPr>
        <w:rPr/>
      </w:pPr>
      <w:r w:rsidDel="00000000" w:rsidR="00000000" w:rsidRPr="00000000">
        <w:rPr>
          <w:rtl w:val="0"/>
        </w:rPr>
      </w:r>
    </w:p>
    <w:p w:rsidR="00000000" w:rsidDel="00000000" w:rsidP="00000000" w:rsidRDefault="00000000" w:rsidRPr="00000000" w14:paraId="000003E1">
      <w:pPr>
        <w:rPr/>
      </w:pPr>
      <w:r w:rsidDel="00000000" w:rsidR="00000000" w:rsidRPr="00000000">
        <w:rPr>
          <w:rtl w:val="0"/>
        </w:rPr>
      </w:r>
    </w:p>
    <w:p w:rsidR="00000000" w:rsidDel="00000000" w:rsidP="00000000" w:rsidRDefault="00000000" w:rsidRPr="00000000" w14:paraId="000003E2">
      <w:pPr>
        <w:rPr/>
      </w:pPr>
      <w:r w:rsidDel="00000000" w:rsidR="00000000" w:rsidRPr="00000000">
        <w:rPr>
          <w:rtl w:val="0"/>
        </w:rPr>
      </w:r>
    </w:p>
    <w:p w:rsidR="00000000" w:rsidDel="00000000" w:rsidP="00000000" w:rsidRDefault="00000000" w:rsidRPr="00000000" w14:paraId="000003E3">
      <w:pPr>
        <w:rPr/>
      </w:pPr>
      <w:r w:rsidDel="00000000" w:rsidR="00000000" w:rsidRPr="00000000">
        <w:rPr>
          <w:rtl w:val="0"/>
        </w:rPr>
      </w:r>
    </w:p>
    <w:p w:rsidR="00000000" w:rsidDel="00000000" w:rsidP="00000000" w:rsidRDefault="00000000" w:rsidRPr="00000000" w14:paraId="000003E4">
      <w:pPr>
        <w:rPr/>
      </w:pPr>
      <w:r w:rsidDel="00000000" w:rsidR="00000000" w:rsidRPr="00000000">
        <w:rPr>
          <w:rtl w:val="0"/>
        </w:rPr>
      </w:r>
    </w:p>
    <w:p w:rsidR="00000000" w:rsidDel="00000000" w:rsidP="00000000" w:rsidRDefault="00000000" w:rsidRPr="00000000" w14:paraId="000003E5">
      <w:pPr>
        <w:rPr/>
      </w:pPr>
      <w:r w:rsidDel="00000000" w:rsidR="00000000" w:rsidRPr="00000000">
        <w:rPr>
          <w:rtl w:val="0"/>
        </w:rPr>
      </w:r>
    </w:p>
    <w:p w:rsidR="00000000" w:rsidDel="00000000" w:rsidP="00000000" w:rsidRDefault="00000000" w:rsidRPr="00000000" w14:paraId="000003E6">
      <w:pPr>
        <w:rPr/>
      </w:pPr>
      <w:r w:rsidDel="00000000" w:rsidR="00000000" w:rsidRPr="00000000">
        <w:rPr>
          <w:rtl w:val="0"/>
        </w:rPr>
      </w:r>
    </w:p>
    <w:p w:rsidR="00000000" w:rsidDel="00000000" w:rsidP="00000000" w:rsidRDefault="00000000" w:rsidRPr="00000000" w14:paraId="000003E7">
      <w:pPr>
        <w:rPr/>
      </w:pPr>
      <w:r w:rsidDel="00000000" w:rsidR="00000000" w:rsidRPr="00000000">
        <w:rPr>
          <w:rtl w:val="0"/>
        </w:rPr>
      </w:r>
    </w:p>
    <w:p w:rsidR="00000000" w:rsidDel="00000000" w:rsidP="00000000" w:rsidRDefault="00000000" w:rsidRPr="00000000" w14:paraId="000003E8">
      <w:pPr>
        <w:rPr/>
      </w:pPr>
      <w:r w:rsidDel="00000000" w:rsidR="00000000" w:rsidRPr="00000000">
        <w:rPr>
          <w:rtl w:val="0"/>
        </w:rPr>
      </w:r>
    </w:p>
    <w:p w:rsidR="00000000" w:rsidDel="00000000" w:rsidP="00000000" w:rsidRDefault="00000000" w:rsidRPr="00000000" w14:paraId="000003E9">
      <w:pPr>
        <w:rPr/>
      </w:pPr>
      <w:r w:rsidDel="00000000" w:rsidR="00000000" w:rsidRPr="00000000">
        <w:rPr>
          <w:rtl w:val="0"/>
        </w:rPr>
      </w:r>
    </w:p>
    <w:p w:rsidR="00000000" w:rsidDel="00000000" w:rsidP="00000000" w:rsidRDefault="00000000" w:rsidRPr="00000000" w14:paraId="000003EA">
      <w:pPr>
        <w:rPr/>
      </w:pPr>
      <w:r w:rsidDel="00000000" w:rsidR="00000000" w:rsidRPr="00000000">
        <w:rPr>
          <w:rtl w:val="0"/>
        </w:rPr>
      </w:r>
    </w:p>
    <w:p w:rsidR="00000000" w:rsidDel="00000000" w:rsidP="00000000" w:rsidRDefault="00000000" w:rsidRPr="00000000" w14:paraId="000003EB">
      <w:pPr>
        <w:rPr/>
      </w:pPr>
      <w:r w:rsidDel="00000000" w:rsidR="00000000" w:rsidRPr="00000000">
        <w:rPr>
          <w:rtl w:val="0"/>
        </w:rPr>
      </w:r>
    </w:p>
    <w:p w:rsidR="00000000" w:rsidDel="00000000" w:rsidP="00000000" w:rsidRDefault="00000000" w:rsidRPr="00000000" w14:paraId="000003EC">
      <w:pPr>
        <w:rPr/>
      </w:pPr>
      <w:r w:rsidDel="00000000" w:rsidR="00000000" w:rsidRPr="00000000">
        <w:rPr>
          <w:rtl w:val="0"/>
        </w:rPr>
      </w:r>
    </w:p>
    <w:p w:rsidR="00000000" w:rsidDel="00000000" w:rsidP="00000000" w:rsidRDefault="00000000" w:rsidRPr="00000000" w14:paraId="000003ED">
      <w:pPr>
        <w:rPr/>
      </w:pPr>
      <w:r w:rsidDel="00000000" w:rsidR="00000000" w:rsidRPr="00000000">
        <w:rPr>
          <w:rtl w:val="0"/>
        </w:rPr>
      </w:r>
    </w:p>
    <w:p w:rsidR="00000000" w:rsidDel="00000000" w:rsidP="00000000" w:rsidRDefault="00000000" w:rsidRPr="00000000" w14:paraId="000003EE">
      <w:pPr>
        <w:rPr/>
      </w:pPr>
      <w:r w:rsidDel="00000000" w:rsidR="00000000" w:rsidRPr="00000000">
        <w:rPr>
          <w:rtl w:val="0"/>
        </w:rPr>
      </w:r>
    </w:p>
    <w:p w:rsidR="00000000" w:rsidDel="00000000" w:rsidP="00000000" w:rsidRDefault="00000000" w:rsidRPr="00000000" w14:paraId="000003EF">
      <w:pPr>
        <w:rPr/>
      </w:pPr>
      <w:r w:rsidDel="00000000" w:rsidR="00000000" w:rsidRPr="00000000">
        <w:rPr>
          <w:rtl w:val="0"/>
        </w:rPr>
      </w:r>
    </w:p>
    <w:p w:rsidR="00000000" w:rsidDel="00000000" w:rsidP="00000000" w:rsidRDefault="00000000" w:rsidRPr="00000000" w14:paraId="000003F0">
      <w:pPr>
        <w:rPr/>
      </w:pPr>
      <w:r w:rsidDel="00000000" w:rsidR="00000000" w:rsidRPr="00000000">
        <w:rPr>
          <w:rtl w:val="0"/>
        </w:rPr>
      </w:r>
    </w:p>
    <w:p w:rsidR="00000000" w:rsidDel="00000000" w:rsidP="00000000" w:rsidRDefault="00000000" w:rsidRPr="00000000" w14:paraId="000003F1">
      <w:pPr>
        <w:rPr/>
      </w:pPr>
      <w:r w:rsidDel="00000000" w:rsidR="00000000" w:rsidRPr="00000000">
        <w:rPr>
          <w:rtl w:val="0"/>
        </w:rPr>
      </w:r>
    </w:p>
    <w:p w:rsidR="00000000" w:rsidDel="00000000" w:rsidP="00000000" w:rsidRDefault="00000000" w:rsidRPr="00000000" w14:paraId="000003F2">
      <w:pPr>
        <w:rPr/>
      </w:pPr>
      <w:r w:rsidDel="00000000" w:rsidR="00000000" w:rsidRPr="00000000">
        <w:rPr>
          <w:rtl w:val="0"/>
        </w:rPr>
      </w:r>
    </w:p>
    <w:p w:rsidR="00000000" w:rsidDel="00000000" w:rsidP="00000000" w:rsidRDefault="00000000" w:rsidRPr="00000000" w14:paraId="000003F3">
      <w:pPr>
        <w:rPr/>
      </w:pPr>
      <w:r w:rsidDel="00000000" w:rsidR="00000000" w:rsidRPr="00000000">
        <w:rPr>
          <w:rtl w:val="0"/>
        </w:rPr>
      </w:r>
    </w:p>
    <w:p w:rsidR="00000000" w:rsidDel="00000000" w:rsidP="00000000" w:rsidRDefault="00000000" w:rsidRPr="00000000" w14:paraId="000003F4">
      <w:pPr>
        <w:rPr/>
      </w:pPr>
      <w:r w:rsidDel="00000000" w:rsidR="00000000" w:rsidRPr="00000000">
        <w:rPr>
          <w:rtl w:val="0"/>
        </w:rPr>
      </w:r>
    </w:p>
    <w:p w:rsidR="00000000" w:rsidDel="00000000" w:rsidP="00000000" w:rsidRDefault="00000000" w:rsidRPr="00000000" w14:paraId="000003F5">
      <w:pPr>
        <w:rPr/>
      </w:pPr>
      <w:r w:rsidDel="00000000" w:rsidR="00000000" w:rsidRPr="00000000">
        <w:rPr>
          <w:rtl w:val="0"/>
        </w:rPr>
      </w:r>
    </w:p>
    <w:p w:rsidR="00000000" w:rsidDel="00000000" w:rsidP="00000000" w:rsidRDefault="00000000" w:rsidRPr="00000000" w14:paraId="000003F6">
      <w:pPr>
        <w:rPr/>
      </w:pPr>
      <w:r w:rsidDel="00000000" w:rsidR="00000000" w:rsidRPr="00000000">
        <w:rPr>
          <w:rtl w:val="0"/>
        </w:rPr>
      </w:r>
    </w:p>
    <w:p w:rsidR="00000000" w:rsidDel="00000000" w:rsidP="00000000" w:rsidRDefault="00000000" w:rsidRPr="00000000" w14:paraId="000003F7">
      <w:pPr>
        <w:rPr/>
      </w:pPr>
      <w:r w:rsidDel="00000000" w:rsidR="00000000" w:rsidRPr="00000000">
        <w:rPr>
          <w:rtl w:val="0"/>
        </w:rPr>
      </w:r>
    </w:p>
    <w:p w:rsidR="00000000" w:rsidDel="00000000" w:rsidP="00000000" w:rsidRDefault="00000000" w:rsidRPr="00000000" w14:paraId="000003F8">
      <w:pPr>
        <w:rPr/>
      </w:pPr>
      <w:r w:rsidDel="00000000" w:rsidR="00000000" w:rsidRPr="00000000">
        <w:rPr>
          <w:rtl w:val="0"/>
        </w:rPr>
      </w:r>
    </w:p>
    <w:p w:rsidR="00000000" w:rsidDel="00000000" w:rsidP="00000000" w:rsidRDefault="00000000" w:rsidRPr="00000000" w14:paraId="000003F9">
      <w:pPr>
        <w:rPr/>
      </w:pPr>
      <w:r w:rsidDel="00000000" w:rsidR="00000000" w:rsidRPr="00000000">
        <w:rPr>
          <w:rtl w:val="0"/>
        </w:rPr>
      </w:r>
    </w:p>
    <w:p w:rsidR="00000000" w:rsidDel="00000000" w:rsidP="00000000" w:rsidRDefault="00000000" w:rsidRPr="00000000" w14:paraId="000003FA">
      <w:pPr>
        <w:rPr/>
      </w:pPr>
      <w:r w:rsidDel="00000000" w:rsidR="00000000" w:rsidRPr="00000000">
        <w:rPr>
          <w:rtl w:val="0"/>
        </w:rPr>
      </w:r>
    </w:p>
    <w:p w:rsidR="00000000" w:rsidDel="00000000" w:rsidP="00000000" w:rsidRDefault="00000000" w:rsidRPr="00000000" w14:paraId="000003FB">
      <w:pPr>
        <w:rPr/>
      </w:pPr>
      <w:r w:rsidDel="00000000" w:rsidR="00000000" w:rsidRPr="00000000">
        <w:rPr>
          <w:rtl w:val="0"/>
        </w:rPr>
      </w:r>
    </w:p>
    <w:p w:rsidR="00000000" w:rsidDel="00000000" w:rsidP="00000000" w:rsidRDefault="00000000" w:rsidRPr="00000000" w14:paraId="000003FC">
      <w:pPr>
        <w:rPr/>
      </w:pPr>
      <w:r w:rsidDel="00000000" w:rsidR="00000000" w:rsidRPr="00000000">
        <w:rPr>
          <w:rtl w:val="0"/>
        </w:rPr>
      </w:r>
    </w:p>
    <w:p w:rsidR="00000000" w:rsidDel="00000000" w:rsidP="00000000" w:rsidRDefault="00000000" w:rsidRPr="00000000" w14:paraId="000003FD">
      <w:pPr>
        <w:rPr/>
      </w:pPr>
      <w:r w:rsidDel="00000000" w:rsidR="00000000" w:rsidRPr="00000000">
        <w:rPr>
          <w:rtl w:val="0"/>
        </w:rPr>
      </w:r>
    </w:p>
    <w:p w:rsidR="00000000" w:rsidDel="00000000" w:rsidP="00000000" w:rsidRDefault="00000000" w:rsidRPr="00000000" w14:paraId="000003FE">
      <w:pPr>
        <w:rPr/>
      </w:pPr>
      <w:r w:rsidDel="00000000" w:rsidR="00000000" w:rsidRPr="00000000">
        <w:rPr>
          <w:rtl w:val="0"/>
        </w:rPr>
      </w:r>
    </w:p>
    <w:p w:rsidR="00000000" w:rsidDel="00000000" w:rsidP="00000000" w:rsidRDefault="00000000" w:rsidRPr="00000000" w14:paraId="000003FF">
      <w:pPr>
        <w:rPr/>
      </w:pPr>
      <w:r w:rsidDel="00000000" w:rsidR="00000000" w:rsidRPr="00000000">
        <w:rPr>
          <w:rtl w:val="0"/>
        </w:rPr>
      </w:r>
    </w:p>
    <w:p w:rsidR="00000000" w:rsidDel="00000000" w:rsidP="00000000" w:rsidRDefault="00000000" w:rsidRPr="00000000" w14:paraId="00000400">
      <w:pPr>
        <w:rPr/>
      </w:pPr>
      <w:r w:rsidDel="00000000" w:rsidR="00000000" w:rsidRPr="00000000">
        <w:rPr>
          <w:rtl w:val="0"/>
        </w:rPr>
      </w:r>
    </w:p>
    <w:p w:rsidR="00000000" w:rsidDel="00000000" w:rsidP="00000000" w:rsidRDefault="00000000" w:rsidRPr="00000000" w14:paraId="00000401">
      <w:pPr>
        <w:rPr/>
      </w:pPr>
      <w:r w:rsidDel="00000000" w:rsidR="00000000" w:rsidRPr="00000000">
        <w:rPr>
          <w:rtl w:val="0"/>
        </w:rPr>
      </w:r>
    </w:p>
    <w:p w:rsidR="00000000" w:rsidDel="00000000" w:rsidP="00000000" w:rsidRDefault="00000000" w:rsidRPr="00000000" w14:paraId="00000402">
      <w:pPr>
        <w:rPr/>
      </w:pPr>
      <w:r w:rsidDel="00000000" w:rsidR="00000000" w:rsidRPr="00000000">
        <w:rPr>
          <w:rtl w:val="0"/>
        </w:rPr>
      </w:r>
    </w:p>
    <w:p w:rsidR="00000000" w:rsidDel="00000000" w:rsidP="00000000" w:rsidRDefault="00000000" w:rsidRPr="00000000" w14:paraId="00000403">
      <w:pPr>
        <w:rPr/>
      </w:pPr>
      <w:r w:rsidDel="00000000" w:rsidR="00000000" w:rsidRPr="00000000">
        <w:rPr>
          <w:rtl w:val="0"/>
        </w:rPr>
      </w:r>
    </w:p>
    <w:p w:rsidR="00000000" w:rsidDel="00000000" w:rsidP="00000000" w:rsidRDefault="00000000" w:rsidRPr="00000000" w14:paraId="00000404">
      <w:pPr>
        <w:rPr/>
      </w:pPr>
      <w:r w:rsidDel="00000000" w:rsidR="00000000" w:rsidRPr="00000000">
        <w:rPr>
          <w:rtl w:val="0"/>
        </w:rPr>
      </w:r>
    </w:p>
    <w:p w:rsidR="00000000" w:rsidDel="00000000" w:rsidP="00000000" w:rsidRDefault="00000000" w:rsidRPr="00000000" w14:paraId="00000405">
      <w:pPr>
        <w:rPr/>
      </w:pPr>
      <w:r w:rsidDel="00000000" w:rsidR="00000000" w:rsidRPr="00000000">
        <w:rPr>
          <w:rtl w:val="0"/>
        </w:rPr>
      </w:r>
    </w:p>
    <w:p w:rsidR="00000000" w:rsidDel="00000000" w:rsidP="00000000" w:rsidRDefault="00000000" w:rsidRPr="00000000" w14:paraId="00000406">
      <w:pPr>
        <w:rPr/>
      </w:pPr>
      <w:r w:rsidDel="00000000" w:rsidR="00000000" w:rsidRPr="00000000">
        <w:rPr>
          <w:rtl w:val="0"/>
        </w:rPr>
      </w:r>
    </w:p>
    <w:p w:rsidR="00000000" w:rsidDel="00000000" w:rsidP="00000000" w:rsidRDefault="00000000" w:rsidRPr="00000000" w14:paraId="00000407">
      <w:pPr>
        <w:rPr/>
      </w:pPr>
      <w:r w:rsidDel="00000000" w:rsidR="00000000" w:rsidRPr="00000000">
        <w:rPr>
          <w:rtl w:val="0"/>
        </w:rPr>
      </w:r>
    </w:p>
    <w:p w:rsidR="00000000" w:rsidDel="00000000" w:rsidP="00000000" w:rsidRDefault="00000000" w:rsidRPr="00000000" w14:paraId="00000408">
      <w:pPr>
        <w:rPr/>
      </w:pPr>
      <w:r w:rsidDel="00000000" w:rsidR="00000000" w:rsidRPr="00000000">
        <w:rPr>
          <w:rtl w:val="0"/>
        </w:rPr>
      </w:r>
    </w:p>
    <w:p w:rsidR="00000000" w:rsidDel="00000000" w:rsidP="00000000" w:rsidRDefault="00000000" w:rsidRPr="00000000" w14:paraId="00000409">
      <w:pPr>
        <w:rPr/>
      </w:pPr>
      <w:r w:rsidDel="00000000" w:rsidR="00000000" w:rsidRPr="00000000">
        <w:rPr>
          <w:rtl w:val="0"/>
        </w:rPr>
      </w:r>
    </w:p>
    <w:p w:rsidR="00000000" w:rsidDel="00000000" w:rsidP="00000000" w:rsidRDefault="00000000" w:rsidRPr="00000000" w14:paraId="0000040A">
      <w:pPr>
        <w:rPr/>
      </w:pPr>
      <w:r w:rsidDel="00000000" w:rsidR="00000000" w:rsidRPr="00000000">
        <w:rPr>
          <w:rtl w:val="0"/>
        </w:rPr>
      </w:r>
    </w:p>
    <w:p w:rsidR="00000000" w:rsidDel="00000000" w:rsidP="00000000" w:rsidRDefault="00000000" w:rsidRPr="00000000" w14:paraId="0000040B">
      <w:pPr>
        <w:rPr/>
      </w:pPr>
      <w:r w:rsidDel="00000000" w:rsidR="00000000" w:rsidRPr="00000000">
        <w:rPr>
          <w:rtl w:val="0"/>
        </w:rPr>
      </w:r>
    </w:p>
    <w:p w:rsidR="00000000" w:rsidDel="00000000" w:rsidP="00000000" w:rsidRDefault="00000000" w:rsidRPr="00000000" w14:paraId="0000040C">
      <w:pPr>
        <w:rPr/>
      </w:pPr>
      <w:r w:rsidDel="00000000" w:rsidR="00000000" w:rsidRPr="00000000">
        <w:rPr>
          <w:rtl w:val="0"/>
        </w:rPr>
      </w:r>
    </w:p>
    <w:p w:rsidR="00000000" w:rsidDel="00000000" w:rsidP="00000000" w:rsidRDefault="00000000" w:rsidRPr="00000000" w14:paraId="0000040D">
      <w:pPr>
        <w:rPr/>
      </w:pPr>
      <w:r w:rsidDel="00000000" w:rsidR="00000000" w:rsidRPr="00000000">
        <w:rPr>
          <w:rtl w:val="0"/>
        </w:rPr>
      </w:r>
    </w:p>
    <w:p w:rsidR="00000000" w:rsidDel="00000000" w:rsidP="00000000" w:rsidRDefault="00000000" w:rsidRPr="00000000" w14:paraId="0000040E">
      <w:pPr>
        <w:rPr/>
      </w:pPr>
      <w:r w:rsidDel="00000000" w:rsidR="00000000" w:rsidRPr="00000000">
        <w:rPr>
          <w:rtl w:val="0"/>
        </w:rPr>
      </w:r>
    </w:p>
    <w:p w:rsidR="00000000" w:rsidDel="00000000" w:rsidP="00000000" w:rsidRDefault="00000000" w:rsidRPr="00000000" w14:paraId="0000040F">
      <w:pPr>
        <w:rPr/>
      </w:pPr>
      <w:r w:rsidDel="00000000" w:rsidR="00000000" w:rsidRPr="00000000">
        <w:rPr>
          <w:rtl w:val="0"/>
        </w:rPr>
      </w:r>
    </w:p>
    <w:p w:rsidR="00000000" w:rsidDel="00000000" w:rsidP="00000000" w:rsidRDefault="00000000" w:rsidRPr="00000000" w14:paraId="00000410">
      <w:pPr>
        <w:rPr/>
      </w:pPr>
      <w:r w:rsidDel="00000000" w:rsidR="00000000" w:rsidRPr="00000000">
        <w:rPr>
          <w:rtl w:val="0"/>
        </w:rPr>
      </w:r>
    </w:p>
    <w:p w:rsidR="00000000" w:rsidDel="00000000" w:rsidP="00000000" w:rsidRDefault="00000000" w:rsidRPr="00000000" w14:paraId="00000411">
      <w:pPr>
        <w:rPr/>
      </w:pPr>
      <w:r w:rsidDel="00000000" w:rsidR="00000000" w:rsidRPr="00000000">
        <w:rPr>
          <w:rtl w:val="0"/>
        </w:rPr>
      </w:r>
    </w:p>
    <w:p w:rsidR="00000000" w:rsidDel="00000000" w:rsidP="00000000" w:rsidRDefault="00000000" w:rsidRPr="00000000" w14:paraId="00000412">
      <w:pPr>
        <w:rPr/>
      </w:pPr>
      <w:r w:rsidDel="00000000" w:rsidR="00000000" w:rsidRPr="00000000">
        <w:rPr>
          <w:rtl w:val="0"/>
        </w:rPr>
      </w:r>
    </w:p>
    <w:p w:rsidR="00000000" w:rsidDel="00000000" w:rsidP="00000000" w:rsidRDefault="00000000" w:rsidRPr="00000000" w14:paraId="00000413">
      <w:pPr>
        <w:rPr/>
      </w:pPr>
      <w:r w:rsidDel="00000000" w:rsidR="00000000" w:rsidRPr="00000000">
        <w:rPr>
          <w:rtl w:val="0"/>
        </w:rPr>
      </w:r>
    </w:p>
    <w:p w:rsidR="00000000" w:rsidDel="00000000" w:rsidP="00000000" w:rsidRDefault="00000000" w:rsidRPr="00000000" w14:paraId="00000414">
      <w:pPr>
        <w:rPr/>
      </w:pPr>
      <w:r w:rsidDel="00000000" w:rsidR="00000000" w:rsidRPr="00000000">
        <w:rPr>
          <w:rtl w:val="0"/>
        </w:rPr>
      </w:r>
    </w:p>
    <w:p w:rsidR="00000000" w:rsidDel="00000000" w:rsidP="00000000" w:rsidRDefault="00000000" w:rsidRPr="00000000" w14:paraId="00000415">
      <w:pPr>
        <w:rPr/>
      </w:pPr>
      <w:r w:rsidDel="00000000" w:rsidR="00000000" w:rsidRPr="00000000">
        <w:rPr>
          <w:rtl w:val="0"/>
        </w:rPr>
      </w:r>
    </w:p>
    <w:p w:rsidR="00000000" w:rsidDel="00000000" w:rsidP="00000000" w:rsidRDefault="00000000" w:rsidRPr="00000000" w14:paraId="00000416">
      <w:pPr>
        <w:rPr/>
      </w:pPr>
      <w:r w:rsidDel="00000000" w:rsidR="00000000" w:rsidRPr="00000000">
        <w:rPr>
          <w:rtl w:val="0"/>
        </w:rPr>
      </w:r>
    </w:p>
    <w:p w:rsidR="00000000" w:rsidDel="00000000" w:rsidP="00000000" w:rsidRDefault="00000000" w:rsidRPr="00000000" w14:paraId="00000417">
      <w:pPr>
        <w:rPr/>
      </w:pPr>
      <w:r w:rsidDel="00000000" w:rsidR="00000000" w:rsidRPr="00000000">
        <w:rPr>
          <w:rtl w:val="0"/>
        </w:rPr>
      </w:r>
    </w:p>
    <w:p w:rsidR="00000000" w:rsidDel="00000000" w:rsidP="00000000" w:rsidRDefault="00000000" w:rsidRPr="00000000" w14:paraId="00000418">
      <w:pPr>
        <w:rPr/>
      </w:pPr>
      <w:r w:rsidDel="00000000" w:rsidR="00000000" w:rsidRPr="00000000">
        <w:rPr>
          <w:rtl w:val="0"/>
        </w:rPr>
      </w:r>
    </w:p>
    <w:p w:rsidR="00000000" w:rsidDel="00000000" w:rsidP="00000000" w:rsidRDefault="00000000" w:rsidRPr="00000000" w14:paraId="00000419">
      <w:pPr>
        <w:rPr/>
      </w:pPr>
      <w:r w:rsidDel="00000000" w:rsidR="00000000" w:rsidRPr="00000000">
        <w:rPr>
          <w:rtl w:val="0"/>
        </w:rPr>
      </w:r>
    </w:p>
    <w:p w:rsidR="00000000" w:rsidDel="00000000" w:rsidP="00000000" w:rsidRDefault="00000000" w:rsidRPr="00000000" w14:paraId="0000041A">
      <w:pPr>
        <w:rPr/>
      </w:pPr>
      <w:r w:rsidDel="00000000" w:rsidR="00000000" w:rsidRPr="00000000">
        <w:rPr>
          <w:rtl w:val="0"/>
        </w:rPr>
      </w:r>
    </w:p>
    <w:p w:rsidR="00000000" w:rsidDel="00000000" w:rsidP="00000000" w:rsidRDefault="00000000" w:rsidRPr="00000000" w14:paraId="0000041B">
      <w:pPr>
        <w:rPr/>
      </w:pPr>
      <w:r w:rsidDel="00000000" w:rsidR="00000000" w:rsidRPr="00000000">
        <w:rPr>
          <w:rtl w:val="0"/>
        </w:rPr>
      </w:r>
    </w:p>
    <w:p w:rsidR="00000000" w:rsidDel="00000000" w:rsidP="00000000" w:rsidRDefault="00000000" w:rsidRPr="00000000" w14:paraId="0000041C">
      <w:pPr>
        <w:rPr/>
      </w:pPr>
      <w:r w:rsidDel="00000000" w:rsidR="00000000" w:rsidRPr="00000000">
        <w:rPr>
          <w:rtl w:val="0"/>
        </w:rPr>
      </w:r>
    </w:p>
    <w:p w:rsidR="00000000" w:rsidDel="00000000" w:rsidP="00000000" w:rsidRDefault="00000000" w:rsidRPr="00000000" w14:paraId="0000041D">
      <w:pPr>
        <w:rPr/>
      </w:pPr>
      <w:r w:rsidDel="00000000" w:rsidR="00000000" w:rsidRPr="00000000">
        <w:rPr>
          <w:rtl w:val="0"/>
        </w:rPr>
      </w:r>
    </w:p>
    <w:p w:rsidR="00000000" w:rsidDel="00000000" w:rsidP="00000000" w:rsidRDefault="00000000" w:rsidRPr="00000000" w14:paraId="0000041E">
      <w:pPr>
        <w:rPr/>
      </w:pPr>
      <w:r w:rsidDel="00000000" w:rsidR="00000000" w:rsidRPr="00000000">
        <w:rPr>
          <w:rtl w:val="0"/>
        </w:rPr>
      </w:r>
    </w:p>
    <w:p w:rsidR="00000000" w:rsidDel="00000000" w:rsidP="00000000" w:rsidRDefault="00000000" w:rsidRPr="00000000" w14:paraId="0000041F">
      <w:pPr>
        <w:rPr/>
      </w:pPr>
      <w:r w:rsidDel="00000000" w:rsidR="00000000" w:rsidRPr="00000000">
        <w:rPr>
          <w:rtl w:val="0"/>
        </w:rPr>
      </w:r>
    </w:p>
    <w:p w:rsidR="00000000" w:rsidDel="00000000" w:rsidP="00000000" w:rsidRDefault="00000000" w:rsidRPr="00000000" w14:paraId="00000420">
      <w:pPr>
        <w:rPr/>
      </w:pPr>
      <w:r w:rsidDel="00000000" w:rsidR="00000000" w:rsidRPr="00000000">
        <w:rPr>
          <w:rtl w:val="0"/>
        </w:rPr>
      </w:r>
    </w:p>
    <w:p w:rsidR="00000000" w:rsidDel="00000000" w:rsidP="00000000" w:rsidRDefault="00000000" w:rsidRPr="00000000" w14:paraId="00000421">
      <w:pPr>
        <w:rPr/>
      </w:pPr>
      <w:r w:rsidDel="00000000" w:rsidR="00000000" w:rsidRPr="00000000">
        <w:rPr>
          <w:rtl w:val="0"/>
        </w:rPr>
      </w:r>
    </w:p>
    <w:p w:rsidR="00000000" w:rsidDel="00000000" w:rsidP="00000000" w:rsidRDefault="00000000" w:rsidRPr="00000000" w14:paraId="00000422">
      <w:pPr>
        <w:rPr/>
      </w:pPr>
      <w:r w:rsidDel="00000000" w:rsidR="00000000" w:rsidRPr="00000000">
        <w:rPr>
          <w:rtl w:val="0"/>
        </w:rPr>
      </w:r>
    </w:p>
    <w:p w:rsidR="00000000" w:rsidDel="00000000" w:rsidP="00000000" w:rsidRDefault="00000000" w:rsidRPr="00000000" w14:paraId="00000423">
      <w:pPr>
        <w:rPr/>
      </w:pPr>
      <w:r w:rsidDel="00000000" w:rsidR="00000000" w:rsidRPr="00000000">
        <w:rPr>
          <w:rtl w:val="0"/>
        </w:rPr>
      </w:r>
    </w:p>
    <w:p w:rsidR="00000000" w:rsidDel="00000000" w:rsidP="00000000" w:rsidRDefault="00000000" w:rsidRPr="00000000" w14:paraId="00000424">
      <w:pPr>
        <w:rPr/>
      </w:pPr>
      <w:r w:rsidDel="00000000" w:rsidR="00000000" w:rsidRPr="00000000">
        <w:rPr>
          <w:rtl w:val="0"/>
        </w:rPr>
      </w:r>
    </w:p>
    <w:p w:rsidR="00000000" w:rsidDel="00000000" w:rsidP="00000000" w:rsidRDefault="00000000" w:rsidRPr="00000000" w14:paraId="00000425">
      <w:pPr>
        <w:rPr/>
      </w:pPr>
      <w:r w:rsidDel="00000000" w:rsidR="00000000" w:rsidRPr="00000000">
        <w:rPr>
          <w:rtl w:val="0"/>
        </w:rPr>
      </w:r>
    </w:p>
    <w:p w:rsidR="00000000" w:rsidDel="00000000" w:rsidP="00000000" w:rsidRDefault="00000000" w:rsidRPr="00000000" w14:paraId="00000426">
      <w:pPr>
        <w:rPr/>
      </w:pPr>
      <w:r w:rsidDel="00000000" w:rsidR="00000000" w:rsidRPr="00000000">
        <w:rPr>
          <w:rtl w:val="0"/>
        </w:rPr>
      </w:r>
    </w:p>
    <w:p w:rsidR="00000000" w:rsidDel="00000000" w:rsidP="00000000" w:rsidRDefault="00000000" w:rsidRPr="00000000" w14:paraId="00000427">
      <w:pPr>
        <w:rPr/>
      </w:pPr>
      <w:r w:rsidDel="00000000" w:rsidR="00000000" w:rsidRPr="00000000">
        <w:rPr>
          <w:rtl w:val="0"/>
        </w:rPr>
      </w:r>
    </w:p>
    <w:p w:rsidR="00000000" w:rsidDel="00000000" w:rsidP="00000000" w:rsidRDefault="00000000" w:rsidRPr="00000000" w14:paraId="00000428">
      <w:pPr>
        <w:rPr/>
      </w:pPr>
      <w:r w:rsidDel="00000000" w:rsidR="00000000" w:rsidRPr="00000000">
        <w:rPr>
          <w:rtl w:val="0"/>
        </w:rPr>
      </w:r>
    </w:p>
    <w:p w:rsidR="00000000" w:rsidDel="00000000" w:rsidP="00000000" w:rsidRDefault="00000000" w:rsidRPr="00000000" w14:paraId="00000429">
      <w:pPr>
        <w:rPr/>
      </w:pPr>
      <w:r w:rsidDel="00000000" w:rsidR="00000000" w:rsidRPr="00000000">
        <w:rPr>
          <w:rtl w:val="0"/>
        </w:rPr>
      </w:r>
    </w:p>
    <w:p w:rsidR="00000000" w:rsidDel="00000000" w:rsidP="00000000" w:rsidRDefault="00000000" w:rsidRPr="00000000" w14:paraId="0000042A">
      <w:pPr>
        <w:rPr/>
      </w:pPr>
      <w:r w:rsidDel="00000000" w:rsidR="00000000" w:rsidRPr="00000000">
        <w:rPr>
          <w:rtl w:val="0"/>
        </w:rPr>
      </w:r>
    </w:p>
    <w:p w:rsidR="00000000" w:rsidDel="00000000" w:rsidP="00000000" w:rsidRDefault="00000000" w:rsidRPr="00000000" w14:paraId="0000042B">
      <w:pPr>
        <w:rPr/>
      </w:pPr>
      <w:r w:rsidDel="00000000" w:rsidR="00000000" w:rsidRPr="00000000">
        <w:rPr>
          <w:rtl w:val="0"/>
        </w:rPr>
      </w:r>
    </w:p>
    <w:p w:rsidR="00000000" w:rsidDel="00000000" w:rsidP="00000000" w:rsidRDefault="00000000" w:rsidRPr="00000000" w14:paraId="0000042C">
      <w:pPr>
        <w:rPr/>
      </w:pPr>
      <w:r w:rsidDel="00000000" w:rsidR="00000000" w:rsidRPr="00000000">
        <w:rPr>
          <w:rtl w:val="0"/>
        </w:rPr>
      </w:r>
    </w:p>
    <w:p w:rsidR="00000000" w:rsidDel="00000000" w:rsidP="00000000" w:rsidRDefault="00000000" w:rsidRPr="00000000" w14:paraId="0000042D">
      <w:pPr>
        <w:rPr/>
      </w:pPr>
      <w:r w:rsidDel="00000000" w:rsidR="00000000" w:rsidRPr="00000000">
        <w:rPr>
          <w:rtl w:val="0"/>
        </w:rPr>
      </w:r>
    </w:p>
    <w:p w:rsidR="00000000" w:rsidDel="00000000" w:rsidP="00000000" w:rsidRDefault="00000000" w:rsidRPr="00000000" w14:paraId="0000042E">
      <w:pPr>
        <w:rPr/>
      </w:pPr>
      <w:r w:rsidDel="00000000" w:rsidR="00000000" w:rsidRPr="00000000">
        <w:rPr>
          <w:rtl w:val="0"/>
        </w:rPr>
      </w:r>
    </w:p>
    <w:p w:rsidR="00000000" w:rsidDel="00000000" w:rsidP="00000000" w:rsidRDefault="00000000" w:rsidRPr="00000000" w14:paraId="0000042F">
      <w:pPr>
        <w:rPr/>
      </w:pPr>
      <w:r w:rsidDel="00000000" w:rsidR="00000000" w:rsidRPr="00000000">
        <w:rPr>
          <w:rtl w:val="0"/>
        </w:rPr>
      </w:r>
    </w:p>
    <w:p w:rsidR="00000000" w:rsidDel="00000000" w:rsidP="00000000" w:rsidRDefault="00000000" w:rsidRPr="00000000" w14:paraId="00000430">
      <w:pPr>
        <w:rPr/>
      </w:pPr>
      <w:r w:rsidDel="00000000" w:rsidR="00000000" w:rsidRPr="00000000">
        <w:rPr>
          <w:rtl w:val="0"/>
        </w:rPr>
      </w:r>
    </w:p>
    <w:p w:rsidR="00000000" w:rsidDel="00000000" w:rsidP="00000000" w:rsidRDefault="00000000" w:rsidRPr="00000000" w14:paraId="00000431">
      <w:pPr>
        <w:rPr/>
      </w:pPr>
      <w:r w:rsidDel="00000000" w:rsidR="00000000" w:rsidRPr="00000000">
        <w:rPr>
          <w:rtl w:val="0"/>
        </w:rPr>
      </w:r>
    </w:p>
    <w:p w:rsidR="00000000" w:rsidDel="00000000" w:rsidP="00000000" w:rsidRDefault="00000000" w:rsidRPr="00000000" w14:paraId="00000432">
      <w:pPr>
        <w:rPr/>
      </w:pPr>
      <w:r w:rsidDel="00000000" w:rsidR="00000000" w:rsidRPr="00000000">
        <w:rPr>
          <w:rtl w:val="0"/>
        </w:rPr>
      </w:r>
    </w:p>
    <w:p w:rsidR="00000000" w:rsidDel="00000000" w:rsidP="00000000" w:rsidRDefault="00000000" w:rsidRPr="00000000" w14:paraId="00000433">
      <w:pPr>
        <w:rPr/>
      </w:pPr>
      <w:r w:rsidDel="00000000" w:rsidR="00000000" w:rsidRPr="00000000">
        <w:rPr>
          <w:rtl w:val="0"/>
        </w:rPr>
      </w:r>
    </w:p>
    <w:p w:rsidR="00000000" w:rsidDel="00000000" w:rsidP="00000000" w:rsidRDefault="00000000" w:rsidRPr="00000000" w14:paraId="00000434">
      <w:pPr>
        <w:rPr/>
      </w:pPr>
      <w:r w:rsidDel="00000000" w:rsidR="00000000" w:rsidRPr="00000000">
        <w:rPr>
          <w:rtl w:val="0"/>
        </w:rPr>
      </w:r>
    </w:p>
    <w:p w:rsidR="00000000" w:rsidDel="00000000" w:rsidP="00000000" w:rsidRDefault="00000000" w:rsidRPr="00000000" w14:paraId="00000435">
      <w:pPr>
        <w:rPr/>
      </w:pPr>
      <w:r w:rsidDel="00000000" w:rsidR="00000000" w:rsidRPr="00000000">
        <w:rPr>
          <w:rtl w:val="0"/>
        </w:rPr>
      </w:r>
    </w:p>
    <w:p w:rsidR="00000000" w:rsidDel="00000000" w:rsidP="00000000" w:rsidRDefault="00000000" w:rsidRPr="00000000" w14:paraId="00000436">
      <w:pPr>
        <w:rPr/>
      </w:pPr>
      <w:r w:rsidDel="00000000" w:rsidR="00000000" w:rsidRPr="00000000">
        <w:rPr>
          <w:rtl w:val="0"/>
        </w:rPr>
      </w:r>
    </w:p>
    <w:p w:rsidR="00000000" w:rsidDel="00000000" w:rsidP="00000000" w:rsidRDefault="00000000" w:rsidRPr="00000000" w14:paraId="00000437">
      <w:pPr>
        <w:rPr/>
      </w:pPr>
      <w:r w:rsidDel="00000000" w:rsidR="00000000" w:rsidRPr="00000000">
        <w:rPr>
          <w:rtl w:val="0"/>
        </w:rPr>
      </w:r>
    </w:p>
    <w:p w:rsidR="00000000" w:rsidDel="00000000" w:rsidP="00000000" w:rsidRDefault="00000000" w:rsidRPr="00000000" w14:paraId="00000438">
      <w:pPr>
        <w:rPr/>
      </w:pPr>
      <w:r w:rsidDel="00000000" w:rsidR="00000000" w:rsidRPr="00000000">
        <w:rPr>
          <w:rtl w:val="0"/>
        </w:rPr>
      </w:r>
    </w:p>
    <w:p w:rsidR="00000000" w:rsidDel="00000000" w:rsidP="00000000" w:rsidRDefault="00000000" w:rsidRPr="00000000" w14:paraId="00000439">
      <w:pPr>
        <w:rPr/>
      </w:pPr>
      <w:r w:rsidDel="00000000" w:rsidR="00000000" w:rsidRPr="00000000">
        <w:rPr>
          <w:rtl w:val="0"/>
        </w:rPr>
      </w:r>
    </w:p>
    <w:p w:rsidR="00000000" w:rsidDel="00000000" w:rsidP="00000000" w:rsidRDefault="00000000" w:rsidRPr="00000000" w14:paraId="0000043A">
      <w:pPr>
        <w:rPr/>
      </w:pPr>
      <w:r w:rsidDel="00000000" w:rsidR="00000000" w:rsidRPr="00000000">
        <w:rPr>
          <w:rtl w:val="0"/>
        </w:rPr>
      </w:r>
    </w:p>
    <w:p w:rsidR="00000000" w:rsidDel="00000000" w:rsidP="00000000" w:rsidRDefault="00000000" w:rsidRPr="00000000" w14:paraId="0000043B">
      <w:pPr>
        <w:pStyle w:val="Heading1"/>
        <w:keepLines w:val="1"/>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tl w:val="0"/>
        </w:rPr>
        <w:t xml:space="preserve">Control de Cambios</w:t>
      </w:r>
    </w:p>
    <w:p w:rsidR="00000000" w:rsidDel="00000000" w:rsidP="00000000" w:rsidRDefault="00000000" w:rsidRPr="00000000" w14:paraId="0000043C">
      <w:pPr>
        <w:rPr/>
      </w:pPr>
      <w:r w:rsidDel="00000000" w:rsidR="00000000" w:rsidRPr="00000000">
        <w:rPr>
          <w:rtl w:val="0"/>
        </w:rPr>
      </w:r>
    </w:p>
    <w:tbl>
      <w:tblPr>
        <w:tblStyle w:val="Table10"/>
        <w:tblW w:w="9209.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129"/>
        <w:gridCol w:w="2268"/>
        <w:gridCol w:w="5812"/>
        <w:tblGridChange w:id="0">
          <w:tblGrid>
            <w:gridCol w:w="1129"/>
            <w:gridCol w:w="2268"/>
            <w:gridCol w:w="5812"/>
          </w:tblGrid>
        </w:tblGridChange>
      </w:tblGrid>
      <w:tr>
        <w:trPr>
          <w:cantSplit w:val="0"/>
          <w:trHeight w:val="545" w:hRule="atLeast"/>
          <w:tblHeader w:val="1"/>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3D">
            <w:pPr>
              <w:spacing w:line="276" w:lineRule="auto"/>
              <w:jc w:val="center"/>
              <w:rPr>
                <w:b w:val="1"/>
                <w:bCs w:val="1"/>
                <w:sz w:val="22"/>
                <w:szCs w:val="22"/>
              </w:rPr>
            </w:pPr>
            <w:r w:rsidDel="00000000" w:rsidR="00000000" w:rsidRPr="00000000">
              <w:rPr>
                <w:b w:val="1"/>
                <w:bCs w:val="1"/>
                <w:rtl w:val="0"/>
              </w:rPr>
              <w:t xml:space="preserve">VERSIÓN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3E">
            <w:pPr>
              <w:spacing w:line="276" w:lineRule="auto"/>
              <w:jc w:val="center"/>
              <w:rPr>
                <w:b w:val="1"/>
                <w:bCs w:val="1"/>
              </w:rPr>
            </w:pPr>
            <w:r w:rsidDel="00000000" w:rsidR="00000000" w:rsidRPr="00000000">
              <w:rPr>
                <w:b w:val="1"/>
                <w:bCs w:val="1"/>
                <w:rtl w:val="0"/>
              </w:rPr>
              <w:t xml:space="preserve">FECHA DE ENTRADA EN VIGENCIA</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3F">
            <w:pPr>
              <w:spacing w:line="276" w:lineRule="auto"/>
              <w:jc w:val="center"/>
              <w:rPr>
                <w:b w:val="1"/>
                <w:bCs w:val="1"/>
              </w:rPr>
            </w:pPr>
            <w:r w:rsidDel="00000000" w:rsidR="00000000" w:rsidRPr="00000000">
              <w:rPr>
                <w:b w:val="1"/>
                <w:bCs w:val="1"/>
                <w:rtl w:val="0"/>
              </w:rPr>
              <w:t xml:space="preserve">NATURALEZA DEL CAMBIO</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40">
            <w:pPr>
              <w:spacing w:line="276" w:lineRule="auto"/>
              <w:jc w:val="center"/>
              <w:rPr/>
            </w:pPr>
            <w:r w:rsidDel="00000000" w:rsidR="00000000" w:rsidRPr="00000000">
              <w:rPr>
                <w:rtl w:val="0"/>
              </w:rPr>
              <w:t xml:space="preserve">1</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41">
            <w:pPr>
              <w:spacing w:line="276" w:lineRule="auto"/>
              <w:jc w:val="center"/>
              <w:rPr/>
            </w:pPr>
            <w:r w:rsidDel="00000000" w:rsidR="00000000" w:rsidRPr="00000000">
              <w:rPr>
                <w:rtl w:val="0"/>
              </w:rPr>
              <w:t xml:space="preserve">Marzo 2026</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42">
            <w:pPr>
              <w:spacing w:line="276" w:lineRule="auto"/>
              <w:rPr/>
            </w:pPr>
            <w:r w:rsidDel="00000000" w:rsidR="00000000" w:rsidRPr="00000000">
              <w:rPr>
                <w:rtl w:val="0"/>
              </w:rPr>
              <w:t xml:space="preserve">Creación del formato.</w:t>
            </w:r>
          </w:p>
          <w:p w:rsidR="00000000" w:rsidDel="00000000" w:rsidP="00000000" w:rsidRDefault="00000000" w:rsidRPr="00000000" w14:paraId="00000443">
            <w:pPr>
              <w:spacing w:line="276" w:lineRule="auto"/>
              <w:rPr/>
            </w:pPr>
            <w:r w:rsidDel="00000000" w:rsidR="00000000" w:rsidRPr="00000000">
              <w:rPr>
                <w:rtl w:val="0"/>
              </w:rPr>
              <w:t xml:space="preserve">El presente formato sustituye el formato GTH-F-062, en virtud de su migración del proceso de Gestión del Talento Humano al proceso de Gestión Contractual, conforme a la actualización documental correspondiente.</w:t>
            </w:r>
          </w:p>
        </w:tc>
      </w:tr>
    </w:tbl>
    <w:p w:rsidR="00000000" w:rsidDel="00000000" w:rsidP="00000000" w:rsidRDefault="00000000" w:rsidRPr="00000000" w14:paraId="00000444">
      <w:pPr>
        <w:rPr/>
      </w:pPr>
      <w:r w:rsidDel="00000000" w:rsidR="00000000" w:rsidRPr="00000000">
        <w:rPr>
          <w:rtl w:val="0"/>
        </w:rPr>
      </w:r>
    </w:p>
    <w:p w:rsidR="00000000" w:rsidDel="00000000" w:rsidP="00000000" w:rsidRDefault="00000000" w:rsidRPr="00000000" w14:paraId="00000445">
      <w:pPr>
        <w:rPr>
          <w:color w:val="262626"/>
        </w:rPr>
      </w:pPr>
      <w:r w:rsidDel="00000000" w:rsidR="00000000" w:rsidRPr="00000000">
        <w:rPr>
          <w:rtl w:val="0"/>
        </w:rPr>
      </w:r>
    </w:p>
    <w:sectPr>
      <w:headerReference r:id="rId37" w:type="default"/>
      <w:footerReference r:id="rId38" w:type="default"/>
      <w:pgSz w:h="15840" w:w="12240" w:orient="portrait"/>
      <w:pgMar w:bottom="1701" w:top="1701" w:left="1418" w:right="1418" w:header="709" w:footer="692"/>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Times New Roman"/>
  <w:font w:name="Cambria"/>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47">
    <w:pPr>
      <w:pBdr>
        <w:top w:space="0" w:sz="0" w:val="nil"/>
        <w:left w:space="0" w:sz="0" w:val="nil"/>
        <w:bottom w:space="0" w:sz="0" w:val="nil"/>
        <w:right w:space="0" w:sz="0" w:val="nil"/>
        <w:between w:space="0" w:sz="0" w:val="nil"/>
      </w:pBdr>
      <w:tabs>
        <w:tab w:val="center" w:leader="none" w:pos="4252"/>
        <w:tab w:val="right" w:leader="none" w:pos="8504"/>
      </w:tabs>
      <w:jc w:val="right"/>
      <w:rPr>
        <w:color w:val="000000"/>
      </w:rPr>
    </w:pPr>
    <w:r w:rsidDel="00000000" w:rsidR="00000000" w:rsidRPr="00000000">
      <w:rPr>
        <w:color w:val="00000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448">
    <w:pPr>
      <w:pBdr>
        <w:top w:space="0" w:sz="0" w:val="nil"/>
        <w:left w:space="0" w:sz="0" w:val="nil"/>
        <w:bottom w:space="0" w:sz="0" w:val="nil"/>
        <w:right w:space="0" w:sz="0" w:val="nil"/>
        <w:between w:space="0" w:sz="0" w:val="nil"/>
      </w:pBdr>
      <w:tabs>
        <w:tab w:val="center" w:leader="none" w:pos="4252"/>
        <w:tab w:val="right" w:leader="none" w:pos="8504"/>
      </w:tabs>
      <w:jc w:val="center"/>
      <w:rPr>
        <w:color w:val="000000"/>
      </w:rPr>
    </w:pPr>
    <w:r w:rsidDel="00000000" w:rsidR="00000000" w:rsidRPr="00000000">
      <w:rPr>
        <w:color w:val="000000"/>
        <w:rtl w:val="0"/>
      </w:rPr>
      <w:t xml:space="preserve">GCCON-F-087 V1</w: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46">
    <w:pPr>
      <w:pBdr>
        <w:top w:space="0" w:sz="0" w:val="nil"/>
        <w:left w:space="0" w:sz="0" w:val="nil"/>
        <w:bottom w:space="0" w:sz="0" w:val="nil"/>
        <w:right w:space="0" w:sz="0" w:val="nil"/>
        <w:between w:space="0" w:sz="0" w:val="nil"/>
      </w:pBdr>
      <w:tabs>
        <w:tab w:val="center" w:leader="none" w:pos="4252"/>
        <w:tab w:val="right" w:leader="none" w:pos="8504"/>
      </w:tabs>
      <w:jc w:val="center"/>
      <w:rPr>
        <w:color w:val="000000"/>
      </w:rPr>
    </w:pPr>
    <w:r w:rsidDel="00000000" w:rsidR="00000000" w:rsidRPr="00000000">
      <w:rPr>
        <w:color w:val="000000"/>
      </w:rPr>
      <w:drawing>
        <wp:inline distB="0" distT="0" distL="0" distR="0">
          <wp:extent cx="592455" cy="561340"/>
          <wp:effectExtent b="0" l="0" r="0" t="0"/>
          <wp:docPr id="9"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592455" cy="561340"/>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0"/>
      <w:numFmt w:val="bullet"/>
      <w:lvlText w:val="●"/>
      <w:lvlJc w:val="left"/>
      <w:pPr>
        <w:ind w:left="440" w:hanging="285"/>
      </w:pPr>
      <w:rPr>
        <w:rFonts w:ascii="Noto Sans Symbols" w:cs="Noto Sans Symbols" w:eastAsia="Noto Sans Symbols" w:hAnsi="Noto Sans Symbols"/>
        <w:sz w:val="20"/>
        <w:szCs w:val="20"/>
      </w:rPr>
    </w:lvl>
    <w:lvl w:ilvl="1">
      <w:start w:val="0"/>
      <w:numFmt w:val="bullet"/>
      <w:lvlText w:val="•"/>
      <w:lvlJc w:val="left"/>
      <w:pPr>
        <w:ind w:left="693" w:hanging="285"/>
      </w:pPr>
      <w:rPr/>
    </w:lvl>
    <w:lvl w:ilvl="2">
      <w:start w:val="0"/>
      <w:numFmt w:val="bullet"/>
      <w:lvlText w:val="•"/>
      <w:lvlJc w:val="left"/>
      <w:pPr>
        <w:ind w:left="947" w:hanging="285"/>
      </w:pPr>
      <w:rPr/>
    </w:lvl>
    <w:lvl w:ilvl="3">
      <w:start w:val="0"/>
      <w:numFmt w:val="bullet"/>
      <w:lvlText w:val="•"/>
      <w:lvlJc w:val="left"/>
      <w:pPr>
        <w:ind w:left="1200" w:hanging="285"/>
      </w:pPr>
      <w:rPr/>
    </w:lvl>
    <w:lvl w:ilvl="4">
      <w:start w:val="0"/>
      <w:numFmt w:val="bullet"/>
      <w:lvlText w:val="•"/>
      <w:lvlJc w:val="left"/>
      <w:pPr>
        <w:ind w:left="1454" w:hanging="285"/>
      </w:pPr>
      <w:rPr/>
    </w:lvl>
    <w:lvl w:ilvl="5">
      <w:start w:val="0"/>
      <w:numFmt w:val="bullet"/>
      <w:lvlText w:val="•"/>
      <w:lvlJc w:val="left"/>
      <w:pPr>
        <w:ind w:left="1708" w:hanging="285"/>
      </w:pPr>
      <w:rPr/>
    </w:lvl>
    <w:lvl w:ilvl="6">
      <w:start w:val="0"/>
      <w:numFmt w:val="bullet"/>
      <w:lvlText w:val="•"/>
      <w:lvlJc w:val="left"/>
      <w:pPr>
        <w:ind w:left="1961" w:hanging="285"/>
      </w:pPr>
      <w:rPr/>
    </w:lvl>
    <w:lvl w:ilvl="7">
      <w:start w:val="0"/>
      <w:numFmt w:val="bullet"/>
      <w:lvlText w:val="•"/>
      <w:lvlJc w:val="left"/>
      <w:pPr>
        <w:ind w:left="2215" w:hanging="285"/>
      </w:pPr>
      <w:rPr/>
    </w:lvl>
    <w:lvl w:ilvl="8">
      <w:start w:val="0"/>
      <w:numFmt w:val="bullet"/>
      <w:lvlText w:val="•"/>
      <w:lvlJc w:val="left"/>
      <w:pPr>
        <w:ind w:left="2468" w:hanging="285"/>
      </w:pPr>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s-CO"/>
      </w:rPr>
    </w:rPrDefault>
    <w:pPrDefault>
      <w:pPr>
        <w:spacing w:line="276"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rPr/>
  </w:style>
  <w:style w:type="paragraph" w:styleId="Heading2">
    <w:name w:val="heading 2"/>
    <w:basedOn w:val="Normal"/>
    <w:next w:val="Normal"/>
    <w:pPr>
      <w:keepNext w:val="1"/>
      <w:keepLines w:val="1"/>
      <w:spacing w:before="40" w:lineRule="auto"/>
    </w:pPr>
    <w:rPr>
      <w:color w:val="366091"/>
      <w:sz w:val="26"/>
      <w:szCs w:val="2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tblStylePr w:type="band1Horz">
      <w:tcPr>
        <w:shd w:fill="cccccc" w:val="clear"/>
      </w:tcPr>
    </w:tblStylePr>
    <w:tblStylePr w:type="band1Vert">
      <w:tcPr>
        <w:shd w:fill="cccccc" w:val="clear"/>
      </w:tcPr>
    </w:tblStylePr>
    <w:tblStylePr w:type="firstCol">
      <w:rPr>
        <w:b w:val="1"/>
        <w:bCs w:val="1"/>
      </w:rPr>
    </w:tblStylePr>
    <w:tblStylePr w:type="firstRow">
      <w:rPr>
        <w:b w:val="1"/>
        <w:bCs w:val="1"/>
        <w:color w:val="ffffff"/>
      </w:rPr>
      <w:tcPr>
        <w:tcBorders>
          <w:top w:color="000000" w:space="0" w:sz="4" w:val="single"/>
          <w:left w:color="000000" w:space="0" w:sz="4" w:val="single"/>
          <w:bottom w:color="000000" w:space="0" w:sz="4" w:val="single"/>
          <w:right w:color="000000" w:space="0" w:sz="4" w:val="single"/>
          <w:insideH w:color="000000" w:space="0" w:sz="0" w:val="nil"/>
          <w:insideV w:color="000000" w:space="0" w:sz="0" w:val="nil"/>
        </w:tcBorders>
        <w:shd w:fill="000000" w:val="clear"/>
      </w:tcPr>
    </w:tblStylePr>
    <w:tblStylePr w:type="lastCol">
      <w:rPr>
        <w:b w:val="1"/>
        <w:bCs w:val="1"/>
      </w:rPr>
    </w:tblStylePr>
    <w:tblStylePr w:type="lastRow">
      <w:rPr>
        <w:b w:val="1"/>
        <w:bCs w:val="1"/>
      </w:rPr>
      <w:tcPr>
        <w:tcBorders>
          <w:top w:color="000000" w:space="0" w:sz="4" w:val="single"/>
        </w:tcBorders>
      </w:tcPr>
    </w:tblStylePr>
  </w:style>
  <w:style w:type="table" w:styleId="Table2">
    <w:basedOn w:val="TableNormal"/>
    <w:tblPr>
      <w:tblStyleRowBandSize w:val="1"/>
      <w:tblStyleColBandSize w:val="1"/>
      <w:tblCellMar>
        <w:top w:w="0.0" w:type="dxa"/>
        <w:left w:w="108.0" w:type="dxa"/>
        <w:bottom w:w="0.0" w:type="dxa"/>
        <w:right w:w="108.0" w:type="dxa"/>
      </w:tblCellMar>
    </w:tblPr>
    <w:tblStylePr w:type="band1Horz">
      <w:tcPr>
        <w:shd w:fill="cccccc" w:val="clear"/>
      </w:tcPr>
    </w:tblStylePr>
    <w:tblStylePr w:type="band1Vert">
      <w:tcPr>
        <w:shd w:fill="cccccc" w:val="clear"/>
      </w:tcPr>
    </w:tblStylePr>
    <w:tblStylePr w:type="firstCol">
      <w:rPr>
        <w:b w:val="1"/>
        <w:bCs w:val="1"/>
      </w:rPr>
    </w:tblStylePr>
    <w:tblStylePr w:type="firstRow">
      <w:rPr>
        <w:b w:val="1"/>
        <w:bCs w:val="1"/>
        <w:color w:val="ffffff"/>
      </w:rPr>
      <w:tcPr>
        <w:tcBorders>
          <w:top w:color="000000" w:space="0" w:sz="4" w:val="single"/>
          <w:left w:color="000000" w:space="0" w:sz="4" w:val="single"/>
          <w:bottom w:color="000000" w:space="0" w:sz="4" w:val="single"/>
          <w:right w:color="000000" w:space="0" w:sz="4" w:val="single"/>
          <w:insideH w:color="000000" w:space="0" w:sz="0" w:val="nil"/>
          <w:insideV w:color="000000" w:space="0" w:sz="0" w:val="nil"/>
        </w:tcBorders>
        <w:shd w:fill="000000" w:val="clear"/>
      </w:tcPr>
    </w:tblStylePr>
    <w:tblStylePr w:type="lastCol">
      <w:rPr>
        <w:b w:val="1"/>
        <w:bCs w:val="1"/>
      </w:rPr>
    </w:tblStylePr>
    <w:tblStylePr w:type="lastRow">
      <w:rPr>
        <w:b w:val="1"/>
        <w:bCs w:val="1"/>
      </w:rPr>
      <w:tcPr>
        <w:tcBorders>
          <w:top w:color="000000" w:space="0" w:sz="4" w:val="single"/>
        </w:tcBorders>
      </w:tcPr>
    </w:tblStylePr>
  </w:style>
  <w:style w:type="table" w:styleId="Table3">
    <w:basedOn w:val="TableNormal"/>
    <w:tblPr>
      <w:tblStyleRowBandSize w:val="1"/>
      <w:tblStyleColBandSize w:val="1"/>
      <w:tblCellMar>
        <w:top w:w="0.0" w:type="dxa"/>
        <w:left w:w="70.0" w:type="dxa"/>
        <w:bottom w:w="0.0" w:type="dxa"/>
        <w:right w:w="70.0" w:type="dxa"/>
      </w:tblCellMar>
    </w:tblPr>
  </w:style>
  <w:style w:type="table" w:styleId="Table4">
    <w:basedOn w:val="TableNormal"/>
    <w:pPr>
      <w:spacing w:after="160" w:line="480" w:lineRule="auto"/>
    </w:pPr>
    <w:rPr>
      <w:sz w:val="20"/>
      <w:szCs w:val="20"/>
    </w:rPr>
    <w:tblPr>
      <w:tblStyleRowBandSize w:val="1"/>
      <w:tblStyleColBandSize w:val="1"/>
      <w:tblCellMar>
        <w:top w:w="0.0" w:type="dxa"/>
        <w:left w:w="108.0" w:type="dxa"/>
        <w:bottom w:w="0.0" w:type="dxa"/>
        <w:right w:w="108.0" w:type="dxa"/>
      </w:tblCellMar>
    </w:tblPr>
  </w:style>
  <w:style w:type="table" w:styleId="Table5">
    <w:basedOn w:val="TableNormal"/>
    <w:pPr>
      <w:spacing w:after="160" w:line="480" w:lineRule="auto"/>
    </w:pPr>
    <w:rPr>
      <w:sz w:val="20"/>
      <w:szCs w:val="20"/>
    </w:rPr>
    <w:tblPr>
      <w:tblStyleRowBandSize w:val="1"/>
      <w:tblStyleColBandSize w:val="1"/>
      <w:tblCellMar>
        <w:top w:w="0.0" w:type="dxa"/>
        <w:left w:w="108.0" w:type="dxa"/>
        <w:bottom w:w="0.0" w:type="dxa"/>
        <w:right w:w="108.0" w:type="dxa"/>
      </w:tblCellMar>
    </w:tblPr>
  </w:style>
  <w:style w:type="table" w:styleId="Table6">
    <w:basedOn w:val="TableNormal"/>
    <w:pPr>
      <w:spacing w:after="160" w:line="480" w:lineRule="auto"/>
    </w:pPr>
    <w:rPr>
      <w:sz w:val="20"/>
      <w:szCs w:val="20"/>
    </w:rPr>
    <w:tblPr>
      <w:tblStyleRowBandSize w:val="1"/>
      <w:tblStyleColBandSize w:val="1"/>
      <w:tblCellMar>
        <w:top w:w="0.0" w:type="dxa"/>
        <w:left w:w="108.0" w:type="dxa"/>
        <w:bottom w:w="0.0" w:type="dxa"/>
        <w:right w:w="108.0" w:type="dxa"/>
      </w:tblCellMar>
    </w:tblPr>
  </w:style>
  <w:style w:type="table" w:styleId="Table7">
    <w:basedOn w:val="TableNormal"/>
    <w:pPr>
      <w:spacing w:after="160" w:line="480" w:lineRule="auto"/>
    </w:pPr>
    <w:rPr>
      <w:sz w:val="20"/>
      <w:szCs w:val="20"/>
    </w:rPr>
    <w:tblPr>
      <w:tblStyleRowBandSize w:val="1"/>
      <w:tblStyleColBandSize w:val="1"/>
      <w:tblCellMar>
        <w:top w:w="0.0" w:type="dxa"/>
        <w:left w:w="108.0" w:type="dxa"/>
        <w:bottom w:w="0.0" w:type="dxa"/>
        <w:right w:w="108.0" w:type="dxa"/>
      </w:tblCellMar>
    </w:tblPr>
  </w:style>
  <w:style w:type="table" w:styleId="Table8">
    <w:basedOn w:val="TableNormal"/>
    <w:pPr>
      <w:spacing w:after="160" w:line="480" w:lineRule="auto"/>
    </w:pPr>
    <w:rPr>
      <w:sz w:val="20"/>
      <w:szCs w:val="20"/>
    </w:rPr>
    <w:tblPr>
      <w:tblStyleRowBandSize w:val="1"/>
      <w:tblStyleColBandSize w:val="1"/>
      <w:tblCellMar>
        <w:top w:w="0.0" w:type="dxa"/>
        <w:left w:w="108.0" w:type="dxa"/>
        <w:bottom w:w="0.0" w:type="dxa"/>
        <w:right w:w="108.0" w:type="dxa"/>
      </w:tblCellMar>
    </w:tblPr>
  </w:style>
  <w:style w:type="table" w:styleId="Table9">
    <w:basedOn w:val="TableNormal"/>
    <w:pPr>
      <w:spacing w:after="160" w:line="480" w:lineRule="auto"/>
    </w:pPr>
    <w:rPr>
      <w:sz w:val="20"/>
      <w:szCs w:val="20"/>
    </w:rPr>
    <w:tblPr>
      <w:tblStyleRowBandSize w:val="1"/>
      <w:tblStyleColBandSize w:val="1"/>
      <w:tblCellMar>
        <w:top w:w="0.0" w:type="dxa"/>
        <w:left w:w="108.0" w:type="dxa"/>
        <w:bottom w:w="0.0" w:type="dxa"/>
        <w:right w:w="108.0" w:type="dxa"/>
      </w:tblCellMar>
    </w:tblPr>
  </w:style>
  <w:style w:type="table" w:styleId="Table10">
    <w:basedOn w:val="TableNormal"/>
    <w:pPr>
      <w:spacing w:after="160" w:line="480" w:lineRule="auto"/>
    </w:pPr>
    <w:rPr>
      <w:sz w:val="20"/>
      <w:szCs w:val="20"/>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20" Type="http://schemas.openxmlformats.org/officeDocument/2006/relationships/image" Target="media/image30.png"/><Relationship Id="rId22" Type="http://schemas.openxmlformats.org/officeDocument/2006/relationships/image" Target="media/image21.png"/><Relationship Id="rId21" Type="http://schemas.openxmlformats.org/officeDocument/2006/relationships/image" Target="media/image29.png"/><Relationship Id="rId24" Type="http://schemas.openxmlformats.org/officeDocument/2006/relationships/image" Target="media/image17.png"/><Relationship Id="rId23" Type="http://schemas.openxmlformats.org/officeDocument/2006/relationships/image" Target="media/image20.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3.png"/><Relationship Id="rId26" Type="http://schemas.openxmlformats.org/officeDocument/2006/relationships/image" Target="media/image27.png"/><Relationship Id="rId25" Type="http://schemas.openxmlformats.org/officeDocument/2006/relationships/image" Target="media/image14.png"/><Relationship Id="rId28" Type="http://schemas.openxmlformats.org/officeDocument/2006/relationships/image" Target="media/image28.jpg"/><Relationship Id="rId27" Type="http://schemas.openxmlformats.org/officeDocument/2006/relationships/image" Target="media/image26.png"/><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image" Target="media/image23.png"/><Relationship Id="rId7" Type="http://schemas.openxmlformats.org/officeDocument/2006/relationships/image" Target="media/image16.png"/><Relationship Id="rId8" Type="http://schemas.openxmlformats.org/officeDocument/2006/relationships/image" Target="media/image2.png"/><Relationship Id="rId31" Type="http://schemas.openxmlformats.org/officeDocument/2006/relationships/image" Target="media/image15.png"/><Relationship Id="rId30" Type="http://schemas.openxmlformats.org/officeDocument/2006/relationships/image" Target="media/image25.png"/><Relationship Id="rId11" Type="http://schemas.openxmlformats.org/officeDocument/2006/relationships/image" Target="media/image9.png"/><Relationship Id="rId33" Type="http://schemas.openxmlformats.org/officeDocument/2006/relationships/image" Target="media/image10.jpg"/><Relationship Id="rId10" Type="http://schemas.openxmlformats.org/officeDocument/2006/relationships/image" Target="media/image7.png"/><Relationship Id="rId32" Type="http://schemas.openxmlformats.org/officeDocument/2006/relationships/image" Target="media/image11.jpg"/><Relationship Id="rId13" Type="http://schemas.openxmlformats.org/officeDocument/2006/relationships/hyperlink" Target="https://drive.google.com/drive/folders/1PRT7-aEfGY7ADDK_qutx6oCSOPQqMRS7" TargetMode="External"/><Relationship Id="rId35" Type="http://schemas.openxmlformats.org/officeDocument/2006/relationships/image" Target="media/image3.jpg"/><Relationship Id="rId12" Type="http://schemas.openxmlformats.org/officeDocument/2006/relationships/image" Target="media/image6.png"/><Relationship Id="rId34" Type="http://schemas.openxmlformats.org/officeDocument/2006/relationships/image" Target="media/image19.png"/><Relationship Id="rId15" Type="http://schemas.openxmlformats.org/officeDocument/2006/relationships/image" Target="media/image5.png"/><Relationship Id="rId37" Type="http://schemas.openxmlformats.org/officeDocument/2006/relationships/header" Target="header1.xml"/><Relationship Id="rId14" Type="http://schemas.openxmlformats.org/officeDocument/2006/relationships/image" Target="media/image12.png"/><Relationship Id="rId36" Type="http://schemas.openxmlformats.org/officeDocument/2006/relationships/image" Target="media/image4.jpg"/><Relationship Id="rId17" Type="http://schemas.openxmlformats.org/officeDocument/2006/relationships/image" Target="media/image24.png"/><Relationship Id="rId16" Type="http://schemas.openxmlformats.org/officeDocument/2006/relationships/image" Target="media/image8.png"/><Relationship Id="rId38" Type="http://schemas.openxmlformats.org/officeDocument/2006/relationships/footer" Target="footer1.xml"/><Relationship Id="rId19" Type="http://schemas.openxmlformats.org/officeDocument/2006/relationships/image" Target="media/image22.png"/><Relationship Id="rId18" Type="http://schemas.openxmlformats.org/officeDocument/2006/relationships/image" Target="media/image18.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PKOME3O4LnzmtMP79CNyDGi6J4Q==">CgMxLjAyDmguemZtMzA5eGF6eTB2Mg5oLmw0eDc3YmU4MjBvczIOaC42NWNwb2M3aHRhZW8yDmgubmRnb3lscTB3bHh3Mg1oLmtnbXYweGptczBjOAByITFPeWNPNjNXN0QyQVBmQVJYZjZwUFRSVTZPbTFMdmYwZg==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2026-03-13T21:16:55Z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cc4b34b0-492f-4e81-b91a-ae6a6dd36ade</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