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18B96" w14:textId="3AB2C54F"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t xml:space="preserve">ANEXO </w:t>
      </w:r>
      <w:r w:rsidR="001A1141">
        <w:rPr>
          <w:rFonts w:ascii="Maiandra GD" w:eastAsia="Calibri Light" w:hAnsi="Maiandra GD" w:cs="Arial"/>
          <w:b/>
          <w:bCs/>
          <w:color w:val="000000" w:themeColor="text1"/>
          <w:kern w:val="0"/>
          <w:sz w:val="22"/>
          <w:szCs w:val="22"/>
          <w:lang w:eastAsia="es-CO" w:bidi="ar-SA"/>
        </w:rPr>
        <w:t>1</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6113AE"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0D83626E"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CMC</w:t>
            </w:r>
            <w:r w:rsidR="00446D8B" w:rsidRPr="006113AE">
              <w:rPr>
                <w:rFonts w:ascii="Maiandra GD" w:hAnsi="Maiandra GD" w:cs="Arial"/>
                <w:color w:val="000000" w:themeColor="text1"/>
                <w:kern w:val="0"/>
                <w:sz w:val="22"/>
                <w:szCs w:val="22"/>
                <w:lang w:eastAsia="en-US" w:bidi="ar-SA"/>
              </w:rPr>
              <w:t xml:space="preserve"> </w:t>
            </w:r>
            <w:r w:rsidR="0059056C" w:rsidRPr="006113AE">
              <w:rPr>
                <w:rFonts w:ascii="Maiandra GD" w:hAnsi="Maiandra GD" w:cs="Arial"/>
                <w:color w:val="000000" w:themeColor="text1"/>
                <w:kern w:val="0"/>
                <w:sz w:val="22"/>
                <w:szCs w:val="22"/>
                <w:lang w:eastAsia="en-US" w:bidi="ar-SA"/>
              </w:rPr>
              <w:t>0</w:t>
            </w:r>
            <w:r w:rsidR="006113AE" w:rsidRPr="006113AE">
              <w:rPr>
                <w:rFonts w:ascii="Maiandra GD" w:hAnsi="Maiandra GD" w:cs="Arial"/>
                <w:color w:val="000000" w:themeColor="text1"/>
                <w:kern w:val="0"/>
                <w:sz w:val="22"/>
                <w:szCs w:val="22"/>
                <w:lang w:eastAsia="en-US" w:bidi="ar-SA"/>
              </w:rPr>
              <w:t>0</w:t>
            </w:r>
            <w:r w:rsidR="00195F40">
              <w:rPr>
                <w:rFonts w:ascii="Maiandra GD" w:hAnsi="Maiandra GD" w:cs="Arial"/>
                <w:color w:val="000000" w:themeColor="text1"/>
                <w:kern w:val="0"/>
                <w:sz w:val="22"/>
                <w:szCs w:val="22"/>
                <w:lang w:eastAsia="en-US" w:bidi="ar-SA"/>
              </w:rPr>
              <w:t>9</w:t>
            </w:r>
            <w:r w:rsidR="006113AE" w:rsidRPr="006113AE">
              <w:rPr>
                <w:rFonts w:ascii="Maiandra GD" w:hAnsi="Maiandra GD" w:cs="Arial"/>
                <w:color w:val="000000" w:themeColor="text1"/>
                <w:kern w:val="0"/>
                <w:sz w:val="22"/>
                <w:szCs w:val="22"/>
                <w:lang w:eastAsia="en-US" w:bidi="ar-SA"/>
              </w:rPr>
              <w:t>-2026</w:t>
            </w:r>
          </w:p>
        </w:tc>
      </w:tr>
      <w:tr w:rsidR="00DE0F18" w:rsidRPr="006113AE"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[fecha de la comunicación de aceptación de la oferta].</w:t>
            </w:r>
          </w:p>
        </w:tc>
      </w:tr>
      <w:tr w:rsidR="00DE0F18" w:rsidRPr="006113AE"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 xml:space="preserve">Mínima Cuantía </w:t>
            </w:r>
          </w:p>
        </w:tc>
      </w:tr>
      <w:tr w:rsidR="00DE0F18" w:rsidRPr="006113AE" w14:paraId="00957B3E" w14:textId="77777777" w:rsidTr="00384621">
        <w:trPr>
          <w:trHeight w:val="2097"/>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6A286CD4" w:rsidR="00DE0F18" w:rsidRPr="006113AE" w:rsidRDefault="001D3EF4" w:rsidP="00875053">
            <w:pPr>
              <w:suppressAutoHyphens w:val="0"/>
              <w:autoSpaceDE w:val="0"/>
              <w:spacing w:after="240"/>
              <w:jc w:val="both"/>
              <w:textAlignment w:val="auto"/>
              <w:rPr>
                <w:rFonts w:ascii="Maiandra GD" w:eastAsia="Maiandra GD" w:hAnsi="Maiandra GD" w:cs="Arial"/>
                <w:b/>
                <w:bCs/>
                <w:sz w:val="21"/>
                <w:szCs w:val="21"/>
                <w:lang w:val="es-CO"/>
              </w:rPr>
            </w:pPr>
            <w:r w:rsidRPr="00092E77">
              <w:rPr>
                <w:rFonts w:ascii="Maiandra GD" w:eastAsia="Maiandra GD" w:hAnsi="Maiandra GD" w:cs="Arial"/>
                <w:b/>
                <w:bCs/>
                <w:color w:val="000000" w:themeColor="text1"/>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tc>
      </w:tr>
      <w:tr w:rsidR="00DE0F18" w:rsidRPr="006113AE"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[valor de la propuesta aceptada].</w:t>
            </w:r>
          </w:p>
        </w:tc>
      </w:tr>
      <w:tr w:rsidR="00DE0F18" w:rsidRPr="006113AE"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3ED0AC66" w14:textId="5AA39C97" w:rsidR="00DE0F18" w:rsidRPr="00DE0F18" w:rsidRDefault="00130DBA" w:rsidP="001306FC">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w:t>
      </w:r>
      <w:r w:rsidR="000E6B0F">
        <w:rPr>
          <w:rFonts w:ascii="Maiandra GD" w:eastAsiaTheme="minorHAnsi" w:hAnsi="Maiandra GD" w:cs="Arial"/>
          <w:color w:val="000000" w:themeColor="text1"/>
          <w:kern w:val="0"/>
          <w:sz w:val="22"/>
          <w:szCs w:val="22"/>
          <w:lang w:val="es-CO" w:eastAsia="en-US" w:bidi="ar-SA"/>
        </w:rPr>
        <w:t>3</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90412C">
        <w:rPr>
          <w:rFonts w:ascii="Maiandra GD" w:hAnsi="Maiandra GD" w:cs="Arial"/>
          <w:color w:val="000000" w:themeColor="text1"/>
          <w:kern w:val="0"/>
          <w:sz w:val="22"/>
          <w:szCs w:val="22"/>
          <w:lang w:eastAsia="en-US" w:bidi="ar-SA"/>
        </w:rPr>
        <w:t>CMC 00</w:t>
      </w:r>
      <w:r w:rsidR="001D3EF4">
        <w:rPr>
          <w:rFonts w:ascii="Maiandra GD" w:hAnsi="Maiandra GD" w:cs="Arial"/>
          <w:color w:val="000000" w:themeColor="text1"/>
          <w:kern w:val="0"/>
          <w:sz w:val="22"/>
          <w:szCs w:val="22"/>
          <w:lang w:eastAsia="en-US" w:bidi="ar-SA"/>
        </w:rPr>
        <w:t>9</w:t>
      </w:r>
      <w:r w:rsidR="0090412C">
        <w:rPr>
          <w:rFonts w:ascii="Maiandra GD" w:hAnsi="Maiandra GD" w:cs="Arial"/>
          <w:color w:val="000000" w:themeColor="text1"/>
          <w:kern w:val="0"/>
          <w:sz w:val="22"/>
          <w:szCs w:val="22"/>
          <w:lang w:eastAsia="en-US" w:bidi="ar-SA"/>
        </w:rPr>
        <w:t>-2026</w:t>
      </w:r>
    </w:p>
    <w:p w14:paraId="547571CA" w14:textId="389B2781" w:rsidR="001306FC" w:rsidRPr="001306FC" w:rsidRDefault="00DE0F18" w:rsidP="001306FC">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703D7C5A" w14:textId="16ADEAF9" w:rsidR="00F44E14" w:rsidRDefault="00DE0F18" w:rsidP="00DE0F18">
      <w:pPr>
        <w:widowControl/>
        <w:suppressAutoHyphens w:val="0"/>
        <w:autoSpaceDN/>
        <w:jc w:val="both"/>
        <w:textAlignment w:val="auto"/>
        <w:rPr>
          <w:rFonts w:ascii="Maiandra GD" w:hAnsi="Maiandra GD" w:cs="Arial"/>
          <w:b/>
          <w:bCs/>
          <w:color w:val="000000" w:themeColor="text1"/>
          <w:sz w:val="21"/>
          <w:szCs w:val="21"/>
          <w:lang w:eastAsia="es-ES"/>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1D3EF4" w:rsidRPr="001D3EF4">
        <w:rPr>
          <w:rFonts w:ascii="Maiandra GD" w:hAnsi="Maiandra GD" w:cs="Arial"/>
          <w:b/>
          <w:b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1BDFBFAC" w14:textId="77777777" w:rsidR="00520F97" w:rsidRPr="00DE0F18" w:rsidRDefault="00520F97"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lastRenderedPageBreak/>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4DA3B" w14:textId="7F410683" w:rsidR="00704C29" w:rsidRPr="00704C29" w:rsidRDefault="00DE0F18" w:rsidP="00704C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00704C29" w:rsidRPr="00704C29">
        <w:rPr>
          <w:rFonts w:ascii="Maiandra GD" w:eastAsiaTheme="minorHAnsi" w:hAnsi="Maiandra GD" w:cs="Arial"/>
          <w:color w:val="000000" w:themeColor="text1"/>
          <w:kern w:val="0"/>
          <w:sz w:val="22"/>
          <w:szCs w:val="22"/>
          <w:lang w:val="es-CO" w:eastAsia="en-US" w:bidi="ar-SA"/>
        </w:rPr>
        <w:t xml:space="preserve">El valor del presupuesto oficial asciende a </w:t>
      </w:r>
      <w:r w:rsidR="00032AF9">
        <w:rPr>
          <w:rFonts w:ascii="Maiandra GD" w:eastAsiaTheme="minorHAnsi" w:hAnsi="Maiandra GD" w:cs="Arial"/>
          <w:b/>
          <w:bCs/>
          <w:color w:val="000000" w:themeColor="text1"/>
          <w:kern w:val="0"/>
          <w:sz w:val="22"/>
          <w:szCs w:val="22"/>
          <w:lang w:val="es-CO" w:eastAsia="en-US" w:bidi="ar-SA"/>
        </w:rPr>
        <w:t>(VALOR DE LA OFERTA GANADORA)</w:t>
      </w:r>
    </w:p>
    <w:p w14:paraId="1B8DACFE" w14:textId="2DC4C7DA" w:rsidR="00DE0F18" w:rsidRPr="00DE0F18" w:rsidRDefault="004377AF"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377AF">
        <w:rPr>
          <w:rFonts w:ascii="Maiandra GD" w:eastAsiaTheme="minorHAnsi" w:hAnsi="Maiandra GD" w:cs="Arial"/>
          <w:color w:val="000000" w:themeColor="text1"/>
          <w:kern w:val="0"/>
          <w:sz w:val="22"/>
          <w:szCs w:val="22"/>
          <w:lang w:val="es-CO" w:eastAsia="en-US" w:bidi="ar-SA"/>
        </w:rPr>
        <w:t>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DBF1D9" w14:textId="02B70578"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4FDA00E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0417A1FB"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E5DFF8C" w14:textId="70696B6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p w14:paraId="22456DD6" w14:textId="77777777" w:rsidR="001D3EF4" w:rsidRDefault="001D3EF4" w:rsidP="001D3EF4">
      <w:pPr>
        <w:widowControl/>
        <w:suppressAutoHyphens w:val="0"/>
        <w:autoSpaceDN/>
        <w:jc w:val="both"/>
        <w:textAlignment w:val="auto"/>
        <w:rPr>
          <w:rFonts w:ascii="Maiandra GD" w:eastAsiaTheme="minorHAnsi" w:hAnsi="Maiandra GD" w:cs="Arial"/>
          <w:b/>
          <w:color w:val="000000" w:themeColor="text1"/>
          <w:kern w:val="0"/>
          <w:sz w:val="22"/>
          <w:szCs w:val="22"/>
          <w:lang w:val="es-MX" w:eastAsia="en-US" w:bidi="ar-SA"/>
        </w:rPr>
      </w:pPr>
    </w:p>
    <w:tbl>
      <w:tblPr>
        <w:tblW w:w="5000" w:type="pct"/>
        <w:tblLook w:val="04A0" w:firstRow="1" w:lastRow="0" w:firstColumn="1" w:lastColumn="0" w:noHBand="0" w:noVBand="1"/>
      </w:tblPr>
      <w:tblGrid>
        <w:gridCol w:w="1594"/>
        <w:gridCol w:w="7224"/>
      </w:tblGrid>
      <w:tr w:rsidR="00484201" w:rsidRPr="00484201" w14:paraId="34636787" w14:textId="77777777" w:rsidTr="006A6BFF">
        <w:trPr>
          <w:trHeight w:val="227"/>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C05AAC"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sdt>
              <w:sdtPr>
                <w:rPr>
                  <w:rFonts w:ascii="Maiandra GD" w:eastAsiaTheme="minorHAnsi" w:hAnsi="Maiandra GD" w:cs="Arial"/>
                  <w:b/>
                  <w:color w:val="000000" w:themeColor="text1"/>
                  <w:kern w:val="0"/>
                  <w:sz w:val="22"/>
                  <w:szCs w:val="22"/>
                  <w:lang w:val="es-CO" w:eastAsia="en-US" w:bidi="ar-SA"/>
                </w:rPr>
                <w:tag w:val="goog_rdk_6"/>
                <w:id w:val="-1020552175"/>
                <w:showingPlcHdr/>
              </w:sdtPr>
              <w:sdtContent>
                <w:r w:rsidRPr="00484201">
                  <w:rPr>
                    <w:rFonts w:ascii="Maiandra GD" w:eastAsiaTheme="minorHAnsi" w:hAnsi="Maiandra GD" w:cs="Arial"/>
                    <w:b/>
                    <w:color w:val="000000" w:themeColor="text1"/>
                    <w:kern w:val="0"/>
                    <w:sz w:val="22"/>
                    <w:szCs w:val="22"/>
                    <w:lang w:val="es-CO" w:eastAsia="en-US" w:bidi="ar-SA"/>
                  </w:rPr>
                  <w:t xml:space="preserve">     </w:t>
                </w:r>
              </w:sdtContent>
            </w:sdt>
            <w:r w:rsidRPr="00484201">
              <w:rPr>
                <w:rFonts w:ascii="Maiandra GD" w:eastAsiaTheme="minorHAnsi" w:hAnsi="Maiandra GD" w:cs="Arial"/>
                <w:b/>
                <w:color w:val="000000" w:themeColor="text1"/>
                <w:kern w:val="0"/>
                <w:sz w:val="22"/>
                <w:szCs w:val="22"/>
                <w:lang w:val="es-CO" w:eastAsia="en-US" w:bidi="ar-SA"/>
              </w:rPr>
              <w:t>CERTIFICADO DE DISPONIBILIDAD PRESUPUESTAL</w:t>
            </w:r>
          </w:p>
        </w:tc>
      </w:tr>
      <w:tr w:rsidR="00484201" w:rsidRPr="00484201" w14:paraId="5834589A" w14:textId="77777777" w:rsidTr="006A6BFF">
        <w:trPr>
          <w:trHeight w:val="157"/>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878739"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sdt>
              <w:sdtPr>
                <w:rPr>
                  <w:rFonts w:ascii="Maiandra GD" w:eastAsiaTheme="minorHAnsi" w:hAnsi="Maiandra GD" w:cs="Arial"/>
                  <w:b/>
                  <w:color w:val="000000" w:themeColor="text1"/>
                  <w:kern w:val="0"/>
                  <w:sz w:val="22"/>
                  <w:szCs w:val="22"/>
                  <w:lang w:val="es-CO" w:eastAsia="en-US" w:bidi="ar-SA"/>
                </w:rPr>
                <w:tag w:val="goog_rdk_7"/>
                <w:id w:val="1750154294"/>
              </w:sdtPr>
              <w:sdtContent/>
            </w:sdt>
            <w:r w:rsidRPr="00484201">
              <w:rPr>
                <w:rFonts w:ascii="Maiandra GD" w:eastAsiaTheme="minorHAnsi" w:hAnsi="Maiandra GD" w:cs="Arial"/>
                <w:b/>
                <w:color w:val="000000" w:themeColor="text1"/>
                <w:kern w:val="0"/>
                <w:sz w:val="22"/>
                <w:szCs w:val="22"/>
                <w:lang w:val="es-CO" w:eastAsia="en-US" w:bidi="ar-SA"/>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E5B861A"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484201">
              <w:rPr>
                <w:rFonts w:ascii="Maiandra GD" w:eastAsiaTheme="minorHAnsi" w:hAnsi="Maiandra GD" w:cs="Arial"/>
                <w:b/>
                <w:color w:val="000000" w:themeColor="text1"/>
                <w:kern w:val="0"/>
                <w:sz w:val="22"/>
                <w:szCs w:val="22"/>
                <w:lang w:val="es-CO" w:eastAsia="en-US" w:bidi="ar-SA"/>
              </w:rPr>
              <w:t>SHM0000463</w:t>
            </w:r>
          </w:p>
        </w:tc>
      </w:tr>
      <w:tr w:rsidR="00484201" w:rsidRPr="00484201" w14:paraId="7578EE22" w14:textId="77777777" w:rsidTr="006A6BFF">
        <w:trPr>
          <w:trHeight w:val="2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37FEE2"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sdt>
              <w:sdtPr>
                <w:rPr>
                  <w:rFonts w:ascii="Maiandra GD" w:eastAsiaTheme="minorHAnsi" w:hAnsi="Maiandra GD" w:cs="Arial"/>
                  <w:b/>
                  <w:color w:val="000000" w:themeColor="text1"/>
                  <w:kern w:val="0"/>
                  <w:sz w:val="22"/>
                  <w:szCs w:val="22"/>
                  <w:lang w:val="es-CO" w:eastAsia="en-US" w:bidi="ar-SA"/>
                </w:rPr>
                <w:tag w:val="goog_rdk_8"/>
                <w:id w:val="479194942"/>
              </w:sdtPr>
              <w:sdtContent/>
            </w:sdt>
            <w:r w:rsidRPr="00484201">
              <w:rPr>
                <w:rFonts w:ascii="Maiandra GD" w:eastAsiaTheme="minorHAnsi" w:hAnsi="Maiandra GD" w:cs="Arial"/>
                <w:b/>
                <w:color w:val="000000" w:themeColor="text1"/>
                <w:kern w:val="0"/>
                <w:sz w:val="22"/>
                <w:szCs w:val="22"/>
                <w:lang w:val="es-CO" w:eastAsia="en-US" w:bidi="ar-SA"/>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E3A165E"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484201">
              <w:rPr>
                <w:rFonts w:ascii="Maiandra GD" w:eastAsiaTheme="minorHAnsi" w:hAnsi="Maiandra GD" w:cs="Arial"/>
                <w:b/>
                <w:color w:val="000000" w:themeColor="text1"/>
                <w:kern w:val="0"/>
                <w:sz w:val="22"/>
                <w:szCs w:val="22"/>
                <w:lang w:val="es-CO" w:eastAsia="en-US" w:bidi="ar-SA"/>
              </w:rPr>
              <w:t>24 de marzo del 2026</w:t>
            </w:r>
          </w:p>
        </w:tc>
      </w:tr>
      <w:tr w:rsidR="00484201" w:rsidRPr="00484201" w14:paraId="259729F3" w14:textId="77777777" w:rsidTr="006A6BFF">
        <w:trPr>
          <w:trHeight w:val="171"/>
        </w:trPr>
        <w:tc>
          <w:tcPr>
            <w:tcW w:w="904" w:type="pct"/>
            <w:vMerge w:val="restart"/>
            <w:tcBorders>
              <w:top w:val="nil"/>
              <w:left w:val="single" w:sz="8" w:space="0" w:color="000000"/>
              <w:right w:val="single" w:sz="8" w:space="0" w:color="000000"/>
            </w:tcBorders>
            <w:tcMar>
              <w:top w:w="100" w:type="dxa"/>
              <w:left w:w="100" w:type="dxa"/>
              <w:bottom w:w="100" w:type="dxa"/>
              <w:right w:w="100" w:type="dxa"/>
            </w:tcMar>
          </w:tcPr>
          <w:p w14:paraId="3B549453"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484201">
              <w:rPr>
                <w:rFonts w:ascii="Maiandra GD" w:eastAsiaTheme="minorHAnsi" w:hAnsi="Maiandra GD" w:cs="Arial"/>
                <w:b/>
                <w:color w:val="000000" w:themeColor="text1"/>
                <w:kern w:val="0"/>
                <w:sz w:val="22"/>
                <w:szCs w:val="22"/>
                <w:lang w:val="es-CO" w:eastAsia="en-US" w:bidi="ar-SA"/>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6CB054D" w14:textId="77777777" w:rsidR="00484201" w:rsidRPr="00484201" w:rsidRDefault="00484201" w:rsidP="00484201">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484201">
              <w:rPr>
                <w:rFonts w:ascii="Maiandra GD" w:eastAsiaTheme="minorHAnsi" w:hAnsi="Maiandra GD" w:cs="Arial"/>
                <w:b/>
                <w:bCs/>
                <w:color w:val="000000" w:themeColor="text1"/>
                <w:kern w:val="0"/>
                <w:sz w:val="22"/>
                <w:szCs w:val="22"/>
                <w:lang w:val="es-CO" w:eastAsia="en-US" w:bidi="ar-SA"/>
              </w:rPr>
              <w:t>$20.000.000,00.</w:t>
            </w:r>
          </w:p>
        </w:tc>
      </w:tr>
      <w:tr w:rsidR="00484201" w:rsidRPr="00484201" w14:paraId="1C9A5644" w14:textId="77777777" w:rsidTr="006A6BFF">
        <w:trPr>
          <w:trHeight w:val="120"/>
        </w:trPr>
        <w:tc>
          <w:tcPr>
            <w:tcW w:w="904" w:type="pct"/>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333113FD"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7CD89A09"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484201">
              <w:rPr>
                <w:rFonts w:ascii="Maiandra GD" w:eastAsiaTheme="minorHAnsi" w:hAnsi="Maiandra GD" w:cs="Arial"/>
                <w:b/>
                <w:color w:val="000000" w:themeColor="text1"/>
                <w:kern w:val="0"/>
                <w:sz w:val="22"/>
                <w:szCs w:val="22"/>
                <w:lang w:val="es-CO" w:eastAsia="en-US" w:bidi="ar-SA"/>
              </w:rPr>
              <w:t>VEINTE MILLONES DE PESOS MONEDA CORRIENTE.</w:t>
            </w:r>
          </w:p>
        </w:tc>
      </w:tr>
      <w:tr w:rsidR="00484201" w:rsidRPr="00484201" w14:paraId="1A15C40E" w14:textId="77777777" w:rsidTr="006A6BFF">
        <w:trPr>
          <w:trHeight w:val="575"/>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EC2014"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sdt>
              <w:sdtPr>
                <w:rPr>
                  <w:rFonts w:ascii="Maiandra GD" w:eastAsiaTheme="minorHAnsi" w:hAnsi="Maiandra GD" w:cs="Arial"/>
                  <w:b/>
                  <w:color w:val="000000" w:themeColor="text1"/>
                  <w:kern w:val="0"/>
                  <w:sz w:val="22"/>
                  <w:szCs w:val="22"/>
                  <w:lang w:val="es-CO" w:eastAsia="en-US" w:bidi="ar-SA"/>
                </w:rPr>
                <w:tag w:val="goog_rdk_12"/>
                <w:id w:val="-2146266532"/>
              </w:sdtPr>
              <w:sdtContent/>
            </w:sdt>
            <w:r w:rsidRPr="00484201">
              <w:rPr>
                <w:rFonts w:ascii="Maiandra GD" w:eastAsiaTheme="minorHAnsi" w:hAnsi="Maiandra GD" w:cs="Arial"/>
                <w:b/>
                <w:color w:val="000000" w:themeColor="text1"/>
                <w:kern w:val="0"/>
                <w:sz w:val="22"/>
                <w:szCs w:val="22"/>
                <w:lang w:val="es-CO" w:eastAsia="en-US" w:bidi="ar-SA"/>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68979400" w14:textId="77777777" w:rsidR="00484201" w:rsidRPr="00484201" w:rsidRDefault="00484201" w:rsidP="00484201">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484201">
              <w:rPr>
                <w:rFonts w:ascii="Maiandra GD" w:eastAsiaTheme="minorHAnsi" w:hAnsi="Maiandra GD" w:cs="Arial"/>
                <w:b/>
                <w:color w:val="000000" w:themeColor="text1"/>
                <w:kern w:val="0"/>
                <w:sz w:val="22"/>
                <w:szCs w:val="22"/>
                <w:lang w:val="es-CO" w:eastAsia="en-US" w:bidi="ar-SA"/>
              </w:rPr>
              <w:t xml:space="preserve">202500000046581- Asistencia y atención integral a la población victima en el municipio de Yondó, Antioquia. </w:t>
            </w:r>
          </w:p>
        </w:tc>
      </w:tr>
    </w:tbl>
    <w:p w14:paraId="43AEB9BA" w14:textId="1D8213FC" w:rsidR="00704C29" w:rsidRDefault="00DE0F18" w:rsidP="001D3EF4">
      <w:pPr>
        <w:widowControl/>
        <w:suppressAutoHyphens w:val="0"/>
        <w:autoSpaceDN/>
        <w:jc w:val="both"/>
        <w:textAlignment w:val="auto"/>
        <w:rPr>
          <w:rFonts w:ascii="Maiandra GD" w:eastAsiaTheme="minorHAnsi" w:hAnsi="Maiandra GD" w:cs="Arial"/>
          <w:b/>
          <w:color w:val="000000" w:themeColor="text1"/>
          <w:kern w:val="0"/>
          <w:sz w:val="22"/>
          <w:szCs w:val="22"/>
          <w:lang w:val="es-MX" w:eastAsia="en-US" w:bidi="ar-SA"/>
        </w:rPr>
      </w:pPr>
      <w:r w:rsidRPr="00DE0F18">
        <w:rPr>
          <w:rFonts w:ascii="Maiandra GD" w:eastAsiaTheme="minorHAnsi" w:hAnsi="Maiandra GD" w:cs="Arial"/>
          <w:b/>
          <w:color w:val="000000" w:themeColor="text1"/>
          <w:kern w:val="0"/>
          <w:sz w:val="22"/>
          <w:szCs w:val="22"/>
          <w:lang w:val="es-MX" w:eastAsia="en-US" w:bidi="ar-SA"/>
        </w:rPr>
        <w:t xml:space="preserve"> </w:t>
      </w:r>
    </w:p>
    <w:p w14:paraId="4772E32D" w14:textId="77777777" w:rsidR="001D3EF4" w:rsidRDefault="001D3EF4" w:rsidP="001D3EF4">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CO" w:eastAsia="en-US" w:bidi="ar-SA"/>
        </w:rPr>
      </w:pPr>
    </w:p>
    <w:p w14:paraId="091513A2" w14:textId="1156A2C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Style w:val="Cuadrculaclara-nfasis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0"/>
        <w:gridCol w:w="2843"/>
        <w:gridCol w:w="2515"/>
      </w:tblGrid>
      <w:tr w:rsidR="00B62769" w:rsidRPr="00D70785" w14:paraId="57AADA9F" w14:textId="77777777" w:rsidTr="00B62769">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0" w:type="auto"/>
          </w:tcPr>
          <w:p w14:paraId="1082A3AE" w14:textId="77777777" w:rsidR="00B62769" w:rsidRPr="00D70785" w:rsidRDefault="00B62769" w:rsidP="00B62769">
            <w:pPr>
              <w:jc w:val="center"/>
              <w:rPr>
                <w:rFonts w:ascii="Maiandra GD" w:eastAsia="Overlock" w:hAnsi="Maiandra GD" w:cstheme="minorHAnsi"/>
                <w:b w:val="0"/>
                <w:bCs w:val="0"/>
                <w:sz w:val="21"/>
                <w:szCs w:val="21"/>
              </w:rPr>
            </w:pPr>
            <w:r w:rsidRPr="00D70785">
              <w:rPr>
                <w:rFonts w:ascii="Maiandra GD" w:eastAsia="Overlock" w:hAnsi="Maiandra GD" w:cstheme="minorHAnsi"/>
                <w:sz w:val="21"/>
                <w:szCs w:val="21"/>
              </w:rPr>
              <w:t>DESCRIPCION</w:t>
            </w:r>
          </w:p>
        </w:tc>
        <w:tc>
          <w:tcPr>
            <w:tcW w:w="0" w:type="auto"/>
          </w:tcPr>
          <w:p w14:paraId="7ECDF930" w14:textId="77777777" w:rsidR="00B62769" w:rsidRPr="00D70785" w:rsidRDefault="00B62769" w:rsidP="00B62769">
            <w:pPr>
              <w:jc w:val="center"/>
              <w:cnfStyle w:val="100000000000" w:firstRow="1" w:lastRow="0" w:firstColumn="0" w:lastColumn="0" w:oddVBand="0" w:evenVBand="0" w:oddHBand="0" w:evenHBand="0" w:firstRowFirstColumn="0" w:firstRowLastColumn="0" w:lastRowFirstColumn="0" w:lastRowLastColumn="0"/>
              <w:rPr>
                <w:rFonts w:ascii="Maiandra GD" w:eastAsia="Overlock" w:hAnsi="Maiandra GD" w:cstheme="minorHAnsi"/>
                <w:b w:val="0"/>
                <w:bCs w:val="0"/>
                <w:sz w:val="21"/>
                <w:szCs w:val="21"/>
              </w:rPr>
            </w:pPr>
            <w:r w:rsidRPr="00D70785">
              <w:rPr>
                <w:rFonts w:ascii="Maiandra GD" w:eastAsia="Overlock" w:hAnsi="Maiandra GD" w:cstheme="minorHAnsi"/>
                <w:sz w:val="21"/>
                <w:szCs w:val="21"/>
              </w:rPr>
              <w:t>AMPARO</w:t>
            </w:r>
          </w:p>
        </w:tc>
        <w:tc>
          <w:tcPr>
            <w:tcW w:w="0" w:type="auto"/>
          </w:tcPr>
          <w:p w14:paraId="3EDDA25F" w14:textId="77777777" w:rsidR="00B62769" w:rsidRPr="00D70785" w:rsidRDefault="00B62769" w:rsidP="00B62769">
            <w:pPr>
              <w:jc w:val="center"/>
              <w:cnfStyle w:val="100000000000" w:firstRow="1" w:lastRow="0" w:firstColumn="0" w:lastColumn="0" w:oddVBand="0" w:evenVBand="0" w:oddHBand="0" w:evenHBand="0" w:firstRowFirstColumn="0" w:firstRowLastColumn="0" w:lastRowFirstColumn="0" w:lastRowLastColumn="0"/>
              <w:rPr>
                <w:rFonts w:ascii="Maiandra GD" w:eastAsia="Overlock" w:hAnsi="Maiandra GD" w:cstheme="minorHAnsi"/>
                <w:b w:val="0"/>
                <w:bCs w:val="0"/>
                <w:sz w:val="21"/>
                <w:szCs w:val="21"/>
              </w:rPr>
            </w:pPr>
            <w:r w:rsidRPr="00D70785">
              <w:rPr>
                <w:rFonts w:ascii="Maiandra GD" w:eastAsia="Overlock" w:hAnsi="Maiandra GD" w:cstheme="minorHAnsi"/>
                <w:sz w:val="21"/>
                <w:szCs w:val="21"/>
              </w:rPr>
              <w:t>VIGENCIA</w:t>
            </w:r>
          </w:p>
        </w:tc>
      </w:tr>
      <w:tr w:rsidR="00B62769" w:rsidRPr="00D70785" w14:paraId="1FA2C52B" w14:textId="77777777" w:rsidTr="00B62769">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91E3DF" w14:textId="77777777" w:rsidR="00B62769" w:rsidRPr="00D70785" w:rsidRDefault="00B62769" w:rsidP="00B62769">
            <w:pPr>
              <w:jc w:val="both"/>
              <w:rPr>
                <w:rFonts w:ascii="Maiandra GD" w:eastAsia="Overlock" w:hAnsi="Maiandra GD" w:cstheme="minorHAnsi"/>
                <w:b w:val="0"/>
                <w:bCs w:val="0"/>
                <w:sz w:val="21"/>
                <w:szCs w:val="21"/>
              </w:rPr>
            </w:pPr>
            <w:r w:rsidRPr="00D70785">
              <w:rPr>
                <w:rFonts w:ascii="Maiandra GD" w:hAnsi="Maiandra GD" w:cs="Arial"/>
                <w:sz w:val="21"/>
                <w:szCs w:val="21"/>
              </w:rPr>
              <w:t xml:space="preserve">Cumplimiento de las obligaciones surgidas del </w:t>
            </w:r>
            <w:r>
              <w:rPr>
                <w:rFonts w:ascii="Maiandra GD" w:hAnsi="Maiandra GD" w:cs="Arial"/>
                <w:sz w:val="21"/>
                <w:szCs w:val="21"/>
              </w:rPr>
              <w:t>contrato</w:t>
            </w:r>
            <w:r w:rsidRPr="00D70785">
              <w:rPr>
                <w:rFonts w:ascii="Maiandra GD" w:hAnsi="Maiandra GD" w:cs="Arial"/>
                <w:sz w:val="21"/>
                <w:szCs w:val="21"/>
              </w:rPr>
              <w:t xml:space="preserve"> estatal incluyendo en ellas el pago de multas y clausula penal pecuniario</w:t>
            </w:r>
          </w:p>
        </w:tc>
        <w:tc>
          <w:tcPr>
            <w:tcW w:w="0" w:type="auto"/>
            <w:vAlign w:val="center"/>
          </w:tcPr>
          <w:p w14:paraId="07DFC140" w14:textId="77777777" w:rsidR="00B62769" w:rsidRPr="00D70785" w:rsidRDefault="00B62769" w:rsidP="00B62769">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21"/>
                <w:szCs w:val="21"/>
              </w:rPr>
            </w:pPr>
            <w:r w:rsidRPr="00D70785">
              <w:rPr>
                <w:rFonts w:ascii="Maiandra GD" w:hAnsi="Maiandra GD" w:cs="Arial"/>
                <w:sz w:val="21"/>
                <w:szCs w:val="21"/>
              </w:rPr>
              <w:t xml:space="preserve">El valor de esta garantía será como mínimo equivalente al diez por ciento (10%) del valor total del </w:t>
            </w:r>
            <w:r>
              <w:rPr>
                <w:rFonts w:ascii="Maiandra GD" w:hAnsi="Maiandra GD" w:cs="Arial"/>
                <w:sz w:val="21"/>
                <w:szCs w:val="21"/>
              </w:rPr>
              <w:t>contrato</w:t>
            </w:r>
            <w:r w:rsidRPr="00D70785">
              <w:rPr>
                <w:rFonts w:ascii="Maiandra GD" w:hAnsi="Maiandra GD" w:cs="Arial"/>
                <w:sz w:val="21"/>
                <w:szCs w:val="21"/>
              </w:rPr>
              <w:t>.</w:t>
            </w:r>
          </w:p>
        </w:tc>
        <w:tc>
          <w:tcPr>
            <w:tcW w:w="0" w:type="auto"/>
            <w:vAlign w:val="center"/>
          </w:tcPr>
          <w:p w14:paraId="2E05628F" w14:textId="77777777" w:rsidR="00B62769" w:rsidRPr="00D70785" w:rsidRDefault="00B62769" w:rsidP="00B62769">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21"/>
                <w:szCs w:val="21"/>
              </w:rPr>
            </w:pPr>
            <w:r w:rsidRPr="00D70785">
              <w:rPr>
                <w:rFonts w:ascii="Maiandra GD" w:hAnsi="Maiandra GD" w:cs="Arial"/>
                <w:sz w:val="21"/>
                <w:szCs w:val="21"/>
              </w:rPr>
              <w:t xml:space="preserve">El </w:t>
            </w:r>
            <w:r>
              <w:rPr>
                <w:rFonts w:ascii="Maiandra GD" w:hAnsi="Maiandra GD" w:cs="Arial"/>
                <w:sz w:val="21"/>
                <w:szCs w:val="21"/>
              </w:rPr>
              <w:t xml:space="preserve">contratista </w:t>
            </w:r>
            <w:r w:rsidRPr="00D70785">
              <w:rPr>
                <w:rFonts w:ascii="Maiandra GD" w:hAnsi="Maiandra GD" w:cs="Arial"/>
                <w:sz w:val="21"/>
                <w:szCs w:val="21"/>
              </w:rPr>
              <w:t xml:space="preserve">deberá otorgarla con una vigencia igual al plazo </w:t>
            </w:r>
            <w:proofErr w:type="gramStart"/>
            <w:r w:rsidRPr="00D70785">
              <w:rPr>
                <w:rFonts w:ascii="Maiandra GD" w:hAnsi="Maiandra GD" w:cs="Arial"/>
                <w:sz w:val="21"/>
                <w:szCs w:val="21"/>
              </w:rPr>
              <w:t xml:space="preserve">del </w:t>
            </w:r>
            <w:r>
              <w:rPr>
                <w:rFonts w:ascii="Maiandra GD" w:hAnsi="Maiandra GD" w:cs="Arial"/>
                <w:sz w:val="21"/>
                <w:szCs w:val="21"/>
              </w:rPr>
              <w:t xml:space="preserve"> contrato</w:t>
            </w:r>
            <w:proofErr w:type="gramEnd"/>
            <w:r w:rsidRPr="00D70785">
              <w:rPr>
                <w:rFonts w:ascii="Maiandra GD" w:hAnsi="Maiandra GD" w:cs="Arial"/>
                <w:sz w:val="21"/>
                <w:szCs w:val="21"/>
              </w:rPr>
              <w:t xml:space="preserve">  </w:t>
            </w:r>
            <w:r w:rsidRPr="00D70785">
              <w:rPr>
                <w:rFonts w:ascii="Maiandra GD" w:hAnsi="Maiandra GD" w:cs="Arial"/>
                <w:sz w:val="21"/>
                <w:szCs w:val="21"/>
                <w:lang w:eastAsia="es-ES"/>
              </w:rPr>
              <w:t>y seis (6) meses más.</w:t>
            </w:r>
          </w:p>
        </w:tc>
      </w:tr>
      <w:tr w:rsidR="00B62769" w:rsidRPr="00D70785" w14:paraId="27658BA8" w14:textId="77777777" w:rsidTr="00B62769">
        <w:trPr>
          <w:cnfStyle w:val="000000010000" w:firstRow="0" w:lastRow="0" w:firstColumn="0" w:lastColumn="0" w:oddVBand="0" w:evenVBand="0" w:oddHBand="0" w:evenHBand="1"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72C575" w14:textId="77777777" w:rsidR="00B62769" w:rsidRPr="00D70785" w:rsidRDefault="00B62769" w:rsidP="00B62769">
            <w:pPr>
              <w:jc w:val="both"/>
              <w:rPr>
                <w:rFonts w:ascii="Maiandra GD" w:eastAsia="Overlock" w:hAnsi="Maiandra GD" w:cstheme="minorHAnsi"/>
                <w:b w:val="0"/>
                <w:bCs w:val="0"/>
                <w:sz w:val="21"/>
                <w:szCs w:val="21"/>
              </w:rPr>
            </w:pPr>
            <w:r w:rsidRPr="00D70785">
              <w:rPr>
                <w:rFonts w:ascii="Maiandra GD" w:hAnsi="Maiandra GD" w:cs="Arial"/>
                <w:sz w:val="21"/>
                <w:szCs w:val="21"/>
                <w:lang w:eastAsia="es-ES"/>
              </w:rPr>
              <w:t>Pago de salarios, prestaciones sociales legales e indemnizaciones laborales</w:t>
            </w:r>
          </w:p>
        </w:tc>
        <w:tc>
          <w:tcPr>
            <w:tcW w:w="0" w:type="auto"/>
            <w:vAlign w:val="center"/>
          </w:tcPr>
          <w:p w14:paraId="480DF43E" w14:textId="77777777" w:rsidR="00B62769" w:rsidRPr="00D70785" w:rsidRDefault="00B62769" w:rsidP="00B62769">
            <w:pPr>
              <w:jc w:val="both"/>
              <w:cnfStyle w:val="000000010000" w:firstRow="0" w:lastRow="0" w:firstColumn="0" w:lastColumn="0" w:oddVBand="0" w:evenVBand="0" w:oddHBand="0" w:evenHBand="1" w:firstRowFirstColumn="0" w:firstRowLastColumn="0" w:lastRowFirstColumn="0" w:lastRowLastColumn="0"/>
              <w:rPr>
                <w:rFonts w:ascii="Maiandra GD" w:eastAsia="Overlock" w:hAnsi="Maiandra GD" w:cstheme="minorHAnsi"/>
                <w:sz w:val="21"/>
                <w:szCs w:val="21"/>
              </w:rPr>
            </w:pPr>
            <w:r w:rsidRPr="00D70785">
              <w:rPr>
                <w:rFonts w:ascii="Maiandra GD" w:hAnsi="Maiandra GD" w:cs="Arial"/>
                <w:sz w:val="21"/>
                <w:szCs w:val="21"/>
              </w:rPr>
              <w:t xml:space="preserve">El valor de esta garantía no podrá ser inferior al cinco por ciento (5%) del valor total </w:t>
            </w:r>
            <w:proofErr w:type="gramStart"/>
            <w:r w:rsidRPr="00D70785">
              <w:rPr>
                <w:rFonts w:ascii="Maiandra GD" w:hAnsi="Maiandra GD" w:cs="Arial"/>
                <w:sz w:val="21"/>
                <w:szCs w:val="21"/>
              </w:rPr>
              <w:t xml:space="preserve">del </w:t>
            </w:r>
            <w:r>
              <w:rPr>
                <w:rFonts w:ascii="Maiandra GD" w:hAnsi="Maiandra GD" w:cs="Arial"/>
                <w:sz w:val="21"/>
                <w:szCs w:val="21"/>
              </w:rPr>
              <w:t xml:space="preserve"> contrato</w:t>
            </w:r>
            <w:proofErr w:type="gramEnd"/>
          </w:p>
        </w:tc>
        <w:tc>
          <w:tcPr>
            <w:tcW w:w="0" w:type="auto"/>
            <w:vAlign w:val="center"/>
          </w:tcPr>
          <w:p w14:paraId="5A5FC716" w14:textId="77777777" w:rsidR="00B62769" w:rsidRPr="00D70785" w:rsidRDefault="00B62769" w:rsidP="00B62769">
            <w:pPr>
              <w:jc w:val="both"/>
              <w:cnfStyle w:val="000000010000" w:firstRow="0" w:lastRow="0" w:firstColumn="0" w:lastColumn="0" w:oddVBand="0" w:evenVBand="0" w:oddHBand="0" w:evenHBand="1" w:firstRowFirstColumn="0" w:firstRowLastColumn="0" w:lastRowFirstColumn="0" w:lastRowLastColumn="0"/>
              <w:rPr>
                <w:rFonts w:ascii="Maiandra GD" w:eastAsia="Overlock" w:hAnsi="Maiandra GD" w:cstheme="minorHAnsi"/>
                <w:sz w:val="21"/>
                <w:szCs w:val="21"/>
              </w:rPr>
            </w:pPr>
            <w:r w:rsidRPr="00D70785">
              <w:rPr>
                <w:rFonts w:ascii="Maiandra GD" w:hAnsi="Maiandra GD" w:cs="Arial"/>
                <w:sz w:val="21"/>
                <w:szCs w:val="21"/>
              </w:rPr>
              <w:t xml:space="preserve">El </w:t>
            </w:r>
            <w:r>
              <w:rPr>
                <w:rFonts w:ascii="Maiandra GD" w:hAnsi="Maiandra GD" w:cs="Arial"/>
                <w:sz w:val="21"/>
                <w:szCs w:val="21"/>
              </w:rPr>
              <w:t>contratista</w:t>
            </w:r>
            <w:r w:rsidRPr="00D70785">
              <w:rPr>
                <w:rFonts w:ascii="Maiandra GD" w:hAnsi="Maiandra GD" w:cs="Arial"/>
                <w:sz w:val="21"/>
                <w:szCs w:val="21"/>
              </w:rPr>
              <w:t xml:space="preserve"> deberá otorgarla con una vigencia igual al plazo </w:t>
            </w:r>
            <w:proofErr w:type="gramStart"/>
            <w:r w:rsidRPr="00D70785">
              <w:rPr>
                <w:rFonts w:ascii="Maiandra GD" w:hAnsi="Maiandra GD" w:cs="Arial"/>
                <w:sz w:val="21"/>
                <w:szCs w:val="21"/>
              </w:rPr>
              <w:t xml:space="preserve">del </w:t>
            </w:r>
            <w:r>
              <w:rPr>
                <w:rFonts w:ascii="Maiandra GD" w:hAnsi="Maiandra GD" w:cs="Arial"/>
                <w:sz w:val="21"/>
                <w:szCs w:val="21"/>
              </w:rPr>
              <w:t xml:space="preserve"> contrato</w:t>
            </w:r>
            <w:proofErr w:type="gramEnd"/>
            <w:r>
              <w:rPr>
                <w:rFonts w:ascii="Maiandra GD" w:hAnsi="Maiandra GD" w:cs="Arial"/>
                <w:sz w:val="21"/>
                <w:szCs w:val="21"/>
              </w:rPr>
              <w:t xml:space="preserve"> </w:t>
            </w:r>
            <w:r w:rsidRPr="00D70785">
              <w:rPr>
                <w:rFonts w:ascii="Maiandra GD" w:hAnsi="Maiandra GD" w:cs="Arial"/>
                <w:sz w:val="21"/>
                <w:szCs w:val="21"/>
              </w:rPr>
              <w:t>y tres (3) años más.</w:t>
            </w:r>
          </w:p>
        </w:tc>
      </w:tr>
      <w:tr w:rsidR="00B62769" w:rsidRPr="00D70785" w14:paraId="5C9B2D90" w14:textId="77777777" w:rsidTr="00B62769">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AB7EC0" w14:textId="77777777" w:rsidR="00B62769" w:rsidRPr="00D70785" w:rsidRDefault="00B62769" w:rsidP="00B62769">
            <w:pPr>
              <w:jc w:val="both"/>
              <w:rPr>
                <w:rFonts w:ascii="Maiandra GD" w:hAnsi="Maiandra GD" w:cs="Arial"/>
                <w:sz w:val="21"/>
                <w:szCs w:val="21"/>
                <w:lang w:eastAsia="es-ES"/>
              </w:rPr>
            </w:pPr>
            <w:r w:rsidRPr="00D70785">
              <w:rPr>
                <w:rFonts w:ascii="Maiandra GD" w:hAnsi="Maiandra GD" w:cs="Arial"/>
                <w:sz w:val="21"/>
                <w:szCs w:val="21"/>
                <w:lang w:eastAsia="es-ES"/>
              </w:rPr>
              <w:t>Responsabilidad civil extracontractual:</w:t>
            </w:r>
          </w:p>
        </w:tc>
        <w:tc>
          <w:tcPr>
            <w:tcW w:w="0" w:type="auto"/>
            <w:vAlign w:val="center"/>
          </w:tcPr>
          <w:p w14:paraId="372A79F8" w14:textId="77777777" w:rsidR="00B62769" w:rsidRPr="00D70785" w:rsidRDefault="00B62769" w:rsidP="00B62769">
            <w:pPr>
              <w:jc w:val="both"/>
              <w:cnfStyle w:val="000000100000" w:firstRow="0" w:lastRow="0" w:firstColumn="0" w:lastColumn="0" w:oddVBand="0" w:evenVBand="0" w:oddHBand="1" w:evenHBand="0" w:firstRowFirstColumn="0" w:firstRowLastColumn="0" w:lastRowFirstColumn="0" w:lastRowLastColumn="0"/>
              <w:rPr>
                <w:rFonts w:ascii="Maiandra GD" w:hAnsi="Maiandra GD" w:cs="Arial"/>
                <w:sz w:val="21"/>
                <w:szCs w:val="21"/>
              </w:rPr>
            </w:pPr>
            <w:r w:rsidRPr="00D70785">
              <w:rPr>
                <w:rFonts w:ascii="Maiandra GD" w:hAnsi="Maiandra GD" w:cs="Arial"/>
                <w:sz w:val="21"/>
                <w:szCs w:val="21"/>
              </w:rPr>
              <w:t xml:space="preserve">El valor de esta garantía corresponde a la suma de Doscientos (200) SMMLV </w:t>
            </w:r>
          </w:p>
        </w:tc>
        <w:tc>
          <w:tcPr>
            <w:tcW w:w="0" w:type="auto"/>
            <w:vAlign w:val="center"/>
          </w:tcPr>
          <w:p w14:paraId="7396006C" w14:textId="77777777" w:rsidR="00B62769" w:rsidRPr="00D70785" w:rsidRDefault="00B62769" w:rsidP="00B62769">
            <w:pPr>
              <w:jc w:val="both"/>
              <w:cnfStyle w:val="000000100000" w:firstRow="0" w:lastRow="0" w:firstColumn="0" w:lastColumn="0" w:oddVBand="0" w:evenVBand="0" w:oddHBand="1" w:evenHBand="0" w:firstRowFirstColumn="0" w:firstRowLastColumn="0" w:lastRowFirstColumn="0" w:lastRowLastColumn="0"/>
              <w:rPr>
                <w:rFonts w:ascii="Maiandra GD" w:hAnsi="Maiandra GD" w:cs="Arial"/>
                <w:sz w:val="21"/>
                <w:szCs w:val="21"/>
              </w:rPr>
            </w:pPr>
            <w:r w:rsidRPr="00D70785">
              <w:rPr>
                <w:rFonts w:ascii="Maiandra GD" w:hAnsi="Maiandra GD" w:cs="Arial"/>
                <w:sz w:val="21"/>
                <w:szCs w:val="21"/>
              </w:rPr>
              <w:t xml:space="preserve">El </w:t>
            </w:r>
            <w:r>
              <w:rPr>
                <w:rFonts w:ascii="Maiandra GD" w:hAnsi="Maiandra GD" w:cs="Arial"/>
                <w:sz w:val="21"/>
                <w:szCs w:val="21"/>
              </w:rPr>
              <w:t>contratista</w:t>
            </w:r>
            <w:r w:rsidRPr="00D70785">
              <w:rPr>
                <w:rFonts w:ascii="Maiandra GD" w:hAnsi="Maiandra GD" w:cs="Arial"/>
                <w:sz w:val="21"/>
                <w:szCs w:val="21"/>
              </w:rPr>
              <w:t xml:space="preserve"> deberá otorgarla con una vigencia igual al plazo </w:t>
            </w:r>
            <w:proofErr w:type="gramStart"/>
            <w:r w:rsidRPr="00D70785">
              <w:rPr>
                <w:rFonts w:ascii="Maiandra GD" w:hAnsi="Maiandra GD" w:cs="Arial"/>
                <w:sz w:val="21"/>
                <w:szCs w:val="21"/>
              </w:rPr>
              <w:t xml:space="preserve">del </w:t>
            </w:r>
            <w:r>
              <w:rPr>
                <w:rFonts w:ascii="Maiandra GD" w:hAnsi="Maiandra GD" w:cs="Arial"/>
                <w:sz w:val="21"/>
                <w:szCs w:val="21"/>
              </w:rPr>
              <w:t xml:space="preserve"> contrato</w:t>
            </w:r>
            <w:proofErr w:type="gramEnd"/>
            <w:r w:rsidRPr="00D70785">
              <w:rPr>
                <w:rFonts w:ascii="Maiandra GD" w:hAnsi="Maiandra GD" w:cs="Arial"/>
                <w:sz w:val="21"/>
                <w:szCs w:val="21"/>
              </w:rPr>
              <w:t xml:space="preserve">   </w:t>
            </w:r>
          </w:p>
        </w:tc>
      </w:tr>
      <w:tr w:rsidR="00B62769" w:rsidRPr="00D70785" w14:paraId="2B6710FD" w14:textId="77777777" w:rsidTr="00B62769">
        <w:trPr>
          <w:cnfStyle w:val="000000010000" w:firstRow="0" w:lastRow="0" w:firstColumn="0" w:lastColumn="0" w:oddVBand="0" w:evenVBand="0" w:oddHBand="0" w:evenHBand="1"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82FD098" w14:textId="77777777" w:rsidR="00B62769" w:rsidRPr="00D70785" w:rsidRDefault="00B62769" w:rsidP="00B62769">
            <w:pPr>
              <w:jc w:val="both"/>
              <w:rPr>
                <w:rFonts w:ascii="Maiandra GD" w:hAnsi="Maiandra GD" w:cs="Arial"/>
                <w:sz w:val="21"/>
                <w:szCs w:val="21"/>
                <w:lang w:eastAsia="es-ES"/>
              </w:rPr>
            </w:pPr>
            <w:r w:rsidRPr="00D70785">
              <w:rPr>
                <w:rFonts w:ascii="Maiandra GD" w:hAnsi="Maiandra GD" w:cs="Arial"/>
                <w:sz w:val="21"/>
                <w:szCs w:val="21"/>
              </w:rPr>
              <w:t xml:space="preserve">Calidad del servicio </w:t>
            </w:r>
            <w:r w:rsidRPr="00D70785">
              <w:rPr>
                <w:rFonts w:ascii="Maiandra GD" w:hAnsi="Maiandra GD" w:cs="Arial"/>
                <w:sz w:val="21"/>
                <w:szCs w:val="21"/>
              </w:rPr>
              <w:br/>
            </w:r>
          </w:p>
        </w:tc>
        <w:tc>
          <w:tcPr>
            <w:tcW w:w="0" w:type="auto"/>
            <w:vAlign w:val="center"/>
          </w:tcPr>
          <w:p w14:paraId="6D62248B" w14:textId="77777777" w:rsidR="00B62769" w:rsidRPr="00D70785" w:rsidRDefault="00B62769" w:rsidP="00B62769">
            <w:pPr>
              <w:jc w:val="both"/>
              <w:cnfStyle w:val="000000010000" w:firstRow="0" w:lastRow="0" w:firstColumn="0" w:lastColumn="0" w:oddVBand="0" w:evenVBand="0" w:oddHBand="0" w:evenHBand="1" w:firstRowFirstColumn="0" w:firstRowLastColumn="0" w:lastRowFirstColumn="0" w:lastRowLastColumn="0"/>
              <w:rPr>
                <w:rFonts w:ascii="Maiandra GD" w:hAnsi="Maiandra GD" w:cs="Arial"/>
                <w:sz w:val="21"/>
                <w:szCs w:val="21"/>
              </w:rPr>
            </w:pPr>
            <w:r w:rsidRPr="00D70785">
              <w:rPr>
                <w:rFonts w:ascii="Maiandra GD" w:hAnsi="Maiandra GD" w:cs="Arial"/>
                <w:sz w:val="21"/>
                <w:szCs w:val="21"/>
              </w:rPr>
              <w:t xml:space="preserve">El valor de esta garantía será como mínimo equivalente al diez por ciento (10%) del valor total </w:t>
            </w:r>
            <w:proofErr w:type="gramStart"/>
            <w:r w:rsidRPr="00D70785">
              <w:rPr>
                <w:rFonts w:ascii="Maiandra GD" w:hAnsi="Maiandra GD" w:cs="Arial"/>
                <w:sz w:val="21"/>
                <w:szCs w:val="21"/>
              </w:rPr>
              <w:t xml:space="preserve">del </w:t>
            </w:r>
            <w:r>
              <w:rPr>
                <w:rFonts w:ascii="Maiandra GD" w:hAnsi="Maiandra GD" w:cs="Arial"/>
                <w:sz w:val="21"/>
                <w:szCs w:val="21"/>
              </w:rPr>
              <w:t xml:space="preserve"> contrato</w:t>
            </w:r>
            <w:proofErr w:type="gramEnd"/>
            <w:r w:rsidRPr="00D70785">
              <w:rPr>
                <w:rFonts w:ascii="Maiandra GD" w:hAnsi="Maiandra GD" w:cs="Arial"/>
                <w:sz w:val="21"/>
                <w:szCs w:val="21"/>
              </w:rPr>
              <w:t>.</w:t>
            </w:r>
          </w:p>
        </w:tc>
        <w:tc>
          <w:tcPr>
            <w:tcW w:w="0" w:type="auto"/>
            <w:vAlign w:val="center"/>
          </w:tcPr>
          <w:p w14:paraId="6920D3B7" w14:textId="77777777" w:rsidR="00B62769" w:rsidRPr="00D70785" w:rsidRDefault="00B62769" w:rsidP="00B62769">
            <w:pPr>
              <w:jc w:val="both"/>
              <w:cnfStyle w:val="000000010000" w:firstRow="0" w:lastRow="0" w:firstColumn="0" w:lastColumn="0" w:oddVBand="0" w:evenVBand="0" w:oddHBand="0" w:evenHBand="1" w:firstRowFirstColumn="0" w:firstRowLastColumn="0" w:lastRowFirstColumn="0" w:lastRowLastColumn="0"/>
              <w:rPr>
                <w:rFonts w:ascii="Maiandra GD" w:hAnsi="Maiandra GD" w:cs="Arial"/>
                <w:sz w:val="21"/>
                <w:szCs w:val="21"/>
              </w:rPr>
            </w:pPr>
            <w:r w:rsidRPr="00D70785">
              <w:rPr>
                <w:rFonts w:ascii="Maiandra GD" w:hAnsi="Maiandra GD" w:cs="Arial"/>
                <w:sz w:val="21"/>
                <w:szCs w:val="21"/>
              </w:rPr>
              <w:t xml:space="preserve">El </w:t>
            </w:r>
            <w:r>
              <w:rPr>
                <w:rFonts w:ascii="Maiandra GD" w:hAnsi="Maiandra GD" w:cs="Arial"/>
                <w:sz w:val="21"/>
                <w:szCs w:val="21"/>
              </w:rPr>
              <w:t>contratista</w:t>
            </w:r>
            <w:r w:rsidRPr="00D70785">
              <w:rPr>
                <w:rFonts w:ascii="Maiandra GD" w:hAnsi="Maiandra GD" w:cs="Arial"/>
                <w:sz w:val="21"/>
                <w:szCs w:val="21"/>
              </w:rPr>
              <w:t xml:space="preserve"> deberá otorgarla con una vigencia igual al plazo </w:t>
            </w:r>
            <w:proofErr w:type="gramStart"/>
            <w:r w:rsidRPr="00D70785">
              <w:rPr>
                <w:rFonts w:ascii="Maiandra GD" w:hAnsi="Maiandra GD" w:cs="Arial"/>
                <w:sz w:val="21"/>
                <w:szCs w:val="21"/>
              </w:rPr>
              <w:t xml:space="preserve">del </w:t>
            </w:r>
            <w:r>
              <w:rPr>
                <w:rFonts w:ascii="Maiandra GD" w:hAnsi="Maiandra GD" w:cs="Arial"/>
                <w:sz w:val="21"/>
                <w:szCs w:val="21"/>
              </w:rPr>
              <w:t xml:space="preserve"> contrato</w:t>
            </w:r>
            <w:proofErr w:type="gramEnd"/>
            <w:r w:rsidRPr="00D70785">
              <w:rPr>
                <w:rFonts w:ascii="Maiandra GD" w:hAnsi="Maiandra GD" w:cs="Arial"/>
                <w:sz w:val="21"/>
                <w:szCs w:val="21"/>
              </w:rPr>
              <w:t xml:space="preserve">  </w:t>
            </w:r>
            <w:r w:rsidRPr="00D70785">
              <w:rPr>
                <w:rFonts w:ascii="Maiandra GD" w:hAnsi="Maiandra GD" w:cs="Arial"/>
                <w:sz w:val="21"/>
                <w:szCs w:val="21"/>
                <w:lang w:eastAsia="es-ES"/>
              </w:rPr>
              <w:t>y seis (6) meses más.</w:t>
            </w:r>
          </w:p>
        </w:tc>
      </w:tr>
    </w:tbl>
    <w:p w14:paraId="2C0376E7" w14:textId="77777777" w:rsidR="00B62769" w:rsidRDefault="00B62769" w:rsidP="00B62769">
      <w:pPr>
        <w:jc w:val="both"/>
        <w:rPr>
          <w:rFonts w:ascii="Maiandra GD" w:eastAsia="Overlock" w:hAnsi="Maiandra GD" w:cs="Arial"/>
          <w:sz w:val="20"/>
          <w:szCs w:val="20"/>
        </w:rPr>
      </w:pPr>
    </w:p>
    <w:p w14:paraId="5B61FD65" w14:textId="77777777" w:rsidR="00931704" w:rsidRPr="00850A79" w:rsidRDefault="00931704" w:rsidP="00931704">
      <w:pPr>
        <w:jc w:val="both"/>
        <w:rPr>
          <w:rFonts w:ascii="Maiandra GD" w:eastAsia="Overlock" w:hAnsi="Maiandra GD" w:cs="Arial"/>
        </w:rPr>
      </w:pPr>
    </w:p>
    <w:p w14:paraId="5942E96D" w14:textId="77777777" w:rsidR="00931704" w:rsidRPr="00850A79" w:rsidRDefault="00931704" w:rsidP="00931704">
      <w:pPr>
        <w:jc w:val="both"/>
        <w:rPr>
          <w:rFonts w:ascii="Maiandra GD" w:hAnsi="Maiandra GD" w:cs="Maiandra GD"/>
        </w:rPr>
      </w:pPr>
      <w:r w:rsidRPr="00850A79">
        <w:rPr>
          <w:rFonts w:ascii="Maiandra GD" w:hAnsi="Maiandra GD" w:cs="Maiandra GD"/>
        </w:rPr>
        <w:t xml:space="preserve">NOTA 1: REQUISITOS GENERALES DE LA GARANTÍA. En las garantías deben figurar como afianzadas cada una de las personas que integran la parte contratista, y el beneficiario debe ser el municipio de Yondó Antioquia NIT. No. 890.984.265-6, EL MUNICIPIO. se reserva el derecho de solicitar la certificación por parte del reasegurador que se indiquen en dicha manifestación. La póliza deberá estar firmada en original por el tomador, esto es, por el contratista. Para que las garantías y seguros otorgados sean aceptados, se requiere: a) Aprobación del MUNICIPIO b) Declaración expresa de que no podrán ser cancelados sin autorización del MUNICIPIO dentro de los términos estipulados del contrato. C) Deberán mantenerse vigentes durante el período exigido. Será de cargo del Contratista el oportuno pago de todas las primas </w:t>
      </w:r>
      <w:r w:rsidRPr="00850A79">
        <w:rPr>
          <w:rFonts w:ascii="Maiandra GD" w:hAnsi="Maiandra GD" w:cs="Maiandra GD"/>
        </w:rPr>
        <w:lastRenderedPageBreak/>
        <w:t>y erogaciones de constitución y mantenimiento de las garantías y seguros otorgados. Las garantías se regirán por las Leyes Colombianas y para todos sus efectos se fija como domicilio el Departamento de Antioquia, Colombia.</w:t>
      </w:r>
    </w:p>
    <w:p w14:paraId="7701DD5A" w14:textId="77777777" w:rsidR="00931704" w:rsidRPr="00850A79" w:rsidRDefault="00931704" w:rsidP="00931704">
      <w:pPr>
        <w:jc w:val="both"/>
        <w:rPr>
          <w:rFonts w:ascii="Maiandra GD" w:hAnsi="Maiandra GD" w:cs="Maiandra GD"/>
        </w:rPr>
      </w:pPr>
    </w:p>
    <w:p w14:paraId="1D95AEF9" w14:textId="77777777" w:rsidR="00931704" w:rsidRPr="00850A79" w:rsidRDefault="00931704" w:rsidP="00931704">
      <w:pPr>
        <w:jc w:val="both"/>
        <w:rPr>
          <w:rFonts w:ascii="Maiandra GD" w:hAnsi="Maiandra GD" w:cs="Maiandra GD"/>
        </w:rPr>
      </w:pPr>
      <w:r w:rsidRPr="00850A79">
        <w:rPr>
          <w:rFonts w:ascii="Maiandra GD" w:hAnsi="Maiandra GD" w:cs="Maiandra GD"/>
        </w:rPr>
        <w:t xml:space="preserve">NOTA 2: EL CONTRATISTA deberá mantener vigente las pólizas acordadas y deberá reponer las garantías cuando el valor de </w:t>
      </w:r>
      <w:proofErr w:type="gramStart"/>
      <w:r w:rsidRPr="00850A79">
        <w:rPr>
          <w:rFonts w:ascii="Maiandra GD" w:hAnsi="Maiandra GD" w:cs="Maiandra GD"/>
        </w:rPr>
        <w:t>las mismas</w:t>
      </w:r>
      <w:proofErr w:type="gramEnd"/>
      <w:r w:rsidRPr="00850A79">
        <w:rPr>
          <w:rFonts w:ascii="Maiandra GD" w:hAnsi="Maiandra GD" w:cs="Maiandra GD"/>
        </w:rPr>
        <w:t xml:space="preserve"> se vea afectado por razón de siniestros. Así mismo, en cualquier evento que aumente el valor del Contrato o el plazo ejecución o su vigencia, deberá ampliar o prorrogar la correspondiente garantía ajustándola al plazo y valor real de ejecución, así como asumir el valor de las primas correspondientes.</w:t>
      </w:r>
    </w:p>
    <w:p w14:paraId="126641E1" w14:textId="77777777" w:rsidR="00931704" w:rsidRPr="00850A79" w:rsidRDefault="00931704" w:rsidP="00931704">
      <w:pPr>
        <w:jc w:val="both"/>
        <w:rPr>
          <w:rFonts w:ascii="Maiandra GD" w:hAnsi="Maiandra GD" w:cs="Maiandra GD"/>
        </w:rPr>
      </w:pPr>
    </w:p>
    <w:p w14:paraId="77FA09C9" w14:textId="77777777" w:rsidR="00931704" w:rsidRPr="00850A79" w:rsidRDefault="00931704" w:rsidP="00931704">
      <w:pPr>
        <w:jc w:val="both"/>
        <w:rPr>
          <w:rFonts w:ascii="Maiandra GD" w:hAnsi="Maiandra GD" w:cs="Maiandra GD"/>
        </w:rPr>
      </w:pPr>
      <w:r w:rsidRPr="00850A79">
        <w:rPr>
          <w:rFonts w:ascii="Maiandra GD" w:hAnsi="Maiandra GD" w:cs="Maiandra GD"/>
        </w:rPr>
        <w:t>NOTA 3: Las garantías de qué trata la presente cláusula, deberán ser presentadas por el CONTRATISTA a EL CONTRATANTE, dentro de los Cinco (05) días hábiles siguientes a la suscripción del contrato, sin perjuicio de los ajustes que solicite el CONTRATANTE.</w:t>
      </w:r>
    </w:p>
    <w:p w14:paraId="182161DB" w14:textId="77777777" w:rsidR="00931704" w:rsidRDefault="00931704" w:rsidP="00DE0F18">
      <w:pPr>
        <w:widowControl/>
        <w:suppressAutoHyphens w:val="0"/>
        <w:autoSpaceDN/>
        <w:spacing w:after="160"/>
        <w:textAlignment w:val="auto"/>
        <w:rPr>
          <w:rFonts w:ascii="Maiandra GD" w:eastAsiaTheme="minorHAnsi" w:hAnsi="Maiandra GD" w:cs="Arial"/>
          <w:b/>
          <w:color w:val="000000" w:themeColor="text1"/>
          <w:kern w:val="0"/>
          <w:sz w:val="22"/>
          <w:szCs w:val="22"/>
          <w:u w:val="single"/>
          <w:lang w:val="es-CO" w:eastAsia="en-US" w:bidi="ar-SA"/>
        </w:rPr>
      </w:pPr>
    </w:p>
    <w:p w14:paraId="2CF331BB" w14:textId="1A610C4B"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7C49EBA"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B3363C">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A45B3A">
            <w:pPr>
              <w:widowControl/>
              <w:suppressAutoHyphens w:val="0"/>
              <w:autoSpaceDN/>
              <w:spacing w:after="300"/>
              <w:contextualSpacing/>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42D0E547" w14:textId="77777777" w:rsidR="00AE3BD6" w:rsidRDefault="00AE3BD6"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6C0EC02" w14:textId="77777777" w:rsidR="00AE3BD6" w:rsidRDefault="00AE3BD6"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505C69C" w14:textId="77777777" w:rsidR="00AE3BD6" w:rsidRDefault="00AE3BD6"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50C8886" w14:textId="77777777" w:rsidR="00876B6C" w:rsidRDefault="00876B6C"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4D30A8C" w14:textId="77777777" w:rsidR="00876B6C" w:rsidRDefault="00876B6C"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5A614C0" w14:textId="77777777" w:rsidR="00876B6C" w:rsidRDefault="00876B6C"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C7F26A0" w14:textId="77777777" w:rsidR="00876B6C" w:rsidRDefault="00876B6C"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8B307CD" w14:textId="77777777" w:rsidR="00876B6C" w:rsidRDefault="00876B6C"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5E55399" w14:textId="77777777" w:rsidR="00AE3BD6" w:rsidRDefault="00AE3BD6"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236044C" w14:textId="77777777" w:rsidR="00931704" w:rsidRDefault="0093170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22F9ECA" w14:textId="77777777" w:rsidR="00931704" w:rsidRDefault="0093170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726281DE" w14:textId="77777777" w:rsidR="00931704" w:rsidRDefault="0093170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1D5E3FC3" w14:textId="77777777" w:rsidR="00931704" w:rsidRDefault="0093170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9876972" w14:textId="77777777" w:rsidR="00931704" w:rsidRDefault="0093170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7BE44D4" w14:textId="77777777" w:rsidR="00931704" w:rsidRDefault="0093170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71D142D1" w14:textId="77777777" w:rsidR="00B62769" w:rsidRDefault="00B62769"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72AA211" w14:textId="77777777" w:rsidR="00B62769" w:rsidRDefault="00B62769"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4BB5467C" w14:textId="77777777" w:rsidR="00B62769" w:rsidRDefault="00B62769"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1A1CE9C" w14:textId="77777777" w:rsidR="00B62769" w:rsidRDefault="00B62769"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5B032A6" w14:textId="77777777" w:rsidR="00B62769" w:rsidRDefault="00B62769"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7B9538AB" w14:textId="77777777" w:rsidR="00931704" w:rsidRDefault="0093170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FA2AB04" w14:textId="77777777" w:rsidR="0031501E" w:rsidRDefault="0031501E"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1AFAE30E" w:rsidR="00DE0F18" w:rsidRPr="00DE0F18" w:rsidRDefault="00DE0F18"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0"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DE0F18">
        <w:rPr>
          <w:rFonts w:ascii="Maiandra GD" w:eastAsiaTheme="minorHAnsi" w:hAnsi="Maiandra GD" w:cs="Arial"/>
          <w:snapToGrid w:val="0"/>
          <w:color w:val="000000" w:themeColor="text1"/>
          <w:kern w:val="0"/>
          <w:sz w:val="22"/>
          <w:szCs w:val="22"/>
          <w:lang w:val="es-CO" w:eastAsia="en-US" w:bidi="ar-SA"/>
        </w:rPr>
        <w:t>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w:t>
      </w:r>
      <w:proofErr w:type="spellEnd"/>
      <w:r w:rsidRPr="00DE0F18">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0"/>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50139E07" w:rsidR="00DE0F18" w:rsidRPr="0031501E" w:rsidRDefault="00DE0F18" w:rsidP="00DE0F18">
      <w:pPr>
        <w:widowControl/>
        <w:tabs>
          <w:tab w:val="left" w:pos="-142"/>
        </w:tabs>
        <w:suppressAutoHyphens w:val="0"/>
        <w:autoSpaceDE w:val="0"/>
        <w:adjustRightInd w:val="0"/>
        <w:jc w:val="both"/>
        <w:textAlignment w:val="auto"/>
        <w:outlineLvl w:val="0"/>
        <w:rPr>
          <w:rFonts w:ascii="Maiandra GD" w:hAnsi="Maiandra GD" w:cs="Arial"/>
          <w:color w:val="000000" w:themeColor="text1"/>
          <w:kern w:val="0"/>
          <w:sz w:val="22"/>
          <w:szCs w:val="22"/>
          <w:lang w:eastAsia="en-U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w:t>
      </w:r>
      <w:r w:rsidRPr="00032AF9">
        <w:rPr>
          <w:rFonts w:ascii="Maiandra GD" w:eastAsia="Calibri Light" w:hAnsi="Maiandra GD" w:cs="Arial"/>
          <w:color w:val="000000" w:themeColor="text1"/>
          <w:kern w:val="0"/>
          <w:sz w:val="22"/>
          <w:szCs w:val="22"/>
          <w:lang w:val="x-none" w:eastAsia="es-ES" w:bidi="ar-SA"/>
        </w:rPr>
        <w:t xml:space="preserve">No. </w:t>
      </w:r>
      <w:r w:rsidR="0090334C" w:rsidRPr="00032AF9">
        <w:rPr>
          <w:rFonts w:ascii="Maiandra GD" w:hAnsi="Maiandra GD" w:cs="Arial"/>
          <w:color w:val="000000" w:themeColor="text1"/>
          <w:kern w:val="0"/>
          <w:sz w:val="22"/>
          <w:szCs w:val="22"/>
          <w:lang w:eastAsia="en-US" w:bidi="ar-SA"/>
        </w:rPr>
        <w:t>CMC</w:t>
      </w:r>
      <w:r w:rsidR="0031501E">
        <w:rPr>
          <w:rFonts w:ascii="Maiandra GD" w:hAnsi="Maiandra GD" w:cs="Arial"/>
          <w:color w:val="000000" w:themeColor="text1"/>
          <w:kern w:val="0"/>
          <w:sz w:val="22"/>
          <w:szCs w:val="22"/>
          <w:lang w:eastAsia="en-US" w:bidi="ar-SA"/>
        </w:rPr>
        <w:t xml:space="preserve"> 00</w:t>
      </w:r>
      <w:r w:rsidR="00B62769">
        <w:rPr>
          <w:rFonts w:ascii="Maiandra GD" w:hAnsi="Maiandra GD" w:cs="Arial"/>
          <w:color w:val="000000" w:themeColor="text1"/>
          <w:kern w:val="0"/>
          <w:sz w:val="22"/>
          <w:szCs w:val="22"/>
          <w:lang w:eastAsia="en-US" w:bidi="ar-SA"/>
        </w:rPr>
        <w:t>9</w:t>
      </w:r>
      <w:r w:rsidR="0031501E">
        <w:rPr>
          <w:rFonts w:ascii="Maiandra GD" w:hAnsi="Maiandra GD" w:cs="Arial"/>
          <w:color w:val="000000" w:themeColor="text1"/>
          <w:kern w:val="0"/>
          <w:sz w:val="22"/>
          <w:szCs w:val="22"/>
          <w:lang w:eastAsia="en-US" w:bidi="ar-SA"/>
        </w:rPr>
        <w:t>-2026</w:t>
      </w:r>
      <w:r w:rsidR="00346759" w:rsidRPr="00032AF9">
        <w:rPr>
          <w:rFonts w:ascii="Maiandra GD" w:eastAsia="Calibri Light" w:hAnsi="Maiandra GD" w:cs="Arial"/>
          <w:color w:val="000000" w:themeColor="text1"/>
          <w:kern w:val="0"/>
          <w:sz w:val="22"/>
          <w:szCs w:val="22"/>
          <w:lang w:val="x-none" w:eastAsia="es-ES" w:bidi="ar-SA"/>
        </w:rPr>
        <w:t>,</w:t>
      </w:r>
      <w:r w:rsidRPr="00032AF9">
        <w:rPr>
          <w:rFonts w:ascii="Maiandra GD" w:eastAsia="Calibri Light" w:hAnsi="Maiandra GD" w:cs="Arial"/>
          <w:color w:val="000000" w:themeColor="text1"/>
          <w:kern w:val="0"/>
          <w:sz w:val="22"/>
          <w:szCs w:val="22"/>
          <w:lang w:val="x-none" w:eastAsia="es-ES" w:bidi="ar-SA"/>
        </w:rPr>
        <w:t xml:space="preserve"> en adelante</w:t>
      </w:r>
      <w:r w:rsidRPr="00DE0F18">
        <w:rPr>
          <w:rFonts w:ascii="Maiandra GD" w:eastAsia="Calibri Light" w:hAnsi="Maiandra GD" w:cs="Arial"/>
          <w:color w:val="000000" w:themeColor="text1"/>
          <w:kern w:val="0"/>
          <w:sz w:val="22"/>
          <w:szCs w:val="22"/>
          <w:lang w:val="x-none" w:eastAsia="es-ES" w:bidi="ar-SA"/>
        </w:rPr>
        <w:t xml:space="preserve"> el “Proceso de Contratación”  </w:t>
      </w:r>
    </w:p>
    <w:p w14:paraId="396D55B3" w14:textId="0EDEFFE3" w:rsidR="00384621" w:rsidRPr="00DA6407" w:rsidRDefault="00DE0F18" w:rsidP="009E062C">
      <w:pPr>
        <w:jc w:val="both"/>
        <w:rPr>
          <w:rFonts w:ascii="Maiandra GD" w:eastAsiaTheme="minorHAnsi" w:hAnsi="Maiandra GD" w:cs="Arial"/>
          <w:color w:val="000000" w:themeColor="text1"/>
          <w:kern w:val="0"/>
          <w:sz w:val="22"/>
          <w:szCs w:val="22"/>
          <w:lang w:eastAsia="en-US" w:bidi="ar-SA"/>
        </w:rPr>
      </w:pPr>
      <w:r w:rsidRPr="00DE0F18">
        <w:rPr>
          <w:rFonts w:ascii="Maiandra GD" w:eastAsia="Calibri Light" w:hAnsi="Maiandra GD" w:cs="Arial"/>
          <w:color w:val="000000" w:themeColor="text1"/>
          <w:kern w:val="0"/>
          <w:sz w:val="22"/>
          <w:szCs w:val="22"/>
          <w:lang w:val="x-none" w:eastAsia="es-ES" w:bidi="ar-SA"/>
        </w:rPr>
        <w:t xml:space="preserve">Objeto: </w:t>
      </w:r>
      <w:r w:rsidR="00A26DED" w:rsidRPr="00A26DED">
        <w:rPr>
          <w:rFonts w:ascii="Maiandra GD" w:hAnsi="Maiandra GD" w:cs="Arial"/>
          <w:b/>
          <w:bCs/>
          <w:color w:val="000000" w:themeColor="text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4474232E" w14:textId="327D840D"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793C80B0" w:rsidR="00DE0F18" w:rsidRPr="00032AF9"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w:t>
      </w:r>
      <w:r w:rsidRPr="00032AF9">
        <w:rPr>
          <w:rFonts w:ascii="Maiandra GD" w:eastAsia="Calibri Light" w:hAnsi="Maiandra GD" w:cs="Arial"/>
          <w:color w:val="000000" w:themeColor="text1"/>
          <w:kern w:val="0"/>
          <w:sz w:val="22"/>
          <w:szCs w:val="22"/>
          <w:lang w:val="x-none" w:eastAsia="es-ES" w:bidi="ar-SA"/>
        </w:rPr>
        <w:t xml:space="preserve">contratación No. </w:t>
      </w:r>
      <w:r w:rsidR="0090334C" w:rsidRPr="00032AF9">
        <w:rPr>
          <w:rFonts w:ascii="Maiandra GD" w:hAnsi="Maiandra GD" w:cs="Arial"/>
          <w:color w:val="000000" w:themeColor="text1"/>
          <w:kern w:val="0"/>
          <w:sz w:val="22"/>
          <w:szCs w:val="22"/>
          <w:lang w:eastAsia="en-US" w:bidi="ar-SA"/>
        </w:rPr>
        <w:t xml:space="preserve">CMC </w:t>
      </w:r>
      <w:r w:rsidR="009E062C">
        <w:rPr>
          <w:rFonts w:ascii="Maiandra GD" w:hAnsi="Maiandra GD" w:cs="Arial"/>
          <w:color w:val="000000" w:themeColor="text1"/>
          <w:kern w:val="0"/>
          <w:sz w:val="22"/>
          <w:szCs w:val="22"/>
          <w:lang w:eastAsia="en-US" w:bidi="ar-SA"/>
        </w:rPr>
        <w:t>00</w:t>
      </w:r>
      <w:r w:rsidR="00CA15F5">
        <w:rPr>
          <w:rFonts w:ascii="Maiandra GD" w:hAnsi="Maiandra GD" w:cs="Arial"/>
          <w:color w:val="000000" w:themeColor="text1"/>
          <w:kern w:val="0"/>
          <w:sz w:val="22"/>
          <w:szCs w:val="22"/>
          <w:lang w:eastAsia="en-US" w:bidi="ar-SA"/>
        </w:rPr>
        <w:t>9</w:t>
      </w:r>
      <w:r w:rsidR="009E062C">
        <w:rPr>
          <w:rFonts w:ascii="Maiandra GD" w:hAnsi="Maiandra GD" w:cs="Arial"/>
          <w:color w:val="000000" w:themeColor="text1"/>
          <w:kern w:val="0"/>
          <w:sz w:val="22"/>
          <w:szCs w:val="22"/>
          <w:lang w:eastAsia="en-US" w:bidi="ar-SA"/>
        </w:rPr>
        <w:t>-2026</w:t>
      </w:r>
      <w:r w:rsidR="0090334C" w:rsidRPr="00032AF9">
        <w:rPr>
          <w:rFonts w:ascii="Maiandra GD" w:hAnsi="Maiandra GD" w:cs="Arial"/>
          <w:color w:val="000000" w:themeColor="text1"/>
          <w:kern w:val="0"/>
          <w:sz w:val="22"/>
          <w:szCs w:val="22"/>
          <w:lang w:eastAsia="en-US" w:bidi="ar-SA"/>
        </w:rPr>
        <w:t xml:space="preserve"> </w:t>
      </w:r>
      <w:r w:rsidRPr="00032AF9">
        <w:rPr>
          <w:rFonts w:ascii="Maiandra GD" w:eastAsia="Calibri Light" w:hAnsi="Maiandra GD" w:cs="Arial"/>
          <w:color w:val="000000" w:themeColor="text1"/>
          <w:kern w:val="0"/>
          <w:sz w:val="22"/>
          <w:szCs w:val="22"/>
          <w:lang w:val="x-none" w:eastAsia="es-ES" w:bidi="ar-SA"/>
        </w:rPr>
        <w:t xml:space="preserve">en adelante el “Proceso de Contratación”   </w:t>
      </w:r>
    </w:p>
    <w:p w14:paraId="222C3B25" w14:textId="2C474F53" w:rsidR="00D1689A" w:rsidRPr="00A956CE" w:rsidRDefault="00DE0F18" w:rsidP="00D1689A">
      <w:pPr>
        <w:jc w:val="both"/>
        <w:rPr>
          <w:rFonts w:ascii="Maiandra GD" w:hAnsi="Maiandra GD"/>
          <w:spacing w:val="-13"/>
          <w:w w:val="105"/>
          <w:sz w:val="20"/>
          <w:szCs w:val="20"/>
        </w:rPr>
      </w:pPr>
      <w:r w:rsidRPr="00032AF9">
        <w:rPr>
          <w:rFonts w:ascii="Maiandra GD" w:eastAsia="Calibri Light" w:hAnsi="Maiandra GD" w:cs="Arial"/>
          <w:color w:val="000000" w:themeColor="text1"/>
          <w:kern w:val="0"/>
          <w:sz w:val="22"/>
          <w:szCs w:val="22"/>
          <w:lang w:val="x-none" w:eastAsia="es-ES" w:bidi="ar-SA"/>
        </w:rPr>
        <w:t xml:space="preserve">Objeto: </w:t>
      </w:r>
      <w:r w:rsidR="00CA15F5" w:rsidRPr="00CA15F5">
        <w:rPr>
          <w:rFonts w:ascii="Maiandra GD" w:hAnsi="Maiandra GD" w:cs="Arial"/>
          <w:b/>
          <w:bCs/>
          <w:color w:val="000000" w:themeColor="text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550E9AA1" w14:textId="15E5CDFD" w:rsidR="00DA6407" w:rsidRPr="00DA6407" w:rsidRDefault="00DA6407" w:rsidP="00DA6407">
      <w:pPr>
        <w:widowControl/>
        <w:suppressAutoHyphens w:val="0"/>
        <w:autoSpaceDN/>
        <w:jc w:val="both"/>
        <w:textAlignment w:val="auto"/>
        <w:rPr>
          <w:rFonts w:ascii="Maiandra GD" w:eastAsia="Maiandra GD" w:hAnsi="Maiandra GD" w:cs="Arial"/>
          <w:b/>
          <w:bCs/>
          <w:sz w:val="20"/>
          <w:szCs w:val="20"/>
          <w:lang w:val="es-CO"/>
        </w:rPr>
      </w:pPr>
    </w:p>
    <w:p w14:paraId="460183DB" w14:textId="2C4EE56F" w:rsidR="00DE0F18" w:rsidRDefault="00DE0F18" w:rsidP="00C63656">
      <w:pPr>
        <w:widowControl/>
        <w:suppressAutoHyphens w:val="0"/>
        <w:autoSpaceDN/>
        <w:jc w:val="both"/>
        <w:textAlignment w:val="auto"/>
        <w:rPr>
          <w:rFonts w:ascii="Maiandra GD" w:eastAsia="Maiandra GD" w:hAnsi="Maiandra GD" w:cs="Arial"/>
          <w:b/>
          <w:bCs/>
          <w:sz w:val="20"/>
          <w:szCs w:val="20"/>
        </w:rPr>
      </w:pP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[En el evento que la actividad sea realizada por dos (2) o más miembros se indicará el porcentaje de </w:t>
            </w:r>
            <w:r w:rsidRPr="00DE0F18">
              <w:rPr>
                <w:rFonts w:ascii="Maiandra GD" w:eastAsiaTheme="minorHAnsi" w:hAnsi="Maiandra GD" w:cs="Arial"/>
                <w:color w:val="000000" w:themeColor="text1"/>
                <w:kern w:val="0"/>
                <w:sz w:val="22"/>
                <w:szCs w:val="22"/>
                <w:highlight w:val="lightGray"/>
                <w:lang w:val="es-CO" w:eastAsia="en-US" w:bidi="ar-SA"/>
              </w:rPr>
              <w:lastRenderedPageBreak/>
              <w:t>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74A78C63"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90334C" w:rsidRPr="00032AF9">
        <w:rPr>
          <w:rFonts w:ascii="Maiandra GD" w:eastAsiaTheme="minorHAnsi" w:hAnsi="Maiandra GD" w:cs="Arial"/>
          <w:b/>
          <w:bCs/>
          <w:color w:val="000000" w:themeColor="text1"/>
          <w:kern w:val="0"/>
          <w:sz w:val="22"/>
          <w:szCs w:val="22"/>
          <w:lang w:val="es-CO" w:eastAsia="en-US" w:bidi="ar-SA"/>
        </w:rPr>
        <w:t xml:space="preserve">CMC </w:t>
      </w:r>
      <w:r w:rsidR="009E062C">
        <w:rPr>
          <w:rFonts w:ascii="Maiandra GD" w:eastAsiaTheme="minorHAnsi" w:hAnsi="Maiandra GD" w:cs="Arial"/>
          <w:b/>
          <w:bCs/>
          <w:color w:val="000000" w:themeColor="text1"/>
          <w:kern w:val="0"/>
          <w:sz w:val="22"/>
          <w:szCs w:val="22"/>
          <w:lang w:val="es-CO" w:eastAsia="en-US" w:bidi="ar-SA"/>
        </w:rPr>
        <w:t>00</w:t>
      </w:r>
      <w:r w:rsidR="00CA15F5">
        <w:rPr>
          <w:rFonts w:ascii="Maiandra GD" w:eastAsiaTheme="minorHAnsi" w:hAnsi="Maiandra GD" w:cs="Arial"/>
          <w:b/>
          <w:bCs/>
          <w:color w:val="000000" w:themeColor="text1"/>
          <w:kern w:val="0"/>
          <w:sz w:val="22"/>
          <w:szCs w:val="22"/>
          <w:lang w:val="es-CO" w:eastAsia="en-US" w:bidi="ar-SA"/>
        </w:rPr>
        <w:t>9</w:t>
      </w:r>
      <w:r w:rsidR="009E062C">
        <w:rPr>
          <w:rFonts w:ascii="Maiandra GD" w:eastAsiaTheme="minorHAnsi" w:hAnsi="Maiandra GD" w:cs="Arial"/>
          <w:b/>
          <w:bCs/>
          <w:color w:val="000000" w:themeColor="text1"/>
          <w:kern w:val="0"/>
          <w:sz w:val="22"/>
          <w:szCs w:val="22"/>
          <w:lang w:val="es-CO" w:eastAsia="en-US" w:bidi="ar-SA"/>
        </w:rPr>
        <w:t>-2026</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1CB9ECE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E96D6B" w:rsidRPr="00E96D6B">
        <w:rPr>
          <w:rFonts w:ascii="Maiandra GD" w:hAnsi="Maiandra GD" w:cs="Arial"/>
          <w:color w:val="000000" w:themeColor="text1"/>
          <w:kern w:val="0"/>
          <w:highlight w:val="lightGray"/>
          <w:lang w:val="es-CO"/>
        </w:rPr>
        <w:t>5</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1AEDFC5E"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w:t>
      </w:r>
      <w:r w:rsidR="00C367FE">
        <w:rPr>
          <w:rFonts w:ascii="Maiandra GD" w:eastAsiaTheme="minorHAnsi" w:hAnsi="Maiandra GD" w:cs="Arial"/>
          <w:b/>
          <w:bCs/>
          <w:color w:val="000000" w:themeColor="text1"/>
          <w:kern w:val="0"/>
          <w:sz w:val="22"/>
          <w:szCs w:val="22"/>
          <w:lang w:val="es-CO" w:eastAsia="en-US" w:bidi="ar-SA"/>
        </w:rPr>
        <w:t>TRANSPARENCIA</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Pr="00D31CCA">
        <w:rPr>
          <w:rFonts w:ascii="Maiandra GD" w:hAnsi="Maiandra GD"/>
          <w:color w:val="000000" w:themeColor="text1"/>
          <w:sz w:val="21"/>
          <w:szCs w:val="21"/>
        </w:rPr>
        <w:t>del mismo</w:t>
      </w:r>
      <w:proofErr w:type="gramEnd"/>
      <w:r w:rsidRPr="00D31CCA">
        <w:rPr>
          <w:rFonts w:ascii="Maiandra GD" w:hAnsi="Maiandra GD"/>
          <w:color w:val="000000" w:themeColor="text1"/>
          <w:sz w:val="21"/>
          <w:szCs w:val="21"/>
        </w:rPr>
        <w:t xml:space="preserve">,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Pr>
          <w:rFonts w:ascii="Maiandra GD" w:hAnsi="Maiandra GD"/>
          <w:color w:val="000000" w:themeColor="text1"/>
          <w:sz w:val="21"/>
          <w:szCs w:val="21"/>
        </w:rPr>
        <w:t>5</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2A524FFD" w14:textId="77777777" w:rsidR="009C6F3D" w:rsidRPr="004D607F" w:rsidRDefault="009C6F3D" w:rsidP="009C6F3D">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eastAsia="en-US" w:bidi="ar-SA"/>
        </w:rPr>
      </w:pPr>
      <w:r w:rsidRPr="004D607F">
        <w:rPr>
          <w:rFonts w:ascii="Maiandra GD" w:eastAsiaTheme="minorHAnsi" w:hAnsi="Maiandra GD" w:cs="Arial"/>
          <w:b/>
          <w:bCs/>
          <w:i/>
          <w:iCs/>
          <w:color w:val="000000" w:themeColor="text1"/>
          <w:kern w:val="0"/>
          <w:sz w:val="20"/>
          <w:szCs w:val="20"/>
          <w:lang w:eastAsia="en-US" w:bidi="ar-SA"/>
        </w:rPr>
        <w:t>FORMATO DE OFERTA ECONÓMICA</w:t>
      </w:r>
    </w:p>
    <w:p w14:paraId="32D378A0" w14:textId="77777777" w:rsidR="009C6F3D" w:rsidRPr="004D607F" w:rsidRDefault="009C6F3D" w:rsidP="009C6F3D">
      <w:pPr>
        <w:suppressAutoHyphens w:val="0"/>
        <w:autoSpaceDE w:val="0"/>
        <w:adjustRightInd w:val="0"/>
        <w:jc w:val="both"/>
        <w:textAlignment w:val="auto"/>
        <w:rPr>
          <w:rFonts w:ascii="Maiandra GD" w:eastAsia="Times New Roman" w:hAnsi="Maiandra GD" w:cs="Arial"/>
          <w:i/>
          <w:iCs/>
          <w:color w:val="000000" w:themeColor="text1"/>
          <w:kern w:val="0"/>
          <w:sz w:val="20"/>
          <w:szCs w:val="20"/>
          <w:lang w:val="es-ES_tradnl" w:eastAsia="es-CO" w:bidi="ar-SA"/>
        </w:rPr>
      </w:pPr>
    </w:p>
    <w:p w14:paraId="75C75230" w14:textId="772281B1" w:rsidR="009C6F3D" w:rsidRDefault="009C6F3D" w:rsidP="009C6F3D">
      <w:pPr>
        <w:widowControl/>
        <w:suppressAutoHyphens w:val="0"/>
        <w:autoSpaceDN/>
        <w:spacing w:after="160"/>
        <w:jc w:val="both"/>
        <w:textAlignment w:val="auto"/>
        <w:rPr>
          <w:rFonts w:ascii="Maiandra GD" w:eastAsia="Batang" w:hAnsi="Maiandra GD" w:cs="Arial"/>
          <w:i/>
          <w:iCs/>
          <w:snapToGrid w:val="0"/>
          <w:color w:val="000000" w:themeColor="text1"/>
          <w:kern w:val="0"/>
          <w:sz w:val="20"/>
          <w:szCs w:val="20"/>
          <w:lang w:eastAsia="en-US" w:bidi="ar-SA"/>
        </w:rPr>
      </w:pPr>
      <w:r w:rsidRPr="00032AF9">
        <w:rPr>
          <w:rFonts w:ascii="Maiandra GD" w:eastAsia="Batang" w:hAnsi="Maiandra GD" w:cs="Arial"/>
          <w:i/>
          <w:iCs/>
          <w:snapToGrid w:val="0"/>
          <w:color w:val="000000" w:themeColor="text1"/>
          <w:kern w:val="0"/>
          <w:sz w:val="20"/>
          <w:szCs w:val="20"/>
          <w:lang w:eastAsia="en-US" w:bidi="ar-SA"/>
        </w:rPr>
        <w:t xml:space="preserve">Mínima Cuantía: </w:t>
      </w:r>
      <w:r w:rsidR="009E062C">
        <w:rPr>
          <w:rFonts w:ascii="Maiandra GD" w:eastAsia="Batang" w:hAnsi="Maiandra GD" w:cs="Arial"/>
          <w:i/>
          <w:iCs/>
          <w:snapToGrid w:val="0"/>
          <w:color w:val="000000" w:themeColor="text1"/>
          <w:kern w:val="0"/>
          <w:sz w:val="20"/>
          <w:szCs w:val="20"/>
          <w:lang w:eastAsia="en-US" w:bidi="ar-SA"/>
        </w:rPr>
        <w:t>CMC 00</w:t>
      </w:r>
      <w:r w:rsidR="00CA15F5">
        <w:rPr>
          <w:rFonts w:ascii="Maiandra GD" w:eastAsia="Batang" w:hAnsi="Maiandra GD" w:cs="Arial"/>
          <w:i/>
          <w:iCs/>
          <w:snapToGrid w:val="0"/>
          <w:color w:val="000000" w:themeColor="text1"/>
          <w:kern w:val="0"/>
          <w:sz w:val="20"/>
          <w:szCs w:val="20"/>
          <w:lang w:eastAsia="en-US" w:bidi="ar-SA"/>
        </w:rPr>
        <w:t>9</w:t>
      </w:r>
      <w:r w:rsidR="009E062C">
        <w:rPr>
          <w:rFonts w:ascii="Maiandra GD" w:eastAsia="Batang" w:hAnsi="Maiandra GD" w:cs="Arial"/>
          <w:i/>
          <w:iCs/>
          <w:snapToGrid w:val="0"/>
          <w:color w:val="000000" w:themeColor="text1"/>
          <w:kern w:val="0"/>
          <w:sz w:val="20"/>
          <w:szCs w:val="20"/>
          <w:lang w:eastAsia="en-US" w:bidi="ar-SA"/>
        </w:rPr>
        <w:t>-2026</w:t>
      </w:r>
      <w:r w:rsidRPr="004D607F">
        <w:rPr>
          <w:rFonts w:ascii="Maiandra GD" w:eastAsia="Batang" w:hAnsi="Maiandra GD" w:cs="Arial"/>
          <w:i/>
          <w:iCs/>
          <w:snapToGrid w:val="0"/>
          <w:color w:val="000000" w:themeColor="text1"/>
          <w:kern w:val="0"/>
          <w:sz w:val="20"/>
          <w:szCs w:val="20"/>
          <w:lang w:eastAsia="en-US" w:bidi="ar-SA"/>
        </w:rPr>
        <w:t xml:space="preserve"> </w:t>
      </w:r>
    </w:p>
    <w:p w14:paraId="192DEB0B" w14:textId="533634DE" w:rsidR="00931704" w:rsidRPr="004D607F" w:rsidRDefault="00931704" w:rsidP="009C6F3D">
      <w:pPr>
        <w:widowControl/>
        <w:suppressAutoHyphens w:val="0"/>
        <w:autoSpaceDN/>
        <w:spacing w:after="160"/>
        <w:jc w:val="both"/>
        <w:textAlignment w:val="auto"/>
        <w:rPr>
          <w:rFonts w:ascii="Maiandra GD" w:eastAsia="Batang" w:hAnsi="Maiandra GD" w:cs="Arial"/>
          <w:i/>
          <w:iCs/>
          <w:snapToGrid w:val="0"/>
          <w:color w:val="000000" w:themeColor="text1"/>
          <w:kern w:val="0"/>
          <w:sz w:val="20"/>
          <w:szCs w:val="20"/>
          <w:lang w:eastAsia="en-US" w:bidi="ar-SA"/>
        </w:rPr>
      </w:pPr>
      <w:r>
        <w:rPr>
          <w:rFonts w:ascii="Maiandra GD" w:eastAsia="Batang" w:hAnsi="Maiandra GD" w:cs="Arial"/>
          <w:i/>
          <w:iCs/>
          <w:snapToGrid w:val="0"/>
          <w:color w:val="000000" w:themeColor="text1"/>
          <w:kern w:val="0"/>
          <w:sz w:val="20"/>
          <w:szCs w:val="20"/>
          <w:lang w:eastAsia="en-US" w:bidi="ar-SA"/>
        </w:rPr>
        <w:t xml:space="preserve">OBJETO: </w:t>
      </w:r>
      <w:r w:rsidR="00CA15F5" w:rsidRPr="00CA15F5">
        <w:rPr>
          <w:rFonts w:ascii="Maiandra GD" w:eastAsia="Batang" w:hAnsi="Maiandra GD" w:cs="Arial"/>
          <w:b/>
          <w:bCs/>
          <w:i/>
          <w:iCs/>
          <w:snapToGrid w:val="0"/>
          <w:color w:val="000000" w:themeColor="text1"/>
          <w:kern w:val="0"/>
          <w:sz w:val="20"/>
          <w:szCs w:val="20"/>
          <w:lang w:val="es-CO" w:eastAsia="en-US" w:bidi="ar-SA"/>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6AC730FC" w14:textId="6091E20C" w:rsidR="00891B19"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s-CO" w:bidi="ar-SA"/>
        </w:rPr>
      </w:pPr>
      <w:r w:rsidRPr="004D607F">
        <w:rPr>
          <w:rFonts w:ascii="Maiandra GD" w:eastAsiaTheme="minorHAnsi" w:hAnsi="Maiandra GD" w:cs="Arial"/>
          <w:i/>
          <w:iCs/>
          <w:color w:val="000000" w:themeColor="text1"/>
          <w:kern w:val="0"/>
          <w:sz w:val="20"/>
          <w:szCs w:val="20"/>
          <w:lang w:eastAsia="es-CO" w:bidi="ar-SA"/>
        </w:rPr>
        <w:t>A continuación, relaciono oferta económica para el proceso de selección de la referencia:</w:t>
      </w:r>
    </w:p>
    <w:tbl>
      <w:tblPr>
        <w:tblW w:w="5000" w:type="pct"/>
        <w:tblCellMar>
          <w:left w:w="70" w:type="dxa"/>
          <w:right w:w="70" w:type="dxa"/>
        </w:tblCellMar>
        <w:tblLook w:val="04A0" w:firstRow="1" w:lastRow="0" w:firstColumn="1" w:lastColumn="0" w:noHBand="0" w:noVBand="1"/>
      </w:tblPr>
      <w:tblGrid>
        <w:gridCol w:w="745"/>
        <w:gridCol w:w="1756"/>
        <w:gridCol w:w="1031"/>
        <w:gridCol w:w="988"/>
        <w:gridCol w:w="1235"/>
        <w:gridCol w:w="1401"/>
        <w:gridCol w:w="1516"/>
        <w:gridCol w:w="146"/>
      </w:tblGrid>
      <w:tr w:rsidR="005F2E63" w:rsidRPr="005F2E63" w14:paraId="09A3C91B" w14:textId="77777777" w:rsidTr="005F2E63">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6F1B694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PRESUPUESTO OFICIAL LOGÍSTICA CONMEMORACIÓN DEL A LAS VICTIMAS 09 DE ABRIL DEL 2026</w:t>
            </w:r>
          </w:p>
        </w:tc>
      </w:tr>
      <w:tr w:rsidR="005F2E63" w:rsidRPr="005F2E63" w14:paraId="2C0D2AB3" w14:textId="77777777" w:rsidTr="005F2E63">
        <w:trPr>
          <w:gridAfter w:val="1"/>
          <w:wAfter w:w="80" w:type="pct"/>
          <w:trHeight w:val="20"/>
        </w:trPr>
        <w:tc>
          <w:tcPr>
            <w:tcW w:w="423" w:type="pct"/>
            <w:tcBorders>
              <w:top w:val="nil"/>
              <w:left w:val="nil"/>
              <w:bottom w:val="nil"/>
              <w:right w:val="nil"/>
            </w:tcBorders>
            <w:vAlign w:val="center"/>
            <w:hideMark/>
          </w:tcPr>
          <w:p w14:paraId="6B66B65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tcBorders>
              <w:top w:val="nil"/>
              <w:left w:val="nil"/>
              <w:bottom w:val="nil"/>
              <w:right w:val="nil"/>
            </w:tcBorders>
            <w:vAlign w:val="center"/>
            <w:hideMark/>
          </w:tcPr>
          <w:p w14:paraId="5E6E4E3F"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585" w:type="pct"/>
            <w:tcBorders>
              <w:top w:val="nil"/>
              <w:left w:val="nil"/>
              <w:bottom w:val="nil"/>
              <w:right w:val="nil"/>
            </w:tcBorders>
            <w:vAlign w:val="center"/>
            <w:hideMark/>
          </w:tcPr>
          <w:p w14:paraId="48BC9F8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561" w:type="pct"/>
            <w:tcBorders>
              <w:top w:val="nil"/>
              <w:left w:val="nil"/>
              <w:bottom w:val="nil"/>
              <w:right w:val="nil"/>
            </w:tcBorders>
            <w:vAlign w:val="center"/>
            <w:hideMark/>
          </w:tcPr>
          <w:p w14:paraId="0740D35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701" w:type="pct"/>
            <w:tcBorders>
              <w:top w:val="nil"/>
              <w:left w:val="nil"/>
              <w:bottom w:val="nil"/>
              <w:right w:val="nil"/>
            </w:tcBorders>
            <w:vAlign w:val="center"/>
            <w:hideMark/>
          </w:tcPr>
          <w:p w14:paraId="5CF772A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795" w:type="pct"/>
            <w:tcBorders>
              <w:top w:val="nil"/>
              <w:left w:val="nil"/>
              <w:bottom w:val="nil"/>
              <w:right w:val="nil"/>
            </w:tcBorders>
            <w:vAlign w:val="center"/>
            <w:hideMark/>
          </w:tcPr>
          <w:p w14:paraId="1BF6ABF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nil"/>
              <w:right w:val="nil"/>
            </w:tcBorders>
            <w:vAlign w:val="center"/>
            <w:hideMark/>
          </w:tcPr>
          <w:p w14:paraId="6130E6A5"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7D07F3E4" w14:textId="77777777" w:rsidTr="005F2E63">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102BD7F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COMPONENTE 1: SERVICIOS DE PERSONAL Y LOGÍSTICA</w:t>
            </w:r>
          </w:p>
        </w:tc>
      </w:tr>
      <w:tr w:rsidR="005F2E63" w:rsidRPr="005F2E63" w14:paraId="1FCA1DC1" w14:textId="77777777" w:rsidTr="005F2E63">
        <w:trPr>
          <w:gridAfter w:val="1"/>
          <w:wAfter w:w="80" w:type="pct"/>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35246CA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516877F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2FCF14E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3661910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58065CDD"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07256C85"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41C0E2D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VALOR TOTAL</w:t>
            </w:r>
          </w:p>
        </w:tc>
      </w:tr>
      <w:tr w:rsidR="005F2E63" w:rsidRPr="005F2E63" w14:paraId="427AB81D" w14:textId="77777777" w:rsidTr="005F2E63">
        <w:trPr>
          <w:gridAfter w:val="1"/>
          <w:wAfter w:w="80" w:type="pct"/>
          <w:trHeight w:val="20"/>
        </w:trPr>
        <w:tc>
          <w:tcPr>
            <w:tcW w:w="423" w:type="pct"/>
            <w:vMerge/>
            <w:tcBorders>
              <w:top w:val="nil"/>
              <w:left w:val="single" w:sz="8" w:space="0" w:color="auto"/>
              <w:bottom w:val="single" w:sz="8" w:space="0" w:color="000000"/>
              <w:right w:val="single" w:sz="8" w:space="0" w:color="auto"/>
            </w:tcBorders>
            <w:vAlign w:val="center"/>
            <w:hideMark/>
          </w:tcPr>
          <w:p w14:paraId="27E446F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vMerge/>
            <w:tcBorders>
              <w:top w:val="nil"/>
              <w:left w:val="single" w:sz="8" w:space="0" w:color="auto"/>
              <w:bottom w:val="single" w:sz="8" w:space="0" w:color="000000"/>
              <w:right w:val="single" w:sz="8" w:space="0" w:color="auto"/>
            </w:tcBorders>
            <w:vAlign w:val="center"/>
            <w:hideMark/>
          </w:tcPr>
          <w:p w14:paraId="7B82262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85" w:type="pct"/>
            <w:vMerge/>
            <w:tcBorders>
              <w:top w:val="nil"/>
              <w:left w:val="single" w:sz="8" w:space="0" w:color="auto"/>
              <w:bottom w:val="single" w:sz="8" w:space="0" w:color="000000"/>
              <w:right w:val="single" w:sz="8" w:space="0" w:color="auto"/>
            </w:tcBorders>
            <w:vAlign w:val="center"/>
            <w:hideMark/>
          </w:tcPr>
          <w:p w14:paraId="4AFE6C2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61" w:type="pct"/>
            <w:tcBorders>
              <w:top w:val="nil"/>
              <w:left w:val="nil"/>
              <w:bottom w:val="single" w:sz="8" w:space="0" w:color="auto"/>
              <w:right w:val="single" w:sz="8" w:space="0" w:color="auto"/>
            </w:tcBorders>
            <w:vAlign w:val="center"/>
            <w:hideMark/>
          </w:tcPr>
          <w:p w14:paraId="1D87E0A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días</w:t>
            </w:r>
          </w:p>
        </w:tc>
        <w:tc>
          <w:tcPr>
            <w:tcW w:w="701" w:type="pct"/>
            <w:vMerge/>
            <w:tcBorders>
              <w:top w:val="nil"/>
              <w:left w:val="single" w:sz="8" w:space="0" w:color="auto"/>
              <w:bottom w:val="single" w:sz="8" w:space="0" w:color="000000"/>
              <w:right w:val="single" w:sz="8" w:space="0" w:color="auto"/>
            </w:tcBorders>
            <w:vAlign w:val="center"/>
            <w:hideMark/>
          </w:tcPr>
          <w:p w14:paraId="00C2EB6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795" w:type="pct"/>
            <w:vMerge/>
            <w:tcBorders>
              <w:top w:val="nil"/>
              <w:left w:val="single" w:sz="8" w:space="0" w:color="auto"/>
              <w:bottom w:val="single" w:sz="8" w:space="0" w:color="000000"/>
              <w:right w:val="single" w:sz="8" w:space="0" w:color="auto"/>
            </w:tcBorders>
            <w:vAlign w:val="center"/>
            <w:hideMark/>
          </w:tcPr>
          <w:p w14:paraId="50CE45E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60" w:type="pct"/>
            <w:vMerge/>
            <w:tcBorders>
              <w:top w:val="nil"/>
              <w:left w:val="single" w:sz="8" w:space="0" w:color="auto"/>
              <w:bottom w:val="single" w:sz="8" w:space="0" w:color="000000"/>
              <w:right w:val="single" w:sz="8" w:space="0" w:color="auto"/>
            </w:tcBorders>
            <w:vAlign w:val="center"/>
            <w:hideMark/>
          </w:tcPr>
          <w:p w14:paraId="145CAD8D"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r>
      <w:tr w:rsidR="005F2E63" w:rsidRPr="005F2E63" w14:paraId="0A6CCFE6" w14:textId="77777777" w:rsidTr="00255591">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78F60BB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1.1</w:t>
            </w:r>
          </w:p>
        </w:tc>
        <w:tc>
          <w:tcPr>
            <w:tcW w:w="996" w:type="pct"/>
            <w:tcBorders>
              <w:top w:val="nil"/>
              <w:left w:val="nil"/>
              <w:bottom w:val="single" w:sz="8" w:space="0" w:color="auto"/>
              <w:right w:val="single" w:sz="8" w:space="0" w:color="auto"/>
            </w:tcBorders>
            <w:vAlign w:val="center"/>
            <w:hideMark/>
          </w:tcPr>
          <w:p w14:paraId="122C943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Personal Logístico</w:t>
            </w:r>
          </w:p>
        </w:tc>
        <w:tc>
          <w:tcPr>
            <w:tcW w:w="585" w:type="pct"/>
            <w:tcBorders>
              <w:top w:val="nil"/>
              <w:left w:val="nil"/>
              <w:bottom w:val="single" w:sz="8" w:space="0" w:color="auto"/>
              <w:right w:val="single" w:sz="8" w:space="0" w:color="auto"/>
            </w:tcBorders>
            <w:vAlign w:val="center"/>
            <w:hideMark/>
          </w:tcPr>
          <w:p w14:paraId="533F044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Persona</w:t>
            </w:r>
          </w:p>
        </w:tc>
        <w:tc>
          <w:tcPr>
            <w:tcW w:w="561" w:type="pct"/>
            <w:tcBorders>
              <w:top w:val="nil"/>
              <w:left w:val="nil"/>
              <w:bottom w:val="single" w:sz="8" w:space="0" w:color="auto"/>
              <w:right w:val="single" w:sz="8" w:space="0" w:color="auto"/>
            </w:tcBorders>
            <w:vAlign w:val="center"/>
            <w:hideMark/>
          </w:tcPr>
          <w:p w14:paraId="3394132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01" w:type="pct"/>
            <w:tcBorders>
              <w:top w:val="nil"/>
              <w:left w:val="nil"/>
              <w:bottom w:val="single" w:sz="8" w:space="0" w:color="auto"/>
              <w:right w:val="single" w:sz="8" w:space="0" w:color="auto"/>
            </w:tcBorders>
            <w:vAlign w:val="center"/>
            <w:hideMark/>
          </w:tcPr>
          <w:p w14:paraId="52AE8BB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8</w:t>
            </w:r>
          </w:p>
        </w:tc>
        <w:tc>
          <w:tcPr>
            <w:tcW w:w="795" w:type="pct"/>
            <w:tcBorders>
              <w:top w:val="nil"/>
              <w:left w:val="nil"/>
              <w:bottom w:val="single" w:sz="8" w:space="0" w:color="auto"/>
              <w:right w:val="single" w:sz="8" w:space="0" w:color="auto"/>
            </w:tcBorders>
            <w:vAlign w:val="center"/>
          </w:tcPr>
          <w:p w14:paraId="0D32C433" w14:textId="37D1BD66"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6F9D8E66" w14:textId="673D5AD0"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79148F9D" w14:textId="77777777" w:rsidTr="00255591">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0B70732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1.2</w:t>
            </w:r>
          </w:p>
        </w:tc>
        <w:tc>
          <w:tcPr>
            <w:tcW w:w="996" w:type="pct"/>
            <w:tcBorders>
              <w:top w:val="nil"/>
              <w:left w:val="nil"/>
              <w:bottom w:val="single" w:sz="8" w:space="0" w:color="auto"/>
              <w:right w:val="single" w:sz="8" w:space="0" w:color="auto"/>
            </w:tcBorders>
            <w:vAlign w:val="center"/>
            <w:hideMark/>
          </w:tcPr>
          <w:p w14:paraId="73FEC61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Alquiler de sillas plásticas</w:t>
            </w:r>
          </w:p>
        </w:tc>
        <w:tc>
          <w:tcPr>
            <w:tcW w:w="585" w:type="pct"/>
            <w:tcBorders>
              <w:top w:val="nil"/>
              <w:left w:val="nil"/>
              <w:bottom w:val="single" w:sz="8" w:space="0" w:color="auto"/>
              <w:right w:val="single" w:sz="8" w:space="0" w:color="auto"/>
            </w:tcBorders>
            <w:vAlign w:val="center"/>
            <w:hideMark/>
          </w:tcPr>
          <w:p w14:paraId="1002EE5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Día</w:t>
            </w:r>
          </w:p>
        </w:tc>
        <w:tc>
          <w:tcPr>
            <w:tcW w:w="561" w:type="pct"/>
            <w:tcBorders>
              <w:top w:val="nil"/>
              <w:left w:val="nil"/>
              <w:bottom w:val="single" w:sz="8" w:space="0" w:color="auto"/>
              <w:right w:val="single" w:sz="8" w:space="0" w:color="auto"/>
            </w:tcBorders>
            <w:vAlign w:val="center"/>
            <w:hideMark/>
          </w:tcPr>
          <w:p w14:paraId="5B7DAB0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01" w:type="pct"/>
            <w:tcBorders>
              <w:top w:val="nil"/>
              <w:left w:val="nil"/>
              <w:bottom w:val="single" w:sz="8" w:space="0" w:color="auto"/>
              <w:right w:val="single" w:sz="8" w:space="0" w:color="auto"/>
            </w:tcBorders>
            <w:vAlign w:val="center"/>
            <w:hideMark/>
          </w:tcPr>
          <w:p w14:paraId="7F16692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150</w:t>
            </w:r>
          </w:p>
        </w:tc>
        <w:tc>
          <w:tcPr>
            <w:tcW w:w="795" w:type="pct"/>
            <w:tcBorders>
              <w:top w:val="nil"/>
              <w:left w:val="nil"/>
              <w:bottom w:val="single" w:sz="8" w:space="0" w:color="auto"/>
              <w:right w:val="single" w:sz="8" w:space="0" w:color="auto"/>
            </w:tcBorders>
            <w:vAlign w:val="center"/>
          </w:tcPr>
          <w:p w14:paraId="19CCFFEC" w14:textId="4CBEAEFF"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6882B2DC" w14:textId="045BB1BF"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3362C2A4" w14:textId="77777777" w:rsidTr="00255591">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24D6773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1.3</w:t>
            </w:r>
          </w:p>
        </w:tc>
        <w:tc>
          <w:tcPr>
            <w:tcW w:w="996" w:type="pct"/>
            <w:tcBorders>
              <w:top w:val="nil"/>
              <w:left w:val="nil"/>
              <w:bottom w:val="single" w:sz="8" w:space="0" w:color="auto"/>
              <w:right w:val="single" w:sz="8" w:space="0" w:color="auto"/>
            </w:tcBorders>
            <w:vAlign w:val="center"/>
            <w:hideMark/>
          </w:tcPr>
          <w:p w14:paraId="52A94D1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Alquiler de mesas vestidas con centro de mesa incluidas</w:t>
            </w:r>
          </w:p>
        </w:tc>
        <w:tc>
          <w:tcPr>
            <w:tcW w:w="585" w:type="pct"/>
            <w:tcBorders>
              <w:top w:val="nil"/>
              <w:left w:val="nil"/>
              <w:bottom w:val="single" w:sz="8" w:space="0" w:color="auto"/>
              <w:right w:val="single" w:sz="8" w:space="0" w:color="auto"/>
            </w:tcBorders>
            <w:vAlign w:val="center"/>
            <w:hideMark/>
          </w:tcPr>
          <w:p w14:paraId="43FEE40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Día</w:t>
            </w:r>
          </w:p>
        </w:tc>
        <w:tc>
          <w:tcPr>
            <w:tcW w:w="561" w:type="pct"/>
            <w:tcBorders>
              <w:top w:val="nil"/>
              <w:left w:val="nil"/>
              <w:bottom w:val="single" w:sz="8" w:space="0" w:color="auto"/>
              <w:right w:val="single" w:sz="8" w:space="0" w:color="auto"/>
            </w:tcBorders>
            <w:vAlign w:val="center"/>
            <w:hideMark/>
          </w:tcPr>
          <w:p w14:paraId="247E289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01" w:type="pct"/>
            <w:tcBorders>
              <w:top w:val="nil"/>
              <w:left w:val="nil"/>
              <w:bottom w:val="single" w:sz="8" w:space="0" w:color="auto"/>
              <w:right w:val="single" w:sz="8" w:space="0" w:color="auto"/>
            </w:tcBorders>
            <w:vAlign w:val="center"/>
            <w:hideMark/>
          </w:tcPr>
          <w:p w14:paraId="16E74EF2"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7</w:t>
            </w:r>
          </w:p>
        </w:tc>
        <w:tc>
          <w:tcPr>
            <w:tcW w:w="795" w:type="pct"/>
            <w:tcBorders>
              <w:top w:val="nil"/>
              <w:left w:val="nil"/>
              <w:bottom w:val="single" w:sz="8" w:space="0" w:color="auto"/>
              <w:right w:val="single" w:sz="8" w:space="0" w:color="auto"/>
            </w:tcBorders>
            <w:vAlign w:val="center"/>
          </w:tcPr>
          <w:p w14:paraId="42CC4E97" w14:textId="6DF8C84E"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32EFC4EF" w14:textId="4A4C58D5"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41B13929" w14:textId="77777777" w:rsidTr="005F2E63">
        <w:trPr>
          <w:gridAfter w:val="1"/>
          <w:wAfter w:w="80" w:type="pct"/>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6ED1E1C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SUBTOTAL COMPONENTE 1</w:t>
            </w:r>
          </w:p>
        </w:tc>
        <w:tc>
          <w:tcPr>
            <w:tcW w:w="860" w:type="pct"/>
            <w:tcBorders>
              <w:top w:val="nil"/>
              <w:left w:val="nil"/>
              <w:bottom w:val="single" w:sz="8" w:space="0" w:color="auto"/>
              <w:right w:val="single" w:sz="8" w:space="0" w:color="auto"/>
            </w:tcBorders>
            <w:vAlign w:val="center"/>
            <w:hideMark/>
          </w:tcPr>
          <w:p w14:paraId="04D02F3F" w14:textId="7C294BDF"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r>
      <w:tr w:rsidR="005F2E63" w:rsidRPr="005F2E63" w14:paraId="35D59B45" w14:textId="77777777" w:rsidTr="005F2E63">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46EAB95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COMPONENTE 2: CATERING, ALIMENTACIÓN E HIDRATACIÓN</w:t>
            </w:r>
          </w:p>
        </w:tc>
      </w:tr>
      <w:tr w:rsidR="005F2E63" w:rsidRPr="005F2E63" w14:paraId="73CAF80A" w14:textId="77777777" w:rsidTr="005F2E63">
        <w:trPr>
          <w:gridAfter w:val="1"/>
          <w:wAfter w:w="80" w:type="pct"/>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5EB27D4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007D1D7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5AE0C7D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7C60040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0A87ACA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11F7655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5AF7E9A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VALOR TOTAL</w:t>
            </w:r>
          </w:p>
        </w:tc>
      </w:tr>
      <w:tr w:rsidR="005F2E63" w:rsidRPr="005F2E63" w14:paraId="74C2A8E1" w14:textId="77777777" w:rsidTr="005F2E63">
        <w:trPr>
          <w:gridAfter w:val="1"/>
          <w:wAfter w:w="80" w:type="pct"/>
          <w:trHeight w:val="20"/>
        </w:trPr>
        <w:tc>
          <w:tcPr>
            <w:tcW w:w="423" w:type="pct"/>
            <w:vMerge/>
            <w:tcBorders>
              <w:top w:val="nil"/>
              <w:left w:val="single" w:sz="8" w:space="0" w:color="auto"/>
              <w:bottom w:val="single" w:sz="8" w:space="0" w:color="000000"/>
              <w:right w:val="single" w:sz="8" w:space="0" w:color="auto"/>
            </w:tcBorders>
            <w:vAlign w:val="center"/>
            <w:hideMark/>
          </w:tcPr>
          <w:p w14:paraId="4C9A921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vMerge/>
            <w:tcBorders>
              <w:top w:val="nil"/>
              <w:left w:val="single" w:sz="8" w:space="0" w:color="auto"/>
              <w:bottom w:val="single" w:sz="8" w:space="0" w:color="000000"/>
              <w:right w:val="single" w:sz="8" w:space="0" w:color="auto"/>
            </w:tcBorders>
            <w:vAlign w:val="center"/>
            <w:hideMark/>
          </w:tcPr>
          <w:p w14:paraId="60E2685F"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85" w:type="pct"/>
            <w:vMerge/>
            <w:tcBorders>
              <w:top w:val="nil"/>
              <w:left w:val="single" w:sz="8" w:space="0" w:color="auto"/>
              <w:bottom w:val="single" w:sz="8" w:space="0" w:color="000000"/>
              <w:right w:val="single" w:sz="8" w:space="0" w:color="auto"/>
            </w:tcBorders>
            <w:vAlign w:val="center"/>
            <w:hideMark/>
          </w:tcPr>
          <w:p w14:paraId="68CAE85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61" w:type="pct"/>
            <w:tcBorders>
              <w:top w:val="nil"/>
              <w:left w:val="nil"/>
              <w:bottom w:val="single" w:sz="8" w:space="0" w:color="auto"/>
              <w:right w:val="single" w:sz="8" w:space="0" w:color="auto"/>
            </w:tcBorders>
            <w:vAlign w:val="center"/>
            <w:hideMark/>
          </w:tcPr>
          <w:p w14:paraId="4B3F432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días</w:t>
            </w:r>
          </w:p>
        </w:tc>
        <w:tc>
          <w:tcPr>
            <w:tcW w:w="701" w:type="pct"/>
            <w:vMerge/>
            <w:tcBorders>
              <w:top w:val="nil"/>
              <w:left w:val="single" w:sz="8" w:space="0" w:color="auto"/>
              <w:bottom w:val="single" w:sz="8" w:space="0" w:color="000000"/>
              <w:right w:val="single" w:sz="8" w:space="0" w:color="auto"/>
            </w:tcBorders>
            <w:vAlign w:val="center"/>
            <w:hideMark/>
          </w:tcPr>
          <w:p w14:paraId="550096FF"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795" w:type="pct"/>
            <w:vMerge/>
            <w:tcBorders>
              <w:top w:val="nil"/>
              <w:left w:val="single" w:sz="8" w:space="0" w:color="auto"/>
              <w:bottom w:val="single" w:sz="8" w:space="0" w:color="000000"/>
              <w:right w:val="single" w:sz="8" w:space="0" w:color="auto"/>
            </w:tcBorders>
            <w:vAlign w:val="center"/>
            <w:hideMark/>
          </w:tcPr>
          <w:p w14:paraId="12AD8E5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60" w:type="pct"/>
            <w:vMerge/>
            <w:tcBorders>
              <w:top w:val="nil"/>
              <w:left w:val="single" w:sz="8" w:space="0" w:color="auto"/>
              <w:bottom w:val="single" w:sz="8" w:space="0" w:color="000000"/>
              <w:right w:val="single" w:sz="8" w:space="0" w:color="auto"/>
            </w:tcBorders>
            <w:vAlign w:val="center"/>
            <w:hideMark/>
          </w:tcPr>
          <w:p w14:paraId="2739F04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r>
      <w:tr w:rsidR="005F2E63" w:rsidRPr="005F2E63" w14:paraId="0C8019C6" w14:textId="77777777" w:rsidTr="00255591">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6AD5B39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2.1</w:t>
            </w:r>
          </w:p>
        </w:tc>
        <w:tc>
          <w:tcPr>
            <w:tcW w:w="996" w:type="pct"/>
            <w:tcBorders>
              <w:top w:val="nil"/>
              <w:left w:val="nil"/>
              <w:bottom w:val="single" w:sz="8" w:space="0" w:color="auto"/>
              <w:right w:val="single" w:sz="8" w:space="0" w:color="auto"/>
            </w:tcBorders>
            <w:vAlign w:val="center"/>
            <w:hideMark/>
          </w:tcPr>
          <w:p w14:paraId="2357079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 xml:space="preserve">Suministro (Sándwich o palito de queso o empanada o buñuelo etc.), Una bebida fría o caliente (jugo en caja o avena o naranjada o chocolate o café con leche etc.). debidamente empacados e higiénicos, </w:t>
            </w:r>
            <w:r w:rsidRPr="005F2E63">
              <w:rPr>
                <w:rFonts w:ascii="Maiandra GD" w:eastAsiaTheme="minorHAnsi" w:hAnsi="Maiandra GD" w:cs="Arial"/>
                <w:i/>
                <w:iCs/>
                <w:color w:val="000000" w:themeColor="text1"/>
                <w:kern w:val="0"/>
                <w:sz w:val="20"/>
                <w:szCs w:val="20"/>
                <w:lang w:eastAsia="en-US" w:bidi="ar-SA"/>
              </w:rPr>
              <w:lastRenderedPageBreak/>
              <w:t>destinados a los participantes de las actividades desarrolladas en el marco de la conmemoración de las victimas</w:t>
            </w:r>
          </w:p>
        </w:tc>
        <w:tc>
          <w:tcPr>
            <w:tcW w:w="585" w:type="pct"/>
            <w:tcBorders>
              <w:top w:val="nil"/>
              <w:left w:val="nil"/>
              <w:bottom w:val="single" w:sz="8" w:space="0" w:color="auto"/>
              <w:right w:val="single" w:sz="8" w:space="0" w:color="auto"/>
            </w:tcBorders>
            <w:vAlign w:val="center"/>
            <w:hideMark/>
          </w:tcPr>
          <w:p w14:paraId="5CC9EE3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lastRenderedPageBreak/>
              <w:t>Unidad</w:t>
            </w:r>
          </w:p>
        </w:tc>
        <w:tc>
          <w:tcPr>
            <w:tcW w:w="561" w:type="pct"/>
            <w:tcBorders>
              <w:top w:val="nil"/>
              <w:left w:val="nil"/>
              <w:bottom w:val="single" w:sz="8" w:space="0" w:color="auto"/>
              <w:right w:val="single" w:sz="8" w:space="0" w:color="auto"/>
            </w:tcBorders>
            <w:vAlign w:val="center"/>
            <w:hideMark/>
          </w:tcPr>
          <w:p w14:paraId="49C471B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N/A</w:t>
            </w:r>
          </w:p>
        </w:tc>
        <w:tc>
          <w:tcPr>
            <w:tcW w:w="701" w:type="pct"/>
            <w:tcBorders>
              <w:top w:val="nil"/>
              <w:left w:val="nil"/>
              <w:bottom w:val="single" w:sz="8" w:space="0" w:color="auto"/>
              <w:right w:val="single" w:sz="8" w:space="0" w:color="auto"/>
            </w:tcBorders>
            <w:vAlign w:val="center"/>
            <w:hideMark/>
          </w:tcPr>
          <w:p w14:paraId="104B937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170</w:t>
            </w:r>
          </w:p>
        </w:tc>
        <w:tc>
          <w:tcPr>
            <w:tcW w:w="795" w:type="pct"/>
            <w:tcBorders>
              <w:top w:val="nil"/>
              <w:left w:val="nil"/>
              <w:bottom w:val="single" w:sz="8" w:space="0" w:color="auto"/>
              <w:right w:val="single" w:sz="8" w:space="0" w:color="auto"/>
            </w:tcBorders>
            <w:vAlign w:val="center"/>
          </w:tcPr>
          <w:p w14:paraId="3E64D3C2" w14:textId="4D230BC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3D1C94AA" w14:textId="5750ADA9"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5C39BBC8" w14:textId="77777777" w:rsidTr="00255591">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2969768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2.2</w:t>
            </w:r>
          </w:p>
        </w:tc>
        <w:tc>
          <w:tcPr>
            <w:tcW w:w="996" w:type="pct"/>
            <w:tcBorders>
              <w:top w:val="nil"/>
              <w:left w:val="nil"/>
              <w:bottom w:val="single" w:sz="8" w:space="0" w:color="auto"/>
              <w:right w:val="single" w:sz="8" w:space="0" w:color="auto"/>
            </w:tcBorders>
            <w:vAlign w:val="center"/>
            <w:hideMark/>
          </w:tcPr>
          <w:p w14:paraId="4DF407D5"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 xml:space="preserve">Suministro de Almuerzos: Sopa (mínimo 16 oz), una proteína (mínimo 150 gr), un carbohidrato (mínimo 100 gr), un cereal (mínimo 150 gr), Opción de vegetales o legumbres: vegetales: lechuga, zanahoria, cebolla y/o tomate o legumbres: garbanzos, frijoles, lentejas (mínimo 100gr), y una bebida </w:t>
            </w:r>
            <w:proofErr w:type="gramStart"/>
            <w:r w:rsidRPr="005F2E63">
              <w:rPr>
                <w:rFonts w:ascii="Maiandra GD" w:eastAsiaTheme="minorHAnsi" w:hAnsi="Maiandra GD" w:cs="Arial"/>
                <w:i/>
                <w:iCs/>
                <w:color w:val="000000" w:themeColor="text1"/>
                <w:kern w:val="0"/>
                <w:sz w:val="20"/>
                <w:szCs w:val="20"/>
                <w:lang w:eastAsia="en-US" w:bidi="ar-SA"/>
              </w:rPr>
              <w:t>fría  (</w:t>
            </w:r>
            <w:proofErr w:type="gramEnd"/>
            <w:r w:rsidRPr="005F2E63">
              <w:rPr>
                <w:rFonts w:ascii="Maiandra GD" w:eastAsiaTheme="minorHAnsi" w:hAnsi="Maiandra GD" w:cs="Arial"/>
                <w:i/>
                <w:iCs/>
                <w:color w:val="000000" w:themeColor="text1"/>
                <w:kern w:val="0"/>
                <w:sz w:val="20"/>
                <w:szCs w:val="20"/>
                <w:lang w:eastAsia="en-US" w:bidi="ar-SA"/>
              </w:rPr>
              <w:t>mínimo 300 ml)</w:t>
            </w:r>
          </w:p>
        </w:tc>
        <w:tc>
          <w:tcPr>
            <w:tcW w:w="585" w:type="pct"/>
            <w:tcBorders>
              <w:top w:val="nil"/>
              <w:left w:val="nil"/>
              <w:bottom w:val="single" w:sz="8" w:space="0" w:color="auto"/>
              <w:right w:val="single" w:sz="8" w:space="0" w:color="auto"/>
            </w:tcBorders>
            <w:vAlign w:val="center"/>
            <w:hideMark/>
          </w:tcPr>
          <w:p w14:paraId="25DD4F7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363E874F"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N/A</w:t>
            </w:r>
          </w:p>
        </w:tc>
        <w:tc>
          <w:tcPr>
            <w:tcW w:w="701" w:type="pct"/>
            <w:tcBorders>
              <w:top w:val="nil"/>
              <w:left w:val="nil"/>
              <w:bottom w:val="single" w:sz="8" w:space="0" w:color="auto"/>
              <w:right w:val="single" w:sz="8" w:space="0" w:color="auto"/>
            </w:tcBorders>
            <w:vAlign w:val="center"/>
            <w:hideMark/>
          </w:tcPr>
          <w:p w14:paraId="17D9BDF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170</w:t>
            </w:r>
          </w:p>
        </w:tc>
        <w:tc>
          <w:tcPr>
            <w:tcW w:w="795" w:type="pct"/>
            <w:tcBorders>
              <w:top w:val="nil"/>
              <w:left w:val="nil"/>
              <w:bottom w:val="single" w:sz="8" w:space="0" w:color="auto"/>
              <w:right w:val="single" w:sz="8" w:space="0" w:color="auto"/>
            </w:tcBorders>
            <w:vAlign w:val="center"/>
          </w:tcPr>
          <w:p w14:paraId="17586AAB" w14:textId="750D59E4"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3600EABA" w14:textId="5487B3E6"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7CCBB672" w14:textId="77777777" w:rsidTr="00255591">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2DE5DC2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2.3</w:t>
            </w:r>
          </w:p>
        </w:tc>
        <w:tc>
          <w:tcPr>
            <w:tcW w:w="996" w:type="pct"/>
            <w:tcBorders>
              <w:top w:val="nil"/>
              <w:left w:val="nil"/>
              <w:bottom w:val="single" w:sz="8" w:space="0" w:color="auto"/>
              <w:right w:val="single" w:sz="8" w:space="0" w:color="auto"/>
            </w:tcBorders>
            <w:vAlign w:val="center"/>
            <w:hideMark/>
          </w:tcPr>
          <w:p w14:paraId="663C48C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Suministro de pacas de agua compuestas por veinte (20) unidades cada una, en presentación de 300 ml, entregadas y dispuestas en sitio frío para garantizar su adecuada conservación y consumo durante las actividades a realizar.</w:t>
            </w:r>
          </w:p>
        </w:tc>
        <w:tc>
          <w:tcPr>
            <w:tcW w:w="585" w:type="pct"/>
            <w:tcBorders>
              <w:top w:val="nil"/>
              <w:left w:val="nil"/>
              <w:bottom w:val="single" w:sz="8" w:space="0" w:color="auto"/>
              <w:right w:val="single" w:sz="8" w:space="0" w:color="auto"/>
            </w:tcBorders>
            <w:vAlign w:val="center"/>
            <w:hideMark/>
          </w:tcPr>
          <w:p w14:paraId="31C07DA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Paca x 20</w:t>
            </w:r>
          </w:p>
        </w:tc>
        <w:tc>
          <w:tcPr>
            <w:tcW w:w="561" w:type="pct"/>
            <w:tcBorders>
              <w:top w:val="nil"/>
              <w:left w:val="nil"/>
              <w:bottom w:val="single" w:sz="8" w:space="0" w:color="auto"/>
              <w:right w:val="single" w:sz="8" w:space="0" w:color="auto"/>
            </w:tcBorders>
            <w:vAlign w:val="center"/>
            <w:hideMark/>
          </w:tcPr>
          <w:p w14:paraId="40A1C34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N/A</w:t>
            </w:r>
          </w:p>
        </w:tc>
        <w:tc>
          <w:tcPr>
            <w:tcW w:w="701" w:type="pct"/>
            <w:tcBorders>
              <w:top w:val="nil"/>
              <w:left w:val="nil"/>
              <w:bottom w:val="single" w:sz="8" w:space="0" w:color="auto"/>
              <w:right w:val="single" w:sz="8" w:space="0" w:color="auto"/>
            </w:tcBorders>
            <w:vAlign w:val="center"/>
            <w:hideMark/>
          </w:tcPr>
          <w:p w14:paraId="18CCDFBF"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20</w:t>
            </w:r>
          </w:p>
        </w:tc>
        <w:tc>
          <w:tcPr>
            <w:tcW w:w="795" w:type="pct"/>
            <w:tcBorders>
              <w:top w:val="nil"/>
              <w:left w:val="nil"/>
              <w:bottom w:val="single" w:sz="8" w:space="0" w:color="auto"/>
              <w:right w:val="single" w:sz="8" w:space="0" w:color="auto"/>
            </w:tcBorders>
            <w:vAlign w:val="center"/>
          </w:tcPr>
          <w:p w14:paraId="06B06647" w14:textId="216CCAFD"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385054A3" w14:textId="1C3E69C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79FD7E2E" w14:textId="77777777" w:rsidTr="00255591">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2E232D5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2.4</w:t>
            </w:r>
          </w:p>
        </w:tc>
        <w:tc>
          <w:tcPr>
            <w:tcW w:w="996" w:type="pct"/>
            <w:tcBorders>
              <w:top w:val="nil"/>
              <w:left w:val="nil"/>
              <w:bottom w:val="single" w:sz="8" w:space="0" w:color="auto"/>
              <w:right w:val="single" w:sz="8" w:space="0" w:color="auto"/>
            </w:tcBorders>
            <w:vAlign w:val="center"/>
            <w:hideMark/>
          </w:tcPr>
          <w:p w14:paraId="168E910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Suministro de Botella de agua de 500 ml sin gas, fría puesta en sitio</w:t>
            </w:r>
          </w:p>
        </w:tc>
        <w:tc>
          <w:tcPr>
            <w:tcW w:w="585" w:type="pct"/>
            <w:tcBorders>
              <w:top w:val="nil"/>
              <w:left w:val="nil"/>
              <w:bottom w:val="single" w:sz="8" w:space="0" w:color="auto"/>
              <w:right w:val="single" w:sz="8" w:space="0" w:color="auto"/>
            </w:tcBorders>
            <w:vAlign w:val="center"/>
            <w:hideMark/>
          </w:tcPr>
          <w:p w14:paraId="765DDAF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Botella de 500 ml</w:t>
            </w:r>
          </w:p>
        </w:tc>
        <w:tc>
          <w:tcPr>
            <w:tcW w:w="561" w:type="pct"/>
            <w:tcBorders>
              <w:top w:val="nil"/>
              <w:left w:val="nil"/>
              <w:bottom w:val="single" w:sz="8" w:space="0" w:color="auto"/>
              <w:right w:val="single" w:sz="8" w:space="0" w:color="auto"/>
            </w:tcBorders>
            <w:vAlign w:val="center"/>
            <w:hideMark/>
          </w:tcPr>
          <w:p w14:paraId="09A6C68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N/A</w:t>
            </w:r>
          </w:p>
        </w:tc>
        <w:tc>
          <w:tcPr>
            <w:tcW w:w="701" w:type="pct"/>
            <w:tcBorders>
              <w:top w:val="nil"/>
              <w:left w:val="nil"/>
              <w:bottom w:val="single" w:sz="8" w:space="0" w:color="auto"/>
              <w:right w:val="single" w:sz="8" w:space="0" w:color="auto"/>
            </w:tcBorders>
            <w:vAlign w:val="center"/>
            <w:hideMark/>
          </w:tcPr>
          <w:p w14:paraId="5E1BA9F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60</w:t>
            </w:r>
          </w:p>
        </w:tc>
        <w:tc>
          <w:tcPr>
            <w:tcW w:w="795" w:type="pct"/>
            <w:tcBorders>
              <w:top w:val="nil"/>
              <w:left w:val="nil"/>
              <w:bottom w:val="single" w:sz="8" w:space="0" w:color="auto"/>
              <w:right w:val="single" w:sz="8" w:space="0" w:color="auto"/>
            </w:tcBorders>
            <w:vAlign w:val="center"/>
          </w:tcPr>
          <w:p w14:paraId="66548960" w14:textId="4A7AEF89"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5427127F" w14:textId="65B421A0"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0CFCA8A1" w14:textId="77777777" w:rsidTr="005F2E63">
        <w:trPr>
          <w:gridAfter w:val="1"/>
          <w:wAfter w:w="80" w:type="pct"/>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0CDEA812"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SUBTOTAL COMPONENTE 2</w:t>
            </w:r>
          </w:p>
        </w:tc>
        <w:tc>
          <w:tcPr>
            <w:tcW w:w="860" w:type="pct"/>
            <w:tcBorders>
              <w:top w:val="nil"/>
              <w:left w:val="nil"/>
              <w:bottom w:val="single" w:sz="8" w:space="0" w:color="auto"/>
              <w:right w:val="single" w:sz="8" w:space="0" w:color="auto"/>
            </w:tcBorders>
            <w:vAlign w:val="center"/>
            <w:hideMark/>
          </w:tcPr>
          <w:p w14:paraId="54E269AB" w14:textId="694430A3"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r>
      <w:tr w:rsidR="005F2E63" w:rsidRPr="005F2E63" w14:paraId="028E55EC" w14:textId="77777777" w:rsidTr="005F2E63">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53DDE45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lastRenderedPageBreak/>
              <w:t>COMPONENTE 3: EQUIPOS</w:t>
            </w:r>
          </w:p>
        </w:tc>
      </w:tr>
      <w:tr w:rsidR="005F2E63" w:rsidRPr="005F2E63" w14:paraId="4AB615CE" w14:textId="77777777" w:rsidTr="005F2E63">
        <w:trPr>
          <w:gridAfter w:val="1"/>
          <w:wAfter w:w="80" w:type="pct"/>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2982F09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1F53962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64B394A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585BBA7D"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520E411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07E4474F"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5B90526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VALOR TOTAL</w:t>
            </w:r>
          </w:p>
        </w:tc>
      </w:tr>
      <w:tr w:rsidR="005F2E63" w:rsidRPr="005F2E63" w14:paraId="68A7D026" w14:textId="77777777" w:rsidTr="005F2E63">
        <w:trPr>
          <w:gridAfter w:val="1"/>
          <w:wAfter w:w="80" w:type="pct"/>
          <w:trHeight w:val="20"/>
        </w:trPr>
        <w:tc>
          <w:tcPr>
            <w:tcW w:w="423" w:type="pct"/>
            <w:vMerge/>
            <w:tcBorders>
              <w:top w:val="nil"/>
              <w:left w:val="single" w:sz="8" w:space="0" w:color="auto"/>
              <w:bottom w:val="single" w:sz="8" w:space="0" w:color="000000"/>
              <w:right w:val="single" w:sz="8" w:space="0" w:color="auto"/>
            </w:tcBorders>
            <w:vAlign w:val="center"/>
            <w:hideMark/>
          </w:tcPr>
          <w:p w14:paraId="466F584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vMerge/>
            <w:tcBorders>
              <w:top w:val="nil"/>
              <w:left w:val="single" w:sz="8" w:space="0" w:color="auto"/>
              <w:bottom w:val="single" w:sz="8" w:space="0" w:color="000000"/>
              <w:right w:val="single" w:sz="8" w:space="0" w:color="auto"/>
            </w:tcBorders>
            <w:vAlign w:val="center"/>
            <w:hideMark/>
          </w:tcPr>
          <w:p w14:paraId="389975F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85" w:type="pct"/>
            <w:vMerge/>
            <w:tcBorders>
              <w:top w:val="nil"/>
              <w:left w:val="single" w:sz="8" w:space="0" w:color="auto"/>
              <w:bottom w:val="single" w:sz="8" w:space="0" w:color="000000"/>
              <w:right w:val="single" w:sz="8" w:space="0" w:color="auto"/>
            </w:tcBorders>
            <w:vAlign w:val="center"/>
            <w:hideMark/>
          </w:tcPr>
          <w:p w14:paraId="724FD2C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61" w:type="pct"/>
            <w:tcBorders>
              <w:top w:val="nil"/>
              <w:left w:val="nil"/>
              <w:bottom w:val="single" w:sz="8" w:space="0" w:color="auto"/>
              <w:right w:val="single" w:sz="8" w:space="0" w:color="auto"/>
            </w:tcBorders>
            <w:vAlign w:val="center"/>
            <w:hideMark/>
          </w:tcPr>
          <w:p w14:paraId="7B56302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días</w:t>
            </w:r>
          </w:p>
        </w:tc>
        <w:tc>
          <w:tcPr>
            <w:tcW w:w="701" w:type="pct"/>
            <w:vMerge/>
            <w:tcBorders>
              <w:top w:val="nil"/>
              <w:left w:val="single" w:sz="8" w:space="0" w:color="auto"/>
              <w:bottom w:val="single" w:sz="8" w:space="0" w:color="000000"/>
              <w:right w:val="single" w:sz="8" w:space="0" w:color="auto"/>
            </w:tcBorders>
            <w:vAlign w:val="center"/>
            <w:hideMark/>
          </w:tcPr>
          <w:p w14:paraId="3481240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795" w:type="pct"/>
            <w:vMerge/>
            <w:tcBorders>
              <w:top w:val="nil"/>
              <w:left w:val="single" w:sz="8" w:space="0" w:color="auto"/>
              <w:bottom w:val="single" w:sz="8" w:space="0" w:color="000000"/>
              <w:right w:val="single" w:sz="8" w:space="0" w:color="auto"/>
            </w:tcBorders>
            <w:vAlign w:val="center"/>
            <w:hideMark/>
          </w:tcPr>
          <w:p w14:paraId="594EEEE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60" w:type="pct"/>
            <w:vMerge/>
            <w:tcBorders>
              <w:top w:val="nil"/>
              <w:left w:val="single" w:sz="8" w:space="0" w:color="auto"/>
              <w:bottom w:val="single" w:sz="8" w:space="0" w:color="000000"/>
              <w:right w:val="single" w:sz="8" w:space="0" w:color="auto"/>
            </w:tcBorders>
            <w:vAlign w:val="center"/>
            <w:hideMark/>
          </w:tcPr>
          <w:p w14:paraId="442F60F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r>
      <w:tr w:rsidR="005F2E63" w:rsidRPr="005F2E63" w14:paraId="773FAAF9" w14:textId="77777777" w:rsidTr="00255591">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08E93BA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3.1</w:t>
            </w:r>
          </w:p>
        </w:tc>
        <w:tc>
          <w:tcPr>
            <w:tcW w:w="996" w:type="pct"/>
            <w:tcBorders>
              <w:top w:val="nil"/>
              <w:left w:val="nil"/>
              <w:bottom w:val="single" w:sz="8" w:space="0" w:color="auto"/>
              <w:right w:val="single" w:sz="8" w:space="0" w:color="auto"/>
            </w:tcBorders>
            <w:vAlign w:val="center"/>
            <w:hideMark/>
          </w:tcPr>
          <w:p w14:paraId="76A1C36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 xml:space="preserve">Alquiler de Sonido 1 cabinas de 15 pulgadas más trípode, 1   video   beam,1 micrófono Inalámbrico, 1 micrófono de cable,1 base para micrófono,1 consola </w:t>
            </w:r>
            <w:proofErr w:type="gramStart"/>
            <w:r w:rsidRPr="005F2E63">
              <w:rPr>
                <w:rFonts w:ascii="Maiandra GD" w:eastAsiaTheme="minorHAnsi" w:hAnsi="Maiandra GD" w:cs="Arial"/>
                <w:i/>
                <w:iCs/>
                <w:color w:val="000000" w:themeColor="text1"/>
                <w:kern w:val="0"/>
                <w:sz w:val="20"/>
                <w:szCs w:val="20"/>
                <w:lang w:eastAsia="en-US" w:bidi="ar-SA"/>
              </w:rPr>
              <w:t>master</w:t>
            </w:r>
            <w:proofErr w:type="gramEnd"/>
            <w:r w:rsidRPr="005F2E63">
              <w:rPr>
                <w:rFonts w:ascii="Maiandra GD" w:eastAsiaTheme="minorHAnsi" w:hAnsi="Maiandra GD" w:cs="Arial"/>
                <w:i/>
                <w:iCs/>
                <w:color w:val="000000" w:themeColor="text1"/>
                <w:kern w:val="0"/>
                <w:sz w:val="20"/>
                <w:szCs w:val="20"/>
                <w:lang w:eastAsia="en-US" w:bidi="ar-SA"/>
              </w:rPr>
              <w:t xml:space="preserve"> de 12 salidas,1 computador, 1 cabina de 12 pulgadas, zona urbana, trasmisión en vivo.</w:t>
            </w:r>
          </w:p>
        </w:tc>
        <w:tc>
          <w:tcPr>
            <w:tcW w:w="585" w:type="pct"/>
            <w:tcBorders>
              <w:top w:val="nil"/>
              <w:left w:val="nil"/>
              <w:bottom w:val="single" w:sz="8" w:space="0" w:color="auto"/>
              <w:right w:val="single" w:sz="8" w:space="0" w:color="auto"/>
            </w:tcBorders>
            <w:vAlign w:val="center"/>
            <w:hideMark/>
          </w:tcPr>
          <w:p w14:paraId="36D1B1BD"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259C746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N/A</w:t>
            </w:r>
          </w:p>
        </w:tc>
        <w:tc>
          <w:tcPr>
            <w:tcW w:w="701" w:type="pct"/>
            <w:tcBorders>
              <w:top w:val="nil"/>
              <w:left w:val="nil"/>
              <w:bottom w:val="single" w:sz="8" w:space="0" w:color="auto"/>
              <w:right w:val="single" w:sz="8" w:space="0" w:color="auto"/>
            </w:tcBorders>
            <w:vAlign w:val="center"/>
            <w:hideMark/>
          </w:tcPr>
          <w:p w14:paraId="7E2A7DF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95" w:type="pct"/>
            <w:tcBorders>
              <w:top w:val="nil"/>
              <w:left w:val="nil"/>
              <w:bottom w:val="single" w:sz="8" w:space="0" w:color="auto"/>
              <w:right w:val="single" w:sz="8" w:space="0" w:color="auto"/>
            </w:tcBorders>
            <w:vAlign w:val="center"/>
          </w:tcPr>
          <w:p w14:paraId="3F2F51CF" w14:textId="4F091B2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15624D64" w14:textId="780ABD32"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0FBE6D61" w14:textId="77777777" w:rsidTr="005F2E63">
        <w:trPr>
          <w:gridAfter w:val="1"/>
          <w:wAfter w:w="80" w:type="pct"/>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608F14C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SUBTOTAL COMPONENTE 3</w:t>
            </w:r>
          </w:p>
        </w:tc>
        <w:tc>
          <w:tcPr>
            <w:tcW w:w="860" w:type="pct"/>
            <w:tcBorders>
              <w:top w:val="nil"/>
              <w:left w:val="nil"/>
              <w:bottom w:val="single" w:sz="8" w:space="0" w:color="auto"/>
              <w:right w:val="single" w:sz="8" w:space="0" w:color="auto"/>
            </w:tcBorders>
            <w:vAlign w:val="center"/>
            <w:hideMark/>
          </w:tcPr>
          <w:p w14:paraId="6C1C2B85" w14:textId="2B6387E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r>
      <w:tr w:rsidR="005F2E63" w:rsidRPr="005F2E63" w14:paraId="44286835" w14:textId="77777777" w:rsidTr="005F2E63">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1776D07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COMPONENTE 4: HOSPEDAJE</w:t>
            </w:r>
          </w:p>
        </w:tc>
      </w:tr>
      <w:tr w:rsidR="005F2E63" w:rsidRPr="005F2E63" w14:paraId="601E418E" w14:textId="77777777" w:rsidTr="005F2E63">
        <w:trPr>
          <w:gridAfter w:val="1"/>
          <w:wAfter w:w="80" w:type="pct"/>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5D32803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756D71F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02BA864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48BDE80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387BEC2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052066B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4710872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VALOR TOTAL</w:t>
            </w:r>
          </w:p>
        </w:tc>
      </w:tr>
      <w:tr w:rsidR="005F2E63" w:rsidRPr="005F2E63" w14:paraId="45DA430A" w14:textId="77777777" w:rsidTr="005F2E63">
        <w:trPr>
          <w:gridAfter w:val="1"/>
          <w:wAfter w:w="80" w:type="pct"/>
          <w:trHeight w:val="20"/>
        </w:trPr>
        <w:tc>
          <w:tcPr>
            <w:tcW w:w="423" w:type="pct"/>
            <w:vMerge/>
            <w:tcBorders>
              <w:top w:val="nil"/>
              <w:left w:val="single" w:sz="8" w:space="0" w:color="auto"/>
              <w:bottom w:val="single" w:sz="8" w:space="0" w:color="000000"/>
              <w:right w:val="single" w:sz="8" w:space="0" w:color="auto"/>
            </w:tcBorders>
            <w:vAlign w:val="center"/>
            <w:hideMark/>
          </w:tcPr>
          <w:p w14:paraId="03C5C2A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vMerge/>
            <w:tcBorders>
              <w:top w:val="nil"/>
              <w:left w:val="single" w:sz="8" w:space="0" w:color="auto"/>
              <w:bottom w:val="single" w:sz="8" w:space="0" w:color="000000"/>
              <w:right w:val="single" w:sz="8" w:space="0" w:color="auto"/>
            </w:tcBorders>
            <w:vAlign w:val="center"/>
            <w:hideMark/>
          </w:tcPr>
          <w:p w14:paraId="54C8260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85" w:type="pct"/>
            <w:vMerge/>
            <w:tcBorders>
              <w:top w:val="nil"/>
              <w:left w:val="single" w:sz="8" w:space="0" w:color="auto"/>
              <w:bottom w:val="single" w:sz="8" w:space="0" w:color="000000"/>
              <w:right w:val="single" w:sz="8" w:space="0" w:color="auto"/>
            </w:tcBorders>
            <w:vAlign w:val="center"/>
            <w:hideMark/>
          </w:tcPr>
          <w:p w14:paraId="1D67B35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61" w:type="pct"/>
            <w:tcBorders>
              <w:top w:val="nil"/>
              <w:left w:val="nil"/>
              <w:bottom w:val="single" w:sz="8" w:space="0" w:color="auto"/>
              <w:right w:val="single" w:sz="8" w:space="0" w:color="auto"/>
            </w:tcBorders>
            <w:vAlign w:val="center"/>
            <w:hideMark/>
          </w:tcPr>
          <w:p w14:paraId="2E57A71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días</w:t>
            </w:r>
          </w:p>
        </w:tc>
        <w:tc>
          <w:tcPr>
            <w:tcW w:w="701" w:type="pct"/>
            <w:vMerge/>
            <w:tcBorders>
              <w:top w:val="nil"/>
              <w:left w:val="single" w:sz="8" w:space="0" w:color="auto"/>
              <w:bottom w:val="single" w:sz="8" w:space="0" w:color="000000"/>
              <w:right w:val="single" w:sz="8" w:space="0" w:color="auto"/>
            </w:tcBorders>
            <w:vAlign w:val="center"/>
            <w:hideMark/>
          </w:tcPr>
          <w:p w14:paraId="73B1BD5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795" w:type="pct"/>
            <w:vMerge/>
            <w:tcBorders>
              <w:top w:val="nil"/>
              <w:left w:val="single" w:sz="8" w:space="0" w:color="auto"/>
              <w:bottom w:val="single" w:sz="8" w:space="0" w:color="000000"/>
              <w:right w:val="single" w:sz="8" w:space="0" w:color="auto"/>
            </w:tcBorders>
            <w:vAlign w:val="center"/>
            <w:hideMark/>
          </w:tcPr>
          <w:p w14:paraId="04B9EEA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60" w:type="pct"/>
            <w:vMerge/>
            <w:tcBorders>
              <w:top w:val="nil"/>
              <w:left w:val="single" w:sz="8" w:space="0" w:color="auto"/>
              <w:bottom w:val="single" w:sz="8" w:space="0" w:color="000000"/>
              <w:right w:val="single" w:sz="8" w:space="0" w:color="auto"/>
            </w:tcBorders>
            <w:vAlign w:val="center"/>
            <w:hideMark/>
          </w:tcPr>
          <w:p w14:paraId="6C06398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r>
      <w:tr w:rsidR="005F2E63" w:rsidRPr="005F2E63" w14:paraId="122562F2" w14:textId="77777777" w:rsidTr="00255591">
        <w:trPr>
          <w:gridAfter w:val="1"/>
          <w:wAfter w:w="80" w:type="pct"/>
          <w:trHeight w:val="419"/>
        </w:trPr>
        <w:tc>
          <w:tcPr>
            <w:tcW w:w="423" w:type="pct"/>
            <w:vMerge w:val="restart"/>
            <w:tcBorders>
              <w:top w:val="nil"/>
              <w:left w:val="single" w:sz="8" w:space="0" w:color="auto"/>
              <w:bottom w:val="single" w:sz="8" w:space="0" w:color="000000"/>
              <w:right w:val="single" w:sz="8" w:space="0" w:color="auto"/>
            </w:tcBorders>
            <w:vAlign w:val="center"/>
            <w:hideMark/>
          </w:tcPr>
          <w:p w14:paraId="614AC3A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4.1</w:t>
            </w:r>
          </w:p>
        </w:tc>
        <w:tc>
          <w:tcPr>
            <w:tcW w:w="996" w:type="pct"/>
            <w:vMerge w:val="restart"/>
            <w:tcBorders>
              <w:top w:val="nil"/>
              <w:left w:val="single" w:sz="8" w:space="0" w:color="auto"/>
              <w:bottom w:val="single" w:sz="8" w:space="0" w:color="000000"/>
              <w:right w:val="single" w:sz="8" w:space="0" w:color="auto"/>
            </w:tcBorders>
            <w:vAlign w:val="center"/>
            <w:hideMark/>
          </w:tcPr>
          <w:p w14:paraId="0C40C28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Hospedaje en habitación cama sencilla (habitación con aire acondicionado, baño privado y TV)</w:t>
            </w:r>
          </w:p>
        </w:tc>
        <w:tc>
          <w:tcPr>
            <w:tcW w:w="585" w:type="pct"/>
            <w:vMerge w:val="restart"/>
            <w:tcBorders>
              <w:top w:val="nil"/>
              <w:left w:val="single" w:sz="8" w:space="0" w:color="auto"/>
              <w:bottom w:val="single" w:sz="8" w:space="0" w:color="000000"/>
              <w:right w:val="single" w:sz="8" w:space="0" w:color="auto"/>
            </w:tcBorders>
            <w:vAlign w:val="center"/>
            <w:hideMark/>
          </w:tcPr>
          <w:p w14:paraId="2B7354E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UNIDAD</w:t>
            </w:r>
          </w:p>
        </w:tc>
        <w:tc>
          <w:tcPr>
            <w:tcW w:w="561" w:type="pct"/>
            <w:vMerge w:val="restart"/>
            <w:tcBorders>
              <w:top w:val="nil"/>
              <w:left w:val="single" w:sz="8" w:space="0" w:color="auto"/>
              <w:bottom w:val="single" w:sz="8" w:space="0" w:color="000000"/>
              <w:right w:val="single" w:sz="8" w:space="0" w:color="auto"/>
            </w:tcBorders>
            <w:vAlign w:val="center"/>
            <w:hideMark/>
          </w:tcPr>
          <w:p w14:paraId="028C69E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01" w:type="pct"/>
            <w:vMerge w:val="restart"/>
            <w:tcBorders>
              <w:top w:val="nil"/>
              <w:left w:val="single" w:sz="8" w:space="0" w:color="auto"/>
              <w:bottom w:val="single" w:sz="8" w:space="0" w:color="000000"/>
              <w:right w:val="single" w:sz="8" w:space="0" w:color="auto"/>
            </w:tcBorders>
            <w:vAlign w:val="center"/>
            <w:hideMark/>
          </w:tcPr>
          <w:p w14:paraId="5FC66EF2"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2</w:t>
            </w:r>
          </w:p>
        </w:tc>
        <w:tc>
          <w:tcPr>
            <w:tcW w:w="795" w:type="pct"/>
            <w:vMerge w:val="restart"/>
            <w:tcBorders>
              <w:top w:val="nil"/>
              <w:left w:val="single" w:sz="8" w:space="0" w:color="auto"/>
              <w:bottom w:val="single" w:sz="8" w:space="0" w:color="000000"/>
              <w:right w:val="single" w:sz="8" w:space="0" w:color="auto"/>
            </w:tcBorders>
            <w:vAlign w:val="center"/>
          </w:tcPr>
          <w:p w14:paraId="5A9B1913" w14:textId="48FF5F63"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vMerge w:val="restart"/>
            <w:tcBorders>
              <w:top w:val="nil"/>
              <w:left w:val="single" w:sz="8" w:space="0" w:color="auto"/>
              <w:bottom w:val="single" w:sz="8" w:space="0" w:color="000000"/>
              <w:right w:val="single" w:sz="8" w:space="0" w:color="auto"/>
            </w:tcBorders>
            <w:vAlign w:val="center"/>
          </w:tcPr>
          <w:p w14:paraId="0B1DD29C" w14:textId="24616F81"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4F58FBA8" w14:textId="77777777" w:rsidTr="00255591">
        <w:trPr>
          <w:trHeight w:val="20"/>
        </w:trPr>
        <w:tc>
          <w:tcPr>
            <w:tcW w:w="423" w:type="pct"/>
            <w:vMerge/>
            <w:tcBorders>
              <w:top w:val="nil"/>
              <w:left w:val="single" w:sz="8" w:space="0" w:color="auto"/>
              <w:bottom w:val="single" w:sz="8" w:space="0" w:color="000000"/>
              <w:right w:val="single" w:sz="8" w:space="0" w:color="auto"/>
            </w:tcBorders>
            <w:vAlign w:val="center"/>
            <w:hideMark/>
          </w:tcPr>
          <w:p w14:paraId="3F51A13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vMerge/>
            <w:tcBorders>
              <w:top w:val="nil"/>
              <w:left w:val="single" w:sz="8" w:space="0" w:color="auto"/>
              <w:bottom w:val="single" w:sz="8" w:space="0" w:color="000000"/>
              <w:right w:val="single" w:sz="8" w:space="0" w:color="auto"/>
            </w:tcBorders>
            <w:vAlign w:val="center"/>
            <w:hideMark/>
          </w:tcPr>
          <w:p w14:paraId="39A1FFB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585" w:type="pct"/>
            <w:vMerge/>
            <w:tcBorders>
              <w:top w:val="nil"/>
              <w:left w:val="single" w:sz="8" w:space="0" w:color="auto"/>
              <w:bottom w:val="single" w:sz="8" w:space="0" w:color="000000"/>
              <w:right w:val="single" w:sz="8" w:space="0" w:color="auto"/>
            </w:tcBorders>
            <w:vAlign w:val="center"/>
            <w:hideMark/>
          </w:tcPr>
          <w:p w14:paraId="16DBCF52"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561" w:type="pct"/>
            <w:vMerge/>
            <w:tcBorders>
              <w:top w:val="nil"/>
              <w:left w:val="single" w:sz="8" w:space="0" w:color="auto"/>
              <w:bottom w:val="single" w:sz="8" w:space="0" w:color="000000"/>
              <w:right w:val="single" w:sz="8" w:space="0" w:color="auto"/>
            </w:tcBorders>
            <w:vAlign w:val="center"/>
            <w:hideMark/>
          </w:tcPr>
          <w:p w14:paraId="09AD4D5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701" w:type="pct"/>
            <w:vMerge/>
            <w:tcBorders>
              <w:top w:val="nil"/>
              <w:left w:val="single" w:sz="8" w:space="0" w:color="auto"/>
              <w:bottom w:val="single" w:sz="8" w:space="0" w:color="000000"/>
              <w:right w:val="single" w:sz="8" w:space="0" w:color="auto"/>
            </w:tcBorders>
            <w:vAlign w:val="center"/>
            <w:hideMark/>
          </w:tcPr>
          <w:p w14:paraId="587CC032"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795" w:type="pct"/>
            <w:vMerge/>
            <w:tcBorders>
              <w:top w:val="nil"/>
              <w:left w:val="single" w:sz="8" w:space="0" w:color="auto"/>
              <w:bottom w:val="single" w:sz="8" w:space="0" w:color="000000"/>
              <w:right w:val="single" w:sz="8" w:space="0" w:color="auto"/>
            </w:tcBorders>
            <w:vAlign w:val="center"/>
          </w:tcPr>
          <w:p w14:paraId="44E623D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vMerge/>
            <w:tcBorders>
              <w:top w:val="nil"/>
              <w:left w:val="single" w:sz="8" w:space="0" w:color="auto"/>
              <w:bottom w:val="single" w:sz="8" w:space="0" w:color="000000"/>
              <w:right w:val="single" w:sz="8" w:space="0" w:color="auto"/>
            </w:tcBorders>
            <w:vAlign w:val="center"/>
          </w:tcPr>
          <w:p w14:paraId="4BF9DB9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0" w:type="pct"/>
            <w:tcBorders>
              <w:top w:val="nil"/>
              <w:left w:val="nil"/>
              <w:bottom w:val="nil"/>
              <w:right w:val="nil"/>
            </w:tcBorders>
            <w:noWrap/>
            <w:vAlign w:val="center"/>
            <w:hideMark/>
          </w:tcPr>
          <w:p w14:paraId="4B6A7D62"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7F652E56" w14:textId="77777777" w:rsidTr="005F2E63">
        <w:trPr>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23BB3AD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SUBTOTAL COMPONENTE 4</w:t>
            </w:r>
          </w:p>
        </w:tc>
        <w:tc>
          <w:tcPr>
            <w:tcW w:w="860" w:type="pct"/>
            <w:tcBorders>
              <w:top w:val="nil"/>
              <w:left w:val="nil"/>
              <w:bottom w:val="single" w:sz="8" w:space="0" w:color="auto"/>
              <w:right w:val="single" w:sz="8" w:space="0" w:color="auto"/>
            </w:tcBorders>
            <w:vAlign w:val="center"/>
            <w:hideMark/>
          </w:tcPr>
          <w:p w14:paraId="60CC3525" w14:textId="07FB234C"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0" w:type="pct"/>
            <w:vAlign w:val="center"/>
            <w:hideMark/>
          </w:tcPr>
          <w:p w14:paraId="151FC8C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3117E517" w14:textId="77777777" w:rsidTr="005F2E63">
        <w:trPr>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67AF891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COMPONENTE 5: ACTOS CULTURALES</w:t>
            </w:r>
          </w:p>
        </w:tc>
        <w:tc>
          <w:tcPr>
            <w:tcW w:w="80" w:type="pct"/>
            <w:vAlign w:val="center"/>
            <w:hideMark/>
          </w:tcPr>
          <w:p w14:paraId="542BD85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59A8FEF3" w14:textId="77777777" w:rsidTr="005F2E63">
        <w:trPr>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7CBC688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63025C8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6CA4994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019A459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166D70A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7F88721D"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308EC30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VALOR TOTAL</w:t>
            </w:r>
          </w:p>
        </w:tc>
        <w:tc>
          <w:tcPr>
            <w:tcW w:w="80" w:type="pct"/>
            <w:vAlign w:val="center"/>
            <w:hideMark/>
          </w:tcPr>
          <w:p w14:paraId="6FDBADD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26441A0D" w14:textId="77777777" w:rsidTr="005F2E63">
        <w:trPr>
          <w:trHeight w:val="20"/>
        </w:trPr>
        <w:tc>
          <w:tcPr>
            <w:tcW w:w="423" w:type="pct"/>
            <w:vMerge/>
            <w:tcBorders>
              <w:top w:val="nil"/>
              <w:left w:val="single" w:sz="8" w:space="0" w:color="auto"/>
              <w:bottom w:val="single" w:sz="8" w:space="0" w:color="000000"/>
              <w:right w:val="single" w:sz="8" w:space="0" w:color="auto"/>
            </w:tcBorders>
            <w:vAlign w:val="center"/>
            <w:hideMark/>
          </w:tcPr>
          <w:p w14:paraId="4349950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vMerge/>
            <w:tcBorders>
              <w:top w:val="nil"/>
              <w:left w:val="single" w:sz="8" w:space="0" w:color="auto"/>
              <w:bottom w:val="single" w:sz="8" w:space="0" w:color="000000"/>
              <w:right w:val="single" w:sz="8" w:space="0" w:color="auto"/>
            </w:tcBorders>
            <w:vAlign w:val="center"/>
            <w:hideMark/>
          </w:tcPr>
          <w:p w14:paraId="78E81FB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85" w:type="pct"/>
            <w:vMerge/>
            <w:tcBorders>
              <w:top w:val="nil"/>
              <w:left w:val="single" w:sz="8" w:space="0" w:color="auto"/>
              <w:bottom w:val="single" w:sz="8" w:space="0" w:color="000000"/>
              <w:right w:val="single" w:sz="8" w:space="0" w:color="auto"/>
            </w:tcBorders>
            <w:vAlign w:val="center"/>
            <w:hideMark/>
          </w:tcPr>
          <w:p w14:paraId="7C14887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61" w:type="pct"/>
            <w:tcBorders>
              <w:top w:val="nil"/>
              <w:left w:val="nil"/>
              <w:bottom w:val="single" w:sz="8" w:space="0" w:color="auto"/>
              <w:right w:val="single" w:sz="8" w:space="0" w:color="auto"/>
            </w:tcBorders>
            <w:vAlign w:val="center"/>
            <w:hideMark/>
          </w:tcPr>
          <w:p w14:paraId="3AC41BD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días</w:t>
            </w:r>
          </w:p>
        </w:tc>
        <w:tc>
          <w:tcPr>
            <w:tcW w:w="701" w:type="pct"/>
            <w:vMerge/>
            <w:tcBorders>
              <w:top w:val="nil"/>
              <w:left w:val="single" w:sz="8" w:space="0" w:color="auto"/>
              <w:bottom w:val="single" w:sz="8" w:space="0" w:color="000000"/>
              <w:right w:val="single" w:sz="8" w:space="0" w:color="auto"/>
            </w:tcBorders>
            <w:vAlign w:val="center"/>
            <w:hideMark/>
          </w:tcPr>
          <w:p w14:paraId="106DD70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795" w:type="pct"/>
            <w:vMerge/>
            <w:tcBorders>
              <w:top w:val="nil"/>
              <w:left w:val="single" w:sz="8" w:space="0" w:color="auto"/>
              <w:bottom w:val="single" w:sz="8" w:space="0" w:color="000000"/>
              <w:right w:val="single" w:sz="8" w:space="0" w:color="auto"/>
            </w:tcBorders>
            <w:vAlign w:val="center"/>
            <w:hideMark/>
          </w:tcPr>
          <w:p w14:paraId="60DE4CE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60" w:type="pct"/>
            <w:vMerge/>
            <w:tcBorders>
              <w:top w:val="nil"/>
              <w:left w:val="single" w:sz="8" w:space="0" w:color="auto"/>
              <w:bottom w:val="single" w:sz="8" w:space="0" w:color="000000"/>
              <w:right w:val="single" w:sz="8" w:space="0" w:color="auto"/>
            </w:tcBorders>
            <w:vAlign w:val="center"/>
            <w:hideMark/>
          </w:tcPr>
          <w:p w14:paraId="4B3835D2"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0" w:type="pct"/>
            <w:vAlign w:val="center"/>
            <w:hideMark/>
          </w:tcPr>
          <w:p w14:paraId="46758A3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1DDF6E03" w14:textId="77777777" w:rsidTr="00255591">
        <w:trPr>
          <w:trHeight w:val="20"/>
        </w:trPr>
        <w:tc>
          <w:tcPr>
            <w:tcW w:w="423" w:type="pct"/>
            <w:tcBorders>
              <w:top w:val="nil"/>
              <w:left w:val="single" w:sz="8" w:space="0" w:color="auto"/>
              <w:bottom w:val="single" w:sz="8" w:space="0" w:color="auto"/>
              <w:right w:val="single" w:sz="8" w:space="0" w:color="auto"/>
            </w:tcBorders>
            <w:vAlign w:val="center"/>
            <w:hideMark/>
          </w:tcPr>
          <w:p w14:paraId="1DA835C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5.1</w:t>
            </w:r>
          </w:p>
        </w:tc>
        <w:tc>
          <w:tcPr>
            <w:tcW w:w="996" w:type="pct"/>
            <w:tcBorders>
              <w:top w:val="nil"/>
              <w:left w:val="nil"/>
              <w:bottom w:val="single" w:sz="8" w:space="0" w:color="auto"/>
              <w:right w:val="single" w:sz="8" w:space="0" w:color="auto"/>
            </w:tcBorders>
            <w:vAlign w:val="center"/>
            <w:hideMark/>
          </w:tcPr>
          <w:p w14:paraId="59249B1D"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 xml:space="preserve">Presentación musical en vivo como cantante en la conmemoración del Día de las Víctimas. Interpretación de </w:t>
            </w:r>
            <w:r w:rsidRPr="005F2E63">
              <w:rPr>
                <w:rFonts w:ascii="Maiandra GD" w:eastAsiaTheme="minorHAnsi" w:hAnsi="Maiandra GD" w:cs="Arial"/>
                <w:i/>
                <w:iCs/>
                <w:color w:val="000000" w:themeColor="text1"/>
                <w:kern w:val="0"/>
                <w:sz w:val="20"/>
                <w:szCs w:val="20"/>
                <w:lang w:eastAsia="en-US" w:bidi="ar-SA"/>
              </w:rPr>
              <w:lastRenderedPageBreak/>
              <w:t>cuatro canciones, cuenta con sistema de sonido completo y acompañamiento de guitarra. Será presentada por una víctima del conflicto armado, transmitiendo un mensaje de esperanza y dignificación.</w:t>
            </w:r>
          </w:p>
        </w:tc>
        <w:tc>
          <w:tcPr>
            <w:tcW w:w="585" w:type="pct"/>
            <w:tcBorders>
              <w:top w:val="nil"/>
              <w:left w:val="nil"/>
              <w:bottom w:val="single" w:sz="8" w:space="0" w:color="auto"/>
              <w:right w:val="single" w:sz="8" w:space="0" w:color="auto"/>
            </w:tcBorders>
            <w:vAlign w:val="center"/>
            <w:hideMark/>
          </w:tcPr>
          <w:p w14:paraId="6C5F96B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lastRenderedPageBreak/>
              <w:t>Unidad</w:t>
            </w:r>
          </w:p>
        </w:tc>
        <w:tc>
          <w:tcPr>
            <w:tcW w:w="561" w:type="pct"/>
            <w:tcBorders>
              <w:top w:val="nil"/>
              <w:left w:val="nil"/>
              <w:bottom w:val="single" w:sz="8" w:space="0" w:color="auto"/>
              <w:right w:val="single" w:sz="8" w:space="0" w:color="auto"/>
            </w:tcBorders>
            <w:vAlign w:val="center"/>
            <w:hideMark/>
          </w:tcPr>
          <w:p w14:paraId="2A264CB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N/A</w:t>
            </w:r>
          </w:p>
        </w:tc>
        <w:tc>
          <w:tcPr>
            <w:tcW w:w="701" w:type="pct"/>
            <w:tcBorders>
              <w:top w:val="nil"/>
              <w:left w:val="nil"/>
              <w:bottom w:val="single" w:sz="8" w:space="0" w:color="auto"/>
              <w:right w:val="single" w:sz="8" w:space="0" w:color="auto"/>
            </w:tcBorders>
            <w:vAlign w:val="center"/>
            <w:hideMark/>
          </w:tcPr>
          <w:p w14:paraId="1A58E42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95" w:type="pct"/>
            <w:tcBorders>
              <w:top w:val="nil"/>
              <w:left w:val="nil"/>
              <w:bottom w:val="single" w:sz="8" w:space="0" w:color="auto"/>
              <w:right w:val="single" w:sz="8" w:space="0" w:color="auto"/>
            </w:tcBorders>
            <w:vAlign w:val="center"/>
          </w:tcPr>
          <w:p w14:paraId="5F35EC22" w14:textId="5153E73F"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32B0BC21" w14:textId="4885D54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0" w:type="pct"/>
            <w:vAlign w:val="center"/>
            <w:hideMark/>
          </w:tcPr>
          <w:p w14:paraId="412E076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0C2F781D" w14:textId="77777777" w:rsidTr="00255591">
        <w:trPr>
          <w:trHeight w:val="20"/>
        </w:trPr>
        <w:tc>
          <w:tcPr>
            <w:tcW w:w="423" w:type="pct"/>
            <w:tcBorders>
              <w:top w:val="nil"/>
              <w:left w:val="single" w:sz="8" w:space="0" w:color="auto"/>
              <w:bottom w:val="single" w:sz="8" w:space="0" w:color="auto"/>
              <w:right w:val="single" w:sz="8" w:space="0" w:color="auto"/>
            </w:tcBorders>
            <w:vAlign w:val="center"/>
            <w:hideMark/>
          </w:tcPr>
          <w:p w14:paraId="1F8C304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5.2</w:t>
            </w:r>
          </w:p>
        </w:tc>
        <w:tc>
          <w:tcPr>
            <w:tcW w:w="996" w:type="pct"/>
            <w:tcBorders>
              <w:top w:val="nil"/>
              <w:left w:val="nil"/>
              <w:bottom w:val="single" w:sz="8" w:space="0" w:color="auto"/>
              <w:right w:val="single" w:sz="8" w:space="0" w:color="auto"/>
            </w:tcBorders>
            <w:vAlign w:val="center"/>
            <w:hideMark/>
          </w:tcPr>
          <w:p w14:paraId="6024B655"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Presentación grupo de danzas folclóricas y de Tamboras que rescatan la cultura del Rio Magdalena, compuesto por 20 personas, con identidad raizal, negro y palenquero</w:t>
            </w:r>
          </w:p>
        </w:tc>
        <w:tc>
          <w:tcPr>
            <w:tcW w:w="585" w:type="pct"/>
            <w:tcBorders>
              <w:top w:val="nil"/>
              <w:left w:val="nil"/>
              <w:bottom w:val="single" w:sz="8" w:space="0" w:color="auto"/>
              <w:right w:val="single" w:sz="8" w:space="0" w:color="auto"/>
            </w:tcBorders>
            <w:vAlign w:val="center"/>
            <w:hideMark/>
          </w:tcPr>
          <w:p w14:paraId="7B73D0F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252477C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N/A</w:t>
            </w:r>
          </w:p>
        </w:tc>
        <w:tc>
          <w:tcPr>
            <w:tcW w:w="701" w:type="pct"/>
            <w:tcBorders>
              <w:top w:val="nil"/>
              <w:left w:val="nil"/>
              <w:bottom w:val="single" w:sz="8" w:space="0" w:color="auto"/>
              <w:right w:val="single" w:sz="8" w:space="0" w:color="auto"/>
            </w:tcBorders>
            <w:vAlign w:val="center"/>
            <w:hideMark/>
          </w:tcPr>
          <w:p w14:paraId="03133A3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95" w:type="pct"/>
            <w:tcBorders>
              <w:top w:val="nil"/>
              <w:left w:val="nil"/>
              <w:bottom w:val="single" w:sz="8" w:space="0" w:color="auto"/>
              <w:right w:val="single" w:sz="8" w:space="0" w:color="auto"/>
            </w:tcBorders>
            <w:vAlign w:val="center"/>
          </w:tcPr>
          <w:p w14:paraId="13AC7F83" w14:textId="6A8B857E"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5BA474EB" w14:textId="1ADB4FA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0" w:type="pct"/>
            <w:vAlign w:val="center"/>
            <w:hideMark/>
          </w:tcPr>
          <w:p w14:paraId="4F26524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4E8047B2" w14:textId="77777777" w:rsidTr="005F2E63">
        <w:trPr>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141FAFD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SUBTOTAL COMPONENTE 5</w:t>
            </w:r>
          </w:p>
        </w:tc>
        <w:tc>
          <w:tcPr>
            <w:tcW w:w="860" w:type="pct"/>
            <w:tcBorders>
              <w:top w:val="nil"/>
              <w:left w:val="nil"/>
              <w:bottom w:val="single" w:sz="8" w:space="0" w:color="auto"/>
              <w:right w:val="single" w:sz="8" w:space="0" w:color="auto"/>
            </w:tcBorders>
            <w:vAlign w:val="center"/>
            <w:hideMark/>
          </w:tcPr>
          <w:p w14:paraId="1EAA0455" w14:textId="058D2C16"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0" w:type="pct"/>
            <w:vAlign w:val="center"/>
            <w:hideMark/>
          </w:tcPr>
          <w:p w14:paraId="7B74E4F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688A14F1" w14:textId="77777777" w:rsidTr="005F2E63">
        <w:trPr>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2A4B567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COMPONENTE 6: TRANSPORTE</w:t>
            </w:r>
          </w:p>
        </w:tc>
        <w:tc>
          <w:tcPr>
            <w:tcW w:w="80" w:type="pct"/>
            <w:vAlign w:val="center"/>
            <w:hideMark/>
          </w:tcPr>
          <w:p w14:paraId="27404B0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012394F0" w14:textId="77777777" w:rsidTr="005F2E63">
        <w:trPr>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1452488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33B4465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25FC6542"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UNIDAD</w:t>
            </w:r>
          </w:p>
        </w:tc>
        <w:tc>
          <w:tcPr>
            <w:tcW w:w="561" w:type="pct"/>
            <w:tcBorders>
              <w:top w:val="nil"/>
              <w:left w:val="nil"/>
              <w:bottom w:val="single" w:sz="8" w:space="0" w:color="auto"/>
              <w:right w:val="single" w:sz="8" w:space="0" w:color="auto"/>
            </w:tcBorders>
            <w:vAlign w:val="center"/>
            <w:hideMark/>
          </w:tcPr>
          <w:p w14:paraId="5EC5580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53CF40E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50FA1D3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263F700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VALOR TOTAL</w:t>
            </w:r>
          </w:p>
        </w:tc>
        <w:tc>
          <w:tcPr>
            <w:tcW w:w="80" w:type="pct"/>
            <w:vAlign w:val="center"/>
            <w:hideMark/>
          </w:tcPr>
          <w:p w14:paraId="6ABA1E26"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2B89D5CB" w14:textId="77777777" w:rsidTr="005F2E63">
        <w:trPr>
          <w:trHeight w:val="20"/>
        </w:trPr>
        <w:tc>
          <w:tcPr>
            <w:tcW w:w="423" w:type="pct"/>
            <w:vMerge/>
            <w:tcBorders>
              <w:top w:val="nil"/>
              <w:left w:val="single" w:sz="8" w:space="0" w:color="auto"/>
              <w:bottom w:val="single" w:sz="8" w:space="0" w:color="000000"/>
              <w:right w:val="single" w:sz="8" w:space="0" w:color="auto"/>
            </w:tcBorders>
            <w:vAlign w:val="center"/>
            <w:hideMark/>
          </w:tcPr>
          <w:p w14:paraId="4D157BB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vMerge/>
            <w:tcBorders>
              <w:top w:val="nil"/>
              <w:left w:val="single" w:sz="8" w:space="0" w:color="auto"/>
              <w:bottom w:val="single" w:sz="8" w:space="0" w:color="000000"/>
              <w:right w:val="single" w:sz="8" w:space="0" w:color="auto"/>
            </w:tcBorders>
            <w:vAlign w:val="center"/>
            <w:hideMark/>
          </w:tcPr>
          <w:p w14:paraId="4C376AED"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85" w:type="pct"/>
            <w:vMerge/>
            <w:tcBorders>
              <w:top w:val="nil"/>
              <w:left w:val="single" w:sz="8" w:space="0" w:color="auto"/>
              <w:bottom w:val="single" w:sz="8" w:space="0" w:color="000000"/>
              <w:right w:val="single" w:sz="8" w:space="0" w:color="auto"/>
            </w:tcBorders>
            <w:vAlign w:val="center"/>
            <w:hideMark/>
          </w:tcPr>
          <w:p w14:paraId="050DF6C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561" w:type="pct"/>
            <w:tcBorders>
              <w:top w:val="nil"/>
              <w:left w:val="nil"/>
              <w:bottom w:val="single" w:sz="8" w:space="0" w:color="auto"/>
              <w:right w:val="single" w:sz="8" w:space="0" w:color="auto"/>
            </w:tcBorders>
            <w:vAlign w:val="center"/>
            <w:hideMark/>
          </w:tcPr>
          <w:p w14:paraId="03C1846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días</w:t>
            </w:r>
          </w:p>
        </w:tc>
        <w:tc>
          <w:tcPr>
            <w:tcW w:w="701" w:type="pct"/>
            <w:vMerge/>
            <w:tcBorders>
              <w:top w:val="nil"/>
              <w:left w:val="single" w:sz="8" w:space="0" w:color="auto"/>
              <w:bottom w:val="single" w:sz="8" w:space="0" w:color="000000"/>
              <w:right w:val="single" w:sz="8" w:space="0" w:color="auto"/>
            </w:tcBorders>
            <w:vAlign w:val="center"/>
            <w:hideMark/>
          </w:tcPr>
          <w:p w14:paraId="3201B8F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795" w:type="pct"/>
            <w:vMerge/>
            <w:tcBorders>
              <w:top w:val="nil"/>
              <w:left w:val="single" w:sz="8" w:space="0" w:color="auto"/>
              <w:bottom w:val="single" w:sz="8" w:space="0" w:color="000000"/>
              <w:right w:val="single" w:sz="8" w:space="0" w:color="auto"/>
            </w:tcBorders>
            <w:vAlign w:val="center"/>
            <w:hideMark/>
          </w:tcPr>
          <w:p w14:paraId="0721A92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60" w:type="pct"/>
            <w:vMerge/>
            <w:tcBorders>
              <w:top w:val="nil"/>
              <w:left w:val="single" w:sz="8" w:space="0" w:color="auto"/>
              <w:bottom w:val="single" w:sz="8" w:space="0" w:color="000000"/>
              <w:right w:val="single" w:sz="8" w:space="0" w:color="auto"/>
            </w:tcBorders>
            <w:vAlign w:val="center"/>
            <w:hideMark/>
          </w:tcPr>
          <w:p w14:paraId="3162492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0" w:type="pct"/>
            <w:vAlign w:val="center"/>
            <w:hideMark/>
          </w:tcPr>
          <w:p w14:paraId="229E3CA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19EFDA1B" w14:textId="77777777" w:rsidTr="00255591">
        <w:trPr>
          <w:trHeight w:val="20"/>
        </w:trPr>
        <w:tc>
          <w:tcPr>
            <w:tcW w:w="423" w:type="pct"/>
            <w:tcBorders>
              <w:top w:val="nil"/>
              <w:left w:val="single" w:sz="8" w:space="0" w:color="auto"/>
              <w:bottom w:val="single" w:sz="8" w:space="0" w:color="auto"/>
              <w:right w:val="single" w:sz="8" w:space="0" w:color="auto"/>
            </w:tcBorders>
            <w:vAlign w:val="center"/>
            <w:hideMark/>
          </w:tcPr>
          <w:p w14:paraId="61DBA1A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6.1</w:t>
            </w:r>
          </w:p>
        </w:tc>
        <w:tc>
          <w:tcPr>
            <w:tcW w:w="996" w:type="pct"/>
            <w:tcBorders>
              <w:top w:val="nil"/>
              <w:left w:val="nil"/>
              <w:bottom w:val="single" w:sz="8" w:space="0" w:color="auto"/>
              <w:right w:val="single" w:sz="8" w:space="0" w:color="auto"/>
            </w:tcBorders>
            <w:vAlign w:val="center"/>
            <w:hideMark/>
          </w:tcPr>
          <w:p w14:paraId="41D4E2B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Servicio de transporte en bus de 20 pasajeros para ida y vuelta del casco urbano a San Miguel del tigre, y regreso. Incluye conductor Y combustible.</w:t>
            </w:r>
          </w:p>
        </w:tc>
        <w:tc>
          <w:tcPr>
            <w:tcW w:w="585" w:type="pct"/>
            <w:tcBorders>
              <w:top w:val="nil"/>
              <w:left w:val="nil"/>
              <w:bottom w:val="single" w:sz="8" w:space="0" w:color="auto"/>
              <w:right w:val="single" w:sz="8" w:space="0" w:color="auto"/>
            </w:tcBorders>
            <w:vAlign w:val="center"/>
            <w:hideMark/>
          </w:tcPr>
          <w:p w14:paraId="1F09C9D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día</w:t>
            </w:r>
          </w:p>
        </w:tc>
        <w:tc>
          <w:tcPr>
            <w:tcW w:w="561" w:type="pct"/>
            <w:tcBorders>
              <w:top w:val="nil"/>
              <w:left w:val="nil"/>
              <w:bottom w:val="single" w:sz="8" w:space="0" w:color="auto"/>
              <w:right w:val="single" w:sz="8" w:space="0" w:color="auto"/>
            </w:tcBorders>
            <w:vAlign w:val="center"/>
            <w:hideMark/>
          </w:tcPr>
          <w:p w14:paraId="5591FF25"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01" w:type="pct"/>
            <w:tcBorders>
              <w:top w:val="nil"/>
              <w:left w:val="nil"/>
              <w:bottom w:val="single" w:sz="8" w:space="0" w:color="auto"/>
              <w:right w:val="single" w:sz="8" w:space="0" w:color="auto"/>
            </w:tcBorders>
            <w:vAlign w:val="center"/>
            <w:hideMark/>
          </w:tcPr>
          <w:p w14:paraId="5CF622CE"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4</w:t>
            </w:r>
          </w:p>
        </w:tc>
        <w:tc>
          <w:tcPr>
            <w:tcW w:w="795" w:type="pct"/>
            <w:tcBorders>
              <w:top w:val="nil"/>
              <w:left w:val="nil"/>
              <w:bottom w:val="single" w:sz="8" w:space="0" w:color="auto"/>
              <w:right w:val="single" w:sz="8" w:space="0" w:color="auto"/>
            </w:tcBorders>
            <w:vAlign w:val="center"/>
          </w:tcPr>
          <w:p w14:paraId="69A2160B" w14:textId="398C1739"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0A34A2B4" w14:textId="13E0FE65"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0" w:type="pct"/>
            <w:vAlign w:val="center"/>
          </w:tcPr>
          <w:p w14:paraId="20528CC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5329CD60" w14:textId="77777777" w:rsidTr="00255591">
        <w:trPr>
          <w:trHeight w:val="20"/>
        </w:trPr>
        <w:tc>
          <w:tcPr>
            <w:tcW w:w="423" w:type="pct"/>
            <w:tcBorders>
              <w:top w:val="nil"/>
              <w:left w:val="single" w:sz="8" w:space="0" w:color="auto"/>
              <w:bottom w:val="single" w:sz="8" w:space="0" w:color="auto"/>
              <w:right w:val="single" w:sz="8" w:space="0" w:color="auto"/>
            </w:tcBorders>
            <w:vAlign w:val="center"/>
            <w:hideMark/>
          </w:tcPr>
          <w:p w14:paraId="218F048B"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6.2</w:t>
            </w:r>
          </w:p>
        </w:tc>
        <w:tc>
          <w:tcPr>
            <w:tcW w:w="996" w:type="pct"/>
            <w:tcBorders>
              <w:top w:val="nil"/>
              <w:left w:val="nil"/>
              <w:bottom w:val="single" w:sz="8" w:space="0" w:color="auto"/>
              <w:right w:val="single" w:sz="8" w:space="0" w:color="auto"/>
            </w:tcBorders>
            <w:vAlign w:val="center"/>
            <w:hideMark/>
          </w:tcPr>
          <w:p w14:paraId="06AE0DF5"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 xml:space="preserve">Servicio de transporte en camioneta 4 puertas con platón para el traslado de materiales, elementos y personal </w:t>
            </w:r>
            <w:r w:rsidRPr="005F2E63">
              <w:rPr>
                <w:rFonts w:ascii="Maiandra GD" w:eastAsiaTheme="minorHAnsi" w:hAnsi="Maiandra GD" w:cs="Arial"/>
                <w:i/>
                <w:iCs/>
                <w:color w:val="000000" w:themeColor="text1"/>
                <w:kern w:val="0"/>
                <w:sz w:val="20"/>
                <w:szCs w:val="20"/>
                <w:lang w:eastAsia="en-US" w:bidi="ar-SA"/>
              </w:rPr>
              <w:lastRenderedPageBreak/>
              <w:t>requeridos en la logística general.</w:t>
            </w:r>
          </w:p>
        </w:tc>
        <w:tc>
          <w:tcPr>
            <w:tcW w:w="585" w:type="pct"/>
            <w:tcBorders>
              <w:top w:val="nil"/>
              <w:left w:val="nil"/>
              <w:bottom w:val="single" w:sz="8" w:space="0" w:color="auto"/>
              <w:right w:val="single" w:sz="8" w:space="0" w:color="auto"/>
            </w:tcBorders>
            <w:vAlign w:val="center"/>
            <w:hideMark/>
          </w:tcPr>
          <w:p w14:paraId="5E5A321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lastRenderedPageBreak/>
              <w:t>Día</w:t>
            </w:r>
          </w:p>
        </w:tc>
        <w:tc>
          <w:tcPr>
            <w:tcW w:w="561" w:type="pct"/>
            <w:tcBorders>
              <w:top w:val="nil"/>
              <w:left w:val="nil"/>
              <w:bottom w:val="single" w:sz="8" w:space="0" w:color="auto"/>
              <w:right w:val="single" w:sz="8" w:space="0" w:color="auto"/>
            </w:tcBorders>
            <w:vAlign w:val="center"/>
            <w:hideMark/>
          </w:tcPr>
          <w:p w14:paraId="45407E23"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1</w:t>
            </w:r>
          </w:p>
        </w:tc>
        <w:tc>
          <w:tcPr>
            <w:tcW w:w="701" w:type="pct"/>
            <w:tcBorders>
              <w:top w:val="nil"/>
              <w:left w:val="nil"/>
              <w:bottom w:val="single" w:sz="8" w:space="0" w:color="auto"/>
              <w:right w:val="single" w:sz="8" w:space="0" w:color="auto"/>
            </w:tcBorders>
            <w:vAlign w:val="center"/>
            <w:hideMark/>
          </w:tcPr>
          <w:p w14:paraId="5633E020"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r w:rsidRPr="005F2E63">
              <w:rPr>
                <w:rFonts w:ascii="Maiandra GD" w:eastAsiaTheme="minorHAnsi" w:hAnsi="Maiandra GD" w:cs="Arial"/>
                <w:i/>
                <w:iCs/>
                <w:color w:val="000000" w:themeColor="text1"/>
                <w:kern w:val="0"/>
                <w:sz w:val="20"/>
                <w:szCs w:val="20"/>
                <w:lang w:eastAsia="en-US" w:bidi="ar-SA"/>
              </w:rPr>
              <w:t>2</w:t>
            </w:r>
          </w:p>
        </w:tc>
        <w:tc>
          <w:tcPr>
            <w:tcW w:w="795" w:type="pct"/>
            <w:tcBorders>
              <w:top w:val="nil"/>
              <w:left w:val="nil"/>
              <w:bottom w:val="single" w:sz="8" w:space="0" w:color="auto"/>
              <w:right w:val="single" w:sz="8" w:space="0" w:color="auto"/>
            </w:tcBorders>
            <w:vAlign w:val="center"/>
          </w:tcPr>
          <w:p w14:paraId="1F2A1C8B" w14:textId="62901CDA"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single" w:sz="8" w:space="0" w:color="auto"/>
              <w:right w:val="single" w:sz="8" w:space="0" w:color="auto"/>
            </w:tcBorders>
            <w:vAlign w:val="center"/>
          </w:tcPr>
          <w:p w14:paraId="2D95D012" w14:textId="4E63B7D4"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0" w:type="pct"/>
            <w:vAlign w:val="center"/>
          </w:tcPr>
          <w:p w14:paraId="675C18A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796E657B" w14:textId="77777777" w:rsidTr="00255591">
        <w:trPr>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05B8C38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r w:rsidRPr="005F2E63">
              <w:rPr>
                <w:rFonts w:ascii="Maiandra GD" w:eastAsiaTheme="minorHAnsi" w:hAnsi="Maiandra GD" w:cs="Arial"/>
                <w:b/>
                <w:bCs/>
                <w:i/>
                <w:iCs/>
                <w:color w:val="000000" w:themeColor="text1"/>
                <w:kern w:val="0"/>
                <w:sz w:val="20"/>
                <w:szCs w:val="20"/>
                <w:lang w:eastAsia="en-US" w:bidi="ar-SA"/>
              </w:rPr>
              <w:t>SUBTOTAL COMPONENTE 6</w:t>
            </w:r>
          </w:p>
        </w:tc>
        <w:tc>
          <w:tcPr>
            <w:tcW w:w="860" w:type="pct"/>
            <w:tcBorders>
              <w:top w:val="nil"/>
              <w:left w:val="nil"/>
              <w:bottom w:val="single" w:sz="8" w:space="0" w:color="auto"/>
              <w:right w:val="single" w:sz="8" w:space="0" w:color="auto"/>
            </w:tcBorders>
            <w:vAlign w:val="center"/>
          </w:tcPr>
          <w:p w14:paraId="1C30E75C" w14:textId="4DAFB30F"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0" w:type="pct"/>
            <w:vAlign w:val="center"/>
            <w:hideMark/>
          </w:tcPr>
          <w:p w14:paraId="1B287071"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2DEE78D2" w14:textId="77777777" w:rsidTr="00255591">
        <w:trPr>
          <w:trHeight w:val="20"/>
        </w:trPr>
        <w:tc>
          <w:tcPr>
            <w:tcW w:w="423" w:type="pct"/>
            <w:tcBorders>
              <w:top w:val="nil"/>
              <w:left w:val="nil"/>
              <w:bottom w:val="nil"/>
              <w:right w:val="nil"/>
            </w:tcBorders>
            <w:vAlign w:val="center"/>
            <w:hideMark/>
          </w:tcPr>
          <w:p w14:paraId="1B3815FF"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996" w:type="pct"/>
            <w:tcBorders>
              <w:top w:val="nil"/>
              <w:left w:val="nil"/>
              <w:bottom w:val="nil"/>
              <w:right w:val="nil"/>
            </w:tcBorders>
            <w:vAlign w:val="center"/>
            <w:hideMark/>
          </w:tcPr>
          <w:p w14:paraId="51B0AA4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585" w:type="pct"/>
            <w:tcBorders>
              <w:top w:val="nil"/>
              <w:left w:val="nil"/>
              <w:bottom w:val="nil"/>
              <w:right w:val="nil"/>
            </w:tcBorders>
            <w:vAlign w:val="center"/>
            <w:hideMark/>
          </w:tcPr>
          <w:p w14:paraId="01817369"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561" w:type="pct"/>
            <w:tcBorders>
              <w:top w:val="nil"/>
              <w:left w:val="nil"/>
              <w:bottom w:val="nil"/>
              <w:right w:val="nil"/>
            </w:tcBorders>
            <w:vAlign w:val="center"/>
            <w:hideMark/>
          </w:tcPr>
          <w:p w14:paraId="5E354228"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701" w:type="pct"/>
            <w:tcBorders>
              <w:top w:val="nil"/>
              <w:left w:val="nil"/>
              <w:bottom w:val="nil"/>
              <w:right w:val="nil"/>
            </w:tcBorders>
            <w:vAlign w:val="center"/>
            <w:hideMark/>
          </w:tcPr>
          <w:p w14:paraId="3C37EF85"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795" w:type="pct"/>
            <w:tcBorders>
              <w:top w:val="nil"/>
              <w:left w:val="nil"/>
              <w:bottom w:val="nil"/>
              <w:right w:val="nil"/>
            </w:tcBorders>
            <w:vAlign w:val="center"/>
            <w:hideMark/>
          </w:tcPr>
          <w:p w14:paraId="48EC9157"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60" w:type="pct"/>
            <w:tcBorders>
              <w:top w:val="nil"/>
              <w:left w:val="nil"/>
              <w:bottom w:val="nil"/>
              <w:right w:val="nil"/>
            </w:tcBorders>
            <w:vAlign w:val="center"/>
          </w:tcPr>
          <w:p w14:paraId="36909025"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c>
          <w:tcPr>
            <w:tcW w:w="80" w:type="pct"/>
            <w:vAlign w:val="center"/>
            <w:hideMark/>
          </w:tcPr>
          <w:p w14:paraId="62F6B79A"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r w:rsidR="005F2E63" w:rsidRPr="005F2E63" w14:paraId="6C34C2C2" w14:textId="77777777" w:rsidTr="00255591">
        <w:trPr>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309DDD04"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roofErr w:type="gramStart"/>
            <w:r w:rsidRPr="005F2E63">
              <w:rPr>
                <w:rFonts w:ascii="Maiandra GD" w:eastAsiaTheme="minorHAnsi" w:hAnsi="Maiandra GD" w:cs="Arial"/>
                <w:b/>
                <w:bCs/>
                <w:i/>
                <w:iCs/>
                <w:color w:val="000000" w:themeColor="text1"/>
                <w:kern w:val="0"/>
                <w:sz w:val="20"/>
                <w:szCs w:val="20"/>
                <w:lang w:eastAsia="en-US" w:bidi="ar-SA"/>
              </w:rPr>
              <w:t>TOTAL</w:t>
            </w:r>
            <w:proofErr w:type="gramEnd"/>
            <w:r w:rsidRPr="005F2E63">
              <w:rPr>
                <w:rFonts w:ascii="Maiandra GD" w:eastAsiaTheme="minorHAnsi" w:hAnsi="Maiandra GD" w:cs="Arial"/>
                <w:b/>
                <w:bCs/>
                <w:i/>
                <w:iCs/>
                <w:color w:val="000000" w:themeColor="text1"/>
                <w:kern w:val="0"/>
                <w:sz w:val="20"/>
                <w:szCs w:val="20"/>
                <w:lang w:eastAsia="en-US" w:bidi="ar-SA"/>
              </w:rPr>
              <w:t xml:space="preserve"> PRESUPUESTO OFICIAL</w:t>
            </w:r>
          </w:p>
        </w:tc>
        <w:tc>
          <w:tcPr>
            <w:tcW w:w="860" w:type="pct"/>
            <w:tcBorders>
              <w:top w:val="single" w:sz="8" w:space="0" w:color="auto"/>
              <w:left w:val="nil"/>
              <w:bottom w:val="single" w:sz="8" w:space="0" w:color="auto"/>
              <w:right w:val="single" w:sz="8" w:space="0" w:color="auto"/>
            </w:tcBorders>
            <w:vAlign w:val="center"/>
          </w:tcPr>
          <w:p w14:paraId="3334BC4B" w14:textId="68751473" w:rsidR="005F2E63" w:rsidRPr="005F2E63" w:rsidRDefault="005F2E63" w:rsidP="005F2E63">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val="es-CO" w:eastAsia="en-US" w:bidi="ar-SA"/>
              </w:rPr>
            </w:pPr>
          </w:p>
        </w:tc>
        <w:tc>
          <w:tcPr>
            <w:tcW w:w="80" w:type="pct"/>
            <w:vAlign w:val="center"/>
            <w:hideMark/>
          </w:tcPr>
          <w:p w14:paraId="09285AEC" w14:textId="77777777" w:rsidR="005F2E63" w:rsidRPr="005F2E63" w:rsidRDefault="005F2E63" w:rsidP="005F2E63">
            <w:pPr>
              <w:widowControl/>
              <w:suppressAutoHyphens w:val="0"/>
              <w:autoSpaceDN/>
              <w:spacing w:after="160"/>
              <w:jc w:val="center"/>
              <w:textAlignment w:val="auto"/>
              <w:rPr>
                <w:rFonts w:ascii="Maiandra GD" w:eastAsiaTheme="minorHAnsi" w:hAnsi="Maiandra GD" w:cs="Arial"/>
                <w:i/>
                <w:iCs/>
                <w:color w:val="000000" w:themeColor="text1"/>
                <w:kern w:val="0"/>
                <w:sz w:val="20"/>
                <w:szCs w:val="20"/>
                <w:lang w:val="es-CO" w:eastAsia="en-US" w:bidi="ar-SA"/>
              </w:rPr>
            </w:pPr>
          </w:p>
        </w:tc>
      </w:tr>
    </w:tbl>
    <w:p w14:paraId="3F208111" w14:textId="77777777" w:rsidR="005F2E63" w:rsidRPr="005F2E63" w:rsidRDefault="005F2E63" w:rsidP="005F2E63">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val="es-CO" w:eastAsia="en-US" w:bidi="ar-SA"/>
        </w:rPr>
      </w:pPr>
    </w:p>
    <w:p w14:paraId="6647385E" w14:textId="77777777" w:rsidR="00484372" w:rsidRDefault="00484372"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p>
    <w:p w14:paraId="7F019B88" w14:textId="77777777" w:rsidR="00740615" w:rsidRDefault="00740615"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p>
    <w:p w14:paraId="5188ED34" w14:textId="77777777" w:rsidR="009C6F3D" w:rsidRPr="004D607F"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D607F">
        <w:rPr>
          <w:rFonts w:ascii="Maiandra GD" w:eastAsiaTheme="minorHAnsi" w:hAnsi="Maiandra GD" w:cs="Arial"/>
          <w:i/>
          <w:iCs/>
          <w:snapToGrid w:val="0"/>
          <w:color w:val="000000" w:themeColor="text1"/>
          <w:kern w:val="0"/>
          <w:sz w:val="20"/>
          <w:szCs w:val="20"/>
          <w:lang w:eastAsia="en-US" w:bidi="ar-SA"/>
        </w:rPr>
        <w:t>Proponente:</w:t>
      </w:r>
      <w:r w:rsidRPr="004D607F">
        <w:rPr>
          <w:rFonts w:ascii="Maiandra GD" w:eastAsiaTheme="minorHAnsi" w:hAnsi="Maiandra GD" w:cs="Arial"/>
          <w:i/>
          <w:iCs/>
          <w:snapToGrid w:val="0"/>
          <w:color w:val="000000" w:themeColor="text1"/>
          <w:kern w:val="0"/>
          <w:sz w:val="20"/>
          <w:szCs w:val="20"/>
          <w:lang w:eastAsia="en-US" w:bidi="ar-SA"/>
        </w:rPr>
        <w:tab/>
        <w:t xml:space="preserve">_____________________________________ </w:t>
      </w:r>
      <w:proofErr w:type="spellStart"/>
      <w:r w:rsidRPr="004D607F">
        <w:rPr>
          <w:rFonts w:ascii="Maiandra GD" w:eastAsiaTheme="minorHAnsi" w:hAnsi="Maiandra GD" w:cs="Arial"/>
          <w:i/>
          <w:iCs/>
          <w:snapToGrid w:val="0"/>
          <w:color w:val="000000" w:themeColor="text1"/>
          <w:kern w:val="0"/>
          <w:sz w:val="20"/>
          <w:szCs w:val="20"/>
          <w:lang w:eastAsia="en-US" w:bidi="ar-SA"/>
        </w:rPr>
        <w:t>Nit</w:t>
      </w:r>
      <w:proofErr w:type="spellEnd"/>
      <w:r w:rsidRPr="004D607F">
        <w:rPr>
          <w:rFonts w:ascii="Maiandra GD" w:eastAsiaTheme="minorHAnsi" w:hAnsi="Maiandra GD" w:cs="Arial"/>
          <w:i/>
          <w:iCs/>
          <w:snapToGrid w:val="0"/>
          <w:color w:val="000000" w:themeColor="text1"/>
          <w:kern w:val="0"/>
          <w:sz w:val="20"/>
          <w:szCs w:val="20"/>
          <w:lang w:eastAsia="en-US" w:bidi="ar-SA"/>
        </w:rPr>
        <w:t>/CC: __________________</w:t>
      </w:r>
    </w:p>
    <w:p w14:paraId="0D00CE38" w14:textId="77777777" w:rsidR="009C6F3D" w:rsidRPr="004D607F"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D607F">
        <w:rPr>
          <w:rFonts w:ascii="Maiandra GD" w:eastAsiaTheme="minorHAnsi" w:hAnsi="Maiandra GD" w:cs="Arial"/>
          <w:i/>
          <w:iCs/>
          <w:snapToGrid w:val="0"/>
          <w:color w:val="000000" w:themeColor="text1"/>
          <w:kern w:val="0"/>
          <w:sz w:val="20"/>
          <w:szCs w:val="20"/>
          <w:lang w:eastAsia="en-US" w:bidi="ar-SA"/>
        </w:rPr>
        <w:t>Correo electrónico:</w:t>
      </w:r>
      <w:r w:rsidRPr="004D607F">
        <w:rPr>
          <w:rFonts w:ascii="Maiandra GD" w:eastAsiaTheme="minorHAnsi" w:hAnsi="Maiandra GD" w:cs="Arial"/>
          <w:i/>
          <w:iCs/>
          <w:snapToGrid w:val="0"/>
          <w:color w:val="000000" w:themeColor="text1"/>
          <w:kern w:val="0"/>
          <w:sz w:val="20"/>
          <w:szCs w:val="20"/>
          <w:lang w:eastAsia="en-US" w:bidi="ar-SA"/>
        </w:rPr>
        <w:tab/>
        <w:t>_________________________________________________________</w:t>
      </w:r>
    </w:p>
    <w:p w14:paraId="72F3E427" w14:textId="77777777" w:rsidR="009C6F3D" w:rsidRPr="004D607F"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D607F">
        <w:rPr>
          <w:rFonts w:ascii="Maiandra GD" w:eastAsiaTheme="minorHAnsi" w:hAnsi="Maiandra GD" w:cs="Arial"/>
          <w:i/>
          <w:iCs/>
          <w:snapToGrid w:val="0"/>
          <w:color w:val="000000" w:themeColor="text1"/>
          <w:kern w:val="0"/>
          <w:sz w:val="20"/>
          <w:szCs w:val="20"/>
          <w:lang w:eastAsia="en-US" w:bidi="ar-SA"/>
        </w:rPr>
        <w:t>Dirección:</w:t>
      </w:r>
      <w:r w:rsidRPr="004D607F">
        <w:rPr>
          <w:rFonts w:ascii="Maiandra GD" w:eastAsiaTheme="minorHAnsi" w:hAnsi="Maiandra GD" w:cs="Arial"/>
          <w:i/>
          <w:iCs/>
          <w:snapToGrid w:val="0"/>
          <w:color w:val="000000" w:themeColor="text1"/>
          <w:kern w:val="0"/>
          <w:sz w:val="20"/>
          <w:szCs w:val="20"/>
          <w:lang w:eastAsia="en-US" w:bidi="ar-SA"/>
        </w:rPr>
        <w:tab/>
        <w:t>____________________Teléfono: ____________Fax: _____________</w:t>
      </w:r>
    </w:p>
    <w:p w14:paraId="118493A6" w14:textId="77777777" w:rsidR="009C6F3D" w:rsidRPr="004D607F"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D607F">
        <w:rPr>
          <w:rFonts w:ascii="Maiandra GD" w:eastAsiaTheme="minorHAnsi" w:hAnsi="Maiandra GD" w:cs="Arial"/>
          <w:i/>
          <w:iCs/>
          <w:snapToGrid w:val="0"/>
          <w:color w:val="000000" w:themeColor="text1"/>
          <w:kern w:val="0"/>
          <w:sz w:val="20"/>
          <w:szCs w:val="20"/>
          <w:lang w:eastAsia="en-US" w:bidi="ar-SA"/>
        </w:rPr>
        <w:t>Nombre Representante legal del proponente: ______________________________________</w:t>
      </w:r>
    </w:p>
    <w:p w14:paraId="2620F4F0" w14:textId="77777777" w:rsidR="009C6F3D" w:rsidRPr="004D607F"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D607F">
        <w:rPr>
          <w:rFonts w:ascii="Maiandra GD" w:eastAsiaTheme="minorHAnsi" w:hAnsi="Maiandra GD" w:cs="Arial"/>
          <w:i/>
          <w:iCs/>
          <w:snapToGrid w:val="0"/>
          <w:color w:val="000000" w:themeColor="text1"/>
          <w:kern w:val="0"/>
          <w:sz w:val="20"/>
          <w:szCs w:val="20"/>
          <w:lang w:eastAsia="en-US" w:bidi="ar-SA"/>
        </w:rPr>
        <w:t xml:space="preserve">Dirección: </w:t>
      </w:r>
      <w:r w:rsidRPr="004D607F">
        <w:rPr>
          <w:rFonts w:ascii="Maiandra GD" w:eastAsiaTheme="minorHAnsi" w:hAnsi="Maiandra GD" w:cs="Arial"/>
          <w:i/>
          <w:iCs/>
          <w:snapToGrid w:val="0"/>
          <w:color w:val="000000" w:themeColor="text1"/>
          <w:kern w:val="0"/>
          <w:sz w:val="20"/>
          <w:szCs w:val="20"/>
          <w:lang w:eastAsia="en-US" w:bidi="ar-SA"/>
        </w:rPr>
        <w:tab/>
        <w:t>___________________________________Teléfono: ________________</w:t>
      </w:r>
    </w:p>
    <w:p w14:paraId="5961666A" w14:textId="77777777" w:rsidR="009C6F3D" w:rsidRPr="004D607F"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D607F">
        <w:rPr>
          <w:rFonts w:ascii="Maiandra GD" w:eastAsiaTheme="minorHAnsi" w:hAnsi="Maiandra GD" w:cs="Arial"/>
          <w:i/>
          <w:iCs/>
          <w:snapToGrid w:val="0"/>
          <w:color w:val="000000" w:themeColor="text1"/>
          <w:kern w:val="0"/>
          <w:sz w:val="20"/>
          <w:szCs w:val="20"/>
          <w:lang w:eastAsia="en-US" w:bidi="ar-SA"/>
        </w:rPr>
        <w:t>Documento de identificación: ___________________________________________________</w:t>
      </w:r>
    </w:p>
    <w:p w14:paraId="08A2D870" w14:textId="77777777" w:rsidR="009C6F3D" w:rsidRPr="004D607F" w:rsidRDefault="009C6F3D" w:rsidP="009C6F3D">
      <w:pPr>
        <w:widowControl/>
        <w:suppressAutoHyphens w:val="0"/>
        <w:autoSpaceDN/>
        <w:spacing w:after="160"/>
        <w:jc w:val="both"/>
        <w:textAlignment w:val="auto"/>
        <w:rPr>
          <w:rFonts w:ascii="Maiandra GD" w:eastAsiaTheme="minorHAnsi" w:hAnsi="Maiandra GD" w:cs="Arial"/>
          <w:i/>
          <w:iCs/>
          <w:color w:val="000000" w:themeColor="text1"/>
          <w:kern w:val="0"/>
          <w:sz w:val="20"/>
          <w:szCs w:val="20"/>
          <w:lang w:eastAsia="en-US" w:bidi="ar-SA"/>
        </w:rPr>
      </w:pPr>
      <w:r w:rsidRPr="004D607F">
        <w:rPr>
          <w:rFonts w:ascii="Maiandra GD" w:eastAsiaTheme="minorHAnsi" w:hAnsi="Maiandra GD" w:cs="Arial"/>
          <w:i/>
          <w:iCs/>
          <w:snapToGrid w:val="0"/>
          <w:color w:val="000000" w:themeColor="text1"/>
          <w:kern w:val="0"/>
          <w:sz w:val="20"/>
          <w:szCs w:val="20"/>
          <w:lang w:eastAsia="en-US" w:bidi="ar-SA"/>
        </w:rPr>
        <w:t>Firma del Representante legal: __________________________________________________</w:t>
      </w:r>
    </w:p>
    <w:p w14:paraId="6A55F1B0" w14:textId="77777777" w:rsidR="009C6F3D" w:rsidRPr="004D607F"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4D607F">
        <w:rPr>
          <w:rFonts w:ascii="Maiandra GD" w:eastAsiaTheme="minorHAnsi" w:hAnsi="Maiandra GD" w:cs="Arial"/>
          <w:i/>
          <w:iCs/>
          <w:snapToGrid w:val="0"/>
          <w:color w:val="000000" w:themeColor="text1"/>
          <w:kern w:val="0"/>
          <w:sz w:val="20"/>
          <w:szCs w:val="20"/>
          <w:lang w:eastAsia="en-US" w:bidi="ar-SA"/>
        </w:rPr>
        <w:t>Firma Aval (en caso de requerirlo): _______________________________________________</w:t>
      </w: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184CF692"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AF269C3" w14:textId="77777777" w:rsidR="00931704" w:rsidRDefault="0093170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EBEE06"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B3D38FC"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206D128"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B20A565"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3B44BA"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293E671"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67242F7"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B5E2F23"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2250F39"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13857D9"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EDB16B7" w14:textId="77777777" w:rsidR="00255591" w:rsidRDefault="0025559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75E8E99" w14:textId="77777777" w:rsidR="00B2177E" w:rsidRDefault="00B2177E"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C1AC0BC" w14:textId="77777777" w:rsidR="00931704" w:rsidRPr="00DE0F18" w:rsidRDefault="0093170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6EABC192"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90334C" w:rsidRPr="00A66E95">
        <w:rPr>
          <w:rFonts w:ascii="Maiandra GD" w:eastAsiaTheme="minorHAnsi" w:hAnsi="Maiandra GD" w:cs="Arial"/>
          <w:b/>
          <w:bCs/>
          <w:color w:val="000000" w:themeColor="text1"/>
          <w:kern w:val="0"/>
          <w:sz w:val="22"/>
          <w:szCs w:val="22"/>
          <w:lang w:val="es-CO" w:eastAsia="en-US" w:bidi="ar-SA"/>
        </w:rPr>
        <w:t xml:space="preserve">CMC </w:t>
      </w:r>
      <w:r w:rsidR="005338F6">
        <w:rPr>
          <w:rFonts w:ascii="Maiandra GD" w:eastAsiaTheme="minorHAnsi" w:hAnsi="Maiandra GD" w:cs="Arial"/>
          <w:b/>
          <w:bCs/>
          <w:color w:val="000000" w:themeColor="text1"/>
          <w:kern w:val="0"/>
          <w:sz w:val="22"/>
          <w:szCs w:val="22"/>
          <w:lang w:val="es-CO" w:eastAsia="en-US" w:bidi="ar-SA"/>
        </w:rPr>
        <w:t>00</w:t>
      </w:r>
      <w:r w:rsidR="00B2177E">
        <w:rPr>
          <w:rFonts w:ascii="Maiandra GD" w:eastAsiaTheme="minorHAnsi" w:hAnsi="Maiandra GD" w:cs="Arial"/>
          <w:b/>
          <w:bCs/>
          <w:color w:val="000000" w:themeColor="text1"/>
          <w:kern w:val="0"/>
          <w:sz w:val="22"/>
          <w:szCs w:val="22"/>
          <w:lang w:val="es-CO" w:eastAsia="en-US" w:bidi="ar-SA"/>
        </w:rPr>
        <w:t>9</w:t>
      </w:r>
      <w:r w:rsidR="005338F6">
        <w:rPr>
          <w:rFonts w:ascii="Maiandra GD" w:eastAsiaTheme="minorHAnsi" w:hAnsi="Maiandra GD" w:cs="Arial"/>
          <w:b/>
          <w:bCs/>
          <w:color w:val="000000" w:themeColor="text1"/>
          <w:kern w:val="0"/>
          <w:sz w:val="22"/>
          <w:szCs w:val="22"/>
          <w:lang w:val="es-CO" w:eastAsia="en-US" w:bidi="ar-SA"/>
        </w:rPr>
        <w:t>-2026</w:t>
      </w:r>
    </w:p>
    <w:p w14:paraId="1724497A" w14:textId="268A928D" w:rsidR="00DE0F18" w:rsidRPr="005415B9"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34023C" w:rsidRPr="0034023C">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708C5915"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sidRPr="00A66E95">
        <w:rPr>
          <w:rFonts w:ascii="Maiandra GD" w:eastAsiaTheme="minorHAnsi" w:hAnsi="Maiandra GD" w:cs="Arial"/>
          <w:color w:val="000000" w:themeColor="text1"/>
          <w:kern w:val="0"/>
          <w:sz w:val="22"/>
          <w:szCs w:val="22"/>
          <w:lang w:val="es-CO" w:eastAsia="en-US" w:bidi="ar-SA"/>
        </w:rPr>
        <w:t xml:space="preserve">CMC </w:t>
      </w:r>
      <w:r w:rsidR="00ED3D44">
        <w:rPr>
          <w:rFonts w:ascii="Maiandra GD" w:eastAsiaTheme="minorHAnsi" w:hAnsi="Maiandra GD" w:cs="Arial"/>
          <w:color w:val="000000" w:themeColor="text1"/>
          <w:kern w:val="0"/>
          <w:sz w:val="22"/>
          <w:szCs w:val="22"/>
          <w:lang w:val="es-CO" w:eastAsia="en-US" w:bidi="ar-SA"/>
        </w:rPr>
        <w:t>00</w:t>
      </w:r>
      <w:r w:rsidR="0034023C">
        <w:rPr>
          <w:rFonts w:ascii="Maiandra GD" w:eastAsiaTheme="minorHAnsi" w:hAnsi="Maiandra GD" w:cs="Arial"/>
          <w:color w:val="000000" w:themeColor="text1"/>
          <w:kern w:val="0"/>
          <w:sz w:val="22"/>
          <w:szCs w:val="22"/>
          <w:lang w:val="es-CO" w:eastAsia="en-US" w:bidi="ar-SA"/>
        </w:rPr>
        <w:t>9</w:t>
      </w:r>
      <w:r w:rsidR="00ED3D44">
        <w:rPr>
          <w:rFonts w:ascii="Maiandra GD" w:eastAsiaTheme="minorHAnsi" w:hAnsi="Maiandra GD" w:cs="Arial"/>
          <w:color w:val="000000" w:themeColor="text1"/>
          <w:kern w:val="0"/>
          <w:sz w:val="22"/>
          <w:szCs w:val="22"/>
          <w:lang w:val="es-CO" w:eastAsia="en-US" w:bidi="ar-SA"/>
        </w:rPr>
        <w:t>-2026</w:t>
      </w:r>
    </w:p>
    <w:p w14:paraId="6BD316DC" w14:textId="369D6414"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34023C" w:rsidRPr="0034023C">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1680AD42" w14:textId="1C20F3E1" w:rsidR="00E2294A" w:rsidRPr="005415B9" w:rsidRDefault="00E2294A"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403522A3" w:rsidR="00DE0F18" w:rsidRPr="00A66E95"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A0456F" w:rsidRPr="00A66E95">
        <w:rPr>
          <w:rFonts w:ascii="Maiandra GD" w:eastAsiaTheme="minorHAnsi" w:hAnsi="Maiandra GD" w:cs="Arial"/>
          <w:color w:val="000000" w:themeColor="text1"/>
          <w:kern w:val="0"/>
          <w:sz w:val="22"/>
          <w:szCs w:val="22"/>
          <w:lang w:val="es-CO" w:eastAsia="en-US" w:bidi="ar-SA"/>
        </w:rPr>
        <w:t xml:space="preserve">CMC </w:t>
      </w:r>
      <w:r w:rsidR="00A66E95" w:rsidRPr="00A66E95">
        <w:rPr>
          <w:rFonts w:ascii="Maiandra GD" w:eastAsiaTheme="minorHAnsi" w:hAnsi="Maiandra GD" w:cs="Arial"/>
          <w:color w:val="000000" w:themeColor="text1"/>
          <w:kern w:val="0"/>
          <w:sz w:val="22"/>
          <w:szCs w:val="22"/>
          <w:lang w:val="es-CO" w:eastAsia="en-US" w:bidi="ar-SA"/>
        </w:rPr>
        <w:t>0</w:t>
      </w:r>
      <w:r w:rsidR="00ED3D44">
        <w:rPr>
          <w:rFonts w:ascii="Maiandra GD" w:eastAsiaTheme="minorHAnsi" w:hAnsi="Maiandra GD" w:cs="Arial"/>
          <w:color w:val="000000" w:themeColor="text1"/>
          <w:kern w:val="0"/>
          <w:sz w:val="22"/>
          <w:szCs w:val="22"/>
          <w:lang w:val="es-CO" w:eastAsia="en-US" w:bidi="ar-SA"/>
        </w:rPr>
        <w:t>0</w:t>
      </w:r>
      <w:r w:rsidR="0034023C">
        <w:rPr>
          <w:rFonts w:ascii="Maiandra GD" w:eastAsiaTheme="minorHAnsi" w:hAnsi="Maiandra GD" w:cs="Arial"/>
          <w:color w:val="000000" w:themeColor="text1"/>
          <w:kern w:val="0"/>
          <w:sz w:val="22"/>
          <w:szCs w:val="22"/>
          <w:lang w:val="es-CO" w:eastAsia="en-US" w:bidi="ar-SA"/>
        </w:rPr>
        <w:t>9</w:t>
      </w:r>
      <w:r w:rsidR="00ED3D44">
        <w:rPr>
          <w:rFonts w:ascii="Maiandra GD" w:eastAsiaTheme="minorHAnsi" w:hAnsi="Maiandra GD" w:cs="Arial"/>
          <w:color w:val="000000" w:themeColor="text1"/>
          <w:kern w:val="0"/>
          <w:sz w:val="22"/>
          <w:szCs w:val="22"/>
          <w:lang w:val="es-CO" w:eastAsia="en-US" w:bidi="ar-SA"/>
        </w:rPr>
        <w:t>-2026</w:t>
      </w:r>
    </w:p>
    <w:p w14:paraId="66BD8023" w14:textId="520BE2B8" w:rsidR="005415B9" w:rsidRPr="005415B9"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34023C" w:rsidRPr="0034023C">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Número de personas mayores no beneficiarias a la pensión de vejez, familiar o de sobrevivencia y que </w:t>
            </w:r>
            <w:r w:rsidRPr="00DE0F18">
              <w:rPr>
                <w:rFonts w:ascii="Maiandra GD" w:eastAsiaTheme="minorHAnsi" w:hAnsi="Maiandra GD" w:cs="Arial"/>
                <w:b/>
                <w:color w:val="000000" w:themeColor="text1"/>
                <w:kern w:val="0"/>
                <w:sz w:val="22"/>
                <w:szCs w:val="22"/>
                <w:lang w:val="es-CO" w:eastAsia="en-US" w:bidi="ar-SA"/>
              </w:rPr>
              <w:lastRenderedPageBreak/>
              <w:t>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5EAF381" w14:textId="77777777" w:rsidR="00FD7510"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49D8B49" w14:textId="77777777" w:rsidR="00FD7510"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A8332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CF3592E" w14:textId="77777777" w:rsidR="00ED3D44" w:rsidRDefault="00ED3D4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1"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03A08DB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A0456F" w:rsidRPr="00A66E95">
        <w:rPr>
          <w:rFonts w:ascii="Maiandra GD" w:eastAsiaTheme="minorHAnsi" w:hAnsi="Maiandra GD" w:cs="Arial"/>
          <w:color w:val="000000" w:themeColor="text1"/>
          <w:kern w:val="0"/>
          <w:sz w:val="22"/>
          <w:szCs w:val="22"/>
          <w:lang w:val="es-CO" w:eastAsia="en-US" w:bidi="ar-SA"/>
        </w:rPr>
        <w:t xml:space="preserve">CMC </w:t>
      </w:r>
      <w:r w:rsidR="00ED3D44">
        <w:rPr>
          <w:rFonts w:ascii="Maiandra GD" w:eastAsiaTheme="minorHAnsi" w:hAnsi="Maiandra GD" w:cs="Arial"/>
          <w:color w:val="000000" w:themeColor="text1"/>
          <w:kern w:val="0"/>
          <w:sz w:val="22"/>
          <w:szCs w:val="22"/>
          <w:lang w:val="es-CO" w:eastAsia="en-US" w:bidi="ar-SA"/>
        </w:rPr>
        <w:t>00</w:t>
      </w:r>
      <w:r w:rsidR="0034023C">
        <w:rPr>
          <w:rFonts w:ascii="Maiandra GD" w:eastAsiaTheme="minorHAnsi" w:hAnsi="Maiandra GD" w:cs="Arial"/>
          <w:color w:val="000000" w:themeColor="text1"/>
          <w:kern w:val="0"/>
          <w:sz w:val="22"/>
          <w:szCs w:val="22"/>
          <w:lang w:val="es-CO" w:eastAsia="en-US" w:bidi="ar-SA"/>
        </w:rPr>
        <w:t>9</w:t>
      </w:r>
      <w:r w:rsidR="00ED3D44">
        <w:rPr>
          <w:rFonts w:ascii="Maiandra GD" w:eastAsiaTheme="minorHAnsi" w:hAnsi="Maiandra GD" w:cs="Arial"/>
          <w:color w:val="000000" w:themeColor="text1"/>
          <w:kern w:val="0"/>
          <w:sz w:val="22"/>
          <w:szCs w:val="22"/>
          <w:lang w:val="es-CO" w:eastAsia="en-US" w:bidi="ar-SA"/>
        </w:rPr>
        <w:t>-2026</w:t>
      </w:r>
    </w:p>
    <w:p w14:paraId="29583BCC" w14:textId="01194598"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4023C" w:rsidRPr="0034023C">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46740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171FAE77" w14:textId="4574E1D1" w:rsidR="0012054F" w:rsidRPr="0034023C" w:rsidRDefault="00DE0F18" w:rsidP="0034023C">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bookmarkEnd w:id="1"/>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1B33389A" w:rsidR="00DE0F18" w:rsidRPr="00A66E95"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A0456F" w:rsidRPr="00A66E95">
        <w:rPr>
          <w:rFonts w:ascii="Maiandra GD" w:eastAsiaTheme="minorHAnsi" w:hAnsi="Maiandra GD" w:cs="Arial"/>
          <w:color w:val="000000" w:themeColor="text1"/>
          <w:kern w:val="0"/>
          <w:sz w:val="22"/>
          <w:szCs w:val="22"/>
          <w:lang w:val="es-CO" w:eastAsia="en-US" w:bidi="ar-SA"/>
        </w:rPr>
        <w:t xml:space="preserve">CMC </w:t>
      </w:r>
      <w:r w:rsidR="00ED3D44">
        <w:rPr>
          <w:rFonts w:ascii="Maiandra GD" w:eastAsiaTheme="minorHAnsi" w:hAnsi="Maiandra GD" w:cs="Arial"/>
          <w:color w:val="000000" w:themeColor="text1"/>
          <w:kern w:val="0"/>
          <w:sz w:val="22"/>
          <w:szCs w:val="22"/>
          <w:lang w:val="es-CO" w:eastAsia="en-US" w:bidi="ar-SA"/>
        </w:rPr>
        <w:t>00</w:t>
      </w:r>
      <w:r w:rsidR="00DA6D39">
        <w:rPr>
          <w:rFonts w:ascii="Maiandra GD" w:eastAsiaTheme="minorHAnsi" w:hAnsi="Maiandra GD" w:cs="Arial"/>
          <w:color w:val="000000" w:themeColor="text1"/>
          <w:kern w:val="0"/>
          <w:sz w:val="22"/>
          <w:szCs w:val="22"/>
          <w:lang w:val="es-CO" w:eastAsia="en-US" w:bidi="ar-SA"/>
        </w:rPr>
        <w:t>9</w:t>
      </w:r>
      <w:r w:rsidR="00ED3D44">
        <w:rPr>
          <w:rFonts w:ascii="Maiandra GD" w:eastAsiaTheme="minorHAnsi" w:hAnsi="Maiandra GD" w:cs="Arial"/>
          <w:color w:val="000000" w:themeColor="text1"/>
          <w:kern w:val="0"/>
          <w:sz w:val="22"/>
          <w:szCs w:val="22"/>
          <w:lang w:val="es-CO" w:eastAsia="en-US" w:bidi="ar-SA"/>
        </w:rPr>
        <w:t>-2026</w:t>
      </w:r>
    </w:p>
    <w:p w14:paraId="0BC18E6C" w14:textId="3D939D1C" w:rsidR="005415B9" w:rsidRDefault="00DE0F18" w:rsidP="00AE065B">
      <w:pPr>
        <w:jc w:val="both"/>
        <w:rPr>
          <w:rFonts w:ascii="Maiandra GD" w:eastAsiaTheme="minorHAnsi" w:hAnsi="Maiandra GD" w:cs="Arial"/>
          <w:b/>
          <w:bCs/>
          <w:i/>
          <w:i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00931704">
        <w:rPr>
          <w:rFonts w:ascii="Maiandra GD" w:eastAsiaTheme="minorHAnsi" w:hAnsi="Maiandra GD" w:cs="Arial"/>
          <w:color w:val="000000" w:themeColor="text1"/>
          <w:kern w:val="0"/>
          <w:sz w:val="22"/>
          <w:szCs w:val="22"/>
          <w:lang w:val="es-CO" w:eastAsia="en-US" w:bidi="ar-SA"/>
        </w:rPr>
        <w:t xml:space="preserve">: </w:t>
      </w:r>
      <w:r w:rsidR="00DA6D39" w:rsidRPr="00DA6D39">
        <w:rPr>
          <w:rFonts w:ascii="Maiandra GD" w:eastAsiaTheme="minorHAnsi" w:hAnsi="Maiandra GD" w:cs="Arial"/>
          <w:b/>
          <w:bCs/>
          <w:i/>
          <w:iCs/>
          <w:color w:val="000000" w:themeColor="text1"/>
          <w:kern w:val="0"/>
          <w:sz w:val="22"/>
          <w:szCs w:val="22"/>
          <w:lang w:val="es-CO" w:eastAsia="en-US" w:bidi="ar-SA"/>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3BF90E4E" w14:textId="77777777" w:rsidR="00DA6D39" w:rsidRDefault="00DA6D39" w:rsidP="00AE065B">
      <w:pPr>
        <w:jc w:val="both"/>
        <w:rPr>
          <w:rFonts w:ascii="Maiandra GD" w:eastAsia="Arial" w:hAnsi="Maiandra GD" w:cs="Arial"/>
          <w:color w:val="000000" w:themeColor="text1"/>
          <w:kern w:val="0"/>
          <w:sz w:val="22"/>
          <w:szCs w:val="22"/>
          <w:highlight w:val="lightGray"/>
          <w:lang w:eastAsia="en-US" w:bidi="ar-SA"/>
        </w:rPr>
      </w:pPr>
    </w:p>
    <w:p w14:paraId="081BFA75" w14:textId="4F5BB1D1" w:rsidR="00DE0F18" w:rsidRPr="00DE0F18" w:rsidRDefault="00DE0F18" w:rsidP="005415B9">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BBE8D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3274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83A525E"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B37426"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6595DC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FAF0D4"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C08108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A6E106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3C1AE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D98BAB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5C4A5D"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615DC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FC325E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0C8E1"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656553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AAE2EA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AFB5DBA"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7E647B23"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A0456F" w:rsidRPr="00A66E95">
        <w:rPr>
          <w:rFonts w:ascii="Maiandra GD" w:eastAsiaTheme="minorHAnsi" w:hAnsi="Maiandra GD" w:cs="Arial"/>
          <w:color w:val="000000" w:themeColor="text1"/>
          <w:kern w:val="0"/>
          <w:sz w:val="22"/>
          <w:szCs w:val="22"/>
          <w:lang w:val="es-CO" w:eastAsia="en-US" w:bidi="ar-SA"/>
        </w:rPr>
        <w:t xml:space="preserve">CMC </w:t>
      </w:r>
      <w:r w:rsidR="00ED3D44">
        <w:rPr>
          <w:rFonts w:ascii="Maiandra GD" w:eastAsiaTheme="minorHAnsi" w:hAnsi="Maiandra GD" w:cs="Arial"/>
          <w:color w:val="000000" w:themeColor="text1"/>
          <w:kern w:val="0"/>
          <w:sz w:val="22"/>
          <w:szCs w:val="22"/>
          <w:lang w:val="es-CO" w:eastAsia="en-US" w:bidi="ar-SA"/>
        </w:rPr>
        <w:t>00</w:t>
      </w:r>
      <w:r w:rsidR="00DA6D39">
        <w:rPr>
          <w:rFonts w:ascii="Maiandra GD" w:eastAsiaTheme="minorHAnsi" w:hAnsi="Maiandra GD" w:cs="Arial"/>
          <w:color w:val="000000" w:themeColor="text1"/>
          <w:kern w:val="0"/>
          <w:sz w:val="22"/>
          <w:szCs w:val="22"/>
          <w:lang w:val="es-CO" w:eastAsia="en-US" w:bidi="ar-SA"/>
        </w:rPr>
        <w:t>9</w:t>
      </w:r>
      <w:r w:rsidR="00ED3D44">
        <w:rPr>
          <w:rFonts w:ascii="Maiandra GD" w:eastAsiaTheme="minorHAnsi" w:hAnsi="Maiandra GD" w:cs="Arial"/>
          <w:color w:val="000000" w:themeColor="text1"/>
          <w:kern w:val="0"/>
          <w:sz w:val="22"/>
          <w:szCs w:val="22"/>
          <w:lang w:val="es-CO" w:eastAsia="en-US" w:bidi="ar-SA"/>
        </w:rPr>
        <w:t>-2026</w:t>
      </w:r>
    </w:p>
    <w:p w14:paraId="0F3D5546" w14:textId="5805931D"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A6D39" w:rsidRPr="00DA6D39">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7407E14B" w14:textId="3EFD174D"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eastAsia="en-US" w:bidi="ar-SA"/>
        </w:rPr>
      </w:pP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580601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53877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F1FBC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635C1A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A42A2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32115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F5B97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D2E1FE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BFBED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3EACA2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2BC0C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AE935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B30873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AE0D0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4A8AAB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070C7E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367CD4"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3C486A5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sidRPr="00A66E95">
        <w:rPr>
          <w:rFonts w:ascii="Maiandra GD" w:eastAsiaTheme="minorHAnsi" w:hAnsi="Maiandra GD" w:cs="Arial"/>
          <w:color w:val="000000" w:themeColor="text1"/>
          <w:kern w:val="0"/>
          <w:sz w:val="22"/>
          <w:szCs w:val="22"/>
          <w:lang w:val="es-CO" w:eastAsia="en-US" w:bidi="ar-SA"/>
        </w:rPr>
        <w:t xml:space="preserve">CMC </w:t>
      </w:r>
      <w:r w:rsidR="00920462">
        <w:rPr>
          <w:rFonts w:ascii="Maiandra GD" w:eastAsiaTheme="minorHAnsi" w:hAnsi="Maiandra GD" w:cs="Arial"/>
          <w:color w:val="000000" w:themeColor="text1"/>
          <w:kern w:val="0"/>
          <w:sz w:val="22"/>
          <w:szCs w:val="22"/>
          <w:lang w:val="es-CO" w:eastAsia="en-US" w:bidi="ar-SA"/>
        </w:rPr>
        <w:t>00</w:t>
      </w:r>
      <w:r w:rsidR="00DA6D39">
        <w:rPr>
          <w:rFonts w:ascii="Maiandra GD" w:eastAsiaTheme="minorHAnsi" w:hAnsi="Maiandra GD" w:cs="Arial"/>
          <w:color w:val="000000" w:themeColor="text1"/>
          <w:kern w:val="0"/>
          <w:sz w:val="22"/>
          <w:szCs w:val="22"/>
          <w:lang w:val="es-CO" w:eastAsia="en-US" w:bidi="ar-SA"/>
        </w:rPr>
        <w:t>9</w:t>
      </w:r>
      <w:r w:rsidR="00920462">
        <w:rPr>
          <w:rFonts w:ascii="Maiandra GD" w:eastAsiaTheme="minorHAnsi" w:hAnsi="Maiandra GD" w:cs="Arial"/>
          <w:color w:val="000000" w:themeColor="text1"/>
          <w:kern w:val="0"/>
          <w:sz w:val="22"/>
          <w:szCs w:val="22"/>
          <w:lang w:val="es-CO" w:eastAsia="en-US" w:bidi="ar-SA"/>
        </w:rPr>
        <w:t>-2026</w:t>
      </w:r>
    </w:p>
    <w:p w14:paraId="2267AF73" w14:textId="563615DA"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A6D39" w:rsidRPr="00DA6D39">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1B836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6828E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8C268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B53A7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E470E3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AF953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0824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D4128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FE5D1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9B940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1931F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9BB3E6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EFE92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1CE38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AC38D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538C6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8E6BF4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62310"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3DF5625D"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sidRPr="00A66E95">
        <w:rPr>
          <w:rFonts w:ascii="Maiandra GD" w:eastAsiaTheme="minorHAnsi" w:hAnsi="Maiandra GD" w:cs="Arial"/>
          <w:color w:val="000000" w:themeColor="text1"/>
          <w:kern w:val="0"/>
          <w:sz w:val="22"/>
          <w:szCs w:val="22"/>
          <w:lang w:val="es-CO" w:eastAsia="en-US" w:bidi="ar-SA"/>
        </w:rPr>
        <w:t xml:space="preserve">CMC </w:t>
      </w:r>
      <w:r w:rsidR="00920462">
        <w:rPr>
          <w:rFonts w:ascii="Maiandra GD" w:eastAsiaTheme="minorHAnsi" w:hAnsi="Maiandra GD" w:cs="Arial"/>
          <w:color w:val="000000" w:themeColor="text1"/>
          <w:kern w:val="0"/>
          <w:sz w:val="22"/>
          <w:szCs w:val="22"/>
          <w:lang w:val="es-CO" w:eastAsia="en-US" w:bidi="ar-SA"/>
        </w:rPr>
        <w:t>00</w:t>
      </w:r>
      <w:r w:rsidR="00DA6D39">
        <w:rPr>
          <w:rFonts w:ascii="Maiandra GD" w:eastAsiaTheme="minorHAnsi" w:hAnsi="Maiandra GD" w:cs="Arial"/>
          <w:color w:val="000000" w:themeColor="text1"/>
          <w:kern w:val="0"/>
          <w:sz w:val="22"/>
          <w:szCs w:val="22"/>
          <w:lang w:val="es-CO" w:eastAsia="en-US" w:bidi="ar-SA"/>
        </w:rPr>
        <w:t>9</w:t>
      </w:r>
      <w:r w:rsidR="00920462">
        <w:rPr>
          <w:rFonts w:ascii="Maiandra GD" w:eastAsiaTheme="minorHAnsi" w:hAnsi="Maiandra GD" w:cs="Arial"/>
          <w:color w:val="000000" w:themeColor="text1"/>
          <w:kern w:val="0"/>
          <w:sz w:val="22"/>
          <w:szCs w:val="22"/>
          <w:lang w:val="es-CO" w:eastAsia="en-US" w:bidi="ar-SA"/>
        </w:rPr>
        <w:t>-2026</w:t>
      </w:r>
    </w:p>
    <w:p w14:paraId="26EDC1D6" w14:textId="58AE9A55"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A6D39" w:rsidRPr="00DA6D39">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786ED5CD" w14:textId="0A31E8AA" w:rsidR="0090334C" w:rsidRPr="005415B9"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A287CD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DEA3CC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56E2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20903F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EA544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F7AD0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F38CD9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9746FAB" w14:textId="77777777" w:rsidR="00E02B1A" w:rsidRDefault="00E02B1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61A72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78E96DE"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666D3895" w:rsidR="00DE0F18" w:rsidRPr="00A66E95"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sidRPr="00A66E95">
        <w:rPr>
          <w:rFonts w:ascii="Maiandra GD" w:eastAsiaTheme="minorHAnsi" w:hAnsi="Maiandra GD" w:cs="Arial"/>
          <w:color w:val="000000" w:themeColor="text1"/>
          <w:kern w:val="0"/>
          <w:sz w:val="22"/>
          <w:szCs w:val="22"/>
          <w:lang w:val="es-CO" w:eastAsia="en-US" w:bidi="ar-SA"/>
        </w:rPr>
        <w:t xml:space="preserve">CMC </w:t>
      </w:r>
      <w:r w:rsidR="00920462">
        <w:rPr>
          <w:rFonts w:ascii="Maiandra GD" w:eastAsiaTheme="minorHAnsi" w:hAnsi="Maiandra GD" w:cs="Arial"/>
          <w:color w:val="000000" w:themeColor="text1"/>
          <w:kern w:val="0"/>
          <w:sz w:val="22"/>
          <w:szCs w:val="22"/>
          <w:lang w:val="es-CO" w:eastAsia="en-US" w:bidi="ar-SA"/>
        </w:rPr>
        <w:t>00</w:t>
      </w:r>
      <w:r w:rsidR="00DA6D39">
        <w:rPr>
          <w:rFonts w:ascii="Maiandra GD" w:eastAsiaTheme="minorHAnsi" w:hAnsi="Maiandra GD" w:cs="Arial"/>
          <w:color w:val="000000" w:themeColor="text1"/>
          <w:kern w:val="0"/>
          <w:sz w:val="22"/>
          <w:szCs w:val="22"/>
          <w:lang w:val="es-CO" w:eastAsia="en-US" w:bidi="ar-SA"/>
        </w:rPr>
        <w:t>9</w:t>
      </w:r>
      <w:r w:rsidR="00920462">
        <w:rPr>
          <w:rFonts w:ascii="Maiandra GD" w:eastAsiaTheme="minorHAnsi" w:hAnsi="Maiandra GD" w:cs="Arial"/>
          <w:color w:val="000000" w:themeColor="text1"/>
          <w:kern w:val="0"/>
          <w:sz w:val="22"/>
          <w:szCs w:val="22"/>
          <w:lang w:val="es-CO" w:eastAsia="en-US" w:bidi="ar-SA"/>
        </w:rPr>
        <w:t>-2026</w:t>
      </w:r>
      <w:r w:rsidRPr="00A66E95">
        <w:rPr>
          <w:rFonts w:ascii="Maiandra GD" w:eastAsiaTheme="minorHAnsi" w:hAnsi="Maiandra GD" w:cs="Arial"/>
          <w:color w:val="000000" w:themeColor="text1"/>
          <w:kern w:val="0"/>
          <w:sz w:val="22"/>
          <w:szCs w:val="22"/>
          <w:lang w:val="es-CO" w:eastAsia="en-US" w:bidi="ar-SA"/>
        </w:rPr>
        <w:t xml:space="preserve"> </w:t>
      </w:r>
    </w:p>
    <w:p w14:paraId="4F2A988D" w14:textId="06362778" w:rsidR="005415B9" w:rsidRPr="005415B9" w:rsidRDefault="00DE0F18" w:rsidP="00384621">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A6D39" w:rsidRPr="00DA6D39">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lastRenderedPageBreak/>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17214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B88975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4B783"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21E08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B4ED2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4875AE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4AD7B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C980A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314CB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63117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F02F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3E79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DDC1F1D"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627AA1"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1BCD09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0628D46"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649DA0C"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7F60911" w14:textId="77777777" w:rsidR="00E02B1A" w:rsidRDefault="00E02B1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54BE8C"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76A3522"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77F83A06"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0B3C3C" w:rsidRPr="00A66E95">
        <w:rPr>
          <w:rFonts w:ascii="Maiandra GD" w:eastAsiaTheme="minorHAnsi" w:hAnsi="Maiandra GD" w:cs="Arial"/>
          <w:color w:val="000000" w:themeColor="text1"/>
          <w:kern w:val="0"/>
          <w:sz w:val="22"/>
          <w:szCs w:val="22"/>
          <w:lang w:val="es-CO" w:eastAsia="en-US" w:bidi="ar-SA"/>
        </w:rPr>
        <w:t xml:space="preserve">CMC </w:t>
      </w:r>
      <w:r w:rsidR="00920462">
        <w:rPr>
          <w:rFonts w:ascii="Maiandra GD" w:eastAsiaTheme="minorHAnsi" w:hAnsi="Maiandra GD" w:cs="Arial"/>
          <w:color w:val="000000" w:themeColor="text1"/>
          <w:kern w:val="0"/>
          <w:sz w:val="22"/>
          <w:szCs w:val="22"/>
          <w:lang w:val="es-CO" w:eastAsia="en-US" w:bidi="ar-SA"/>
        </w:rPr>
        <w:t>00</w:t>
      </w:r>
      <w:r w:rsidR="00DA6D39">
        <w:rPr>
          <w:rFonts w:ascii="Maiandra GD" w:eastAsiaTheme="minorHAnsi" w:hAnsi="Maiandra GD" w:cs="Arial"/>
          <w:color w:val="000000" w:themeColor="text1"/>
          <w:kern w:val="0"/>
          <w:sz w:val="22"/>
          <w:szCs w:val="22"/>
          <w:lang w:val="es-CO" w:eastAsia="en-US" w:bidi="ar-SA"/>
        </w:rPr>
        <w:t>9</w:t>
      </w:r>
      <w:r w:rsidR="00920462">
        <w:rPr>
          <w:rFonts w:ascii="Maiandra GD" w:eastAsiaTheme="minorHAnsi" w:hAnsi="Maiandra GD" w:cs="Arial"/>
          <w:color w:val="000000" w:themeColor="text1"/>
          <w:kern w:val="0"/>
          <w:sz w:val="22"/>
          <w:szCs w:val="22"/>
          <w:lang w:val="es-CO" w:eastAsia="en-US" w:bidi="ar-SA"/>
        </w:rPr>
        <w:t>-2026</w:t>
      </w:r>
    </w:p>
    <w:p w14:paraId="2806442E" w14:textId="3612A6AB" w:rsidR="00166BE0" w:rsidRDefault="00DE0F18" w:rsidP="00166BE0">
      <w:pPr>
        <w:jc w:val="both"/>
        <w:rPr>
          <w:rFonts w:ascii="Maiandra GD" w:hAnsi="Maiandra GD" w:cs="Arial"/>
          <w:b/>
          <w:color w:val="000000" w:themeColor="text1"/>
          <w:sz w:val="21"/>
          <w:szCs w:val="2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A6D39" w:rsidRPr="00DA6D39">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p>
    <w:p w14:paraId="6778CB79" w14:textId="77777777" w:rsidR="00FD7510" w:rsidRPr="005415B9" w:rsidRDefault="00FD7510" w:rsidP="00166BE0">
      <w:pPr>
        <w:jc w:val="both"/>
        <w:rPr>
          <w:rFonts w:ascii="Maiandra GD" w:eastAsiaTheme="minorHAnsi" w:hAnsi="Maiandra GD" w:cs="Arial"/>
          <w:color w:val="000000" w:themeColor="text1"/>
          <w:kern w:val="0"/>
          <w:sz w:val="22"/>
          <w:szCs w:val="22"/>
          <w:lang w:eastAsia="en-US" w:bidi="ar-SA"/>
        </w:rPr>
      </w:pP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lastRenderedPageBreak/>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E520FC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04B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E7160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580809"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A1208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F36DB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3C2E770" w14:textId="77777777" w:rsidR="00931704" w:rsidRDefault="00931704"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839CBC" w14:textId="77777777" w:rsidR="00931704" w:rsidRDefault="00931704"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53EBE6" w14:textId="77777777" w:rsidR="00166BE0" w:rsidRDefault="00166B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3BB166" w14:textId="77777777" w:rsidR="00AE065B" w:rsidRDefault="00AE065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34D630"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FA759D2" w14:textId="77777777" w:rsidR="00DA6D39" w:rsidRPr="00DE0F18" w:rsidRDefault="00DA6D39"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6C5A48EF" w:rsidR="00DE0F18" w:rsidRPr="005415B9"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w:t>
      </w:r>
      <w:r w:rsidRPr="00A66E95">
        <w:rPr>
          <w:rFonts w:ascii="Maiandra GD" w:eastAsiaTheme="minorHAnsi" w:hAnsi="Maiandra GD" w:cs="Arial"/>
          <w:color w:val="000000" w:themeColor="text1"/>
          <w:kern w:val="0"/>
          <w:sz w:val="22"/>
          <w:szCs w:val="22"/>
          <w:lang w:val="es-CO" w:eastAsia="en-US" w:bidi="ar-SA"/>
        </w:rPr>
        <w:t>contratación CMC</w:t>
      </w:r>
      <w:r w:rsidR="00446D8B" w:rsidRPr="00A66E95">
        <w:rPr>
          <w:rFonts w:ascii="Maiandra GD" w:eastAsiaTheme="minorHAnsi" w:hAnsi="Maiandra GD" w:cs="Arial"/>
          <w:color w:val="000000" w:themeColor="text1"/>
          <w:kern w:val="0"/>
          <w:sz w:val="22"/>
          <w:szCs w:val="22"/>
          <w:lang w:val="es-CO" w:eastAsia="en-US" w:bidi="ar-SA"/>
        </w:rPr>
        <w:t xml:space="preserve"> </w:t>
      </w:r>
      <w:r w:rsidR="00920462">
        <w:rPr>
          <w:rFonts w:ascii="Maiandra GD" w:eastAsiaTheme="minorHAnsi" w:hAnsi="Maiandra GD" w:cs="Arial"/>
          <w:color w:val="000000" w:themeColor="text1"/>
          <w:kern w:val="0"/>
          <w:sz w:val="22"/>
          <w:szCs w:val="22"/>
          <w:lang w:val="es-CO" w:eastAsia="en-US" w:bidi="ar-SA"/>
        </w:rPr>
        <w:t>00</w:t>
      </w:r>
      <w:r w:rsidR="00DA6D39">
        <w:rPr>
          <w:rFonts w:ascii="Maiandra GD" w:eastAsiaTheme="minorHAnsi" w:hAnsi="Maiandra GD" w:cs="Arial"/>
          <w:color w:val="000000" w:themeColor="text1"/>
          <w:kern w:val="0"/>
          <w:sz w:val="22"/>
          <w:szCs w:val="22"/>
          <w:lang w:val="es-CO" w:eastAsia="en-US" w:bidi="ar-SA"/>
        </w:rPr>
        <w:t>9</w:t>
      </w:r>
      <w:r w:rsidR="00920462">
        <w:rPr>
          <w:rFonts w:ascii="Maiandra GD" w:eastAsiaTheme="minorHAnsi" w:hAnsi="Maiandra GD" w:cs="Arial"/>
          <w:color w:val="000000" w:themeColor="text1"/>
          <w:kern w:val="0"/>
          <w:sz w:val="22"/>
          <w:szCs w:val="22"/>
          <w:lang w:val="es-CO" w:eastAsia="en-US" w:bidi="ar-SA"/>
        </w:rPr>
        <w:t>-2026</w:t>
      </w:r>
      <w:r w:rsidRPr="00A66E95">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lang w:val="es-CO" w:eastAsia="en-US" w:bidi="ar-SA"/>
        </w:rPr>
        <w:t xml:space="preserve"> cuyo objeto es </w:t>
      </w:r>
      <w:r w:rsidR="00DA6D39" w:rsidRPr="00DA6D39">
        <w:rPr>
          <w:rFonts w:ascii="Maiandra GD" w:hAnsi="Maiandra GD" w:cs="Arial"/>
          <w:b/>
          <w:bCs/>
          <w:i/>
          <w:iCs/>
          <w:color w:val="000000" w:themeColor="text1"/>
          <w:sz w:val="21"/>
          <w:szCs w:val="21"/>
          <w:lang w:val="es-CO" w:eastAsia="es-ES"/>
        </w:rPr>
        <w:t>SERVICIOS LOGÍSTICOS ORIENTADOS A FORTALECER LA REALIZACIÓN DE EVENTOS (CONMEMORACIÓN DÍA DE LAS VÍCTIMAS) EN LA PROMOCIÓN Y GARANTÍAS DE DERECHOS, PARA BRINDAR APOYO INTEGRAL EN EL CUMPLIMIENTO DE LOS CLASIFICADORES PROGRAMÁTICOS DE LA INVERSIÓN PÚBLICA CON ACCIONES ENCAMINADAS AL DESARROLLO Y EJECUCIÓN DEL Proyecto: Asistencia y atención integral a la población víctima en el Municipio de Yondó, Antioquia.  </w:t>
      </w:r>
      <w:r w:rsidR="00AE065B" w:rsidRPr="00AE065B">
        <w:rPr>
          <w:rFonts w:ascii="Maiandra GD" w:hAnsi="Maiandra GD" w:cs="Arial"/>
          <w:b/>
          <w:color w:val="000000" w:themeColor="text1"/>
          <w:sz w:val="21"/>
          <w:szCs w:val="21"/>
          <w:lang w:val="es-CO" w:eastAsia="es-ES"/>
        </w:rPr>
        <w:t xml:space="preserve">. </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p w14:paraId="0B962739" w14:textId="2B3C5208" w:rsid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2" w:name="_Toc442368173"/>
      <w:bookmarkStart w:id="3" w:name="_Toc442368447"/>
      <w:r w:rsidRPr="00DE0F18">
        <w:rPr>
          <w:rFonts w:ascii="Maiandra GD" w:eastAsiaTheme="minorHAnsi" w:hAnsi="Maiandra GD" w:cs="Arial"/>
          <w:color w:val="000000" w:themeColor="text1"/>
          <w:kern w:val="0"/>
          <w:sz w:val="22"/>
          <w:szCs w:val="22"/>
          <w:lang w:val="es-CO" w:eastAsia="en-US" w:bidi="ar-SA"/>
        </w:rPr>
        <w:t xml:space="preserve">En caso de que me sea adjudicado el proceso de selección, me comprometo cumplir en la totalidad lo estipulado en ESPECIFICACIONES TECNICAS </w:t>
      </w:r>
      <w:r w:rsidR="00931704">
        <w:rPr>
          <w:rFonts w:ascii="Maiandra GD" w:eastAsiaTheme="minorHAnsi" w:hAnsi="Maiandra GD" w:cs="Arial"/>
          <w:color w:val="000000" w:themeColor="text1"/>
          <w:kern w:val="0"/>
          <w:sz w:val="22"/>
          <w:szCs w:val="22"/>
          <w:lang w:val="es-CO" w:eastAsia="en-US" w:bidi="ar-SA"/>
        </w:rPr>
        <w:t xml:space="preserve">como </w:t>
      </w:r>
      <w:r w:rsidR="00DA6D39">
        <w:rPr>
          <w:rFonts w:ascii="Maiandra GD" w:eastAsiaTheme="minorHAnsi" w:hAnsi="Maiandra GD" w:cs="Arial"/>
          <w:color w:val="000000" w:themeColor="text1"/>
          <w:kern w:val="0"/>
          <w:sz w:val="22"/>
          <w:szCs w:val="22"/>
          <w:lang w:val="es-CO" w:eastAsia="en-US" w:bidi="ar-SA"/>
        </w:rPr>
        <w:t>son indicadas en los documentos previos y oferta económica presentada.</w:t>
      </w:r>
    </w:p>
    <w:p w14:paraId="1D27C28E" w14:textId="77777777" w:rsidR="00C54507" w:rsidRPr="00DE0F18" w:rsidRDefault="00C54507"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bookmarkEnd w:id="2"/>
    <w:bookmarkEnd w:id="3"/>
    <w:p w14:paraId="1A6B5DA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 </w:t>
      </w: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44F124DC" w14:textId="77777777" w:rsidR="006036A6" w:rsidRDefault="006036A6" w:rsidP="00DE0F18">
      <w:pPr>
        <w:rPr>
          <w:rFonts w:ascii="Maiandra GD" w:hAnsi="Maiandra GD"/>
          <w:sz w:val="22"/>
          <w:szCs w:val="22"/>
        </w:rPr>
      </w:pPr>
    </w:p>
    <w:p w14:paraId="645DDCE6" w14:textId="3212568D" w:rsidR="0076702B" w:rsidRDefault="0076702B" w:rsidP="009565A3">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A66E95">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p w14:paraId="2F768B35" w14:textId="6EB2B347" w:rsidR="00931704" w:rsidRDefault="00931704" w:rsidP="00931704">
      <w:pPr>
        <w:pStyle w:val="Prrafodelista"/>
        <w:ind w:left="0"/>
        <w:jc w:val="both"/>
        <w:rPr>
          <w:rFonts w:ascii="Maiandra GD" w:hAnsi="Maiandra GD" w:cs="Arial"/>
          <w:b/>
          <w:bCs/>
          <w:lang w:val="es-CO"/>
        </w:rPr>
      </w:pPr>
      <w:r w:rsidRPr="00850A79">
        <w:rPr>
          <w:rFonts w:ascii="Maiandra GD" w:hAnsi="Maiandra GD" w:cs="Arial"/>
        </w:rPr>
        <w:t xml:space="preserve">El valor de la necesidad se desprende del análisis de los precios del mercado, dando como resultado la cantidad que se toma a continuación teniendo como presupuesto oficial del presente proceso la suma de </w:t>
      </w:r>
      <w:r w:rsidR="00BA33DB" w:rsidRPr="00BA33DB">
        <w:rPr>
          <w:rFonts w:ascii="Maiandra GD" w:hAnsi="Maiandra GD" w:cs="Arial"/>
          <w:b/>
          <w:bCs/>
          <w:lang w:val="es-CO"/>
        </w:rPr>
        <w:t>DIECINUEVE MILLONES NOVECIENTOS NOVENTA Y SIETE MIL PESOS M/CTE ($19.997.000,00)</w:t>
      </w:r>
      <w:r w:rsidR="00BA33DB">
        <w:rPr>
          <w:rFonts w:ascii="Maiandra GD" w:hAnsi="Maiandra GD" w:cs="Arial"/>
          <w:b/>
          <w:bCs/>
          <w:lang w:val="es-CO"/>
        </w:rPr>
        <w:t>.</w:t>
      </w:r>
    </w:p>
    <w:p w14:paraId="5768AD4D" w14:textId="77777777" w:rsidR="00BA33DB" w:rsidRDefault="00BA33DB" w:rsidP="00931704">
      <w:pPr>
        <w:pStyle w:val="Prrafodelista"/>
        <w:ind w:left="0"/>
        <w:jc w:val="both"/>
        <w:rPr>
          <w:rFonts w:ascii="Maiandra GD" w:hAnsi="Maiandra GD" w:cs="Arial"/>
          <w:b/>
          <w:bCs/>
          <w:lang w:val="es-CO"/>
        </w:rPr>
      </w:pPr>
    </w:p>
    <w:tbl>
      <w:tblPr>
        <w:tblW w:w="5000" w:type="pct"/>
        <w:tblCellMar>
          <w:left w:w="70" w:type="dxa"/>
          <w:right w:w="70" w:type="dxa"/>
        </w:tblCellMar>
        <w:tblLook w:val="04A0" w:firstRow="1" w:lastRow="0" w:firstColumn="1" w:lastColumn="0" w:noHBand="0" w:noVBand="1"/>
      </w:tblPr>
      <w:tblGrid>
        <w:gridCol w:w="745"/>
        <w:gridCol w:w="1756"/>
        <w:gridCol w:w="1031"/>
        <w:gridCol w:w="988"/>
        <w:gridCol w:w="1235"/>
        <w:gridCol w:w="1401"/>
        <w:gridCol w:w="1516"/>
        <w:gridCol w:w="146"/>
      </w:tblGrid>
      <w:tr w:rsidR="005F2E63" w:rsidRPr="00C914DF" w14:paraId="0A41D74A" w14:textId="77777777" w:rsidTr="006A6BFF">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3821F85D"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PRESUPUESTO OFICIAL LOGÍSTICA CONMEMORACIÓN DEL A LAS VICTIMAS 09 DE ABRIL DEL 2026</w:t>
            </w:r>
          </w:p>
        </w:tc>
      </w:tr>
      <w:tr w:rsidR="005F2E63" w:rsidRPr="00C914DF" w14:paraId="2664C9F3" w14:textId="77777777" w:rsidTr="006A6BFF">
        <w:trPr>
          <w:gridAfter w:val="1"/>
          <w:wAfter w:w="80" w:type="pct"/>
          <w:trHeight w:val="20"/>
        </w:trPr>
        <w:tc>
          <w:tcPr>
            <w:tcW w:w="423" w:type="pct"/>
            <w:tcBorders>
              <w:top w:val="nil"/>
              <w:left w:val="nil"/>
              <w:bottom w:val="nil"/>
              <w:right w:val="nil"/>
            </w:tcBorders>
            <w:vAlign w:val="center"/>
            <w:hideMark/>
          </w:tcPr>
          <w:p w14:paraId="1AECDAA5" w14:textId="77777777" w:rsidR="005F2E63" w:rsidRPr="00C914DF" w:rsidRDefault="005F2E63" w:rsidP="006A6BFF">
            <w:pPr>
              <w:jc w:val="center"/>
              <w:rPr>
                <w:rFonts w:ascii="Maiandra GD" w:hAnsi="Maiandra GD" w:cs="Arial"/>
                <w:b/>
                <w:bCs/>
                <w:sz w:val="18"/>
                <w:szCs w:val="18"/>
              </w:rPr>
            </w:pPr>
          </w:p>
        </w:tc>
        <w:tc>
          <w:tcPr>
            <w:tcW w:w="996" w:type="pct"/>
            <w:tcBorders>
              <w:top w:val="nil"/>
              <w:left w:val="nil"/>
              <w:bottom w:val="nil"/>
              <w:right w:val="nil"/>
            </w:tcBorders>
            <w:vAlign w:val="center"/>
            <w:hideMark/>
          </w:tcPr>
          <w:p w14:paraId="0B8CBE97" w14:textId="77777777" w:rsidR="005F2E63" w:rsidRPr="00C914DF" w:rsidRDefault="005F2E63" w:rsidP="006A6BFF">
            <w:pPr>
              <w:jc w:val="center"/>
              <w:rPr>
                <w:rFonts w:ascii="Maiandra GD" w:hAnsi="Maiandra GD" w:cs="Arial"/>
                <w:sz w:val="18"/>
                <w:szCs w:val="18"/>
              </w:rPr>
            </w:pPr>
          </w:p>
        </w:tc>
        <w:tc>
          <w:tcPr>
            <w:tcW w:w="585" w:type="pct"/>
            <w:tcBorders>
              <w:top w:val="nil"/>
              <w:left w:val="nil"/>
              <w:bottom w:val="nil"/>
              <w:right w:val="nil"/>
            </w:tcBorders>
            <w:vAlign w:val="center"/>
            <w:hideMark/>
          </w:tcPr>
          <w:p w14:paraId="317867BF" w14:textId="77777777" w:rsidR="005F2E63" w:rsidRPr="00C914DF" w:rsidRDefault="005F2E63" w:rsidP="006A6BFF">
            <w:pPr>
              <w:jc w:val="center"/>
              <w:rPr>
                <w:rFonts w:ascii="Maiandra GD" w:hAnsi="Maiandra GD" w:cs="Arial"/>
                <w:sz w:val="18"/>
                <w:szCs w:val="18"/>
              </w:rPr>
            </w:pPr>
          </w:p>
        </w:tc>
        <w:tc>
          <w:tcPr>
            <w:tcW w:w="561" w:type="pct"/>
            <w:tcBorders>
              <w:top w:val="nil"/>
              <w:left w:val="nil"/>
              <w:bottom w:val="nil"/>
              <w:right w:val="nil"/>
            </w:tcBorders>
            <w:vAlign w:val="center"/>
            <w:hideMark/>
          </w:tcPr>
          <w:p w14:paraId="7330C966" w14:textId="77777777" w:rsidR="005F2E63" w:rsidRPr="00C914DF" w:rsidRDefault="005F2E63" w:rsidP="006A6BFF">
            <w:pPr>
              <w:jc w:val="center"/>
              <w:rPr>
                <w:rFonts w:ascii="Maiandra GD" w:hAnsi="Maiandra GD" w:cs="Arial"/>
                <w:sz w:val="18"/>
                <w:szCs w:val="18"/>
              </w:rPr>
            </w:pPr>
          </w:p>
        </w:tc>
        <w:tc>
          <w:tcPr>
            <w:tcW w:w="701" w:type="pct"/>
            <w:tcBorders>
              <w:top w:val="nil"/>
              <w:left w:val="nil"/>
              <w:bottom w:val="nil"/>
              <w:right w:val="nil"/>
            </w:tcBorders>
            <w:vAlign w:val="center"/>
            <w:hideMark/>
          </w:tcPr>
          <w:p w14:paraId="31AB450B" w14:textId="77777777" w:rsidR="005F2E63" w:rsidRPr="00C914DF" w:rsidRDefault="005F2E63" w:rsidP="006A6BFF">
            <w:pPr>
              <w:jc w:val="center"/>
              <w:rPr>
                <w:rFonts w:ascii="Maiandra GD" w:hAnsi="Maiandra GD" w:cs="Arial"/>
                <w:sz w:val="18"/>
                <w:szCs w:val="18"/>
              </w:rPr>
            </w:pPr>
          </w:p>
        </w:tc>
        <w:tc>
          <w:tcPr>
            <w:tcW w:w="795" w:type="pct"/>
            <w:tcBorders>
              <w:top w:val="nil"/>
              <w:left w:val="nil"/>
              <w:bottom w:val="nil"/>
              <w:right w:val="nil"/>
            </w:tcBorders>
            <w:vAlign w:val="center"/>
            <w:hideMark/>
          </w:tcPr>
          <w:p w14:paraId="12847B8F" w14:textId="77777777" w:rsidR="005F2E63" w:rsidRPr="00C914DF" w:rsidRDefault="005F2E63" w:rsidP="006A6BFF">
            <w:pPr>
              <w:jc w:val="center"/>
              <w:rPr>
                <w:rFonts w:ascii="Maiandra GD" w:hAnsi="Maiandra GD" w:cs="Arial"/>
                <w:sz w:val="18"/>
                <w:szCs w:val="18"/>
              </w:rPr>
            </w:pPr>
          </w:p>
        </w:tc>
        <w:tc>
          <w:tcPr>
            <w:tcW w:w="860" w:type="pct"/>
            <w:tcBorders>
              <w:top w:val="nil"/>
              <w:left w:val="nil"/>
              <w:bottom w:val="nil"/>
              <w:right w:val="nil"/>
            </w:tcBorders>
            <w:vAlign w:val="center"/>
            <w:hideMark/>
          </w:tcPr>
          <w:p w14:paraId="7F84D824" w14:textId="77777777" w:rsidR="005F2E63" w:rsidRPr="00C914DF" w:rsidRDefault="005F2E63" w:rsidP="006A6BFF">
            <w:pPr>
              <w:jc w:val="center"/>
              <w:rPr>
                <w:rFonts w:ascii="Maiandra GD" w:hAnsi="Maiandra GD" w:cs="Arial"/>
                <w:sz w:val="18"/>
                <w:szCs w:val="18"/>
              </w:rPr>
            </w:pPr>
          </w:p>
        </w:tc>
      </w:tr>
      <w:tr w:rsidR="005F2E63" w:rsidRPr="00C914DF" w14:paraId="50289A7C" w14:textId="77777777" w:rsidTr="006A6BFF">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03A44646"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COMPONENTE 1: SERVICIOS DE PERSONAL Y LOGÍSTICA</w:t>
            </w:r>
          </w:p>
        </w:tc>
      </w:tr>
      <w:tr w:rsidR="005F2E63" w:rsidRPr="00C914DF" w14:paraId="5D8A55A0" w14:textId="77777777" w:rsidTr="006A6BFF">
        <w:trPr>
          <w:gridAfter w:val="1"/>
          <w:wAfter w:w="80" w:type="pct"/>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40BB6395"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6FE8317A"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39BF1A2B"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UNIDAD</w:t>
            </w:r>
          </w:p>
        </w:tc>
        <w:tc>
          <w:tcPr>
            <w:tcW w:w="561" w:type="pct"/>
            <w:tcBorders>
              <w:top w:val="nil"/>
              <w:left w:val="nil"/>
              <w:bottom w:val="single" w:sz="8" w:space="0" w:color="auto"/>
              <w:right w:val="single" w:sz="8" w:space="0" w:color="auto"/>
            </w:tcBorders>
            <w:vAlign w:val="center"/>
            <w:hideMark/>
          </w:tcPr>
          <w:p w14:paraId="735BBF68"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21CAE62E"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7FED2DAD"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48FE442D"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VALOR TOTAL</w:t>
            </w:r>
          </w:p>
        </w:tc>
      </w:tr>
      <w:tr w:rsidR="005F2E63" w:rsidRPr="00C914DF" w14:paraId="3CB64924" w14:textId="77777777" w:rsidTr="006A6BFF">
        <w:trPr>
          <w:gridAfter w:val="1"/>
          <w:wAfter w:w="80" w:type="pct"/>
          <w:trHeight w:val="20"/>
        </w:trPr>
        <w:tc>
          <w:tcPr>
            <w:tcW w:w="423" w:type="pct"/>
            <w:vMerge/>
            <w:tcBorders>
              <w:top w:val="nil"/>
              <w:left w:val="single" w:sz="8" w:space="0" w:color="auto"/>
              <w:bottom w:val="single" w:sz="8" w:space="0" w:color="000000"/>
              <w:right w:val="single" w:sz="8" w:space="0" w:color="auto"/>
            </w:tcBorders>
            <w:vAlign w:val="center"/>
            <w:hideMark/>
          </w:tcPr>
          <w:p w14:paraId="1F03CED1" w14:textId="77777777" w:rsidR="005F2E63" w:rsidRPr="00C914DF" w:rsidRDefault="005F2E63" w:rsidP="006A6BFF">
            <w:pPr>
              <w:jc w:val="center"/>
              <w:rPr>
                <w:rFonts w:ascii="Maiandra GD" w:hAnsi="Maiandra GD" w:cs="Arial"/>
                <w:b/>
                <w:bCs/>
                <w:sz w:val="18"/>
                <w:szCs w:val="18"/>
              </w:rPr>
            </w:pPr>
          </w:p>
        </w:tc>
        <w:tc>
          <w:tcPr>
            <w:tcW w:w="996" w:type="pct"/>
            <w:vMerge/>
            <w:tcBorders>
              <w:top w:val="nil"/>
              <w:left w:val="single" w:sz="8" w:space="0" w:color="auto"/>
              <w:bottom w:val="single" w:sz="8" w:space="0" w:color="000000"/>
              <w:right w:val="single" w:sz="8" w:space="0" w:color="auto"/>
            </w:tcBorders>
            <w:vAlign w:val="center"/>
            <w:hideMark/>
          </w:tcPr>
          <w:p w14:paraId="7021ECC8" w14:textId="77777777" w:rsidR="005F2E63" w:rsidRPr="00C914DF" w:rsidRDefault="005F2E63" w:rsidP="006A6BFF">
            <w:pPr>
              <w:jc w:val="center"/>
              <w:rPr>
                <w:rFonts w:ascii="Maiandra GD" w:hAnsi="Maiandra GD" w:cs="Arial"/>
                <w:b/>
                <w:bCs/>
                <w:sz w:val="18"/>
                <w:szCs w:val="18"/>
              </w:rPr>
            </w:pPr>
          </w:p>
        </w:tc>
        <w:tc>
          <w:tcPr>
            <w:tcW w:w="585" w:type="pct"/>
            <w:vMerge/>
            <w:tcBorders>
              <w:top w:val="nil"/>
              <w:left w:val="single" w:sz="8" w:space="0" w:color="auto"/>
              <w:bottom w:val="single" w:sz="8" w:space="0" w:color="000000"/>
              <w:right w:val="single" w:sz="8" w:space="0" w:color="auto"/>
            </w:tcBorders>
            <w:vAlign w:val="center"/>
            <w:hideMark/>
          </w:tcPr>
          <w:p w14:paraId="6085B216" w14:textId="77777777" w:rsidR="005F2E63" w:rsidRPr="00C914DF" w:rsidRDefault="005F2E63" w:rsidP="006A6BFF">
            <w:pPr>
              <w:jc w:val="center"/>
              <w:rPr>
                <w:rFonts w:ascii="Maiandra GD" w:hAnsi="Maiandra GD" w:cs="Arial"/>
                <w:b/>
                <w:bCs/>
                <w:sz w:val="18"/>
                <w:szCs w:val="18"/>
              </w:rPr>
            </w:pPr>
          </w:p>
        </w:tc>
        <w:tc>
          <w:tcPr>
            <w:tcW w:w="561" w:type="pct"/>
            <w:tcBorders>
              <w:top w:val="nil"/>
              <w:left w:val="nil"/>
              <w:bottom w:val="single" w:sz="8" w:space="0" w:color="auto"/>
              <w:right w:val="single" w:sz="8" w:space="0" w:color="auto"/>
            </w:tcBorders>
            <w:vAlign w:val="center"/>
            <w:hideMark/>
          </w:tcPr>
          <w:p w14:paraId="040DD262"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días</w:t>
            </w:r>
          </w:p>
        </w:tc>
        <w:tc>
          <w:tcPr>
            <w:tcW w:w="701" w:type="pct"/>
            <w:vMerge/>
            <w:tcBorders>
              <w:top w:val="nil"/>
              <w:left w:val="single" w:sz="8" w:space="0" w:color="auto"/>
              <w:bottom w:val="single" w:sz="8" w:space="0" w:color="000000"/>
              <w:right w:val="single" w:sz="8" w:space="0" w:color="auto"/>
            </w:tcBorders>
            <w:vAlign w:val="center"/>
            <w:hideMark/>
          </w:tcPr>
          <w:p w14:paraId="214CABA8" w14:textId="77777777" w:rsidR="005F2E63" w:rsidRPr="00C914DF" w:rsidRDefault="005F2E63" w:rsidP="006A6BFF">
            <w:pPr>
              <w:jc w:val="center"/>
              <w:rPr>
                <w:rFonts w:ascii="Maiandra GD" w:hAnsi="Maiandra GD" w:cs="Arial"/>
                <w:b/>
                <w:bCs/>
                <w:sz w:val="18"/>
                <w:szCs w:val="18"/>
              </w:rPr>
            </w:pPr>
          </w:p>
        </w:tc>
        <w:tc>
          <w:tcPr>
            <w:tcW w:w="795" w:type="pct"/>
            <w:vMerge/>
            <w:tcBorders>
              <w:top w:val="nil"/>
              <w:left w:val="single" w:sz="8" w:space="0" w:color="auto"/>
              <w:bottom w:val="single" w:sz="8" w:space="0" w:color="000000"/>
              <w:right w:val="single" w:sz="8" w:space="0" w:color="auto"/>
            </w:tcBorders>
            <w:vAlign w:val="center"/>
            <w:hideMark/>
          </w:tcPr>
          <w:p w14:paraId="15620C66" w14:textId="77777777" w:rsidR="005F2E63" w:rsidRPr="00C914DF" w:rsidRDefault="005F2E63" w:rsidP="006A6BFF">
            <w:pPr>
              <w:jc w:val="center"/>
              <w:rPr>
                <w:rFonts w:ascii="Maiandra GD" w:hAnsi="Maiandra GD" w:cs="Arial"/>
                <w:b/>
                <w:bCs/>
                <w:sz w:val="18"/>
                <w:szCs w:val="18"/>
              </w:rPr>
            </w:pPr>
          </w:p>
        </w:tc>
        <w:tc>
          <w:tcPr>
            <w:tcW w:w="860" w:type="pct"/>
            <w:vMerge/>
            <w:tcBorders>
              <w:top w:val="nil"/>
              <w:left w:val="single" w:sz="8" w:space="0" w:color="auto"/>
              <w:bottom w:val="single" w:sz="8" w:space="0" w:color="000000"/>
              <w:right w:val="single" w:sz="8" w:space="0" w:color="auto"/>
            </w:tcBorders>
            <w:vAlign w:val="center"/>
            <w:hideMark/>
          </w:tcPr>
          <w:p w14:paraId="6D8259A7" w14:textId="77777777" w:rsidR="005F2E63" w:rsidRPr="00C914DF" w:rsidRDefault="005F2E63" w:rsidP="006A6BFF">
            <w:pPr>
              <w:jc w:val="center"/>
              <w:rPr>
                <w:rFonts w:ascii="Maiandra GD" w:hAnsi="Maiandra GD" w:cs="Arial"/>
                <w:b/>
                <w:bCs/>
                <w:sz w:val="18"/>
                <w:szCs w:val="18"/>
              </w:rPr>
            </w:pPr>
          </w:p>
        </w:tc>
      </w:tr>
      <w:tr w:rsidR="005F2E63" w:rsidRPr="00C914DF" w14:paraId="5A636107" w14:textId="77777777" w:rsidTr="006A6BFF">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3820AC17"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1.1</w:t>
            </w:r>
          </w:p>
        </w:tc>
        <w:tc>
          <w:tcPr>
            <w:tcW w:w="996" w:type="pct"/>
            <w:tcBorders>
              <w:top w:val="nil"/>
              <w:left w:val="nil"/>
              <w:bottom w:val="single" w:sz="8" w:space="0" w:color="auto"/>
              <w:right w:val="single" w:sz="8" w:space="0" w:color="auto"/>
            </w:tcBorders>
            <w:vAlign w:val="center"/>
            <w:hideMark/>
          </w:tcPr>
          <w:p w14:paraId="5876C92B"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Personal Logístico</w:t>
            </w:r>
          </w:p>
        </w:tc>
        <w:tc>
          <w:tcPr>
            <w:tcW w:w="585" w:type="pct"/>
            <w:tcBorders>
              <w:top w:val="nil"/>
              <w:left w:val="nil"/>
              <w:bottom w:val="single" w:sz="8" w:space="0" w:color="auto"/>
              <w:right w:val="single" w:sz="8" w:space="0" w:color="auto"/>
            </w:tcBorders>
            <w:vAlign w:val="center"/>
            <w:hideMark/>
          </w:tcPr>
          <w:p w14:paraId="60105627"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Persona</w:t>
            </w:r>
          </w:p>
        </w:tc>
        <w:tc>
          <w:tcPr>
            <w:tcW w:w="561" w:type="pct"/>
            <w:tcBorders>
              <w:top w:val="nil"/>
              <w:left w:val="nil"/>
              <w:bottom w:val="single" w:sz="8" w:space="0" w:color="auto"/>
              <w:right w:val="single" w:sz="8" w:space="0" w:color="auto"/>
            </w:tcBorders>
            <w:vAlign w:val="center"/>
            <w:hideMark/>
          </w:tcPr>
          <w:p w14:paraId="6DC606B5"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01" w:type="pct"/>
            <w:tcBorders>
              <w:top w:val="nil"/>
              <w:left w:val="nil"/>
              <w:bottom w:val="single" w:sz="8" w:space="0" w:color="auto"/>
              <w:right w:val="single" w:sz="8" w:space="0" w:color="auto"/>
            </w:tcBorders>
            <w:vAlign w:val="center"/>
            <w:hideMark/>
          </w:tcPr>
          <w:p w14:paraId="60FC4736"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8</w:t>
            </w:r>
          </w:p>
        </w:tc>
        <w:tc>
          <w:tcPr>
            <w:tcW w:w="795" w:type="pct"/>
            <w:tcBorders>
              <w:top w:val="nil"/>
              <w:left w:val="nil"/>
              <w:bottom w:val="single" w:sz="8" w:space="0" w:color="auto"/>
              <w:right w:val="single" w:sz="8" w:space="0" w:color="auto"/>
            </w:tcBorders>
            <w:vAlign w:val="center"/>
            <w:hideMark/>
          </w:tcPr>
          <w:p w14:paraId="4944CD64"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$ 145.000,00</w:t>
            </w:r>
          </w:p>
        </w:tc>
        <w:tc>
          <w:tcPr>
            <w:tcW w:w="860" w:type="pct"/>
            <w:tcBorders>
              <w:top w:val="nil"/>
              <w:left w:val="nil"/>
              <w:bottom w:val="single" w:sz="8" w:space="0" w:color="auto"/>
              <w:right w:val="single" w:sz="8" w:space="0" w:color="auto"/>
            </w:tcBorders>
            <w:vAlign w:val="center"/>
            <w:hideMark/>
          </w:tcPr>
          <w:p w14:paraId="6F8848F2"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$ 1.160.000,00</w:t>
            </w:r>
          </w:p>
        </w:tc>
      </w:tr>
      <w:tr w:rsidR="005F2E63" w:rsidRPr="00C914DF" w14:paraId="05DA5008" w14:textId="77777777" w:rsidTr="006A6BFF">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318E1FC9"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1.2</w:t>
            </w:r>
          </w:p>
        </w:tc>
        <w:tc>
          <w:tcPr>
            <w:tcW w:w="996" w:type="pct"/>
            <w:tcBorders>
              <w:top w:val="nil"/>
              <w:left w:val="nil"/>
              <w:bottom w:val="single" w:sz="8" w:space="0" w:color="auto"/>
              <w:right w:val="single" w:sz="8" w:space="0" w:color="auto"/>
            </w:tcBorders>
            <w:vAlign w:val="center"/>
            <w:hideMark/>
          </w:tcPr>
          <w:p w14:paraId="34663E7B"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Alquiler de sillas plásticas</w:t>
            </w:r>
          </w:p>
        </w:tc>
        <w:tc>
          <w:tcPr>
            <w:tcW w:w="585" w:type="pct"/>
            <w:tcBorders>
              <w:top w:val="nil"/>
              <w:left w:val="nil"/>
              <w:bottom w:val="single" w:sz="8" w:space="0" w:color="auto"/>
              <w:right w:val="single" w:sz="8" w:space="0" w:color="auto"/>
            </w:tcBorders>
            <w:vAlign w:val="center"/>
            <w:hideMark/>
          </w:tcPr>
          <w:p w14:paraId="5177D411"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Día</w:t>
            </w:r>
          </w:p>
        </w:tc>
        <w:tc>
          <w:tcPr>
            <w:tcW w:w="561" w:type="pct"/>
            <w:tcBorders>
              <w:top w:val="nil"/>
              <w:left w:val="nil"/>
              <w:bottom w:val="single" w:sz="8" w:space="0" w:color="auto"/>
              <w:right w:val="single" w:sz="8" w:space="0" w:color="auto"/>
            </w:tcBorders>
            <w:vAlign w:val="center"/>
            <w:hideMark/>
          </w:tcPr>
          <w:p w14:paraId="7D0F72C7"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01" w:type="pct"/>
            <w:tcBorders>
              <w:top w:val="nil"/>
              <w:left w:val="nil"/>
              <w:bottom w:val="single" w:sz="8" w:space="0" w:color="auto"/>
              <w:right w:val="single" w:sz="8" w:space="0" w:color="auto"/>
            </w:tcBorders>
            <w:vAlign w:val="center"/>
            <w:hideMark/>
          </w:tcPr>
          <w:p w14:paraId="54B33DFE"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150</w:t>
            </w:r>
          </w:p>
        </w:tc>
        <w:tc>
          <w:tcPr>
            <w:tcW w:w="795" w:type="pct"/>
            <w:tcBorders>
              <w:top w:val="nil"/>
              <w:left w:val="nil"/>
              <w:bottom w:val="single" w:sz="8" w:space="0" w:color="auto"/>
              <w:right w:val="single" w:sz="8" w:space="0" w:color="auto"/>
            </w:tcBorders>
            <w:vAlign w:val="center"/>
            <w:hideMark/>
          </w:tcPr>
          <w:p w14:paraId="7B5E234B"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$ 3.200,00</w:t>
            </w:r>
          </w:p>
        </w:tc>
        <w:tc>
          <w:tcPr>
            <w:tcW w:w="860" w:type="pct"/>
            <w:tcBorders>
              <w:top w:val="nil"/>
              <w:left w:val="nil"/>
              <w:bottom w:val="single" w:sz="8" w:space="0" w:color="auto"/>
              <w:right w:val="single" w:sz="8" w:space="0" w:color="auto"/>
            </w:tcBorders>
            <w:vAlign w:val="center"/>
            <w:hideMark/>
          </w:tcPr>
          <w:p w14:paraId="657CF545"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$ 480.000,00</w:t>
            </w:r>
          </w:p>
        </w:tc>
      </w:tr>
      <w:tr w:rsidR="005F2E63" w:rsidRPr="00C914DF" w14:paraId="69E8C20E" w14:textId="77777777" w:rsidTr="006A6BFF">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233CEEF7"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1.3</w:t>
            </w:r>
          </w:p>
        </w:tc>
        <w:tc>
          <w:tcPr>
            <w:tcW w:w="996" w:type="pct"/>
            <w:tcBorders>
              <w:top w:val="nil"/>
              <w:left w:val="nil"/>
              <w:bottom w:val="single" w:sz="8" w:space="0" w:color="auto"/>
              <w:right w:val="single" w:sz="8" w:space="0" w:color="auto"/>
            </w:tcBorders>
            <w:vAlign w:val="center"/>
            <w:hideMark/>
          </w:tcPr>
          <w:p w14:paraId="73A84C13"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Alquiler de mesas vestidas con centro de mesa incluidas</w:t>
            </w:r>
          </w:p>
        </w:tc>
        <w:tc>
          <w:tcPr>
            <w:tcW w:w="585" w:type="pct"/>
            <w:tcBorders>
              <w:top w:val="nil"/>
              <w:left w:val="nil"/>
              <w:bottom w:val="single" w:sz="8" w:space="0" w:color="auto"/>
              <w:right w:val="single" w:sz="8" w:space="0" w:color="auto"/>
            </w:tcBorders>
            <w:vAlign w:val="center"/>
            <w:hideMark/>
          </w:tcPr>
          <w:p w14:paraId="1A7B66A5"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Día</w:t>
            </w:r>
          </w:p>
        </w:tc>
        <w:tc>
          <w:tcPr>
            <w:tcW w:w="561" w:type="pct"/>
            <w:tcBorders>
              <w:top w:val="nil"/>
              <w:left w:val="nil"/>
              <w:bottom w:val="single" w:sz="8" w:space="0" w:color="auto"/>
              <w:right w:val="single" w:sz="8" w:space="0" w:color="auto"/>
            </w:tcBorders>
            <w:vAlign w:val="center"/>
            <w:hideMark/>
          </w:tcPr>
          <w:p w14:paraId="0B1D9772"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01" w:type="pct"/>
            <w:tcBorders>
              <w:top w:val="nil"/>
              <w:left w:val="nil"/>
              <w:bottom w:val="single" w:sz="8" w:space="0" w:color="auto"/>
              <w:right w:val="single" w:sz="8" w:space="0" w:color="auto"/>
            </w:tcBorders>
            <w:vAlign w:val="center"/>
            <w:hideMark/>
          </w:tcPr>
          <w:p w14:paraId="0947992E"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7</w:t>
            </w:r>
          </w:p>
        </w:tc>
        <w:tc>
          <w:tcPr>
            <w:tcW w:w="795" w:type="pct"/>
            <w:tcBorders>
              <w:top w:val="nil"/>
              <w:left w:val="nil"/>
              <w:bottom w:val="single" w:sz="8" w:space="0" w:color="auto"/>
              <w:right w:val="single" w:sz="8" w:space="0" w:color="auto"/>
            </w:tcBorders>
            <w:vAlign w:val="center"/>
            <w:hideMark/>
          </w:tcPr>
          <w:p w14:paraId="1ACC25FF"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$ 150.000,00</w:t>
            </w:r>
          </w:p>
        </w:tc>
        <w:tc>
          <w:tcPr>
            <w:tcW w:w="860" w:type="pct"/>
            <w:tcBorders>
              <w:top w:val="nil"/>
              <w:left w:val="nil"/>
              <w:bottom w:val="single" w:sz="8" w:space="0" w:color="auto"/>
              <w:right w:val="single" w:sz="8" w:space="0" w:color="auto"/>
            </w:tcBorders>
            <w:vAlign w:val="center"/>
            <w:hideMark/>
          </w:tcPr>
          <w:p w14:paraId="24DA6887"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$ 1.050.000,00</w:t>
            </w:r>
          </w:p>
        </w:tc>
      </w:tr>
      <w:tr w:rsidR="005F2E63" w:rsidRPr="00C914DF" w14:paraId="5DD7F36C" w14:textId="77777777" w:rsidTr="006A6BFF">
        <w:trPr>
          <w:gridAfter w:val="1"/>
          <w:wAfter w:w="80" w:type="pct"/>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21698A13"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SUBTOTAL COMPONENTE 1</w:t>
            </w:r>
          </w:p>
        </w:tc>
        <w:tc>
          <w:tcPr>
            <w:tcW w:w="860" w:type="pct"/>
            <w:tcBorders>
              <w:top w:val="nil"/>
              <w:left w:val="nil"/>
              <w:bottom w:val="single" w:sz="8" w:space="0" w:color="auto"/>
              <w:right w:val="single" w:sz="8" w:space="0" w:color="auto"/>
            </w:tcBorders>
            <w:vAlign w:val="center"/>
            <w:hideMark/>
          </w:tcPr>
          <w:p w14:paraId="68E2BF76"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$ 2.690.000,00</w:t>
            </w:r>
          </w:p>
        </w:tc>
      </w:tr>
      <w:tr w:rsidR="005F2E63" w:rsidRPr="00C914DF" w14:paraId="30C0D9BA" w14:textId="77777777" w:rsidTr="006A6BFF">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40A2631B"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COMPONENTE 2: CATERING, ALIMENTACIÓN E HIDRATACIÓN</w:t>
            </w:r>
          </w:p>
        </w:tc>
      </w:tr>
      <w:tr w:rsidR="005F2E63" w:rsidRPr="00C914DF" w14:paraId="59570099" w14:textId="77777777" w:rsidTr="006A6BFF">
        <w:trPr>
          <w:gridAfter w:val="1"/>
          <w:wAfter w:w="80" w:type="pct"/>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716D8304"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1148377A"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1A8502F0"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UNIDAD</w:t>
            </w:r>
          </w:p>
        </w:tc>
        <w:tc>
          <w:tcPr>
            <w:tcW w:w="561" w:type="pct"/>
            <w:tcBorders>
              <w:top w:val="nil"/>
              <w:left w:val="nil"/>
              <w:bottom w:val="single" w:sz="8" w:space="0" w:color="auto"/>
              <w:right w:val="single" w:sz="8" w:space="0" w:color="auto"/>
            </w:tcBorders>
            <w:vAlign w:val="center"/>
            <w:hideMark/>
          </w:tcPr>
          <w:p w14:paraId="7BCE6CD4"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3931F155"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4C042E82"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577908E4"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VALOR TOTAL</w:t>
            </w:r>
          </w:p>
        </w:tc>
      </w:tr>
      <w:tr w:rsidR="005F2E63" w:rsidRPr="00C914DF" w14:paraId="3BA872DF" w14:textId="77777777" w:rsidTr="006A6BFF">
        <w:trPr>
          <w:gridAfter w:val="1"/>
          <w:wAfter w:w="80" w:type="pct"/>
          <w:trHeight w:val="20"/>
        </w:trPr>
        <w:tc>
          <w:tcPr>
            <w:tcW w:w="423" w:type="pct"/>
            <w:vMerge/>
            <w:tcBorders>
              <w:top w:val="nil"/>
              <w:left w:val="single" w:sz="8" w:space="0" w:color="auto"/>
              <w:bottom w:val="single" w:sz="8" w:space="0" w:color="000000"/>
              <w:right w:val="single" w:sz="8" w:space="0" w:color="auto"/>
            </w:tcBorders>
            <w:vAlign w:val="center"/>
            <w:hideMark/>
          </w:tcPr>
          <w:p w14:paraId="79BECB64" w14:textId="77777777" w:rsidR="005F2E63" w:rsidRPr="00C914DF" w:rsidRDefault="005F2E63" w:rsidP="006A6BFF">
            <w:pPr>
              <w:jc w:val="center"/>
              <w:rPr>
                <w:rFonts w:ascii="Maiandra GD" w:hAnsi="Maiandra GD" w:cs="Arial"/>
                <w:b/>
                <w:bCs/>
                <w:sz w:val="18"/>
                <w:szCs w:val="18"/>
              </w:rPr>
            </w:pPr>
          </w:p>
        </w:tc>
        <w:tc>
          <w:tcPr>
            <w:tcW w:w="996" w:type="pct"/>
            <w:vMerge/>
            <w:tcBorders>
              <w:top w:val="nil"/>
              <w:left w:val="single" w:sz="8" w:space="0" w:color="auto"/>
              <w:bottom w:val="single" w:sz="8" w:space="0" w:color="000000"/>
              <w:right w:val="single" w:sz="8" w:space="0" w:color="auto"/>
            </w:tcBorders>
            <w:vAlign w:val="center"/>
            <w:hideMark/>
          </w:tcPr>
          <w:p w14:paraId="278DA50E" w14:textId="77777777" w:rsidR="005F2E63" w:rsidRPr="00C914DF" w:rsidRDefault="005F2E63" w:rsidP="006A6BFF">
            <w:pPr>
              <w:jc w:val="center"/>
              <w:rPr>
                <w:rFonts w:ascii="Maiandra GD" w:hAnsi="Maiandra GD" w:cs="Arial"/>
                <w:b/>
                <w:bCs/>
                <w:sz w:val="18"/>
                <w:szCs w:val="18"/>
              </w:rPr>
            </w:pPr>
          </w:p>
        </w:tc>
        <w:tc>
          <w:tcPr>
            <w:tcW w:w="585" w:type="pct"/>
            <w:vMerge/>
            <w:tcBorders>
              <w:top w:val="nil"/>
              <w:left w:val="single" w:sz="8" w:space="0" w:color="auto"/>
              <w:bottom w:val="single" w:sz="8" w:space="0" w:color="000000"/>
              <w:right w:val="single" w:sz="8" w:space="0" w:color="auto"/>
            </w:tcBorders>
            <w:vAlign w:val="center"/>
            <w:hideMark/>
          </w:tcPr>
          <w:p w14:paraId="0001C8F4" w14:textId="77777777" w:rsidR="005F2E63" w:rsidRPr="00C914DF" w:rsidRDefault="005F2E63" w:rsidP="006A6BFF">
            <w:pPr>
              <w:jc w:val="center"/>
              <w:rPr>
                <w:rFonts w:ascii="Maiandra GD" w:hAnsi="Maiandra GD" w:cs="Arial"/>
                <w:b/>
                <w:bCs/>
                <w:sz w:val="18"/>
                <w:szCs w:val="18"/>
              </w:rPr>
            </w:pPr>
          </w:p>
        </w:tc>
        <w:tc>
          <w:tcPr>
            <w:tcW w:w="561" w:type="pct"/>
            <w:tcBorders>
              <w:top w:val="nil"/>
              <w:left w:val="nil"/>
              <w:bottom w:val="single" w:sz="8" w:space="0" w:color="auto"/>
              <w:right w:val="single" w:sz="8" w:space="0" w:color="auto"/>
            </w:tcBorders>
            <w:vAlign w:val="center"/>
            <w:hideMark/>
          </w:tcPr>
          <w:p w14:paraId="5F86FB53"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días</w:t>
            </w:r>
          </w:p>
        </w:tc>
        <w:tc>
          <w:tcPr>
            <w:tcW w:w="701" w:type="pct"/>
            <w:vMerge/>
            <w:tcBorders>
              <w:top w:val="nil"/>
              <w:left w:val="single" w:sz="8" w:space="0" w:color="auto"/>
              <w:bottom w:val="single" w:sz="8" w:space="0" w:color="000000"/>
              <w:right w:val="single" w:sz="8" w:space="0" w:color="auto"/>
            </w:tcBorders>
            <w:vAlign w:val="center"/>
            <w:hideMark/>
          </w:tcPr>
          <w:p w14:paraId="58649251" w14:textId="77777777" w:rsidR="005F2E63" w:rsidRPr="00C914DF" w:rsidRDefault="005F2E63" w:rsidP="006A6BFF">
            <w:pPr>
              <w:jc w:val="center"/>
              <w:rPr>
                <w:rFonts w:ascii="Maiandra GD" w:hAnsi="Maiandra GD" w:cs="Arial"/>
                <w:b/>
                <w:bCs/>
                <w:sz w:val="18"/>
                <w:szCs w:val="18"/>
              </w:rPr>
            </w:pPr>
          </w:p>
        </w:tc>
        <w:tc>
          <w:tcPr>
            <w:tcW w:w="795" w:type="pct"/>
            <w:vMerge/>
            <w:tcBorders>
              <w:top w:val="nil"/>
              <w:left w:val="single" w:sz="8" w:space="0" w:color="auto"/>
              <w:bottom w:val="single" w:sz="8" w:space="0" w:color="000000"/>
              <w:right w:val="single" w:sz="8" w:space="0" w:color="auto"/>
            </w:tcBorders>
            <w:vAlign w:val="center"/>
            <w:hideMark/>
          </w:tcPr>
          <w:p w14:paraId="254E1C19" w14:textId="77777777" w:rsidR="005F2E63" w:rsidRPr="00C914DF" w:rsidRDefault="005F2E63" w:rsidP="006A6BFF">
            <w:pPr>
              <w:jc w:val="center"/>
              <w:rPr>
                <w:rFonts w:ascii="Maiandra GD" w:hAnsi="Maiandra GD" w:cs="Arial"/>
                <w:b/>
                <w:bCs/>
                <w:sz w:val="18"/>
                <w:szCs w:val="18"/>
              </w:rPr>
            </w:pPr>
          </w:p>
        </w:tc>
        <w:tc>
          <w:tcPr>
            <w:tcW w:w="860" w:type="pct"/>
            <w:vMerge/>
            <w:tcBorders>
              <w:top w:val="nil"/>
              <w:left w:val="single" w:sz="8" w:space="0" w:color="auto"/>
              <w:bottom w:val="single" w:sz="8" w:space="0" w:color="000000"/>
              <w:right w:val="single" w:sz="8" w:space="0" w:color="auto"/>
            </w:tcBorders>
            <w:vAlign w:val="center"/>
            <w:hideMark/>
          </w:tcPr>
          <w:p w14:paraId="4098A96C" w14:textId="77777777" w:rsidR="005F2E63" w:rsidRPr="00C914DF" w:rsidRDefault="005F2E63" w:rsidP="006A6BFF">
            <w:pPr>
              <w:jc w:val="center"/>
              <w:rPr>
                <w:rFonts w:ascii="Maiandra GD" w:hAnsi="Maiandra GD" w:cs="Arial"/>
                <w:b/>
                <w:bCs/>
                <w:sz w:val="18"/>
                <w:szCs w:val="18"/>
              </w:rPr>
            </w:pPr>
          </w:p>
        </w:tc>
      </w:tr>
      <w:tr w:rsidR="005F2E63" w:rsidRPr="00C914DF" w14:paraId="38AC796F" w14:textId="77777777" w:rsidTr="006A6BFF">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484B984C"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2.1</w:t>
            </w:r>
          </w:p>
        </w:tc>
        <w:tc>
          <w:tcPr>
            <w:tcW w:w="996" w:type="pct"/>
            <w:tcBorders>
              <w:top w:val="nil"/>
              <w:left w:val="nil"/>
              <w:bottom w:val="single" w:sz="8" w:space="0" w:color="auto"/>
              <w:right w:val="single" w:sz="8" w:space="0" w:color="auto"/>
            </w:tcBorders>
            <w:vAlign w:val="center"/>
            <w:hideMark/>
          </w:tcPr>
          <w:p w14:paraId="171E79C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Suministro (Sándwich o palito de queso o empanada o buñuelo etc.), Una bebida fría o caliente (jugo en caja o avena o naranjada o chocolate o café con leche etc.). debidamente empacados e higiénicos, destinados a los participantes de las actividades desarrolladas en el marco de la conmemoración de las victimas</w:t>
            </w:r>
          </w:p>
        </w:tc>
        <w:tc>
          <w:tcPr>
            <w:tcW w:w="585" w:type="pct"/>
            <w:tcBorders>
              <w:top w:val="nil"/>
              <w:left w:val="nil"/>
              <w:bottom w:val="single" w:sz="8" w:space="0" w:color="auto"/>
              <w:right w:val="single" w:sz="8" w:space="0" w:color="auto"/>
            </w:tcBorders>
            <w:vAlign w:val="center"/>
            <w:hideMark/>
          </w:tcPr>
          <w:p w14:paraId="073346F4"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Unidad</w:t>
            </w:r>
          </w:p>
        </w:tc>
        <w:tc>
          <w:tcPr>
            <w:tcW w:w="561" w:type="pct"/>
            <w:tcBorders>
              <w:top w:val="nil"/>
              <w:left w:val="nil"/>
              <w:bottom w:val="single" w:sz="8" w:space="0" w:color="auto"/>
              <w:right w:val="single" w:sz="8" w:space="0" w:color="auto"/>
            </w:tcBorders>
            <w:vAlign w:val="center"/>
            <w:hideMark/>
          </w:tcPr>
          <w:p w14:paraId="5535A8D3"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N/A</w:t>
            </w:r>
          </w:p>
        </w:tc>
        <w:tc>
          <w:tcPr>
            <w:tcW w:w="701" w:type="pct"/>
            <w:tcBorders>
              <w:top w:val="nil"/>
              <w:left w:val="nil"/>
              <w:bottom w:val="single" w:sz="8" w:space="0" w:color="auto"/>
              <w:right w:val="single" w:sz="8" w:space="0" w:color="auto"/>
            </w:tcBorders>
            <w:vAlign w:val="center"/>
            <w:hideMark/>
          </w:tcPr>
          <w:p w14:paraId="069A8A9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170</w:t>
            </w:r>
          </w:p>
        </w:tc>
        <w:tc>
          <w:tcPr>
            <w:tcW w:w="795" w:type="pct"/>
            <w:tcBorders>
              <w:top w:val="nil"/>
              <w:left w:val="nil"/>
              <w:bottom w:val="single" w:sz="8" w:space="0" w:color="auto"/>
              <w:right w:val="single" w:sz="8" w:space="0" w:color="auto"/>
            </w:tcBorders>
            <w:vAlign w:val="center"/>
            <w:hideMark/>
          </w:tcPr>
          <w:p w14:paraId="71C441F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$ 14.000,00</w:t>
            </w:r>
          </w:p>
        </w:tc>
        <w:tc>
          <w:tcPr>
            <w:tcW w:w="860" w:type="pct"/>
            <w:tcBorders>
              <w:top w:val="nil"/>
              <w:left w:val="nil"/>
              <w:bottom w:val="single" w:sz="8" w:space="0" w:color="auto"/>
              <w:right w:val="single" w:sz="8" w:space="0" w:color="auto"/>
            </w:tcBorders>
            <w:vAlign w:val="center"/>
            <w:hideMark/>
          </w:tcPr>
          <w:p w14:paraId="11244D0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$ 2.380.000,00</w:t>
            </w:r>
          </w:p>
        </w:tc>
      </w:tr>
      <w:tr w:rsidR="005F2E63" w:rsidRPr="00C914DF" w14:paraId="47C48165" w14:textId="77777777" w:rsidTr="006A6BFF">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4BBB7A61"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2.2</w:t>
            </w:r>
          </w:p>
        </w:tc>
        <w:tc>
          <w:tcPr>
            <w:tcW w:w="996" w:type="pct"/>
            <w:tcBorders>
              <w:top w:val="nil"/>
              <w:left w:val="nil"/>
              <w:bottom w:val="single" w:sz="8" w:space="0" w:color="auto"/>
              <w:right w:val="single" w:sz="8" w:space="0" w:color="auto"/>
            </w:tcBorders>
            <w:vAlign w:val="center"/>
            <w:hideMark/>
          </w:tcPr>
          <w:p w14:paraId="7252BA05"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xml:space="preserve">Suministro de Almuerzos: Sopa (mínimo 16 oz), una proteína (mínimo 150 gr), un carbohidrato (mínimo 100 gr), un cereal (mínimo 150 gr), Opción de vegetales o legumbres: vegetales: lechuga, zanahoria, cebolla y/o tomate o </w:t>
            </w:r>
            <w:r w:rsidRPr="00C914DF">
              <w:rPr>
                <w:rFonts w:ascii="Maiandra GD" w:hAnsi="Maiandra GD" w:cs="Arial"/>
                <w:sz w:val="18"/>
                <w:szCs w:val="18"/>
              </w:rPr>
              <w:lastRenderedPageBreak/>
              <w:t xml:space="preserve">legumbres: garbanzos, frijoles, lentejas (mínimo 100gr), y una bebida </w:t>
            </w:r>
            <w:proofErr w:type="gramStart"/>
            <w:r w:rsidRPr="00C914DF">
              <w:rPr>
                <w:rFonts w:ascii="Maiandra GD" w:hAnsi="Maiandra GD" w:cs="Arial"/>
                <w:sz w:val="18"/>
                <w:szCs w:val="18"/>
              </w:rPr>
              <w:t>fría  (</w:t>
            </w:r>
            <w:proofErr w:type="gramEnd"/>
            <w:r w:rsidRPr="00C914DF">
              <w:rPr>
                <w:rFonts w:ascii="Maiandra GD" w:hAnsi="Maiandra GD" w:cs="Arial"/>
                <w:sz w:val="18"/>
                <w:szCs w:val="18"/>
              </w:rPr>
              <w:t>mínimo 300 ml)</w:t>
            </w:r>
          </w:p>
        </w:tc>
        <w:tc>
          <w:tcPr>
            <w:tcW w:w="585" w:type="pct"/>
            <w:tcBorders>
              <w:top w:val="nil"/>
              <w:left w:val="nil"/>
              <w:bottom w:val="single" w:sz="8" w:space="0" w:color="auto"/>
              <w:right w:val="single" w:sz="8" w:space="0" w:color="auto"/>
            </w:tcBorders>
            <w:vAlign w:val="center"/>
            <w:hideMark/>
          </w:tcPr>
          <w:p w14:paraId="6AB74966"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lastRenderedPageBreak/>
              <w:t>Unidad</w:t>
            </w:r>
          </w:p>
        </w:tc>
        <w:tc>
          <w:tcPr>
            <w:tcW w:w="561" w:type="pct"/>
            <w:tcBorders>
              <w:top w:val="nil"/>
              <w:left w:val="nil"/>
              <w:bottom w:val="single" w:sz="8" w:space="0" w:color="auto"/>
              <w:right w:val="single" w:sz="8" w:space="0" w:color="auto"/>
            </w:tcBorders>
            <w:vAlign w:val="center"/>
            <w:hideMark/>
          </w:tcPr>
          <w:p w14:paraId="1487CA5D"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N/A</w:t>
            </w:r>
          </w:p>
        </w:tc>
        <w:tc>
          <w:tcPr>
            <w:tcW w:w="701" w:type="pct"/>
            <w:tcBorders>
              <w:top w:val="nil"/>
              <w:left w:val="nil"/>
              <w:bottom w:val="single" w:sz="8" w:space="0" w:color="auto"/>
              <w:right w:val="single" w:sz="8" w:space="0" w:color="auto"/>
            </w:tcBorders>
            <w:vAlign w:val="center"/>
            <w:hideMark/>
          </w:tcPr>
          <w:p w14:paraId="386B1260"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170</w:t>
            </w:r>
          </w:p>
        </w:tc>
        <w:tc>
          <w:tcPr>
            <w:tcW w:w="795" w:type="pct"/>
            <w:tcBorders>
              <w:top w:val="nil"/>
              <w:left w:val="nil"/>
              <w:bottom w:val="single" w:sz="8" w:space="0" w:color="auto"/>
              <w:right w:val="single" w:sz="8" w:space="0" w:color="auto"/>
            </w:tcBorders>
            <w:vAlign w:val="center"/>
            <w:hideMark/>
          </w:tcPr>
          <w:p w14:paraId="7EACB660"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$ 32.000,00</w:t>
            </w:r>
          </w:p>
        </w:tc>
        <w:tc>
          <w:tcPr>
            <w:tcW w:w="860" w:type="pct"/>
            <w:tcBorders>
              <w:top w:val="nil"/>
              <w:left w:val="nil"/>
              <w:bottom w:val="single" w:sz="8" w:space="0" w:color="auto"/>
              <w:right w:val="single" w:sz="8" w:space="0" w:color="auto"/>
            </w:tcBorders>
            <w:vAlign w:val="center"/>
            <w:hideMark/>
          </w:tcPr>
          <w:p w14:paraId="42DD8858"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$ 5.440.000,00</w:t>
            </w:r>
          </w:p>
        </w:tc>
      </w:tr>
      <w:tr w:rsidR="005F2E63" w:rsidRPr="00C914DF" w14:paraId="3E0EB58F" w14:textId="77777777" w:rsidTr="006A6BFF">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58A4C8F8"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2.3</w:t>
            </w:r>
          </w:p>
        </w:tc>
        <w:tc>
          <w:tcPr>
            <w:tcW w:w="996" w:type="pct"/>
            <w:tcBorders>
              <w:top w:val="nil"/>
              <w:left w:val="nil"/>
              <w:bottom w:val="single" w:sz="8" w:space="0" w:color="auto"/>
              <w:right w:val="single" w:sz="8" w:space="0" w:color="auto"/>
            </w:tcBorders>
            <w:vAlign w:val="center"/>
            <w:hideMark/>
          </w:tcPr>
          <w:p w14:paraId="44BEC4A9"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Suministro de pacas de agua compuestas por veinte (20) unidades cada una, en presentación de 300 ml, entregadas y dispuestas en sitio frío para garantizar su adecuada conservación y consumo durante las actividades a realizar.</w:t>
            </w:r>
          </w:p>
        </w:tc>
        <w:tc>
          <w:tcPr>
            <w:tcW w:w="585" w:type="pct"/>
            <w:tcBorders>
              <w:top w:val="nil"/>
              <w:left w:val="nil"/>
              <w:bottom w:val="single" w:sz="8" w:space="0" w:color="auto"/>
              <w:right w:val="single" w:sz="8" w:space="0" w:color="auto"/>
            </w:tcBorders>
            <w:vAlign w:val="center"/>
            <w:hideMark/>
          </w:tcPr>
          <w:p w14:paraId="658B56D1"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Paca x 20</w:t>
            </w:r>
          </w:p>
        </w:tc>
        <w:tc>
          <w:tcPr>
            <w:tcW w:w="561" w:type="pct"/>
            <w:tcBorders>
              <w:top w:val="nil"/>
              <w:left w:val="nil"/>
              <w:bottom w:val="single" w:sz="8" w:space="0" w:color="auto"/>
              <w:right w:val="single" w:sz="8" w:space="0" w:color="auto"/>
            </w:tcBorders>
            <w:vAlign w:val="center"/>
            <w:hideMark/>
          </w:tcPr>
          <w:p w14:paraId="2D8E7E72"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N/A</w:t>
            </w:r>
          </w:p>
        </w:tc>
        <w:tc>
          <w:tcPr>
            <w:tcW w:w="701" w:type="pct"/>
            <w:tcBorders>
              <w:top w:val="nil"/>
              <w:left w:val="nil"/>
              <w:bottom w:val="single" w:sz="8" w:space="0" w:color="auto"/>
              <w:right w:val="single" w:sz="8" w:space="0" w:color="auto"/>
            </w:tcBorders>
            <w:vAlign w:val="center"/>
            <w:hideMark/>
          </w:tcPr>
          <w:p w14:paraId="4E95B22E"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20</w:t>
            </w:r>
          </w:p>
        </w:tc>
        <w:tc>
          <w:tcPr>
            <w:tcW w:w="795" w:type="pct"/>
            <w:tcBorders>
              <w:top w:val="nil"/>
              <w:left w:val="nil"/>
              <w:bottom w:val="single" w:sz="8" w:space="0" w:color="auto"/>
              <w:right w:val="single" w:sz="8" w:space="0" w:color="auto"/>
            </w:tcBorders>
            <w:vAlign w:val="center"/>
            <w:hideMark/>
          </w:tcPr>
          <w:p w14:paraId="5FE17596"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$ 7.800,00</w:t>
            </w:r>
          </w:p>
        </w:tc>
        <w:tc>
          <w:tcPr>
            <w:tcW w:w="860" w:type="pct"/>
            <w:tcBorders>
              <w:top w:val="nil"/>
              <w:left w:val="nil"/>
              <w:bottom w:val="single" w:sz="8" w:space="0" w:color="auto"/>
              <w:right w:val="single" w:sz="8" w:space="0" w:color="auto"/>
            </w:tcBorders>
            <w:vAlign w:val="center"/>
            <w:hideMark/>
          </w:tcPr>
          <w:p w14:paraId="6768E464"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$ 156.000,00</w:t>
            </w:r>
          </w:p>
        </w:tc>
      </w:tr>
      <w:tr w:rsidR="005F2E63" w:rsidRPr="00C914DF" w14:paraId="2D65FB09" w14:textId="77777777" w:rsidTr="006A6BFF">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5557F1A2"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2.4</w:t>
            </w:r>
          </w:p>
        </w:tc>
        <w:tc>
          <w:tcPr>
            <w:tcW w:w="996" w:type="pct"/>
            <w:tcBorders>
              <w:top w:val="nil"/>
              <w:left w:val="nil"/>
              <w:bottom w:val="single" w:sz="8" w:space="0" w:color="auto"/>
              <w:right w:val="single" w:sz="8" w:space="0" w:color="auto"/>
            </w:tcBorders>
            <w:vAlign w:val="center"/>
            <w:hideMark/>
          </w:tcPr>
          <w:p w14:paraId="29DDC705"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Suministro de Botella de agua de 500 ml sin gas, fría puesta en sitio</w:t>
            </w:r>
          </w:p>
        </w:tc>
        <w:tc>
          <w:tcPr>
            <w:tcW w:w="585" w:type="pct"/>
            <w:tcBorders>
              <w:top w:val="nil"/>
              <w:left w:val="nil"/>
              <w:bottom w:val="single" w:sz="8" w:space="0" w:color="auto"/>
              <w:right w:val="single" w:sz="8" w:space="0" w:color="auto"/>
            </w:tcBorders>
            <w:vAlign w:val="center"/>
            <w:hideMark/>
          </w:tcPr>
          <w:p w14:paraId="3C28C543"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Botella de 500 ml</w:t>
            </w:r>
          </w:p>
        </w:tc>
        <w:tc>
          <w:tcPr>
            <w:tcW w:w="561" w:type="pct"/>
            <w:tcBorders>
              <w:top w:val="nil"/>
              <w:left w:val="nil"/>
              <w:bottom w:val="single" w:sz="8" w:space="0" w:color="auto"/>
              <w:right w:val="single" w:sz="8" w:space="0" w:color="auto"/>
            </w:tcBorders>
            <w:vAlign w:val="center"/>
            <w:hideMark/>
          </w:tcPr>
          <w:p w14:paraId="032468E5"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N/A</w:t>
            </w:r>
          </w:p>
        </w:tc>
        <w:tc>
          <w:tcPr>
            <w:tcW w:w="701" w:type="pct"/>
            <w:tcBorders>
              <w:top w:val="nil"/>
              <w:left w:val="nil"/>
              <w:bottom w:val="single" w:sz="8" w:space="0" w:color="auto"/>
              <w:right w:val="single" w:sz="8" w:space="0" w:color="auto"/>
            </w:tcBorders>
            <w:vAlign w:val="center"/>
            <w:hideMark/>
          </w:tcPr>
          <w:p w14:paraId="26D8CC98"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60</w:t>
            </w:r>
          </w:p>
        </w:tc>
        <w:tc>
          <w:tcPr>
            <w:tcW w:w="795" w:type="pct"/>
            <w:tcBorders>
              <w:top w:val="nil"/>
              <w:left w:val="nil"/>
              <w:bottom w:val="single" w:sz="8" w:space="0" w:color="auto"/>
              <w:right w:val="single" w:sz="8" w:space="0" w:color="auto"/>
            </w:tcBorders>
            <w:vAlign w:val="center"/>
            <w:hideMark/>
          </w:tcPr>
          <w:p w14:paraId="662DADE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$ 4.000,00</w:t>
            </w:r>
          </w:p>
        </w:tc>
        <w:tc>
          <w:tcPr>
            <w:tcW w:w="860" w:type="pct"/>
            <w:tcBorders>
              <w:top w:val="nil"/>
              <w:left w:val="nil"/>
              <w:bottom w:val="single" w:sz="8" w:space="0" w:color="auto"/>
              <w:right w:val="single" w:sz="8" w:space="0" w:color="auto"/>
            </w:tcBorders>
            <w:vAlign w:val="center"/>
            <w:hideMark/>
          </w:tcPr>
          <w:p w14:paraId="01762B41"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$ 240.000,00</w:t>
            </w:r>
          </w:p>
        </w:tc>
      </w:tr>
      <w:tr w:rsidR="005F2E63" w:rsidRPr="00C914DF" w14:paraId="2FA7B742" w14:textId="77777777" w:rsidTr="006A6BFF">
        <w:trPr>
          <w:gridAfter w:val="1"/>
          <w:wAfter w:w="80" w:type="pct"/>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3C5C585F"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SUBTOTAL COMPONENTE 2</w:t>
            </w:r>
          </w:p>
        </w:tc>
        <w:tc>
          <w:tcPr>
            <w:tcW w:w="860" w:type="pct"/>
            <w:tcBorders>
              <w:top w:val="nil"/>
              <w:left w:val="nil"/>
              <w:bottom w:val="single" w:sz="8" w:space="0" w:color="auto"/>
              <w:right w:val="single" w:sz="8" w:space="0" w:color="auto"/>
            </w:tcBorders>
            <w:vAlign w:val="center"/>
            <w:hideMark/>
          </w:tcPr>
          <w:p w14:paraId="3DB6FA28"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$ 8.216.000,00</w:t>
            </w:r>
          </w:p>
        </w:tc>
      </w:tr>
      <w:tr w:rsidR="005F2E63" w:rsidRPr="00C914DF" w14:paraId="187199A9" w14:textId="77777777" w:rsidTr="006A6BFF">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502E39F0"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COMPONENTE 3: EQUIPOS</w:t>
            </w:r>
          </w:p>
        </w:tc>
      </w:tr>
      <w:tr w:rsidR="005F2E63" w:rsidRPr="00C914DF" w14:paraId="770825DB" w14:textId="77777777" w:rsidTr="006A6BFF">
        <w:trPr>
          <w:gridAfter w:val="1"/>
          <w:wAfter w:w="80" w:type="pct"/>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5920AA55"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553352B9"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2CF966DD"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UNIDAD</w:t>
            </w:r>
          </w:p>
        </w:tc>
        <w:tc>
          <w:tcPr>
            <w:tcW w:w="561" w:type="pct"/>
            <w:tcBorders>
              <w:top w:val="nil"/>
              <w:left w:val="nil"/>
              <w:bottom w:val="single" w:sz="8" w:space="0" w:color="auto"/>
              <w:right w:val="single" w:sz="8" w:space="0" w:color="auto"/>
            </w:tcBorders>
            <w:vAlign w:val="center"/>
            <w:hideMark/>
          </w:tcPr>
          <w:p w14:paraId="76EBF616"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554CA6F9"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78AE7765"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58274ED5"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VALOR TOTAL</w:t>
            </w:r>
          </w:p>
        </w:tc>
      </w:tr>
      <w:tr w:rsidR="005F2E63" w:rsidRPr="00C914DF" w14:paraId="64D26639" w14:textId="77777777" w:rsidTr="006A6BFF">
        <w:trPr>
          <w:gridAfter w:val="1"/>
          <w:wAfter w:w="80" w:type="pct"/>
          <w:trHeight w:val="20"/>
        </w:trPr>
        <w:tc>
          <w:tcPr>
            <w:tcW w:w="423" w:type="pct"/>
            <w:vMerge/>
            <w:tcBorders>
              <w:top w:val="nil"/>
              <w:left w:val="single" w:sz="8" w:space="0" w:color="auto"/>
              <w:bottom w:val="single" w:sz="8" w:space="0" w:color="000000"/>
              <w:right w:val="single" w:sz="8" w:space="0" w:color="auto"/>
            </w:tcBorders>
            <w:vAlign w:val="center"/>
            <w:hideMark/>
          </w:tcPr>
          <w:p w14:paraId="0EA132A8" w14:textId="77777777" w:rsidR="005F2E63" w:rsidRPr="00C914DF" w:rsidRDefault="005F2E63" w:rsidP="006A6BFF">
            <w:pPr>
              <w:jc w:val="center"/>
              <w:rPr>
                <w:rFonts w:ascii="Maiandra GD" w:hAnsi="Maiandra GD" w:cs="Arial"/>
                <w:b/>
                <w:bCs/>
                <w:sz w:val="18"/>
                <w:szCs w:val="18"/>
              </w:rPr>
            </w:pPr>
          </w:p>
        </w:tc>
        <w:tc>
          <w:tcPr>
            <w:tcW w:w="996" w:type="pct"/>
            <w:vMerge/>
            <w:tcBorders>
              <w:top w:val="nil"/>
              <w:left w:val="single" w:sz="8" w:space="0" w:color="auto"/>
              <w:bottom w:val="single" w:sz="8" w:space="0" w:color="000000"/>
              <w:right w:val="single" w:sz="8" w:space="0" w:color="auto"/>
            </w:tcBorders>
            <w:vAlign w:val="center"/>
            <w:hideMark/>
          </w:tcPr>
          <w:p w14:paraId="59210051" w14:textId="77777777" w:rsidR="005F2E63" w:rsidRPr="00C914DF" w:rsidRDefault="005F2E63" w:rsidP="006A6BFF">
            <w:pPr>
              <w:jc w:val="center"/>
              <w:rPr>
                <w:rFonts w:ascii="Maiandra GD" w:hAnsi="Maiandra GD" w:cs="Arial"/>
                <w:b/>
                <w:bCs/>
                <w:sz w:val="18"/>
                <w:szCs w:val="18"/>
              </w:rPr>
            </w:pPr>
          </w:p>
        </w:tc>
        <w:tc>
          <w:tcPr>
            <w:tcW w:w="585" w:type="pct"/>
            <w:vMerge/>
            <w:tcBorders>
              <w:top w:val="nil"/>
              <w:left w:val="single" w:sz="8" w:space="0" w:color="auto"/>
              <w:bottom w:val="single" w:sz="8" w:space="0" w:color="000000"/>
              <w:right w:val="single" w:sz="8" w:space="0" w:color="auto"/>
            </w:tcBorders>
            <w:vAlign w:val="center"/>
            <w:hideMark/>
          </w:tcPr>
          <w:p w14:paraId="6216007C" w14:textId="77777777" w:rsidR="005F2E63" w:rsidRPr="00C914DF" w:rsidRDefault="005F2E63" w:rsidP="006A6BFF">
            <w:pPr>
              <w:jc w:val="center"/>
              <w:rPr>
                <w:rFonts w:ascii="Maiandra GD" w:hAnsi="Maiandra GD" w:cs="Arial"/>
                <w:b/>
                <w:bCs/>
                <w:sz w:val="18"/>
                <w:szCs w:val="18"/>
              </w:rPr>
            </w:pPr>
          </w:p>
        </w:tc>
        <w:tc>
          <w:tcPr>
            <w:tcW w:w="561" w:type="pct"/>
            <w:tcBorders>
              <w:top w:val="nil"/>
              <w:left w:val="nil"/>
              <w:bottom w:val="single" w:sz="8" w:space="0" w:color="auto"/>
              <w:right w:val="single" w:sz="8" w:space="0" w:color="auto"/>
            </w:tcBorders>
            <w:vAlign w:val="center"/>
            <w:hideMark/>
          </w:tcPr>
          <w:p w14:paraId="011D85D1"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días</w:t>
            </w:r>
          </w:p>
        </w:tc>
        <w:tc>
          <w:tcPr>
            <w:tcW w:w="701" w:type="pct"/>
            <w:vMerge/>
            <w:tcBorders>
              <w:top w:val="nil"/>
              <w:left w:val="single" w:sz="8" w:space="0" w:color="auto"/>
              <w:bottom w:val="single" w:sz="8" w:space="0" w:color="000000"/>
              <w:right w:val="single" w:sz="8" w:space="0" w:color="auto"/>
            </w:tcBorders>
            <w:vAlign w:val="center"/>
            <w:hideMark/>
          </w:tcPr>
          <w:p w14:paraId="64A36490" w14:textId="77777777" w:rsidR="005F2E63" w:rsidRPr="00C914DF" w:rsidRDefault="005F2E63" w:rsidP="006A6BFF">
            <w:pPr>
              <w:jc w:val="center"/>
              <w:rPr>
                <w:rFonts w:ascii="Maiandra GD" w:hAnsi="Maiandra GD" w:cs="Arial"/>
                <w:b/>
                <w:bCs/>
                <w:sz w:val="18"/>
                <w:szCs w:val="18"/>
              </w:rPr>
            </w:pPr>
          </w:p>
        </w:tc>
        <w:tc>
          <w:tcPr>
            <w:tcW w:w="795" w:type="pct"/>
            <w:vMerge/>
            <w:tcBorders>
              <w:top w:val="nil"/>
              <w:left w:val="single" w:sz="8" w:space="0" w:color="auto"/>
              <w:bottom w:val="single" w:sz="8" w:space="0" w:color="000000"/>
              <w:right w:val="single" w:sz="8" w:space="0" w:color="auto"/>
            </w:tcBorders>
            <w:vAlign w:val="center"/>
            <w:hideMark/>
          </w:tcPr>
          <w:p w14:paraId="6B55C6A5" w14:textId="77777777" w:rsidR="005F2E63" w:rsidRPr="00C914DF" w:rsidRDefault="005F2E63" w:rsidP="006A6BFF">
            <w:pPr>
              <w:jc w:val="center"/>
              <w:rPr>
                <w:rFonts w:ascii="Maiandra GD" w:hAnsi="Maiandra GD" w:cs="Arial"/>
                <w:b/>
                <w:bCs/>
                <w:sz w:val="18"/>
                <w:szCs w:val="18"/>
              </w:rPr>
            </w:pPr>
          </w:p>
        </w:tc>
        <w:tc>
          <w:tcPr>
            <w:tcW w:w="860" w:type="pct"/>
            <w:vMerge/>
            <w:tcBorders>
              <w:top w:val="nil"/>
              <w:left w:val="single" w:sz="8" w:space="0" w:color="auto"/>
              <w:bottom w:val="single" w:sz="8" w:space="0" w:color="000000"/>
              <w:right w:val="single" w:sz="8" w:space="0" w:color="auto"/>
            </w:tcBorders>
            <w:vAlign w:val="center"/>
            <w:hideMark/>
          </w:tcPr>
          <w:p w14:paraId="54B2A78B" w14:textId="77777777" w:rsidR="005F2E63" w:rsidRPr="00C914DF" w:rsidRDefault="005F2E63" w:rsidP="006A6BFF">
            <w:pPr>
              <w:jc w:val="center"/>
              <w:rPr>
                <w:rFonts w:ascii="Maiandra GD" w:hAnsi="Maiandra GD" w:cs="Arial"/>
                <w:b/>
                <w:bCs/>
                <w:sz w:val="18"/>
                <w:szCs w:val="18"/>
              </w:rPr>
            </w:pPr>
          </w:p>
        </w:tc>
      </w:tr>
      <w:tr w:rsidR="005F2E63" w:rsidRPr="00C914DF" w14:paraId="5FB29588" w14:textId="77777777" w:rsidTr="006A6BFF">
        <w:trPr>
          <w:gridAfter w:val="1"/>
          <w:wAfter w:w="80" w:type="pct"/>
          <w:trHeight w:val="20"/>
        </w:trPr>
        <w:tc>
          <w:tcPr>
            <w:tcW w:w="423" w:type="pct"/>
            <w:tcBorders>
              <w:top w:val="nil"/>
              <w:left w:val="single" w:sz="8" w:space="0" w:color="auto"/>
              <w:bottom w:val="single" w:sz="8" w:space="0" w:color="auto"/>
              <w:right w:val="single" w:sz="8" w:space="0" w:color="auto"/>
            </w:tcBorders>
            <w:vAlign w:val="center"/>
            <w:hideMark/>
          </w:tcPr>
          <w:p w14:paraId="76A873AB"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3.1</w:t>
            </w:r>
          </w:p>
        </w:tc>
        <w:tc>
          <w:tcPr>
            <w:tcW w:w="996" w:type="pct"/>
            <w:tcBorders>
              <w:top w:val="nil"/>
              <w:left w:val="nil"/>
              <w:bottom w:val="single" w:sz="8" w:space="0" w:color="auto"/>
              <w:right w:val="single" w:sz="8" w:space="0" w:color="auto"/>
            </w:tcBorders>
            <w:vAlign w:val="center"/>
            <w:hideMark/>
          </w:tcPr>
          <w:p w14:paraId="376A5498"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xml:space="preserve">Alquiler de Sonido 1 cabinas de 15 pulgadas más trípode, 1   video   beam,1 micrófono Inalámbrico, 1 micrófono de cable,1 base para micrófono,1 consola </w:t>
            </w:r>
            <w:proofErr w:type="gramStart"/>
            <w:r w:rsidRPr="00C914DF">
              <w:rPr>
                <w:rFonts w:ascii="Maiandra GD" w:hAnsi="Maiandra GD" w:cs="Arial"/>
                <w:sz w:val="18"/>
                <w:szCs w:val="18"/>
              </w:rPr>
              <w:t>master</w:t>
            </w:r>
            <w:proofErr w:type="gramEnd"/>
            <w:r w:rsidRPr="00C914DF">
              <w:rPr>
                <w:rFonts w:ascii="Maiandra GD" w:hAnsi="Maiandra GD" w:cs="Arial"/>
                <w:sz w:val="18"/>
                <w:szCs w:val="18"/>
              </w:rPr>
              <w:t xml:space="preserve"> de 12 salidas,1 computador, 1 cabina de 12 pulgadas, zona urbana, trasmisión en vivo.</w:t>
            </w:r>
          </w:p>
        </w:tc>
        <w:tc>
          <w:tcPr>
            <w:tcW w:w="585" w:type="pct"/>
            <w:tcBorders>
              <w:top w:val="nil"/>
              <w:left w:val="nil"/>
              <w:bottom w:val="single" w:sz="8" w:space="0" w:color="auto"/>
              <w:right w:val="single" w:sz="8" w:space="0" w:color="auto"/>
            </w:tcBorders>
            <w:vAlign w:val="center"/>
            <w:hideMark/>
          </w:tcPr>
          <w:p w14:paraId="053C0D3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unidad</w:t>
            </w:r>
          </w:p>
        </w:tc>
        <w:tc>
          <w:tcPr>
            <w:tcW w:w="561" w:type="pct"/>
            <w:tcBorders>
              <w:top w:val="nil"/>
              <w:left w:val="nil"/>
              <w:bottom w:val="single" w:sz="8" w:space="0" w:color="auto"/>
              <w:right w:val="single" w:sz="8" w:space="0" w:color="auto"/>
            </w:tcBorders>
            <w:vAlign w:val="center"/>
            <w:hideMark/>
          </w:tcPr>
          <w:p w14:paraId="6BD46B3F"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N/A</w:t>
            </w:r>
          </w:p>
        </w:tc>
        <w:tc>
          <w:tcPr>
            <w:tcW w:w="701" w:type="pct"/>
            <w:tcBorders>
              <w:top w:val="nil"/>
              <w:left w:val="nil"/>
              <w:bottom w:val="single" w:sz="8" w:space="0" w:color="auto"/>
              <w:right w:val="single" w:sz="8" w:space="0" w:color="auto"/>
            </w:tcBorders>
            <w:vAlign w:val="center"/>
            <w:hideMark/>
          </w:tcPr>
          <w:p w14:paraId="4F232F6B"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95" w:type="pct"/>
            <w:tcBorders>
              <w:top w:val="nil"/>
              <w:left w:val="nil"/>
              <w:bottom w:val="single" w:sz="8" w:space="0" w:color="auto"/>
              <w:right w:val="single" w:sz="8" w:space="0" w:color="auto"/>
            </w:tcBorders>
            <w:vAlign w:val="center"/>
            <w:hideMark/>
          </w:tcPr>
          <w:p w14:paraId="13DF0C7E"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$ 1.800.000,00</w:t>
            </w:r>
          </w:p>
        </w:tc>
        <w:tc>
          <w:tcPr>
            <w:tcW w:w="860" w:type="pct"/>
            <w:tcBorders>
              <w:top w:val="nil"/>
              <w:left w:val="nil"/>
              <w:bottom w:val="single" w:sz="8" w:space="0" w:color="auto"/>
              <w:right w:val="single" w:sz="8" w:space="0" w:color="auto"/>
            </w:tcBorders>
            <w:vAlign w:val="center"/>
            <w:hideMark/>
          </w:tcPr>
          <w:p w14:paraId="6EEEF179"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$ 1.800.000,00</w:t>
            </w:r>
          </w:p>
        </w:tc>
      </w:tr>
      <w:tr w:rsidR="005F2E63" w:rsidRPr="00C914DF" w14:paraId="1EA0F3F3" w14:textId="77777777" w:rsidTr="006A6BFF">
        <w:trPr>
          <w:gridAfter w:val="1"/>
          <w:wAfter w:w="80" w:type="pct"/>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611F75DE"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SUBTOTAL COMPONENTE 3</w:t>
            </w:r>
          </w:p>
        </w:tc>
        <w:tc>
          <w:tcPr>
            <w:tcW w:w="860" w:type="pct"/>
            <w:tcBorders>
              <w:top w:val="nil"/>
              <w:left w:val="nil"/>
              <w:bottom w:val="single" w:sz="8" w:space="0" w:color="auto"/>
              <w:right w:val="single" w:sz="8" w:space="0" w:color="auto"/>
            </w:tcBorders>
            <w:vAlign w:val="center"/>
            <w:hideMark/>
          </w:tcPr>
          <w:p w14:paraId="0EF9C255"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$ 1.800.000,00</w:t>
            </w:r>
          </w:p>
        </w:tc>
      </w:tr>
      <w:tr w:rsidR="005F2E63" w:rsidRPr="00C914DF" w14:paraId="734BAF53" w14:textId="77777777" w:rsidTr="006A6BFF">
        <w:trPr>
          <w:gridAfter w:val="1"/>
          <w:wAfter w:w="80" w:type="pct"/>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1FBB662E"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COMPONENTE 4: HOSPEDAJE</w:t>
            </w:r>
          </w:p>
        </w:tc>
      </w:tr>
      <w:tr w:rsidR="005F2E63" w:rsidRPr="00C914DF" w14:paraId="7B189C25" w14:textId="77777777" w:rsidTr="006A6BFF">
        <w:trPr>
          <w:gridAfter w:val="1"/>
          <w:wAfter w:w="80" w:type="pct"/>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39920155"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3149EF39"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7C6B3346"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UNIDAD</w:t>
            </w:r>
          </w:p>
        </w:tc>
        <w:tc>
          <w:tcPr>
            <w:tcW w:w="561" w:type="pct"/>
            <w:tcBorders>
              <w:top w:val="nil"/>
              <w:left w:val="nil"/>
              <w:bottom w:val="single" w:sz="8" w:space="0" w:color="auto"/>
              <w:right w:val="single" w:sz="8" w:space="0" w:color="auto"/>
            </w:tcBorders>
            <w:vAlign w:val="center"/>
            <w:hideMark/>
          </w:tcPr>
          <w:p w14:paraId="379AEEE7"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4DCBF21A"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2413B5A6"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232C71DB"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VALOR TOTAL</w:t>
            </w:r>
          </w:p>
        </w:tc>
      </w:tr>
      <w:tr w:rsidR="005F2E63" w:rsidRPr="00C914DF" w14:paraId="0C4F65DB" w14:textId="77777777" w:rsidTr="006A6BFF">
        <w:trPr>
          <w:gridAfter w:val="1"/>
          <w:wAfter w:w="80" w:type="pct"/>
          <w:trHeight w:val="20"/>
        </w:trPr>
        <w:tc>
          <w:tcPr>
            <w:tcW w:w="423" w:type="pct"/>
            <w:vMerge/>
            <w:tcBorders>
              <w:top w:val="nil"/>
              <w:left w:val="single" w:sz="8" w:space="0" w:color="auto"/>
              <w:bottom w:val="single" w:sz="8" w:space="0" w:color="000000"/>
              <w:right w:val="single" w:sz="8" w:space="0" w:color="auto"/>
            </w:tcBorders>
            <w:vAlign w:val="center"/>
            <w:hideMark/>
          </w:tcPr>
          <w:p w14:paraId="7A2B437B" w14:textId="77777777" w:rsidR="005F2E63" w:rsidRPr="00C914DF" w:rsidRDefault="005F2E63" w:rsidP="006A6BFF">
            <w:pPr>
              <w:jc w:val="center"/>
              <w:rPr>
                <w:rFonts w:ascii="Maiandra GD" w:hAnsi="Maiandra GD" w:cs="Arial"/>
                <w:b/>
                <w:bCs/>
                <w:sz w:val="18"/>
                <w:szCs w:val="18"/>
              </w:rPr>
            </w:pPr>
          </w:p>
        </w:tc>
        <w:tc>
          <w:tcPr>
            <w:tcW w:w="996" w:type="pct"/>
            <w:vMerge/>
            <w:tcBorders>
              <w:top w:val="nil"/>
              <w:left w:val="single" w:sz="8" w:space="0" w:color="auto"/>
              <w:bottom w:val="single" w:sz="8" w:space="0" w:color="000000"/>
              <w:right w:val="single" w:sz="8" w:space="0" w:color="auto"/>
            </w:tcBorders>
            <w:vAlign w:val="center"/>
            <w:hideMark/>
          </w:tcPr>
          <w:p w14:paraId="68C8B241" w14:textId="77777777" w:rsidR="005F2E63" w:rsidRPr="00C914DF" w:rsidRDefault="005F2E63" w:rsidP="006A6BFF">
            <w:pPr>
              <w:jc w:val="center"/>
              <w:rPr>
                <w:rFonts w:ascii="Maiandra GD" w:hAnsi="Maiandra GD" w:cs="Arial"/>
                <w:b/>
                <w:bCs/>
                <w:sz w:val="18"/>
                <w:szCs w:val="18"/>
              </w:rPr>
            </w:pPr>
          </w:p>
        </w:tc>
        <w:tc>
          <w:tcPr>
            <w:tcW w:w="585" w:type="pct"/>
            <w:vMerge/>
            <w:tcBorders>
              <w:top w:val="nil"/>
              <w:left w:val="single" w:sz="8" w:space="0" w:color="auto"/>
              <w:bottom w:val="single" w:sz="8" w:space="0" w:color="000000"/>
              <w:right w:val="single" w:sz="8" w:space="0" w:color="auto"/>
            </w:tcBorders>
            <w:vAlign w:val="center"/>
            <w:hideMark/>
          </w:tcPr>
          <w:p w14:paraId="766B4918" w14:textId="77777777" w:rsidR="005F2E63" w:rsidRPr="00C914DF" w:rsidRDefault="005F2E63" w:rsidP="006A6BFF">
            <w:pPr>
              <w:jc w:val="center"/>
              <w:rPr>
                <w:rFonts w:ascii="Maiandra GD" w:hAnsi="Maiandra GD" w:cs="Arial"/>
                <w:b/>
                <w:bCs/>
                <w:sz w:val="18"/>
                <w:szCs w:val="18"/>
              </w:rPr>
            </w:pPr>
          </w:p>
        </w:tc>
        <w:tc>
          <w:tcPr>
            <w:tcW w:w="561" w:type="pct"/>
            <w:tcBorders>
              <w:top w:val="nil"/>
              <w:left w:val="nil"/>
              <w:bottom w:val="single" w:sz="8" w:space="0" w:color="auto"/>
              <w:right w:val="single" w:sz="8" w:space="0" w:color="auto"/>
            </w:tcBorders>
            <w:vAlign w:val="center"/>
            <w:hideMark/>
          </w:tcPr>
          <w:p w14:paraId="0CE003A0"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días</w:t>
            </w:r>
          </w:p>
        </w:tc>
        <w:tc>
          <w:tcPr>
            <w:tcW w:w="701" w:type="pct"/>
            <w:vMerge/>
            <w:tcBorders>
              <w:top w:val="nil"/>
              <w:left w:val="single" w:sz="8" w:space="0" w:color="auto"/>
              <w:bottom w:val="single" w:sz="8" w:space="0" w:color="000000"/>
              <w:right w:val="single" w:sz="8" w:space="0" w:color="auto"/>
            </w:tcBorders>
            <w:vAlign w:val="center"/>
            <w:hideMark/>
          </w:tcPr>
          <w:p w14:paraId="08F7C5CE" w14:textId="77777777" w:rsidR="005F2E63" w:rsidRPr="00C914DF" w:rsidRDefault="005F2E63" w:rsidP="006A6BFF">
            <w:pPr>
              <w:jc w:val="center"/>
              <w:rPr>
                <w:rFonts w:ascii="Maiandra GD" w:hAnsi="Maiandra GD" w:cs="Arial"/>
                <w:b/>
                <w:bCs/>
                <w:sz w:val="18"/>
                <w:szCs w:val="18"/>
              </w:rPr>
            </w:pPr>
          </w:p>
        </w:tc>
        <w:tc>
          <w:tcPr>
            <w:tcW w:w="795" w:type="pct"/>
            <w:vMerge/>
            <w:tcBorders>
              <w:top w:val="nil"/>
              <w:left w:val="single" w:sz="8" w:space="0" w:color="auto"/>
              <w:bottom w:val="single" w:sz="8" w:space="0" w:color="000000"/>
              <w:right w:val="single" w:sz="8" w:space="0" w:color="auto"/>
            </w:tcBorders>
            <w:vAlign w:val="center"/>
            <w:hideMark/>
          </w:tcPr>
          <w:p w14:paraId="246C178D" w14:textId="77777777" w:rsidR="005F2E63" w:rsidRPr="00C914DF" w:rsidRDefault="005F2E63" w:rsidP="006A6BFF">
            <w:pPr>
              <w:jc w:val="center"/>
              <w:rPr>
                <w:rFonts w:ascii="Maiandra GD" w:hAnsi="Maiandra GD" w:cs="Arial"/>
                <w:b/>
                <w:bCs/>
                <w:sz w:val="18"/>
                <w:szCs w:val="18"/>
              </w:rPr>
            </w:pPr>
          </w:p>
        </w:tc>
        <w:tc>
          <w:tcPr>
            <w:tcW w:w="860" w:type="pct"/>
            <w:vMerge/>
            <w:tcBorders>
              <w:top w:val="nil"/>
              <w:left w:val="single" w:sz="8" w:space="0" w:color="auto"/>
              <w:bottom w:val="single" w:sz="8" w:space="0" w:color="000000"/>
              <w:right w:val="single" w:sz="8" w:space="0" w:color="auto"/>
            </w:tcBorders>
            <w:vAlign w:val="center"/>
            <w:hideMark/>
          </w:tcPr>
          <w:p w14:paraId="61D03A09" w14:textId="77777777" w:rsidR="005F2E63" w:rsidRPr="00C914DF" w:rsidRDefault="005F2E63" w:rsidP="006A6BFF">
            <w:pPr>
              <w:jc w:val="center"/>
              <w:rPr>
                <w:rFonts w:ascii="Maiandra GD" w:hAnsi="Maiandra GD" w:cs="Arial"/>
                <w:b/>
                <w:bCs/>
                <w:sz w:val="18"/>
                <w:szCs w:val="18"/>
              </w:rPr>
            </w:pPr>
          </w:p>
        </w:tc>
      </w:tr>
      <w:tr w:rsidR="005F2E63" w:rsidRPr="00C914DF" w14:paraId="0F8520B0" w14:textId="77777777" w:rsidTr="006A6BFF">
        <w:trPr>
          <w:gridAfter w:val="1"/>
          <w:wAfter w:w="80" w:type="pct"/>
          <w:trHeight w:val="393"/>
        </w:trPr>
        <w:tc>
          <w:tcPr>
            <w:tcW w:w="423" w:type="pct"/>
            <w:vMerge w:val="restart"/>
            <w:tcBorders>
              <w:top w:val="nil"/>
              <w:left w:val="single" w:sz="8" w:space="0" w:color="auto"/>
              <w:bottom w:val="single" w:sz="8" w:space="0" w:color="000000"/>
              <w:right w:val="single" w:sz="8" w:space="0" w:color="auto"/>
            </w:tcBorders>
            <w:vAlign w:val="center"/>
            <w:hideMark/>
          </w:tcPr>
          <w:p w14:paraId="5D033C54"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4.1</w:t>
            </w:r>
          </w:p>
        </w:tc>
        <w:tc>
          <w:tcPr>
            <w:tcW w:w="996" w:type="pct"/>
            <w:vMerge w:val="restart"/>
            <w:tcBorders>
              <w:top w:val="nil"/>
              <w:left w:val="single" w:sz="8" w:space="0" w:color="auto"/>
              <w:bottom w:val="single" w:sz="8" w:space="0" w:color="000000"/>
              <w:right w:val="single" w:sz="8" w:space="0" w:color="auto"/>
            </w:tcBorders>
            <w:vAlign w:val="center"/>
            <w:hideMark/>
          </w:tcPr>
          <w:p w14:paraId="602E3E14"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Hospedaje en habitación cama sencilla (habitación con aire acondicionado, baño privado y TV)</w:t>
            </w:r>
          </w:p>
        </w:tc>
        <w:tc>
          <w:tcPr>
            <w:tcW w:w="585" w:type="pct"/>
            <w:vMerge w:val="restart"/>
            <w:tcBorders>
              <w:top w:val="nil"/>
              <w:left w:val="single" w:sz="8" w:space="0" w:color="auto"/>
              <w:bottom w:val="single" w:sz="8" w:space="0" w:color="000000"/>
              <w:right w:val="single" w:sz="8" w:space="0" w:color="auto"/>
            </w:tcBorders>
            <w:vAlign w:val="center"/>
            <w:hideMark/>
          </w:tcPr>
          <w:p w14:paraId="69105DC1"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UNIDAD</w:t>
            </w:r>
          </w:p>
        </w:tc>
        <w:tc>
          <w:tcPr>
            <w:tcW w:w="561" w:type="pct"/>
            <w:vMerge w:val="restart"/>
            <w:tcBorders>
              <w:top w:val="nil"/>
              <w:left w:val="single" w:sz="8" w:space="0" w:color="auto"/>
              <w:bottom w:val="single" w:sz="8" w:space="0" w:color="000000"/>
              <w:right w:val="single" w:sz="8" w:space="0" w:color="auto"/>
            </w:tcBorders>
            <w:vAlign w:val="center"/>
            <w:hideMark/>
          </w:tcPr>
          <w:p w14:paraId="33E9A2CF"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01" w:type="pct"/>
            <w:vMerge w:val="restart"/>
            <w:tcBorders>
              <w:top w:val="nil"/>
              <w:left w:val="single" w:sz="8" w:space="0" w:color="auto"/>
              <w:bottom w:val="single" w:sz="8" w:space="0" w:color="000000"/>
              <w:right w:val="single" w:sz="8" w:space="0" w:color="auto"/>
            </w:tcBorders>
            <w:vAlign w:val="center"/>
            <w:hideMark/>
          </w:tcPr>
          <w:p w14:paraId="2517B60B"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2</w:t>
            </w:r>
          </w:p>
        </w:tc>
        <w:tc>
          <w:tcPr>
            <w:tcW w:w="795" w:type="pct"/>
            <w:vMerge w:val="restart"/>
            <w:tcBorders>
              <w:top w:val="nil"/>
              <w:left w:val="single" w:sz="8" w:space="0" w:color="auto"/>
              <w:bottom w:val="single" w:sz="8" w:space="0" w:color="000000"/>
              <w:right w:val="single" w:sz="8" w:space="0" w:color="auto"/>
            </w:tcBorders>
            <w:vAlign w:val="center"/>
            <w:hideMark/>
          </w:tcPr>
          <w:p w14:paraId="19AF8B7B"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$ 120.000,00</w:t>
            </w:r>
          </w:p>
        </w:tc>
        <w:tc>
          <w:tcPr>
            <w:tcW w:w="860" w:type="pct"/>
            <w:vMerge w:val="restart"/>
            <w:tcBorders>
              <w:top w:val="nil"/>
              <w:left w:val="single" w:sz="8" w:space="0" w:color="auto"/>
              <w:bottom w:val="single" w:sz="8" w:space="0" w:color="000000"/>
              <w:right w:val="single" w:sz="8" w:space="0" w:color="auto"/>
            </w:tcBorders>
            <w:vAlign w:val="center"/>
            <w:hideMark/>
          </w:tcPr>
          <w:p w14:paraId="7E86AC18"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$ 240.000,00</w:t>
            </w:r>
          </w:p>
        </w:tc>
      </w:tr>
      <w:tr w:rsidR="005F2E63" w:rsidRPr="00C914DF" w14:paraId="54179C5F" w14:textId="77777777" w:rsidTr="006A6BFF">
        <w:trPr>
          <w:trHeight w:val="20"/>
        </w:trPr>
        <w:tc>
          <w:tcPr>
            <w:tcW w:w="423" w:type="pct"/>
            <w:vMerge/>
            <w:tcBorders>
              <w:top w:val="nil"/>
              <w:left w:val="single" w:sz="8" w:space="0" w:color="auto"/>
              <w:bottom w:val="single" w:sz="8" w:space="0" w:color="000000"/>
              <w:right w:val="single" w:sz="8" w:space="0" w:color="auto"/>
            </w:tcBorders>
            <w:vAlign w:val="center"/>
            <w:hideMark/>
          </w:tcPr>
          <w:p w14:paraId="0143BF1B" w14:textId="77777777" w:rsidR="005F2E63" w:rsidRPr="00C914DF" w:rsidRDefault="005F2E63" w:rsidP="006A6BFF">
            <w:pPr>
              <w:jc w:val="center"/>
              <w:rPr>
                <w:rFonts w:ascii="Maiandra GD" w:hAnsi="Maiandra GD" w:cs="Arial"/>
                <w:b/>
                <w:bCs/>
                <w:sz w:val="18"/>
                <w:szCs w:val="18"/>
              </w:rPr>
            </w:pPr>
          </w:p>
        </w:tc>
        <w:tc>
          <w:tcPr>
            <w:tcW w:w="996" w:type="pct"/>
            <w:vMerge/>
            <w:tcBorders>
              <w:top w:val="nil"/>
              <w:left w:val="single" w:sz="8" w:space="0" w:color="auto"/>
              <w:bottom w:val="single" w:sz="8" w:space="0" w:color="000000"/>
              <w:right w:val="single" w:sz="8" w:space="0" w:color="auto"/>
            </w:tcBorders>
            <w:vAlign w:val="center"/>
            <w:hideMark/>
          </w:tcPr>
          <w:p w14:paraId="1F072702" w14:textId="77777777" w:rsidR="005F2E63" w:rsidRPr="00C914DF" w:rsidRDefault="005F2E63" w:rsidP="006A6BFF">
            <w:pPr>
              <w:jc w:val="center"/>
              <w:rPr>
                <w:rFonts w:ascii="Maiandra GD" w:hAnsi="Maiandra GD" w:cs="Arial"/>
                <w:sz w:val="18"/>
                <w:szCs w:val="18"/>
              </w:rPr>
            </w:pPr>
          </w:p>
        </w:tc>
        <w:tc>
          <w:tcPr>
            <w:tcW w:w="585" w:type="pct"/>
            <w:vMerge/>
            <w:tcBorders>
              <w:top w:val="nil"/>
              <w:left w:val="single" w:sz="8" w:space="0" w:color="auto"/>
              <w:bottom w:val="single" w:sz="8" w:space="0" w:color="000000"/>
              <w:right w:val="single" w:sz="8" w:space="0" w:color="auto"/>
            </w:tcBorders>
            <w:vAlign w:val="center"/>
            <w:hideMark/>
          </w:tcPr>
          <w:p w14:paraId="7070340B" w14:textId="77777777" w:rsidR="005F2E63" w:rsidRPr="00C914DF" w:rsidRDefault="005F2E63" w:rsidP="006A6BFF">
            <w:pPr>
              <w:jc w:val="center"/>
              <w:rPr>
                <w:rFonts w:ascii="Maiandra GD" w:hAnsi="Maiandra GD" w:cs="Arial"/>
                <w:sz w:val="18"/>
                <w:szCs w:val="18"/>
              </w:rPr>
            </w:pPr>
          </w:p>
        </w:tc>
        <w:tc>
          <w:tcPr>
            <w:tcW w:w="561" w:type="pct"/>
            <w:vMerge/>
            <w:tcBorders>
              <w:top w:val="nil"/>
              <w:left w:val="single" w:sz="8" w:space="0" w:color="auto"/>
              <w:bottom w:val="single" w:sz="8" w:space="0" w:color="000000"/>
              <w:right w:val="single" w:sz="8" w:space="0" w:color="auto"/>
            </w:tcBorders>
            <w:vAlign w:val="center"/>
            <w:hideMark/>
          </w:tcPr>
          <w:p w14:paraId="1B8977CE" w14:textId="77777777" w:rsidR="005F2E63" w:rsidRPr="00C914DF" w:rsidRDefault="005F2E63" w:rsidP="006A6BFF">
            <w:pPr>
              <w:jc w:val="center"/>
              <w:rPr>
                <w:rFonts w:ascii="Maiandra GD" w:hAnsi="Maiandra GD" w:cs="Arial"/>
                <w:sz w:val="18"/>
                <w:szCs w:val="18"/>
              </w:rPr>
            </w:pPr>
          </w:p>
        </w:tc>
        <w:tc>
          <w:tcPr>
            <w:tcW w:w="701" w:type="pct"/>
            <w:vMerge/>
            <w:tcBorders>
              <w:top w:val="nil"/>
              <w:left w:val="single" w:sz="8" w:space="0" w:color="auto"/>
              <w:bottom w:val="single" w:sz="8" w:space="0" w:color="000000"/>
              <w:right w:val="single" w:sz="8" w:space="0" w:color="auto"/>
            </w:tcBorders>
            <w:vAlign w:val="center"/>
            <w:hideMark/>
          </w:tcPr>
          <w:p w14:paraId="03C5E7FD" w14:textId="77777777" w:rsidR="005F2E63" w:rsidRPr="00C914DF" w:rsidRDefault="005F2E63" w:rsidP="006A6BFF">
            <w:pPr>
              <w:jc w:val="center"/>
              <w:rPr>
                <w:rFonts w:ascii="Maiandra GD" w:hAnsi="Maiandra GD" w:cs="Arial"/>
                <w:sz w:val="18"/>
                <w:szCs w:val="18"/>
              </w:rPr>
            </w:pPr>
          </w:p>
        </w:tc>
        <w:tc>
          <w:tcPr>
            <w:tcW w:w="795" w:type="pct"/>
            <w:vMerge/>
            <w:tcBorders>
              <w:top w:val="nil"/>
              <w:left w:val="single" w:sz="8" w:space="0" w:color="auto"/>
              <w:bottom w:val="single" w:sz="8" w:space="0" w:color="000000"/>
              <w:right w:val="single" w:sz="8" w:space="0" w:color="auto"/>
            </w:tcBorders>
            <w:vAlign w:val="center"/>
            <w:hideMark/>
          </w:tcPr>
          <w:p w14:paraId="5A6199B1" w14:textId="77777777" w:rsidR="005F2E63" w:rsidRPr="00C914DF" w:rsidRDefault="005F2E63" w:rsidP="006A6BFF">
            <w:pPr>
              <w:jc w:val="center"/>
              <w:rPr>
                <w:rFonts w:ascii="Maiandra GD" w:hAnsi="Maiandra GD" w:cs="Arial"/>
                <w:sz w:val="18"/>
                <w:szCs w:val="18"/>
              </w:rPr>
            </w:pPr>
          </w:p>
        </w:tc>
        <w:tc>
          <w:tcPr>
            <w:tcW w:w="860" w:type="pct"/>
            <w:vMerge/>
            <w:tcBorders>
              <w:top w:val="nil"/>
              <w:left w:val="single" w:sz="8" w:space="0" w:color="auto"/>
              <w:bottom w:val="single" w:sz="8" w:space="0" w:color="000000"/>
              <w:right w:val="single" w:sz="8" w:space="0" w:color="auto"/>
            </w:tcBorders>
            <w:vAlign w:val="center"/>
            <w:hideMark/>
          </w:tcPr>
          <w:p w14:paraId="6D5211C3" w14:textId="77777777" w:rsidR="005F2E63" w:rsidRPr="00C914DF" w:rsidRDefault="005F2E63" w:rsidP="006A6BFF">
            <w:pPr>
              <w:jc w:val="center"/>
              <w:rPr>
                <w:rFonts w:ascii="Maiandra GD" w:hAnsi="Maiandra GD" w:cs="Arial"/>
                <w:sz w:val="18"/>
                <w:szCs w:val="18"/>
              </w:rPr>
            </w:pPr>
          </w:p>
        </w:tc>
        <w:tc>
          <w:tcPr>
            <w:tcW w:w="80" w:type="pct"/>
            <w:tcBorders>
              <w:top w:val="nil"/>
              <w:left w:val="nil"/>
              <w:bottom w:val="nil"/>
              <w:right w:val="nil"/>
            </w:tcBorders>
            <w:noWrap/>
            <w:vAlign w:val="center"/>
            <w:hideMark/>
          </w:tcPr>
          <w:p w14:paraId="0080465A" w14:textId="77777777" w:rsidR="005F2E63" w:rsidRPr="00C914DF" w:rsidRDefault="005F2E63" w:rsidP="006A6BFF">
            <w:pPr>
              <w:jc w:val="center"/>
              <w:rPr>
                <w:rFonts w:ascii="Maiandra GD" w:hAnsi="Maiandra GD" w:cs="Arial"/>
                <w:sz w:val="18"/>
                <w:szCs w:val="18"/>
              </w:rPr>
            </w:pPr>
          </w:p>
        </w:tc>
      </w:tr>
      <w:tr w:rsidR="005F2E63" w:rsidRPr="00C914DF" w14:paraId="0CC13D0A" w14:textId="77777777" w:rsidTr="006A6BFF">
        <w:trPr>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28D6D2C3"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SUBTOTAL COMPONENTE 4</w:t>
            </w:r>
          </w:p>
        </w:tc>
        <w:tc>
          <w:tcPr>
            <w:tcW w:w="860" w:type="pct"/>
            <w:tcBorders>
              <w:top w:val="nil"/>
              <w:left w:val="nil"/>
              <w:bottom w:val="single" w:sz="8" w:space="0" w:color="auto"/>
              <w:right w:val="single" w:sz="8" w:space="0" w:color="auto"/>
            </w:tcBorders>
            <w:vAlign w:val="center"/>
            <w:hideMark/>
          </w:tcPr>
          <w:p w14:paraId="54605782"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$ 240.000,00</w:t>
            </w:r>
          </w:p>
        </w:tc>
        <w:tc>
          <w:tcPr>
            <w:tcW w:w="80" w:type="pct"/>
            <w:vAlign w:val="center"/>
            <w:hideMark/>
          </w:tcPr>
          <w:p w14:paraId="0F09F9CF" w14:textId="77777777" w:rsidR="005F2E63" w:rsidRPr="00C914DF" w:rsidRDefault="005F2E63" w:rsidP="006A6BFF">
            <w:pPr>
              <w:jc w:val="center"/>
              <w:rPr>
                <w:rFonts w:ascii="Maiandra GD" w:hAnsi="Maiandra GD" w:cs="Arial"/>
                <w:sz w:val="18"/>
                <w:szCs w:val="18"/>
              </w:rPr>
            </w:pPr>
          </w:p>
        </w:tc>
      </w:tr>
      <w:tr w:rsidR="005F2E63" w:rsidRPr="00C914DF" w14:paraId="6755818B" w14:textId="77777777" w:rsidTr="006A6BFF">
        <w:trPr>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6C4F5D01"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COMPONENTE 5: ACTOS CULTURALES</w:t>
            </w:r>
          </w:p>
        </w:tc>
        <w:tc>
          <w:tcPr>
            <w:tcW w:w="80" w:type="pct"/>
            <w:vAlign w:val="center"/>
            <w:hideMark/>
          </w:tcPr>
          <w:p w14:paraId="3BAFEE4B" w14:textId="77777777" w:rsidR="005F2E63" w:rsidRPr="00C914DF" w:rsidRDefault="005F2E63" w:rsidP="006A6BFF">
            <w:pPr>
              <w:jc w:val="center"/>
              <w:rPr>
                <w:rFonts w:ascii="Maiandra GD" w:hAnsi="Maiandra GD" w:cs="Arial"/>
                <w:sz w:val="18"/>
                <w:szCs w:val="18"/>
              </w:rPr>
            </w:pPr>
          </w:p>
        </w:tc>
      </w:tr>
      <w:tr w:rsidR="005F2E63" w:rsidRPr="00C914DF" w14:paraId="22E24735" w14:textId="77777777" w:rsidTr="006A6BFF">
        <w:trPr>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5657AA94"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7C37DDFB"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064BEDCF"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UNIDAD</w:t>
            </w:r>
          </w:p>
        </w:tc>
        <w:tc>
          <w:tcPr>
            <w:tcW w:w="561" w:type="pct"/>
            <w:tcBorders>
              <w:top w:val="nil"/>
              <w:left w:val="nil"/>
              <w:bottom w:val="single" w:sz="8" w:space="0" w:color="auto"/>
              <w:right w:val="single" w:sz="8" w:space="0" w:color="auto"/>
            </w:tcBorders>
            <w:vAlign w:val="center"/>
            <w:hideMark/>
          </w:tcPr>
          <w:p w14:paraId="29EEC8D6"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489B7AC8"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0FC2179C"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2410840E"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VALOR TOTAL</w:t>
            </w:r>
          </w:p>
        </w:tc>
        <w:tc>
          <w:tcPr>
            <w:tcW w:w="80" w:type="pct"/>
            <w:vAlign w:val="center"/>
            <w:hideMark/>
          </w:tcPr>
          <w:p w14:paraId="28A6D265" w14:textId="77777777" w:rsidR="005F2E63" w:rsidRPr="00C914DF" w:rsidRDefault="005F2E63" w:rsidP="006A6BFF">
            <w:pPr>
              <w:jc w:val="center"/>
              <w:rPr>
                <w:rFonts w:ascii="Maiandra GD" w:hAnsi="Maiandra GD" w:cs="Arial"/>
                <w:sz w:val="18"/>
                <w:szCs w:val="18"/>
              </w:rPr>
            </w:pPr>
          </w:p>
        </w:tc>
      </w:tr>
      <w:tr w:rsidR="005F2E63" w:rsidRPr="00C914DF" w14:paraId="5814CFA3" w14:textId="77777777" w:rsidTr="006A6BFF">
        <w:trPr>
          <w:trHeight w:val="20"/>
        </w:trPr>
        <w:tc>
          <w:tcPr>
            <w:tcW w:w="423" w:type="pct"/>
            <w:vMerge/>
            <w:tcBorders>
              <w:top w:val="nil"/>
              <w:left w:val="single" w:sz="8" w:space="0" w:color="auto"/>
              <w:bottom w:val="single" w:sz="8" w:space="0" w:color="000000"/>
              <w:right w:val="single" w:sz="8" w:space="0" w:color="auto"/>
            </w:tcBorders>
            <w:vAlign w:val="center"/>
            <w:hideMark/>
          </w:tcPr>
          <w:p w14:paraId="5DD27FEA" w14:textId="77777777" w:rsidR="005F2E63" w:rsidRPr="00C914DF" w:rsidRDefault="005F2E63" w:rsidP="006A6BFF">
            <w:pPr>
              <w:jc w:val="center"/>
              <w:rPr>
                <w:rFonts w:ascii="Maiandra GD" w:hAnsi="Maiandra GD" w:cs="Arial"/>
                <w:b/>
                <w:bCs/>
                <w:sz w:val="18"/>
                <w:szCs w:val="18"/>
              </w:rPr>
            </w:pPr>
          </w:p>
        </w:tc>
        <w:tc>
          <w:tcPr>
            <w:tcW w:w="996" w:type="pct"/>
            <w:vMerge/>
            <w:tcBorders>
              <w:top w:val="nil"/>
              <w:left w:val="single" w:sz="8" w:space="0" w:color="auto"/>
              <w:bottom w:val="single" w:sz="8" w:space="0" w:color="000000"/>
              <w:right w:val="single" w:sz="8" w:space="0" w:color="auto"/>
            </w:tcBorders>
            <w:vAlign w:val="center"/>
            <w:hideMark/>
          </w:tcPr>
          <w:p w14:paraId="6F820EAB" w14:textId="77777777" w:rsidR="005F2E63" w:rsidRPr="00C914DF" w:rsidRDefault="005F2E63" w:rsidP="006A6BFF">
            <w:pPr>
              <w:jc w:val="center"/>
              <w:rPr>
                <w:rFonts w:ascii="Maiandra GD" w:hAnsi="Maiandra GD" w:cs="Arial"/>
                <w:b/>
                <w:bCs/>
                <w:sz w:val="18"/>
                <w:szCs w:val="18"/>
              </w:rPr>
            </w:pPr>
          </w:p>
        </w:tc>
        <w:tc>
          <w:tcPr>
            <w:tcW w:w="585" w:type="pct"/>
            <w:vMerge/>
            <w:tcBorders>
              <w:top w:val="nil"/>
              <w:left w:val="single" w:sz="8" w:space="0" w:color="auto"/>
              <w:bottom w:val="single" w:sz="8" w:space="0" w:color="000000"/>
              <w:right w:val="single" w:sz="8" w:space="0" w:color="auto"/>
            </w:tcBorders>
            <w:vAlign w:val="center"/>
            <w:hideMark/>
          </w:tcPr>
          <w:p w14:paraId="6B79AE14" w14:textId="77777777" w:rsidR="005F2E63" w:rsidRPr="00C914DF" w:rsidRDefault="005F2E63" w:rsidP="006A6BFF">
            <w:pPr>
              <w:jc w:val="center"/>
              <w:rPr>
                <w:rFonts w:ascii="Maiandra GD" w:hAnsi="Maiandra GD" w:cs="Arial"/>
                <w:b/>
                <w:bCs/>
                <w:sz w:val="18"/>
                <w:szCs w:val="18"/>
              </w:rPr>
            </w:pPr>
          </w:p>
        </w:tc>
        <w:tc>
          <w:tcPr>
            <w:tcW w:w="561" w:type="pct"/>
            <w:tcBorders>
              <w:top w:val="nil"/>
              <w:left w:val="nil"/>
              <w:bottom w:val="single" w:sz="8" w:space="0" w:color="auto"/>
              <w:right w:val="single" w:sz="8" w:space="0" w:color="auto"/>
            </w:tcBorders>
            <w:vAlign w:val="center"/>
            <w:hideMark/>
          </w:tcPr>
          <w:p w14:paraId="36182E20"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días</w:t>
            </w:r>
          </w:p>
        </w:tc>
        <w:tc>
          <w:tcPr>
            <w:tcW w:w="701" w:type="pct"/>
            <w:vMerge/>
            <w:tcBorders>
              <w:top w:val="nil"/>
              <w:left w:val="single" w:sz="8" w:space="0" w:color="auto"/>
              <w:bottom w:val="single" w:sz="8" w:space="0" w:color="000000"/>
              <w:right w:val="single" w:sz="8" w:space="0" w:color="auto"/>
            </w:tcBorders>
            <w:vAlign w:val="center"/>
            <w:hideMark/>
          </w:tcPr>
          <w:p w14:paraId="58AE5B03" w14:textId="77777777" w:rsidR="005F2E63" w:rsidRPr="00C914DF" w:rsidRDefault="005F2E63" w:rsidP="006A6BFF">
            <w:pPr>
              <w:jc w:val="center"/>
              <w:rPr>
                <w:rFonts w:ascii="Maiandra GD" w:hAnsi="Maiandra GD" w:cs="Arial"/>
                <w:b/>
                <w:bCs/>
                <w:sz w:val="18"/>
                <w:szCs w:val="18"/>
              </w:rPr>
            </w:pPr>
          </w:p>
        </w:tc>
        <w:tc>
          <w:tcPr>
            <w:tcW w:w="795" w:type="pct"/>
            <w:vMerge/>
            <w:tcBorders>
              <w:top w:val="nil"/>
              <w:left w:val="single" w:sz="8" w:space="0" w:color="auto"/>
              <w:bottom w:val="single" w:sz="8" w:space="0" w:color="000000"/>
              <w:right w:val="single" w:sz="8" w:space="0" w:color="auto"/>
            </w:tcBorders>
            <w:vAlign w:val="center"/>
            <w:hideMark/>
          </w:tcPr>
          <w:p w14:paraId="33E676AE" w14:textId="77777777" w:rsidR="005F2E63" w:rsidRPr="00C914DF" w:rsidRDefault="005F2E63" w:rsidP="006A6BFF">
            <w:pPr>
              <w:jc w:val="center"/>
              <w:rPr>
                <w:rFonts w:ascii="Maiandra GD" w:hAnsi="Maiandra GD" w:cs="Arial"/>
                <w:b/>
                <w:bCs/>
                <w:sz w:val="18"/>
                <w:szCs w:val="18"/>
              </w:rPr>
            </w:pPr>
          </w:p>
        </w:tc>
        <w:tc>
          <w:tcPr>
            <w:tcW w:w="860" w:type="pct"/>
            <w:vMerge/>
            <w:tcBorders>
              <w:top w:val="nil"/>
              <w:left w:val="single" w:sz="8" w:space="0" w:color="auto"/>
              <w:bottom w:val="single" w:sz="8" w:space="0" w:color="000000"/>
              <w:right w:val="single" w:sz="8" w:space="0" w:color="auto"/>
            </w:tcBorders>
            <w:vAlign w:val="center"/>
            <w:hideMark/>
          </w:tcPr>
          <w:p w14:paraId="2B63BCF7" w14:textId="77777777" w:rsidR="005F2E63" w:rsidRPr="00C914DF" w:rsidRDefault="005F2E63" w:rsidP="006A6BFF">
            <w:pPr>
              <w:jc w:val="center"/>
              <w:rPr>
                <w:rFonts w:ascii="Maiandra GD" w:hAnsi="Maiandra GD" w:cs="Arial"/>
                <w:b/>
                <w:bCs/>
                <w:sz w:val="18"/>
                <w:szCs w:val="18"/>
              </w:rPr>
            </w:pPr>
          </w:p>
        </w:tc>
        <w:tc>
          <w:tcPr>
            <w:tcW w:w="80" w:type="pct"/>
            <w:vAlign w:val="center"/>
            <w:hideMark/>
          </w:tcPr>
          <w:p w14:paraId="2C551BB6" w14:textId="77777777" w:rsidR="005F2E63" w:rsidRPr="00C914DF" w:rsidRDefault="005F2E63" w:rsidP="006A6BFF">
            <w:pPr>
              <w:jc w:val="center"/>
              <w:rPr>
                <w:rFonts w:ascii="Maiandra GD" w:hAnsi="Maiandra GD" w:cs="Arial"/>
                <w:sz w:val="18"/>
                <w:szCs w:val="18"/>
              </w:rPr>
            </w:pPr>
          </w:p>
        </w:tc>
      </w:tr>
      <w:tr w:rsidR="005F2E63" w:rsidRPr="00C914DF" w14:paraId="2488C328" w14:textId="77777777" w:rsidTr="006A6BFF">
        <w:trPr>
          <w:trHeight w:val="20"/>
        </w:trPr>
        <w:tc>
          <w:tcPr>
            <w:tcW w:w="423" w:type="pct"/>
            <w:tcBorders>
              <w:top w:val="nil"/>
              <w:left w:val="single" w:sz="8" w:space="0" w:color="auto"/>
              <w:bottom w:val="single" w:sz="8" w:space="0" w:color="auto"/>
              <w:right w:val="single" w:sz="8" w:space="0" w:color="auto"/>
            </w:tcBorders>
            <w:vAlign w:val="center"/>
            <w:hideMark/>
          </w:tcPr>
          <w:p w14:paraId="316E74BC"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5.1</w:t>
            </w:r>
          </w:p>
        </w:tc>
        <w:tc>
          <w:tcPr>
            <w:tcW w:w="996" w:type="pct"/>
            <w:tcBorders>
              <w:top w:val="nil"/>
              <w:left w:val="nil"/>
              <w:bottom w:val="single" w:sz="8" w:space="0" w:color="auto"/>
              <w:right w:val="single" w:sz="8" w:space="0" w:color="auto"/>
            </w:tcBorders>
            <w:vAlign w:val="center"/>
            <w:hideMark/>
          </w:tcPr>
          <w:p w14:paraId="758125F0"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xml:space="preserve">Presentación musical </w:t>
            </w:r>
            <w:r w:rsidRPr="00C914DF">
              <w:rPr>
                <w:rFonts w:ascii="Maiandra GD" w:hAnsi="Maiandra GD" w:cs="Arial"/>
                <w:sz w:val="18"/>
                <w:szCs w:val="18"/>
              </w:rPr>
              <w:lastRenderedPageBreak/>
              <w:t>en vivo como cantante en la conmemoración del Día de las Víctimas. Interpretación de cuatro canciones, cuenta con sistema de sonido completo y acompañamiento de guitarra. Será presentada por una víctima del conflicto armado, transmitiendo un mensaje de esperanza y dignificación.</w:t>
            </w:r>
          </w:p>
        </w:tc>
        <w:tc>
          <w:tcPr>
            <w:tcW w:w="585" w:type="pct"/>
            <w:tcBorders>
              <w:top w:val="nil"/>
              <w:left w:val="nil"/>
              <w:bottom w:val="single" w:sz="8" w:space="0" w:color="auto"/>
              <w:right w:val="single" w:sz="8" w:space="0" w:color="auto"/>
            </w:tcBorders>
            <w:vAlign w:val="center"/>
            <w:hideMark/>
          </w:tcPr>
          <w:p w14:paraId="769959A0"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lastRenderedPageBreak/>
              <w:t>Unidad</w:t>
            </w:r>
          </w:p>
        </w:tc>
        <w:tc>
          <w:tcPr>
            <w:tcW w:w="561" w:type="pct"/>
            <w:tcBorders>
              <w:top w:val="nil"/>
              <w:left w:val="nil"/>
              <w:bottom w:val="single" w:sz="8" w:space="0" w:color="auto"/>
              <w:right w:val="single" w:sz="8" w:space="0" w:color="auto"/>
            </w:tcBorders>
            <w:vAlign w:val="center"/>
            <w:hideMark/>
          </w:tcPr>
          <w:p w14:paraId="74104F79"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N/A</w:t>
            </w:r>
          </w:p>
        </w:tc>
        <w:tc>
          <w:tcPr>
            <w:tcW w:w="701" w:type="pct"/>
            <w:tcBorders>
              <w:top w:val="nil"/>
              <w:left w:val="nil"/>
              <w:bottom w:val="single" w:sz="8" w:space="0" w:color="auto"/>
              <w:right w:val="single" w:sz="8" w:space="0" w:color="auto"/>
            </w:tcBorders>
            <w:vAlign w:val="center"/>
            <w:hideMark/>
          </w:tcPr>
          <w:p w14:paraId="30C5DB01"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95" w:type="pct"/>
            <w:tcBorders>
              <w:top w:val="nil"/>
              <w:left w:val="nil"/>
              <w:bottom w:val="single" w:sz="8" w:space="0" w:color="auto"/>
              <w:right w:val="single" w:sz="8" w:space="0" w:color="auto"/>
            </w:tcBorders>
            <w:vAlign w:val="center"/>
            <w:hideMark/>
          </w:tcPr>
          <w:p w14:paraId="316F8D8E"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$ 1.851.000,00</w:t>
            </w:r>
          </w:p>
        </w:tc>
        <w:tc>
          <w:tcPr>
            <w:tcW w:w="860" w:type="pct"/>
            <w:tcBorders>
              <w:top w:val="nil"/>
              <w:left w:val="nil"/>
              <w:bottom w:val="single" w:sz="8" w:space="0" w:color="auto"/>
              <w:right w:val="single" w:sz="8" w:space="0" w:color="auto"/>
            </w:tcBorders>
            <w:vAlign w:val="center"/>
            <w:hideMark/>
          </w:tcPr>
          <w:p w14:paraId="1F965269"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$ 1.851.000,00</w:t>
            </w:r>
          </w:p>
        </w:tc>
        <w:tc>
          <w:tcPr>
            <w:tcW w:w="80" w:type="pct"/>
            <w:vAlign w:val="center"/>
            <w:hideMark/>
          </w:tcPr>
          <w:p w14:paraId="64E4471B" w14:textId="77777777" w:rsidR="005F2E63" w:rsidRPr="00C914DF" w:rsidRDefault="005F2E63" w:rsidP="006A6BFF">
            <w:pPr>
              <w:jc w:val="center"/>
              <w:rPr>
                <w:rFonts w:ascii="Maiandra GD" w:hAnsi="Maiandra GD" w:cs="Arial"/>
                <w:sz w:val="18"/>
                <w:szCs w:val="18"/>
              </w:rPr>
            </w:pPr>
          </w:p>
        </w:tc>
      </w:tr>
      <w:tr w:rsidR="005F2E63" w:rsidRPr="00C914DF" w14:paraId="50736F28" w14:textId="77777777" w:rsidTr="006A6BFF">
        <w:trPr>
          <w:trHeight w:val="20"/>
        </w:trPr>
        <w:tc>
          <w:tcPr>
            <w:tcW w:w="423" w:type="pct"/>
            <w:tcBorders>
              <w:top w:val="nil"/>
              <w:left w:val="single" w:sz="8" w:space="0" w:color="auto"/>
              <w:bottom w:val="single" w:sz="8" w:space="0" w:color="auto"/>
              <w:right w:val="single" w:sz="8" w:space="0" w:color="auto"/>
            </w:tcBorders>
            <w:vAlign w:val="center"/>
            <w:hideMark/>
          </w:tcPr>
          <w:p w14:paraId="2DB3A209"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5.2</w:t>
            </w:r>
          </w:p>
        </w:tc>
        <w:tc>
          <w:tcPr>
            <w:tcW w:w="996" w:type="pct"/>
            <w:tcBorders>
              <w:top w:val="nil"/>
              <w:left w:val="nil"/>
              <w:bottom w:val="single" w:sz="8" w:space="0" w:color="auto"/>
              <w:right w:val="single" w:sz="8" w:space="0" w:color="auto"/>
            </w:tcBorders>
            <w:vAlign w:val="center"/>
            <w:hideMark/>
          </w:tcPr>
          <w:p w14:paraId="5F5BF834"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Presentación grupo de danzas folclóricas y de Tamboras que rescatan la cultura del Rio Magdalena, compuesto por 20 personas, con identidad raizal, negro y palenquero</w:t>
            </w:r>
          </w:p>
        </w:tc>
        <w:tc>
          <w:tcPr>
            <w:tcW w:w="585" w:type="pct"/>
            <w:tcBorders>
              <w:top w:val="nil"/>
              <w:left w:val="nil"/>
              <w:bottom w:val="single" w:sz="8" w:space="0" w:color="auto"/>
              <w:right w:val="single" w:sz="8" w:space="0" w:color="auto"/>
            </w:tcBorders>
            <w:vAlign w:val="center"/>
            <w:hideMark/>
          </w:tcPr>
          <w:p w14:paraId="664DC0E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Unidad</w:t>
            </w:r>
          </w:p>
        </w:tc>
        <w:tc>
          <w:tcPr>
            <w:tcW w:w="561" w:type="pct"/>
            <w:tcBorders>
              <w:top w:val="nil"/>
              <w:left w:val="nil"/>
              <w:bottom w:val="single" w:sz="8" w:space="0" w:color="auto"/>
              <w:right w:val="single" w:sz="8" w:space="0" w:color="auto"/>
            </w:tcBorders>
            <w:vAlign w:val="center"/>
            <w:hideMark/>
          </w:tcPr>
          <w:p w14:paraId="4FEF1C5D"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N/A</w:t>
            </w:r>
          </w:p>
        </w:tc>
        <w:tc>
          <w:tcPr>
            <w:tcW w:w="701" w:type="pct"/>
            <w:tcBorders>
              <w:top w:val="nil"/>
              <w:left w:val="nil"/>
              <w:bottom w:val="single" w:sz="8" w:space="0" w:color="auto"/>
              <w:right w:val="single" w:sz="8" w:space="0" w:color="auto"/>
            </w:tcBorders>
            <w:vAlign w:val="center"/>
            <w:hideMark/>
          </w:tcPr>
          <w:p w14:paraId="231FF494"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95" w:type="pct"/>
            <w:tcBorders>
              <w:top w:val="nil"/>
              <w:left w:val="nil"/>
              <w:bottom w:val="single" w:sz="8" w:space="0" w:color="auto"/>
              <w:right w:val="single" w:sz="8" w:space="0" w:color="auto"/>
            </w:tcBorders>
            <w:vAlign w:val="center"/>
            <w:hideMark/>
          </w:tcPr>
          <w:p w14:paraId="1BF68E9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$ 1.400.000,00</w:t>
            </w:r>
          </w:p>
        </w:tc>
        <w:tc>
          <w:tcPr>
            <w:tcW w:w="860" w:type="pct"/>
            <w:tcBorders>
              <w:top w:val="nil"/>
              <w:left w:val="nil"/>
              <w:bottom w:val="single" w:sz="8" w:space="0" w:color="auto"/>
              <w:right w:val="single" w:sz="8" w:space="0" w:color="auto"/>
            </w:tcBorders>
            <w:vAlign w:val="center"/>
            <w:hideMark/>
          </w:tcPr>
          <w:p w14:paraId="5CC9BD07"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$ 1.400.000,00</w:t>
            </w:r>
          </w:p>
        </w:tc>
        <w:tc>
          <w:tcPr>
            <w:tcW w:w="80" w:type="pct"/>
            <w:vAlign w:val="center"/>
            <w:hideMark/>
          </w:tcPr>
          <w:p w14:paraId="4265A4E3" w14:textId="77777777" w:rsidR="005F2E63" w:rsidRPr="00C914DF" w:rsidRDefault="005F2E63" w:rsidP="006A6BFF">
            <w:pPr>
              <w:jc w:val="center"/>
              <w:rPr>
                <w:rFonts w:ascii="Maiandra GD" w:hAnsi="Maiandra GD" w:cs="Arial"/>
                <w:sz w:val="18"/>
                <w:szCs w:val="18"/>
              </w:rPr>
            </w:pPr>
          </w:p>
        </w:tc>
      </w:tr>
      <w:tr w:rsidR="005F2E63" w:rsidRPr="00C914DF" w14:paraId="6BF18CD3" w14:textId="77777777" w:rsidTr="006A6BFF">
        <w:trPr>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777C3170"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SUBTOTAL COMPONENTE 5</w:t>
            </w:r>
          </w:p>
        </w:tc>
        <w:tc>
          <w:tcPr>
            <w:tcW w:w="860" w:type="pct"/>
            <w:tcBorders>
              <w:top w:val="nil"/>
              <w:left w:val="nil"/>
              <w:bottom w:val="single" w:sz="8" w:space="0" w:color="auto"/>
              <w:right w:val="single" w:sz="8" w:space="0" w:color="auto"/>
            </w:tcBorders>
            <w:vAlign w:val="center"/>
            <w:hideMark/>
          </w:tcPr>
          <w:p w14:paraId="728182B5"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$ 3.251.000,00</w:t>
            </w:r>
          </w:p>
        </w:tc>
        <w:tc>
          <w:tcPr>
            <w:tcW w:w="80" w:type="pct"/>
            <w:vAlign w:val="center"/>
            <w:hideMark/>
          </w:tcPr>
          <w:p w14:paraId="6D803EAE" w14:textId="77777777" w:rsidR="005F2E63" w:rsidRPr="00C914DF" w:rsidRDefault="005F2E63" w:rsidP="006A6BFF">
            <w:pPr>
              <w:jc w:val="center"/>
              <w:rPr>
                <w:rFonts w:ascii="Maiandra GD" w:hAnsi="Maiandra GD" w:cs="Arial"/>
                <w:sz w:val="18"/>
                <w:szCs w:val="18"/>
              </w:rPr>
            </w:pPr>
          </w:p>
        </w:tc>
      </w:tr>
      <w:tr w:rsidR="005F2E63" w:rsidRPr="00C914DF" w14:paraId="6052B25E" w14:textId="77777777" w:rsidTr="006A6BFF">
        <w:trPr>
          <w:trHeight w:val="20"/>
        </w:trPr>
        <w:tc>
          <w:tcPr>
            <w:tcW w:w="4920" w:type="pct"/>
            <w:gridSpan w:val="7"/>
            <w:tcBorders>
              <w:top w:val="single" w:sz="8" w:space="0" w:color="auto"/>
              <w:left w:val="single" w:sz="8" w:space="0" w:color="auto"/>
              <w:bottom w:val="single" w:sz="8" w:space="0" w:color="auto"/>
              <w:right w:val="single" w:sz="8" w:space="0" w:color="000000"/>
            </w:tcBorders>
            <w:vAlign w:val="center"/>
            <w:hideMark/>
          </w:tcPr>
          <w:p w14:paraId="2CB45EFC"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COMPONENTE 6: TRANSPORTE</w:t>
            </w:r>
          </w:p>
        </w:tc>
        <w:tc>
          <w:tcPr>
            <w:tcW w:w="80" w:type="pct"/>
            <w:vAlign w:val="center"/>
            <w:hideMark/>
          </w:tcPr>
          <w:p w14:paraId="1EACA56B" w14:textId="77777777" w:rsidR="005F2E63" w:rsidRPr="00C914DF" w:rsidRDefault="005F2E63" w:rsidP="006A6BFF">
            <w:pPr>
              <w:jc w:val="center"/>
              <w:rPr>
                <w:rFonts w:ascii="Maiandra GD" w:hAnsi="Maiandra GD" w:cs="Arial"/>
                <w:sz w:val="18"/>
                <w:szCs w:val="18"/>
              </w:rPr>
            </w:pPr>
          </w:p>
        </w:tc>
      </w:tr>
      <w:tr w:rsidR="005F2E63" w:rsidRPr="00C914DF" w14:paraId="3EE997E4" w14:textId="77777777" w:rsidTr="006A6BFF">
        <w:trPr>
          <w:trHeight w:val="20"/>
        </w:trPr>
        <w:tc>
          <w:tcPr>
            <w:tcW w:w="423" w:type="pct"/>
            <w:vMerge w:val="restart"/>
            <w:tcBorders>
              <w:top w:val="nil"/>
              <w:left w:val="single" w:sz="8" w:space="0" w:color="auto"/>
              <w:bottom w:val="single" w:sz="8" w:space="0" w:color="000000"/>
              <w:right w:val="single" w:sz="8" w:space="0" w:color="auto"/>
            </w:tcBorders>
            <w:vAlign w:val="center"/>
            <w:hideMark/>
          </w:tcPr>
          <w:p w14:paraId="5F919856"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ITEM</w:t>
            </w:r>
          </w:p>
        </w:tc>
        <w:tc>
          <w:tcPr>
            <w:tcW w:w="996" w:type="pct"/>
            <w:vMerge w:val="restart"/>
            <w:tcBorders>
              <w:top w:val="nil"/>
              <w:left w:val="single" w:sz="8" w:space="0" w:color="auto"/>
              <w:bottom w:val="single" w:sz="8" w:space="0" w:color="000000"/>
              <w:right w:val="single" w:sz="8" w:space="0" w:color="auto"/>
            </w:tcBorders>
            <w:vAlign w:val="center"/>
            <w:hideMark/>
          </w:tcPr>
          <w:p w14:paraId="6F8E136D"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DESCRIPCIÓN</w:t>
            </w:r>
          </w:p>
        </w:tc>
        <w:tc>
          <w:tcPr>
            <w:tcW w:w="585" w:type="pct"/>
            <w:vMerge w:val="restart"/>
            <w:tcBorders>
              <w:top w:val="nil"/>
              <w:left w:val="single" w:sz="8" w:space="0" w:color="auto"/>
              <w:bottom w:val="single" w:sz="8" w:space="0" w:color="000000"/>
              <w:right w:val="single" w:sz="8" w:space="0" w:color="auto"/>
            </w:tcBorders>
            <w:vAlign w:val="center"/>
            <w:hideMark/>
          </w:tcPr>
          <w:p w14:paraId="388C23ED"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UNIDAD</w:t>
            </w:r>
          </w:p>
        </w:tc>
        <w:tc>
          <w:tcPr>
            <w:tcW w:w="561" w:type="pct"/>
            <w:tcBorders>
              <w:top w:val="nil"/>
              <w:left w:val="nil"/>
              <w:bottom w:val="single" w:sz="8" w:space="0" w:color="auto"/>
              <w:right w:val="single" w:sz="8" w:space="0" w:color="auto"/>
            </w:tcBorders>
            <w:vAlign w:val="center"/>
            <w:hideMark/>
          </w:tcPr>
          <w:p w14:paraId="734B0127"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TIEMPO</w:t>
            </w:r>
          </w:p>
        </w:tc>
        <w:tc>
          <w:tcPr>
            <w:tcW w:w="701" w:type="pct"/>
            <w:vMerge w:val="restart"/>
            <w:tcBorders>
              <w:top w:val="nil"/>
              <w:left w:val="single" w:sz="8" w:space="0" w:color="auto"/>
              <w:bottom w:val="single" w:sz="8" w:space="0" w:color="000000"/>
              <w:right w:val="single" w:sz="8" w:space="0" w:color="auto"/>
            </w:tcBorders>
            <w:vAlign w:val="center"/>
            <w:hideMark/>
          </w:tcPr>
          <w:p w14:paraId="1F782F01"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CANTIDAD</w:t>
            </w:r>
          </w:p>
        </w:tc>
        <w:tc>
          <w:tcPr>
            <w:tcW w:w="795" w:type="pct"/>
            <w:vMerge w:val="restart"/>
            <w:tcBorders>
              <w:top w:val="nil"/>
              <w:left w:val="single" w:sz="8" w:space="0" w:color="auto"/>
              <w:bottom w:val="single" w:sz="8" w:space="0" w:color="000000"/>
              <w:right w:val="single" w:sz="8" w:space="0" w:color="auto"/>
            </w:tcBorders>
            <w:vAlign w:val="center"/>
            <w:hideMark/>
          </w:tcPr>
          <w:p w14:paraId="60AFFA2D"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 UNITARIO</w:t>
            </w:r>
          </w:p>
        </w:tc>
        <w:tc>
          <w:tcPr>
            <w:tcW w:w="860" w:type="pct"/>
            <w:vMerge w:val="restart"/>
            <w:tcBorders>
              <w:top w:val="nil"/>
              <w:left w:val="single" w:sz="8" w:space="0" w:color="auto"/>
              <w:bottom w:val="single" w:sz="8" w:space="0" w:color="000000"/>
              <w:right w:val="single" w:sz="8" w:space="0" w:color="auto"/>
            </w:tcBorders>
            <w:vAlign w:val="center"/>
            <w:hideMark/>
          </w:tcPr>
          <w:p w14:paraId="5A1D6EC2"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VALOR TOTAL</w:t>
            </w:r>
          </w:p>
        </w:tc>
        <w:tc>
          <w:tcPr>
            <w:tcW w:w="80" w:type="pct"/>
            <w:vAlign w:val="center"/>
            <w:hideMark/>
          </w:tcPr>
          <w:p w14:paraId="362EDD39" w14:textId="77777777" w:rsidR="005F2E63" w:rsidRPr="00C914DF" w:rsidRDefault="005F2E63" w:rsidP="006A6BFF">
            <w:pPr>
              <w:jc w:val="center"/>
              <w:rPr>
                <w:rFonts w:ascii="Maiandra GD" w:hAnsi="Maiandra GD" w:cs="Arial"/>
                <w:sz w:val="18"/>
                <w:szCs w:val="18"/>
              </w:rPr>
            </w:pPr>
          </w:p>
        </w:tc>
      </w:tr>
      <w:tr w:rsidR="005F2E63" w:rsidRPr="00C914DF" w14:paraId="3FAA81BA" w14:textId="77777777" w:rsidTr="006A6BFF">
        <w:trPr>
          <w:trHeight w:val="20"/>
        </w:trPr>
        <w:tc>
          <w:tcPr>
            <w:tcW w:w="423" w:type="pct"/>
            <w:vMerge/>
            <w:tcBorders>
              <w:top w:val="nil"/>
              <w:left w:val="single" w:sz="8" w:space="0" w:color="auto"/>
              <w:bottom w:val="single" w:sz="8" w:space="0" w:color="000000"/>
              <w:right w:val="single" w:sz="8" w:space="0" w:color="auto"/>
            </w:tcBorders>
            <w:vAlign w:val="center"/>
            <w:hideMark/>
          </w:tcPr>
          <w:p w14:paraId="2274EAE9" w14:textId="77777777" w:rsidR="005F2E63" w:rsidRPr="00C914DF" w:rsidRDefault="005F2E63" w:rsidP="006A6BFF">
            <w:pPr>
              <w:jc w:val="center"/>
              <w:rPr>
                <w:rFonts w:ascii="Maiandra GD" w:hAnsi="Maiandra GD" w:cs="Arial"/>
                <w:b/>
                <w:bCs/>
                <w:sz w:val="18"/>
                <w:szCs w:val="18"/>
              </w:rPr>
            </w:pPr>
          </w:p>
        </w:tc>
        <w:tc>
          <w:tcPr>
            <w:tcW w:w="996" w:type="pct"/>
            <w:vMerge/>
            <w:tcBorders>
              <w:top w:val="nil"/>
              <w:left w:val="single" w:sz="8" w:space="0" w:color="auto"/>
              <w:bottom w:val="single" w:sz="8" w:space="0" w:color="000000"/>
              <w:right w:val="single" w:sz="8" w:space="0" w:color="auto"/>
            </w:tcBorders>
            <w:vAlign w:val="center"/>
            <w:hideMark/>
          </w:tcPr>
          <w:p w14:paraId="7A64A164" w14:textId="77777777" w:rsidR="005F2E63" w:rsidRPr="00C914DF" w:rsidRDefault="005F2E63" w:rsidP="006A6BFF">
            <w:pPr>
              <w:jc w:val="center"/>
              <w:rPr>
                <w:rFonts w:ascii="Maiandra GD" w:hAnsi="Maiandra GD" w:cs="Arial"/>
                <w:b/>
                <w:bCs/>
                <w:sz w:val="18"/>
                <w:szCs w:val="18"/>
              </w:rPr>
            </w:pPr>
          </w:p>
        </w:tc>
        <w:tc>
          <w:tcPr>
            <w:tcW w:w="585" w:type="pct"/>
            <w:vMerge/>
            <w:tcBorders>
              <w:top w:val="nil"/>
              <w:left w:val="single" w:sz="8" w:space="0" w:color="auto"/>
              <w:bottom w:val="single" w:sz="8" w:space="0" w:color="000000"/>
              <w:right w:val="single" w:sz="8" w:space="0" w:color="auto"/>
            </w:tcBorders>
            <w:vAlign w:val="center"/>
            <w:hideMark/>
          </w:tcPr>
          <w:p w14:paraId="019074BD" w14:textId="77777777" w:rsidR="005F2E63" w:rsidRPr="00C914DF" w:rsidRDefault="005F2E63" w:rsidP="006A6BFF">
            <w:pPr>
              <w:jc w:val="center"/>
              <w:rPr>
                <w:rFonts w:ascii="Maiandra GD" w:hAnsi="Maiandra GD" w:cs="Arial"/>
                <w:b/>
                <w:bCs/>
                <w:sz w:val="18"/>
                <w:szCs w:val="18"/>
              </w:rPr>
            </w:pPr>
          </w:p>
        </w:tc>
        <w:tc>
          <w:tcPr>
            <w:tcW w:w="561" w:type="pct"/>
            <w:tcBorders>
              <w:top w:val="nil"/>
              <w:left w:val="nil"/>
              <w:bottom w:val="single" w:sz="8" w:space="0" w:color="auto"/>
              <w:right w:val="single" w:sz="8" w:space="0" w:color="auto"/>
            </w:tcBorders>
            <w:vAlign w:val="center"/>
            <w:hideMark/>
          </w:tcPr>
          <w:p w14:paraId="1DDB306F"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días</w:t>
            </w:r>
          </w:p>
        </w:tc>
        <w:tc>
          <w:tcPr>
            <w:tcW w:w="701" w:type="pct"/>
            <w:vMerge/>
            <w:tcBorders>
              <w:top w:val="nil"/>
              <w:left w:val="single" w:sz="8" w:space="0" w:color="auto"/>
              <w:bottom w:val="single" w:sz="8" w:space="0" w:color="000000"/>
              <w:right w:val="single" w:sz="8" w:space="0" w:color="auto"/>
            </w:tcBorders>
            <w:vAlign w:val="center"/>
            <w:hideMark/>
          </w:tcPr>
          <w:p w14:paraId="7CDDC785" w14:textId="77777777" w:rsidR="005F2E63" w:rsidRPr="00C914DF" w:rsidRDefault="005F2E63" w:rsidP="006A6BFF">
            <w:pPr>
              <w:jc w:val="center"/>
              <w:rPr>
                <w:rFonts w:ascii="Maiandra GD" w:hAnsi="Maiandra GD" w:cs="Arial"/>
                <w:b/>
                <w:bCs/>
                <w:sz w:val="18"/>
                <w:szCs w:val="18"/>
              </w:rPr>
            </w:pPr>
          </w:p>
        </w:tc>
        <w:tc>
          <w:tcPr>
            <w:tcW w:w="795" w:type="pct"/>
            <w:vMerge/>
            <w:tcBorders>
              <w:top w:val="nil"/>
              <w:left w:val="single" w:sz="8" w:space="0" w:color="auto"/>
              <w:bottom w:val="single" w:sz="8" w:space="0" w:color="000000"/>
              <w:right w:val="single" w:sz="8" w:space="0" w:color="auto"/>
            </w:tcBorders>
            <w:vAlign w:val="center"/>
            <w:hideMark/>
          </w:tcPr>
          <w:p w14:paraId="633C43AB" w14:textId="77777777" w:rsidR="005F2E63" w:rsidRPr="00C914DF" w:rsidRDefault="005F2E63" w:rsidP="006A6BFF">
            <w:pPr>
              <w:jc w:val="center"/>
              <w:rPr>
                <w:rFonts w:ascii="Maiandra GD" w:hAnsi="Maiandra GD" w:cs="Arial"/>
                <w:b/>
                <w:bCs/>
                <w:sz w:val="18"/>
                <w:szCs w:val="18"/>
              </w:rPr>
            </w:pPr>
          </w:p>
        </w:tc>
        <w:tc>
          <w:tcPr>
            <w:tcW w:w="860" w:type="pct"/>
            <w:vMerge/>
            <w:tcBorders>
              <w:top w:val="nil"/>
              <w:left w:val="single" w:sz="8" w:space="0" w:color="auto"/>
              <w:bottom w:val="single" w:sz="8" w:space="0" w:color="000000"/>
              <w:right w:val="single" w:sz="8" w:space="0" w:color="auto"/>
            </w:tcBorders>
            <w:vAlign w:val="center"/>
            <w:hideMark/>
          </w:tcPr>
          <w:p w14:paraId="19FCF36E" w14:textId="77777777" w:rsidR="005F2E63" w:rsidRPr="00C914DF" w:rsidRDefault="005F2E63" w:rsidP="006A6BFF">
            <w:pPr>
              <w:jc w:val="center"/>
              <w:rPr>
                <w:rFonts w:ascii="Maiandra GD" w:hAnsi="Maiandra GD" w:cs="Arial"/>
                <w:b/>
                <w:bCs/>
                <w:sz w:val="18"/>
                <w:szCs w:val="18"/>
              </w:rPr>
            </w:pPr>
          </w:p>
        </w:tc>
        <w:tc>
          <w:tcPr>
            <w:tcW w:w="80" w:type="pct"/>
            <w:vAlign w:val="center"/>
            <w:hideMark/>
          </w:tcPr>
          <w:p w14:paraId="1813838D" w14:textId="77777777" w:rsidR="005F2E63" w:rsidRPr="00C914DF" w:rsidRDefault="005F2E63" w:rsidP="006A6BFF">
            <w:pPr>
              <w:jc w:val="center"/>
              <w:rPr>
                <w:rFonts w:ascii="Maiandra GD" w:hAnsi="Maiandra GD" w:cs="Arial"/>
                <w:sz w:val="18"/>
                <w:szCs w:val="18"/>
              </w:rPr>
            </w:pPr>
          </w:p>
        </w:tc>
      </w:tr>
      <w:tr w:rsidR="005F2E63" w:rsidRPr="00C914DF" w14:paraId="64A506D9" w14:textId="77777777" w:rsidTr="006A6BFF">
        <w:trPr>
          <w:trHeight w:val="20"/>
        </w:trPr>
        <w:tc>
          <w:tcPr>
            <w:tcW w:w="423" w:type="pct"/>
            <w:tcBorders>
              <w:top w:val="nil"/>
              <w:left w:val="single" w:sz="8" w:space="0" w:color="auto"/>
              <w:bottom w:val="single" w:sz="8" w:space="0" w:color="auto"/>
              <w:right w:val="single" w:sz="8" w:space="0" w:color="auto"/>
            </w:tcBorders>
            <w:vAlign w:val="center"/>
            <w:hideMark/>
          </w:tcPr>
          <w:p w14:paraId="0B3F9DAE"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6.1</w:t>
            </w:r>
          </w:p>
        </w:tc>
        <w:tc>
          <w:tcPr>
            <w:tcW w:w="996" w:type="pct"/>
            <w:tcBorders>
              <w:top w:val="nil"/>
              <w:left w:val="nil"/>
              <w:bottom w:val="single" w:sz="8" w:space="0" w:color="auto"/>
              <w:right w:val="single" w:sz="8" w:space="0" w:color="auto"/>
            </w:tcBorders>
            <w:vAlign w:val="center"/>
            <w:hideMark/>
          </w:tcPr>
          <w:p w14:paraId="2290DF46"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Servicio de transporte en bus de 20 pasajeros para ida y vuelta del casco urbano a San Miguel del tigre, y regreso. Incluye conductor Y combustible.</w:t>
            </w:r>
          </w:p>
        </w:tc>
        <w:tc>
          <w:tcPr>
            <w:tcW w:w="585" w:type="pct"/>
            <w:tcBorders>
              <w:top w:val="nil"/>
              <w:left w:val="nil"/>
              <w:bottom w:val="single" w:sz="8" w:space="0" w:color="auto"/>
              <w:right w:val="single" w:sz="8" w:space="0" w:color="auto"/>
            </w:tcBorders>
            <w:vAlign w:val="center"/>
            <w:hideMark/>
          </w:tcPr>
          <w:p w14:paraId="2AD249B6"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día</w:t>
            </w:r>
          </w:p>
        </w:tc>
        <w:tc>
          <w:tcPr>
            <w:tcW w:w="561" w:type="pct"/>
            <w:tcBorders>
              <w:top w:val="nil"/>
              <w:left w:val="nil"/>
              <w:bottom w:val="single" w:sz="8" w:space="0" w:color="auto"/>
              <w:right w:val="single" w:sz="8" w:space="0" w:color="auto"/>
            </w:tcBorders>
            <w:vAlign w:val="center"/>
            <w:hideMark/>
          </w:tcPr>
          <w:p w14:paraId="60629751"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01" w:type="pct"/>
            <w:tcBorders>
              <w:top w:val="nil"/>
              <w:left w:val="nil"/>
              <w:bottom w:val="single" w:sz="8" w:space="0" w:color="auto"/>
              <w:right w:val="single" w:sz="8" w:space="0" w:color="auto"/>
            </w:tcBorders>
            <w:vAlign w:val="center"/>
            <w:hideMark/>
          </w:tcPr>
          <w:p w14:paraId="4153F437"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4</w:t>
            </w:r>
          </w:p>
        </w:tc>
        <w:tc>
          <w:tcPr>
            <w:tcW w:w="795" w:type="pct"/>
            <w:tcBorders>
              <w:top w:val="nil"/>
              <w:left w:val="nil"/>
              <w:bottom w:val="single" w:sz="8" w:space="0" w:color="auto"/>
              <w:right w:val="single" w:sz="8" w:space="0" w:color="auto"/>
            </w:tcBorders>
            <w:vAlign w:val="center"/>
            <w:hideMark/>
          </w:tcPr>
          <w:p w14:paraId="4CCCAA23"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$ 600.000,00</w:t>
            </w:r>
          </w:p>
        </w:tc>
        <w:tc>
          <w:tcPr>
            <w:tcW w:w="860" w:type="pct"/>
            <w:tcBorders>
              <w:top w:val="nil"/>
              <w:left w:val="nil"/>
              <w:bottom w:val="single" w:sz="8" w:space="0" w:color="auto"/>
              <w:right w:val="single" w:sz="8" w:space="0" w:color="auto"/>
            </w:tcBorders>
            <w:vAlign w:val="center"/>
            <w:hideMark/>
          </w:tcPr>
          <w:p w14:paraId="62A7D77B"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$ 2.400.000,00</w:t>
            </w:r>
          </w:p>
        </w:tc>
        <w:tc>
          <w:tcPr>
            <w:tcW w:w="80" w:type="pct"/>
            <w:vAlign w:val="center"/>
            <w:hideMark/>
          </w:tcPr>
          <w:p w14:paraId="5C02708F" w14:textId="77777777" w:rsidR="005F2E63" w:rsidRPr="00C914DF" w:rsidRDefault="005F2E63" w:rsidP="006A6BFF">
            <w:pPr>
              <w:jc w:val="center"/>
              <w:rPr>
                <w:rFonts w:ascii="Maiandra GD" w:hAnsi="Maiandra GD" w:cs="Arial"/>
                <w:sz w:val="18"/>
                <w:szCs w:val="18"/>
              </w:rPr>
            </w:pPr>
          </w:p>
        </w:tc>
      </w:tr>
      <w:tr w:rsidR="005F2E63" w:rsidRPr="00C914DF" w14:paraId="648CCDDD" w14:textId="77777777" w:rsidTr="006A6BFF">
        <w:trPr>
          <w:trHeight w:val="20"/>
        </w:trPr>
        <w:tc>
          <w:tcPr>
            <w:tcW w:w="423" w:type="pct"/>
            <w:tcBorders>
              <w:top w:val="nil"/>
              <w:left w:val="single" w:sz="8" w:space="0" w:color="auto"/>
              <w:bottom w:val="single" w:sz="8" w:space="0" w:color="auto"/>
              <w:right w:val="single" w:sz="8" w:space="0" w:color="auto"/>
            </w:tcBorders>
            <w:vAlign w:val="center"/>
            <w:hideMark/>
          </w:tcPr>
          <w:p w14:paraId="2A049810"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6.2</w:t>
            </w:r>
          </w:p>
        </w:tc>
        <w:tc>
          <w:tcPr>
            <w:tcW w:w="996" w:type="pct"/>
            <w:tcBorders>
              <w:top w:val="nil"/>
              <w:left w:val="nil"/>
              <w:bottom w:val="single" w:sz="8" w:space="0" w:color="auto"/>
              <w:right w:val="single" w:sz="8" w:space="0" w:color="auto"/>
            </w:tcBorders>
            <w:vAlign w:val="center"/>
            <w:hideMark/>
          </w:tcPr>
          <w:p w14:paraId="0D4A6081"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Servicio de transporte en camioneta 4 puertas con platón para el traslado de materiales, elementos y personal requeridos en la logística general.</w:t>
            </w:r>
          </w:p>
        </w:tc>
        <w:tc>
          <w:tcPr>
            <w:tcW w:w="585" w:type="pct"/>
            <w:tcBorders>
              <w:top w:val="nil"/>
              <w:left w:val="nil"/>
              <w:bottom w:val="single" w:sz="8" w:space="0" w:color="auto"/>
              <w:right w:val="single" w:sz="8" w:space="0" w:color="auto"/>
            </w:tcBorders>
            <w:vAlign w:val="center"/>
            <w:hideMark/>
          </w:tcPr>
          <w:p w14:paraId="7964DB4C"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Día</w:t>
            </w:r>
          </w:p>
        </w:tc>
        <w:tc>
          <w:tcPr>
            <w:tcW w:w="561" w:type="pct"/>
            <w:tcBorders>
              <w:top w:val="nil"/>
              <w:left w:val="nil"/>
              <w:bottom w:val="single" w:sz="8" w:space="0" w:color="auto"/>
              <w:right w:val="single" w:sz="8" w:space="0" w:color="auto"/>
            </w:tcBorders>
            <w:vAlign w:val="center"/>
            <w:hideMark/>
          </w:tcPr>
          <w:p w14:paraId="2D3DF9C8"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1</w:t>
            </w:r>
          </w:p>
        </w:tc>
        <w:tc>
          <w:tcPr>
            <w:tcW w:w="701" w:type="pct"/>
            <w:tcBorders>
              <w:top w:val="nil"/>
              <w:left w:val="nil"/>
              <w:bottom w:val="single" w:sz="8" w:space="0" w:color="auto"/>
              <w:right w:val="single" w:sz="8" w:space="0" w:color="auto"/>
            </w:tcBorders>
            <w:vAlign w:val="center"/>
            <w:hideMark/>
          </w:tcPr>
          <w:p w14:paraId="3DA43B35"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2</w:t>
            </w:r>
          </w:p>
        </w:tc>
        <w:tc>
          <w:tcPr>
            <w:tcW w:w="795" w:type="pct"/>
            <w:tcBorders>
              <w:top w:val="nil"/>
              <w:left w:val="nil"/>
              <w:bottom w:val="single" w:sz="8" w:space="0" w:color="auto"/>
              <w:right w:val="single" w:sz="8" w:space="0" w:color="auto"/>
            </w:tcBorders>
            <w:vAlign w:val="center"/>
            <w:hideMark/>
          </w:tcPr>
          <w:p w14:paraId="60803A04"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$ 700.000,00</w:t>
            </w:r>
          </w:p>
        </w:tc>
        <w:tc>
          <w:tcPr>
            <w:tcW w:w="860" w:type="pct"/>
            <w:tcBorders>
              <w:top w:val="nil"/>
              <w:left w:val="nil"/>
              <w:bottom w:val="single" w:sz="8" w:space="0" w:color="auto"/>
              <w:right w:val="single" w:sz="8" w:space="0" w:color="auto"/>
            </w:tcBorders>
            <w:vAlign w:val="center"/>
            <w:hideMark/>
          </w:tcPr>
          <w:p w14:paraId="323E9C85" w14:textId="77777777" w:rsidR="005F2E63" w:rsidRPr="00C914DF" w:rsidRDefault="005F2E63" w:rsidP="006A6BFF">
            <w:pPr>
              <w:jc w:val="center"/>
              <w:rPr>
                <w:rFonts w:ascii="Maiandra GD" w:hAnsi="Maiandra GD" w:cs="Arial"/>
                <w:sz w:val="18"/>
                <w:szCs w:val="18"/>
              </w:rPr>
            </w:pPr>
            <w:r w:rsidRPr="00C914DF">
              <w:rPr>
                <w:rFonts w:ascii="Maiandra GD" w:hAnsi="Maiandra GD" w:cs="Arial"/>
                <w:sz w:val="18"/>
                <w:szCs w:val="18"/>
              </w:rPr>
              <w:t>$ 1.400.000,00</w:t>
            </w:r>
          </w:p>
        </w:tc>
        <w:tc>
          <w:tcPr>
            <w:tcW w:w="80" w:type="pct"/>
            <w:vAlign w:val="center"/>
            <w:hideMark/>
          </w:tcPr>
          <w:p w14:paraId="270777D4" w14:textId="77777777" w:rsidR="005F2E63" w:rsidRPr="00C914DF" w:rsidRDefault="005F2E63" w:rsidP="006A6BFF">
            <w:pPr>
              <w:jc w:val="center"/>
              <w:rPr>
                <w:rFonts w:ascii="Maiandra GD" w:hAnsi="Maiandra GD" w:cs="Arial"/>
                <w:sz w:val="18"/>
                <w:szCs w:val="18"/>
              </w:rPr>
            </w:pPr>
          </w:p>
        </w:tc>
      </w:tr>
      <w:tr w:rsidR="005F2E63" w:rsidRPr="00C914DF" w14:paraId="6F52AC73" w14:textId="77777777" w:rsidTr="006A6BFF">
        <w:trPr>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08C28CED"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SUBTOTAL COMPONENTE 6</w:t>
            </w:r>
          </w:p>
        </w:tc>
        <w:tc>
          <w:tcPr>
            <w:tcW w:w="860" w:type="pct"/>
            <w:tcBorders>
              <w:top w:val="nil"/>
              <w:left w:val="nil"/>
              <w:bottom w:val="single" w:sz="8" w:space="0" w:color="auto"/>
              <w:right w:val="single" w:sz="8" w:space="0" w:color="auto"/>
            </w:tcBorders>
            <w:vAlign w:val="center"/>
            <w:hideMark/>
          </w:tcPr>
          <w:p w14:paraId="2AA51A52"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$ 3.800.000,00</w:t>
            </w:r>
          </w:p>
        </w:tc>
        <w:tc>
          <w:tcPr>
            <w:tcW w:w="80" w:type="pct"/>
            <w:vAlign w:val="center"/>
            <w:hideMark/>
          </w:tcPr>
          <w:p w14:paraId="1AEF7470" w14:textId="77777777" w:rsidR="005F2E63" w:rsidRPr="00C914DF" w:rsidRDefault="005F2E63" w:rsidP="006A6BFF">
            <w:pPr>
              <w:jc w:val="center"/>
              <w:rPr>
                <w:rFonts w:ascii="Maiandra GD" w:hAnsi="Maiandra GD" w:cs="Arial"/>
                <w:sz w:val="18"/>
                <w:szCs w:val="18"/>
              </w:rPr>
            </w:pPr>
          </w:p>
        </w:tc>
      </w:tr>
      <w:tr w:rsidR="005F2E63" w:rsidRPr="00C914DF" w14:paraId="701EEF72" w14:textId="77777777" w:rsidTr="006A6BFF">
        <w:trPr>
          <w:trHeight w:val="20"/>
        </w:trPr>
        <w:tc>
          <w:tcPr>
            <w:tcW w:w="423" w:type="pct"/>
            <w:tcBorders>
              <w:top w:val="nil"/>
              <w:left w:val="nil"/>
              <w:bottom w:val="nil"/>
              <w:right w:val="nil"/>
            </w:tcBorders>
            <w:vAlign w:val="center"/>
            <w:hideMark/>
          </w:tcPr>
          <w:p w14:paraId="51AEA7B8" w14:textId="77777777" w:rsidR="005F2E63" w:rsidRPr="00C914DF" w:rsidRDefault="005F2E63" w:rsidP="006A6BFF">
            <w:pPr>
              <w:jc w:val="center"/>
              <w:rPr>
                <w:rFonts w:ascii="Maiandra GD" w:hAnsi="Maiandra GD" w:cs="Arial"/>
                <w:b/>
                <w:bCs/>
                <w:sz w:val="18"/>
                <w:szCs w:val="18"/>
              </w:rPr>
            </w:pPr>
          </w:p>
        </w:tc>
        <w:tc>
          <w:tcPr>
            <w:tcW w:w="996" w:type="pct"/>
            <w:tcBorders>
              <w:top w:val="nil"/>
              <w:left w:val="nil"/>
              <w:bottom w:val="nil"/>
              <w:right w:val="nil"/>
            </w:tcBorders>
            <w:vAlign w:val="center"/>
            <w:hideMark/>
          </w:tcPr>
          <w:p w14:paraId="346525EC" w14:textId="77777777" w:rsidR="005F2E63" w:rsidRPr="00C914DF" w:rsidRDefault="005F2E63" w:rsidP="006A6BFF">
            <w:pPr>
              <w:jc w:val="center"/>
              <w:rPr>
                <w:rFonts w:ascii="Maiandra GD" w:hAnsi="Maiandra GD" w:cs="Arial"/>
                <w:sz w:val="18"/>
                <w:szCs w:val="18"/>
              </w:rPr>
            </w:pPr>
          </w:p>
        </w:tc>
        <w:tc>
          <w:tcPr>
            <w:tcW w:w="585" w:type="pct"/>
            <w:tcBorders>
              <w:top w:val="nil"/>
              <w:left w:val="nil"/>
              <w:bottom w:val="nil"/>
              <w:right w:val="nil"/>
            </w:tcBorders>
            <w:vAlign w:val="center"/>
            <w:hideMark/>
          </w:tcPr>
          <w:p w14:paraId="276C8DAD" w14:textId="77777777" w:rsidR="005F2E63" w:rsidRPr="00C914DF" w:rsidRDefault="005F2E63" w:rsidP="006A6BFF">
            <w:pPr>
              <w:jc w:val="center"/>
              <w:rPr>
                <w:rFonts w:ascii="Maiandra GD" w:hAnsi="Maiandra GD" w:cs="Arial"/>
                <w:sz w:val="18"/>
                <w:szCs w:val="18"/>
              </w:rPr>
            </w:pPr>
          </w:p>
        </w:tc>
        <w:tc>
          <w:tcPr>
            <w:tcW w:w="561" w:type="pct"/>
            <w:tcBorders>
              <w:top w:val="nil"/>
              <w:left w:val="nil"/>
              <w:bottom w:val="nil"/>
              <w:right w:val="nil"/>
            </w:tcBorders>
            <w:vAlign w:val="center"/>
            <w:hideMark/>
          </w:tcPr>
          <w:p w14:paraId="0A83EF81" w14:textId="77777777" w:rsidR="005F2E63" w:rsidRPr="00C914DF" w:rsidRDefault="005F2E63" w:rsidP="006A6BFF">
            <w:pPr>
              <w:jc w:val="center"/>
              <w:rPr>
                <w:rFonts w:ascii="Maiandra GD" w:hAnsi="Maiandra GD" w:cs="Arial"/>
                <w:sz w:val="18"/>
                <w:szCs w:val="18"/>
              </w:rPr>
            </w:pPr>
          </w:p>
        </w:tc>
        <w:tc>
          <w:tcPr>
            <w:tcW w:w="701" w:type="pct"/>
            <w:tcBorders>
              <w:top w:val="nil"/>
              <w:left w:val="nil"/>
              <w:bottom w:val="nil"/>
              <w:right w:val="nil"/>
            </w:tcBorders>
            <w:vAlign w:val="center"/>
            <w:hideMark/>
          </w:tcPr>
          <w:p w14:paraId="0287F08C" w14:textId="77777777" w:rsidR="005F2E63" w:rsidRPr="00C914DF" w:rsidRDefault="005F2E63" w:rsidP="006A6BFF">
            <w:pPr>
              <w:jc w:val="center"/>
              <w:rPr>
                <w:rFonts w:ascii="Maiandra GD" w:hAnsi="Maiandra GD" w:cs="Arial"/>
                <w:sz w:val="18"/>
                <w:szCs w:val="18"/>
              </w:rPr>
            </w:pPr>
          </w:p>
        </w:tc>
        <w:tc>
          <w:tcPr>
            <w:tcW w:w="795" w:type="pct"/>
            <w:tcBorders>
              <w:top w:val="nil"/>
              <w:left w:val="nil"/>
              <w:bottom w:val="nil"/>
              <w:right w:val="nil"/>
            </w:tcBorders>
            <w:vAlign w:val="center"/>
            <w:hideMark/>
          </w:tcPr>
          <w:p w14:paraId="3423E5AE" w14:textId="77777777" w:rsidR="005F2E63" w:rsidRPr="00C914DF" w:rsidRDefault="005F2E63" w:rsidP="006A6BFF">
            <w:pPr>
              <w:jc w:val="center"/>
              <w:rPr>
                <w:rFonts w:ascii="Maiandra GD" w:hAnsi="Maiandra GD" w:cs="Arial"/>
                <w:sz w:val="18"/>
                <w:szCs w:val="18"/>
              </w:rPr>
            </w:pPr>
          </w:p>
        </w:tc>
        <w:tc>
          <w:tcPr>
            <w:tcW w:w="860" w:type="pct"/>
            <w:tcBorders>
              <w:top w:val="nil"/>
              <w:left w:val="nil"/>
              <w:bottom w:val="nil"/>
              <w:right w:val="nil"/>
            </w:tcBorders>
            <w:vAlign w:val="center"/>
            <w:hideMark/>
          </w:tcPr>
          <w:p w14:paraId="602F0E3E" w14:textId="77777777" w:rsidR="005F2E63" w:rsidRPr="00C914DF" w:rsidRDefault="005F2E63" w:rsidP="006A6BFF">
            <w:pPr>
              <w:jc w:val="center"/>
              <w:rPr>
                <w:rFonts w:ascii="Maiandra GD" w:hAnsi="Maiandra GD" w:cs="Arial"/>
                <w:sz w:val="18"/>
                <w:szCs w:val="18"/>
              </w:rPr>
            </w:pPr>
          </w:p>
        </w:tc>
        <w:tc>
          <w:tcPr>
            <w:tcW w:w="80" w:type="pct"/>
            <w:vAlign w:val="center"/>
            <w:hideMark/>
          </w:tcPr>
          <w:p w14:paraId="08423CB0" w14:textId="77777777" w:rsidR="005F2E63" w:rsidRPr="00C914DF" w:rsidRDefault="005F2E63" w:rsidP="006A6BFF">
            <w:pPr>
              <w:jc w:val="center"/>
              <w:rPr>
                <w:rFonts w:ascii="Maiandra GD" w:hAnsi="Maiandra GD" w:cs="Arial"/>
                <w:sz w:val="18"/>
                <w:szCs w:val="18"/>
              </w:rPr>
            </w:pPr>
          </w:p>
        </w:tc>
      </w:tr>
      <w:tr w:rsidR="005F2E63" w:rsidRPr="00C914DF" w14:paraId="32234313" w14:textId="77777777" w:rsidTr="006A6BFF">
        <w:trPr>
          <w:trHeight w:val="20"/>
        </w:trPr>
        <w:tc>
          <w:tcPr>
            <w:tcW w:w="4060" w:type="pct"/>
            <w:gridSpan w:val="6"/>
            <w:tcBorders>
              <w:top w:val="single" w:sz="8" w:space="0" w:color="auto"/>
              <w:left w:val="single" w:sz="8" w:space="0" w:color="auto"/>
              <w:bottom w:val="single" w:sz="8" w:space="0" w:color="auto"/>
              <w:right w:val="single" w:sz="8" w:space="0" w:color="000000"/>
            </w:tcBorders>
            <w:vAlign w:val="center"/>
            <w:hideMark/>
          </w:tcPr>
          <w:p w14:paraId="6DD4DB80" w14:textId="77777777" w:rsidR="005F2E63" w:rsidRPr="00C914DF" w:rsidRDefault="005F2E63" w:rsidP="006A6BFF">
            <w:pPr>
              <w:jc w:val="center"/>
              <w:rPr>
                <w:rFonts w:ascii="Maiandra GD" w:hAnsi="Maiandra GD" w:cs="Arial"/>
                <w:b/>
                <w:bCs/>
                <w:sz w:val="18"/>
                <w:szCs w:val="18"/>
              </w:rPr>
            </w:pPr>
            <w:proofErr w:type="gramStart"/>
            <w:r w:rsidRPr="00C914DF">
              <w:rPr>
                <w:rFonts w:ascii="Maiandra GD" w:hAnsi="Maiandra GD" w:cs="Arial"/>
                <w:b/>
                <w:bCs/>
                <w:sz w:val="18"/>
                <w:szCs w:val="18"/>
              </w:rPr>
              <w:t>TOTAL</w:t>
            </w:r>
            <w:proofErr w:type="gramEnd"/>
            <w:r w:rsidRPr="00C914DF">
              <w:rPr>
                <w:rFonts w:ascii="Maiandra GD" w:hAnsi="Maiandra GD" w:cs="Arial"/>
                <w:b/>
                <w:bCs/>
                <w:sz w:val="18"/>
                <w:szCs w:val="18"/>
              </w:rPr>
              <w:t xml:space="preserve"> PRESUPUESTO OFICIAL</w:t>
            </w:r>
          </w:p>
        </w:tc>
        <w:tc>
          <w:tcPr>
            <w:tcW w:w="860" w:type="pct"/>
            <w:tcBorders>
              <w:top w:val="single" w:sz="8" w:space="0" w:color="auto"/>
              <w:left w:val="nil"/>
              <w:bottom w:val="single" w:sz="8" w:space="0" w:color="auto"/>
              <w:right w:val="single" w:sz="8" w:space="0" w:color="auto"/>
            </w:tcBorders>
            <w:vAlign w:val="center"/>
            <w:hideMark/>
          </w:tcPr>
          <w:p w14:paraId="19F5BDB4" w14:textId="77777777" w:rsidR="005F2E63" w:rsidRPr="00C914DF" w:rsidRDefault="005F2E63" w:rsidP="006A6BFF">
            <w:pPr>
              <w:jc w:val="center"/>
              <w:rPr>
                <w:rFonts w:ascii="Maiandra GD" w:hAnsi="Maiandra GD" w:cs="Arial"/>
                <w:b/>
                <w:bCs/>
                <w:sz w:val="18"/>
                <w:szCs w:val="18"/>
              </w:rPr>
            </w:pPr>
            <w:r w:rsidRPr="00C914DF">
              <w:rPr>
                <w:rFonts w:ascii="Maiandra GD" w:hAnsi="Maiandra GD" w:cs="Arial"/>
                <w:b/>
                <w:bCs/>
                <w:sz w:val="18"/>
                <w:szCs w:val="18"/>
              </w:rPr>
              <w:t>$ 19.997.000,00</w:t>
            </w:r>
          </w:p>
        </w:tc>
        <w:tc>
          <w:tcPr>
            <w:tcW w:w="80" w:type="pct"/>
            <w:vAlign w:val="center"/>
            <w:hideMark/>
          </w:tcPr>
          <w:p w14:paraId="037B7424" w14:textId="77777777" w:rsidR="005F2E63" w:rsidRPr="00C914DF" w:rsidRDefault="005F2E63" w:rsidP="006A6BFF">
            <w:pPr>
              <w:jc w:val="center"/>
              <w:rPr>
                <w:rFonts w:ascii="Maiandra GD" w:hAnsi="Maiandra GD" w:cs="Arial"/>
                <w:sz w:val="18"/>
                <w:szCs w:val="18"/>
              </w:rPr>
            </w:pPr>
          </w:p>
        </w:tc>
      </w:tr>
    </w:tbl>
    <w:p w14:paraId="0DD0FA03" w14:textId="77777777" w:rsidR="005F2E63" w:rsidRPr="00C914DF" w:rsidRDefault="005F2E63" w:rsidP="005F2E63">
      <w:pPr>
        <w:jc w:val="both"/>
        <w:rPr>
          <w:rFonts w:ascii="Maiandra GD" w:hAnsi="Maiandra GD" w:cs="Arial"/>
          <w:sz w:val="18"/>
          <w:szCs w:val="18"/>
        </w:rPr>
      </w:pPr>
    </w:p>
    <w:p w14:paraId="0EA29DBA" w14:textId="77777777" w:rsidR="00BA33DB" w:rsidRPr="00850A79" w:rsidRDefault="00BA33DB" w:rsidP="00931704">
      <w:pPr>
        <w:pStyle w:val="Prrafodelista"/>
        <w:ind w:left="0"/>
        <w:jc w:val="both"/>
        <w:rPr>
          <w:rFonts w:ascii="Maiandra GD" w:hAnsi="Maiandra GD" w:cs="Arial"/>
        </w:rPr>
      </w:pPr>
    </w:p>
    <w:p w14:paraId="71C72A65" w14:textId="77777777" w:rsidR="00931704" w:rsidRPr="00850A79" w:rsidRDefault="00931704" w:rsidP="00931704">
      <w:pPr>
        <w:pStyle w:val="Prrafodelista"/>
        <w:ind w:left="0"/>
        <w:jc w:val="both"/>
        <w:rPr>
          <w:rFonts w:ascii="Maiandra GD" w:hAnsi="Maiandra GD" w:cs="Arial"/>
        </w:rPr>
      </w:pPr>
    </w:p>
    <w:p w14:paraId="1F73871A" w14:textId="77777777" w:rsidR="00931704" w:rsidRPr="00850A79" w:rsidRDefault="00931704" w:rsidP="00931704">
      <w:pPr>
        <w:spacing w:before="240" w:after="240"/>
        <w:jc w:val="both"/>
        <w:rPr>
          <w:rFonts w:ascii="Maiandra GD" w:eastAsia="Arial" w:hAnsi="Maiandra GD" w:cs="Arial"/>
        </w:rPr>
      </w:pPr>
      <w:r w:rsidRPr="00850A79">
        <w:rPr>
          <w:rFonts w:ascii="Maiandra GD" w:eastAsia="Arial" w:hAnsi="Maiandra GD" w:cs="Arial"/>
        </w:rPr>
        <w:t xml:space="preserve">Para efectos de la retención en la fuente por renta, se procederá de conformidad con la normatividad tributaria vigente, y en caso de que no haya lugar a ello, el </w:t>
      </w:r>
      <w:r w:rsidRPr="00850A79">
        <w:rPr>
          <w:rFonts w:ascii="Maiandra GD" w:eastAsia="Arial" w:hAnsi="Maiandra GD" w:cs="Arial"/>
        </w:rPr>
        <w:lastRenderedPageBreak/>
        <w:t xml:space="preserve">proponente deberá indicar la norma que lo excluye o le otorga la exención. </w:t>
      </w:r>
    </w:p>
    <w:p w14:paraId="2E12B2D5" w14:textId="77777777" w:rsidR="00931704" w:rsidRPr="00850A79" w:rsidRDefault="00931704" w:rsidP="00931704">
      <w:pPr>
        <w:spacing w:before="240" w:after="240"/>
        <w:jc w:val="both"/>
        <w:rPr>
          <w:rFonts w:ascii="Maiandra GD" w:eastAsia="Arial" w:hAnsi="Maiandra GD" w:cs="Arial"/>
        </w:rPr>
      </w:pPr>
      <w:r w:rsidRPr="00850A79">
        <w:rPr>
          <w:rFonts w:ascii="Maiandra GD" w:eastAsia="Arial" w:hAnsi="Maiandra GD" w:cs="Arial"/>
        </w:rPr>
        <w:t>No se reconocerá suma alguna por impuestos. En materia de impuestos no se aceptarán salvedades de naturaleza alguna</w:t>
      </w:r>
    </w:p>
    <w:p w14:paraId="03715FD8" w14:textId="77777777" w:rsidR="00931704" w:rsidRPr="009565A3" w:rsidRDefault="00931704" w:rsidP="009565A3">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p>
    <w:sectPr w:rsidR="00931704" w:rsidRPr="009565A3">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C81D2" w14:textId="77777777" w:rsidR="002D46C2" w:rsidRPr="009832B3" w:rsidRDefault="002D46C2" w:rsidP="009170FF">
      <w:r w:rsidRPr="009832B3">
        <w:separator/>
      </w:r>
    </w:p>
  </w:endnote>
  <w:endnote w:type="continuationSeparator" w:id="0">
    <w:p w14:paraId="3E346BED" w14:textId="77777777" w:rsidR="002D46C2" w:rsidRPr="009832B3" w:rsidRDefault="002D46C2"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Times New Roman"/>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20B0604020202020204"/>
    <w:charset w:val="00"/>
    <w:family w:val="roman"/>
    <w:notTrueType/>
    <w:pitch w:val="default"/>
  </w:font>
  <w:font w:name="Overlock">
    <w:altName w:val="Times New Roman"/>
    <w:panose1 w:val="020B0604020202020204"/>
    <w:charset w:val="00"/>
    <w:family w:val="roman"/>
    <w:notTrueType/>
    <w:pitch w:val="default"/>
  </w:font>
  <w:font w:name="Arial MT">
    <w:altName w:val="Arial"/>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3546E" w14:textId="77777777" w:rsidR="002D46C2" w:rsidRPr="009832B3" w:rsidRDefault="002D46C2" w:rsidP="009170FF">
      <w:r w:rsidRPr="009832B3">
        <w:separator/>
      </w:r>
    </w:p>
  </w:footnote>
  <w:footnote w:type="continuationSeparator" w:id="0">
    <w:p w14:paraId="4A43624E" w14:textId="77777777" w:rsidR="002D46C2" w:rsidRPr="009832B3" w:rsidRDefault="002D46C2"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9"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92623023">
    <w:abstractNumId w:val="18"/>
  </w:num>
  <w:num w:numId="2" w16cid:durableId="723986989">
    <w:abstractNumId w:val="9"/>
  </w:num>
  <w:num w:numId="3" w16cid:durableId="1751464147">
    <w:abstractNumId w:val="3"/>
  </w:num>
  <w:num w:numId="4" w16cid:durableId="689600510">
    <w:abstractNumId w:val="8"/>
  </w:num>
  <w:num w:numId="5" w16cid:durableId="917862028">
    <w:abstractNumId w:val="10"/>
  </w:num>
  <w:num w:numId="6" w16cid:durableId="1145002253">
    <w:abstractNumId w:val="6"/>
  </w:num>
  <w:num w:numId="7" w16cid:durableId="1464039514">
    <w:abstractNumId w:val="19"/>
  </w:num>
  <w:num w:numId="8" w16cid:durableId="1883857886">
    <w:abstractNumId w:val="31"/>
  </w:num>
  <w:num w:numId="9" w16cid:durableId="67071142">
    <w:abstractNumId w:val="27"/>
  </w:num>
  <w:num w:numId="10" w16cid:durableId="835221467">
    <w:abstractNumId w:val="7"/>
  </w:num>
  <w:num w:numId="11" w16cid:durableId="531460813">
    <w:abstractNumId w:val="0"/>
  </w:num>
  <w:num w:numId="12" w16cid:durableId="1741710497">
    <w:abstractNumId w:val="13"/>
  </w:num>
  <w:num w:numId="13" w16cid:durableId="1766656807">
    <w:abstractNumId w:val="30"/>
  </w:num>
  <w:num w:numId="14" w16cid:durableId="1688671965">
    <w:abstractNumId w:val="11"/>
  </w:num>
  <w:num w:numId="15" w16cid:durableId="572156913">
    <w:abstractNumId w:val="35"/>
  </w:num>
  <w:num w:numId="16" w16cid:durableId="1860585823">
    <w:abstractNumId w:val="5"/>
  </w:num>
  <w:num w:numId="17" w16cid:durableId="445581791">
    <w:abstractNumId w:val="25"/>
  </w:num>
  <w:num w:numId="18" w16cid:durableId="195315043">
    <w:abstractNumId w:val="1"/>
  </w:num>
  <w:num w:numId="19" w16cid:durableId="7567477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901180">
    <w:abstractNumId w:val="16"/>
  </w:num>
  <w:num w:numId="21" w16cid:durableId="1494907271">
    <w:abstractNumId w:val="34"/>
  </w:num>
  <w:num w:numId="22" w16cid:durableId="1320040626">
    <w:abstractNumId w:val="23"/>
  </w:num>
  <w:num w:numId="23" w16cid:durableId="403339119">
    <w:abstractNumId w:val="28"/>
  </w:num>
  <w:num w:numId="24" w16cid:durableId="2043052024">
    <w:abstractNumId w:val="12"/>
  </w:num>
  <w:num w:numId="25" w16cid:durableId="1953397020">
    <w:abstractNumId w:val="33"/>
  </w:num>
  <w:num w:numId="26" w16cid:durableId="353309546">
    <w:abstractNumId w:val="20"/>
  </w:num>
  <w:num w:numId="27" w16cid:durableId="997270459">
    <w:abstractNumId w:val="2"/>
  </w:num>
  <w:num w:numId="28" w16cid:durableId="1276715076">
    <w:abstractNumId w:val="32"/>
  </w:num>
  <w:num w:numId="29" w16cid:durableId="1339889709">
    <w:abstractNumId w:val="4"/>
  </w:num>
  <w:num w:numId="30" w16cid:durableId="329799704">
    <w:abstractNumId w:val="14"/>
  </w:num>
  <w:num w:numId="31" w16cid:durableId="933628372">
    <w:abstractNumId w:val="29"/>
  </w:num>
  <w:num w:numId="32" w16cid:durableId="322584766">
    <w:abstractNumId w:val="21"/>
  </w:num>
  <w:num w:numId="33" w16cid:durableId="243224384">
    <w:abstractNumId w:val="15"/>
  </w:num>
  <w:num w:numId="34" w16cid:durableId="1385059580">
    <w:abstractNumId w:val="17"/>
  </w:num>
  <w:num w:numId="35" w16cid:durableId="61176828">
    <w:abstractNumId w:val="26"/>
  </w:num>
  <w:num w:numId="36" w16cid:durableId="1978875391">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07283"/>
    <w:rsid w:val="00016823"/>
    <w:rsid w:val="00016B90"/>
    <w:rsid w:val="0003082B"/>
    <w:rsid w:val="00030C22"/>
    <w:rsid w:val="00030D56"/>
    <w:rsid w:val="00032AF9"/>
    <w:rsid w:val="000330D1"/>
    <w:rsid w:val="00033CC8"/>
    <w:rsid w:val="00037DED"/>
    <w:rsid w:val="00040E9B"/>
    <w:rsid w:val="000437C1"/>
    <w:rsid w:val="00051D93"/>
    <w:rsid w:val="0005238A"/>
    <w:rsid w:val="00053079"/>
    <w:rsid w:val="00055247"/>
    <w:rsid w:val="00056CD4"/>
    <w:rsid w:val="000711E8"/>
    <w:rsid w:val="00071D61"/>
    <w:rsid w:val="000742C0"/>
    <w:rsid w:val="000773F8"/>
    <w:rsid w:val="00080051"/>
    <w:rsid w:val="0008100E"/>
    <w:rsid w:val="000826FD"/>
    <w:rsid w:val="00086396"/>
    <w:rsid w:val="000874AA"/>
    <w:rsid w:val="000915C0"/>
    <w:rsid w:val="00091F8C"/>
    <w:rsid w:val="00093231"/>
    <w:rsid w:val="000A4666"/>
    <w:rsid w:val="000A6FCE"/>
    <w:rsid w:val="000B3C3C"/>
    <w:rsid w:val="000C3C8D"/>
    <w:rsid w:val="000C57B0"/>
    <w:rsid w:val="000D3726"/>
    <w:rsid w:val="000D4006"/>
    <w:rsid w:val="000E05CE"/>
    <w:rsid w:val="000E6B0F"/>
    <w:rsid w:val="000F0CBA"/>
    <w:rsid w:val="000F1404"/>
    <w:rsid w:val="000F443F"/>
    <w:rsid w:val="000F5C6C"/>
    <w:rsid w:val="0011266A"/>
    <w:rsid w:val="00114298"/>
    <w:rsid w:val="001152D4"/>
    <w:rsid w:val="0012054F"/>
    <w:rsid w:val="001213D0"/>
    <w:rsid w:val="001262DF"/>
    <w:rsid w:val="001306FC"/>
    <w:rsid w:val="00130DBA"/>
    <w:rsid w:val="00131591"/>
    <w:rsid w:val="0013555D"/>
    <w:rsid w:val="0014433F"/>
    <w:rsid w:val="00150D44"/>
    <w:rsid w:val="00152698"/>
    <w:rsid w:val="001634FF"/>
    <w:rsid w:val="00166BE0"/>
    <w:rsid w:val="0017112E"/>
    <w:rsid w:val="00171C1A"/>
    <w:rsid w:val="001867D7"/>
    <w:rsid w:val="001869ED"/>
    <w:rsid w:val="00195F40"/>
    <w:rsid w:val="0019723A"/>
    <w:rsid w:val="00197A68"/>
    <w:rsid w:val="001A0966"/>
    <w:rsid w:val="001A1141"/>
    <w:rsid w:val="001A3177"/>
    <w:rsid w:val="001B1222"/>
    <w:rsid w:val="001B13DA"/>
    <w:rsid w:val="001B38DB"/>
    <w:rsid w:val="001B620B"/>
    <w:rsid w:val="001C5009"/>
    <w:rsid w:val="001D3CB2"/>
    <w:rsid w:val="001D3EF4"/>
    <w:rsid w:val="001E0D32"/>
    <w:rsid w:val="001E3D11"/>
    <w:rsid w:val="001E5140"/>
    <w:rsid w:val="001F0612"/>
    <w:rsid w:val="001F1E9E"/>
    <w:rsid w:val="001F42EF"/>
    <w:rsid w:val="002004A5"/>
    <w:rsid w:val="00201280"/>
    <w:rsid w:val="002017CA"/>
    <w:rsid w:val="00205B96"/>
    <w:rsid w:val="00223BEF"/>
    <w:rsid w:val="00226696"/>
    <w:rsid w:val="00230954"/>
    <w:rsid w:val="00232474"/>
    <w:rsid w:val="00233186"/>
    <w:rsid w:val="00242D53"/>
    <w:rsid w:val="0024353B"/>
    <w:rsid w:val="002521EB"/>
    <w:rsid w:val="00254BE4"/>
    <w:rsid w:val="00255591"/>
    <w:rsid w:val="00260299"/>
    <w:rsid w:val="002610FE"/>
    <w:rsid w:val="0026166A"/>
    <w:rsid w:val="00262A38"/>
    <w:rsid w:val="00264BCD"/>
    <w:rsid w:val="00267781"/>
    <w:rsid w:val="00267BCB"/>
    <w:rsid w:val="00271A2E"/>
    <w:rsid w:val="0027272C"/>
    <w:rsid w:val="00281190"/>
    <w:rsid w:val="0029083F"/>
    <w:rsid w:val="00294194"/>
    <w:rsid w:val="00295949"/>
    <w:rsid w:val="002B1B38"/>
    <w:rsid w:val="002B6FCA"/>
    <w:rsid w:val="002C1EB0"/>
    <w:rsid w:val="002C2921"/>
    <w:rsid w:val="002C46A0"/>
    <w:rsid w:val="002C65A4"/>
    <w:rsid w:val="002C6AF8"/>
    <w:rsid w:val="002C714C"/>
    <w:rsid w:val="002D1C03"/>
    <w:rsid w:val="002D2F32"/>
    <w:rsid w:val="002D46C2"/>
    <w:rsid w:val="002D5D01"/>
    <w:rsid w:val="002E5604"/>
    <w:rsid w:val="002F054C"/>
    <w:rsid w:val="002F216D"/>
    <w:rsid w:val="002F3B98"/>
    <w:rsid w:val="002F6B85"/>
    <w:rsid w:val="00302583"/>
    <w:rsid w:val="00302EEE"/>
    <w:rsid w:val="003079FD"/>
    <w:rsid w:val="00307BE8"/>
    <w:rsid w:val="003135F2"/>
    <w:rsid w:val="0031501E"/>
    <w:rsid w:val="003178D4"/>
    <w:rsid w:val="00317D31"/>
    <w:rsid w:val="00324741"/>
    <w:rsid w:val="00327F7C"/>
    <w:rsid w:val="0034023C"/>
    <w:rsid w:val="003416B8"/>
    <w:rsid w:val="00343971"/>
    <w:rsid w:val="00346759"/>
    <w:rsid w:val="003511D0"/>
    <w:rsid w:val="00351C13"/>
    <w:rsid w:val="00355CB5"/>
    <w:rsid w:val="00373784"/>
    <w:rsid w:val="003745D3"/>
    <w:rsid w:val="00384621"/>
    <w:rsid w:val="003862E1"/>
    <w:rsid w:val="0038668E"/>
    <w:rsid w:val="00387C11"/>
    <w:rsid w:val="00387C40"/>
    <w:rsid w:val="00392B25"/>
    <w:rsid w:val="003A4CEA"/>
    <w:rsid w:val="003B07FF"/>
    <w:rsid w:val="003C11B1"/>
    <w:rsid w:val="003D0865"/>
    <w:rsid w:val="003D1255"/>
    <w:rsid w:val="003D1EF6"/>
    <w:rsid w:val="003E079F"/>
    <w:rsid w:val="003E702E"/>
    <w:rsid w:val="003E7818"/>
    <w:rsid w:val="003F3D3D"/>
    <w:rsid w:val="0040510A"/>
    <w:rsid w:val="00405CA0"/>
    <w:rsid w:val="00406678"/>
    <w:rsid w:val="004110D5"/>
    <w:rsid w:val="00411E92"/>
    <w:rsid w:val="00413E73"/>
    <w:rsid w:val="00416806"/>
    <w:rsid w:val="004204A1"/>
    <w:rsid w:val="00421EEB"/>
    <w:rsid w:val="004342CB"/>
    <w:rsid w:val="004377AF"/>
    <w:rsid w:val="00445655"/>
    <w:rsid w:val="00446D8B"/>
    <w:rsid w:val="004479FE"/>
    <w:rsid w:val="00452FD6"/>
    <w:rsid w:val="00462E8E"/>
    <w:rsid w:val="00464047"/>
    <w:rsid w:val="00466E52"/>
    <w:rsid w:val="004711B7"/>
    <w:rsid w:val="004734CE"/>
    <w:rsid w:val="00473833"/>
    <w:rsid w:val="00475B2A"/>
    <w:rsid w:val="00476CDB"/>
    <w:rsid w:val="00484201"/>
    <w:rsid w:val="00484372"/>
    <w:rsid w:val="00486B56"/>
    <w:rsid w:val="00491DC4"/>
    <w:rsid w:val="00496723"/>
    <w:rsid w:val="004A2BAF"/>
    <w:rsid w:val="004B036A"/>
    <w:rsid w:val="004B75BF"/>
    <w:rsid w:val="004C4538"/>
    <w:rsid w:val="004C5CD9"/>
    <w:rsid w:val="004D16DB"/>
    <w:rsid w:val="004D4187"/>
    <w:rsid w:val="004D426B"/>
    <w:rsid w:val="004D4FAA"/>
    <w:rsid w:val="004E15C6"/>
    <w:rsid w:val="004E373F"/>
    <w:rsid w:val="005000D4"/>
    <w:rsid w:val="00503219"/>
    <w:rsid w:val="00506917"/>
    <w:rsid w:val="00516968"/>
    <w:rsid w:val="00520F97"/>
    <w:rsid w:val="005306C9"/>
    <w:rsid w:val="00530A80"/>
    <w:rsid w:val="00530ACD"/>
    <w:rsid w:val="00531C56"/>
    <w:rsid w:val="00532752"/>
    <w:rsid w:val="00532828"/>
    <w:rsid w:val="00533693"/>
    <w:rsid w:val="005338F6"/>
    <w:rsid w:val="0053540C"/>
    <w:rsid w:val="005415B9"/>
    <w:rsid w:val="005452B1"/>
    <w:rsid w:val="00571B03"/>
    <w:rsid w:val="0057326D"/>
    <w:rsid w:val="00581390"/>
    <w:rsid w:val="00582151"/>
    <w:rsid w:val="0059056C"/>
    <w:rsid w:val="005A4D65"/>
    <w:rsid w:val="005B5459"/>
    <w:rsid w:val="005B6569"/>
    <w:rsid w:val="005C2992"/>
    <w:rsid w:val="005C5D5E"/>
    <w:rsid w:val="005D01D0"/>
    <w:rsid w:val="005D1BE8"/>
    <w:rsid w:val="005E1AC1"/>
    <w:rsid w:val="005E2965"/>
    <w:rsid w:val="005E446C"/>
    <w:rsid w:val="005F2B18"/>
    <w:rsid w:val="005F2E63"/>
    <w:rsid w:val="005F418B"/>
    <w:rsid w:val="005F6449"/>
    <w:rsid w:val="006036A6"/>
    <w:rsid w:val="006048D0"/>
    <w:rsid w:val="006113AE"/>
    <w:rsid w:val="006116EB"/>
    <w:rsid w:val="00625451"/>
    <w:rsid w:val="006306B3"/>
    <w:rsid w:val="0063187B"/>
    <w:rsid w:val="00653E7D"/>
    <w:rsid w:val="00655B22"/>
    <w:rsid w:val="00656DB7"/>
    <w:rsid w:val="00664337"/>
    <w:rsid w:val="00664FB6"/>
    <w:rsid w:val="0066750A"/>
    <w:rsid w:val="0066773A"/>
    <w:rsid w:val="00673309"/>
    <w:rsid w:val="00683FE0"/>
    <w:rsid w:val="0068472A"/>
    <w:rsid w:val="00696335"/>
    <w:rsid w:val="00697648"/>
    <w:rsid w:val="006A08E2"/>
    <w:rsid w:val="006A36DC"/>
    <w:rsid w:val="006A45BA"/>
    <w:rsid w:val="006A7EC4"/>
    <w:rsid w:val="006C493B"/>
    <w:rsid w:val="006C4ECF"/>
    <w:rsid w:val="006D32B5"/>
    <w:rsid w:val="006E6F8C"/>
    <w:rsid w:val="006F1380"/>
    <w:rsid w:val="006F27B4"/>
    <w:rsid w:val="007005CE"/>
    <w:rsid w:val="00704C29"/>
    <w:rsid w:val="00713ED3"/>
    <w:rsid w:val="00714FC1"/>
    <w:rsid w:val="00720DC1"/>
    <w:rsid w:val="007248B4"/>
    <w:rsid w:val="00730AEA"/>
    <w:rsid w:val="00740615"/>
    <w:rsid w:val="00742494"/>
    <w:rsid w:val="00745E4B"/>
    <w:rsid w:val="0075017F"/>
    <w:rsid w:val="00761F77"/>
    <w:rsid w:val="007637A9"/>
    <w:rsid w:val="007640C9"/>
    <w:rsid w:val="0076702B"/>
    <w:rsid w:val="007712A5"/>
    <w:rsid w:val="007A5EEB"/>
    <w:rsid w:val="007A7998"/>
    <w:rsid w:val="007B2B76"/>
    <w:rsid w:val="007C15EB"/>
    <w:rsid w:val="007C4CCA"/>
    <w:rsid w:val="007D0BF2"/>
    <w:rsid w:val="007D5CAA"/>
    <w:rsid w:val="007D5D3D"/>
    <w:rsid w:val="007D6377"/>
    <w:rsid w:val="007D7E72"/>
    <w:rsid w:val="007E4050"/>
    <w:rsid w:val="007F018A"/>
    <w:rsid w:val="007F2544"/>
    <w:rsid w:val="007F5547"/>
    <w:rsid w:val="00811435"/>
    <w:rsid w:val="008125FF"/>
    <w:rsid w:val="00823C82"/>
    <w:rsid w:val="0083274F"/>
    <w:rsid w:val="00832B71"/>
    <w:rsid w:val="0084110E"/>
    <w:rsid w:val="00842A8C"/>
    <w:rsid w:val="00855380"/>
    <w:rsid w:val="008575EE"/>
    <w:rsid w:val="00857C0E"/>
    <w:rsid w:val="00871989"/>
    <w:rsid w:val="008727F1"/>
    <w:rsid w:val="00872BAA"/>
    <w:rsid w:val="00875053"/>
    <w:rsid w:val="00876B6C"/>
    <w:rsid w:val="00891B19"/>
    <w:rsid w:val="0089618A"/>
    <w:rsid w:val="008A4AE6"/>
    <w:rsid w:val="008A7A68"/>
    <w:rsid w:val="008A7BE0"/>
    <w:rsid w:val="008B5297"/>
    <w:rsid w:val="008D2C2E"/>
    <w:rsid w:val="008E0AE2"/>
    <w:rsid w:val="008E34F7"/>
    <w:rsid w:val="008E407D"/>
    <w:rsid w:val="008E7AE2"/>
    <w:rsid w:val="00900442"/>
    <w:rsid w:val="00902EE4"/>
    <w:rsid w:val="0090334C"/>
    <w:rsid w:val="0090412C"/>
    <w:rsid w:val="0090742E"/>
    <w:rsid w:val="00912FFB"/>
    <w:rsid w:val="009170FF"/>
    <w:rsid w:val="00920462"/>
    <w:rsid w:val="00931704"/>
    <w:rsid w:val="009319F0"/>
    <w:rsid w:val="009355E1"/>
    <w:rsid w:val="00943A4B"/>
    <w:rsid w:val="00953EAF"/>
    <w:rsid w:val="009565A3"/>
    <w:rsid w:val="00957673"/>
    <w:rsid w:val="00965CDF"/>
    <w:rsid w:val="00983181"/>
    <w:rsid w:val="009832B3"/>
    <w:rsid w:val="00984320"/>
    <w:rsid w:val="00987639"/>
    <w:rsid w:val="00990853"/>
    <w:rsid w:val="00992279"/>
    <w:rsid w:val="00996046"/>
    <w:rsid w:val="009A688E"/>
    <w:rsid w:val="009B284A"/>
    <w:rsid w:val="009B2F37"/>
    <w:rsid w:val="009B30F2"/>
    <w:rsid w:val="009B6544"/>
    <w:rsid w:val="009B722B"/>
    <w:rsid w:val="009C0891"/>
    <w:rsid w:val="009C4CEB"/>
    <w:rsid w:val="009C4E2B"/>
    <w:rsid w:val="009C6F3D"/>
    <w:rsid w:val="009C7168"/>
    <w:rsid w:val="009D6F57"/>
    <w:rsid w:val="009E062C"/>
    <w:rsid w:val="009E13F2"/>
    <w:rsid w:val="009E65AE"/>
    <w:rsid w:val="009F0C83"/>
    <w:rsid w:val="009F7C18"/>
    <w:rsid w:val="00A000C6"/>
    <w:rsid w:val="00A02733"/>
    <w:rsid w:val="00A0456F"/>
    <w:rsid w:val="00A17681"/>
    <w:rsid w:val="00A26A02"/>
    <w:rsid w:val="00A26DED"/>
    <w:rsid w:val="00A312BE"/>
    <w:rsid w:val="00A32E00"/>
    <w:rsid w:val="00A40170"/>
    <w:rsid w:val="00A41895"/>
    <w:rsid w:val="00A45B3A"/>
    <w:rsid w:val="00A46BC9"/>
    <w:rsid w:val="00A50010"/>
    <w:rsid w:val="00A52109"/>
    <w:rsid w:val="00A54AFF"/>
    <w:rsid w:val="00A66E95"/>
    <w:rsid w:val="00A809A0"/>
    <w:rsid w:val="00A860FD"/>
    <w:rsid w:val="00A94673"/>
    <w:rsid w:val="00A94E57"/>
    <w:rsid w:val="00A95E69"/>
    <w:rsid w:val="00A96032"/>
    <w:rsid w:val="00A97032"/>
    <w:rsid w:val="00AA4BDF"/>
    <w:rsid w:val="00AA5B1F"/>
    <w:rsid w:val="00AA7896"/>
    <w:rsid w:val="00AB28A9"/>
    <w:rsid w:val="00AC46F9"/>
    <w:rsid w:val="00AC4B8C"/>
    <w:rsid w:val="00AC5CEF"/>
    <w:rsid w:val="00AC687A"/>
    <w:rsid w:val="00AD52CF"/>
    <w:rsid w:val="00AE065B"/>
    <w:rsid w:val="00AE3BD6"/>
    <w:rsid w:val="00AF1813"/>
    <w:rsid w:val="00AF4F2E"/>
    <w:rsid w:val="00B032F0"/>
    <w:rsid w:val="00B04219"/>
    <w:rsid w:val="00B04906"/>
    <w:rsid w:val="00B05FD9"/>
    <w:rsid w:val="00B1353D"/>
    <w:rsid w:val="00B14895"/>
    <w:rsid w:val="00B2177E"/>
    <w:rsid w:val="00B242FF"/>
    <w:rsid w:val="00B30B4E"/>
    <w:rsid w:val="00B30D71"/>
    <w:rsid w:val="00B3363C"/>
    <w:rsid w:val="00B42412"/>
    <w:rsid w:val="00B4343F"/>
    <w:rsid w:val="00B45DEB"/>
    <w:rsid w:val="00B45E94"/>
    <w:rsid w:val="00B51ED2"/>
    <w:rsid w:val="00B53323"/>
    <w:rsid w:val="00B54FDB"/>
    <w:rsid w:val="00B57386"/>
    <w:rsid w:val="00B62769"/>
    <w:rsid w:val="00B642B2"/>
    <w:rsid w:val="00B650AF"/>
    <w:rsid w:val="00B664BB"/>
    <w:rsid w:val="00B67C60"/>
    <w:rsid w:val="00B753EF"/>
    <w:rsid w:val="00B7559E"/>
    <w:rsid w:val="00B75A2A"/>
    <w:rsid w:val="00B80486"/>
    <w:rsid w:val="00B91F84"/>
    <w:rsid w:val="00B92462"/>
    <w:rsid w:val="00B94BA5"/>
    <w:rsid w:val="00BA33DB"/>
    <w:rsid w:val="00BA4242"/>
    <w:rsid w:val="00BA6C18"/>
    <w:rsid w:val="00BC0B64"/>
    <w:rsid w:val="00BC6689"/>
    <w:rsid w:val="00BD1930"/>
    <w:rsid w:val="00BD3EB1"/>
    <w:rsid w:val="00BD7385"/>
    <w:rsid w:val="00BE36DA"/>
    <w:rsid w:val="00BF26A1"/>
    <w:rsid w:val="00BF4226"/>
    <w:rsid w:val="00BF5EB8"/>
    <w:rsid w:val="00C03A38"/>
    <w:rsid w:val="00C142C1"/>
    <w:rsid w:val="00C22B35"/>
    <w:rsid w:val="00C275DF"/>
    <w:rsid w:val="00C367FE"/>
    <w:rsid w:val="00C4120C"/>
    <w:rsid w:val="00C42D1B"/>
    <w:rsid w:val="00C462AA"/>
    <w:rsid w:val="00C50B67"/>
    <w:rsid w:val="00C51CB2"/>
    <w:rsid w:val="00C54507"/>
    <w:rsid w:val="00C56CB8"/>
    <w:rsid w:val="00C6003D"/>
    <w:rsid w:val="00C63656"/>
    <w:rsid w:val="00C63B0A"/>
    <w:rsid w:val="00C65076"/>
    <w:rsid w:val="00C76210"/>
    <w:rsid w:val="00C81CD4"/>
    <w:rsid w:val="00C83829"/>
    <w:rsid w:val="00C85C71"/>
    <w:rsid w:val="00CA15F5"/>
    <w:rsid w:val="00CA1E74"/>
    <w:rsid w:val="00CA41A8"/>
    <w:rsid w:val="00CB54BF"/>
    <w:rsid w:val="00CC378F"/>
    <w:rsid w:val="00CC53CF"/>
    <w:rsid w:val="00CD17BC"/>
    <w:rsid w:val="00CD7EEA"/>
    <w:rsid w:val="00CE26A6"/>
    <w:rsid w:val="00CF1B09"/>
    <w:rsid w:val="00CF468C"/>
    <w:rsid w:val="00CF5107"/>
    <w:rsid w:val="00CF67F1"/>
    <w:rsid w:val="00D02DF1"/>
    <w:rsid w:val="00D1689A"/>
    <w:rsid w:val="00D3319F"/>
    <w:rsid w:val="00D33B1C"/>
    <w:rsid w:val="00D353C0"/>
    <w:rsid w:val="00D526EB"/>
    <w:rsid w:val="00D54FD7"/>
    <w:rsid w:val="00D55991"/>
    <w:rsid w:val="00D6182B"/>
    <w:rsid w:val="00D63D6A"/>
    <w:rsid w:val="00D64125"/>
    <w:rsid w:val="00D65F79"/>
    <w:rsid w:val="00D67B68"/>
    <w:rsid w:val="00D767DD"/>
    <w:rsid w:val="00D83836"/>
    <w:rsid w:val="00D83A8A"/>
    <w:rsid w:val="00D871E8"/>
    <w:rsid w:val="00D93D5B"/>
    <w:rsid w:val="00D94B45"/>
    <w:rsid w:val="00D95F62"/>
    <w:rsid w:val="00D973B4"/>
    <w:rsid w:val="00DA021F"/>
    <w:rsid w:val="00DA0694"/>
    <w:rsid w:val="00DA14D1"/>
    <w:rsid w:val="00DA4885"/>
    <w:rsid w:val="00DA6407"/>
    <w:rsid w:val="00DA6D39"/>
    <w:rsid w:val="00DB6E76"/>
    <w:rsid w:val="00DC2859"/>
    <w:rsid w:val="00DC7958"/>
    <w:rsid w:val="00DD5914"/>
    <w:rsid w:val="00DD7782"/>
    <w:rsid w:val="00DE0F18"/>
    <w:rsid w:val="00DF00E0"/>
    <w:rsid w:val="00DF42DA"/>
    <w:rsid w:val="00E00681"/>
    <w:rsid w:val="00E00F35"/>
    <w:rsid w:val="00E02B1A"/>
    <w:rsid w:val="00E03DBC"/>
    <w:rsid w:val="00E044BE"/>
    <w:rsid w:val="00E163BE"/>
    <w:rsid w:val="00E215B3"/>
    <w:rsid w:val="00E2232C"/>
    <w:rsid w:val="00E2294A"/>
    <w:rsid w:val="00E22E0E"/>
    <w:rsid w:val="00E34605"/>
    <w:rsid w:val="00E4405F"/>
    <w:rsid w:val="00E66C93"/>
    <w:rsid w:val="00E674E1"/>
    <w:rsid w:val="00E7796A"/>
    <w:rsid w:val="00E80DC1"/>
    <w:rsid w:val="00E85059"/>
    <w:rsid w:val="00E96D6B"/>
    <w:rsid w:val="00E97B60"/>
    <w:rsid w:val="00EA156B"/>
    <w:rsid w:val="00EB7219"/>
    <w:rsid w:val="00EC2815"/>
    <w:rsid w:val="00ED2B85"/>
    <w:rsid w:val="00ED3D44"/>
    <w:rsid w:val="00ED77BF"/>
    <w:rsid w:val="00ED7F80"/>
    <w:rsid w:val="00EE3699"/>
    <w:rsid w:val="00EE37AE"/>
    <w:rsid w:val="00EE4597"/>
    <w:rsid w:val="00EF4278"/>
    <w:rsid w:val="00EF583B"/>
    <w:rsid w:val="00F01C4B"/>
    <w:rsid w:val="00F2024B"/>
    <w:rsid w:val="00F216E9"/>
    <w:rsid w:val="00F26D15"/>
    <w:rsid w:val="00F27DBA"/>
    <w:rsid w:val="00F406E3"/>
    <w:rsid w:val="00F44B51"/>
    <w:rsid w:val="00F44E14"/>
    <w:rsid w:val="00F57C2E"/>
    <w:rsid w:val="00F67D6D"/>
    <w:rsid w:val="00F763E6"/>
    <w:rsid w:val="00F812AB"/>
    <w:rsid w:val="00F86E06"/>
    <w:rsid w:val="00F96B29"/>
    <w:rsid w:val="00FA078E"/>
    <w:rsid w:val="00FB7D07"/>
    <w:rsid w:val="00FD2A63"/>
    <w:rsid w:val="00FD54EB"/>
    <w:rsid w:val="00FD7510"/>
    <w:rsid w:val="00FE79E3"/>
    <w:rsid w:val="00FF0B9E"/>
    <w:rsid w:val="00FF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uiPriority w:val="2"/>
    <w:qFormat/>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50</Pages>
  <Words>10839</Words>
  <Characters>61568</Characters>
  <Application>Microsoft Office Word</Application>
  <DocSecurity>0</DocSecurity>
  <Lines>2368</Lines>
  <Paragraphs>1080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Mauricio Martínez García</cp:lastModifiedBy>
  <cp:revision>33</cp:revision>
  <cp:lastPrinted>2024-04-15T13:02:00Z</cp:lastPrinted>
  <dcterms:created xsi:type="dcterms:W3CDTF">2026-03-18T20:28:00Z</dcterms:created>
  <dcterms:modified xsi:type="dcterms:W3CDTF">2026-03-26T21:31:00Z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