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0D344" w14:textId="0177D651" w:rsidR="00633DC3" w:rsidRDefault="00633DC3"/>
    <w:p w14:paraId="31706B74" w14:textId="2E9EAD8A" w:rsidR="00BA71D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>Pereira,</w:t>
      </w:r>
      <w:r w:rsidR="00D46315">
        <w:rPr>
          <w:rFonts w:ascii="Arial" w:hAnsi="Arial" w:cs="Arial"/>
        </w:rPr>
        <w:t xml:space="preserve"> marzo </w:t>
      </w:r>
      <w:r>
        <w:rPr>
          <w:rFonts w:ascii="Arial" w:hAnsi="Arial" w:cs="Arial"/>
        </w:rPr>
        <w:t>del 202</w:t>
      </w:r>
      <w:r w:rsidR="00CF3C10">
        <w:rPr>
          <w:rFonts w:ascii="Arial" w:hAnsi="Arial" w:cs="Arial"/>
        </w:rPr>
        <w:t>6</w:t>
      </w:r>
    </w:p>
    <w:p w14:paraId="40D71270" w14:textId="77777777" w:rsidR="00BA71D6" w:rsidRDefault="00BA71D6" w:rsidP="00BA71D6">
      <w:pPr>
        <w:rPr>
          <w:rFonts w:ascii="Arial" w:hAnsi="Arial" w:cs="Arial"/>
        </w:rPr>
      </w:pPr>
    </w:p>
    <w:p w14:paraId="15EB2F9A" w14:textId="77777777" w:rsidR="00BA71D6" w:rsidRDefault="00BA71D6" w:rsidP="00BA71D6">
      <w:pPr>
        <w:rPr>
          <w:rFonts w:ascii="Arial" w:hAnsi="Arial" w:cs="Arial"/>
        </w:rPr>
      </w:pPr>
    </w:p>
    <w:p w14:paraId="7A8DE369" w14:textId="77777777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Lotería del Risaralda</w:t>
      </w:r>
    </w:p>
    <w:p w14:paraId="305A2363" w14:textId="77777777" w:rsidR="00BA71D6" w:rsidRDefault="00BA71D6" w:rsidP="00BA71D6">
      <w:pPr>
        <w:rPr>
          <w:rFonts w:ascii="Arial" w:hAnsi="Arial" w:cs="Arial"/>
          <w:b/>
          <w:bCs/>
        </w:rPr>
      </w:pPr>
    </w:p>
    <w:p w14:paraId="0D0C6AB4" w14:textId="7001C602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Asunto: Informe de alcances</w:t>
      </w:r>
      <w:r w:rsidR="00D46315">
        <w:rPr>
          <w:rFonts w:ascii="Arial" w:hAnsi="Arial" w:cs="Arial"/>
          <w:b/>
          <w:bCs/>
        </w:rPr>
        <w:t xml:space="preserve"> primer </w:t>
      </w:r>
      <w:r>
        <w:rPr>
          <w:rFonts w:ascii="Arial" w:hAnsi="Arial" w:cs="Arial"/>
          <w:b/>
          <w:bCs/>
        </w:rPr>
        <w:t>periodo (</w:t>
      </w:r>
      <w:r w:rsidR="00CF3C10">
        <w:rPr>
          <w:rFonts w:ascii="Arial" w:hAnsi="Arial" w:cs="Arial"/>
          <w:b/>
          <w:bCs/>
        </w:rPr>
        <w:t>30</w:t>
      </w:r>
      <w:r>
        <w:rPr>
          <w:rFonts w:ascii="Arial" w:hAnsi="Arial" w:cs="Arial"/>
          <w:b/>
          <w:bCs/>
        </w:rPr>
        <w:t xml:space="preserve"> de</w:t>
      </w:r>
      <w:r w:rsidR="00D46315">
        <w:rPr>
          <w:rFonts w:ascii="Arial" w:hAnsi="Arial" w:cs="Arial"/>
          <w:b/>
          <w:bCs/>
        </w:rPr>
        <w:t xml:space="preserve"> enero </w:t>
      </w:r>
      <w:r>
        <w:rPr>
          <w:rFonts w:ascii="Arial" w:hAnsi="Arial" w:cs="Arial"/>
          <w:b/>
          <w:bCs/>
        </w:rPr>
        <w:t xml:space="preserve">al </w:t>
      </w:r>
      <w:r w:rsidR="00CF3C10">
        <w:rPr>
          <w:rFonts w:ascii="Arial" w:hAnsi="Arial" w:cs="Arial"/>
          <w:b/>
          <w:bCs/>
        </w:rPr>
        <w:t>2</w:t>
      </w:r>
      <w:r w:rsidR="00D46315">
        <w:rPr>
          <w:rFonts w:ascii="Arial" w:hAnsi="Arial" w:cs="Arial"/>
          <w:b/>
          <w:bCs/>
        </w:rPr>
        <w:t>8</w:t>
      </w:r>
      <w:r>
        <w:rPr>
          <w:rFonts w:ascii="Arial" w:hAnsi="Arial" w:cs="Arial"/>
          <w:b/>
          <w:bCs/>
        </w:rPr>
        <w:t xml:space="preserve"> de</w:t>
      </w:r>
      <w:r w:rsidR="00D46315">
        <w:rPr>
          <w:rFonts w:ascii="Arial" w:hAnsi="Arial" w:cs="Arial"/>
          <w:b/>
          <w:bCs/>
        </w:rPr>
        <w:t xml:space="preserve"> febrero </w:t>
      </w:r>
      <w:r>
        <w:rPr>
          <w:rFonts w:ascii="Arial" w:hAnsi="Arial" w:cs="Arial"/>
          <w:b/>
          <w:bCs/>
        </w:rPr>
        <w:t>del 202</w:t>
      </w:r>
      <w:r w:rsidR="00CF3C10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>)</w:t>
      </w:r>
    </w:p>
    <w:p w14:paraId="306637C9" w14:textId="77777777" w:rsidR="00BA71D6" w:rsidRDefault="00BA71D6" w:rsidP="00BA71D6">
      <w:pPr>
        <w:rPr>
          <w:b/>
          <w:bCs/>
        </w:rPr>
      </w:pPr>
    </w:p>
    <w:p w14:paraId="5C76DCEE" w14:textId="77777777" w:rsidR="00BA71D6" w:rsidRDefault="00BA71D6" w:rsidP="00BA71D6">
      <w:pPr>
        <w:rPr>
          <w:b/>
          <w:bCs/>
        </w:rPr>
      </w:pPr>
    </w:p>
    <w:p w14:paraId="5706782B" w14:textId="2D3172B7" w:rsidR="00BA71D6" w:rsidRDefault="00BA71D6" w:rsidP="00CF3C10">
      <w:pPr>
        <w:tabs>
          <w:tab w:val="left" w:pos="2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Yo Camila Alejandra López Ospina identificada con C.C 1088340064 de Pereira, Risaralda, representante legal del L. L. Editores S.A.S., NIT 901244720-0, empresa propietaria del periódico virtual Pereira Último Minuto, certifico que se llevó́́ a cabo la difusión en las redes sociales del medio en materia informativa de “</w:t>
      </w:r>
      <w:r w:rsidR="00CF3C10" w:rsidRPr="00CF3C10">
        <w:rPr>
          <w:rFonts w:ascii="Arial" w:hAnsi="Arial" w:cs="Arial"/>
        </w:rPr>
        <w:t>Divulgar y promocionar mediante un periódico virtual</w:t>
      </w:r>
      <w:r w:rsidR="00CF3C10">
        <w:rPr>
          <w:rFonts w:ascii="Arial" w:hAnsi="Arial" w:cs="Arial"/>
        </w:rPr>
        <w:t xml:space="preserve"> </w:t>
      </w:r>
      <w:r w:rsidR="00CF3C10" w:rsidRPr="00CF3C10">
        <w:rPr>
          <w:rFonts w:ascii="Arial" w:hAnsi="Arial" w:cs="Arial"/>
        </w:rPr>
        <w:t>llamado Pereira último minuto, las diferentes noticias relacionadas</w:t>
      </w:r>
      <w:r w:rsidR="00CF3C10">
        <w:rPr>
          <w:rFonts w:ascii="Arial" w:hAnsi="Arial" w:cs="Arial"/>
        </w:rPr>
        <w:t xml:space="preserve"> </w:t>
      </w:r>
      <w:r w:rsidR="00CF3C10" w:rsidRPr="00CF3C10">
        <w:rPr>
          <w:rFonts w:ascii="Arial" w:hAnsi="Arial" w:cs="Arial"/>
        </w:rPr>
        <w:t>con las actividades comercial y de legalidad, de la lotería del Risaralda</w:t>
      </w:r>
      <w:r>
        <w:rPr>
          <w:rFonts w:ascii="Arial" w:hAnsi="Arial" w:cs="Arial"/>
        </w:rPr>
        <w:t>”.</w:t>
      </w:r>
    </w:p>
    <w:p w14:paraId="2E3CDE11" w14:textId="77777777" w:rsidR="00BA71D6" w:rsidRDefault="00BA71D6" w:rsidP="00BA71D6">
      <w:pPr>
        <w:tabs>
          <w:tab w:val="left" w:pos="267"/>
        </w:tabs>
        <w:spacing w:after="0" w:line="360" w:lineRule="auto"/>
        <w:rPr>
          <w:rFonts w:ascii="Arial" w:hAnsi="Arial" w:cs="Arial"/>
        </w:rPr>
      </w:pPr>
    </w:p>
    <w:p w14:paraId="702000D9" w14:textId="77777777" w:rsidR="00BA71D6" w:rsidRDefault="00BA71D6" w:rsidP="00BA71D6">
      <w:pPr>
        <w:tabs>
          <w:tab w:val="left" w:pos="267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 presentan las métricas correspondientes a la divulgación a través de la publicación del material compartido por la oficina de comunicaciones difundidas en la red social Instagram.</w:t>
      </w:r>
    </w:p>
    <w:p w14:paraId="16CD7A66" w14:textId="77777777" w:rsidR="00BA71D6" w:rsidRDefault="00BA71D6" w:rsidP="00BA71D6">
      <w:pPr>
        <w:rPr>
          <w:b/>
          <w:bCs/>
        </w:rPr>
      </w:pPr>
    </w:p>
    <w:p w14:paraId="63DD4E61" w14:textId="77777777" w:rsidR="00BA71D6" w:rsidRDefault="00BA71D6" w:rsidP="00BA71D6"/>
    <w:p w14:paraId="3C14C956" w14:textId="77777777" w:rsidR="00BA71D6" w:rsidRDefault="00BA71D6" w:rsidP="00BA71D6"/>
    <w:p w14:paraId="047CC9E1" w14:textId="77777777" w:rsidR="00BA71D6" w:rsidRDefault="00BA71D6" w:rsidP="00BA71D6"/>
    <w:p w14:paraId="425963DA" w14:textId="77777777" w:rsidR="00BA71D6" w:rsidRDefault="00BA71D6" w:rsidP="00BA71D6"/>
    <w:p w14:paraId="7A5874FD" w14:textId="77777777" w:rsidR="00BA71D6" w:rsidRDefault="00BA71D6" w:rsidP="00BA71D6"/>
    <w:p w14:paraId="2E8D0319" w14:textId="77777777" w:rsidR="00BA71D6" w:rsidRDefault="00BA71D6" w:rsidP="00BA71D6"/>
    <w:p w14:paraId="72BCB337" w14:textId="77777777" w:rsidR="00BA71D6" w:rsidRDefault="00BA71D6" w:rsidP="00BA71D6"/>
    <w:p w14:paraId="4C343CB7" w14:textId="77777777" w:rsidR="00BA71D6" w:rsidRDefault="00BA71D6" w:rsidP="00BA71D6"/>
    <w:p w14:paraId="0B0A1C83" w14:textId="77777777" w:rsidR="00BA71D6" w:rsidRDefault="00BA71D6" w:rsidP="00BA71D6"/>
    <w:p w14:paraId="1DF493E0" w14:textId="199D0BB0" w:rsidR="00BA71D6" w:rsidRDefault="00BA71D6" w:rsidP="00BA71D6"/>
    <w:p w14:paraId="38D618DC" w14:textId="08847310" w:rsidR="00BA71D6" w:rsidRDefault="00BA71D6" w:rsidP="00BA71D6"/>
    <w:p w14:paraId="599EABD3" w14:textId="4855AC47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Transmisión en vivo</w:t>
      </w:r>
    </w:p>
    <w:p w14:paraId="3732AE32" w14:textId="77777777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Instagram</w:t>
      </w:r>
    </w:p>
    <w:p w14:paraId="2E518743" w14:textId="20A825E9" w:rsidR="00BA71D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Alcance </w:t>
      </w:r>
      <w:r w:rsidR="00D46315">
        <w:rPr>
          <w:rFonts w:ascii="Arial" w:hAnsi="Arial" w:cs="Arial"/>
        </w:rPr>
        <w:t>391</w:t>
      </w:r>
    </w:p>
    <w:p w14:paraId="08BED9AE" w14:textId="591645FF" w:rsidR="00BA71D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Reproducciones </w:t>
      </w:r>
      <w:r w:rsidR="00D46315">
        <w:rPr>
          <w:rFonts w:ascii="Arial" w:hAnsi="Arial" w:cs="Arial"/>
        </w:rPr>
        <w:t>496</w:t>
      </w:r>
    </w:p>
    <w:p w14:paraId="451FED4E" w14:textId="6071D0F4" w:rsidR="00BA71D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Interacción </w:t>
      </w:r>
      <w:r w:rsidR="00D46315">
        <w:rPr>
          <w:rFonts w:ascii="Arial" w:hAnsi="Arial" w:cs="Arial"/>
        </w:rPr>
        <w:t>6</w:t>
      </w:r>
    </w:p>
    <w:p w14:paraId="096A1130" w14:textId="77777777" w:rsidR="00083896" w:rsidRPr="00083896" w:rsidRDefault="00083896" w:rsidP="00BA71D6">
      <w:pPr>
        <w:rPr>
          <w:rFonts w:ascii="Arial" w:hAnsi="Arial" w:cs="Arial"/>
        </w:rPr>
      </w:pPr>
    </w:p>
    <w:p w14:paraId="5F0CCA44" w14:textId="710B3FD0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Contenidos en colaboración</w:t>
      </w:r>
    </w:p>
    <w:p w14:paraId="579C0AF1" w14:textId="392250E5" w:rsidR="0056112C" w:rsidRPr="00CF3C10" w:rsidRDefault="0056112C" w:rsidP="0056112C">
      <w:pPr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Nota No.</w:t>
      </w:r>
      <w:r>
        <w:rPr>
          <w:rFonts w:ascii="Arial" w:hAnsi="Arial" w:cs="Arial"/>
          <w:b/>
          <w:bCs/>
        </w:rPr>
        <w:t>1</w:t>
      </w:r>
    </w:p>
    <w:p w14:paraId="08B881E7" w14:textId="77777777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Instagram</w:t>
      </w:r>
    </w:p>
    <w:p w14:paraId="295C1D50" w14:textId="75C650B7" w:rsidR="00BA71D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Alcance </w:t>
      </w:r>
      <w:r w:rsidR="00713C43">
        <w:rPr>
          <w:rFonts w:ascii="Arial" w:hAnsi="Arial" w:cs="Arial"/>
        </w:rPr>
        <w:t>20.701</w:t>
      </w:r>
    </w:p>
    <w:p w14:paraId="39C8DD20" w14:textId="5B9A0B62" w:rsidR="00713C43" w:rsidRDefault="00713C43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Reproducción </w:t>
      </w:r>
      <w:r>
        <w:rPr>
          <w:rFonts w:ascii="Arial" w:hAnsi="Arial" w:cs="Arial"/>
        </w:rPr>
        <w:t>30.551</w:t>
      </w:r>
    </w:p>
    <w:p w14:paraId="3D1A3C1B" w14:textId="7E243FC9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Interacción </w:t>
      </w:r>
      <w:r w:rsidR="00713C43">
        <w:rPr>
          <w:rFonts w:ascii="Arial" w:hAnsi="Arial" w:cs="Arial"/>
        </w:rPr>
        <w:t>210</w:t>
      </w:r>
    </w:p>
    <w:p w14:paraId="0B210207" w14:textId="77777777" w:rsidR="00BA71D6" w:rsidRDefault="00BA71D6" w:rsidP="00BA71D6">
      <w:pPr>
        <w:spacing w:line="240" w:lineRule="auto"/>
        <w:rPr>
          <w:rFonts w:ascii="Arial" w:hAnsi="Arial" w:cs="Arial"/>
          <w:b/>
          <w:bCs/>
        </w:rPr>
      </w:pPr>
    </w:p>
    <w:p w14:paraId="365B2439" w14:textId="4F30A560" w:rsidR="00BA71D6" w:rsidRDefault="00BA71D6" w:rsidP="00CF3C10">
      <w:pPr>
        <w:spacing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Nota No.2</w:t>
      </w:r>
    </w:p>
    <w:p w14:paraId="6189800A" w14:textId="77777777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Instagram </w:t>
      </w:r>
    </w:p>
    <w:p w14:paraId="7301D799" w14:textId="4599BB80" w:rsidR="00BA71D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Alcance </w:t>
      </w:r>
      <w:r w:rsidR="000D6A29">
        <w:rPr>
          <w:rFonts w:ascii="Arial" w:hAnsi="Arial" w:cs="Arial"/>
        </w:rPr>
        <w:t>8.608</w:t>
      </w:r>
    </w:p>
    <w:p w14:paraId="01BBA745" w14:textId="3B5548B4" w:rsidR="000D6A29" w:rsidRDefault="000D6A29" w:rsidP="00BA71D6">
      <w:pPr>
        <w:rPr>
          <w:rFonts w:ascii="Arial" w:hAnsi="Arial" w:cs="Arial"/>
        </w:rPr>
      </w:pPr>
      <w:r>
        <w:rPr>
          <w:rFonts w:ascii="Arial" w:hAnsi="Arial" w:cs="Arial"/>
        </w:rPr>
        <w:t>Visualizaciones 20.697</w:t>
      </w:r>
    </w:p>
    <w:p w14:paraId="593D4AAF" w14:textId="06D7934D" w:rsidR="00BA71D6" w:rsidRPr="0008389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Interacción </w:t>
      </w:r>
      <w:r w:rsidR="000D6A29">
        <w:rPr>
          <w:rFonts w:ascii="Arial" w:hAnsi="Arial" w:cs="Arial"/>
        </w:rPr>
        <w:t>80</w:t>
      </w:r>
    </w:p>
    <w:p w14:paraId="1F670DC4" w14:textId="77777777" w:rsidR="00BA71D6" w:rsidRDefault="00BA71D6" w:rsidP="00BA71D6">
      <w:pPr>
        <w:rPr>
          <w:rFonts w:ascii="Arial" w:hAnsi="Arial" w:cs="Arial"/>
          <w:b/>
          <w:bCs/>
        </w:rPr>
      </w:pPr>
    </w:p>
    <w:p w14:paraId="4F87EB26" w14:textId="77777777" w:rsidR="00BA71D6" w:rsidRDefault="00BA71D6" w:rsidP="00BA71D6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Nota No.3</w:t>
      </w:r>
    </w:p>
    <w:p w14:paraId="6C91BB28" w14:textId="77777777" w:rsidR="00BA71D6" w:rsidRDefault="00BA71D6" w:rsidP="00BA71D6">
      <w:pPr>
        <w:spacing w:after="0" w:line="240" w:lineRule="auto"/>
        <w:jc w:val="both"/>
        <w:rPr>
          <w:rFonts w:ascii="Arial" w:hAnsi="Arial" w:cs="Arial"/>
        </w:rPr>
      </w:pPr>
    </w:p>
    <w:p w14:paraId="2DC5F0BB" w14:textId="77777777" w:rsidR="00BA71D6" w:rsidRDefault="00BA71D6" w:rsidP="00BA71D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Instagram</w:t>
      </w:r>
    </w:p>
    <w:p w14:paraId="1DB111DF" w14:textId="2D6F75C5" w:rsidR="00BA71D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Alcance </w:t>
      </w:r>
      <w:r w:rsidR="000D6A29">
        <w:rPr>
          <w:rFonts w:ascii="Arial" w:hAnsi="Arial" w:cs="Arial"/>
        </w:rPr>
        <w:t>66.304</w:t>
      </w:r>
    </w:p>
    <w:p w14:paraId="2D076CFB" w14:textId="534294BB" w:rsidR="00BA71D6" w:rsidRDefault="000D6A29" w:rsidP="00BA71D6">
      <w:pPr>
        <w:rPr>
          <w:rFonts w:ascii="Arial" w:hAnsi="Arial" w:cs="Arial"/>
        </w:rPr>
      </w:pPr>
      <w:r>
        <w:rPr>
          <w:rFonts w:ascii="Arial" w:hAnsi="Arial" w:cs="Arial"/>
        </w:rPr>
        <w:t>Visualizaciones</w:t>
      </w:r>
      <w:r>
        <w:rPr>
          <w:rFonts w:ascii="Arial" w:hAnsi="Arial" w:cs="Arial"/>
        </w:rPr>
        <w:t xml:space="preserve"> 179.518</w:t>
      </w:r>
    </w:p>
    <w:p w14:paraId="63800025" w14:textId="173AB2FD" w:rsidR="00BA71D6" w:rsidRDefault="00BA71D6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Interacción </w:t>
      </w:r>
      <w:r w:rsidR="000D6A29">
        <w:rPr>
          <w:rFonts w:ascii="Arial" w:hAnsi="Arial" w:cs="Arial"/>
        </w:rPr>
        <w:t>357</w:t>
      </w:r>
    </w:p>
    <w:p w14:paraId="1E544399" w14:textId="77777777" w:rsidR="00BA71D6" w:rsidRDefault="00BA71D6" w:rsidP="00BA71D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1B210C9" w14:textId="77777777" w:rsidR="00BA71D6" w:rsidRDefault="00BA71D6" w:rsidP="00BA71D6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Nota No.6</w:t>
      </w:r>
    </w:p>
    <w:p w14:paraId="712F2ECE" w14:textId="77777777" w:rsidR="00BA71D6" w:rsidRDefault="00BA71D6" w:rsidP="00BA71D6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A237BB7" w14:textId="77777777" w:rsidR="00BA71D6" w:rsidRDefault="00BA71D6" w:rsidP="00BA71D6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Instagram </w:t>
      </w:r>
    </w:p>
    <w:p w14:paraId="7E4DDE17" w14:textId="77777777" w:rsidR="00BA71D6" w:rsidRDefault="00BA71D6" w:rsidP="00BA71D6">
      <w:pPr>
        <w:spacing w:after="0" w:line="240" w:lineRule="auto"/>
        <w:jc w:val="both"/>
        <w:rPr>
          <w:rFonts w:ascii="Arial" w:hAnsi="Arial" w:cs="Arial"/>
          <w:b/>
          <w:bCs/>
          <w:i/>
          <w:iCs/>
        </w:rPr>
      </w:pPr>
    </w:p>
    <w:p w14:paraId="0C4E048E" w14:textId="0CC29C73" w:rsidR="00BA71D6" w:rsidRDefault="00BE5FCA" w:rsidP="00BA71D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Reproducción 24.074</w:t>
      </w:r>
    </w:p>
    <w:p w14:paraId="28117A27" w14:textId="77777777" w:rsidR="00BA71D6" w:rsidRDefault="00BA71D6" w:rsidP="00BA71D6">
      <w:pPr>
        <w:spacing w:after="0" w:line="240" w:lineRule="auto"/>
        <w:jc w:val="both"/>
        <w:rPr>
          <w:rFonts w:ascii="Arial" w:hAnsi="Arial" w:cs="Arial"/>
        </w:rPr>
      </w:pPr>
    </w:p>
    <w:p w14:paraId="4187F758" w14:textId="20F89749" w:rsidR="00BA71D6" w:rsidRDefault="00BE5FCA" w:rsidP="00BA71D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Alcance </w:t>
      </w:r>
      <w:r>
        <w:rPr>
          <w:rFonts w:ascii="Arial" w:hAnsi="Arial" w:cs="Arial"/>
        </w:rPr>
        <w:t>18.859</w:t>
      </w:r>
    </w:p>
    <w:p w14:paraId="3028E8C4" w14:textId="062C9CCE" w:rsidR="00633DC3" w:rsidRPr="00083896" w:rsidRDefault="00BE5FCA">
      <w:pPr>
        <w:rPr>
          <w:rFonts w:ascii="Arial" w:hAnsi="Arial" w:cs="Arial"/>
        </w:rPr>
      </w:pPr>
      <w:r>
        <w:rPr>
          <w:rFonts w:ascii="Arial" w:hAnsi="Arial" w:cs="Arial"/>
        </w:rPr>
        <w:t>Interacción 147</w:t>
      </w:r>
      <w:bookmarkStart w:id="0" w:name="_GoBack"/>
      <w:bookmarkEnd w:id="0"/>
    </w:p>
    <w:sectPr w:rsidR="00633DC3" w:rsidRPr="0008389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1DAB1C" w14:textId="77777777" w:rsidR="00A9048B" w:rsidRDefault="00A9048B" w:rsidP="000C08D9">
      <w:pPr>
        <w:spacing w:after="0" w:line="240" w:lineRule="auto"/>
      </w:pPr>
      <w:r>
        <w:separator/>
      </w:r>
    </w:p>
  </w:endnote>
  <w:endnote w:type="continuationSeparator" w:id="0">
    <w:p w14:paraId="4C6EE7D8" w14:textId="77777777" w:rsidR="00A9048B" w:rsidRDefault="00A9048B" w:rsidP="000C0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A95C41" w14:textId="77777777" w:rsidR="00A9048B" w:rsidRDefault="00A9048B" w:rsidP="000C08D9">
      <w:pPr>
        <w:spacing w:after="0" w:line="240" w:lineRule="auto"/>
      </w:pPr>
      <w:r>
        <w:separator/>
      </w:r>
    </w:p>
  </w:footnote>
  <w:footnote w:type="continuationSeparator" w:id="0">
    <w:p w14:paraId="4E4E1516" w14:textId="77777777" w:rsidR="00A9048B" w:rsidRDefault="00A9048B" w:rsidP="000C0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5D3742" w14:textId="3C6114E5" w:rsidR="000C08D9" w:rsidRDefault="000C08D9">
    <w:pPr>
      <w:pStyle w:val="Encabezado"/>
    </w:pPr>
    <w:r>
      <w:rPr>
        <w:noProof/>
      </w:rPr>
      <w:drawing>
        <wp:anchor distT="0" distB="0" distL="114300" distR="114300" simplePos="0" relativeHeight="251660288" behindDoc="1" locked="0" layoutInCell="1" allowOverlap="1" wp14:anchorId="736B5D92" wp14:editId="65BC3629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3371850" cy="10130789"/>
          <wp:effectExtent l="0" t="0" r="0" b="4445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859" r="127"/>
                  <a:stretch/>
                </pic:blipFill>
                <pic:spPr bwMode="auto">
                  <a:xfrm>
                    <a:off x="0" y="0"/>
                    <a:ext cx="3371850" cy="1013078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41C67AE1" wp14:editId="5C84FD6B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4524375" cy="10130790"/>
          <wp:effectExtent l="0" t="0" r="9525" b="381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6916"/>
                  <a:stretch/>
                </pic:blipFill>
                <pic:spPr bwMode="auto">
                  <a:xfrm>
                    <a:off x="0" y="0"/>
                    <a:ext cx="4538208" cy="101617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DD7"/>
    <w:rsid w:val="00083896"/>
    <w:rsid w:val="000C08D9"/>
    <w:rsid w:val="000D6A29"/>
    <w:rsid w:val="00126DD7"/>
    <w:rsid w:val="004F72D2"/>
    <w:rsid w:val="0056112C"/>
    <w:rsid w:val="00633DC3"/>
    <w:rsid w:val="006963C4"/>
    <w:rsid w:val="006F4693"/>
    <w:rsid w:val="00713C43"/>
    <w:rsid w:val="009320DA"/>
    <w:rsid w:val="009A1ADA"/>
    <w:rsid w:val="00A2614E"/>
    <w:rsid w:val="00A9048B"/>
    <w:rsid w:val="00B57987"/>
    <w:rsid w:val="00B83B90"/>
    <w:rsid w:val="00BA71D6"/>
    <w:rsid w:val="00BC6CBB"/>
    <w:rsid w:val="00BE5FCA"/>
    <w:rsid w:val="00C12B6F"/>
    <w:rsid w:val="00C8751C"/>
    <w:rsid w:val="00CF3C10"/>
    <w:rsid w:val="00CF5B20"/>
    <w:rsid w:val="00D46315"/>
    <w:rsid w:val="00EC4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8B8E9F"/>
  <w15:chartTrackingRefBased/>
  <w15:docId w15:val="{2A6827F4-29B6-4877-AEA5-81F2B1FE6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1D6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26D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0C08D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08D9"/>
  </w:style>
  <w:style w:type="paragraph" w:styleId="Piedepgina">
    <w:name w:val="footer"/>
    <w:basedOn w:val="Normal"/>
    <w:link w:val="PiedepginaCar"/>
    <w:uiPriority w:val="99"/>
    <w:unhideWhenUsed/>
    <w:rsid w:val="000C08D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442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192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14</cp:revision>
  <dcterms:created xsi:type="dcterms:W3CDTF">2025-01-29T21:39:00Z</dcterms:created>
  <dcterms:modified xsi:type="dcterms:W3CDTF">2026-03-11T00:01:00Z</dcterms:modified>
</cp:coreProperties>
</file>