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45194" w14:textId="77777777" w:rsidR="0043177B" w:rsidRDefault="0043177B" w:rsidP="0043177B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IDU-LP-SGDU-003-2026</w:t>
      </w:r>
    </w:p>
    <w:p w14:paraId="6DB4EEE6" w14:textId="77777777" w:rsidR="00532A31" w:rsidRPr="008718BC" w:rsidRDefault="00532A31" w:rsidP="00532A31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31F882AD" w14:textId="77777777" w:rsidR="007C28F6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AF0036E" w14:textId="77777777" w:rsidR="001A063D" w:rsidRPr="001967FE" w:rsidRDefault="001A063D" w:rsidP="001A063D">
      <w:pPr>
        <w:pStyle w:val="InviasNormal"/>
        <w:spacing w:before="0" w:after="0"/>
        <w:outlineLvl w:val="0"/>
        <w:rPr>
          <w:sz w:val="20"/>
          <w:szCs w:val="20"/>
        </w:rPr>
      </w:pPr>
    </w:p>
    <w:p w14:paraId="24C05C2B" w14:textId="77777777" w:rsidR="001A063D" w:rsidRPr="004F1F12" w:rsidRDefault="001A063D" w:rsidP="001A063D">
      <w:pPr>
        <w:pStyle w:val="InviasNormal"/>
        <w:spacing w:before="0" w:after="0"/>
        <w:rPr>
          <w:sz w:val="20"/>
          <w:szCs w:val="20"/>
        </w:rPr>
      </w:pPr>
      <w:bookmarkStart w:id="0" w:name="_Hlk171582425"/>
      <w:r w:rsidRPr="004F1F12">
        <w:rPr>
          <w:sz w:val="20"/>
          <w:szCs w:val="20"/>
        </w:rPr>
        <w:t>Señores</w:t>
      </w:r>
    </w:p>
    <w:p w14:paraId="029CA2DC" w14:textId="77777777" w:rsidR="001A063D" w:rsidRPr="004F1F12" w:rsidRDefault="001A063D" w:rsidP="001A063D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  <w:bookmarkStart w:id="1" w:name="_GoBack"/>
      <w:bookmarkEnd w:id="1"/>
    </w:p>
    <w:p w14:paraId="4E207F1A" w14:textId="77777777" w:rsidR="001A063D" w:rsidRPr="004F1F12" w:rsidRDefault="001A063D" w:rsidP="001A063D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4FB8F697" w14:textId="77777777" w:rsidR="001A063D" w:rsidRDefault="001A063D" w:rsidP="001A063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0"/>
    <w:p w14:paraId="05D8F027" w14:textId="77777777" w:rsidR="001A063D" w:rsidRDefault="001A063D" w:rsidP="001A063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60CBE395" w14:textId="77777777" w:rsidR="0043177B" w:rsidRPr="0043177B" w:rsidRDefault="0043177B" w:rsidP="004317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3177B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43177B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No. </w:t>
      </w:r>
      <w:r w:rsidRPr="0043177B">
        <w:rPr>
          <w:rFonts w:ascii="Arial" w:eastAsia="Times New Roman" w:hAnsi="Arial" w:cs="Arial"/>
          <w:b/>
          <w:sz w:val="20"/>
          <w:szCs w:val="20"/>
          <w:lang w:eastAsia="es-ES"/>
        </w:rPr>
        <w:t>IDU-LP-SGDU-003-2026</w:t>
      </w:r>
      <w:r w:rsidRPr="0043177B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</w:p>
    <w:p w14:paraId="08E6BEBF" w14:textId="77777777" w:rsidR="0043177B" w:rsidRPr="0043177B" w:rsidRDefault="0043177B" w:rsidP="004317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17306348" w14:textId="77777777" w:rsidR="0043177B" w:rsidRPr="0043177B" w:rsidRDefault="0043177B" w:rsidP="004317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3177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Objeto: </w:t>
      </w:r>
      <w:bookmarkStart w:id="2" w:name="_Hlk210642490"/>
      <w:r w:rsidRPr="0043177B">
        <w:rPr>
          <w:rFonts w:ascii="Arial" w:eastAsia="Times New Roman" w:hAnsi="Arial" w:cs="Arial"/>
          <w:sz w:val="20"/>
          <w:szCs w:val="20"/>
          <w:lang w:eastAsia="es-ES"/>
        </w:rPr>
        <w:t>ACTUALIZACIÓN, COMPLEMENTACIÓN, AJUSTE Y/O ELABORACIÓN DE LOS ESTUDIOS Y DISEÑOS Y LA CONSTRUCCIÓN DEL PATIO TALLER CALLE 13 INCLUIDAS LAS DEMÁS OBRAS COMPLEMENTARIAS REQUERIDAS PARA LA ADECUACIÓN DE LA CALLE 13 AL SISTEMA DE TRANSPORTE PÚBLICO MASIVO EN BOGOTÁ D.C. LOTE 7.</w:t>
      </w:r>
    </w:p>
    <w:bookmarkEnd w:id="2"/>
    <w:p w14:paraId="04526AFF" w14:textId="6221A4F2" w:rsidR="00AF6EB6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3FC1C2B0" w14:textId="77777777" w:rsidR="0043177B" w:rsidRPr="00F01D7E" w:rsidRDefault="0043177B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532A31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532A31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Default="00657EFA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5028B9EE" w14:textId="77777777" w:rsidR="00532A31" w:rsidRPr="00F01D7E" w:rsidRDefault="00532A31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532A3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532A3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0C44D" w14:textId="77777777" w:rsidR="00ED720D" w:rsidRDefault="00ED720D" w:rsidP="00506AD4">
      <w:pPr>
        <w:spacing w:after="0" w:line="240" w:lineRule="auto"/>
      </w:pPr>
      <w:r>
        <w:separator/>
      </w:r>
    </w:p>
  </w:endnote>
  <w:endnote w:type="continuationSeparator" w:id="0">
    <w:p w14:paraId="4BDEFE75" w14:textId="77777777" w:rsidR="00ED720D" w:rsidRDefault="00ED720D" w:rsidP="00506AD4">
      <w:pPr>
        <w:spacing w:after="0" w:line="240" w:lineRule="auto"/>
      </w:pPr>
      <w:r>
        <w:continuationSeparator/>
      </w:r>
    </w:p>
  </w:endnote>
  <w:endnote w:type="continuationNotice" w:id="1">
    <w:p w14:paraId="2F1F9490" w14:textId="77777777" w:rsidR="00ED720D" w:rsidRDefault="00ED72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42B7E" w14:textId="77777777" w:rsidR="00FC4D77" w:rsidRPr="00483833" w:rsidRDefault="00FC4D77" w:rsidP="00FC4D77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FC4D77" w:rsidRPr="00483833" w14:paraId="513B9C0F" w14:textId="77777777" w:rsidTr="00580FFB">
      <w:trPr>
        <w:trHeight w:val="283"/>
      </w:trPr>
      <w:tc>
        <w:tcPr>
          <w:tcW w:w="2154" w:type="dxa"/>
          <w:vAlign w:val="center"/>
        </w:tcPr>
        <w:p w14:paraId="7E05549D" w14:textId="5D8ACA4C" w:rsidR="00FC4D77" w:rsidRPr="00483833" w:rsidRDefault="0043177B" w:rsidP="00FC4D77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43177B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2D8C150E" w14:textId="77777777" w:rsidR="00FC4D77" w:rsidRPr="00483833" w:rsidRDefault="00FC4D77" w:rsidP="00FC4D77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7210840A" w14:textId="1E64EBDB" w:rsidR="00FC4D77" w:rsidRPr="00483833" w:rsidRDefault="00FC4D77" w:rsidP="00FC4D77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5</w:t>
          </w:r>
        </w:p>
      </w:tc>
      <w:tc>
        <w:tcPr>
          <w:tcW w:w="680" w:type="dxa"/>
          <w:vAlign w:val="center"/>
        </w:tcPr>
        <w:p w14:paraId="7EA6582F" w14:textId="77777777" w:rsidR="00FC4D77" w:rsidRPr="00483833" w:rsidRDefault="00FC4D77" w:rsidP="00FC4D77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4E91FA49" w14:textId="7403617B" w:rsidR="00FC4D77" w:rsidRPr="00483833" w:rsidRDefault="00FC4D77" w:rsidP="00FC4D77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3</w:t>
          </w:r>
        </w:p>
      </w:tc>
    </w:tr>
  </w:tbl>
  <w:p w14:paraId="76DEC79C" w14:textId="77777777" w:rsidR="00FC4D77" w:rsidRPr="00BD4BEB" w:rsidRDefault="00FC4D77" w:rsidP="00FC4D77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06DB9" w14:textId="77777777" w:rsidR="00ED720D" w:rsidRDefault="00ED720D" w:rsidP="00506AD4">
      <w:pPr>
        <w:spacing w:after="0" w:line="240" w:lineRule="auto"/>
      </w:pPr>
      <w:r>
        <w:separator/>
      </w:r>
    </w:p>
  </w:footnote>
  <w:footnote w:type="continuationSeparator" w:id="0">
    <w:p w14:paraId="44AFEBE1" w14:textId="77777777" w:rsidR="00ED720D" w:rsidRDefault="00ED720D" w:rsidP="00506AD4">
      <w:pPr>
        <w:spacing w:after="0" w:line="240" w:lineRule="auto"/>
      </w:pPr>
      <w:r>
        <w:continuationSeparator/>
      </w:r>
    </w:p>
  </w:footnote>
  <w:footnote w:type="continuationNotice" w:id="1">
    <w:p w14:paraId="071E4752" w14:textId="77777777" w:rsidR="00ED720D" w:rsidRDefault="00ED72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FC4D77" w:rsidRPr="00FC4D77" w14:paraId="28B9DC80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22838ED4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2DA04729" wp14:editId="78D6AED5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58D516E8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4 – CAPACIDAD FINANCIERA Y ORGANIZACIONAL PARA PERSONAS EXTRANJERAS SIN SUCURSAL O DOMICILIO EN COLOMBIA</w:t>
          </w:r>
        </w:p>
        <w:p w14:paraId="40CA3757" w14:textId="01DCB513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FC4D77" w:rsidRPr="00FC4D77" w14:paraId="17212D9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7D4CD072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06E59D3A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31CD7EA2" w14:textId="3306C1CF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sz w:val="16"/>
              <w:szCs w:val="16"/>
              <w:lang w:val="es-MX"/>
            </w:rPr>
            <w:t>CCE-EICP-FM-0</w:t>
          </w:r>
          <w:r>
            <w:rPr>
              <w:rFonts w:ascii="Arial" w:hAnsi="Arial" w:cs="Arial"/>
              <w:sz w:val="16"/>
              <w:szCs w:val="16"/>
              <w:lang w:val="es-MX"/>
            </w:rPr>
            <w:t>5</w:t>
          </w:r>
        </w:p>
      </w:tc>
      <w:tc>
        <w:tcPr>
          <w:tcW w:w="714" w:type="pct"/>
          <w:vAlign w:val="center"/>
        </w:tcPr>
        <w:p w14:paraId="337FC80C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482A3ADE" w14:textId="52E33570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5A0260" w:rsidRPr="005A0260">
            <w:rPr>
              <w:rFonts w:ascii="Arial" w:hAnsi="Arial" w:cs="Arial"/>
              <w:b/>
              <w:bCs/>
              <w:noProof/>
              <w:sz w:val="16"/>
              <w:szCs w:val="16"/>
            </w:rPr>
            <w:t>3</w:t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FC4D77">
            <w:rPr>
              <w:rFonts w:ascii="Arial" w:hAnsi="Arial" w:cs="Arial"/>
              <w:sz w:val="16"/>
              <w:szCs w:val="16"/>
            </w:rPr>
            <w:t xml:space="preserve"> de </w:t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5A0260" w:rsidRPr="005A0260">
            <w:rPr>
              <w:rFonts w:ascii="Arial" w:hAnsi="Arial" w:cs="Arial"/>
              <w:b/>
              <w:bCs/>
              <w:noProof/>
              <w:sz w:val="16"/>
              <w:szCs w:val="16"/>
            </w:rPr>
            <w:t>3</w:t>
          </w: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FC4D77" w:rsidRPr="00FC4D77" w14:paraId="60942019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6EDDE220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5138C648" w14:textId="77777777" w:rsidR="00FC4D77" w:rsidRPr="00FC4D77" w:rsidRDefault="00FC4D77" w:rsidP="00FC4D7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0A1B9E4A" w14:textId="77777777" w:rsidR="00FC4D77" w:rsidRPr="00FC4D77" w:rsidRDefault="00FC4D77" w:rsidP="00FC4D77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 w:rsidRPr="00FC4D77">
            <w:rPr>
              <w:rFonts w:ascii="Arial" w:hAnsi="Arial" w:cs="Arial"/>
              <w:sz w:val="16"/>
              <w:szCs w:val="16"/>
              <w:lang w:val="es-MX"/>
            </w:rPr>
            <w:t>4</w:t>
          </w:r>
        </w:p>
      </w:tc>
    </w:tr>
  </w:tbl>
  <w:p w14:paraId="3AC9F747" w14:textId="77777777" w:rsidR="00506AD4" w:rsidRPr="00FC4D77" w:rsidRDefault="00506AD4" w:rsidP="00FC4D77">
    <w:pPr>
      <w:pStyle w:val="Encabezad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3CAB"/>
    <w:rsid w:val="00105FE1"/>
    <w:rsid w:val="0012329B"/>
    <w:rsid w:val="00144E23"/>
    <w:rsid w:val="00157CF5"/>
    <w:rsid w:val="0019335D"/>
    <w:rsid w:val="001A063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77B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10D9A"/>
    <w:rsid w:val="005139D6"/>
    <w:rsid w:val="00532A31"/>
    <w:rsid w:val="00535A0C"/>
    <w:rsid w:val="00557458"/>
    <w:rsid w:val="0056013E"/>
    <w:rsid w:val="00566EC7"/>
    <w:rsid w:val="0056713B"/>
    <w:rsid w:val="00592D29"/>
    <w:rsid w:val="00594BD9"/>
    <w:rsid w:val="005A0260"/>
    <w:rsid w:val="005B04D9"/>
    <w:rsid w:val="005B7EDE"/>
    <w:rsid w:val="005D10C1"/>
    <w:rsid w:val="005E1DE3"/>
    <w:rsid w:val="00605DA4"/>
    <w:rsid w:val="00607E5D"/>
    <w:rsid w:val="00613AF0"/>
    <w:rsid w:val="00625847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264FA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55844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ED720D"/>
    <w:rsid w:val="00F01D7E"/>
    <w:rsid w:val="00F02745"/>
    <w:rsid w:val="00F22702"/>
    <w:rsid w:val="00F609C9"/>
    <w:rsid w:val="00F657CA"/>
    <w:rsid w:val="00FC4D77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1A063D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A063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A063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B6371"/>
    <w:rsid w:val="001A0E78"/>
    <w:rsid w:val="00247F80"/>
    <w:rsid w:val="00491509"/>
    <w:rsid w:val="004A6F42"/>
    <w:rsid w:val="004B32A0"/>
    <w:rsid w:val="005139D6"/>
    <w:rsid w:val="00515B41"/>
    <w:rsid w:val="00603776"/>
    <w:rsid w:val="00642F4C"/>
    <w:rsid w:val="007504D9"/>
    <w:rsid w:val="007A77A2"/>
    <w:rsid w:val="007E2019"/>
    <w:rsid w:val="0087540F"/>
    <w:rsid w:val="00903593"/>
    <w:rsid w:val="00924BF7"/>
    <w:rsid w:val="009F522A"/>
    <w:rsid w:val="00A55FFB"/>
    <w:rsid w:val="00CF67DC"/>
    <w:rsid w:val="00D753E6"/>
    <w:rsid w:val="00E10925"/>
    <w:rsid w:val="00E50B92"/>
    <w:rsid w:val="00EB05F0"/>
    <w:rsid w:val="00F338B2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3C0BAD1314404311AB6F0A52250E3CB2">
    <w:name w:val="3C0BAD1314404311AB6F0A52250E3CB2"/>
    <w:rsid w:val="00247F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507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Gladys Jane BarreraToloza</cp:lastModifiedBy>
  <cp:revision>11</cp:revision>
  <cp:lastPrinted>2020-11-27T18:52:00Z</cp:lastPrinted>
  <dcterms:created xsi:type="dcterms:W3CDTF">2022-08-02T17:29:00Z</dcterms:created>
  <dcterms:modified xsi:type="dcterms:W3CDTF">2026-04-07T20:54:00Z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