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501266" w14:textId="3189D425" w:rsidR="003C0D17" w:rsidRPr="005C11AE" w:rsidRDefault="003C0D17" w:rsidP="003C0D17">
      <w:pPr>
        <w:pStyle w:val="Encabezado"/>
        <w:shd w:val="clear" w:color="auto" w:fill="FFFFFF" w:themeFill="background1"/>
        <w:rPr>
          <w:rFonts w:ascii="Arial" w:hAnsi="Arial" w:cs="Arial"/>
          <w:bCs/>
          <w:sz w:val="20"/>
          <w:szCs w:val="20"/>
        </w:rPr>
      </w:pPr>
      <w:r w:rsidRPr="005C11AE">
        <w:rPr>
          <w:rFonts w:ascii="Arial" w:hAnsi="Arial" w:cs="Arial"/>
          <w:bCs/>
          <w:sz w:val="20"/>
          <w:szCs w:val="20"/>
        </w:rPr>
        <w:t>Barranquilla</w:t>
      </w:r>
      <w:r w:rsidRPr="00571E28">
        <w:rPr>
          <w:rFonts w:ascii="Arial" w:hAnsi="Arial" w:cs="Arial"/>
          <w:bCs/>
          <w:sz w:val="20"/>
          <w:szCs w:val="20"/>
        </w:rPr>
        <w:t>,</w:t>
      </w:r>
      <w:r w:rsidR="00DA03CB" w:rsidRPr="00571E28">
        <w:rPr>
          <w:rFonts w:ascii="Arial" w:hAnsi="Arial" w:cs="Arial"/>
          <w:bCs/>
          <w:sz w:val="20"/>
          <w:szCs w:val="20"/>
        </w:rPr>
        <w:t xml:space="preserve"> </w:t>
      </w:r>
      <w:r w:rsidR="005A7D5A">
        <w:rPr>
          <w:rFonts w:ascii="Arial" w:hAnsi="Arial" w:cs="Arial"/>
          <w:bCs/>
          <w:sz w:val="20"/>
          <w:szCs w:val="20"/>
        </w:rPr>
        <w:t>0</w:t>
      </w:r>
      <w:r w:rsidR="00322714">
        <w:rPr>
          <w:rFonts w:ascii="Arial" w:hAnsi="Arial" w:cs="Arial"/>
          <w:bCs/>
          <w:sz w:val="20"/>
          <w:szCs w:val="20"/>
        </w:rPr>
        <w:t>4</w:t>
      </w:r>
      <w:bookmarkStart w:id="0" w:name="_GoBack"/>
      <w:bookmarkEnd w:id="0"/>
      <w:r w:rsidR="00A23B98">
        <w:rPr>
          <w:rFonts w:ascii="Arial" w:hAnsi="Arial" w:cs="Arial"/>
          <w:bCs/>
          <w:sz w:val="20"/>
          <w:szCs w:val="20"/>
        </w:rPr>
        <w:t xml:space="preserve"> de </w:t>
      </w:r>
      <w:r w:rsidR="005A7D5A">
        <w:rPr>
          <w:rFonts w:ascii="Arial" w:hAnsi="Arial" w:cs="Arial"/>
          <w:bCs/>
          <w:sz w:val="20"/>
          <w:szCs w:val="20"/>
        </w:rPr>
        <w:t>Noviembre</w:t>
      </w:r>
      <w:r w:rsidR="00A23B98">
        <w:rPr>
          <w:rFonts w:ascii="Arial" w:hAnsi="Arial" w:cs="Arial"/>
          <w:bCs/>
          <w:sz w:val="20"/>
          <w:szCs w:val="20"/>
        </w:rPr>
        <w:t xml:space="preserve"> de 2025</w:t>
      </w:r>
    </w:p>
    <w:p w14:paraId="30355F53" w14:textId="77777777" w:rsidR="005C11AE" w:rsidRPr="005C11AE" w:rsidRDefault="005C11AE" w:rsidP="003C0D17">
      <w:pPr>
        <w:pStyle w:val="Encabezado"/>
        <w:shd w:val="clear" w:color="auto" w:fill="FFFFFF" w:themeFill="background1"/>
        <w:rPr>
          <w:rFonts w:ascii="Arial" w:hAnsi="Arial" w:cs="Arial"/>
          <w:bCs/>
          <w:sz w:val="20"/>
          <w:szCs w:val="20"/>
        </w:rPr>
      </w:pPr>
    </w:p>
    <w:p w14:paraId="3ECD81BA" w14:textId="77777777" w:rsidR="003C0D17" w:rsidRPr="005C11AE" w:rsidRDefault="003C0D17" w:rsidP="0099439E">
      <w:pPr>
        <w:pStyle w:val="Encabezado"/>
        <w:shd w:val="clear" w:color="auto" w:fill="FFFFFF" w:themeFill="background1"/>
        <w:jc w:val="center"/>
        <w:rPr>
          <w:rFonts w:ascii="Arial" w:hAnsi="Arial" w:cs="Arial"/>
          <w:b/>
          <w:bCs/>
          <w:sz w:val="20"/>
          <w:szCs w:val="20"/>
          <w:u w:val="single"/>
        </w:rPr>
      </w:pPr>
    </w:p>
    <w:p w14:paraId="6CF68433" w14:textId="1C3ADB66" w:rsidR="0099439E" w:rsidRPr="005C11AE" w:rsidRDefault="0099439E" w:rsidP="0099439E">
      <w:pPr>
        <w:pStyle w:val="Encabezado"/>
        <w:shd w:val="clear" w:color="auto" w:fill="FFFFFF" w:themeFill="background1"/>
        <w:jc w:val="center"/>
        <w:rPr>
          <w:rFonts w:ascii="Arial" w:hAnsi="Arial" w:cs="Arial"/>
          <w:b/>
          <w:bCs/>
          <w:sz w:val="20"/>
          <w:szCs w:val="20"/>
          <w:u w:val="single"/>
        </w:rPr>
      </w:pPr>
      <w:r w:rsidRPr="005C11AE">
        <w:rPr>
          <w:rFonts w:ascii="Arial" w:hAnsi="Arial" w:cs="Arial"/>
          <w:b/>
          <w:bCs/>
          <w:sz w:val="20"/>
          <w:szCs w:val="20"/>
          <w:u w:val="single"/>
        </w:rPr>
        <w:t xml:space="preserve">DOCUMENTO PARA NO OBLIGADOS A </w:t>
      </w:r>
      <w:r w:rsidRPr="00571E28">
        <w:rPr>
          <w:rFonts w:ascii="Arial" w:hAnsi="Arial" w:cs="Arial"/>
          <w:b/>
          <w:bCs/>
          <w:sz w:val="20"/>
          <w:szCs w:val="20"/>
          <w:u w:val="single"/>
        </w:rPr>
        <w:t xml:space="preserve">FACTURAR No. </w:t>
      </w:r>
      <w:r w:rsidR="0048439B">
        <w:rPr>
          <w:rFonts w:ascii="Arial" w:hAnsi="Arial" w:cs="Arial"/>
          <w:b/>
          <w:bCs/>
          <w:sz w:val="20"/>
          <w:szCs w:val="20"/>
          <w:u w:val="single"/>
        </w:rPr>
        <w:t>0</w:t>
      </w:r>
      <w:r w:rsidR="00561FC7">
        <w:rPr>
          <w:rFonts w:ascii="Arial" w:hAnsi="Arial" w:cs="Arial"/>
          <w:b/>
          <w:bCs/>
          <w:sz w:val="20"/>
          <w:szCs w:val="20"/>
          <w:u w:val="single"/>
        </w:rPr>
        <w:t>1</w:t>
      </w:r>
    </w:p>
    <w:p w14:paraId="483A8B3E" w14:textId="77777777" w:rsidR="0099439E" w:rsidRPr="005C11AE" w:rsidRDefault="0099439E" w:rsidP="0099439E">
      <w:pPr>
        <w:pStyle w:val="Encabezado"/>
        <w:shd w:val="clear" w:color="auto" w:fill="FFFFFF" w:themeFill="background1"/>
        <w:jc w:val="center"/>
        <w:rPr>
          <w:rFonts w:ascii="Arial" w:hAnsi="Arial" w:cs="Arial"/>
          <w:b/>
          <w:bCs/>
          <w:sz w:val="20"/>
          <w:szCs w:val="20"/>
          <w:u w:val="single"/>
        </w:rPr>
      </w:pPr>
    </w:p>
    <w:p w14:paraId="08FCA6F6" w14:textId="77777777" w:rsidR="0099439E" w:rsidRPr="005C11AE" w:rsidRDefault="0099439E" w:rsidP="0099439E">
      <w:pPr>
        <w:pStyle w:val="Encabezado"/>
        <w:shd w:val="clear" w:color="auto" w:fill="FFFFFF" w:themeFill="background1"/>
        <w:jc w:val="center"/>
        <w:rPr>
          <w:rFonts w:ascii="Arial" w:hAnsi="Arial" w:cs="Arial"/>
          <w:b/>
          <w:bCs/>
          <w:sz w:val="20"/>
          <w:szCs w:val="20"/>
        </w:rPr>
      </w:pPr>
    </w:p>
    <w:p w14:paraId="5F9DF23F" w14:textId="77777777" w:rsidR="0099439E" w:rsidRPr="005C11AE" w:rsidRDefault="0099439E" w:rsidP="0099439E">
      <w:pPr>
        <w:pStyle w:val="Encabezado"/>
        <w:shd w:val="clear" w:color="auto" w:fill="FFFFFF" w:themeFill="background1"/>
        <w:jc w:val="center"/>
        <w:rPr>
          <w:rFonts w:ascii="Arial" w:hAnsi="Arial" w:cs="Arial"/>
          <w:b/>
          <w:bCs/>
          <w:sz w:val="20"/>
          <w:szCs w:val="20"/>
        </w:rPr>
      </w:pPr>
    </w:p>
    <w:p w14:paraId="496354A5" w14:textId="77777777" w:rsidR="0099439E" w:rsidRPr="005C11AE" w:rsidRDefault="0099439E" w:rsidP="0099439E">
      <w:pPr>
        <w:pStyle w:val="Encabezado"/>
        <w:shd w:val="clear" w:color="auto" w:fill="FFFFFF" w:themeFill="background1"/>
        <w:jc w:val="center"/>
        <w:rPr>
          <w:rFonts w:ascii="Arial" w:hAnsi="Arial" w:cs="Arial"/>
          <w:b/>
          <w:bCs/>
          <w:sz w:val="20"/>
          <w:szCs w:val="20"/>
        </w:rPr>
      </w:pPr>
      <w:r w:rsidRPr="005C11AE">
        <w:rPr>
          <w:rFonts w:ascii="Arial" w:hAnsi="Arial" w:cs="Arial"/>
          <w:b/>
          <w:bCs/>
          <w:sz w:val="20"/>
          <w:szCs w:val="20"/>
        </w:rPr>
        <w:t xml:space="preserve">EL DEPARTAMENTO DEL ATLANTICO </w:t>
      </w:r>
    </w:p>
    <w:p w14:paraId="02B31E27" w14:textId="689EA738" w:rsidR="0099439E" w:rsidRPr="005C11AE" w:rsidRDefault="0099439E" w:rsidP="0099439E">
      <w:pPr>
        <w:shd w:val="clear" w:color="auto" w:fill="FFFFFF" w:themeFill="background1"/>
        <w:jc w:val="center"/>
        <w:rPr>
          <w:rFonts w:ascii="Arial" w:hAnsi="Arial" w:cs="Arial"/>
          <w:b/>
          <w:bCs/>
          <w:sz w:val="20"/>
          <w:szCs w:val="20"/>
        </w:rPr>
      </w:pPr>
      <w:r w:rsidRPr="005C11AE">
        <w:rPr>
          <w:rFonts w:ascii="Arial" w:hAnsi="Arial" w:cs="Arial"/>
          <w:b/>
          <w:bCs/>
          <w:sz w:val="20"/>
          <w:szCs w:val="20"/>
        </w:rPr>
        <w:t xml:space="preserve">NIT: 890.102.006 </w:t>
      </w:r>
      <w:r w:rsidR="005C11AE" w:rsidRPr="005C11AE">
        <w:rPr>
          <w:rFonts w:ascii="Arial" w:hAnsi="Arial" w:cs="Arial"/>
          <w:b/>
          <w:bCs/>
          <w:sz w:val="20"/>
          <w:szCs w:val="20"/>
        </w:rPr>
        <w:t>-</w:t>
      </w:r>
      <w:r w:rsidRPr="005C11AE">
        <w:rPr>
          <w:rFonts w:ascii="Arial" w:hAnsi="Arial" w:cs="Arial"/>
          <w:b/>
          <w:bCs/>
          <w:sz w:val="20"/>
          <w:szCs w:val="20"/>
        </w:rPr>
        <w:t xml:space="preserve"> 1</w:t>
      </w:r>
    </w:p>
    <w:p w14:paraId="5509AC0A" w14:textId="77777777" w:rsidR="005C11AE" w:rsidRPr="005C11AE" w:rsidRDefault="005C11AE" w:rsidP="0099439E">
      <w:pPr>
        <w:shd w:val="clear" w:color="auto" w:fill="FFFFFF" w:themeFill="background1"/>
        <w:jc w:val="center"/>
        <w:rPr>
          <w:rFonts w:ascii="Arial" w:hAnsi="Arial" w:cs="Arial"/>
          <w:sz w:val="20"/>
          <w:szCs w:val="20"/>
        </w:rPr>
      </w:pPr>
    </w:p>
    <w:p w14:paraId="2C987A56" w14:textId="77777777" w:rsidR="0099439E" w:rsidRPr="005C11AE" w:rsidRDefault="0099439E" w:rsidP="0099439E">
      <w:pPr>
        <w:shd w:val="clear" w:color="auto" w:fill="FFFFFF" w:themeFill="background1"/>
        <w:rPr>
          <w:rFonts w:ascii="Arial" w:hAnsi="Arial" w:cs="Arial"/>
          <w:sz w:val="20"/>
          <w:szCs w:val="20"/>
        </w:rPr>
      </w:pPr>
    </w:p>
    <w:p w14:paraId="36F62BA4" w14:textId="20D9475A" w:rsidR="0099439E" w:rsidRPr="005C11AE" w:rsidRDefault="0099439E" w:rsidP="002E5683">
      <w:pPr>
        <w:shd w:val="clear" w:color="auto" w:fill="FFFFFF" w:themeFill="background1"/>
        <w:jc w:val="center"/>
        <w:rPr>
          <w:rFonts w:ascii="Arial" w:hAnsi="Arial" w:cs="Arial"/>
          <w:b/>
          <w:sz w:val="20"/>
          <w:szCs w:val="20"/>
        </w:rPr>
      </w:pPr>
      <w:r w:rsidRPr="005C11AE">
        <w:rPr>
          <w:rFonts w:ascii="Arial" w:hAnsi="Arial" w:cs="Arial"/>
          <w:b/>
          <w:sz w:val="20"/>
          <w:szCs w:val="20"/>
        </w:rPr>
        <w:t>DEBE CANCELAR</w:t>
      </w:r>
      <w:r w:rsidR="002E5683" w:rsidRPr="005C11AE">
        <w:rPr>
          <w:rFonts w:ascii="Arial" w:hAnsi="Arial" w:cs="Arial"/>
          <w:b/>
          <w:sz w:val="20"/>
          <w:szCs w:val="20"/>
        </w:rPr>
        <w:t xml:space="preserve"> </w:t>
      </w:r>
      <w:r w:rsidRPr="005C11AE">
        <w:rPr>
          <w:rFonts w:ascii="Arial" w:hAnsi="Arial" w:cs="Arial"/>
          <w:b/>
          <w:sz w:val="20"/>
          <w:szCs w:val="20"/>
        </w:rPr>
        <w:t>A</w:t>
      </w:r>
      <w:r w:rsidR="002E5683" w:rsidRPr="005C11AE">
        <w:rPr>
          <w:rFonts w:ascii="Arial" w:hAnsi="Arial" w:cs="Arial"/>
          <w:b/>
          <w:sz w:val="20"/>
          <w:szCs w:val="20"/>
        </w:rPr>
        <w:t>:</w:t>
      </w:r>
    </w:p>
    <w:p w14:paraId="7C310FD3" w14:textId="77777777" w:rsidR="005C11AE" w:rsidRPr="005C11AE" w:rsidRDefault="005C11AE" w:rsidP="002E5683">
      <w:pPr>
        <w:shd w:val="clear" w:color="auto" w:fill="FFFFFF" w:themeFill="background1"/>
        <w:jc w:val="center"/>
        <w:rPr>
          <w:rFonts w:ascii="Arial" w:hAnsi="Arial" w:cs="Arial"/>
          <w:b/>
          <w:sz w:val="20"/>
          <w:szCs w:val="20"/>
        </w:rPr>
      </w:pPr>
    </w:p>
    <w:p w14:paraId="1CF50CA5" w14:textId="77777777" w:rsidR="00BC2131" w:rsidRPr="005C11AE" w:rsidRDefault="00BC2131" w:rsidP="00BC2131">
      <w:pPr>
        <w:shd w:val="clear" w:color="auto" w:fill="FFFFFF" w:themeFill="background1"/>
        <w:jc w:val="center"/>
        <w:rPr>
          <w:rFonts w:ascii="Arial" w:hAnsi="Arial" w:cs="Arial"/>
          <w:b/>
          <w:sz w:val="20"/>
          <w:szCs w:val="20"/>
        </w:rPr>
      </w:pPr>
    </w:p>
    <w:p w14:paraId="7FF2D627" w14:textId="5D7AC6A0" w:rsidR="00BC2131" w:rsidRDefault="000A4A4B" w:rsidP="00BC2131">
      <w:pPr>
        <w:shd w:val="clear" w:color="auto" w:fill="FFFFFF" w:themeFill="background1"/>
        <w:jc w:val="center"/>
        <w:rPr>
          <w:rFonts w:ascii="Arial" w:hAnsi="Arial" w:cs="Arial"/>
          <w:b/>
          <w:bCs/>
          <w:sz w:val="20"/>
          <w:szCs w:val="20"/>
        </w:rPr>
      </w:pPr>
      <w:r>
        <w:rPr>
          <w:rFonts w:ascii="Arial" w:hAnsi="Arial" w:cs="Arial"/>
          <w:b/>
          <w:bCs/>
          <w:sz w:val="20"/>
          <w:szCs w:val="20"/>
        </w:rPr>
        <w:t xml:space="preserve">MARJORIE MILENA CUENTAS MENCO </w:t>
      </w:r>
    </w:p>
    <w:p w14:paraId="220E898F" w14:textId="4BBEF960" w:rsidR="00BC2131" w:rsidRPr="005C11AE" w:rsidRDefault="002E5683" w:rsidP="00BC2131">
      <w:pPr>
        <w:shd w:val="clear" w:color="auto" w:fill="FFFFFF" w:themeFill="background1"/>
        <w:jc w:val="center"/>
        <w:rPr>
          <w:rFonts w:ascii="Arial" w:hAnsi="Arial" w:cs="Arial"/>
          <w:b/>
          <w:bCs/>
          <w:sz w:val="20"/>
          <w:szCs w:val="20"/>
        </w:rPr>
      </w:pPr>
      <w:r w:rsidRPr="009C732D">
        <w:rPr>
          <w:rFonts w:ascii="Arial" w:hAnsi="Arial" w:cs="Arial"/>
          <w:b/>
          <w:bCs/>
          <w:sz w:val="20"/>
          <w:szCs w:val="20"/>
        </w:rPr>
        <w:t xml:space="preserve">C.C </w:t>
      </w:r>
      <w:r w:rsidR="009C732D" w:rsidRPr="009C732D">
        <w:rPr>
          <w:rFonts w:ascii="Arial" w:hAnsi="Arial" w:cs="Arial"/>
          <w:b/>
          <w:bCs/>
          <w:sz w:val="20"/>
          <w:szCs w:val="20"/>
        </w:rPr>
        <w:t>1’143.462.100 de</w:t>
      </w:r>
      <w:r w:rsidR="009C732D">
        <w:rPr>
          <w:rFonts w:ascii="Arial" w:hAnsi="Arial" w:cs="Arial"/>
          <w:b/>
          <w:bCs/>
          <w:sz w:val="20"/>
          <w:szCs w:val="20"/>
        </w:rPr>
        <w:t xml:space="preserve"> Barranquilla </w:t>
      </w:r>
    </w:p>
    <w:p w14:paraId="4C2F42B5" w14:textId="77777777" w:rsidR="002E5683" w:rsidRPr="005C11AE" w:rsidRDefault="002E5683" w:rsidP="00BC2131">
      <w:pPr>
        <w:shd w:val="clear" w:color="auto" w:fill="FFFFFF" w:themeFill="background1"/>
        <w:jc w:val="center"/>
        <w:rPr>
          <w:rFonts w:ascii="Arial" w:hAnsi="Arial" w:cs="Arial"/>
          <w:b/>
          <w:bCs/>
          <w:sz w:val="20"/>
          <w:szCs w:val="20"/>
        </w:rPr>
      </w:pPr>
    </w:p>
    <w:p w14:paraId="22C0024D" w14:textId="77777777" w:rsidR="00BC2131" w:rsidRPr="005C11AE" w:rsidRDefault="00BC2131" w:rsidP="00BC2131">
      <w:pPr>
        <w:shd w:val="clear" w:color="auto" w:fill="FFFFFF" w:themeFill="background1"/>
        <w:jc w:val="center"/>
        <w:rPr>
          <w:rFonts w:ascii="Arial" w:hAnsi="Arial" w:cs="Arial"/>
          <w:sz w:val="20"/>
          <w:szCs w:val="20"/>
        </w:rPr>
      </w:pPr>
      <w:r w:rsidRPr="005C11AE">
        <w:rPr>
          <w:rFonts w:ascii="Arial" w:hAnsi="Arial" w:cs="Arial"/>
          <w:sz w:val="20"/>
          <w:szCs w:val="20"/>
        </w:rPr>
        <w:t>N</w:t>
      </w:r>
      <w:r w:rsidR="00BC5054" w:rsidRPr="005C11AE">
        <w:rPr>
          <w:rFonts w:ascii="Arial" w:hAnsi="Arial" w:cs="Arial"/>
          <w:sz w:val="20"/>
          <w:szCs w:val="20"/>
        </w:rPr>
        <w:t>o</w:t>
      </w:r>
      <w:r w:rsidRPr="005C11AE">
        <w:rPr>
          <w:rFonts w:ascii="Arial" w:hAnsi="Arial" w:cs="Arial"/>
          <w:sz w:val="20"/>
          <w:szCs w:val="20"/>
        </w:rPr>
        <w:t xml:space="preserve"> </w:t>
      </w:r>
      <w:r w:rsidR="00BC5054" w:rsidRPr="005C11AE">
        <w:rPr>
          <w:rFonts w:ascii="Arial" w:hAnsi="Arial" w:cs="Arial"/>
          <w:sz w:val="20"/>
          <w:szCs w:val="20"/>
        </w:rPr>
        <w:t>R</w:t>
      </w:r>
      <w:r w:rsidRPr="005C11AE">
        <w:rPr>
          <w:rFonts w:ascii="Arial" w:hAnsi="Arial" w:cs="Arial"/>
          <w:sz w:val="20"/>
          <w:szCs w:val="20"/>
        </w:rPr>
        <w:t>esponsable de IVA</w:t>
      </w:r>
    </w:p>
    <w:p w14:paraId="3B250529" w14:textId="77777777" w:rsidR="0099439E" w:rsidRPr="005C11AE" w:rsidRDefault="0099439E" w:rsidP="0099439E">
      <w:pPr>
        <w:shd w:val="clear" w:color="auto" w:fill="FFFFFF" w:themeFill="background1"/>
        <w:jc w:val="center"/>
        <w:rPr>
          <w:rFonts w:ascii="Arial" w:hAnsi="Arial" w:cs="Arial"/>
          <w:sz w:val="20"/>
          <w:szCs w:val="20"/>
        </w:rPr>
      </w:pPr>
    </w:p>
    <w:p w14:paraId="1643D0C9" w14:textId="77777777" w:rsidR="0099439E" w:rsidRPr="005C11AE" w:rsidRDefault="0099439E" w:rsidP="0099439E">
      <w:pPr>
        <w:shd w:val="clear" w:color="auto" w:fill="FFFFFF" w:themeFill="background1"/>
        <w:jc w:val="center"/>
        <w:rPr>
          <w:rFonts w:ascii="Arial" w:hAnsi="Arial" w:cs="Arial"/>
          <w:sz w:val="20"/>
          <w:szCs w:val="20"/>
        </w:rPr>
      </w:pPr>
    </w:p>
    <w:p w14:paraId="48BB2243" w14:textId="77777777" w:rsidR="005C11AE" w:rsidRDefault="0099439E" w:rsidP="005C11AE">
      <w:pPr>
        <w:shd w:val="clear" w:color="auto" w:fill="FFFFFF" w:themeFill="background1"/>
        <w:jc w:val="center"/>
        <w:rPr>
          <w:rFonts w:ascii="Arial" w:hAnsi="Arial" w:cs="Arial"/>
          <w:b/>
          <w:sz w:val="20"/>
          <w:szCs w:val="20"/>
        </w:rPr>
      </w:pPr>
      <w:r w:rsidRPr="005C11AE">
        <w:rPr>
          <w:rFonts w:ascii="Arial" w:hAnsi="Arial" w:cs="Arial"/>
          <w:b/>
          <w:sz w:val="20"/>
          <w:szCs w:val="20"/>
        </w:rPr>
        <w:t>LA SUMA DE</w:t>
      </w:r>
      <w:r w:rsidR="005C11AE" w:rsidRPr="005C11AE">
        <w:rPr>
          <w:rFonts w:ascii="Arial" w:hAnsi="Arial" w:cs="Arial"/>
          <w:b/>
          <w:sz w:val="20"/>
          <w:szCs w:val="20"/>
        </w:rPr>
        <w:t xml:space="preserve">: </w:t>
      </w:r>
    </w:p>
    <w:p w14:paraId="4AAFA713" w14:textId="77777777" w:rsidR="00480D68" w:rsidRPr="005C11AE" w:rsidRDefault="00480D68" w:rsidP="005C11AE">
      <w:pPr>
        <w:shd w:val="clear" w:color="auto" w:fill="FFFFFF" w:themeFill="background1"/>
        <w:jc w:val="center"/>
        <w:rPr>
          <w:rFonts w:ascii="Arial" w:hAnsi="Arial" w:cs="Arial"/>
          <w:b/>
          <w:sz w:val="20"/>
          <w:szCs w:val="20"/>
        </w:rPr>
      </w:pPr>
    </w:p>
    <w:p w14:paraId="1BFA12F2" w14:textId="7498C113" w:rsidR="005C11AE" w:rsidRPr="005C11AE" w:rsidRDefault="00A56558" w:rsidP="005C11AE">
      <w:pPr>
        <w:shd w:val="clear" w:color="auto" w:fill="FFFFFF" w:themeFill="background1"/>
        <w:jc w:val="center"/>
        <w:rPr>
          <w:rFonts w:ascii="Arial" w:hAnsi="Arial" w:cs="Arial"/>
          <w:b/>
          <w:sz w:val="20"/>
          <w:szCs w:val="20"/>
        </w:rPr>
      </w:pPr>
      <w:r>
        <w:rPr>
          <w:rFonts w:ascii="Arial" w:hAnsi="Arial" w:cs="Arial"/>
          <w:b/>
          <w:sz w:val="20"/>
          <w:szCs w:val="20"/>
        </w:rPr>
        <w:br/>
      </w:r>
      <w:r w:rsidRPr="00A56558">
        <w:rPr>
          <w:rFonts w:ascii="Arial" w:hAnsi="Arial" w:cs="Arial"/>
          <w:b/>
          <w:sz w:val="20"/>
          <w:szCs w:val="20"/>
        </w:rPr>
        <w:t>CUATRO MILLONES OCHOCIENTOS MIL PESOS M/L ($4.800.000)</w:t>
      </w:r>
    </w:p>
    <w:p w14:paraId="128E3DF5" w14:textId="77777777" w:rsidR="0099439E" w:rsidRPr="005C11AE" w:rsidRDefault="0099439E" w:rsidP="0099439E">
      <w:pPr>
        <w:shd w:val="clear" w:color="auto" w:fill="FFFFFF" w:themeFill="background1"/>
        <w:rPr>
          <w:rFonts w:ascii="Arial" w:hAnsi="Arial" w:cs="Arial"/>
          <w:sz w:val="20"/>
          <w:szCs w:val="20"/>
        </w:rPr>
      </w:pPr>
    </w:p>
    <w:p w14:paraId="68915259" w14:textId="2892E2F6" w:rsidR="0099439E" w:rsidRDefault="002E5683" w:rsidP="00362176">
      <w:pPr>
        <w:autoSpaceDE w:val="0"/>
        <w:autoSpaceDN w:val="0"/>
        <w:adjustRightInd w:val="0"/>
        <w:jc w:val="both"/>
        <w:rPr>
          <w:rFonts w:ascii="Aptos Light" w:hAnsi="Aptos Light"/>
          <w:b/>
        </w:rPr>
      </w:pPr>
      <w:r w:rsidRPr="005C11AE">
        <w:rPr>
          <w:rFonts w:ascii="Arial" w:hAnsi="Arial" w:cs="Arial"/>
          <w:sz w:val="20"/>
          <w:szCs w:val="20"/>
        </w:rPr>
        <w:t xml:space="preserve">POR CONCEPTO DE: </w:t>
      </w:r>
      <w:r w:rsidR="005A7D5A" w:rsidRPr="005A7D5A">
        <w:rPr>
          <w:rFonts w:ascii="Aptos Light" w:hAnsi="Aptos Light"/>
          <w:b/>
        </w:rPr>
        <w:t>PRESTACIÓN DE SERVICIOS PROFESIONALES PARA EL FORTALECIMIENTO DE LAS ACCIONES Y ACTIVIDADES DESARROLLADAS EN EL ÁREA DE VIGILANCIA EN SALUD PÚBLICA, CON ÉNFASIS EN LA IDENTIFICACIÓN, ANÁLISIS, SEGUIMIENTO DE LOS EVENTOS DE INTERÉS EN SALUD PÚBLICA, EN LOS 22 MUNICIPIOS DEL DEPARTAMENTO DEL ATLÁNTICO</w:t>
      </w:r>
    </w:p>
    <w:p w14:paraId="3012BA36" w14:textId="77777777" w:rsidR="00362176" w:rsidRPr="005C11AE" w:rsidRDefault="00362176" w:rsidP="00362176">
      <w:pPr>
        <w:autoSpaceDE w:val="0"/>
        <w:autoSpaceDN w:val="0"/>
        <w:adjustRightInd w:val="0"/>
        <w:jc w:val="both"/>
        <w:rPr>
          <w:rFonts w:ascii="Arial" w:hAnsi="Arial" w:cs="Arial"/>
          <w:sz w:val="20"/>
          <w:szCs w:val="20"/>
        </w:rPr>
      </w:pPr>
    </w:p>
    <w:p w14:paraId="2A10FED1" w14:textId="25864414" w:rsidR="0099439E" w:rsidRPr="005C11AE" w:rsidRDefault="0099439E" w:rsidP="002E5683">
      <w:pPr>
        <w:pStyle w:val="Default"/>
        <w:jc w:val="both"/>
        <w:rPr>
          <w:sz w:val="20"/>
          <w:szCs w:val="20"/>
        </w:rPr>
      </w:pPr>
      <w:r w:rsidRPr="009C732D">
        <w:rPr>
          <w:sz w:val="20"/>
          <w:szCs w:val="20"/>
        </w:rPr>
        <w:t xml:space="preserve">Por el periodo comprendido entre </w:t>
      </w:r>
      <w:r w:rsidR="00E71EFB" w:rsidRPr="009C732D">
        <w:rPr>
          <w:sz w:val="20"/>
          <w:szCs w:val="20"/>
        </w:rPr>
        <w:t>e</w:t>
      </w:r>
      <w:r w:rsidR="00ED6743" w:rsidRPr="009C732D">
        <w:rPr>
          <w:sz w:val="20"/>
          <w:szCs w:val="20"/>
        </w:rPr>
        <w:t>l</w:t>
      </w:r>
      <w:r w:rsidR="008A79DC" w:rsidRPr="009C732D">
        <w:rPr>
          <w:sz w:val="20"/>
          <w:szCs w:val="20"/>
        </w:rPr>
        <w:t xml:space="preserve"> </w:t>
      </w:r>
      <w:r w:rsidR="00561FC7">
        <w:rPr>
          <w:b/>
          <w:bCs/>
          <w:sz w:val="20"/>
          <w:szCs w:val="20"/>
        </w:rPr>
        <w:t>01</w:t>
      </w:r>
      <w:r w:rsidR="009C732D" w:rsidRPr="009C732D">
        <w:rPr>
          <w:b/>
          <w:bCs/>
          <w:sz w:val="20"/>
          <w:szCs w:val="20"/>
        </w:rPr>
        <w:t xml:space="preserve"> de</w:t>
      </w:r>
      <w:r w:rsidR="005A7D5A">
        <w:rPr>
          <w:b/>
          <w:bCs/>
          <w:sz w:val="20"/>
          <w:szCs w:val="20"/>
        </w:rPr>
        <w:t xml:space="preserve"> </w:t>
      </w:r>
      <w:r w:rsidR="00561FC7">
        <w:rPr>
          <w:b/>
          <w:bCs/>
          <w:sz w:val="20"/>
          <w:szCs w:val="20"/>
        </w:rPr>
        <w:t>OCTUBRE</w:t>
      </w:r>
      <w:r w:rsidR="001C270D">
        <w:rPr>
          <w:b/>
          <w:bCs/>
          <w:sz w:val="20"/>
          <w:szCs w:val="20"/>
        </w:rPr>
        <w:t xml:space="preserve"> </w:t>
      </w:r>
      <w:r w:rsidR="006B5BCC">
        <w:rPr>
          <w:b/>
          <w:bCs/>
          <w:sz w:val="20"/>
          <w:szCs w:val="20"/>
        </w:rPr>
        <w:t xml:space="preserve">al </w:t>
      </w:r>
      <w:r w:rsidR="00561FC7">
        <w:rPr>
          <w:b/>
          <w:bCs/>
          <w:sz w:val="20"/>
          <w:szCs w:val="20"/>
        </w:rPr>
        <w:t>31</w:t>
      </w:r>
      <w:r w:rsidR="0048439B">
        <w:rPr>
          <w:b/>
          <w:bCs/>
          <w:sz w:val="20"/>
          <w:szCs w:val="20"/>
        </w:rPr>
        <w:t xml:space="preserve"> de </w:t>
      </w:r>
      <w:r w:rsidR="005A7D5A">
        <w:rPr>
          <w:b/>
          <w:bCs/>
          <w:sz w:val="20"/>
          <w:szCs w:val="20"/>
        </w:rPr>
        <w:t>OCTUBRE</w:t>
      </w:r>
      <w:r w:rsidR="0048439B">
        <w:rPr>
          <w:b/>
          <w:bCs/>
          <w:sz w:val="20"/>
          <w:szCs w:val="20"/>
        </w:rPr>
        <w:t xml:space="preserve"> </w:t>
      </w:r>
      <w:r w:rsidR="008A79DC" w:rsidRPr="009C732D">
        <w:rPr>
          <w:b/>
          <w:bCs/>
          <w:sz w:val="20"/>
          <w:szCs w:val="20"/>
        </w:rPr>
        <w:t>de</w:t>
      </w:r>
      <w:r w:rsidR="00666228" w:rsidRPr="009C732D">
        <w:rPr>
          <w:b/>
          <w:bCs/>
          <w:sz w:val="20"/>
          <w:szCs w:val="20"/>
        </w:rPr>
        <w:t>l</w:t>
      </w:r>
      <w:r w:rsidR="008A79DC" w:rsidRPr="009C732D">
        <w:rPr>
          <w:b/>
          <w:bCs/>
          <w:sz w:val="20"/>
          <w:szCs w:val="20"/>
        </w:rPr>
        <w:t xml:space="preserve"> 202</w:t>
      </w:r>
      <w:r w:rsidR="002D2313">
        <w:rPr>
          <w:b/>
          <w:bCs/>
          <w:sz w:val="20"/>
          <w:szCs w:val="20"/>
        </w:rPr>
        <w:t>5</w:t>
      </w:r>
      <w:r w:rsidRPr="009C732D">
        <w:rPr>
          <w:sz w:val="20"/>
          <w:szCs w:val="20"/>
        </w:rPr>
        <w:t xml:space="preserve">, </w:t>
      </w:r>
      <w:r w:rsidR="002E5683" w:rsidRPr="009C732D">
        <w:rPr>
          <w:sz w:val="20"/>
          <w:szCs w:val="20"/>
        </w:rPr>
        <w:t xml:space="preserve">de acuerdo </w:t>
      </w:r>
      <w:r w:rsidRPr="009C732D">
        <w:rPr>
          <w:sz w:val="20"/>
          <w:szCs w:val="20"/>
        </w:rPr>
        <w:t xml:space="preserve">la cláusula </w:t>
      </w:r>
      <w:r w:rsidR="002E5683" w:rsidRPr="009C732D">
        <w:rPr>
          <w:sz w:val="20"/>
          <w:szCs w:val="20"/>
        </w:rPr>
        <w:t>tercera</w:t>
      </w:r>
      <w:r w:rsidR="003903A4" w:rsidRPr="009C732D">
        <w:rPr>
          <w:sz w:val="20"/>
          <w:szCs w:val="20"/>
        </w:rPr>
        <w:t xml:space="preserve"> </w:t>
      </w:r>
      <w:r w:rsidRPr="009C732D">
        <w:rPr>
          <w:sz w:val="20"/>
          <w:szCs w:val="20"/>
        </w:rPr>
        <w:t xml:space="preserve">del Contrato </w:t>
      </w:r>
      <w:r w:rsidRPr="0023183A">
        <w:rPr>
          <w:b/>
          <w:bCs/>
          <w:sz w:val="20"/>
          <w:szCs w:val="20"/>
        </w:rPr>
        <w:t xml:space="preserve">No. </w:t>
      </w:r>
      <w:r w:rsidR="0011014A" w:rsidRPr="0023183A">
        <w:rPr>
          <w:b/>
          <w:bCs/>
          <w:sz w:val="20"/>
          <w:szCs w:val="20"/>
          <w:lang w:val="es-ES"/>
        </w:rPr>
        <w:t>202</w:t>
      </w:r>
      <w:r w:rsidR="005A7D5A">
        <w:rPr>
          <w:b/>
          <w:bCs/>
          <w:sz w:val="20"/>
          <w:szCs w:val="20"/>
          <w:lang w:val="es-ES"/>
        </w:rPr>
        <w:t>502772</w:t>
      </w:r>
    </w:p>
    <w:p w14:paraId="690C73A3" w14:textId="77777777" w:rsidR="0099439E" w:rsidRPr="005C11AE" w:rsidRDefault="0099439E" w:rsidP="002D61A0">
      <w:pPr>
        <w:shd w:val="clear" w:color="auto" w:fill="FFFFFF" w:themeFill="background1"/>
        <w:rPr>
          <w:rFonts w:ascii="Arial" w:hAnsi="Arial" w:cs="Arial"/>
          <w:sz w:val="20"/>
          <w:szCs w:val="20"/>
        </w:rPr>
      </w:pPr>
    </w:p>
    <w:p w14:paraId="1DBD1AA5" w14:textId="77777777" w:rsidR="0099439E" w:rsidRPr="005C11AE" w:rsidRDefault="00A919B4" w:rsidP="0099439E">
      <w:pPr>
        <w:shd w:val="clear" w:color="auto" w:fill="FFFFFF" w:themeFill="background1"/>
        <w:jc w:val="both"/>
        <w:rPr>
          <w:rFonts w:ascii="Arial" w:hAnsi="Arial" w:cs="Arial"/>
          <w:sz w:val="20"/>
          <w:szCs w:val="20"/>
        </w:rPr>
      </w:pPr>
      <w:r w:rsidRPr="005C11AE">
        <w:rPr>
          <w:rFonts w:ascii="Arial" w:hAnsi="Arial" w:cs="Arial"/>
          <w:sz w:val="20"/>
          <w:szCs w:val="20"/>
        </w:rPr>
        <w:t>Para efectos tributarios m</w:t>
      </w:r>
      <w:r w:rsidR="003903A4" w:rsidRPr="005C11AE">
        <w:rPr>
          <w:rFonts w:ascii="Arial" w:hAnsi="Arial" w:cs="Arial"/>
          <w:sz w:val="20"/>
          <w:szCs w:val="20"/>
        </w:rPr>
        <w:t>anifiesto bajo la gravedad de juramento</w:t>
      </w:r>
      <w:r w:rsidRPr="005C11AE">
        <w:rPr>
          <w:rFonts w:ascii="Arial" w:hAnsi="Arial" w:cs="Arial"/>
          <w:sz w:val="20"/>
          <w:szCs w:val="20"/>
        </w:rPr>
        <w:t xml:space="preserve"> </w:t>
      </w:r>
      <w:r w:rsidR="003903A4" w:rsidRPr="005C11AE">
        <w:rPr>
          <w:rFonts w:ascii="Arial" w:hAnsi="Arial" w:cs="Arial"/>
          <w:sz w:val="20"/>
          <w:szCs w:val="20"/>
        </w:rPr>
        <w:t xml:space="preserve">que </w:t>
      </w:r>
      <w:r w:rsidRPr="005C11AE">
        <w:rPr>
          <w:rFonts w:ascii="Arial" w:hAnsi="Arial" w:cs="Arial"/>
          <w:sz w:val="20"/>
          <w:szCs w:val="20"/>
        </w:rPr>
        <w:t xml:space="preserve">al final del año no </w:t>
      </w:r>
      <w:r w:rsidR="003903A4" w:rsidRPr="005C11AE">
        <w:rPr>
          <w:rFonts w:ascii="Arial" w:hAnsi="Arial" w:cs="Arial"/>
          <w:sz w:val="20"/>
          <w:szCs w:val="20"/>
        </w:rPr>
        <w:t>tomaré</w:t>
      </w:r>
      <w:r w:rsidRPr="005C11AE">
        <w:rPr>
          <w:rFonts w:ascii="Arial" w:hAnsi="Arial" w:cs="Arial"/>
          <w:sz w:val="20"/>
          <w:szCs w:val="20"/>
        </w:rPr>
        <w:t xml:space="preserve"> los costos o deducciones asociadas a mis rentas de trabajo, en tal caso le </w:t>
      </w:r>
      <w:r w:rsidR="002D61A0" w:rsidRPr="005C11AE">
        <w:rPr>
          <w:rFonts w:ascii="Arial" w:hAnsi="Arial" w:cs="Arial"/>
          <w:sz w:val="20"/>
          <w:szCs w:val="20"/>
        </w:rPr>
        <w:t xml:space="preserve">solicito </w:t>
      </w:r>
      <w:r w:rsidR="0099439E" w:rsidRPr="005C11AE">
        <w:rPr>
          <w:rFonts w:ascii="Arial" w:hAnsi="Arial" w:cs="Arial"/>
          <w:sz w:val="20"/>
          <w:szCs w:val="20"/>
        </w:rPr>
        <w:t xml:space="preserve">la aplicación de la tabla de retención en la fuente establecida en el artículo 383 del Estatuto Tributario, la cual se aplica a los pagos o abonos en cuenta </w:t>
      </w:r>
      <w:r w:rsidR="008D4A09" w:rsidRPr="005C11AE">
        <w:rPr>
          <w:rFonts w:ascii="Arial" w:hAnsi="Arial" w:cs="Arial"/>
          <w:sz w:val="20"/>
          <w:szCs w:val="20"/>
        </w:rPr>
        <w:t>originados en</w:t>
      </w:r>
      <w:r w:rsidR="0099439E" w:rsidRPr="005C11AE">
        <w:rPr>
          <w:rFonts w:ascii="Arial" w:hAnsi="Arial" w:cs="Arial"/>
          <w:sz w:val="20"/>
          <w:szCs w:val="20"/>
        </w:rPr>
        <w:t xml:space="preserve"> ingresos por</w:t>
      </w:r>
      <w:r w:rsidR="008D4A09" w:rsidRPr="005C11AE">
        <w:rPr>
          <w:rFonts w:ascii="Arial" w:hAnsi="Arial" w:cs="Arial"/>
          <w:sz w:val="20"/>
          <w:szCs w:val="20"/>
        </w:rPr>
        <w:t xml:space="preserve"> Rentas de Trabajo.</w:t>
      </w:r>
      <w:r w:rsidR="0099439E" w:rsidRPr="005C11AE">
        <w:rPr>
          <w:rFonts w:ascii="Arial" w:hAnsi="Arial" w:cs="Arial"/>
          <w:sz w:val="20"/>
          <w:szCs w:val="20"/>
        </w:rPr>
        <w:t xml:space="preserve"> </w:t>
      </w:r>
    </w:p>
    <w:p w14:paraId="7AB3EB07" w14:textId="77777777" w:rsidR="0099439E" w:rsidRPr="005C11AE" w:rsidRDefault="0099439E" w:rsidP="0099439E">
      <w:pPr>
        <w:shd w:val="clear" w:color="auto" w:fill="FFFFFF" w:themeFill="background1"/>
        <w:jc w:val="both"/>
        <w:rPr>
          <w:rFonts w:ascii="Arial" w:hAnsi="Arial" w:cs="Arial"/>
          <w:sz w:val="20"/>
          <w:szCs w:val="20"/>
        </w:rPr>
      </w:pPr>
    </w:p>
    <w:p w14:paraId="634C697F" w14:textId="23CE0661" w:rsidR="0099439E" w:rsidRPr="005C11AE" w:rsidRDefault="0099439E" w:rsidP="0099439E">
      <w:pPr>
        <w:pStyle w:val="Sinespaciado"/>
        <w:spacing w:line="360" w:lineRule="auto"/>
        <w:jc w:val="both"/>
        <w:rPr>
          <w:rFonts w:ascii="Arial" w:hAnsi="Arial" w:cs="Arial"/>
          <w:sz w:val="20"/>
          <w:szCs w:val="20"/>
        </w:rPr>
      </w:pPr>
      <w:r w:rsidRPr="005C11AE">
        <w:rPr>
          <w:rFonts w:ascii="Arial" w:hAnsi="Arial" w:cs="Arial"/>
          <w:sz w:val="20"/>
          <w:szCs w:val="20"/>
        </w:rPr>
        <w:t>En constancia de lo anterior se firma</w:t>
      </w:r>
      <w:r w:rsidR="00F50246" w:rsidRPr="005C11AE">
        <w:rPr>
          <w:rFonts w:ascii="Arial" w:hAnsi="Arial" w:cs="Arial"/>
          <w:sz w:val="20"/>
          <w:szCs w:val="20"/>
        </w:rPr>
        <w:t xml:space="preserve"> </w:t>
      </w:r>
      <w:r w:rsidR="00F50246" w:rsidRPr="00571E28">
        <w:rPr>
          <w:rFonts w:ascii="Arial" w:hAnsi="Arial" w:cs="Arial"/>
          <w:sz w:val="20"/>
          <w:szCs w:val="20"/>
        </w:rPr>
        <w:t>e</w:t>
      </w:r>
      <w:r w:rsidRPr="00571E28">
        <w:rPr>
          <w:rFonts w:ascii="Arial" w:hAnsi="Arial" w:cs="Arial"/>
          <w:sz w:val="20"/>
          <w:szCs w:val="20"/>
        </w:rPr>
        <w:t xml:space="preserve">l </w:t>
      </w:r>
      <w:r w:rsidR="00322714">
        <w:rPr>
          <w:rFonts w:ascii="Arial" w:hAnsi="Arial" w:cs="Arial"/>
          <w:sz w:val="20"/>
          <w:szCs w:val="20"/>
        </w:rPr>
        <w:t>04</w:t>
      </w:r>
      <w:r w:rsidR="00A23B98">
        <w:rPr>
          <w:rFonts w:ascii="Arial" w:hAnsi="Arial" w:cs="Arial"/>
          <w:sz w:val="20"/>
          <w:szCs w:val="20"/>
        </w:rPr>
        <w:t xml:space="preserve"> de </w:t>
      </w:r>
      <w:r w:rsidR="005A7D5A">
        <w:rPr>
          <w:rFonts w:ascii="Arial" w:hAnsi="Arial" w:cs="Arial"/>
          <w:sz w:val="20"/>
          <w:szCs w:val="20"/>
        </w:rPr>
        <w:t xml:space="preserve">noviembre </w:t>
      </w:r>
      <w:r w:rsidR="00A23B98">
        <w:rPr>
          <w:rFonts w:ascii="Arial" w:hAnsi="Arial" w:cs="Arial"/>
          <w:sz w:val="20"/>
          <w:szCs w:val="20"/>
        </w:rPr>
        <w:t>de 2025</w:t>
      </w:r>
    </w:p>
    <w:p w14:paraId="05781404" w14:textId="77777777" w:rsidR="007A193E" w:rsidRPr="005C11AE" w:rsidRDefault="007A193E" w:rsidP="007A193E">
      <w:pPr>
        <w:rPr>
          <w:rFonts w:ascii="Arial" w:hAnsi="Arial" w:cs="Arial"/>
          <w:sz w:val="20"/>
          <w:szCs w:val="20"/>
        </w:rPr>
      </w:pPr>
    </w:p>
    <w:p w14:paraId="6AA49FFD" w14:textId="7D525E17" w:rsidR="007A193E" w:rsidRPr="005C11AE" w:rsidRDefault="007A193E" w:rsidP="007A193E">
      <w:pPr>
        <w:rPr>
          <w:rFonts w:ascii="Arial" w:hAnsi="Arial" w:cs="Arial"/>
          <w:sz w:val="20"/>
          <w:szCs w:val="20"/>
        </w:rPr>
      </w:pPr>
      <w:r w:rsidRPr="005C11AE">
        <w:rPr>
          <w:rFonts w:ascii="Arial" w:hAnsi="Arial" w:cs="Arial"/>
          <w:sz w:val="20"/>
          <w:szCs w:val="20"/>
        </w:rPr>
        <w:t>Atentamente</w:t>
      </w:r>
      <w:r w:rsidR="005C11AE" w:rsidRPr="005C11AE">
        <w:rPr>
          <w:rFonts w:ascii="Arial" w:hAnsi="Arial" w:cs="Arial"/>
          <w:sz w:val="20"/>
          <w:szCs w:val="20"/>
        </w:rPr>
        <w:t>,</w:t>
      </w:r>
    </w:p>
    <w:p w14:paraId="2056E79A" w14:textId="77777777" w:rsidR="005C11AE" w:rsidRPr="005C11AE" w:rsidRDefault="005C11AE" w:rsidP="007A193E">
      <w:pPr>
        <w:rPr>
          <w:rFonts w:ascii="Arial" w:hAnsi="Arial" w:cs="Arial"/>
          <w:sz w:val="20"/>
          <w:szCs w:val="20"/>
        </w:rPr>
      </w:pPr>
    </w:p>
    <w:p w14:paraId="489A9223" w14:textId="77777777" w:rsidR="007A193E" w:rsidRPr="005C11AE" w:rsidRDefault="007A193E" w:rsidP="007A193E">
      <w:pPr>
        <w:rPr>
          <w:rFonts w:ascii="Arial" w:hAnsi="Arial" w:cs="Arial"/>
          <w:sz w:val="20"/>
          <w:szCs w:val="20"/>
        </w:rPr>
      </w:pPr>
    </w:p>
    <w:p w14:paraId="6CE531C3" w14:textId="7A3D65AD" w:rsidR="007A193E" w:rsidRPr="005C11AE" w:rsidRDefault="009C732D" w:rsidP="007A193E">
      <w:pPr>
        <w:rPr>
          <w:rFonts w:ascii="Arial" w:hAnsi="Arial" w:cs="Arial"/>
          <w:sz w:val="20"/>
          <w:szCs w:val="20"/>
        </w:rPr>
      </w:pPr>
      <w:r>
        <w:rPr>
          <w:rFonts w:ascii="Arial" w:hAnsi="Arial" w:cs="Arial"/>
          <w:noProof/>
          <w:sz w:val="20"/>
          <w:szCs w:val="20"/>
          <w:lang w:val="es-CO" w:eastAsia="es-CO"/>
        </w:rPr>
        <w:drawing>
          <wp:inline distT="0" distB="0" distL="0" distR="0" wp14:anchorId="20729822" wp14:editId="1DA794F0">
            <wp:extent cx="2202815" cy="49530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4-08-05 at 1.24.10 PM.jpeg"/>
                    <pic:cNvPicPr/>
                  </pic:nvPicPr>
                  <pic:blipFill>
                    <a:blip r:embed="rId7" cstate="print">
                      <a:biLevel thresh="25000"/>
                      <a:extLst>
                        <a:ext uri="{28A0092B-C50C-407E-A947-70E740481C1C}">
                          <a14:useLocalDpi xmlns:a14="http://schemas.microsoft.com/office/drawing/2010/main" val="0"/>
                        </a:ext>
                      </a:extLst>
                    </a:blip>
                    <a:stretch>
                      <a:fillRect/>
                    </a:stretch>
                  </pic:blipFill>
                  <pic:spPr>
                    <a:xfrm>
                      <a:off x="0" y="0"/>
                      <a:ext cx="2212137" cy="497396"/>
                    </a:xfrm>
                    <a:prstGeom prst="rect">
                      <a:avLst/>
                    </a:prstGeom>
                  </pic:spPr>
                </pic:pic>
              </a:graphicData>
            </a:graphic>
          </wp:inline>
        </w:drawing>
      </w:r>
    </w:p>
    <w:p w14:paraId="4E36114D" w14:textId="485D4CAD" w:rsidR="005C11AE" w:rsidRPr="00DA03CB" w:rsidRDefault="005C11AE" w:rsidP="007A193E">
      <w:pPr>
        <w:rPr>
          <w:rFonts w:ascii="Arial" w:hAnsi="Arial" w:cs="Arial"/>
          <w:sz w:val="20"/>
          <w:szCs w:val="20"/>
        </w:rPr>
      </w:pPr>
      <w:r w:rsidRPr="00DA03CB">
        <w:rPr>
          <w:rFonts w:ascii="Arial" w:hAnsi="Arial" w:cs="Arial"/>
          <w:sz w:val="20"/>
          <w:szCs w:val="20"/>
        </w:rPr>
        <w:t>________________________________</w:t>
      </w:r>
    </w:p>
    <w:p w14:paraId="125E7CE3" w14:textId="41E66078" w:rsidR="005C11AE" w:rsidRPr="00571E28" w:rsidRDefault="009C732D" w:rsidP="007A193E">
      <w:pPr>
        <w:rPr>
          <w:rFonts w:ascii="Arial" w:hAnsi="Arial" w:cs="Arial"/>
          <w:b/>
          <w:bCs/>
          <w:sz w:val="20"/>
          <w:szCs w:val="20"/>
        </w:rPr>
      </w:pPr>
      <w:proofErr w:type="spellStart"/>
      <w:r w:rsidRPr="00571E28">
        <w:rPr>
          <w:rFonts w:ascii="Arial" w:hAnsi="Arial" w:cs="Arial"/>
          <w:b/>
          <w:bCs/>
          <w:sz w:val="20"/>
          <w:szCs w:val="20"/>
        </w:rPr>
        <w:t>Marjorie</w:t>
      </w:r>
      <w:proofErr w:type="spellEnd"/>
      <w:r w:rsidRPr="00571E28">
        <w:rPr>
          <w:rFonts w:ascii="Arial" w:hAnsi="Arial" w:cs="Arial"/>
          <w:b/>
          <w:bCs/>
          <w:sz w:val="20"/>
          <w:szCs w:val="20"/>
        </w:rPr>
        <w:t xml:space="preserve"> Milena Cuentas </w:t>
      </w:r>
      <w:proofErr w:type="spellStart"/>
      <w:r w:rsidRPr="00571E28">
        <w:rPr>
          <w:rFonts w:ascii="Arial" w:hAnsi="Arial" w:cs="Arial"/>
          <w:b/>
          <w:bCs/>
          <w:sz w:val="20"/>
          <w:szCs w:val="20"/>
        </w:rPr>
        <w:t>Menco</w:t>
      </w:r>
      <w:proofErr w:type="spellEnd"/>
      <w:r w:rsidRPr="00571E28">
        <w:rPr>
          <w:rFonts w:ascii="Arial" w:hAnsi="Arial" w:cs="Arial"/>
          <w:b/>
          <w:bCs/>
          <w:sz w:val="20"/>
          <w:szCs w:val="20"/>
        </w:rPr>
        <w:t xml:space="preserve"> </w:t>
      </w:r>
    </w:p>
    <w:p w14:paraId="593C1AA0" w14:textId="59770B4E" w:rsidR="005C11AE" w:rsidRPr="00571E28" w:rsidRDefault="005C11AE" w:rsidP="007A193E">
      <w:pPr>
        <w:rPr>
          <w:rFonts w:ascii="Arial" w:hAnsi="Arial" w:cs="Arial"/>
          <w:sz w:val="20"/>
          <w:szCs w:val="20"/>
        </w:rPr>
      </w:pPr>
      <w:r w:rsidRPr="00571E28">
        <w:rPr>
          <w:rFonts w:ascii="Arial" w:hAnsi="Arial" w:cs="Arial"/>
          <w:sz w:val="20"/>
          <w:szCs w:val="20"/>
        </w:rPr>
        <w:t xml:space="preserve">Contratista de </w:t>
      </w:r>
      <w:r w:rsidR="009C732D" w:rsidRPr="00571E28">
        <w:rPr>
          <w:rFonts w:ascii="Arial" w:hAnsi="Arial" w:cs="Arial"/>
          <w:sz w:val="20"/>
          <w:szCs w:val="20"/>
        </w:rPr>
        <w:t xml:space="preserve">subsecretaria de salud pública </w:t>
      </w:r>
    </w:p>
    <w:p w14:paraId="73374323" w14:textId="7E82B4BC" w:rsidR="005C11AE" w:rsidRPr="00571E28" w:rsidRDefault="005C11AE" w:rsidP="007A193E">
      <w:pPr>
        <w:rPr>
          <w:rFonts w:ascii="Arial" w:hAnsi="Arial" w:cs="Arial"/>
          <w:sz w:val="20"/>
          <w:szCs w:val="20"/>
        </w:rPr>
      </w:pPr>
      <w:r w:rsidRPr="00571E28">
        <w:rPr>
          <w:rFonts w:ascii="Arial" w:hAnsi="Arial" w:cs="Arial"/>
          <w:sz w:val="20"/>
          <w:szCs w:val="20"/>
        </w:rPr>
        <w:t xml:space="preserve">C.C </w:t>
      </w:r>
      <w:r w:rsidR="009C732D" w:rsidRPr="00571E28">
        <w:rPr>
          <w:rFonts w:ascii="Arial" w:hAnsi="Arial" w:cs="Arial"/>
          <w:sz w:val="20"/>
          <w:szCs w:val="20"/>
        </w:rPr>
        <w:t>1143462100</w:t>
      </w:r>
      <w:r w:rsidRPr="00571E28">
        <w:rPr>
          <w:rFonts w:ascii="Arial" w:hAnsi="Arial" w:cs="Arial"/>
          <w:sz w:val="20"/>
          <w:szCs w:val="20"/>
        </w:rPr>
        <w:t xml:space="preserve"> de </w:t>
      </w:r>
      <w:r w:rsidR="009C732D" w:rsidRPr="00571E28">
        <w:rPr>
          <w:rFonts w:ascii="Arial" w:hAnsi="Arial" w:cs="Arial"/>
          <w:sz w:val="20"/>
          <w:szCs w:val="20"/>
        </w:rPr>
        <w:t xml:space="preserve">Barranquilla </w:t>
      </w:r>
    </w:p>
    <w:p w14:paraId="108192F2" w14:textId="32FA1A7D" w:rsidR="005C11AE" w:rsidRPr="00571E28" w:rsidRDefault="005C11AE" w:rsidP="007A193E">
      <w:pPr>
        <w:rPr>
          <w:rFonts w:ascii="Arial" w:hAnsi="Arial" w:cs="Arial"/>
          <w:sz w:val="20"/>
          <w:szCs w:val="20"/>
        </w:rPr>
      </w:pPr>
      <w:r w:rsidRPr="00571E28">
        <w:rPr>
          <w:rFonts w:ascii="Arial" w:hAnsi="Arial" w:cs="Arial"/>
          <w:sz w:val="20"/>
          <w:szCs w:val="20"/>
        </w:rPr>
        <w:t xml:space="preserve">Dirección: </w:t>
      </w:r>
      <w:proofErr w:type="spellStart"/>
      <w:r w:rsidR="009C732D" w:rsidRPr="00571E28">
        <w:rPr>
          <w:rFonts w:ascii="Arial" w:hAnsi="Arial" w:cs="Arial"/>
          <w:sz w:val="20"/>
          <w:szCs w:val="20"/>
        </w:rPr>
        <w:t>cra</w:t>
      </w:r>
      <w:proofErr w:type="spellEnd"/>
      <w:r w:rsidR="009C732D" w:rsidRPr="00571E28">
        <w:rPr>
          <w:rFonts w:ascii="Arial" w:hAnsi="Arial" w:cs="Arial"/>
          <w:sz w:val="20"/>
          <w:szCs w:val="20"/>
        </w:rPr>
        <w:t xml:space="preserve"> 31#60-11</w:t>
      </w:r>
    </w:p>
    <w:p w14:paraId="76873FFC" w14:textId="6C9AD77C" w:rsidR="005C11AE" w:rsidRPr="00571E28" w:rsidRDefault="005C11AE" w:rsidP="007A193E">
      <w:pPr>
        <w:rPr>
          <w:rFonts w:ascii="Arial" w:hAnsi="Arial" w:cs="Arial"/>
          <w:sz w:val="20"/>
          <w:szCs w:val="20"/>
        </w:rPr>
      </w:pPr>
      <w:r w:rsidRPr="00571E28">
        <w:rPr>
          <w:rFonts w:ascii="Arial" w:hAnsi="Arial" w:cs="Arial"/>
          <w:sz w:val="20"/>
          <w:szCs w:val="20"/>
        </w:rPr>
        <w:t xml:space="preserve">E-mail: </w:t>
      </w:r>
      <w:r w:rsidR="009C732D" w:rsidRPr="00571E28">
        <w:rPr>
          <w:rFonts w:ascii="Arial" w:hAnsi="Arial" w:cs="Arial"/>
          <w:sz w:val="20"/>
          <w:szCs w:val="20"/>
        </w:rPr>
        <w:t>marjoriemco10@gmail.com</w:t>
      </w:r>
    </w:p>
    <w:p w14:paraId="50DDD86D" w14:textId="39DEFE43" w:rsidR="00195162" w:rsidRPr="005C11AE" w:rsidRDefault="005C11AE" w:rsidP="009C732D">
      <w:pPr>
        <w:rPr>
          <w:rFonts w:ascii="Arial" w:hAnsi="Arial" w:cs="Arial"/>
          <w:sz w:val="20"/>
          <w:szCs w:val="20"/>
        </w:rPr>
      </w:pPr>
      <w:proofErr w:type="spellStart"/>
      <w:r w:rsidRPr="00571E28">
        <w:rPr>
          <w:rFonts w:ascii="Arial" w:hAnsi="Arial" w:cs="Arial"/>
          <w:sz w:val="20"/>
          <w:szCs w:val="20"/>
        </w:rPr>
        <w:lastRenderedPageBreak/>
        <w:t>Cel</w:t>
      </w:r>
      <w:proofErr w:type="spellEnd"/>
      <w:r w:rsidRPr="00571E28">
        <w:rPr>
          <w:rFonts w:ascii="Arial" w:hAnsi="Arial" w:cs="Arial"/>
          <w:sz w:val="20"/>
          <w:szCs w:val="20"/>
        </w:rPr>
        <w:t xml:space="preserve">: </w:t>
      </w:r>
      <w:r w:rsidR="009C732D" w:rsidRPr="00571E28">
        <w:rPr>
          <w:rFonts w:ascii="Arial" w:hAnsi="Arial" w:cs="Arial"/>
          <w:sz w:val="20"/>
          <w:szCs w:val="20"/>
        </w:rPr>
        <w:t>3014764095</w:t>
      </w:r>
    </w:p>
    <w:sectPr w:rsidR="00195162" w:rsidRPr="005C11AE">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91D5D" w14:textId="77777777" w:rsidR="005C7DC7" w:rsidRDefault="005C7DC7" w:rsidP="002A61F1">
      <w:r>
        <w:separator/>
      </w:r>
    </w:p>
  </w:endnote>
  <w:endnote w:type="continuationSeparator" w:id="0">
    <w:p w14:paraId="4378A685" w14:textId="77777777" w:rsidR="005C7DC7" w:rsidRDefault="005C7DC7" w:rsidP="002A6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Light">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D9B3C" w14:textId="77777777" w:rsidR="002A61F1" w:rsidRDefault="002A61F1" w:rsidP="002A61F1">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36333" w14:textId="77777777" w:rsidR="005C7DC7" w:rsidRDefault="005C7DC7" w:rsidP="002A61F1">
      <w:r>
        <w:separator/>
      </w:r>
    </w:p>
  </w:footnote>
  <w:footnote w:type="continuationSeparator" w:id="0">
    <w:p w14:paraId="708BF8DB" w14:textId="77777777" w:rsidR="005C7DC7" w:rsidRDefault="005C7DC7" w:rsidP="002A61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39E"/>
    <w:rsid w:val="00067D5A"/>
    <w:rsid w:val="000A4A4B"/>
    <w:rsid w:val="000A5D79"/>
    <w:rsid w:val="000B1DE0"/>
    <w:rsid w:val="00102637"/>
    <w:rsid w:val="0011014A"/>
    <w:rsid w:val="00125B33"/>
    <w:rsid w:val="001479A1"/>
    <w:rsid w:val="00152588"/>
    <w:rsid w:val="001538C0"/>
    <w:rsid w:val="00171568"/>
    <w:rsid w:val="0017469F"/>
    <w:rsid w:val="00174DCF"/>
    <w:rsid w:val="0018129C"/>
    <w:rsid w:val="00195162"/>
    <w:rsid w:val="001C270D"/>
    <w:rsid w:val="002072D5"/>
    <w:rsid w:val="00214F7E"/>
    <w:rsid w:val="00217BA1"/>
    <w:rsid w:val="0023183A"/>
    <w:rsid w:val="00251266"/>
    <w:rsid w:val="00256500"/>
    <w:rsid w:val="00273B2A"/>
    <w:rsid w:val="002A61F1"/>
    <w:rsid w:val="002A742F"/>
    <w:rsid w:val="002B5403"/>
    <w:rsid w:val="002D2313"/>
    <w:rsid w:val="002D61A0"/>
    <w:rsid w:val="002D6F97"/>
    <w:rsid w:val="002E1752"/>
    <w:rsid w:val="002E5683"/>
    <w:rsid w:val="002F4B76"/>
    <w:rsid w:val="002F56CD"/>
    <w:rsid w:val="00322714"/>
    <w:rsid w:val="003249AC"/>
    <w:rsid w:val="003313F8"/>
    <w:rsid w:val="00350768"/>
    <w:rsid w:val="00362176"/>
    <w:rsid w:val="003903A4"/>
    <w:rsid w:val="003C0D17"/>
    <w:rsid w:val="003D6F59"/>
    <w:rsid w:val="003E6178"/>
    <w:rsid w:val="00422A20"/>
    <w:rsid w:val="004277CB"/>
    <w:rsid w:val="004349D6"/>
    <w:rsid w:val="004602C3"/>
    <w:rsid w:val="00461E8D"/>
    <w:rsid w:val="0047252E"/>
    <w:rsid w:val="0047330B"/>
    <w:rsid w:val="00480D68"/>
    <w:rsid w:val="0048439B"/>
    <w:rsid w:val="004B1D71"/>
    <w:rsid w:val="004D09BA"/>
    <w:rsid w:val="004E2BD6"/>
    <w:rsid w:val="004E52C5"/>
    <w:rsid w:val="004F7BC5"/>
    <w:rsid w:val="00505B42"/>
    <w:rsid w:val="0053009A"/>
    <w:rsid w:val="00531C2E"/>
    <w:rsid w:val="00561FC7"/>
    <w:rsid w:val="00571E28"/>
    <w:rsid w:val="0057221E"/>
    <w:rsid w:val="005A7D5A"/>
    <w:rsid w:val="005C11AE"/>
    <w:rsid w:val="005C7DC7"/>
    <w:rsid w:val="005D7787"/>
    <w:rsid w:val="005D7BF2"/>
    <w:rsid w:val="00602A6D"/>
    <w:rsid w:val="0061779C"/>
    <w:rsid w:val="0063238D"/>
    <w:rsid w:val="00641257"/>
    <w:rsid w:val="006419B7"/>
    <w:rsid w:val="0065599A"/>
    <w:rsid w:val="00666228"/>
    <w:rsid w:val="00672DFA"/>
    <w:rsid w:val="00673849"/>
    <w:rsid w:val="00686A1C"/>
    <w:rsid w:val="00697DC4"/>
    <w:rsid w:val="006A258D"/>
    <w:rsid w:val="006B0D89"/>
    <w:rsid w:val="006B5BCC"/>
    <w:rsid w:val="006F1991"/>
    <w:rsid w:val="00751669"/>
    <w:rsid w:val="0076394B"/>
    <w:rsid w:val="00775E40"/>
    <w:rsid w:val="00787CAD"/>
    <w:rsid w:val="00793277"/>
    <w:rsid w:val="007961AD"/>
    <w:rsid w:val="007A05CE"/>
    <w:rsid w:val="007A193E"/>
    <w:rsid w:val="007B171C"/>
    <w:rsid w:val="007F7016"/>
    <w:rsid w:val="00801C40"/>
    <w:rsid w:val="00807476"/>
    <w:rsid w:val="00817DD8"/>
    <w:rsid w:val="00830A02"/>
    <w:rsid w:val="00881DFC"/>
    <w:rsid w:val="008A79DC"/>
    <w:rsid w:val="008D0CF3"/>
    <w:rsid w:val="008D4A09"/>
    <w:rsid w:val="009331B9"/>
    <w:rsid w:val="00943514"/>
    <w:rsid w:val="00946EEA"/>
    <w:rsid w:val="00952B7F"/>
    <w:rsid w:val="00974431"/>
    <w:rsid w:val="0099439E"/>
    <w:rsid w:val="009A1FAF"/>
    <w:rsid w:val="009B326D"/>
    <w:rsid w:val="009C732D"/>
    <w:rsid w:val="009E20FC"/>
    <w:rsid w:val="00A23B98"/>
    <w:rsid w:val="00A56558"/>
    <w:rsid w:val="00A573C5"/>
    <w:rsid w:val="00A919B4"/>
    <w:rsid w:val="00AA63F2"/>
    <w:rsid w:val="00B059E5"/>
    <w:rsid w:val="00B16D79"/>
    <w:rsid w:val="00B34931"/>
    <w:rsid w:val="00B532A1"/>
    <w:rsid w:val="00B60CEC"/>
    <w:rsid w:val="00B80459"/>
    <w:rsid w:val="00B8299C"/>
    <w:rsid w:val="00B85D29"/>
    <w:rsid w:val="00BC2131"/>
    <w:rsid w:val="00BC5054"/>
    <w:rsid w:val="00BE0D68"/>
    <w:rsid w:val="00C31884"/>
    <w:rsid w:val="00C5577A"/>
    <w:rsid w:val="00CB4AA4"/>
    <w:rsid w:val="00CE3E5B"/>
    <w:rsid w:val="00CF24D5"/>
    <w:rsid w:val="00D31D04"/>
    <w:rsid w:val="00D35B22"/>
    <w:rsid w:val="00D86051"/>
    <w:rsid w:val="00DA03CB"/>
    <w:rsid w:val="00DA7852"/>
    <w:rsid w:val="00DD6ECE"/>
    <w:rsid w:val="00DE4AEC"/>
    <w:rsid w:val="00E15507"/>
    <w:rsid w:val="00E22943"/>
    <w:rsid w:val="00E319D5"/>
    <w:rsid w:val="00E32341"/>
    <w:rsid w:val="00E56017"/>
    <w:rsid w:val="00E71EFB"/>
    <w:rsid w:val="00E812D3"/>
    <w:rsid w:val="00ED6743"/>
    <w:rsid w:val="00EE76B7"/>
    <w:rsid w:val="00F06104"/>
    <w:rsid w:val="00F23728"/>
    <w:rsid w:val="00F37A63"/>
    <w:rsid w:val="00F456AA"/>
    <w:rsid w:val="00F50246"/>
    <w:rsid w:val="00F67099"/>
    <w:rsid w:val="00F73187"/>
    <w:rsid w:val="00F80C36"/>
    <w:rsid w:val="00F924C6"/>
    <w:rsid w:val="00FA7EFD"/>
    <w:rsid w:val="00FB4A8D"/>
    <w:rsid w:val="00FC7EB3"/>
    <w:rsid w:val="00FE4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B8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39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439E"/>
    <w:pPr>
      <w:tabs>
        <w:tab w:val="center" w:pos="4419"/>
        <w:tab w:val="right" w:pos="8838"/>
      </w:tabs>
    </w:pPr>
  </w:style>
  <w:style w:type="character" w:customStyle="1" w:styleId="EncabezadoCar">
    <w:name w:val="Encabezado Car"/>
    <w:basedOn w:val="Fuentedeprrafopredeter"/>
    <w:link w:val="Encabezado"/>
    <w:uiPriority w:val="99"/>
    <w:rsid w:val="0099439E"/>
    <w:rPr>
      <w:rFonts w:ascii="Times New Roman" w:eastAsia="Times New Roman" w:hAnsi="Times New Roman" w:cs="Times New Roman"/>
      <w:sz w:val="24"/>
      <w:szCs w:val="24"/>
      <w:lang w:val="es-ES" w:eastAsia="es-ES"/>
    </w:rPr>
  </w:style>
  <w:style w:type="paragraph" w:styleId="Sinespaciado">
    <w:name w:val="No Spacing"/>
    <w:uiPriority w:val="1"/>
    <w:qFormat/>
    <w:rsid w:val="0099439E"/>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9439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439E"/>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2A61F1"/>
    <w:pPr>
      <w:tabs>
        <w:tab w:val="center" w:pos="4419"/>
        <w:tab w:val="right" w:pos="8838"/>
      </w:tabs>
    </w:pPr>
  </w:style>
  <w:style w:type="character" w:customStyle="1" w:styleId="PiedepginaCar">
    <w:name w:val="Pie de página Car"/>
    <w:basedOn w:val="Fuentedeprrafopredeter"/>
    <w:link w:val="Piedepgina"/>
    <w:uiPriority w:val="99"/>
    <w:rsid w:val="002A61F1"/>
    <w:rPr>
      <w:rFonts w:ascii="Times New Roman" w:eastAsia="Times New Roman" w:hAnsi="Times New Roman" w:cs="Times New Roman"/>
      <w:sz w:val="24"/>
      <w:szCs w:val="24"/>
      <w:lang w:val="es-ES" w:eastAsia="es-ES"/>
    </w:rPr>
  </w:style>
  <w:style w:type="paragraph" w:customStyle="1" w:styleId="Default">
    <w:name w:val="Default"/>
    <w:rsid w:val="008A79D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5C11AE"/>
    <w:rPr>
      <w:color w:val="0000FF" w:themeColor="hyperlink"/>
      <w:u w:val="single"/>
    </w:rPr>
  </w:style>
  <w:style w:type="character" w:customStyle="1" w:styleId="Mencinsinresolver1">
    <w:name w:val="Mención sin resolver1"/>
    <w:basedOn w:val="Fuentedeprrafopredeter"/>
    <w:uiPriority w:val="99"/>
    <w:semiHidden/>
    <w:unhideWhenUsed/>
    <w:rsid w:val="005C11A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39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439E"/>
    <w:pPr>
      <w:tabs>
        <w:tab w:val="center" w:pos="4419"/>
        <w:tab w:val="right" w:pos="8838"/>
      </w:tabs>
    </w:pPr>
  </w:style>
  <w:style w:type="character" w:customStyle="1" w:styleId="EncabezadoCar">
    <w:name w:val="Encabezado Car"/>
    <w:basedOn w:val="Fuentedeprrafopredeter"/>
    <w:link w:val="Encabezado"/>
    <w:uiPriority w:val="99"/>
    <w:rsid w:val="0099439E"/>
    <w:rPr>
      <w:rFonts w:ascii="Times New Roman" w:eastAsia="Times New Roman" w:hAnsi="Times New Roman" w:cs="Times New Roman"/>
      <w:sz w:val="24"/>
      <w:szCs w:val="24"/>
      <w:lang w:val="es-ES" w:eastAsia="es-ES"/>
    </w:rPr>
  </w:style>
  <w:style w:type="paragraph" w:styleId="Sinespaciado">
    <w:name w:val="No Spacing"/>
    <w:uiPriority w:val="1"/>
    <w:qFormat/>
    <w:rsid w:val="0099439E"/>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9439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439E"/>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2A61F1"/>
    <w:pPr>
      <w:tabs>
        <w:tab w:val="center" w:pos="4419"/>
        <w:tab w:val="right" w:pos="8838"/>
      </w:tabs>
    </w:pPr>
  </w:style>
  <w:style w:type="character" w:customStyle="1" w:styleId="PiedepginaCar">
    <w:name w:val="Pie de página Car"/>
    <w:basedOn w:val="Fuentedeprrafopredeter"/>
    <w:link w:val="Piedepgina"/>
    <w:uiPriority w:val="99"/>
    <w:rsid w:val="002A61F1"/>
    <w:rPr>
      <w:rFonts w:ascii="Times New Roman" w:eastAsia="Times New Roman" w:hAnsi="Times New Roman" w:cs="Times New Roman"/>
      <w:sz w:val="24"/>
      <w:szCs w:val="24"/>
      <w:lang w:val="es-ES" w:eastAsia="es-ES"/>
    </w:rPr>
  </w:style>
  <w:style w:type="paragraph" w:customStyle="1" w:styleId="Default">
    <w:name w:val="Default"/>
    <w:rsid w:val="008A79D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5C11AE"/>
    <w:rPr>
      <w:color w:val="0000FF" w:themeColor="hyperlink"/>
      <w:u w:val="single"/>
    </w:rPr>
  </w:style>
  <w:style w:type="character" w:customStyle="1" w:styleId="Mencinsinresolver1">
    <w:name w:val="Mención sin resolver1"/>
    <w:basedOn w:val="Fuentedeprrafopredeter"/>
    <w:uiPriority w:val="99"/>
    <w:semiHidden/>
    <w:unhideWhenUsed/>
    <w:rsid w:val="005C1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225</Words>
  <Characters>1238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Salazar Pertúz</dc:creator>
  <cp:lastModifiedBy>SALA DE ANALISIS DE RIESGO 1</cp:lastModifiedBy>
  <cp:revision>4</cp:revision>
  <cp:lastPrinted>2023-10-17T20:42:00Z</cp:lastPrinted>
  <dcterms:created xsi:type="dcterms:W3CDTF">2025-11-02T03:23:00Z</dcterms:created>
  <dcterms:modified xsi:type="dcterms:W3CDTF">2025-11-06T15:23:00Z</dcterms:modified>
</cp:coreProperties>
</file>