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7C760" w14:textId="1BBECCEB" w:rsidR="00E552A8" w:rsidRDefault="00E552A8" w:rsidP="00E552A8">
      <w:pPr>
        <w:jc w:val="center"/>
        <w:rPr>
          <w:b/>
          <w:bCs/>
        </w:rPr>
      </w:pPr>
      <w:r w:rsidRPr="00E552A8">
        <w:rPr>
          <w:b/>
          <w:bCs/>
        </w:rPr>
        <w:t>Pantallazo de envío del informe en el mes de marzo del 2026</w:t>
      </w:r>
    </w:p>
    <w:p w14:paraId="5F7852B8" w14:textId="77777777" w:rsidR="00E552A8" w:rsidRPr="00E552A8" w:rsidRDefault="00E552A8" w:rsidP="00E552A8">
      <w:pPr>
        <w:jc w:val="center"/>
        <w:rPr>
          <w:b/>
          <w:bCs/>
        </w:rPr>
      </w:pPr>
    </w:p>
    <w:p w14:paraId="46E92270" w14:textId="3EA23E87" w:rsidR="00B61D4C" w:rsidRDefault="00E552A8">
      <w:pPr>
        <w:rPr>
          <w:noProof/>
        </w:rPr>
      </w:pPr>
      <w:r w:rsidRPr="00E552A8">
        <w:drawing>
          <wp:inline distT="0" distB="0" distL="0" distR="0" wp14:anchorId="1CBE54B6" wp14:editId="6976893D">
            <wp:extent cx="5560651" cy="3879850"/>
            <wp:effectExtent l="0" t="0" r="2540" b="6350"/>
            <wp:docPr id="20406385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638563" name=""/>
                    <pic:cNvPicPr/>
                  </pic:nvPicPr>
                  <pic:blipFill rotWithShape="1">
                    <a:blip r:embed="rId4"/>
                    <a:srcRect l="3843" b="1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500" cy="3881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552A8">
        <w:rPr>
          <w:noProof/>
        </w:rPr>
        <w:t xml:space="preserve"> </w:t>
      </w:r>
      <w:r w:rsidRPr="00E552A8">
        <w:drawing>
          <wp:inline distT="0" distB="0" distL="0" distR="0" wp14:anchorId="53C7C828" wp14:editId="54013581">
            <wp:extent cx="5016500" cy="2744826"/>
            <wp:effectExtent l="0" t="0" r="0" b="0"/>
            <wp:docPr id="19656623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662398" name=""/>
                    <pic:cNvPicPr/>
                  </pic:nvPicPr>
                  <pic:blipFill rotWithShape="1">
                    <a:blip r:embed="rId5"/>
                    <a:srcRect l="233" t="2191" r="7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241" cy="2748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552A8">
        <w:rPr>
          <w:noProof/>
        </w:rPr>
        <w:t xml:space="preserve"> </w:t>
      </w:r>
      <w:r w:rsidRPr="00E552A8">
        <w:rPr>
          <w:noProof/>
        </w:rPr>
        <w:drawing>
          <wp:inline distT="0" distB="0" distL="0" distR="0" wp14:anchorId="1774D768" wp14:editId="07AD77CE">
            <wp:extent cx="5612130" cy="464185"/>
            <wp:effectExtent l="0" t="0" r="7620" b="0"/>
            <wp:docPr id="16664066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40664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9C086" w14:textId="77777777" w:rsidR="00E552A8" w:rsidRDefault="00E552A8"/>
    <w:sectPr w:rsidR="00E552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2A8"/>
    <w:rsid w:val="00A15B63"/>
    <w:rsid w:val="00B61D4C"/>
    <w:rsid w:val="00C025C9"/>
    <w:rsid w:val="00E5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D896D"/>
  <w15:chartTrackingRefBased/>
  <w15:docId w15:val="{8CAFC2B3-8665-488D-99E6-A7A7B0FF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55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5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52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5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52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5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5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5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5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52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52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52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52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52A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52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52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52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52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5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5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5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5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5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52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52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52A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52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52A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52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Bethy Astrid Molina Casallas</dc:creator>
  <cp:keywords/>
  <dc:description/>
  <cp:lastModifiedBy>Bethy Astrid Molina Casallas</cp:lastModifiedBy>
  <cp:revision>1</cp:revision>
  <dcterms:created xsi:type="dcterms:W3CDTF">2026-03-25T21:37:00Z</dcterms:created>
  <dcterms:modified xsi:type="dcterms:W3CDTF">2026-03-25T21:41:00Z</dcterms:modified>
</cp:coreProperties>
</file>