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B2561" w:rsidP="00255857" w:rsidRDefault="007B2561" w14:paraId="4B4515C7" w14:textId="11F42D96">
      <w:pPr>
        <w:pStyle w:val="Default"/>
        <w:jc w:val="both"/>
        <w:rPr>
          <w:color w:val="auto"/>
          <w:sz w:val="22"/>
          <w:szCs w:val="22"/>
          <w:lang w:eastAsia="en-US"/>
        </w:rPr>
      </w:pPr>
      <w:r w:rsidRPr="332B0F94" w:rsidR="007B2561">
        <w:rPr>
          <w:color w:val="auto"/>
          <w:sz w:val="22"/>
          <w:szCs w:val="22"/>
          <w:lang w:eastAsia="en-US"/>
        </w:rPr>
        <w:t xml:space="preserve">PROCESO No </w:t>
      </w:r>
      <w:r w:rsidRPr="332B0F94" w:rsidR="007B2561">
        <w:rPr>
          <w:color w:val="auto"/>
          <w:sz w:val="22"/>
          <w:szCs w:val="22"/>
          <w:lang w:eastAsia="en-US"/>
        </w:rPr>
        <w:t>202</w:t>
      </w:r>
      <w:r w:rsidRPr="332B0F94" w:rsidR="23D70006">
        <w:rPr>
          <w:color w:val="auto"/>
          <w:sz w:val="22"/>
          <w:szCs w:val="22"/>
          <w:lang w:eastAsia="en-US"/>
        </w:rPr>
        <w:t>6</w:t>
      </w:r>
      <w:r w:rsidRPr="332B0F94" w:rsidR="007B2561">
        <w:rPr>
          <w:color w:val="auto"/>
          <w:sz w:val="22"/>
          <w:szCs w:val="22"/>
          <w:lang w:eastAsia="en-US"/>
        </w:rPr>
        <w:t>-VIVA-IA-</w:t>
      </w:r>
      <w:r w:rsidRPr="332B0F94" w:rsidR="6884D816">
        <w:rPr>
          <w:color w:val="auto"/>
          <w:sz w:val="22"/>
          <w:szCs w:val="22"/>
          <w:lang w:eastAsia="en-US"/>
        </w:rPr>
        <w:t>0</w:t>
      </w:r>
      <w:r w:rsidRPr="332B0F94" w:rsidR="3877D090">
        <w:rPr>
          <w:color w:val="auto"/>
          <w:sz w:val="22"/>
          <w:szCs w:val="22"/>
          <w:lang w:eastAsia="en-US"/>
        </w:rPr>
        <w:t>4</w:t>
      </w:r>
    </w:p>
    <w:p w:rsidR="007B2561" w:rsidP="00255857" w:rsidRDefault="007B2561" w14:paraId="13D60328" w14:textId="77777777">
      <w:pPr>
        <w:pStyle w:val="Default"/>
        <w:jc w:val="both"/>
        <w:rPr>
          <w:color w:val="auto"/>
          <w:sz w:val="22"/>
          <w:szCs w:val="22"/>
          <w:lang w:eastAsia="en-US"/>
        </w:rPr>
      </w:pPr>
    </w:p>
    <w:p w:rsidRPr="00E17A5A" w:rsidR="008C1E02" w:rsidP="00255857" w:rsidRDefault="00793486" w14:paraId="016397EA" w14:textId="34614D0F">
      <w:pPr>
        <w:pStyle w:val="Default"/>
        <w:jc w:val="both"/>
        <w:rPr>
          <w:color w:val="auto"/>
          <w:sz w:val="22"/>
          <w:szCs w:val="22"/>
          <w:lang w:eastAsia="en-US"/>
        </w:rPr>
      </w:pPr>
      <w:r w:rsidRPr="00E17A5A">
        <w:rPr>
          <w:color w:val="auto"/>
          <w:sz w:val="22"/>
          <w:szCs w:val="22"/>
          <w:lang w:eastAsia="en-US"/>
        </w:rPr>
        <w:t>Señores</w:t>
      </w:r>
    </w:p>
    <w:p w:rsidRPr="00E17A5A" w:rsidR="008C1E02" w:rsidP="00255857" w:rsidRDefault="008C1E02" w14:paraId="4ADE8CC9" w14:textId="714CDEB3">
      <w:pPr>
        <w:pStyle w:val="Default"/>
        <w:jc w:val="both"/>
        <w:rPr>
          <w:color w:val="auto"/>
          <w:sz w:val="22"/>
          <w:szCs w:val="22"/>
          <w:lang w:eastAsia="en-US"/>
        </w:rPr>
      </w:pPr>
      <w:r w:rsidRPr="00E17A5A">
        <w:rPr>
          <w:color w:val="auto"/>
          <w:sz w:val="22"/>
          <w:szCs w:val="22"/>
          <w:lang w:eastAsia="en-US"/>
        </w:rPr>
        <w:t>Empresa de Vivienda de Antioquia</w:t>
      </w:r>
      <w:r w:rsidRPr="00E17A5A" w:rsidR="00793486">
        <w:rPr>
          <w:color w:val="auto"/>
          <w:sz w:val="22"/>
          <w:szCs w:val="22"/>
          <w:lang w:eastAsia="en-US"/>
        </w:rPr>
        <w:t xml:space="preserve"> -VIVA</w:t>
      </w:r>
    </w:p>
    <w:p w:rsidRPr="00E17A5A" w:rsidR="008C1E02" w:rsidP="00255857" w:rsidRDefault="008C1E02" w14:paraId="05BDE8BF" w14:textId="6196ACC5">
      <w:pPr>
        <w:pStyle w:val="Default"/>
        <w:jc w:val="both"/>
        <w:rPr>
          <w:color w:val="auto"/>
          <w:sz w:val="22"/>
          <w:szCs w:val="22"/>
          <w:lang w:eastAsia="en-US"/>
        </w:rPr>
      </w:pPr>
    </w:p>
    <w:p w:rsidRPr="00E17A5A" w:rsidR="009146D0" w:rsidP="00255857" w:rsidRDefault="009146D0" w14:paraId="4955B98A" w14:textId="77777777">
      <w:pPr>
        <w:pStyle w:val="Default"/>
        <w:jc w:val="both"/>
        <w:rPr>
          <w:color w:val="auto"/>
          <w:sz w:val="22"/>
          <w:szCs w:val="22"/>
          <w:lang w:eastAsia="en-US"/>
        </w:rPr>
      </w:pPr>
    </w:p>
    <w:p w:rsidRPr="00E17A5A" w:rsidR="009146D0" w:rsidP="00255857" w:rsidRDefault="009146D0" w14:paraId="558C686C" w14:textId="40EFFB25">
      <w:pPr>
        <w:pStyle w:val="Default"/>
        <w:jc w:val="both"/>
        <w:rPr>
          <w:color w:val="auto"/>
          <w:sz w:val="22"/>
          <w:szCs w:val="22"/>
          <w:lang w:eastAsia="en-US"/>
        </w:rPr>
      </w:pPr>
      <w:r w:rsidRPr="00E17A5A">
        <w:rPr>
          <w:color w:val="auto"/>
          <w:sz w:val="22"/>
          <w:szCs w:val="22"/>
          <w:lang w:eastAsia="en-US"/>
        </w:rPr>
        <w:t>El suscrito</w:t>
      </w:r>
      <w:r w:rsidRPr="00E17A5A" w:rsidR="008C1E02">
        <w:rPr>
          <w:color w:val="auto"/>
          <w:sz w:val="22"/>
          <w:szCs w:val="22"/>
          <w:lang w:eastAsia="en-US"/>
        </w:rPr>
        <w:t xml:space="preserve">, identificado con cédula de ciudadanía </w:t>
      </w:r>
      <w:r w:rsidRPr="00E17A5A" w:rsidR="001B5419">
        <w:rPr>
          <w:color w:val="auto"/>
          <w:sz w:val="22"/>
          <w:szCs w:val="22"/>
          <w:lang w:eastAsia="en-US"/>
        </w:rPr>
        <w:t>número,</w:t>
      </w:r>
      <w:r w:rsidRPr="00E17A5A" w:rsidR="008C1E02">
        <w:rPr>
          <w:color w:val="auto"/>
          <w:sz w:val="22"/>
          <w:szCs w:val="22"/>
          <w:lang w:eastAsia="en-US"/>
        </w:rPr>
        <w:t xml:space="preserve"> en calidad de representante legal </w:t>
      </w:r>
      <w:r w:rsidRPr="00E17A5A" w:rsidR="00E17A5A">
        <w:rPr>
          <w:color w:val="auto"/>
          <w:sz w:val="22"/>
          <w:szCs w:val="22"/>
          <w:lang w:eastAsia="en-US"/>
        </w:rPr>
        <w:t>de</w:t>
      </w:r>
      <w:r w:rsidRPr="00E17A5A" w:rsidR="00E17A5A">
        <w:rPr>
          <w:color w:val="FF0000"/>
          <w:sz w:val="22"/>
          <w:szCs w:val="22"/>
          <w:lang w:eastAsia="en-US"/>
        </w:rPr>
        <w:t xml:space="preserve"> </w:t>
      </w:r>
      <w:r w:rsidRPr="00E17A5A" w:rsidR="00E17A5A">
        <w:rPr>
          <w:color w:val="auto"/>
          <w:sz w:val="22"/>
          <w:szCs w:val="22"/>
          <w:lang w:eastAsia="en-US"/>
        </w:rPr>
        <w:t>solicito</w:t>
      </w:r>
      <w:r w:rsidRPr="00E17A5A" w:rsidR="001A6A98">
        <w:rPr>
          <w:color w:val="auto"/>
          <w:sz w:val="22"/>
          <w:szCs w:val="22"/>
          <w:lang w:eastAsia="en-US"/>
        </w:rPr>
        <w:t xml:space="preserve"> se me tenga en cuenta dentro de los factores de desempate con fundamento en el siguiente o siguientes</w:t>
      </w:r>
      <w:r w:rsidRPr="00E17A5A" w:rsidR="00690D52">
        <w:rPr>
          <w:color w:val="auto"/>
          <w:sz w:val="22"/>
          <w:szCs w:val="22"/>
          <w:lang w:eastAsia="en-US"/>
        </w:rPr>
        <w:t xml:space="preserve"> criterios</w:t>
      </w:r>
      <w:r w:rsidRPr="00E17A5A" w:rsidR="001A6A98">
        <w:rPr>
          <w:color w:val="auto"/>
          <w:sz w:val="22"/>
          <w:szCs w:val="22"/>
          <w:lang w:eastAsia="en-US"/>
        </w:rPr>
        <w:t>, así:</w:t>
      </w:r>
    </w:p>
    <w:p w:rsidRPr="00E17A5A" w:rsidR="00690D52" w:rsidP="00255857" w:rsidRDefault="00690D52" w14:paraId="4B88CFD2" w14:textId="5A999B75">
      <w:pPr>
        <w:pStyle w:val="Default"/>
        <w:jc w:val="both"/>
        <w:rPr>
          <w:color w:val="auto"/>
          <w:sz w:val="22"/>
          <w:szCs w:val="22"/>
          <w:lang w:eastAsia="en-US"/>
        </w:rPr>
      </w:pPr>
    </w:p>
    <w:p w:rsidRPr="00E17A5A" w:rsidR="00690D52" w:rsidP="00255857" w:rsidRDefault="00690D52" w14:paraId="2836F9AC" w14:textId="6014F999">
      <w:pPr>
        <w:pStyle w:val="Default"/>
        <w:jc w:val="both"/>
        <w:rPr>
          <w:color w:val="auto"/>
          <w:sz w:val="22"/>
          <w:szCs w:val="22"/>
          <w:lang w:eastAsia="en-US"/>
        </w:rPr>
      </w:pPr>
    </w:p>
    <w:tbl>
      <w:tblPr>
        <w:tblW w:w="9391" w:type="dxa"/>
        <w:tblInd w:w="-168" w:type="dxa"/>
        <w:tblBorders>
          <w:top w:val="none" w:color="auto" w:sz="6" w:space="0"/>
          <w:left w:val="none" w:color="auto" w:sz="6" w:space="0"/>
          <w:bottom w:val="none" w:color="auto" w:sz="6" w:space="0"/>
          <w:right w:val="none" w:color="auto" w:sz="6" w:space="0"/>
        </w:tblBorders>
        <w:tblLook w:val="0000" w:firstRow="0" w:lastRow="0" w:firstColumn="0" w:lastColumn="0" w:noHBand="0" w:noVBand="0"/>
      </w:tblPr>
      <w:tblGrid>
        <w:gridCol w:w="1978"/>
        <w:gridCol w:w="2012"/>
        <w:gridCol w:w="4197"/>
        <w:gridCol w:w="1204"/>
      </w:tblGrid>
      <w:tr w:rsidRPr="0072722C" w:rsidR="00002F0D" w:rsidTr="4ED90C75" w14:paraId="70F8D7FB" w14:textId="5297BF2C">
        <w:trPr>
          <w:trHeight w:val="344"/>
        </w:trPr>
        <w:tc>
          <w:tcPr>
            <w:tcW w:w="1978"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185EEE52" w14:textId="77777777">
            <w:pPr>
              <w:autoSpaceDE w:val="0"/>
              <w:autoSpaceDN w:val="0"/>
              <w:adjustRightInd w:val="0"/>
              <w:jc w:val="center"/>
              <w:rPr>
                <w:rFonts w:ascii="Arial" w:hAnsi="Arial" w:eastAsia="Calibri" w:cs="Arial"/>
                <w:b/>
                <w:bCs/>
                <w:color w:val="000000"/>
                <w:sz w:val="22"/>
                <w:szCs w:val="22"/>
                <w:lang w:eastAsia="es-ES"/>
              </w:rPr>
            </w:pPr>
            <w:r w:rsidRPr="0072722C">
              <w:rPr>
                <w:rFonts w:ascii="Arial" w:hAnsi="Arial" w:eastAsia="Calibri" w:cs="Arial"/>
                <w:b/>
                <w:bCs/>
                <w:color w:val="000000"/>
                <w:sz w:val="22"/>
                <w:szCs w:val="22"/>
                <w:lang w:eastAsia="es-ES"/>
              </w:rPr>
              <w:t>ORDEN CRITERIO DE DESEMPATE</w:t>
            </w:r>
          </w:p>
        </w:tc>
        <w:tc>
          <w:tcPr>
            <w:tcW w:w="2012"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0CE97D9C" w14:textId="77777777">
            <w:pPr>
              <w:autoSpaceDE w:val="0"/>
              <w:autoSpaceDN w:val="0"/>
              <w:adjustRightInd w:val="0"/>
              <w:jc w:val="center"/>
              <w:rPr>
                <w:rFonts w:ascii="Arial" w:hAnsi="Arial" w:eastAsia="Calibri" w:cs="Arial"/>
                <w:b/>
                <w:bCs/>
                <w:color w:val="000000"/>
                <w:sz w:val="22"/>
                <w:szCs w:val="22"/>
                <w:lang w:eastAsia="es-ES"/>
              </w:rPr>
            </w:pPr>
            <w:r w:rsidRPr="0072722C">
              <w:rPr>
                <w:rFonts w:ascii="Arial" w:hAnsi="Arial" w:eastAsia="Calibri" w:cs="Arial"/>
                <w:b/>
                <w:bCs/>
                <w:color w:val="000000"/>
                <w:sz w:val="22"/>
                <w:szCs w:val="22"/>
                <w:lang w:eastAsia="es-ES"/>
              </w:rPr>
              <w:t>ACREDITACION</w:t>
            </w:r>
          </w:p>
        </w:tc>
        <w:tc>
          <w:tcPr>
            <w:tcW w:w="4197"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74847786" w14:textId="77777777">
            <w:pPr>
              <w:autoSpaceDE w:val="0"/>
              <w:autoSpaceDN w:val="0"/>
              <w:adjustRightInd w:val="0"/>
              <w:jc w:val="center"/>
              <w:rPr>
                <w:rFonts w:ascii="Arial" w:hAnsi="Arial" w:eastAsia="Calibri" w:cs="Arial"/>
                <w:b/>
                <w:bCs/>
                <w:color w:val="000000"/>
                <w:sz w:val="22"/>
                <w:szCs w:val="22"/>
                <w:lang w:eastAsia="es-ES"/>
              </w:rPr>
            </w:pPr>
            <w:r w:rsidRPr="0072722C">
              <w:rPr>
                <w:rFonts w:ascii="Arial" w:hAnsi="Arial" w:eastAsia="Calibri" w:cs="Arial"/>
                <w:b/>
                <w:bCs/>
                <w:color w:val="000000"/>
                <w:sz w:val="22"/>
                <w:szCs w:val="22"/>
                <w:lang w:eastAsia="es-ES"/>
              </w:rPr>
              <w:t>PRECISIONES PARA PERSONAS JURIDICAS Y PROPONENTE</w:t>
            </w:r>
          </w:p>
          <w:p w:rsidRPr="0072722C" w:rsidR="00002F0D" w:rsidP="00002F0D" w:rsidRDefault="00002F0D" w14:paraId="18EA562E" w14:textId="77777777">
            <w:pPr>
              <w:autoSpaceDE w:val="0"/>
              <w:autoSpaceDN w:val="0"/>
              <w:adjustRightInd w:val="0"/>
              <w:jc w:val="center"/>
              <w:rPr>
                <w:rFonts w:ascii="Arial" w:hAnsi="Arial" w:eastAsia="Calibri" w:cs="Arial"/>
                <w:b/>
                <w:bCs/>
                <w:color w:val="000000"/>
                <w:sz w:val="22"/>
                <w:szCs w:val="22"/>
                <w:lang w:eastAsia="es-ES"/>
              </w:rPr>
            </w:pPr>
            <w:r w:rsidRPr="0072722C">
              <w:rPr>
                <w:rFonts w:ascii="Arial" w:hAnsi="Arial" w:eastAsia="Calibri" w:cs="Arial"/>
                <w:b/>
                <w:bCs/>
                <w:color w:val="000000"/>
                <w:sz w:val="22"/>
                <w:szCs w:val="22"/>
                <w:lang w:eastAsia="es-ES"/>
              </w:rPr>
              <w:t>PLURAL</w:t>
            </w:r>
          </w:p>
        </w:tc>
        <w:tc>
          <w:tcPr>
            <w:tcW w:w="1204"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228DEBE7" w14:textId="6ACC62FA">
            <w:pPr>
              <w:autoSpaceDE w:val="0"/>
              <w:autoSpaceDN w:val="0"/>
              <w:adjustRightInd w:val="0"/>
              <w:jc w:val="center"/>
              <w:rPr>
                <w:rFonts w:ascii="Arial" w:hAnsi="Arial" w:eastAsia="Calibri" w:cs="Arial"/>
                <w:b/>
                <w:bCs/>
                <w:color w:val="000000"/>
                <w:sz w:val="22"/>
                <w:szCs w:val="22"/>
                <w:lang w:eastAsia="es-ES"/>
              </w:rPr>
            </w:pPr>
            <w:r>
              <w:rPr>
                <w:rFonts w:ascii="Arial" w:hAnsi="Arial" w:eastAsia="Calibri" w:cs="Arial"/>
                <w:b/>
                <w:bCs/>
                <w:color w:val="000000"/>
                <w:sz w:val="22"/>
                <w:szCs w:val="22"/>
                <w:lang w:eastAsia="es-ES"/>
              </w:rPr>
              <w:t>APLICA</w:t>
            </w:r>
          </w:p>
        </w:tc>
      </w:tr>
      <w:tr w:rsidRPr="0072722C" w:rsidR="00002F0D" w:rsidTr="4ED90C75" w14:paraId="0B1C2F26" w14:textId="16F0BA2D">
        <w:trPr>
          <w:trHeight w:val="888"/>
        </w:trPr>
        <w:tc>
          <w:tcPr>
            <w:tcW w:w="1978"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1582BE02"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1. Preferir la oferta de bienes o servicios nacionales frente a la oferta de bienes o servicios extranjeros. </w:t>
            </w:r>
          </w:p>
        </w:tc>
        <w:tc>
          <w:tcPr>
            <w:tcW w:w="6209" w:type="dxa"/>
            <w:gridSpan w:val="2"/>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53C01616"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Se verificará del certificado de existencia y representación legal, teniendo en cuenta lo establecido en el manual los incentivos para el manejo de los incentivos en los procesos de contratación, expedido por Colombia Compra eficiente, en el cual establece: “Un servicio es nacional si es prestado por una persona jurídica constituida en el país; lo cual es verificado con el certificado de existencia y representación legal, si el domicilio de la persona está dentro del territorio nacional”; así mismo, en lo que respecta a persona colombiana o residente en Colombia. </w:t>
            </w:r>
          </w:p>
        </w:tc>
        <w:tc>
          <w:tcPr>
            <w:tcW w:w="1204"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2C23119D" w14:textId="77777777">
            <w:pPr>
              <w:autoSpaceDE w:val="0"/>
              <w:autoSpaceDN w:val="0"/>
              <w:adjustRightInd w:val="0"/>
              <w:jc w:val="both"/>
              <w:rPr>
                <w:rFonts w:ascii="Arial" w:hAnsi="Arial" w:eastAsia="Calibri" w:cs="Arial"/>
                <w:color w:val="000000"/>
                <w:sz w:val="22"/>
                <w:szCs w:val="22"/>
                <w:lang w:eastAsia="es-ES"/>
              </w:rPr>
            </w:pPr>
          </w:p>
        </w:tc>
      </w:tr>
      <w:tr w:rsidRPr="0072722C" w:rsidR="00002F0D" w:rsidTr="4ED90C75" w14:paraId="7CA0FBDB" w14:textId="779BCC07">
        <w:trPr>
          <w:trHeight w:val="598"/>
        </w:trPr>
        <w:tc>
          <w:tcPr>
            <w:tcW w:w="1978"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53498086"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012"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45D4659A"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Para validar la condición de madre cabeza de familia, se acreditará con declaración ante notario expresando las circunstancias básicas del respectivo caso y sin que por este concepto se causen emolumentos notariales a su cargo. Se deberá autorizar de manera previa y expresa el tratamiento de esta información, toda vez que contempla datos sensibles. </w:t>
            </w:r>
          </w:p>
          <w:p w:rsidRPr="0072722C" w:rsidR="00002F0D" w:rsidP="00002F0D" w:rsidRDefault="00002F0D" w14:paraId="004AA562"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Para validar la condición de víctima de </w:t>
            </w:r>
            <w:r w:rsidRPr="0072722C">
              <w:rPr>
                <w:rFonts w:ascii="Arial" w:hAnsi="Arial" w:eastAsia="Calibri" w:cs="Arial"/>
                <w:color w:val="000000"/>
                <w:sz w:val="22"/>
                <w:szCs w:val="22"/>
                <w:lang w:eastAsia="es-ES"/>
              </w:rPr>
              <w:lastRenderedPageBreak/>
              <w:t xml:space="preserve">violencia intrafamiliar, que, de lugar a la atención de las mujeres, sus hijos e hijas se acreditará con la medida de protección expedida por la autoridad competente: el comisario de familia del lugar donde ocurrieron los hechos y, a falta de este, del juez civil municipal o promiscuo municipal, o la autoridad indígena en los casos de violencia intrafamiliar en las comunidades de esta naturaleza. </w:t>
            </w:r>
          </w:p>
          <w:p w:rsidRPr="0072722C" w:rsidR="00002F0D" w:rsidP="00002F0D" w:rsidRDefault="00002F0D" w14:paraId="4AB74B4F"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Toda vez que se trata de datos sensibles, deberán aportarse las autorizaciones previas de los titulares de la información. </w:t>
            </w:r>
          </w:p>
        </w:tc>
        <w:tc>
          <w:tcPr>
            <w:tcW w:w="4197"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74D10411"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lastRenderedPageBreak/>
              <w:t xml:space="preserve">Tratándose de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Deberá presentarse la acreditación de documentos de cada una de las personas. </w:t>
            </w:r>
          </w:p>
          <w:p w:rsidRPr="0072722C" w:rsidR="00002F0D" w:rsidP="00002F0D" w:rsidRDefault="00002F0D" w14:paraId="1195FDC2"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En el caso de los proponentes plurales, se preferirá la oferta cuando cada uno de los integrantes acredite alguna de las condiciones señaladas en el criterio de desempate. </w:t>
            </w:r>
          </w:p>
          <w:p w:rsidRPr="0072722C" w:rsidR="00002F0D" w:rsidP="00002F0D" w:rsidRDefault="00002F0D" w14:paraId="4234BF70"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Toda vez que se trata de datos sensibles, deberán aportarse las autorizaciones previas de los titulares de la información</w:t>
            </w:r>
            <w:r>
              <w:rPr>
                <w:rFonts w:ascii="Arial" w:hAnsi="Arial" w:eastAsia="Calibri" w:cs="Arial"/>
                <w:color w:val="000000"/>
                <w:sz w:val="22"/>
                <w:szCs w:val="22"/>
                <w:lang w:eastAsia="es-ES"/>
              </w:rPr>
              <w:t>.</w:t>
            </w:r>
          </w:p>
        </w:tc>
        <w:tc>
          <w:tcPr>
            <w:tcW w:w="1204"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2EEF1EDB" w14:textId="77777777">
            <w:pPr>
              <w:autoSpaceDE w:val="0"/>
              <w:autoSpaceDN w:val="0"/>
              <w:adjustRightInd w:val="0"/>
              <w:jc w:val="both"/>
              <w:rPr>
                <w:rFonts w:ascii="Arial" w:hAnsi="Arial" w:eastAsia="Calibri" w:cs="Arial"/>
                <w:color w:val="000000"/>
                <w:sz w:val="22"/>
                <w:szCs w:val="22"/>
                <w:lang w:eastAsia="es-ES"/>
              </w:rPr>
            </w:pPr>
          </w:p>
        </w:tc>
      </w:tr>
      <w:tr w:rsidRPr="0072722C" w:rsidR="00002F0D" w:rsidTr="4ED90C75" w14:paraId="0F03D043" w14:textId="5D084E74">
        <w:trPr>
          <w:trHeight w:val="215"/>
        </w:trPr>
        <w:tc>
          <w:tcPr>
            <w:tcW w:w="1978"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46EB0E66"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3. Preferir la propuesta Presentada por el </w:t>
            </w:r>
            <w:r w:rsidRPr="00112296">
              <w:rPr>
                <w:rFonts w:ascii="Arial" w:hAnsi="Arial" w:eastAsia="Calibri" w:cs="Arial"/>
                <w:color w:val="000000"/>
                <w:sz w:val="22"/>
                <w:szCs w:val="22"/>
                <w:lang w:eastAsia="es-ES"/>
              </w:rPr>
              <w:t>oferente que acredite en las condiciones establecidas en la ley que por lo menos el diez por ciento (10%) de su nómina está en condición de discapacidad a la que se refiere la Ley 361 de 1997.</w:t>
            </w:r>
          </w:p>
        </w:tc>
        <w:tc>
          <w:tcPr>
            <w:tcW w:w="2012" w:type="dxa"/>
            <w:tcBorders>
              <w:top w:val="single" w:color="auto" w:sz="4" w:space="0"/>
              <w:left w:val="single" w:color="auto" w:sz="4" w:space="0"/>
              <w:bottom w:val="single" w:color="auto" w:sz="4" w:space="0"/>
              <w:right w:val="single" w:color="auto" w:sz="4" w:space="0"/>
            </w:tcBorders>
            <w:tcMar/>
          </w:tcPr>
          <w:p w:rsidRPr="009C5BF4" w:rsidR="00002F0D" w:rsidP="00002F0D" w:rsidRDefault="00002F0D" w14:paraId="4294330D"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t xml:space="preserve">Para validar la condición de discapacidad, el proponente </w:t>
            </w:r>
            <w:r w:rsidRPr="009C5BF4">
              <w:rPr>
                <w:rFonts w:ascii="Arial" w:hAnsi="Arial" w:eastAsia="Calibri" w:cs="Arial"/>
                <w:color w:val="000000"/>
                <w:sz w:val="22"/>
                <w:szCs w:val="22"/>
                <w:lang w:eastAsia="es-ES"/>
              </w:rPr>
              <w:t xml:space="preserve">deberá allegar junto con la presentación de la oferta los certificados expedidos por la oficina del Ministerio del Trabajo de la respectiva zona, que acredite que los trabajadores hayan sido contratados con por lo menos un (1) año de </w:t>
            </w:r>
            <w:r w:rsidRPr="009C5BF4">
              <w:rPr>
                <w:rFonts w:ascii="Arial" w:hAnsi="Arial" w:eastAsia="Calibri" w:cs="Arial"/>
                <w:color w:val="000000"/>
                <w:sz w:val="22"/>
                <w:szCs w:val="22"/>
                <w:lang w:eastAsia="es-ES"/>
              </w:rPr>
              <w:lastRenderedPageBreak/>
              <w:t>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Pr="0072722C" w:rsidR="00002F0D" w:rsidP="00002F0D" w:rsidRDefault="00002F0D" w14:paraId="4A7744F3" w14:textId="77777777">
            <w:pPr>
              <w:autoSpaceDE w:val="0"/>
              <w:autoSpaceDN w:val="0"/>
              <w:adjustRightInd w:val="0"/>
              <w:jc w:val="both"/>
              <w:rPr>
                <w:rFonts w:ascii="Arial" w:hAnsi="Arial" w:eastAsia="Calibri" w:cs="Arial"/>
                <w:color w:val="000000"/>
                <w:sz w:val="22"/>
                <w:szCs w:val="22"/>
                <w:lang w:eastAsia="es-ES"/>
              </w:rPr>
            </w:pPr>
            <w:r w:rsidRPr="009C5BF4">
              <w:rPr>
                <w:rFonts w:ascii="Arial" w:hAnsi="Arial" w:eastAsia="Calibri" w:cs="Arial"/>
                <w:color w:val="000000"/>
                <w:sz w:val="22"/>
                <w:szCs w:val="22"/>
                <w:lang w:eastAsia="es-ES"/>
              </w:rPr>
              <w:t>El tiempo de vinculación en la planta referida se acreditará con el certificado de aportes a seguridad social del último año o del tiempo de su constitución cuando su conformación es inferior a un (1) año, en el que se demuestren los pagos</w:t>
            </w:r>
          </w:p>
        </w:tc>
        <w:tc>
          <w:tcPr>
            <w:tcW w:w="4197"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5C9D0634" w14:textId="77777777">
            <w:pPr>
              <w:autoSpaceDE w:val="0"/>
              <w:autoSpaceDN w:val="0"/>
              <w:adjustRightInd w:val="0"/>
              <w:jc w:val="both"/>
              <w:rPr>
                <w:rFonts w:ascii="Arial" w:hAnsi="Arial" w:eastAsia="Calibri" w:cs="Arial"/>
                <w:color w:val="000000"/>
                <w:sz w:val="22"/>
                <w:szCs w:val="22"/>
                <w:lang w:eastAsia="es-ES"/>
              </w:rPr>
            </w:pPr>
            <w:r w:rsidRPr="0072722C">
              <w:rPr>
                <w:rFonts w:ascii="Arial" w:hAnsi="Arial" w:eastAsia="Calibri" w:cs="Arial"/>
                <w:color w:val="000000"/>
                <w:sz w:val="22"/>
                <w:szCs w:val="22"/>
                <w:lang w:eastAsia="es-ES"/>
              </w:rPr>
              <w:lastRenderedPageBreak/>
              <w:t xml:space="preserve">Si la oferta es presentada por un proponente plural, el integrante del </w:t>
            </w:r>
            <w:r w:rsidRPr="00895C44">
              <w:rPr>
                <w:rFonts w:ascii="Arial" w:hAnsi="Arial" w:eastAsia="Calibri" w:cs="Arial"/>
                <w:color w:val="000000"/>
                <w:sz w:val="22"/>
                <w:szCs w:val="22"/>
                <w:lang w:eastAsia="es-ES"/>
              </w:rPr>
              <w:t>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1204"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22B6AF21" w14:textId="77777777">
            <w:pPr>
              <w:autoSpaceDE w:val="0"/>
              <w:autoSpaceDN w:val="0"/>
              <w:adjustRightInd w:val="0"/>
              <w:jc w:val="both"/>
              <w:rPr>
                <w:rFonts w:ascii="Arial" w:hAnsi="Arial" w:eastAsia="Calibri" w:cs="Arial"/>
                <w:color w:val="000000"/>
                <w:sz w:val="22"/>
                <w:szCs w:val="22"/>
                <w:lang w:eastAsia="es-ES"/>
              </w:rPr>
            </w:pPr>
          </w:p>
        </w:tc>
      </w:tr>
      <w:tr w:rsidRPr="0072722C" w:rsidR="00002F0D" w:rsidTr="4ED90C75" w14:paraId="64A5C155" w14:textId="3EA10C61">
        <w:trPr>
          <w:trHeight w:val="215"/>
        </w:trPr>
        <w:tc>
          <w:tcPr>
            <w:tcW w:w="1978" w:type="dxa"/>
            <w:tcBorders>
              <w:top w:val="single" w:color="auto" w:sz="4" w:space="0"/>
              <w:left w:val="single" w:color="auto" w:sz="4" w:space="0"/>
              <w:bottom w:val="single" w:color="auto" w:sz="4" w:space="0"/>
              <w:right w:val="single" w:color="auto" w:sz="4" w:space="0"/>
            </w:tcBorders>
            <w:tcMar/>
          </w:tcPr>
          <w:p w:rsidRPr="0072722C" w:rsidR="00002F0D" w:rsidP="00002F0D" w:rsidRDefault="00002F0D" w14:paraId="205945E0" w14:textId="77777777">
            <w:pPr>
              <w:autoSpaceDE w:val="0"/>
              <w:autoSpaceDN w:val="0"/>
              <w:adjustRightInd w:val="0"/>
              <w:jc w:val="both"/>
              <w:rPr>
                <w:rFonts w:ascii="Arial" w:hAnsi="Arial" w:eastAsia="Calibri" w:cs="Arial"/>
                <w:color w:val="000000"/>
                <w:sz w:val="22"/>
                <w:szCs w:val="22"/>
                <w:lang w:eastAsia="es-ES"/>
              </w:rPr>
            </w:pPr>
            <w:r w:rsidRPr="007A4BA2">
              <w:rPr>
                <w:rFonts w:ascii="Arial" w:hAnsi="Arial" w:eastAsia="Calibri" w:cs="Arial"/>
                <w:color w:val="000000"/>
                <w:sz w:val="22"/>
                <w:szCs w:val="22"/>
                <w:lang w:eastAsia="es-ES"/>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012" w:type="dxa"/>
            <w:tcBorders>
              <w:top w:val="single" w:color="auto" w:sz="4" w:space="0"/>
              <w:left w:val="single" w:color="auto" w:sz="4" w:space="0"/>
              <w:bottom w:val="single" w:color="auto" w:sz="4" w:space="0"/>
              <w:right w:val="single" w:color="auto" w:sz="4" w:space="0"/>
            </w:tcBorders>
            <w:tcMar/>
          </w:tcPr>
          <w:p w:rsidRPr="0084291A" w:rsidR="00002F0D" w:rsidP="00002F0D" w:rsidRDefault="00002F0D" w14:paraId="1BDA6A4F" w14:textId="77777777">
            <w:pPr>
              <w:autoSpaceDE w:val="0"/>
              <w:autoSpaceDN w:val="0"/>
              <w:adjustRightInd w:val="0"/>
              <w:jc w:val="both"/>
              <w:rPr>
                <w:rFonts w:ascii="Arial" w:hAnsi="Arial" w:eastAsia="Calibri" w:cs="Arial"/>
                <w:color w:val="000000"/>
                <w:sz w:val="22"/>
                <w:szCs w:val="22"/>
                <w:lang w:eastAsia="es-ES"/>
              </w:rPr>
            </w:pPr>
            <w:r w:rsidRPr="0084291A">
              <w:rPr>
                <w:rFonts w:ascii="Arial" w:hAnsi="Arial" w:eastAsia="Calibri" w:cs="Arial"/>
                <w:color w:val="000000"/>
                <w:sz w:val="22"/>
                <w:szCs w:val="22"/>
                <w:lang w:eastAsia="es-ES"/>
              </w:rPr>
              <w:t xml:space="preserve">Para acreditar la vinculación de personas mayores, la persona natural, el representante legal de la persona jurídica o el revisor fiscal, según corresponda, entregará un certificado, en el que se acredite, bajo la gravedad de juramento, las personas vinculadas en su nómina y el número de </w:t>
            </w:r>
            <w:r w:rsidRPr="0084291A">
              <w:rPr>
                <w:rFonts w:ascii="Arial" w:hAnsi="Arial" w:eastAsia="Calibri" w:cs="Arial"/>
                <w:color w:val="000000"/>
                <w:sz w:val="22"/>
                <w:szCs w:val="22"/>
                <w:lang w:eastAsia="es-ES"/>
              </w:rPr>
              <w:lastRenderedPageBreak/>
              <w:t>trabajadores que no son beneficiarios de la pensión de vejez, familiar o de sobrevivencia y que cumplieron el requisito de edad de pensión.</w:t>
            </w:r>
          </w:p>
          <w:p w:rsidRPr="009B10D6" w:rsidR="00002F0D" w:rsidP="00002F0D" w:rsidRDefault="00002F0D" w14:paraId="252D1A90" w14:textId="77777777">
            <w:pPr>
              <w:autoSpaceDE w:val="0"/>
              <w:autoSpaceDN w:val="0"/>
              <w:adjustRightInd w:val="0"/>
              <w:jc w:val="both"/>
              <w:rPr>
                <w:rFonts w:ascii="Arial" w:hAnsi="Arial" w:eastAsia="Calibri" w:cs="Arial"/>
                <w:color w:val="000000"/>
                <w:sz w:val="22"/>
                <w:szCs w:val="22"/>
                <w:lang w:eastAsia="es-ES"/>
              </w:rPr>
            </w:pPr>
            <w:r w:rsidRPr="0084291A">
              <w:rPr>
                <w:rFonts w:ascii="Arial" w:hAnsi="Arial" w:eastAsia="Calibri" w:cs="Arial"/>
                <w:color w:val="000000"/>
                <w:sz w:val="22"/>
                <w:szCs w:val="22"/>
                <w:lang w:eastAsia="es-ES"/>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w:t>
            </w:r>
            <w:r>
              <w:rPr>
                <w:rFonts w:ascii="Arial" w:hAnsi="Arial" w:eastAsia="Calibri" w:cs="Arial"/>
                <w:color w:val="000000"/>
                <w:sz w:val="22"/>
                <w:szCs w:val="22"/>
                <w:lang w:eastAsia="es-ES"/>
              </w:rPr>
              <w:t xml:space="preserve"> </w:t>
            </w:r>
            <w:r w:rsidRPr="009B10D6">
              <w:rPr>
                <w:rFonts w:ascii="Arial" w:hAnsi="Arial" w:eastAsia="Calibri" w:cs="Arial"/>
                <w:color w:val="000000"/>
                <w:sz w:val="22"/>
                <w:szCs w:val="22"/>
                <w:lang w:eastAsia="es-ES"/>
              </w:rPr>
              <w:t>hayan estado vinculados desde el momento de la constitución de la persona jurídica.</w:t>
            </w:r>
          </w:p>
          <w:p w:rsidRPr="009B10D6" w:rsidR="00002F0D" w:rsidP="00002F0D" w:rsidRDefault="00002F0D" w14:paraId="4E60D330" w14:textId="77777777">
            <w:pPr>
              <w:autoSpaceDE w:val="0"/>
              <w:autoSpaceDN w:val="0"/>
              <w:adjustRightInd w:val="0"/>
              <w:jc w:val="both"/>
              <w:rPr>
                <w:rFonts w:ascii="Arial" w:hAnsi="Arial" w:eastAsia="Calibri" w:cs="Arial"/>
                <w:color w:val="000000"/>
                <w:sz w:val="22"/>
                <w:szCs w:val="22"/>
                <w:lang w:eastAsia="es-ES"/>
              </w:rPr>
            </w:pPr>
            <w:r w:rsidRPr="009B10D6">
              <w:rPr>
                <w:rFonts w:ascii="Arial" w:hAnsi="Arial" w:eastAsia="Calibri" w:cs="Arial"/>
                <w:color w:val="000000"/>
                <w:sz w:val="22"/>
                <w:szCs w:val="22"/>
                <w:lang w:eastAsia="es-ES"/>
              </w:rPr>
              <w:t xml:space="preserve">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w:t>
            </w:r>
            <w:r w:rsidRPr="009B10D6">
              <w:rPr>
                <w:rFonts w:ascii="Arial" w:hAnsi="Arial" w:eastAsia="Calibri" w:cs="Arial"/>
                <w:color w:val="000000"/>
                <w:sz w:val="22"/>
                <w:szCs w:val="22"/>
                <w:lang w:eastAsia="es-ES"/>
              </w:rPr>
              <w:lastRenderedPageBreak/>
              <w:t>trabajador que lo firma.</w:t>
            </w:r>
          </w:p>
          <w:p w:rsidRPr="0072722C" w:rsidR="00002F0D" w:rsidP="00002F0D" w:rsidRDefault="00002F0D" w14:paraId="7392C036" w14:textId="77777777">
            <w:pPr>
              <w:autoSpaceDE w:val="0"/>
              <w:autoSpaceDN w:val="0"/>
              <w:adjustRightInd w:val="0"/>
              <w:jc w:val="both"/>
              <w:rPr>
                <w:rFonts w:ascii="Arial" w:hAnsi="Arial" w:eastAsia="Calibri" w:cs="Arial"/>
                <w:color w:val="000000"/>
                <w:sz w:val="22"/>
                <w:szCs w:val="22"/>
                <w:lang w:eastAsia="es-ES"/>
              </w:rPr>
            </w:pPr>
            <w:r w:rsidRPr="009B10D6">
              <w:rPr>
                <w:rFonts w:ascii="Arial" w:hAnsi="Arial" w:eastAsia="Calibri" w:cs="Arial"/>
                <w:color w:val="000000"/>
                <w:sz w:val="22"/>
                <w:szCs w:val="22"/>
                <w:lang w:eastAsia="es-ES"/>
              </w:rPr>
              <w:t>La mayor proporción se definirá en relación con el número total de trabajadores vinculados en la planta de personal, por lo que se preferirá al oferente que</w:t>
            </w:r>
          </w:p>
        </w:tc>
        <w:tc>
          <w:tcPr>
            <w:tcW w:w="4197" w:type="dxa"/>
            <w:tcBorders>
              <w:top w:val="single" w:color="auto" w:sz="4" w:space="0"/>
              <w:left w:val="single" w:color="auto" w:sz="4" w:space="0"/>
              <w:bottom w:val="single" w:color="auto" w:sz="4" w:space="0"/>
              <w:right w:val="single" w:color="auto" w:sz="4" w:space="0"/>
            </w:tcBorders>
            <w:tcMar/>
          </w:tcPr>
          <w:p w:rsidRPr="00880835" w:rsidR="00002F0D" w:rsidP="00002F0D" w:rsidRDefault="00002F0D" w14:paraId="5FE4C769" w14:textId="77777777">
            <w:pPr>
              <w:autoSpaceDE w:val="0"/>
              <w:autoSpaceDN w:val="0"/>
              <w:adjustRightInd w:val="0"/>
              <w:jc w:val="both"/>
              <w:rPr>
                <w:rFonts w:ascii="Arial" w:hAnsi="Arial" w:eastAsia="Calibri" w:cs="Arial"/>
                <w:color w:val="000000"/>
                <w:sz w:val="22"/>
                <w:szCs w:val="22"/>
                <w:lang w:eastAsia="es-ES"/>
              </w:rPr>
            </w:pPr>
            <w:r w:rsidRPr="00880835">
              <w:rPr>
                <w:rFonts w:ascii="Arial" w:hAnsi="Arial" w:eastAsia="Calibri" w:cs="Arial"/>
                <w:color w:val="000000"/>
                <w:sz w:val="22"/>
                <w:szCs w:val="22"/>
                <w:lang w:eastAsia="es-ES"/>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2F0D" w:rsidP="00002F0D" w:rsidRDefault="00002F0D" w14:paraId="66C2E148" w14:textId="77777777">
            <w:pPr>
              <w:autoSpaceDE w:val="0"/>
              <w:autoSpaceDN w:val="0"/>
              <w:adjustRightInd w:val="0"/>
              <w:jc w:val="both"/>
              <w:rPr>
                <w:rFonts w:ascii="Arial" w:hAnsi="Arial" w:eastAsia="Calibri" w:cs="Arial"/>
                <w:color w:val="000000"/>
                <w:sz w:val="22"/>
                <w:szCs w:val="22"/>
                <w:lang w:eastAsia="es-ES"/>
              </w:rPr>
            </w:pPr>
            <w:r w:rsidRPr="00880835">
              <w:rPr>
                <w:rFonts w:ascii="Arial" w:hAnsi="Arial" w:eastAsia="Calibri" w:cs="Arial"/>
                <w:color w:val="000000"/>
                <w:sz w:val="22"/>
                <w:szCs w:val="22"/>
                <w:lang w:eastAsia="es-ES"/>
              </w:rPr>
              <w:t xml:space="preserve">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w:t>
            </w:r>
            <w:r w:rsidRPr="00880835">
              <w:rPr>
                <w:rFonts w:ascii="Arial" w:hAnsi="Arial" w:eastAsia="Calibri" w:cs="Arial"/>
                <w:color w:val="000000"/>
                <w:sz w:val="22"/>
                <w:szCs w:val="22"/>
                <w:lang w:eastAsia="es-ES"/>
              </w:rPr>
              <w:lastRenderedPageBreak/>
              <w:t>documento de identificación del trabajador que lo firma.</w:t>
            </w:r>
          </w:p>
          <w:p w:rsidR="00002F0D" w:rsidP="00002F0D" w:rsidRDefault="00002F0D" w14:paraId="5D4974B3" w14:textId="77777777">
            <w:pPr>
              <w:autoSpaceDE w:val="0"/>
              <w:autoSpaceDN w:val="0"/>
              <w:adjustRightInd w:val="0"/>
              <w:jc w:val="both"/>
              <w:rPr>
                <w:rFonts w:ascii="Arial" w:hAnsi="Arial" w:eastAsia="Calibri" w:cs="Arial"/>
                <w:color w:val="000000"/>
                <w:sz w:val="22"/>
                <w:szCs w:val="22"/>
                <w:lang w:eastAsia="es-ES"/>
              </w:rPr>
            </w:pPr>
          </w:p>
          <w:p w:rsidRPr="0072722C" w:rsidR="00002F0D" w:rsidP="00002F0D" w:rsidRDefault="00002F0D" w14:paraId="660EE64B" w14:textId="77777777">
            <w:pPr>
              <w:autoSpaceDE w:val="0"/>
              <w:autoSpaceDN w:val="0"/>
              <w:adjustRightInd w:val="0"/>
              <w:jc w:val="both"/>
              <w:rPr>
                <w:rFonts w:ascii="Arial" w:hAnsi="Arial" w:eastAsia="Calibri" w:cs="Arial"/>
                <w:color w:val="000000"/>
                <w:sz w:val="22"/>
                <w:szCs w:val="22"/>
                <w:lang w:eastAsia="es-ES"/>
              </w:rPr>
            </w:pPr>
            <w:r w:rsidRPr="009F6735">
              <w:rPr>
                <w:rFonts w:ascii="Arial" w:hAnsi="Arial" w:eastAsia="Calibri" w:cs="Arial"/>
                <w:color w:val="000000"/>
                <w:sz w:val="22"/>
                <w:szCs w:val="22"/>
                <w:lang w:eastAsia="es-ES"/>
              </w:rPr>
              <w:t>En el caso de proponentes plurales, la mayor proporción se definirá con la sumatoria de trabajadores vinculados en la planta de personal de cada uno de sus integrantes.</w:t>
            </w:r>
          </w:p>
        </w:tc>
        <w:tc>
          <w:tcPr>
            <w:tcW w:w="1204" w:type="dxa"/>
            <w:tcBorders>
              <w:top w:val="single" w:color="auto" w:sz="4" w:space="0"/>
              <w:left w:val="single" w:color="auto" w:sz="4" w:space="0"/>
              <w:bottom w:val="single" w:color="auto" w:sz="4" w:space="0"/>
              <w:right w:val="single" w:color="auto" w:sz="4" w:space="0"/>
            </w:tcBorders>
            <w:tcMar/>
          </w:tcPr>
          <w:p w:rsidRPr="00880835" w:rsidR="00002F0D" w:rsidP="00002F0D" w:rsidRDefault="00002F0D" w14:paraId="4364BC28" w14:textId="77777777">
            <w:pPr>
              <w:autoSpaceDE w:val="0"/>
              <w:autoSpaceDN w:val="0"/>
              <w:adjustRightInd w:val="0"/>
              <w:jc w:val="both"/>
              <w:rPr>
                <w:rFonts w:ascii="Arial" w:hAnsi="Arial" w:eastAsia="Calibri" w:cs="Arial"/>
                <w:color w:val="000000"/>
                <w:sz w:val="22"/>
                <w:szCs w:val="22"/>
                <w:lang w:eastAsia="es-ES"/>
              </w:rPr>
            </w:pPr>
          </w:p>
        </w:tc>
      </w:tr>
      <w:tr w:rsidRPr="00880835" w:rsidR="00002F0D" w:rsidTr="4ED90C75" w14:paraId="5B3CFAEE" w14:textId="49485F15">
        <w:trPr>
          <w:trHeight w:val="215"/>
        </w:trPr>
        <w:tc>
          <w:tcPr>
            <w:tcW w:w="1978" w:type="dxa"/>
            <w:tcBorders>
              <w:top w:val="single" w:color="auto" w:sz="4" w:space="0"/>
              <w:left w:val="single" w:color="auto" w:sz="4" w:space="0"/>
              <w:bottom w:val="single" w:color="auto" w:sz="4" w:space="0"/>
              <w:right w:val="single" w:color="auto" w:sz="4" w:space="0"/>
            </w:tcBorders>
            <w:tcMar/>
          </w:tcPr>
          <w:p w:rsidRPr="007A4BA2" w:rsidR="00002F0D" w:rsidP="00002F0D" w:rsidRDefault="00002F0D" w14:paraId="45F6BDE8" w14:textId="77777777">
            <w:pPr>
              <w:autoSpaceDE w:val="0"/>
              <w:autoSpaceDN w:val="0"/>
              <w:adjustRightInd w:val="0"/>
              <w:jc w:val="both"/>
              <w:rPr>
                <w:rFonts w:ascii="Arial" w:hAnsi="Arial" w:eastAsia="Calibri" w:cs="Arial"/>
                <w:color w:val="000000"/>
                <w:sz w:val="22"/>
                <w:szCs w:val="22"/>
                <w:lang w:eastAsia="es-ES"/>
              </w:rPr>
            </w:pPr>
            <w:r w:rsidRPr="00411106">
              <w:rPr>
                <w:rFonts w:ascii="Arial" w:hAnsi="Arial" w:eastAsia="Calibri" w:cs="Arial"/>
                <w:color w:val="000000"/>
                <w:sz w:val="22"/>
                <w:szCs w:val="22"/>
                <w:lang w:eastAsia="es-ES"/>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411106">
              <w:rPr>
                <w:rFonts w:ascii="Arial" w:hAnsi="Arial" w:eastAsia="Calibri" w:cs="Arial"/>
                <w:color w:val="000000"/>
                <w:sz w:val="22"/>
                <w:szCs w:val="22"/>
                <w:lang w:eastAsia="es-ES"/>
              </w:rPr>
              <w:t>Rrom</w:t>
            </w:r>
            <w:proofErr w:type="spellEnd"/>
            <w:r w:rsidRPr="00411106">
              <w:rPr>
                <w:rFonts w:ascii="Arial" w:hAnsi="Arial" w:eastAsia="Calibri" w:cs="Arial"/>
                <w:color w:val="000000"/>
                <w:sz w:val="22"/>
                <w:szCs w:val="22"/>
                <w:lang w:eastAsia="es-ES"/>
              </w:rPr>
              <w:t xml:space="preserve"> o gitanas.</w:t>
            </w:r>
          </w:p>
        </w:tc>
        <w:tc>
          <w:tcPr>
            <w:tcW w:w="2012" w:type="dxa"/>
            <w:tcBorders>
              <w:top w:val="single" w:color="auto" w:sz="4" w:space="0"/>
              <w:left w:val="single" w:color="auto" w:sz="4" w:space="0"/>
              <w:bottom w:val="single" w:color="auto" w:sz="4" w:space="0"/>
              <w:right w:val="single" w:color="auto" w:sz="4" w:space="0"/>
            </w:tcBorders>
            <w:tcMar/>
          </w:tcPr>
          <w:p w:rsidRPr="007C30B5" w:rsidR="00002F0D" w:rsidP="00002F0D" w:rsidRDefault="00002F0D" w14:paraId="25E059EE" w14:textId="77777777">
            <w:pPr>
              <w:autoSpaceDE w:val="0"/>
              <w:autoSpaceDN w:val="0"/>
              <w:adjustRightInd w:val="0"/>
              <w:jc w:val="both"/>
              <w:rPr>
                <w:rFonts w:ascii="Arial" w:hAnsi="Arial" w:eastAsia="Calibri" w:cs="Arial"/>
                <w:color w:val="000000"/>
                <w:sz w:val="22"/>
                <w:szCs w:val="22"/>
                <w:lang w:eastAsia="es-ES"/>
              </w:rPr>
            </w:pPr>
            <w:r w:rsidRPr="007C30B5">
              <w:rPr>
                <w:rFonts w:ascii="Arial" w:hAnsi="Arial" w:eastAsia="Calibri" w:cs="Arial"/>
                <w:color w:val="000000"/>
                <w:sz w:val="22"/>
                <w:szCs w:val="22"/>
                <w:lang w:eastAsia="es-ES"/>
              </w:rPr>
              <w:t xml:space="preserve">Para acreditar vinculación de población indígena, negra, afrocolombiana, raizal, palanquera, </w:t>
            </w:r>
            <w:proofErr w:type="spellStart"/>
            <w:r w:rsidRPr="007C30B5">
              <w:rPr>
                <w:rFonts w:ascii="Arial" w:hAnsi="Arial" w:eastAsia="Calibri" w:cs="Arial"/>
                <w:color w:val="000000"/>
                <w:sz w:val="22"/>
                <w:szCs w:val="22"/>
                <w:lang w:eastAsia="es-ES"/>
              </w:rPr>
              <w:t>Rrom</w:t>
            </w:r>
            <w:proofErr w:type="spellEnd"/>
            <w:r w:rsidRPr="007C30B5">
              <w:rPr>
                <w:rFonts w:ascii="Arial" w:hAnsi="Arial" w:eastAsia="Calibri" w:cs="Arial"/>
                <w:color w:val="000000"/>
                <w:sz w:val="22"/>
                <w:szCs w:val="22"/>
                <w:lang w:eastAsia="es-ES"/>
              </w:rPr>
              <w:t xml:space="preserve"> o gitana: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7C30B5">
              <w:rPr>
                <w:rFonts w:ascii="Arial" w:hAnsi="Arial" w:eastAsia="Calibri" w:cs="Arial"/>
                <w:color w:val="000000"/>
                <w:sz w:val="22"/>
                <w:szCs w:val="22"/>
                <w:lang w:eastAsia="es-ES"/>
              </w:rPr>
              <w:t>Rrom</w:t>
            </w:r>
            <w:proofErr w:type="spellEnd"/>
            <w:r w:rsidRPr="007C30B5">
              <w:rPr>
                <w:rFonts w:ascii="Arial" w:hAnsi="Arial" w:eastAsia="Calibri" w:cs="Arial"/>
                <w:color w:val="000000"/>
                <w:sz w:val="22"/>
                <w:szCs w:val="22"/>
                <w:lang w:eastAsia="es-ES"/>
              </w:rPr>
              <w:t xml:space="preserve"> o gitana; vinculados con una anterioridad igual o mayor a un (1) año contado a partir de la fecha del cierre del proceso. Para los casos de constitución inferior a un (1) año, se tendrá en cuenta a aquellos que hayan estado </w:t>
            </w:r>
            <w:r w:rsidRPr="007C30B5">
              <w:rPr>
                <w:rFonts w:ascii="Arial" w:hAnsi="Arial" w:eastAsia="Calibri" w:cs="Arial"/>
                <w:color w:val="000000"/>
                <w:sz w:val="22"/>
                <w:szCs w:val="22"/>
                <w:lang w:eastAsia="es-ES"/>
              </w:rPr>
              <w:lastRenderedPageBreak/>
              <w:t>vinculados desde el momento de constitución de la persona jurídica.</w:t>
            </w:r>
          </w:p>
          <w:p w:rsidRPr="004920B8" w:rsidR="00002F0D" w:rsidP="00002F0D" w:rsidRDefault="00002F0D" w14:paraId="2AE6C179" w14:textId="77777777">
            <w:pPr>
              <w:autoSpaceDE w:val="0"/>
              <w:autoSpaceDN w:val="0"/>
              <w:adjustRightInd w:val="0"/>
              <w:jc w:val="both"/>
              <w:rPr>
                <w:rFonts w:ascii="Arial" w:hAnsi="Arial" w:eastAsia="Calibri" w:cs="Arial"/>
                <w:color w:val="000000"/>
                <w:sz w:val="22"/>
                <w:szCs w:val="22"/>
                <w:lang w:eastAsia="es-ES"/>
              </w:rPr>
            </w:pPr>
            <w:r w:rsidRPr="007C30B5">
              <w:rPr>
                <w:rFonts w:ascii="Arial" w:hAnsi="Arial" w:eastAsia="Calibri" w:cs="Arial"/>
                <w:color w:val="000000"/>
                <w:sz w:val="22"/>
                <w:szCs w:val="22"/>
                <w:lang w:eastAsia="es-ES"/>
              </w:rPr>
              <w:t>El tiempo de vinculación en la planta referida, de que trata el inciso</w:t>
            </w:r>
            <w:r>
              <w:rPr>
                <w:rFonts w:ascii="Arial" w:hAnsi="Arial" w:eastAsia="Calibri" w:cs="Arial"/>
                <w:color w:val="000000"/>
                <w:sz w:val="22"/>
                <w:szCs w:val="22"/>
                <w:lang w:eastAsia="es-ES"/>
              </w:rPr>
              <w:t xml:space="preserve"> </w:t>
            </w:r>
            <w:r w:rsidRPr="004920B8">
              <w:rPr>
                <w:rFonts w:ascii="Arial" w:hAnsi="Arial" w:eastAsia="Calibri" w:cs="Arial"/>
                <w:color w:val="000000"/>
                <w:sz w:val="22"/>
                <w:szCs w:val="22"/>
                <w:lang w:eastAsia="es-ES"/>
              </w:rPr>
              <w:t xml:space="preserve">anterior,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palenquera, </w:t>
            </w:r>
            <w:proofErr w:type="spellStart"/>
            <w:r w:rsidRPr="004920B8">
              <w:rPr>
                <w:rFonts w:ascii="Arial" w:hAnsi="Arial" w:eastAsia="Calibri" w:cs="Arial"/>
                <w:color w:val="000000"/>
                <w:sz w:val="22"/>
                <w:szCs w:val="22"/>
                <w:lang w:eastAsia="es-ES"/>
              </w:rPr>
              <w:t>Rrom</w:t>
            </w:r>
            <w:proofErr w:type="spellEnd"/>
            <w:r w:rsidRPr="004920B8">
              <w:rPr>
                <w:rFonts w:ascii="Arial" w:hAnsi="Arial" w:eastAsia="Calibri" w:cs="Arial"/>
                <w:color w:val="000000"/>
                <w:sz w:val="22"/>
                <w:szCs w:val="22"/>
                <w:lang w:eastAsia="es-ES"/>
              </w:rPr>
              <w:t xml:space="preserve"> o gitana, en los términos del Decreto Ley 2893 de 2011, o la norma que lo modifique, sustituya o complemente.</w:t>
            </w:r>
          </w:p>
          <w:p w:rsidRPr="0084291A" w:rsidR="00002F0D" w:rsidP="00002F0D" w:rsidRDefault="00002F0D" w14:paraId="719919C4" w14:textId="77777777">
            <w:pPr>
              <w:autoSpaceDE w:val="0"/>
              <w:autoSpaceDN w:val="0"/>
              <w:adjustRightInd w:val="0"/>
              <w:jc w:val="both"/>
              <w:rPr>
                <w:rFonts w:ascii="Arial" w:hAnsi="Arial" w:eastAsia="Calibri" w:cs="Arial"/>
                <w:color w:val="000000"/>
                <w:sz w:val="22"/>
                <w:szCs w:val="22"/>
                <w:lang w:eastAsia="es-ES"/>
              </w:rPr>
            </w:pPr>
            <w:r w:rsidRPr="004920B8">
              <w:rPr>
                <w:rFonts w:ascii="Arial" w:hAnsi="Arial" w:eastAsia="Calibri" w:cs="Arial"/>
                <w:color w:val="000000"/>
                <w:sz w:val="22"/>
                <w:szCs w:val="22"/>
                <w:lang w:eastAsia="es-ES"/>
              </w:rPr>
              <w:t>Toda vez que se trata de datos sensibles, deberán aportarse las autorizaciones previas de los titulares de la información.</w:t>
            </w:r>
          </w:p>
        </w:tc>
        <w:tc>
          <w:tcPr>
            <w:tcW w:w="4197" w:type="dxa"/>
            <w:tcBorders>
              <w:top w:val="single" w:color="auto" w:sz="4" w:space="0"/>
              <w:left w:val="single" w:color="auto" w:sz="4" w:space="0"/>
              <w:bottom w:val="single" w:color="auto" w:sz="4" w:space="0"/>
              <w:right w:val="single" w:color="auto" w:sz="4" w:space="0"/>
            </w:tcBorders>
            <w:tcMar/>
          </w:tcPr>
          <w:p w:rsidRPr="00765F69" w:rsidR="00002F0D" w:rsidP="00002F0D" w:rsidRDefault="00002F0D" w14:paraId="197E7A1A" w14:textId="77777777">
            <w:pPr>
              <w:autoSpaceDE w:val="0"/>
              <w:autoSpaceDN w:val="0"/>
              <w:adjustRightInd w:val="0"/>
              <w:jc w:val="both"/>
              <w:rPr>
                <w:rFonts w:ascii="Arial" w:hAnsi="Arial" w:eastAsia="Calibri" w:cs="Arial"/>
                <w:color w:val="000000"/>
                <w:sz w:val="22"/>
                <w:szCs w:val="22"/>
                <w:lang w:eastAsia="es-ES"/>
              </w:rPr>
            </w:pPr>
            <w:r w:rsidRPr="00765F69">
              <w:rPr>
                <w:rFonts w:ascii="Arial" w:hAnsi="Arial" w:eastAsia="Calibri" w:cs="Arial"/>
                <w:color w:val="000000"/>
                <w:sz w:val="22"/>
                <w:szCs w:val="22"/>
                <w:lang w:eastAsia="es-ES"/>
              </w:rPr>
              <w:lastRenderedPageBreak/>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765F69">
              <w:rPr>
                <w:rFonts w:ascii="Arial" w:hAnsi="Arial" w:eastAsia="Calibri" w:cs="Arial"/>
                <w:color w:val="000000"/>
                <w:sz w:val="22"/>
                <w:szCs w:val="22"/>
                <w:lang w:eastAsia="es-ES"/>
              </w:rPr>
              <w:t>Rrom</w:t>
            </w:r>
            <w:proofErr w:type="spellEnd"/>
            <w:r w:rsidRPr="00765F69">
              <w:rPr>
                <w:rFonts w:ascii="Arial" w:hAnsi="Arial" w:eastAsia="Calibri" w:cs="Arial"/>
                <w:color w:val="000000"/>
                <w:sz w:val="22"/>
                <w:szCs w:val="22"/>
                <w:lang w:eastAsia="es-ES"/>
              </w:rPr>
              <w:t xml:space="preserve"> o gitana.</w:t>
            </w:r>
          </w:p>
          <w:p w:rsidRPr="00765F69" w:rsidR="00002F0D" w:rsidP="00002F0D" w:rsidRDefault="00002F0D" w14:paraId="241F01B4" w14:textId="77777777">
            <w:pPr>
              <w:autoSpaceDE w:val="0"/>
              <w:autoSpaceDN w:val="0"/>
              <w:adjustRightInd w:val="0"/>
              <w:jc w:val="both"/>
              <w:rPr>
                <w:rFonts w:ascii="Arial" w:hAnsi="Arial" w:eastAsia="Calibri" w:cs="Arial"/>
                <w:color w:val="000000"/>
                <w:sz w:val="22"/>
                <w:szCs w:val="22"/>
                <w:lang w:eastAsia="es-ES"/>
              </w:rPr>
            </w:pPr>
            <w:r w:rsidRPr="00765F69">
              <w:rPr>
                <w:rFonts w:ascii="Arial" w:hAnsi="Arial" w:eastAsia="Calibri" w:cs="Arial"/>
                <w:color w:val="000000"/>
                <w:sz w:val="22"/>
                <w:szCs w:val="22"/>
                <w:lang w:eastAsia="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765F69">
              <w:rPr>
                <w:rFonts w:ascii="Arial" w:hAnsi="Arial" w:eastAsia="Calibri" w:cs="Arial"/>
                <w:color w:val="000000"/>
                <w:sz w:val="22"/>
                <w:szCs w:val="22"/>
                <w:lang w:eastAsia="es-ES"/>
              </w:rPr>
              <w:t>Rrom</w:t>
            </w:r>
            <w:proofErr w:type="spellEnd"/>
            <w:r w:rsidRPr="00765F69">
              <w:rPr>
                <w:rFonts w:ascii="Arial" w:hAnsi="Arial" w:eastAsia="Calibri" w:cs="Arial"/>
                <w:color w:val="000000"/>
                <w:sz w:val="22"/>
                <w:szCs w:val="22"/>
                <w:lang w:eastAsia="es-ES"/>
              </w:rPr>
              <w:t xml:space="preserve"> o gitana, en los términos del Decreto Ley 2893 de 2011.</w:t>
            </w:r>
          </w:p>
          <w:p w:rsidRPr="00880835" w:rsidR="00002F0D" w:rsidP="00002F0D" w:rsidRDefault="00002F0D" w14:paraId="54910A17" w14:textId="77777777">
            <w:pPr>
              <w:autoSpaceDE w:val="0"/>
              <w:autoSpaceDN w:val="0"/>
              <w:adjustRightInd w:val="0"/>
              <w:jc w:val="both"/>
              <w:rPr>
                <w:rFonts w:ascii="Arial" w:hAnsi="Arial" w:eastAsia="Calibri" w:cs="Arial"/>
                <w:color w:val="000000"/>
                <w:sz w:val="22"/>
                <w:szCs w:val="22"/>
                <w:lang w:eastAsia="es-ES"/>
              </w:rPr>
            </w:pPr>
            <w:r w:rsidRPr="00765F69">
              <w:rPr>
                <w:rFonts w:ascii="Arial" w:hAnsi="Arial" w:eastAsia="Calibri" w:cs="Arial"/>
                <w:color w:val="000000"/>
                <w:sz w:val="22"/>
                <w:szCs w:val="22"/>
                <w:lang w:eastAsia="es-ES"/>
              </w:rPr>
              <w:t>Toda vez que se trata de datos sensibles, deberán aportarse las autorizaciones previas de los titulares de la información.</w:t>
            </w:r>
          </w:p>
        </w:tc>
        <w:tc>
          <w:tcPr>
            <w:tcW w:w="1204" w:type="dxa"/>
            <w:tcBorders>
              <w:top w:val="single" w:color="auto" w:sz="4" w:space="0"/>
              <w:left w:val="single" w:color="auto" w:sz="4" w:space="0"/>
              <w:bottom w:val="single" w:color="auto" w:sz="4" w:space="0"/>
              <w:right w:val="single" w:color="auto" w:sz="4" w:space="0"/>
            </w:tcBorders>
            <w:tcMar/>
          </w:tcPr>
          <w:p w:rsidRPr="00765F69" w:rsidR="00002F0D" w:rsidP="00002F0D" w:rsidRDefault="00002F0D" w14:paraId="78748AA2" w14:textId="77777777">
            <w:pPr>
              <w:autoSpaceDE w:val="0"/>
              <w:autoSpaceDN w:val="0"/>
              <w:adjustRightInd w:val="0"/>
              <w:jc w:val="both"/>
              <w:rPr>
                <w:rFonts w:ascii="Arial" w:hAnsi="Arial" w:eastAsia="Calibri" w:cs="Arial"/>
                <w:color w:val="000000"/>
                <w:sz w:val="22"/>
                <w:szCs w:val="22"/>
                <w:lang w:eastAsia="es-ES"/>
              </w:rPr>
            </w:pPr>
          </w:p>
        </w:tc>
      </w:tr>
      <w:tr w:rsidRPr="00765F69" w:rsidR="00002F0D" w:rsidTr="4ED90C75" w14:paraId="43695B80" w14:textId="46CA8DEA">
        <w:trPr>
          <w:trHeight w:val="215"/>
        </w:trPr>
        <w:tc>
          <w:tcPr>
            <w:tcW w:w="1978" w:type="dxa"/>
            <w:tcBorders>
              <w:top w:val="single" w:color="auto" w:sz="4" w:space="0"/>
              <w:left w:val="single" w:color="auto" w:sz="4" w:space="0"/>
              <w:bottom w:val="single" w:color="auto" w:sz="4" w:space="0"/>
              <w:right w:val="single" w:color="auto" w:sz="4" w:space="0"/>
            </w:tcBorders>
            <w:tcMar/>
          </w:tcPr>
          <w:p w:rsidRPr="00411106" w:rsidR="00002F0D" w:rsidP="00002F0D" w:rsidRDefault="00002F0D" w14:paraId="4D736FDA" w14:textId="77777777">
            <w:pPr>
              <w:autoSpaceDE w:val="0"/>
              <w:autoSpaceDN w:val="0"/>
              <w:adjustRightInd w:val="0"/>
              <w:jc w:val="both"/>
              <w:rPr>
                <w:rFonts w:ascii="Arial" w:hAnsi="Arial" w:eastAsia="Calibri" w:cs="Arial"/>
                <w:color w:val="000000"/>
                <w:sz w:val="22"/>
                <w:szCs w:val="22"/>
                <w:lang w:eastAsia="es-ES"/>
              </w:rPr>
            </w:pPr>
            <w:r w:rsidRPr="00B6569C">
              <w:rPr>
                <w:rFonts w:ascii="Arial" w:hAnsi="Arial" w:eastAsia="Calibri" w:cs="Arial"/>
                <w:color w:val="000000"/>
                <w:sz w:val="22"/>
                <w:szCs w:val="22"/>
                <w:lang w:eastAsia="es-ES"/>
              </w:rPr>
              <w:t xml:space="preserve">6. Preferir la Propuesta de </w:t>
            </w:r>
            <w:r w:rsidRPr="00B6569C">
              <w:rPr>
                <w:rFonts w:ascii="Arial" w:hAnsi="Arial" w:eastAsia="Calibri" w:cs="Arial"/>
                <w:color w:val="000000"/>
                <w:sz w:val="22"/>
                <w:szCs w:val="22"/>
                <w:lang w:eastAsia="es-ES"/>
              </w:rPr>
              <w:lastRenderedPageBreak/>
              <w:t>personas en proceso de reintegración o reincorporación.</w:t>
            </w:r>
          </w:p>
        </w:tc>
        <w:tc>
          <w:tcPr>
            <w:tcW w:w="2012" w:type="dxa"/>
            <w:tcBorders>
              <w:top w:val="single" w:color="auto" w:sz="4" w:space="0"/>
              <w:left w:val="single" w:color="auto" w:sz="4" w:space="0"/>
              <w:bottom w:val="single" w:color="auto" w:sz="4" w:space="0"/>
              <w:right w:val="single" w:color="auto" w:sz="4" w:space="0"/>
            </w:tcBorders>
            <w:tcMar/>
          </w:tcPr>
          <w:p w:rsidRPr="005167DF" w:rsidR="00002F0D" w:rsidP="00002F0D" w:rsidRDefault="00002F0D" w14:paraId="6096CD8B" w14:textId="77777777">
            <w:pPr>
              <w:autoSpaceDE w:val="0"/>
              <w:autoSpaceDN w:val="0"/>
              <w:adjustRightInd w:val="0"/>
              <w:jc w:val="both"/>
              <w:rPr>
                <w:rFonts w:ascii="Arial" w:hAnsi="Arial" w:eastAsia="Calibri" w:cs="Arial"/>
                <w:color w:val="000000"/>
                <w:sz w:val="22"/>
                <w:szCs w:val="22"/>
                <w:lang w:eastAsia="es-ES"/>
              </w:rPr>
            </w:pPr>
            <w:r w:rsidRPr="005167DF">
              <w:rPr>
                <w:rFonts w:ascii="Arial" w:hAnsi="Arial" w:eastAsia="Calibri" w:cs="Arial"/>
                <w:color w:val="000000"/>
                <w:sz w:val="22"/>
                <w:szCs w:val="22"/>
                <w:lang w:eastAsia="es-ES"/>
              </w:rPr>
              <w:lastRenderedPageBreak/>
              <w:t xml:space="preserve">Para acreditar vinculación de </w:t>
            </w:r>
            <w:r w:rsidRPr="005167DF">
              <w:rPr>
                <w:rFonts w:ascii="Arial" w:hAnsi="Arial" w:eastAsia="Calibri" w:cs="Arial"/>
                <w:color w:val="000000"/>
                <w:sz w:val="22"/>
                <w:szCs w:val="22"/>
                <w:lang w:eastAsia="es-ES"/>
              </w:rPr>
              <w:lastRenderedPageBreak/>
              <w:t xml:space="preserve">personas naturales en proceso de reintegración o reincorporación: i) la certificación en las desmovilizaciones colectivas que expida la Oficina de Alto Comisionado para la Paz, </w:t>
            </w:r>
            <w:proofErr w:type="spellStart"/>
            <w:r w:rsidRPr="005167DF">
              <w:rPr>
                <w:rFonts w:ascii="Arial" w:hAnsi="Arial" w:eastAsia="Calibri" w:cs="Arial"/>
                <w:color w:val="000000"/>
                <w:sz w:val="22"/>
                <w:szCs w:val="22"/>
                <w:lang w:eastAsia="es-ES"/>
              </w:rPr>
              <w:t>ii</w:t>
            </w:r>
            <w:proofErr w:type="spellEnd"/>
            <w:r w:rsidRPr="005167DF">
              <w:rPr>
                <w:rFonts w:ascii="Arial" w:hAnsi="Arial" w:eastAsia="Calibri" w:cs="Arial"/>
                <w:color w:val="000000"/>
                <w:sz w:val="22"/>
                <w:szCs w:val="22"/>
                <w:lang w:eastAsia="es-ES"/>
              </w:rPr>
              <w:t>) el certificado que emita el Comité Operativo para la Dejación de las Armas respecto de las personas desmovilizadas en forma individual,</w:t>
            </w:r>
          </w:p>
          <w:p w:rsidRPr="005167DF" w:rsidR="00002F0D" w:rsidP="00002F0D" w:rsidRDefault="00002F0D" w14:paraId="1458350D" w14:textId="77777777">
            <w:pPr>
              <w:autoSpaceDE w:val="0"/>
              <w:autoSpaceDN w:val="0"/>
              <w:adjustRightInd w:val="0"/>
              <w:jc w:val="both"/>
              <w:rPr>
                <w:rFonts w:ascii="Arial" w:hAnsi="Arial" w:eastAsia="Calibri" w:cs="Arial"/>
                <w:color w:val="000000"/>
                <w:sz w:val="22"/>
                <w:szCs w:val="22"/>
                <w:lang w:eastAsia="es-ES"/>
              </w:rPr>
            </w:pPr>
            <w:proofErr w:type="spellStart"/>
            <w:r w:rsidRPr="005167DF">
              <w:rPr>
                <w:rFonts w:ascii="Arial" w:hAnsi="Arial" w:eastAsia="Calibri" w:cs="Arial"/>
                <w:color w:val="000000"/>
                <w:sz w:val="22"/>
                <w:szCs w:val="22"/>
                <w:lang w:eastAsia="es-ES"/>
              </w:rPr>
              <w:t>iii</w:t>
            </w:r>
            <w:proofErr w:type="spellEnd"/>
            <w:r w:rsidRPr="005167DF">
              <w:rPr>
                <w:rFonts w:ascii="Arial" w:hAnsi="Arial" w:eastAsia="Calibri" w:cs="Arial"/>
                <w:color w:val="000000"/>
                <w:sz w:val="22"/>
                <w:szCs w:val="22"/>
                <w:lang w:eastAsia="es-ES"/>
              </w:rPr>
              <w:t xml:space="preserve">) el certificado que emita la Agencia para la Reincorporación y la Normalización que acredite que la persona se encuentra en proceso de reincorporación o reintegración o </w:t>
            </w:r>
            <w:proofErr w:type="spellStart"/>
            <w:r w:rsidRPr="005167DF">
              <w:rPr>
                <w:rFonts w:ascii="Arial" w:hAnsi="Arial" w:eastAsia="Calibri" w:cs="Arial"/>
                <w:color w:val="000000"/>
                <w:sz w:val="22"/>
                <w:szCs w:val="22"/>
                <w:lang w:eastAsia="es-ES"/>
              </w:rPr>
              <w:t>iv</w:t>
            </w:r>
            <w:proofErr w:type="spellEnd"/>
            <w:r w:rsidRPr="005167DF">
              <w:rPr>
                <w:rFonts w:ascii="Arial" w:hAnsi="Arial" w:eastAsia="Calibri" w:cs="Arial"/>
                <w:color w:val="000000"/>
                <w:sz w:val="22"/>
                <w:szCs w:val="22"/>
                <w:lang w:eastAsia="es-ES"/>
              </w:rPr>
              <w:t>) cualquier otro certificado que para el efecto determine la Ley. Además, se entregará copia del documento de identificación de la persona en proceso de reintegración o reincorporación.</w:t>
            </w:r>
          </w:p>
          <w:p w:rsidRPr="007C30B5" w:rsidR="00002F0D" w:rsidP="00002F0D" w:rsidRDefault="00002F0D" w14:paraId="16F7E840" w14:textId="77777777">
            <w:pPr>
              <w:autoSpaceDE w:val="0"/>
              <w:autoSpaceDN w:val="0"/>
              <w:adjustRightInd w:val="0"/>
              <w:jc w:val="both"/>
              <w:rPr>
                <w:rFonts w:ascii="Arial" w:hAnsi="Arial" w:eastAsia="Calibri" w:cs="Arial"/>
                <w:color w:val="000000"/>
                <w:sz w:val="22"/>
                <w:szCs w:val="22"/>
                <w:lang w:eastAsia="es-ES"/>
              </w:rPr>
            </w:pPr>
            <w:r w:rsidRPr="005167DF">
              <w:rPr>
                <w:rFonts w:ascii="Arial" w:hAnsi="Arial" w:eastAsia="Calibri" w:cs="Arial"/>
                <w:color w:val="000000"/>
                <w:sz w:val="22"/>
                <w:szCs w:val="22"/>
                <w:lang w:eastAsia="es-ES"/>
              </w:rPr>
              <w:t>Toda vez que se trata de datos sensibles, deberán aportarse las</w:t>
            </w:r>
            <w:r>
              <w:rPr>
                <w:rFonts w:ascii="Arial" w:hAnsi="Arial" w:eastAsia="Calibri" w:cs="Arial"/>
                <w:color w:val="000000"/>
                <w:sz w:val="22"/>
                <w:szCs w:val="22"/>
                <w:lang w:eastAsia="es-ES"/>
              </w:rPr>
              <w:t xml:space="preserve"> </w:t>
            </w:r>
            <w:r w:rsidRPr="00AE29C9">
              <w:rPr>
                <w:rFonts w:ascii="Arial" w:hAnsi="Arial" w:eastAsia="Calibri" w:cs="Arial"/>
                <w:color w:val="000000"/>
                <w:sz w:val="22"/>
                <w:szCs w:val="22"/>
                <w:lang w:eastAsia="es-ES"/>
              </w:rPr>
              <w:t>autorizaciones previas de los titulares de la información.</w:t>
            </w:r>
          </w:p>
        </w:tc>
        <w:tc>
          <w:tcPr>
            <w:tcW w:w="4197" w:type="dxa"/>
            <w:tcBorders>
              <w:top w:val="single" w:color="auto" w:sz="4" w:space="0"/>
              <w:left w:val="single" w:color="auto" w:sz="4" w:space="0"/>
              <w:bottom w:val="single" w:color="auto" w:sz="4" w:space="0"/>
              <w:right w:val="single" w:color="auto" w:sz="4" w:space="0"/>
            </w:tcBorders>
            <w:tcMar/>
          </w:tcPr>
          <w:p w:rsidRPr="006F0698" w:rsidR="00002F0D" w:rsidP="00002F0D" w:rsidRDefault="00002F0D" w14:paraId="3F959F64" w14:textId="77777777">
            <w:pPr>
              <w:autoSpaceDE w:val="0"/>
              <w:autoSpaceDN w:val="0"/>
              <w:adjustRightInd w:val="0"/>
              <w:jc w:val="both"/>
              <w:rPr>
                <w:rFonts w:ascii="Arial" w:hAnsi="Arial" w:eastAsia="Calibri" w:cs="Arial"/>
                <w:color w:val="000000"/>
                <w:sz w:val="22"/>
                <w:szCs w:val="22"/>
                <w:lang w:eastAsia="es-ES"/>
              </w:rPr>
            </w:pPr>
            <w:r w:rsidRPr="006F0698">
              <w:rPr>
                <w:rFonts w:ascii="Arial" w:hAnsi="Arial" w:eastAsia="Calibri" w:cs="Arial"/>
                <w:color w:val="000000"/>
                <w:sz w:val="22"/>
                <w:szCs w:val="22"/>
                <w:lang w:eastAsia="es-ES"/>
              </w:rPr>
              <w:lastRenderedPageBreak/>
              <w:t xml:space="preserve">Para personas jurídicas, acreditación del representante legal o el revisor fiscal, si </w:t>
            </w:r>
            <w:r w:rsidRPr="006F0698">
              <w:rPr>
                <w:rFonts w:ascii="Arial" w:hAnsi="Arial" w:eastAsia="Calibri" w:cs="Arial"/>
                <w:color w:val="000000"/>
                <w:sz w:val="22"/>
                <w:szCs w:val="22"/>
                <w:lang w:eastAsia="es-ES"/>
              </w:rPr>
              <w:lastRenderedPageBreak/>
              <w:t>están obligados a tenerlo bajo la gravedad de juramento donde conste que más del cincuenta por ciento (50 %) de la composición accionaria o cuotas partes de la persona jurídica está constituida por personas en proceso de reintegración o reincorporación, adicionalmente adjuntará el documento de identificación de cada persona.</w:t>
            </w:r>
          </w:p>
          <w:p w:rsidRPr="00063654" w:rsidR="00002F0D" w:rsidP="00002F0D" w:rsidRDefault="00002F0D" w14:paraId="6A108562" w14:textId="77777777">
            <w:pPr>
              <w:autoSpaceDE w:val="0"/>
              <w:autoSpaceDN w:val="0"/>
              <w:adjustRightInd w:val="0"/>
              <w:jc w:val="both"/>
              <w:rPr>
                <w:rFonts w:ascii="Arial" w:hAnsi="Arial" w:eastAsia="Calibri" w:cs="Arial"/>
                <w:color w:val="000000"/>
                <w:sz w:val="22"/>
                <w:szCs w:val="22"/>
                <w:lang w:eastAsia="es-ES"/>
              </w:rPr>
            </w:pPr>
            <w:r w:rsidRPr="006F0698">
              <w:rPr>
                <w:rFonts w:ascii="Arial" w:hAnsi="Arial" w:eastAsia="Calibri" w:cs="Arial"/>
                <w:color w:val="000000"/>
                <w:sz w:val="22"/>
                <w:szCs w:val="22"/>
                <w:lang w:eastAsia="es-ES"/>
              </w:rPr>
              <w:t>Tratándose de proponentes plurales, se preferirá la oferta cuando todos los integrantes sean personas en proceso de reincorporación, para lo cual se entregará alguno de los certificados mencionados anteriormente, y/o personas jurídicas donde más del cincuenta por ciento (50 %) de la composición accionaria o cuotas parte esté constituida por personas en proceso de reincorporación, para lo cual el representante legal, o el revisor fiscal, si está obligado a tenerlo,</w:t>
            </w:r>
            <w:r>
              <w:t xml:space="preserve"> </w:t>
            </w:r>
            <w:r w:rsidRPr="00063654">
              <w:rPr>
                <w:rFonts w:ascii="Arial" w:hAnsi="Arial" w:eastAsia="Calibri" w:cs="Arial"/>
                <w:color w:val="000000"/>
                <w:sz w:val="22"/>
                <w:szCs w:val="22"/>
                <w:lang w:eastAsia="es-ES"/>
              </w:rPr>
              <w:t>acreditará tal situación aportando los documentos de identificación de cada una de las personas en proceso de reincorporación.</w:t>
            </w:r>
          </w:p>
          <w:p w:rsidRPr="00765F69" w:rsidR="00002F0D" w:rsidP="00002F0D" w:rsidRDefault="00002F0D" w14:paraId="16D9FA70" w14:textId="77777777">
            <w:pPr>
              <w:autoSpaceDE w:val="0"/>
              <w:autoSpaceDN w:val="0"/>
              <w:adjustRightInd w:val="0"/>
              <w:jc w:val="both"/>
              <w:rPr>
                <w:rFonts w:ascii="Arial" w:hAnsi="Arial" w:eastAsia="Calibri" w:cs="Arial"/>
                <w:color w:val="000000"/>
                <w:sz w:val="22"/>
                <w:szCs w:val="22"/>
                <w:lang w:eastAsia="es-ES"/>
              </w:rPr>
            </w:pPr>
            <w:r w:rsidRPr="00063654">
              <w:rPr>
                <w:rFonts w:ascii="Arial" w:hAnsi="Arial" w:eastAsia="Calibri" w:cs="Arial"/>
                <w:color w:val="000000"/>
                <w:sz w:val="22"/>
                <w:szCs w:val="22"/>
                <w:lang w:eastAsia="es-ES"/>
              </w:rPr>
              <w:t>Toda vez que se trata de datos sensibles, deberán aportarse las autorizaciones previas de los titulares de la información.</w:t>
            </w:r>
          </w:p>
        </w:tc>
        <w:tc>
          <w:tcPr>
            <w:tcW w:w="1204" w:type="dxa"/>
            <w:tcBorders>
              <w:top w:val="single" w:color="auto" w:sz="4" w:space="0"/>
              <w:left w:val="single" w:color="auto" w:sz="4" w:space="0"/>
              <w:bottom w:val="single" w:color="auto" w:sz="4" w:space="0"/>
              <w:right w:val="single" w:color="auto" w:sz="4" w:space="0"/>
            </w:tcBorders>
            <w:tcMar/>
          </w:tcPr>
          <w:p w:rsidRPr="006F0698" w:rsidR="00002F0D" w:rsidP="00002F0D" w:rsidRDefault="00002F0D" w14:paraId="63B337C7" w14:textId="77777777">
            <w:pPr>
              <w:autoSpaceDE w:val="0"/>
              <w:autoSpaceDN w:val="0"/>
              <w:adjustRightInd w:val="0"/>
              <w:jc w:val="both"/>
              <w:rPr>
                <w:rFonts w:ascii="Arial" w:hAnsi="Arial" w:eastAsia="Calibri" w:cs="Arial"/>
                <w:color w:val="000000"/>
                <w:sz w:val="22"/>
                <w:szCs w:val="22"/>
                <w:lang w:eastAsia="es-ES"/>
              </w:rPr>
            </w:pPr>
          </w:p>
        </w:tc>
      </w:tr>
      <w:tr w:rsidRPr="006F0698" w:rsidR="00002F0D" w:rsidTr="4ED90C75" w14:paraId="1BFA5684" w14:textId="61D4CCD9">
        <w:trPr>
          <w:trHeight w:val="215"/>
        </w:trPr>
        <w:tc>
          <w:tcPr>
            <w:tcW w:w="1978" w:type="dxa"/>
            <w:tcBorders>
              <w:top w:val="single" w:color="auto" w:sz="4" w:space="0"/>
              <w:left w:val="single" w:color="auto" w:sz="4" w:space="0"/>
              <w:bottom w:val="single" w:color="auto" w:sz="4" w:space="0"/>
              <w:right w:val="single" w:color="auto" w:sz="4" w:space="0"/>
            </w:tcBorders>
            <w:tcMar/>
          </w:tcPr>
          <w:p w:rsidRPr="00B6569C" w:rsidR="00002F0D" w:rsidP="00002F0D" w:rsidRDefault="00002F0D" w14:paraId="3BE81BE9" w14:textId="77777777">
            <w:pPr>
              <w:autoSpaceDE w:val="0"/>
              <w:autoSpaceDN w:val="0"/>
              <w:adjustRightInd w:val="0"/>
              <w:jc w:val="both"/>
              <w:rPr>
                <w:rFonts w:ascii="Arial" w:hAnsi="Arial" w:eastAsia="Calibri" w:cs="Arial"/>
                <w:color w:val="000000"/>
                <w:sz w:val="22"/>
                <w:szCs w:val="22"/>
                <w:lang w:eastAsia="es-ES"/>
              </w:rPr>
            </w:pPr>
            <w:r w:rsidRPr="00C414A1">
              <w:rPr>
                <w:rFonts w:ascii="Arial" w:hAnsi="Arial" w:eastAsia="Calibri" w:cs="Arial"/>
                <w:color w:val="000000"/>
                <w:sz w:val="22"/>
                <w:szCs w:val="22"/>
                <w:lang w:eastAsia="es-ES"/>
              </w:rPr>
              <w:t xml:space="preserve">7. Preferir la oferta presentada </w:t>
            </w:r>
            <w:r w:rsidRPr="00C414A1">
              <w:rPr>
                <w:rFonts w:ascii="Arial" w:hAnsi="Arial" w:eastAsia="Calibri" w:cs="Arial"/>
                <w:color w:val="000000"/>
                <w:sz w:val="22"/>
                <w:szCs w:val="22"/>
                <w:lang w:eastAsia="es-ES"/>
              </w:rPr>
              <w:lastRenderedPageBreak/>
              <w:t>por un proponente plural siempre que:</w:t>
            </w:r>
          </w:p>
        </w:tc>
        <w:tc>
          <w:tcPr>
            <w:tcW w:w="6209" w:type="dxa"/>
            <w:gridSpan w:val="2"/>
            <w:tcBorders>
              <w:top w:val="single" w:color="auto" w:sz="4" w:space="0"/>
              <w:left w:val="single" w:color="auto" w:sz="4" w:space="0"/>
              <w:bottom w:val="single" w:color="auto" w:sz="4" w:space="0"/>
              <w:right w:val="single" w:color="auto" w:sz="4" w:space="0"/>
            </w:tcBorders>
            <w:tcMar/>
          </w:tcPr>
          <w:p w:rsidRPr="006F0698" w:rsidR="00002F0D" w:rsidP="00002F0D" w:rsidRDefault="00002F0D" w14:paraId="52838E63" w14:textId="77777777">
            <w:pPr>
              <w:autoSpaceDE w:val="0"/>
              <w:autoSpaceDN w:val="0"/>
              <w:adjustRightInd w:val="0"/>
              <w:jc w:val="both"/>
              <w:rPr>
                <w:rFonts w:ascii="Arial" w:hAnsi="Arial" w:eastAsia="Calibri" w:cs="Arial"/>
                <w:color w:val="000000"/>
                <w:sz w:val="22"/>
                <w:szCs w:val="22"/>
                <w:lang w:eastAsia="es-ES"/>
              </w:rPr>
            </w:pPr>
            <w:r w:rsidRPr="0068792D">
              <w:rPr>
                <w:rFonts w:ascii="Arial" w:hAnsi="Arial" w:eastAsia="Calibri" w:cs="Arial"/>
                <w:color w:val="000000"/>
                <w:sz w:val="22"/>
                <w:szCs w:val="22"/>
                <w:lang w:eastAsia="es-ES"/>
              </w:rPr>
              <w:lastRenderedPageBreak/>
              <w:t xml:space="preserve">a) Esté conformado por al menos una madre cabeza de familia y/o una persona en proceso de reincorporación o </w:t>
            </w:r>
            <w:r w:rsidRPr="0068792D">
              <w:rPr>
                <w:rFonts w:ascii="Arial" w:hAnsi="Arial" w:eastAsia="Calibri" w:cs="Arial"/>
                <w:color w:val="000000"/>
                <w:sz w:val="22"/>
                <w:szCs w:val="22"/>
                <w:lang w:eastAsia="es-ES"/>
              </w:rPr>
              <w:lastRenderedPageBreak/>
              <w:t>reintegración, o una persona jurídica en la cual participe o participen mayoritariamente (más del 50% de la composición accionaria),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Deberá anexarse la autorización previa del titular de la información para el tratamiento de los datos sensibles.</w:t>
            </w:r>
          </w:p>
        </w:tc>
        <w:tc>
          <w:tcPr>
            <w:tcW w:w="1204" w:type="dxa"/>
            <w:tcBorders>
              <w:top w:val="single" w:color="auto" w:sz="4" w:space="0"/>
              <w:left w:val="single" w:color="auto" w:sz="4" w:space="0"/>
              <w:bottom w:val="single" w:color="auto" w:sz="4" w:space="0"/>
              <w:right w:val="single" w:color="auto" w:sz="4" w:space="0"/>
            </w:tcBorders>
            <w:tcMar/>
          </w:tcPr>
          <w:p w:rsidRPr="0068792D" w:rsidR="00002F0D" w:rsidP="00002F0D" w:rsidRDefault="00002F0D" w14:paraId="3BC389F5" w14:textId="77777777">
            <w:pPr>
              <w:autoSpaceDE w:val="0"/>
              <w:autoSpaceDN w:val="0"/>
              <w:adjustRightInd w:val="0"/>
              <w:jc w:val="both"/>
              <w:rPr>
                <w:rFonts w:ascii="Arial" w:hAnsi="Arial" w:eastAsia="Calibri" w:cs="Arial"/>
                <w:color w:val="000000"/>
                <w:sz w:val="22"/>
                <w:szCs w:val="22"/>
                <w:lang w:eastAsia="es-ES"/>
              </w:rPr>
            </w:pPr>
          </w:p>
        </w:tc>
      </w:tr>
      <w:tr w:rsidRPr="0068792D" w:rsidR="00002F0D" w:rsidTr="4ED90C75" w14:paraId="606A2500" w14:textId="0568EA54">
        <w:trPr>
          <w:trHeight w:val="215"/>
        </w:trPr>
        <w:tc>
          <w:tcPr>
            <w:tcW w:w="1978" w:type="dxa"/>
            <w:tcBorders>
              <w:top w:val="single" w:color="auto" w:sz="4" w:space="0"/>
              <w:left w:val="single" w:color="auto" w:sz="4" w:space="0"/>
              <w:bottom w:val="single" w:color="auto" w:sz="4" w:space="0"/>
              <w:right w:val="single" w:color="auto" w:sz="4" w:space="0"/>
            </w:tcBorders>
            <w:tcMar/>
          </w:tcPr>
          <w:p w:rsidRPr="00C414A1" w:rsidR="00002F0D" w:rsidP="00002F0D" w:rsidRDefault="00002F0D" w14:paraId="6DD5C4AA" w14:textId="77777777">
            <w:pPr>
              <w:autoSpaceDE w:val="0"/>
              <w:autoSpaceDN w:val="0"/>
              <w:adjustRightInd w:val="0"/>
              <w:jc w:val="both"/>
              <w:rPr>
                <w:rFonts w:ascii="Arial" w:hAnsi="Arial" w:eastAsia="Calibri" w:cs="Arial"/>
                <w:color w:val="000000"/>
                <w:sz w:val="22"/>
                <w:szCs w:val="22"/>
                <w:lang w:eastAsia="es-ES"/>
              </w:rPr>
            </w:pPr>
            <w:r w:rsidRPr="0074485C">
              <w:rPr>
                <w:rFonts w:ascii="Arial" w:hAnsi="Arial" w:eastAsia="Calibri" w:cs="Arial"/>
                <w:color w:val="000000"/>
                <w:sz w:val="22"/>
                <w:szCs w:val="22"/>
                <w:lang w:eastAsia="es-ES"/>
              </w:rPr>
              <w:t xml:space="preserve">8. Preferir la oferta presentada por una </w:t>
            </w:r>
            <w:proofErr w:type="spellStart"/>
            <w:r w:rsidRPr="0074485C">
              <w:rPr>
                <w:rFonts w:ascii="Arial" w:hAnsi="Arial" w:eastAsia="Calibri" w:cs="Arial"/>
                <w:color w:val="000000"/>
                <w:sz w:val="22"/>
                <w:szCs w:val="22"/>
                <w:lang w:eastAsia="es-ES"/>
              </w:rPr>
              <w:t>Mipyme</w:t>
            </w:r>
            <w:proofErr w:type="spellEnd"/>
            <w:r w:rsidRPr="0074485C">
              <w:rPr>
                <w:rFonts w:ascii="Arial" w:hAnsi="Arial" w:eastAsia="Calibri" w:cs="Arial"/>
                <w:color w:val="000000"/>
                <w:sz w:val="22"/>
                <w:szCs w:val="22"/>
                <w:lang w:eastAsia="es-ES"/>
              </w:rPr>
              <w:t xml:space="preserve"> o cooperativas o asociaciones mutuales.</w:t>
            </w:r>
          </w:p>
        </w:tc>
        <w:tc>
          <w:tcPr>
            <w:tcW w:w="6209" w:type="dxa"/>
            <w:gridSpan w:val="2"/>
            <w:tcBorders>
              <w:top w:val="single" w:color="auto" w:sz="4" w:space="0"/>
              <w:left w:val="single" w:color="auto" w:sz="4" w:space="0"/>
              <w:bottom w:val="single" w:color="auto" w:sz="4" w:space="0"/>
              <w:right w:val="single" w:color="auto" w:sz="4" w:space="0"/>
            </w:tcBorders>
            <w:tcMar/>
          </w:tcPr>
          <w:p w:rsidRPr="00C95C5F" w:rsidR="00002F0D" w:rsidP="00002F0D" w:rsidRDefault="00002F0D" w14:paraId="3CE6AF3C" w14:textId="77777777">
            <w:pPr>
              <w:autoSpaceDE w:val="0"/>
              <w:autoSpaceDN w:val="0"/>
              <w:adjustRightInd w:val="0"/>
              <w:jc w:val="both"/>
              <w:rPr>
                <w:rFonts w:ascii="Arial" w:hAnsi="Arial" w:eastAsia="Calibri" w:cs="Arial"/>
                <w:color w:val="000000"/>
                <w:sz w:val="22"/>
                <w:szCs w:val="22"/>
                <w:lang w:eastAsia="es-ES"/>
              </w:rPr>
            </w:pPr>
            <w:r w:rsidRPr="00C95C5F">
              <w:rPr>
                <w:rFonts w:ascii="Arial" w:hAnsi="Arial" w:eastAsia="Calibri" w:cs="Arial"/>
                <w:color w:val="000000"/>
                <w:sz w:val="22"/>
                <w:szCs w:val="22"/>
                <w:lang w:eastAsia="es-ES"/>
              </w:rPr>
              <w:t>Se acreditará con el certificado de existencia y representación legal expedido por la Cámara de Comercio o la autoridad respectiva.</w:t>
            </w:r>
          </w:p>
          <w:p w:rsidRPr="00C95C5F" w:rsidR="00002F0D" w:rsidP="00002F0D" w:rsidRDefault="00002F0D" w14:paraId="78DD65D6" w14:textId="77777777">
            <w:pPr>
              <w:autoSpaceDE w:val="0"/>
              <w:autoSpaceDN w:val="0"/>
              <w:adjustRightInd w:val="0"/>
              <w:jc w:val="both"/>
              <w:rPr>
                <w:rFonts w:ascii="Arial" w:hAnsi="Arial" w:eastAsia="Calibri" w:cs="Arial"/>
                <w:color w:val="000000"/>
                <w:sz w:val="22"/>
                <w:szCs w:val="22"/>
                <w:lang w:eastAsia="es-ES"/>
              </w:rPr>
            </w:pPr>
            <w:r w:rsidRPr="00C95C5F">
              <w:rPr>
                <w:rFonts w:ascii="Arial" w:hAnsi="Arial" w:eastAsia="Calibri" w:cs="Arial"/>
                <w:color w:val="000000"/>
                <w:sz w:val="22"/>
                <w:szCs w:val="22"/>
                <w:lang w:eastAsia="es-ES"/>
              </w:rPr>
              <w:t xml:space="preserve">Preferir la oferta presentada por una </w:t>
            </w:r>
            <w:proofErr w:type="spellStart"/>
            <w:r w:rsidRPr="00C95C5F">
              <w:rPr>
                <w:rFonts w:ascii="Arial" w:hAnsi="Arial" w:eastAsia="Calibri" w:cs="Arial"/>
                <w:color w:val="000000"/>
                <w:sz w:val="22"/>
                <w:szCs w:val="22"/>
                <w:lang w:eastAsia="es-ES"/>
              </w:rPr>
              <w:t>Mipyme</w:t>
            </w:r>
            <w:proofErr w:type="spellEnd"/>
            <w:r w:rsidRPr="00C95C5F">
              <w:rPr>
                <w:rFonts w:ascii="Arial" w:hAnsi="Arial" w:eastAsia="Calibri" w:cs="Arial"/>
                <w:color w:val="000000"/>
                <w:sz w:val="22"/>
                <w:szCs w:val="22"/>
                <w:lang w:eastAsia="es-ES"/>
              </w:rPr>
              <w:t xml:space="preserve"> 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Pr="0068792D" w:rsidR="00002F0D" w:rsidP="00002F0D" w:rsidRDefault="00002F0D" w14:paraId="6098C929" w14:textId="77777777">
            <w:pPr>
              <w:autoSpaceDE w:val="0"/>
              <w:autoSpaceDN w:val="0"/>
              <w:adjustRightInd w:val="0"/>
              <w:jc w:val="both"/>
              <w:rPr>
                <w:rFonts w:ascii="Arial" w:hAnsi="Arial" w:eastAsia="Calibri" w:cs="Arial"/>
                <w:color w:val="000000"/>
                <w:sz w:val="22"/>
                <w:szCs w:val="22"/>
                <w:lang w:eastAsia="es-ES"/>
              </w:rPr>
            </w:pPr>
            <w:r w:rsidRPr="00C95C5F">
              <w:rPr>
                <w:rFonts w:ascii="Arial" w:hAnsi="Arial" w:eastAsia="Calibri" w:cs="Arial"/>
                <w:color w:val="000000"/>
                <w:sz w:val="22"/>
                <w:szCs w:val="22"/>
                <w:lang w:eastAsia="es-ES"/>
              </w:rPr>
              <w:t>Tratándose de proponentes plurales, se preferirá la oferta cuando cada uno de los integrantes acredite alguna de las condiciones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w:t>
            </w:r>
            <w:r>
              <w:rPr>
                <w:rFonts w:ascii="Arial" w:hAnsi="Arial" w:eastAsia="Calibri" w:cs="Arial"/>
                <w:color w:val="000000"/>
                <w:sz w:val="22"/>
                <w:szCs w:val="22"/>
                <w:lang w:eastAsia="es-ES"/>
              </w:rPr>
              <w:t xml:space="preserve"> </w:t>
            </w:r>
            <w:r w:rsidRPr="00C95C5F">
              <w:rPr>
                <w:rFonts w:ascii="Arial" w:hAnsi="Arial" w:eastAsia="Calibri" w:cs="Arial"/>
                <w:color w:val="000000"/>
                <w:sz w:val="22"/>
                <w:szCs w:val="22"/>
                <w:lang w:eastAsia="es-ES"/>
              </w:rPr>
              <w:t>1074 de 2015, que sean micro, pequeñas o medianas</w:t>
            </w:r>
            <w:r>
              <w:rPr>
                <w:rFonts w:ascii="Arial" w:hAnsi="Arial" w:eastAsia="Calibri" w:cs="Arial"/>
                <w:color w:val="000000"/>
                <w:sz w:val="22"/>
                <w:szCs w:val="22"/>
                <w:lang w:eastAsia="es-ES"/>
              </w:rPr>
              <w:t>.</w:t>
            </w:r>
          </w:p>
        </w:tc>
        <w:tc>
          <w:tcPr>
            <w:tcW w:w="1204" w:type="dxa"/>
            <w:tcBorders>
              <w:top w:val="single" w:color="auto" w:sz="4" w:space="0"/>
              <w:left w:val="single" w:color="auto" w:sz="4" w:space="0"/>
              <w:bottom w:val="single" w:color="auto" w:sz="4" w:space="0"/>
              <w:right w:val="single" w:color="auto" w:sz="4" w:space="0"/>
            </w:tcBorders>
            <w:tcMar/>
          </w:tcPr>
          <w:p w:rsidRPr="00C95C5F" w:rsidR="00002F0D" w:rsidP="00002F0D" w:rsidRDefault="00002F0D" w14:paraId="24F24866" w14:textId="77777777">
            <w:pPr>
              <w:autoSpaceDE w:val="0"/>
              <w:autoSpaceDN w:val="0"/>
              <w:adjustRightInd w:val="0"/>
              <w:jc w:val="both"/>
              <w:rPr>
                <w:rFonts w:ascii="Arial" w:hAnsi="Arial" w:eastAsia="Calibri" w:cs="Arial"/>
                <w:color w:val="000000"/>
                <w:sz w:val="22"/>
                <w:szCs w:val="22"/>
                <w:lang w:eastAsia="es-ES"/>
              </w:rPr>
            </w:pPr>
          </w:p>
        </w:tc>
      </w:tr>
      <w:tr w:rsidRPr="00C95C5F" w:rsidR="00002F0D" w:rsidTr="4ED90C75" w14:paraId="2779484D" w14:textId="46521DE7">
        <w:trPr>
          <w:trHeight w:val="215"/>
        </w:trPr>
        <w:tc>
          <w:tcPr>
            <w:tcW w:w="1978" w:type="dxa"/>
            <w:tcBorders>
              <w:top w:val="single" w:color="auto" w:sz="4" w:space="0"/>
              <w:left w:val="single" w:color="auto" w:sz="4" w:space="0"/>
              <w:bottom w:val="single" w:color="auto" w:sz="4" w:space="0"/>
              <w:right w:val="single" w:color="auto" w:sz="4" w:space="0"/>
            </w:tcBorders>
            <w:tcMar/>
          </w:tcPr>
          <w:p w:rsidRPr="0074485C" w:rsidR="00002F0D" w:rsidP="00002F0D" w:rsidRDefault="00002F0D" w14:paraId="631A5B8C" w14:textId="77777777">
            <w:pPr>
              <w:autoSpaceDE w:val="0"/>
              <w:autoSpaceDN w:val="0"/>
              <w:adjustRightInd w:val="0"/>
              <w:jc w:val="both"/>
              <w:rPr>
                <w:rFonts w:ascii="Arial" w:hAnsi="Arial" w:eastAsia="Calibri" w:cs="Arial"/>
                <w:color w:val="000000"/>
                <w:sz w:val="22"/>
                <w:szCs w:val="22"/>
                <w:lang w:eastAsia="es-ES"/>
              </w:rPr>
            </w:pPr>
            <w:r w:rsidRPr="00637FD4">
              <w:rPr>
                <w:rFonts w:ascii="Arial" w:hAnsi="Arial" w:eastAsia="Calibri" w:cs="Arial"/>
                <w:color w:val="000000"/>
                <w:sz w:val="22"/>
                <w:szCs w:val="22"/>
                <w:lang w:eastAsia="es-ES"/>
              </w:rPr>
              <w:t>9. Preferir la oferta presentada por el proponente plural constituido por micro y/o pequeñas empresas, cooperativas o asociaciones mutuales</w:t>
            </w:r>
          </w:p>
        </w:tc>
        <w:tc>
          <w:tcPr>
            <w:tcW w:w="6209" w:type="dxa"/>
            <w:gridSpan w:val="2"/>
            <w:tcBorders>
              <w:top w:val="single" w:color="auto" w:sz="4" w:space="0"/>
              <w:left w:val="single" w:color="auto" w:sz="4" w:space="0"/>
              <w:bottom w:val="single" w:color="auto" w:sz="4" w:space="0"/>
              <w:right w:val="single" w:color="auto" w:sz="4" w:space="0"/>
            </w:tcBorders>
            <w:tcMar/>
          </w:tcPr>
          <w:p w:rsidRPr="00C95C5F" w:rsidR="00002F0D" w:rsidP="00002F0D" w:rsidRDefault="00002F0D" w14:paraId="0536EEF1" w14:textId="77777777">
            <w:pPr>
              <w:autoSpaceDE w:val="0"/>
              <w:autoSpaceDN w:val="0"/>
              <w:adjustRightInd w:val="0"/>
              <w:jc w:val="both"/>
              <w:rPr>
                <w:rFonts w:ascii="Arial" w:hAnsi="Arial" w:eastAsia="Calibri" w:cs="Arial"/>
                <w:color w:val="000000"/>
                <w:sz w:val="22"/>
                <w:szCs w:val="22"/>
                <w:lang w:eastAsia="es-ES"/>
              </w:rPr>
            </w:pPr>
            <w:r w:rsidRPr="00181E39">
              <w:rPr>
                <w:rFonts w:ascii="Arial" w:hAnsi="Arial" w:eastAsia="Calibri" w:cs="Arial"/>
                <w:color w:val="000000"/>
                <w:sz w:val="22"/>
                <w:szCs w:val="22"/>
                <w:lang w:eastAsia="es-ES"/>
              </w:rPr>
              <w:t>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204" w:type="dxa"/>
            <w:tcBorders>
              <w:top w:val="single" w:color="auto" w:sz="4" w:space="0"/>
              <w:left w:val="single" w:color="auto" w:sz="4" w:space="0"/>
              <w:bottom w:val="single" w:color="auto" w:sz="4" w:space="0"/>
              <w:right w:val="single" w:color="auto" w:sz="4" w:space="0"/>
            </w:tcBorders>
            <w:tcMar/>
          </w:tcPr>
          <w:p w:rsidRPr="00181E39" w:rsidR="00002F0D" w:rsidP="00002F0D" w:rsidRDefault="00002F0D" w14:paraId="57520939" w14:textId="77777777">
            <w:pPr>
              <w:autoSpaceDE w:val="0"/>
              <w:autoSpaceDN w:val="0"/>
              <w:adjustRightInd w:val="0"/>
              <w:jc w:val="both"/>
              <w:rPr>
                <w:rFonts w:ascii="Arial" w:hAnsi="Arial" w:eastAsia="Calibri" w:cs="Arial"/>
                <w:color w:val="000000"/>
                <w:sz w:val="22"/>
                <w:szCs w:val="22"/>
                <w:lang w:eastAsia="es-ES"/>
              </w:rPr>
            </w:pPr>
          </w:p>
        </w:tc>
      </w:tr>
      <w:tr w:rsidRPr="00181E39" w:rsidR="00002F0D" w:rsidTr="4ED90C75" w14:paraId="3E02CAB4" w14:textId="47F4364E">
        <w:trPr>
          <w:trHeight w:val="215"/>
        </w:trPr>
        <w:tc>
          <w:tcPr>
            <w:tcW w:w="1978" w:type="dxa"/>
            <w:tcBorders>
              <w:top w:val="single" w:color="auto" w:sz="4" w:space="0"/>
              <w:left w:val="single" w:color="auto" w:sz="4" w:space="0"/>
              <w:bottom w:val="single" w:color="auto" w:sz="4" w:space="0"/>
              <w:right w:val="single" w:color="auto" w:sz="4" w:space="0"/>
            </w:tcBorders>
            <w:tcMar/>
          </w:tcPr>
          <w:p w:rsidRPr="00637FD4" w:rsidR="00002F0D" w:rsidP="00002F0D" w:rsidRDefault="00002F0D" w14:paraId="72D78703" w14:textId="77777777">
            <w:pPr>
              <w:autoSpaceDE w:val="0"/>
              <w:autoSpaceDN w:val="0"/>
              <w:adjustRightInd w:val="0"/>
              <w:jc w:val="both"/>
              <w:rPr>
                <w:rFonts w:ascii="Arial" w:hAnsi="Arial" w:eastAsia="Calibri" w:cs="Arial"/>
                <w:color w:val="000000"/>
                <w:sz w:val="22"/>
                <w:szCs w:val="22"/>
                <w:lang w:eastAsia="es-ES"/>
              </w:rPr>
            </w:pPr>
            <w:r w:rsidRPr="00495618">
              <w:rPr>
                <w:rFonts w:ascii="Arial" w:hAnsi="Arial" w:eastAsia="Calibri" w:cs="Arial"/>
                <w:color w:val="000000"/>
                <w:sz w:val="22"/>
                <w:szCs w:val="22"/>
                <w:lang w:eastAsia="es-ES"/>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tc>
        <w:tc>
          <w:tcPr>
            <w:tcW w:w="2012" w:type="dxa"/>
            <w:tcBorders>
              <w:top w:val="single" w:color="auto" w:sz="4" w:space="0"/>
              <w:left w:val="single" w:color="auto" w:sz="4" w:space="0"/>
              <w:bottom w:val="single" w:color="auto" w:sz="4" w:space="0"/>
              <w:right w:val="single" w:color="auto" w:sz="4" w:space="0"/>
            </w:tcBorders>
            <w:tcMar/>
          </w:tcPr>
          <w:p w:rsidRPr="00181E39" w:rsidR="00002F0D" w:rsidP="00002F0D" w:rsidRDefault="00002F0D" w14:paraId="51638483" w14:textId="77777777">
            <w:pPr>
              <w:autoSpaceDE w:val="0"/>
              <w:autoSpaceDN w:val="0"/>
              <w:adjustRightInd w:val="0"/>
              <w:jc w:val="both"/>
              <w:rPr>
                <w:rFonts w:ascii="Arial" w:hAnsi="Arial" w:eastAsia="Calibri" w:cs="Arial"/>
                <w:color w:val="000000"/>
                <w:sz w:val="22"/>
                <w:szCs w:val="22"/>
                <w:lang w:eastAsia="es-ES"/>
              </w:rPr>
            </w:pPr>
            <w:r w:rsidRPr="00CE1A4F">
              <w:rPr>
                <w:rFonts w:ascii="Arial" w:hAnsi="Arial" w:eastAsia="Calibri" w:cs="Arial"/>
                <w:color w:val="000000"/>
                <w:sz w:val="22"/>
                <w:szCs w:val="22"/>
                <w:lang w:eastAsia="es-ES"/>
              </w:rPr>
              <w:t>Presentación de estados financieros o información contable con corte a 31 de diciembre del año anterior</w:t>
            </w:r>
          </w:p>
        </w:tc>
        <w:tc>
          <w:tcPr>
            <w:tcW w:w="4197" w:type="dxa"/>
            <w:tcBorders>
              <w:top w:val="single" w:color="auto" w:sz="4" w:space="0"/>
              <w:left w:val="single" w:color="auto" w:sz="4" w:space="0"/>
              <w:bottom w:val="single" w:color="auto" w:sz="4" w:space="0"/>
              <w:right w:val="single" w:color="auto" w:sz="4" w:space="0"/>
            </w:tcBorders>
            <w:tcMar/>
          </w:tcPr>
          <w:p w:rsidRPr="00AE5D36" w:rsidR="00002F0D" w:rsidP="00002F0D" w:rsidRDefault="00002F0D" w14:paraId="71DF6A55" w14:textId="77777777">
            <w:pPr>
              <w:autoSpaceDE w:val="0"/>
              <w:autoSpaceDN w:val="0"/>
              <w:adjustRightInd w:val="0"/>
              <w:jc w:val="both"/>
              <w:rPr>
                <w:rFonts w:ascii="Arial" w:hAnsi="Arial" w:eastAsia="Calibri" w:cs="Arial"/>
                <w:color w:val="000000"/>
                <w:sz w:val="22"/>
                <w:szCs w:val="22"/>
                <w:lang w:eastAsia="es-ES"/>
              </w:rPr>
            </w:pPr>
            <w:r w:rsidRPr="00AE5D36">
              <w:rPr>
                <w:rFonts w:ascii="Arial" w:hAnsi="Arial" w:eastAsia="Calibri" w:cs="Arial"/>
                <w:color w:val="000000"/>
                <w:sz w:val="22"/>
                <w:szCs w:val="22"/>
                <w:lang w:eastAsia="es-ES"/>
              </w:rPr>
              <w:t>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Pr="00AE5D36" w:rsidR="00002F0D" w:rsidP="00002F0D" w:rsidRDefault="00002F0D" w14:paraId="22FF296E" w14:textId="77777777">
            <w:pPr>
              <w:autoSpaceDE w:val="0"/>
              <w:autoSpaceDN w:val="0"/>
              <w:adjustRightInd w:val="0"/>
              <w:jc w:val="both"/>
              <w:rPr>
                <w:rFonts w:ascii="Arial" w:hAnsi="Arial" w:eastAsia="Calibri" w:cs="Arial"/>
                <w:color w:val="000000"/>
                <w:sz w:val="22"/>
                <w:szCs w:val="22"/>
                <w:lang w:eastAsia="es-ES"/>
              </w:rPr>
            </w:pPr>
            <w:r w:rsidRPr="00AE5D36">
              <w:rPr>
                <w:rFonts w:ascii="Arial" w:hAnsi="Arial" w:eastAsia="Calibri" w:cs="Arial"/>
                <w:color w:val="000000"/>
                <w:sz w:val="22"/>
                <w:szCs w:val="22"/>
                <w:lang w:eastAsia="es-ES"/>
              </w:rPr>
              <w:t>En el evento en que el empate se presente entre proponentes plurales, que cumplan con los requisitos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w:t>
            </w:r>
          </w:p>
          <w:p w:rsidRPr="00181E39" w:rsidR="00002F0D" w:rsidP="00002F0D" w:rsidRDefault="00002F0D" w14:paraId="31E51FD4" w14:textId="77777777">
            <w:pPr>
              <w:autoSpaceDE w:val="0"/>
              <w:autoSpaceDN w:val="0"/>
              <w:adjustRightInd w:val="0"/>
              <w:jc w:val="both"/>
              <w:rPr>
                <w:rFonts w:ascii="Arial" w:hAnsi="Arial" w:eastAsia="Calibri" w:cs="Arial"/>
                <w:color w:val="000000"/>
                <w:sz w:val="22"/>
                <w:szCs w:val="22"/>
                <w:lang w:eastAsia="es-ES"/>
              </w:rPr>
            </w:pPr>
            <w:r w:rsidRPr="00AE5D36">
              <w:rPr>
                <w:rFonts w:ascii="Arial" w:hAnsi="Arial" w:eastAsia="Calibri" w:cs="Arial"/>
                <w:color w:val="000000"/>
                <w:sz w:val="22"/>
                <w:szCs w:val="22"/>
                <w:lang w:eastAsia="es-ES"/>
              </w:rPr>
              <w:t>pequeñas o medianas.</w:t>
            </w:r>
          </w:p>
        </w:tc>
        <w:tc>
          <w:tcPr>
            <w:tcW w:w="1204" w:type="dxa"/>
            <w:tcBorders>
              <w:top w:val="single" w:color="auto" w:sz="4" w:space="0"/>
              <w:left w:val="single" w:color="auto" w:sz="4" w:space="0"/>
              <w:bottom w:val="single" w:color="auto" w:sz="4" w:space="0"/>
              <w:right w:val="single" w:color="auto" w:sz="4" w:space="0"/>
            </w:tcBorders>
            <w:tcMar/>
          </w:tcPr>
          <w:p w:rsidRPr="00AE5D36" w:rsidR="00002F0D" w:rsidP="00002F0D" w:rsidRDefault="00002F0D" w14:paraId="7ED41763" w14:textId="77777777">
            <w:pPr>
              <w:autoSpaceDE w:val="0"/>
              <w:autoSpaceDN w:val="0"/>
              <w:adjustRightInd w:val="0"/>
              <w:jc w:val="both"/>
              <w:rPr>
                <w:rFonts w:ascii="Arial" w:hAnsi="Arial" w:eastAsia="Calibri" w:cs="Arial"/>
                <w:color w:val="000000"/>
                <w:sz w:val="22"/>
                <w:szCs w:val="22"/>
                <w:lang w:eastAsia="es-ES"/>
              </w:rPr>
            </w:pPr>
          </w:p>
        </w:tc>
      </w:tr>
      <w:tr w:rsidRPr="00AE5D36" w:rsidR="00002F0D" w:rsidTr="4ED90C75" w14:paraId="1A49DA79" w14:textId="660BBECC">
        <w:trPr>
          <w:trHeight w:val="215"/>
        </w:trPr>
        <w:tc>
          <w:tcPr>
            <w:tcW w:w="1978" w:type="dxa"/>
            <w:tcBorders>
              <w:top w:val="single" w:color="auto" w:sz="4" w:space="0"/>
              <w:left w:val="single" w:color="auto" w:sz="4" w:space="0"/>
              <w:bottom w:val="single" w:color="auto" w:sz="4" w:space="0"/>
              <w:right w:val="single" w:color="auto" w:sz="4" w:space="0"/>
            </w:tcBorders>
            <w:tcMar/>
          </w:tcPr>
          <w:p w:rsidRPr="00495618" w:rsidR="00002F0D" w:rsidP="00002F0D" w:rsidRDefault="00002F0D" w14:paraId="0C272832" w14:textId="77777777">
            <w:pPr>
              <w:autoSpaceDE w:val="0"/>
              <w:autoSpaceDN w:val="0"/>
              <w:adjustRightInd w:val="0"/>
              <w:jc w:val="both"/>
              <w:rPr>
                <w:rFonts w:ascii="Arial" w:hAnsi="Arial" w:eastAsia="Calibri" w:cs="Arial"/>
                <w:color w:val="000000"/>
                <w:sz w:val="22"/>
                <w:szCs w:val="22"/>
                <w:lang w:eastAsia="es-ES"/>
              </w:rPr>
            </w:pPr>
            <w:r w:rsidRPr="00380836">
              <w:rPr>
                <w:rFonts w:ascii="Arial" w:hAnsi="Arial" w:eastAsia="Calibri" w:cs="Arial"/>
                <w:color w:val="000000"/>
                <w:sz w:val="22"/>
                <w:szCs w:val="22"/>
                <w:lang w:eastAsia="es-ES"/>
              </w:rPr>
              <w:t>11.Preferir las empresas reconocidas y establecidas como Sociedad de Beneficio e Interés Colectivo o Sociedad BIC, del segmento MIPYMES</w:t>
            </w:r>
          </w:p>
        </w:tc>
        <w:tc>
          <w:tcPr>
            <w:tcW w:w="6209" w:type="dxa"/>
            <w:gridSpan w:val="2"/>
            <w:tcBorders>
              <w:top w:val="single" w:color="auto" w:sz="4" w:space="0"/>
              <w:left w:val="single" w:color="auto" w:sz="4" w:space="0"/>
              <w:bottom w:val="single" w:color="auto" w:sz="4" w:space="0"/>
              <w:right w:val="single" w:color="auto" w:sz="4" w:space="0"/>
            </w:tcBorders>
            <w:tcMar/>
          </w:tcPr>
          <w:p w:rsidRPr="00B24A62" w:rsidR="00002F0D" w:rsidP="00002F0D" w:rsidRDefault="00002F0D" w14:paraId="553DC09B" w14:textId="77777777">
            <w:pPr>
              <w:autoSpaceDE w:val="0"/>
              <w:autoSpaceDN w:val="0"/>
              <w:adjustRightInd w:val="0"/>
              <w:jc w:val="both"/>
              <w:rPr>
                <w:rFonts w:ascii="Arial" w:hAnsi="Arial" w:eastAsia="Calibri" w:cs="Arial"/>
                <w:color w:val="000000"/>
                <w:sz w:val="22"/>
                <w:szCs w:val="22"/>
                <w:lang w:eastAsia="es-ES"/>
              </w:rPr>
            </w:pPr>
            <w:r w:rsidRPr="00B24A62">
              <w:rPr>
                <w:rFonts w:ascii="Arial" w:hAnsi="Arial" w:eastAsia="Calibri" w:cs="Arial"/>
                <w:color w:val="000000"/>
                <w:sz w:val="22"/>
                <w:szCs w:val="22"/>
                <w:lang w:eastAsia="es-ES"/>
              </w:rPr>
              <w:t>Se acreditará con el certificado de existencia y representación legal expedido por la Cámara de Comercio o la autoridad respectiva.</w:t>
            </w:r>
          </w:p>
          <w:p w:rsidRPr="00AE5D36" w:rsidR="00002F0D" w:rsidP="00002F0D" w:rsidRDefault="00002F0D" w14:paraId="3D12EE39" w14:textId="77777777">
            <w:pPr>
              <w:autoSpaceDE w:val="0"/>
              <w:autoSpaceDN w:val="0"/>
              <w:adjustRightInd w:val="0"/>
              <w:jc w:val="both"/>
              <w:rPr>
                <w:rFonts w:ascii="Arial" w:hAnsi="Arial" w:eastAsia="Calibri" w:cs="Arial"/>
                <w:color w:val="000000"/>
                <w:sz w:val="22"/>
                <w:szCs w:val="22"/>
                <w:lang w:eastAsia="es-ES"/>
              </w:rPr>
            </w:pPr>
            <w:r w:rsidRPr="00B24A62">
              <w:rPr>
                <w:rFonts w:ascii="Arial" w:hAnsi="Arial" w:eastAsia="Calibri" w:cs="Arial"/>
                <w:color w:val="000000"/>
                <w:sz w:val="22"/>
                <w:szCs w:val="22"/>
                <w:lang w:eastAsia="es-ES"/>
              </w:rPr>
              <w:t>Tratándose de proponentes plurales, se preferirá la oferta cuando cada uno de los integrantes acredite las condiciones señaladas en criterio.</w:t>
            </w:r>
          </w:p>
        </w:tc>
        <w:tc>
          <w:tcPr>
            <w:tcW w:w="1204" w:type="dxa"/>
            <w:tcBorders>
              <w:top w:val="single" w:color="auto" w:sz="4" w:space="0"/>
              <w:left w:val="single" w:color="auto" w:sz="4" w:space="0"/>
              <w:bottom w:val="single" w:color="auto" w:sz="4" w:space="0"/>
              <w:right w:val="single" w:color="auto" w:sz="4" w:space="0"/>
            </w:tcBorders>
            <w:tcMar/>
          </w:tcPr>
          <w:p w:rsidRPr="00B24A62" w:rsidR="00002F0D" w:rsidP="00002F0D" w:rsidRDefault="00002F0D" w14:paraId="6BA3978F" w14:textId="77777777">
            <w:pPr>
              <w:autoSpaceDE w:val="0"/>
              <w:autoSpaceDN w:val="0"/>
              <w:adjustRightInd w:val="0"/>
              <w:jc w:val="both"/>
              <w:rPr>
                <w:rFonts w:ascii="Arial" w:hAnsi="Arial" w:eastAsia="Calibri" w:cs="Arial"/>
                <w:color w:val="000000"/>
                <w:sz w:val="22"/>
                <w:szCs w:val="22"/>
                <w:lang w:eastAsia="es-ES"/>
              </w:rPr>
            </w:pPr>
          </w:p>
        </w:tc>
      </w:tr>
      <w:tr w:rsidRPr="00B24A62" w:rsidR="00002F0D" w:rsidTr="4ED90C75" w14:paraId="5C5816E7" w14:textId="68529335">
        <w:trPr>
          <w:trHeight w:val="215"/>
        </w:trPr>
        <w:tc>
          <w:tcPr>
            <w:tcW w:w="8187" w:type="dxa"/>
            <w:gridSpan w:val="3"/>
            <w:tcBorders>
              <w:top w:val="single" w:color="auto" w:sz="4" w:space="0"/>
              <w:left w:val="single" w:color="auto" w:sz="4" w:space="0"/>
              <w:bottom w:val="single" w:color="auto" w:sz="4" w:space="0"/>
              <w:right w:val="single" w:color="auto" w:sz="4" w:space="0"/>
            </w:tcBorders>
            <w:tcMar/>
          </w:tcPr>
          <w:p w:rsidRPr="00B24A62" w:rsidR="00002F0D" w:rsidP="00002F0D" w:rsidRDefault="00002F0D" w14:paraId="1E4F1EAA" w14:textId="77777777">
            <w:pPr>
              <w:autoSpaceDE w:val="0"/>
              <w:autoSpaceDN w:val="0"/>
              <w:adjustRightInd w:val="0"/>
              <w:jc w:val="both"/>
              <w:rPr>
                <w:rFonts w:ascii="Arial" w:hAnsi="Arial" w:eastAsia="Calibri" w:cs="Arial"/>
                <w:color w:val="000000"/>
                <w:sz w:val="22"/>
                <w:szCs w:val="22"/>
                <w:lang w:eastAsia="es-ES"/>
              </w:rPr>
            </w:pPr>
            <w:r w:rsidRPr="00336918">
              <w:rPr>
                <w:rFonts w:ascii="Arial" w:hAnsi="Arial" w:eastAsia="Calibri" w:cs="Arial"/>
                <w:color w:val="000000"/>
                <w:sz w:val="22"/>
                <w:szCs w:val="22"/>
                <w:lang w:eastAsia="es-ES"/>
              </w:rPr>
              <w:t>12. En el caso de no lograrse el desempate con los criterios anteriores se tendrá en cuenta el proponente que haya presentado la oferta primero en el tiempo</w:t>
            </w:r>
            <w:r>
              <w:rPr>
                <w:rFonts w:ascii="Arial" w:hAnsi="Arial" w:eastAsia="Calibri" w:cs="Arial"/>
                <w:color w:val="000000"/>
                <w:sz w:val="22"/>
                <w:szCs w:val="22"/>
                <w:lang w:eastAsia="es-ES"/>
              </w:rPr>
              <w:t>.</w:t>
            </w:r>
          </w:p>
        </w:tc>
        <w:tc>
          <w:tcPr>
            <w:tcW w:w="1204" w:type="dxa"/>
            <w:tcBorders>
              <w:top w:val="single" w:color="auto" w:sz="4" w:space="0"/>
              <w:left w:val="single" w:color="auto" w:sz="4" w:space="0"/>
              <w:bottom w:val="single" w:color="auto" w:sz="4" w:space="0"/>
              <w:right w:val="single" w:color="auto" w:sz="4" w:space="0"/>
            </w:tcBorders>
            <w:tcMar/>
          </w:tcPr>
          <w:p w:rsidRPr="00336918" w:rsidR="00002F0D" w:rsidP="00002F0D" w:rsidRDefault="00002F0D" w14:paraId="42E64E31" w14:textId="77777777">
            <w:pPr>
              <w:autoSpaceDE w:val="0"/>
              <w:autoSpaceDN w:val="0"/>
              <w:adjustRightInd w:val="0"/>
              <w:jc w:val="both"/>
              <w:rPr>
                <w:rFonts w:ascii="Arial" w:hAnsi="Arial" w:eastAsia="Calibri" w:cs="Arial"/>
                <w:color w:val="000000"/>
                <w:sz w:val="22"/>
                <w:szCs w:val="22"/>
                <w:lang w:eastAsia="es-ES"/>
              </w:rPr>
            </w:pPr>
          </w:p>
        </w:tc>
      </w:tr>
    </w:tbl>
    <w:p w:rsidRPr="00E17A5A" w:rsidR="00690D52" w:rsidP="00255857" w:rsidRDefault="00690D52" w14:paraId="1FB852AD" w14:textId="7D48867E">
      <w:pPr>
        <w:pStyle w:val="Default"/>
        <w:jc w:val="both"/>
        <w:rPr>
          <w:color w:val="auto"/>
          <w:sz w:val="22"/>
          <w:szCs w:val="22"/>
          <w:lang w:eastAsia="en-US"/>
        </w:rPr>
      </w:pPr>
    </w:p>
    <w:p w:rsidRPr="00E17A5A" w:rsidR="00690D52" w:rsidP="00255857" w:rsidRDefault="00690D52" w14:paraId="625C9332" w14:textId="77777777">
      <w:pPr>
        <w:pStyle w:val="Default"/>
        <w:jc w:val="both"/>
        <w:rPr>
          <w:color w:val="auto"/>
          <w:sz w:val="22"/>
          <w:szCs w:val="22"/>
          <w:lang w:eastAsia="en-US"/>
        </w:rPr>
      </w:pPr>
    </w:p>
    <w:p w:rsidR="00DD2344" w:rsidP="00255857" w:rsidRDefault="00DD2344" w14:paraId="6F849B0F" w14:textId="69800DD6">
      <w:pPr>
        <w:jc w:val="both"/>
        <w:rPr>
          <w:rFonts w:ascii="Arial" w:hAnsi="Arial" w:cs="Arial"/>
          <w:sz w:val="22"/>
          <w:szCs w:val="22"/>
        </w:rPr>
      </w:pPr>
      <w:r w:rsidRPr="00E17A5A">
        <w:rPr>
          <w:rFonts w:ascii="Arial" w:hAnsi="Arial" w:cs="Arial"/>
          <w:b/>
          <w:sz w:val="22"/>
          <w:szCs w:val="22"/>
        </w:rPr>
        <w:t xml:space="preserve">Para la aplicación de los criterios de desempate, el oferente deberá anexar los soportes de éstos al momento de presentación de la oferta, en los términos señalados en </w:t>
      </w:r>
      <w:r w:rsidR="00002F0D">
        <w:rPr>
          <w:rFonts w:ascii="Arial" w:hAnsi="Arial" w:cs="Arial"/>
          <w:b/>
          <w:sz w:val="22"/>
          <w:szCs w:val="22"/>
        </w:rPr>
        <w:t>los estudios previos y las</w:t>
      </w:r>
      <w:r w:rsidRPr="00E17A5A">
        <w:rPr>
          <w:rFonts w:ascii="Arial" w:hAnsi="Arial" w:cs="Arial"/>
          <w:b/>
          <w:sz w:val="22"/>
          <w:szCs w:val="22"/>
        </w:rPr>
        <w:t xml:space="preserve"> condiciones de contratación en el capítulo de criterios de desempate. De lo contrario no serán tenidos en cuenta</w:t>
      </w:r>
      <w:r w:rsidRPr="00E17A5A">
        <w:rPr>
          <w:rFonts w:ascii="Arial" w:hAnsi="Arial" w:cs="Arial"/>
          <w:sz w:val="22"/>
          <w:szCs w:val="22"/>
        </w:rPr>
        <w:t>.</w:t>
      </w:r>
    </w:p>
    <w:p w:rsidR="00002F0D" w:rsidP="00255857" w:rsidRDefault="00002F0D" w14:paraId="3BF1C654" w14:textId="77777777">
      <w:pPr>
        <w:jc w:val="both"/>
        <w:rPr>
          <w:rFonts w:ascii="Arial" w:hAnsi="Arial" w:cs="Arial"/>
          <w:sz w:val="22"/>
          <w:szCs w:val="22"/>
        </w:rPr>
      </w:pPr>
    </w:p>
    <w:p w:rsidR="00002F0D" w:rsidP="00255857" w:rsidRDefault="00002F0D" w14:paraId="05538B37" w14:textId="77777777">
      <w:pPr>
        <w:jc w:val="both"/>
        <w:rPr>
          <w:rFonts w:ascii="Arial" w:hAnsi="Arial" w:cs="Arial"/>
          <w:sz w:val="22"/>
          <w:szCs w:val="22"/>
        </w:rPr>
      </w:pPr>
    </w:p>
    <w:p w:rsidR="00002F0D" w:rsidP="00255857" w:rsidRDefault="00002F0D" w14:paraId="1F46C3B6" w14:textId="77777777">
      <w:pPr>
        <w:jc w:val="both"/>
        <w:rPr>
          <w:rFonts w:ascii="Arial" w:hAnsi="Arial" w:cs="Arial"/>
          <w:sz w:val="22"/>
          <w:szCs w:val="22"/>
        </w:rPr>
      </w:pPr>
    </w:p>
    <w:p w:rsidR="00002F0D" w:rsidP="00255857" w:rsidRDefault="00002F0D" w14:paraId="34B18006" w14:textId="77777777">
      <w:pPr>
        <w:jc w:val="both"/>
        <w:rPr>
          <w:rFonts w:ascii="Arial" w:hAnsi="Arial" w:cs="Arial"/>
          <w:sz w:val="22"/>
          <w:szCs w:val="22"/>
        </w:rPr>
      </w:pPr>
    </w:p>
    <w:p w:rsidRPr="00E17A5A" w:rsidR="00002F0D" w:rsidP="00255857" w:rsidRDefault="00002F0D" w14:paraId="64AECE62" w14:textId="77777777">
      <w:pPr>
        <w:jc w:val="both"/>
        <w:rPr>
          <w:rFonts w:ascii="Arial" w:hAnsi="Arial" w:cs="Arial"/>
          <w:sz w:val="22"/>
          <w:szCs w:val="22"/>
        </w:rPr>
      </w:pPr>
    </w:p>
    <w:p w:rsidRPr="00E17A5A" w:rsidR="009146D0" w:rsidP="00255857" w:rsidRDefault="009146D0" w14:paraId="068ED0A1" w14:textId="77777777">
      <w:pPr>
        <w:pStyle w:val="Default"/>
        <w:jc w:val="both"/>
        <w:rPr>
          <w:color w:val="auto"/>
          <w:sz w:val="22"/>
          <w:szCs w:val="22"/>
          <w:lang w:eastAsia="en-US"/>
        </w:rPr>
      </w:pPr>
    </w:p>
    <w:p w:rsidRPr="00E17A5A" w:rsidR="009146D0" w:rsidP="00255857" w:rsidRDefault="009146D0" w14:paraId="2FE6585A" w14:textId="77777777">
      <w:pPr>
        <w:pStyle w:val="Default"/>
        <w:jc w:val="both"/>
        <w:rPr>
          <w:color w:val="auto"/>
          <w:sz w:val="22"/>
          <w:szCs w:val="22"/>
          <w:lang w:eastAsia="en-US"/>
        </w:rPr>
      </w:pPr>
      <w:r w:rsidRPr="00E17A5A">
        <w:rPr>
          <w:color w:val="auto"/>
          <w:sz w:val="22"/>
          <w:szCs w:val="22"/>
          <w:lang w:eastAsia="en-US"/>
        </w:rPr>
        <w:lastRenderedPageBreak/>
        <w:t>Dado en el Municipio de _______________ a los ____ del mes_____________ del 20 ___.</w:t>
      </w:r>
    </w:p>
    <w:p w:rsidRPr="00E17A5A" w:rsidR="009146D0" w:rsidP="00255857" w:rsidRDefault="009146D0" w14:paraId="2D2D47C2" w14:textId="054731BD">
      <w:pPr>
        <w:pStyle w:val="Default"/>
        <w:jc w:val="both"/>
        <w:rPr>
          <w:color w:val="auto"/>
          <w:sz w:val="22"/>
          <w:szCs w:val="22"/>
          <w:lang w:eastAsia="en-US"/>
        </w:rPr>
      </w:pPr>
    </w:p>
    <w:p w:rsidRPr="00E17A5A" w:rsidR="007A2B92" w:rsidP="00255857" w:rsidRDefault="007A2B92" w14:paraId="174BE01A" w14:textId="77777777">
      <w:pPr>
        <w:pStyle w:val="Default"/>
        <w:jc w:val="both"/>
        <w:rPr>
          <w:color w:val="auto"/>
          <w:sz w:val="22"/>
          <w:szCs w:val="22"/>
          <w:lang w:eastAsia="en-US"/>
        </w:rPr>
      </w:pPr>
    </w:p>
    <w:p w:rsidRPr="00E17A5A" w:rsidR="009146D0" w:rsidP="00255857" w:rsidRDefault="009146D0" w14:paraId="3D2697FF" w14:textId="77777777">
      <w:pPr>
        <w:pStyle w:val="Default"/>
        <w:jc w:val="both"/>
        <w:rPr>
          <w:color w:val="auto"/>
          <w:sz w:val="22"/>
          <w:szCs w:val="22"/>
          <w:lang w:eastAsia="en-US"/>
        </w:rPr>
      </w:pPr>
    </w:p>
    <w:p w:rsidRPr="00E17A5A" w:rsidR="009146D0" w:rsidP="00255857" w:rsidRDefault="009146D0" w14:paraId="0CA1E629" w14:textId="77777777">
      <w:pPr>
        <w:pStyle w:val="Default"/>
        <w:jc w:val="both"/>
        <w:rPr>
          <w:color w:val="auto"/>
          <w:sz w:val="22"/>
          <w:szCs w:val="22"/>
          <w:lang w:eastAsia="en-US"/>
        </w:rPr>
      </w:pPr>
    </w:p>
    <w:p w:rsidRPr="00E17A5A" w:rsidR="009146D0" w:rsidP="00255857" w:rsidRDefault="009146D0" w14:paraId="3A07622D" w14:textId="77777777">
      <w:pPr>
        <w:pStyle w:val="Default"/>
        <w:jc w:val="both"/>
        <w:rPr>
          <w:color w:val="auto"/>
          <w:sz w:val="22"/>
          <w:szCs w:val="22"/>
          <w:lang w:eastAsia="en-US"/>
        </w:rPr>
      </w:pPr>
      <w:r w:rsidRPr="00E17A5A">
        <w:rPr>
          <w:color w:val="auto"/>
          <w:sz w:val="22"/>
          <w:szCs w:val="22"/>
          <w:lang w:eastAsia="en-US"/>
        </w:rPr>
        <w:t xml:space="preserve">________________________________________________________ </w:t>
      </w:r>
    </w:p>
    <w:p w:rsidRPr="00E17A5A" w:rsidR="009146D0" w:rsidP="00255857" w:rsidRDefault="009146D0" w14:paraId="484E236D" w14:textId="58AA48AE">
      <w:pPr>
        <w:pStyle w:val="Default"/>
        <w:jc w:val="both"/>
        <w:rPr>
          <w:color w:val="auto"/>
          <w:sz w:val="22"/>
          <w:szCs w:val="22"/>
          <w:lang w:eastAsia="en-US"/>
        </w:rPr>
      </w:pPr>
      <w:r w:rsidRPr="00E17A5A">
        <w:rPr>
          <w:color w:val="auto"/>
          <w:sz w:val="22"/>
          <w:szCs w:val="22"/>
          <w:lang w:eastAsia="en-US"/>
        </w:rPr>
        <w:t>Nombre y firma del Representante Legal u Oferente Persona Natural</w:t>
      </w:r>
    </w:p>
    <w:p w:rsidRPr="00E17A5A" w:rsidR="009146D0" w:rsidP="00255857" w:rsidRDefault="009146D0" w14:paraId="78B1E695" w14:textId="77777777">
      <w:pPr>
        <w:pStyle w:val="Sinespaciado"/>
        <w:rPr>
          <w:rFonts w:ascii="Arial" w:hAnsi="Arial" w:cs="Arial"/>
        </w:rPr>
      </w:pPr>
    </w:p>
    <w:p w:rsidRPr="00E17A5A" w:rsidR="009146D0" w:rsidP="00255857" w:rsidRDefault="009146D0" w14:paraId="000BA400" w14:textId="3BED0276">
      <w:pPr>
        <w:jc w:val="both"/>
        <w:rPr>
          <w:rFonts w:ascii="Arial" w:hAnsi="Arial" w:cs="Arial"/>
          <w:sz w:val="22"/>
          <w:szCs w:val="22"/>
        </w:rPr>
      </w:pPr>
    </w:p>
    <w:p w:rsidRPr="00E17A5A" w:rsidR="00AC755B" w:rsidP="00255857" w:rsidRDefault="00AC755B" w14:paraId="48EFEBEB" w14:textId="77777777">
      <w:pPr>
        <w:jc w:val="both"/>
        <w:rPr>
          <w:rFonts w:ascii="Arial" w:hAnsi="Arial" w:cs="Arial"/>
          <w:sz w:val="22"/>
          <w:szCs w:val="22"/>
        </w:rPr>
      </w:pPr>
    </w:p>
    <w:p w:rsidRPr="00E17A5A" w:rsidR="00AC755B" w:rsidP="00255857" w:rsidRDefault="00AC755B" w14:paraId="5762BFA0" w14:textId="77777777">
      <w:pPr>
        <w:jc w:val="both"/>
        <w:rPr>
          <w:rFonts w:ascii="Arial" w:hAnsi="Arial" w:cs="Arial"/>
          <w:sz w:val="22"/>
          <w:szCs w:val="22"/>
        </w:rPr>
      </w:pPr>
    </w:p>
    <w:p w:rsidRPr="00E17A5A" w:rsidR="00AC755B" w:rsidP="00255857" w:rsidRDefault="00AC755B" w14:paraId="74E242B7" w14:textId="27266BB5">
      <w:pPr>
        <w:tabs>
          <w:tab w:val="left" w:pos="951"/>
        </w:tabs>
        <w:jc w:val="both"/>
        <w:rPr>
          <w:rFonts w:ascii="Arial" w:hAnsi="Arial" w:cs="Arial"/>
          <w:sz w:val="22"/>
          <w:szCs w:val="22"/>
        </w:rPr>
      </w:pPr>
      <w:r w:rsidRPr="00E17A5A">
        <w:rPr>
          <w:rFonts w:ascii="Arial" w:hAnsi="Arial" w:cs="Arial"/>
          <w:sz w:val="22"/>
          <w:szCs w:val="22"/>
        </w:rPr>
        <w:tab/>
      </w:r>
    </w:p>
    <w:p w:rsidRPr="00E17A5A" w:rsidR="001B5419" w:rsidP="00255857" w:rsidRDefault="001B5419" w14:paraId="14C05D9D" w14:textId="77777777">
      <w:pPr>
        <w:tabs>
          <w:tab w:val="left" w:pos="951"/>
        </w:tabs>
        <w:jc w:val="both"/>
        <w:rPr>
          <w:rFonts w:ascii="Arial" w:hAnsi="Arial" w:cs="Arial"/>
          <w:sz w:val="22"/>
          <w:szCs w:val="22"/>
        </w:rPr>
      </w:pPr>
    </w:p>
    <w:p w:rsidRPr="00E17A5A" w:rsidR="001B5419" w:rsidP="00255857" w:rsidRDefault="001B5419" w14:paraId="0C3E1741" w14:textId="77777777">
      <w:pPr>
        <w:tabs>
          <w:tab w:val="left" w:pos="951"/>
        </w:tabs>
        <w:jc w:val="both"/>
        <w:rPr>
          <w:rFonts w:ascii="Arial" w:hAnsi="Arial" w:cs="Arial"/>
          <w:sz w:val="22"/>
          <w:szCs w:val="22"/>
        </w:rPr>
      </w:pPr>
    </w:p>
    <w:p w:rsidRPr="00E17A5A" w:rsidR="001B5419" w:rsidP="00255857" w:rsidRDefault="001B5419" w14:paraId="64DAB2F7" w14:textId="77777777">
      <w:pPr>
        <w:tabs>
          <w:tab w:val="left" w:pos="951"/>
        </w:tabs>
        <w:jc w:val="both"/>
        <w:rPr>
          <w:rFonts w:ascii="Arial" w:hAnsi="Arial" w:cs="Arial"/>
          <w:sz w:val="22"/>
          <w:szCs w:val="22"/>
        </w:rPr>
      </w:pPr>
    </w:p>
    <w:p w:rsidRPr="00E17A5A" w:rsidR="001B5419" w:rsidP="00255857" w:rsidRDefault="001B5419" w14:paraId="56F9D487" w14:textId="77777777">
      <w:pPr>
        <w:tabs>
          <w:tab w:val="left" w:pos="951"/>
        </w:tabs>
        <w:jc w:val="both"/>
        <w:rPr>
          <w:rFonts w:ascii="Arial" w:hAnsi="Arial" w:cs="Arial"/>
          <w:sz w:val="22"/>
          <w:szCs w:val="22"/>
        </w:rPr>
      </w:pPr>
    </w:p>
    <w:p w:rsidRPr="00E17A5A" w:rsidR="001B5419" w:rsidP="00255857" w:rsidRDefault="001B5419" w14:paraId="48EA2FD9" w14:textId="77777777">
      <w:pPr>
        <w:tabs>
          <w:tab w:val="left" w:pos="951"/>
        </w:tabs>
        <w:jc w:val="both"/>
        <w:rPr>
          <w:rFonts w:ascii="Arial" w:hAnsi="Arial" w:cs="Arial"/>
          <w:sz w:val="22"/>
          <w:szCs w:val="22"/>
        </w:rPr>
      </w:pPr>
    </w:p>
    <w:p w:rsidRPr="00E17A5A" w:rsidR="001B5419" w:rsidP="00255857" w:rsidRDefault="001B5419" w14:paraId="6CD13D86" w14:textId="77777777">
      <w:pPr>
        <w:tabs>
          <w:tab w:val="left" w:pos="951"/>
        </w:tabs>
        <w:jc w:val="both"/>
        <w:rPr>
          <w:rFonts w:ascii="Arial" w:hAnsi="Arial" w:cs="Arial"/>
          <w:sz w:val="22"/>
          <w:szCs w:val="22"/>
        </w:rPr>
      </w:pPr>
    </w:p>
    <w:p w:rsidRPr="00E17A5A" w:rsidR="001B5419" w:rsidP="00255857" w:rsidRDefault="001B5419" w14:paraId="4A7A4FEC" w14:textId="77777777">
      <w:pPr>
        <w:tabs>
          <w:tab w:val="left" w:pos="951"/>
        </w:tabs>
        <w:jc w:val="both"/>
        <w:rPr>
          <w:rFonts w:ascii="Arial" w:hAnsi="Arial" w:cs="Arial"/>
          <w:sz w:val="22"/>
          <w:szCs w:val="22"/>
        </w:rPr>
      </w:pPr>
    </w:p>
    <w:p w:rsidRPr="00E17A5A" w:rsidR="001B5419" w:rsidP="00255857" w:rsidRDefault="001B5419" w14:paraId="5C6AECB8" w14:textId="77777777">
      <w:pPr>
        <w:tabs>
          <w:tab w:val="left" w:pos="951"/>
        </w:tabs>
        <w:jc w:val="both"/>
        <w:rPr>
          <w:rFonts w:ascii="Arial" w:hAnsi="Arial" w:cs="Arial"/>
          <w:sz w:val="22"/>
          <w:szCs w:val="22"/>
        </w:rPr>
      </w:pPr>
    </w:p>
    <w:p w:rsidRPr="00E17A5A" w:rsidR="001B5419" w:rsidP="00255857" w:rsidRDefault="001B5419" w14:paraId="0D6C6EFB" w14:textId="77777777">
      <w:pPr>
        <w:tabs>
          <w:tab w:val="left" w:pos="951"/>
        </w:tabs>
        <w:jc w:val="both"/>
        <w:rPr>
          <w:rFonts w:ascii="Arial" w:hAnsi="Arial" w:cs="Arial"/>
          <w:sz w:val="22"/>
          <w:szCs w:val="22"/>
        </w:rPr>
      </w:pPr>
    </w:p>
    <w:p w:rsidRPr="00E17A5A" w:rsidR="001B5419" w:rsidP="00255857" w:rsidRDefault="001B5419" w14:paraId="203215B6" w14:textId="77777777">
      <w:pPr>
        <w:tabs>
          <w:tab w:val="left" w:pos="951"/>
        </w:tabs>
        <w:jc w:val="both"/>
        <w:rPr>
          <w:rFonts w:ascii="Arial" w:hAnsi="Arial" w:cs="Arial"/>
          <w:sz w:val="22"/>
          <w:szCs w:val="22"/>
        </w:rPr>
      </w:pPr>
    </w:p>
    <w:p w:rsidR="001B5419" w:rsidP="00255857" w:rsidRDefault="001B5419" w14:paraId="56EAC2EE" w14:textId="77777777">
      <w:pPr>
        <w:tabs>
          <w:tab w:val="left" w:pos="951"/>
        </w:tabs>
        <w:jc w:val="both"/>
        <w:rPr>
          <w:rFonts w:ascii="Arial" w:hAnsi="Arial" w:cs="Arial"/>
          <w:sz w:val="22"/>
          <w:szCs w:val="22"/>
        </w:rPr>
      </w:pPr>
    </w:p>
    <w:p w:rsidR="00635058" w:rsidP="00255857" w:rsidRDefault="00635058" w14:paraId="327B116F" w14:textId="77777777">
      <w:pPr>
        <w:tabs>
          <w:tab w:val="left" w:pos="951"/>
        </w:tabs>
        <w:jc w:val="both"/>
        <w:rPr>
          <w:rFonts w:ascii="Arial" w:hAnsi="Arial" w:cs="Arial"/>
          <w:sz w:val="22"/>
          <w:szCs w:val="22"/>
        </w:rPr>
      </w:pPr>
    </w:p>
    <w:p w:rsidR="00635058" w:rsidP="00255857" w:rsidRDefault="00635058" w14:paraId="02BA7DCC" w14:textId="77777777">
      <w:pPr>
        <w:tabs>
          <w:tab w:val="left" w:pos="951"/>
        </w:tabs>
        <w:jc w:val="both"/>
        <w:rPr>
          <w:rFonts w:ascii="Arial" w:hAnsi="Arial" w:cs="Arial"/>
          <w:sz w:val="22"/>
          <w:szCs w:val="22"/>
        </w:rPr>
      </w:pPr>
    </w:p>
    <w:p w:rsidR="00635058" w:rsidP="00255857" w:rsidRDefault="00635058" w14:paraId="79395FE8" w14:textId="77777777">
      <w:pPr>
        <w:tabs>
          <w:tab w:val="left" w:pos="951"/>
        </w:tabs>
        <w:jc w:val="both"/>
        <w:rPr>
          <w:rFonts w:ascii="Arial" w:hAnsi="Arial" w:cs="Arial"/>
          <w:sz w:val="22"/>
          <w:szCs w:val="22"/>
        </w:rPr>
      </w:pPr>
    </w:p>
    <w:p w:rsidR="00635058" w:rsidP="00255857" w:rsidRDefault="00635058" w14:paraId="7E723E56" w14:textId="77777777">
      <w:pPr>
        <w:tabs>
          <w:tab w:val="left" w:pos="951"/>
        </w:tabs>
        <w:jc w:val="both"/>
        <w:rPr>
          <w:rFonts w:ascii="Arial" w:hAnsi="Arial" w:cs="Arial"/>
          <w:sz w:val="22"/>
          <w:szCs w:val="22"/>
        </w:rPr>
      </w:pPr>
    </w:p>
    <w:p w:rsidR="00635058" w:rsidP="00255857" w:rsidRDefault="00635058" w14:paraId="2D70A393" w14:textId="77777777">
      <w:pPr>
        <w:tabs>
          <w:tab w:val="left" w:pos="951"/>
        </w:tabs>
        <w:jc w:val="both"/>
        <w:rPr>
          <w:rFonts w:ascii="Arial" w:hAnsi="Arial" w:cs="Arial"/>
          <w:sz w:val="22"/>
          <w:szCs w:val="22"/>
        </w:rPr>
      </w:pPr>
    </w:p>
    <w:p w:rsidRPr="00E17A5A" w:rsidR="00635058" w:rsidP="00255857" w:rsidRDefault="00635058" w14:paraId="12150C11" w14:textId="77777777">
      <w:pPr>
        <w:tabs>
          <w:tab w:val="left" w:pos="951"/>
        </w:tabs>
        <w:jc w:val="both"/>
        <w:rPr>
          <w:rFonts w:ascii="Arial" w:hAnsi="Arial" w:cs="Arial"/>
          <w:sz w:val="22"/>
          <w:szCs w:val="22"/>
        </w:rPr>
      </w:pPr>
    </w:p>
    <w:p w:rsidRPr="00E17A5A" w:rsidR="001B5419" w:rsidP="00255857" w:rsidRDefault="001B5419" w14:paraId="7BAECF38" w14:textId="77777777">
      <w:pPr>
        <w:tabs>
          <w:tab w:val="left" w:pos="951"/>
        </w:tabs>
        <w:jc w:val="both"/>
        <w:rPr>
          <w:rFonts w:ascii="Arial" w:hAnsi="Arial" w:cs="Arial"/>
          <w:sz w:val="22"/>
          <w:szCs w:val="22"/>
        </w:rPr>
      </w:pPr>
    </w:p>
    <w:p w:rsidRPr="00E17A5A" w:rsidR="001B5419" w:rsidP="00255857" w:rsidRDefault="001B5419" w14:paraId="3C5C75D0" w14:textId="77777777">
      <w:pPr>
        <w:tabs>
          <w:tab w:val="left" w:pos="951"/>
        </w:tabs>
        <w:jc w:val="both"/>
        <w:rPr>
          <w:rFonts w:ascii="Arial" w:hAnsi="Arial" w:cs="Arial"/>
          <w:sz w:val="22"/>
          <w:szCs w:val="22"/>
        </w:rPr>
      </w:pPr>
    </w:p>
    <w:p w:rsidRPr="00E17A5A" w:rsidR="001B5419" w:rsidP="00255857" w:rsidRDefault="001B5419" w14:paraId="76635CFB" w14:textId="77777777">
      <w:pPr>
        <w:tabs>
          <w:tab w:val="left" w:pos="951"/>
        </w:tabs>
        <w:jc w:val="both"/>
        <w:rPr>
          <w:rFonts w:ascii="Arial" w:hAnsi="Arial" w:cs="Arial"/>
          <w:sz w:val="22"/>
          <w:szCs w:val="22"/>
        </w:rPr>
      </w:pPr>
    </w:p>
    <w:p w:rsidR="00AC755B" w:rsidP="00255857" w:rsidRDefault="00AC755B" w14:paraId="543E6E1E" w14:textId="77777777">
      <w:pPr>
        <w:tabs>
          <w:tab w:val="left" w:pos="951"/>
        </w:tabs>
        <w:jc w:val="both"/>
        <w:rPr>
          <w:rFonts w:ascii="Arial" w:hAnsi="Arial" w:cs="Arial"/>
          <w:sz w:val="22"/>
          <w:szCs w:val="22"/>
        </w:rPr>
      </w:pPr>
    </w:p>
    <w:p w:rsidR="00002F0D" w:rsidP="00255857" w:rsidRDefault="00002F0D" w14:paraId="5A25E890" w14:textId="77777777">
      <w:pPr>
        <w:tabs>
          <w:tab w:val="left" w:pos="951"/>
        </w:tabs>
        <w:jc w:val="both"/>
        <w:rPr>
          <w:rFonts w:ascii="Arial" w:hAnsi="Arial" w:cs="Arial"/>
          <w:sz w:val="22"/>
          <w:szCs w:val="22"/>
        </w:rPr>
      </w:pPr>
    </w:p>
    <w:p w:rsidR="00002F0D" w:rsidP="00255857" w:rsidRDefault="00002F0D" w14:paraId="716C2B63" w14:textId="77777777">
      <w:pPr>
        <w:tabs>
          <w:tab w:val="left" w:pos="951"/>
        </w:tabs>
        <w:jc w:val="both"/>
        <w:rPr>
          <w:rFonts w:ascii="Arial" w:hAnsi="Arial" w:cs="Arial"/>
          <w:sz w:val="22"/>
          <w:szCs w:val="22"/>
        </w:rPr>
      </w:pPr>
    </w:p>
    <w:p w:rsidR="00002F0D" w:rsidP="00255857" w:rsidRDefault="00002F0D" w14:paraId="10F1EECA" w14:textId="77777777">
      <w:pPr>
        <w:tabs>
          <w:tab w:val="left" w:pos="951"/>
        </w:tabs>
        <w:jc w:val="both"/>
        <w:rPr>
          <w:rFonts w:ascii="Arial" w:hAnsi="Arial" w:cs="Arial"/>
          <w:sz w:val="22"/>
          <w:szCs w:val="22"/>
        </w:rPr>
      </w:pPr>
    </w:p>
    <w:p w:rsidR="00002F0D" w:rsidP="00255857" w:rsidRDefault="00002F0D" w14:paraId="5996C4D2" w14:textId="77777777">
      <w:pPr>
        <w:tabs>
          <w:tab w:val="left" w:pos="951"/>
        </w:tabs>
        <w:jc w:val="both"/>
        <w:rPr>
          <w:rFonts w:ascii="Arial" w:hAnsi="Arial" w:cs="Arial"/>
          <w:sz w:val="22"/>
          <w:szCs w:val="22"/>
        </w:rPr>
      </w:pPr>
    </w:p>
    <w:p w:rsidR="00002F0D" w:rsidP="00255857" w:rsidRDefault="00002F0D" w14:paraId="74BE1FDE" w14:textId="77777777">
      <w:pPr>
        <w:tabs>
          <w:tab w:val="left" w:pos="951"/>
        </w:tabs>
        <w:jc w:val="both"/>
        <w:rPr>
          <w:rFonts w:ascii="Arial" w:hAnsi="Arial" w:cs="Arial"/>
          <w:sz w:val="22"/>
          <w:szCs w:val="22"/>
        </w:rPr>
      </w:pPr>
    </w:p>
    <w:p w:rsidR="00002F0D" w:rsidP="00255857" w:rsidRDefault="00002F0D" w14:paraId="7E1E4075" w14:textId="77777777">
      <w:pPr>
        <w:tabs>
          <w:tab w:val="left" w:pos="951"/>
        </w:tabs>
        <w:jc w:val="both"/>
        <w:rPr>
          <w:rFonts w:ascii="Arial" w:hAnsi="Arial" w:cs="Arial"/>
          <w:sz w:val="22"/>
          <w:szCs w:val="22"/>
        </w:rPr>
      </w:pPr>
    </w:p>
    <w:p w:rsidR="00002F0D" w:rsidP="00255857" w:rsidRDefault="00002F0D" w14:paraId="1672D078" w14:textId="77777777">
      <w:pPr>
        <w:tabs>
          <w:tab w:val="left" w:pos="951"/>
        </w:tabs>
        <w:jc w:val="both"/>
        <w:rPr>
          <w:rFonts w:ascii="Arial" w:hAnsi="Arial" w:cs="Arial"/>
          <w:sz w:val="22"/>
          <w:szCs w:val="22"/>
        </w:rPr>
      </w:pPr>
    </w:p>
    <w:p w:rsidR="00002F0D" w:rsidP="00255857" w:rsidRDefault="00002F0D" w14:paraId="18FDEF08" w14:textId="77777777">
      <w:pPr>
        <w:tabs>
          <w:tab w:val="left" w:pos="951"/>
        </w:tabs>
        <w:jc w:val="both"/>
        <w:rPr>
          <w:rFonts w:ascii="Arial" w:hAnsi="Arial" w:cs="Arial"/>
          <w:sz w:val="22"/>
          <w:szCs w:val="22"/>
        </w:rPr>
      </w:pPr>
    </w:p>
    <w:p w:rsidR="00002F0D" w:rsidP="00255857" w:rsidRDefault="00002F0D" w14:paraId="688D1CDE" w14:textId="77777777">
      <w:pPr>
        <w:tabs>
          <w:tab w:val="left" w:pos="951"/>
        </w:tabs>
        <w:jc w:val="both"/>
        <w:rPr>
          <w:rFonts w:ascii="Arial" w:hAnsi="Arial" w:cs="Arial"/>
          <w:sz w:val="22"/>
          <w:szCs w:val="22"/>
        </w:rPr>
      </w:pPr>
    </w:p>
    <w:p w:rsidR="00002F0D" w:rsidP="00255857" w:rsidRDefault="00002F0D" w14:paraId="7E7A702B" w14:textId="77777777">
      <w:pPr>
        <w:tabs>
          <w:tab w:val="left" w:pos="951"/>
        </w:tabs>
        <w:jc w:val="both"/>
        <w:rPr>
          <w:rFonts w:ascii="Arial" w:hAnsi="Arial" w:cs="Arial"/>
          <w:sz w:val="22"/>
          <w:szCs w:val="22"/>
        </w:rPr>
      </w:pPr>
    </w:p>
    <w:p w:rsidR="00002F0D" w:rsidP="00255857" w:rsidRDefault="00002F0D" w14:paraId="18A33881" w14:textId="77777777">
      <w:pPr>
        <w:tabs>
          <w:tab w:val="left" w:pos="951"/>
        </w:tabs>
        <w:jc w:val="both"/>
        <w:rPr>
          <w:rFonts w:ascii="Arial" w:hAnsi="Arial" w:cs="Arial"/>
          <w:sz w:val="22"/>
          <w:szCs w:val="22"/>
        </w:rPr>
      </w:pPr>
    </w:p>
    <w:p w:rsidR="00002F0D" w:rsidP="00255857" w:rsidRDefault="00002F0D" w14:paraId="5B682D5E" w14:textId="77777777">
      <w:pPr>
        <w:tabs>
          <w:tab w:val="left" w:pos="951"/>
        </w:tabs>
        <w:jc w:val="both"/>
        <w:rPr>
          <w:rFonts w:ascii="Arial" w:hAnsi="Arial" w:cs="Arial"/>
          <w:sz w:val="22"/>
          <w:szCs w:val="22"/>
        </w:rPr>
      </w:pPr>
    </w:p>
    <w:p w:rsidR="00002F0D" w:rsidP="00255857" w:rsidRDefault="00002F0D" w14:paraId="33A24D48" w14:textId="77777777">
      <w:pPr>
        <w:tabs>
          <w:tab w:val="left" w:pos="951"/>
        </w:tabs>
        <w:jc w:val="both"/>
        <w:rPr>
          <w:rFonts w:ascii="Arial" w:hAnsi="Arial" w:cs="Arial"/>
          <w:sz w:val="22"/>
          <w:szCs w:val="22"/>
        </w:rPr>
      </w:pPr>
    </w:p>
    <w:p w:rsidR="00002F0D" w:rsidP="00255857" w:rsidRDefault="00002F0D" w14:paraId="4584D156" w14:textId="77777777">
      <w:pPr>
        <w:tabs>
          <w:tab w:val="left" w:pos="951"/>
        </w:tabs>
        <w:jc w:val="both"/>
        <w:rPr>
          <w:rFonts w:ascii="Arial" w:hAnsi="Arial" w:cs="Arial"/>
          <w:sz w:val="22"/>
          <w:szCs w:val="22"/>
        </w:rPr>
      </w:pPr>
    </w:p>
    <w:p w:rsidR="00002F0D" w:rsidP="00255857" w:rsidRDefault="00002F0D" w14:paraId="5549991D" w14:textId="77777777">
      <w:pPr>
        <w:tabs>
          <w:tab w:val="left" w:pos="951"/>
        </w:tabs>
        <w:jc w:val="both"/>
        <w:rPr>
          <w:rFonts w:ascii="Arial" w:hAnsi="Arial" w:cs="Arial"/>
          <w:sz w:val="22"/>
          <w:szCs w:val="22"/>
        </w:rPr>
      </w:pPr>
    </w:p>
    <w:p w:rsidR="00002F0D" w:rsidP="00255857" w:rsidRDefault="00002F0D" w14:paraId="73E5E420" w14:textId="77777777">
      <w:pPr>
        <w:tabs>
          <w:tab w:val="left" w:pos="951"/>
        </w:tabs>
        <w:jc w:val="both"/>
        <w:rPr>
          <w:rFonts w:ascii="Arial" w:hAnsi="Arial" w:cs="Arial"/>
          <w:sz w:val="22"/>
          <w:szCs w:val="22"/>
        </w:rPr>
      </w:pPr>
    </w:p>
    <w:p w:rsidR="00002F0D" w:rsidP="00255857" w:rsidRDefault="00002F0D" w14:paraId="6AD58B89" w14:textId="77777777">
      <w:pPr>
        <w:tabs>
          <w:tab w:val="left" w:pos="951"/>
        </w:tabs>
        <w:jc w:val="both"/>
        <w:rPr>
          <w:rFonts w:ascii="Arial" w:hAnsi="Arial" w:cs="Arial"/>
          <w:sz w:val="22"/>
          <w:szCs w:val="22"/>
        </w:rPr>
      </w:pPr>
    </w:p>
    <w:p w:rsidR="00002F0D" w:rsidP="00255857" w:rsidRDefault="00002F0D" w14:paraId="2AFBDAF0" w14:textId="77777777">
      <w:pPr>
        <w:tabs>
          <w:tab w:val="left" w:pos="951"/>
        </w:tabs>
        <w:jc w:val="both"/>
        <w:rPr>
          <w:rFonts w:ascii="Arial" w:hAnsi="Arial" w:cs="Arial"/>
          <w:sz w:val="22"/>
          <w:szCs w:val="22"/>
        </w:rPr>
      </w:pPr>
    </w:p>
    <w:p w:rsidR="00002F0D" w:rsidP="00255857" w:rsidRDefault="00002F0D" w14:paraId="0DE2335A" w14:textId="77777777">
      <w:pPr>
        <w:tabs>
          <w:tab w:val="left" w:pos="951"/>
        </w:tabs>
        <w:jc w:val="both"/>
        <w:rPr>
          <w:rFonts w:ascii="Arial" w:hAnsi="Arial" w:cs="Arial"/>
          <w:sz w:val="22"/>
          <w:szCs w:val="22"/>
        </w:rPr>
      </w:pPr>
    </w:p>
    <w:p w:rsidR="00002F0D" w:rsidP="00255857" w:rsidRDefault="00002F0D" w14:paraId="4A11C37E" w14:textId="77777777">
      <w:pPr>
        <w:tabs>
          <w:tab w:val="left" w:pos="951"/>
        </w:tabs>
        <w:jc w:val="both"/>
        <w:rPr>
          <w:rFonts w:ascii="Arial" w:hAnsi="Arial" w:cs="Arial"/>
          <w:sz w:val="22"/>
          <w:szCs w:val="22"/>
        </w:rPr>
      </w:pPr>
    </w:p>
    <w:p w:rsidRPr="00E17A5A" w:rsidR="00002F0D" w:rsidP="00255857" w:rsidRDefault="00002F0D" w14:paraId="6D760148" w14:textId="77777777">
      <w:pPr>
        <w:tabs>
          <w:tab w:val="left" w:pos="951"/>
        </w:tabs>
        <w:jc w:val="both"/>
        <w:rPr>
          <w:rFonts w:ascii="Arial" w:hAnsi="Arial" w:cs="Arial"/>
          <w:sz w:val="22"/>
          <w:szCs w:val="22"/>
        </w:rPr>
      </w:pPr>
    </w:p>
    <w:p w:rsidRPr="00E17A5A" w:rsidR="00AC755B" w:rsidP="001B5419" w:rsidRDefault="00255857" w14:paraId="534768BE" w14:textId="30237A56">
      <w:pPr>
        <w:tabs>
          <w:tab w:val="left" w:pos="951"/>
        </w:tabs>
        <w:jc w:val="center"/>
        <w:rPr>
          <w:rFonts w:ascii="Arial" w:hAnsi="Arial" w:cs="Arial"/>
          <w:b/>
          <w:bCs/>
          <w:sz w:val="22"/>
          <w:szCs w:val="22"/>
        </w:rPr>
      </w:pPr>
      <w:r w:rsidRPr="00E17A5A">
        <w:rPr>
          <w:rFonts w:ascii="Arial" w:hAnsi="Arial" w:cs="Arial"/>
          <w:b/>
          <w:bCs/>
          <w:sz w:val="22"/>
          <w:szCs w:val="22"/>
        </w:rPr>
        <w:lastRenderedPageBreak/>
        <w:t>INSTRUCTIVO DE DILIGENCIAMIENTO</w:t>
      </w:r>
    </w:p>
    <w:p w:rsidRPr="00E17A5A" w:rsidR="00AC755B" w:rsidP="00255857" w:rsidRDefault="00AC755B" w14:paraId="5EE4E01D" w14:textId="77777777">
      <w:pPr>
        <w:pStyle w:val="Default"/>
        <w:jc w:val="both"/>
        <w:rPr>
          <w:color w:val="auto"/>
          <w:sz w:val="22"/>
          <w:szCs w:val="22"/>
          <w:lang w:eastAsia="en-US"/>
        </w:rPr>
      </w:pPr>
    </w:p>
    <w:p w:rsidRPr="00E17A5A" w:rsidR="00AC755B" w:rsidP="00255857" w:rsidRDefault="00AC755B" w14:paraId="0D769167" w14:textId="77777777">
      <w:pPr>
        <w:pStyle w:val="Default"/>
        <w:jc w:val="both"/>
        <w:rPr>
          <w:color w:val="auto"/>
          <w:sz w:val="22"/>
          <w:szCs w:val="22"/>
          <w:lang w:eastAsia="en-US"/>
        </w:rPr>
      </w:pPr>
    </w:p>
    <w:p w:rsidRPr="00E17A5A" w:rsidR="00AC755B" w:rsidP="00255857" w:rsidRDefault="00AC755B" w14:paraId="18B4E03B" w14:textId="77777777">
      <w:pPr>
        <w:pStyle w:val="Default"/>
        <w:jc w:val="both"/>
        <w:rPr>
          <w:color w:val="auto"/>
          <w:sz w:val="22"/>
          <w:szCs w:val="22"/>
          <w:lang w:eastAsia="en-US"/>
        </w:rPr>
      </w:pPr>
      <w:r w:rsidRPr="00E17A5A">
        <w:rPr>
          <w:color w:val="auto"/>
          <w:sz w:val="22"/>
          <w:szCs w:val="22"/>
          <w:lang w:eastAsia="en-US"/>
        </w:rPr>
        <w:t>Señores</w:t>
      </w:r>
    </w:p>
    <w:p w:rsidRPr="00E17A5A" w:rsidR="00AC755B" w:rsidP="00255857" w:rsidRDefault="00AC755B" w14:paraId="6E0AF9AB" w14:textId="77777777">
      <w:pPr>
        <w:pStyle w:val="Default"/>
        <w:jc w:val="both"/>
        <w:rPr>
          <w:color w:val="auto"/>
          <w:sz w:val="22"/>
          <w:szCs w:val="22"/>
          <w:lang w:eastAsia="en-US"/>
        </w:rPr>
      </w:pPr>
      <w:r w:rsidRPr="00E17A5A">
        <w:rPr>
          <w:color w:val="auto"/>
          <w:sz w:val="22"/>
          <w:szCs w:val="22"/>
          <w:lang w:eastAsia="en-US"/>
        </w:rPr>
        <w:t>Empresa de Vivienda de Antioquia -VIVA</w:t>
      </w:r>
    </w:p>
    <w:p w:rsidRPr="00E17A5A" w:rsidR="00AC755B" w:rsidP="00255857" w:rsidRDefault="00AC755B" w14:paraId="361904D7" w14:textId="77777777">
      <w:pPr>
        <w:pStyle w:val="Default"/>
        <w:jc w:val="both"/>
        <w:rPr>
          <w:color w:val="auto"/>
          <w:sz w:val="22"/>
          <w:szCs w:val="22"/>
          <w:lang w:eastAsia="en-US"/>
        </w:rPr>
      </w:pPr>
    </w:p>
    <w:p w:rsidRPr="00E17A5A" w:rsidR="00AC755B" w:rsidP="00255857" w:rsidRDefault="00AC755B" w14:paraId="78DB7F59" w14:textId="77777777">
      <w:pPr>
        <w:pStyle w:val="Default"/>
        <w:jc w:val="both"/>
        <w:rPr>
          <w:color w:val="auto"/>
          <w:sz w:val="22"/>
          <w:szCs w:val="22"/>
          <w:lang w:eastAsia="en-US"/>
        </w:rPr>
      </w:pPr>
    </w:p>
    <w:p w:rsidRPr="00E17A5A" w:rsidR="00AC755B" w:rsidP="00255857" w:rsidRDefault="00AC755B" w14:paraId="17B171F8" w14:textId="77777777">
      <w:pPr>
        <w:pStyle w:val="Default"/>
        <w:jc w:val="both"/>
        <w:rPr>
          <w:color w:val="auto"/>
          <w:sz w:val="22"/>
          <w:szCs w:val="22"/>
          <w:lang w:eastAsia="en-US"/>
        </w:rPr>
      </w:pPr>
    </w:p>
    <w:p w:rsidRPr="00E17A5A" w:rsidR="00AC755B" w:rsidP="00255857" w:rsidRDefault="00AC755B" w14:paraId="0D6DFBA8" w14:textId="77777777">
      <w:pPr>
        <w:pStyle w:val="Default"/>
        <w:jc w:val="both"/>
        <w:rPr>
          <w:color w:val="auto"/>
          <w:sz w:val="22"/>
          <w:szCs w:val="22"/>
          <w:lang w:eastAsia="en-US"/>
        </w:rPr>
      </w:pPr>
      <w:r w:rsidRPr="00E17A5A">
        <w:rPr>
          <w:color w:val="auto"/>
          <w:sz w:val="22"/>
          <w:szCs w:val="22"/>
          <w:lang w:eastAsia="en-US"/>
        </w:rPr>
        <w:t>El suscrito XXXXX, identificado con cédula de ciudadanía número XXX, en calidad de representante legal de XXXX solicito se me tenga en cuenta dentro de los factores de desempate con fundamento en el siguiente o siguientes criterios, así:</w:t>
      </w:r>
    </w:p>
    <w:p w:rsidRPr="00E17A5A" w:rsidR="00AC755B" w:rsidP="00255857" w:rsidRDefault="00AC755B" w14:paraId="4F5C1739" w14:textId="77777777">
      <w:pPr>
        <w:pStyle w:val="Default"/>
        <w:jc w:val="both"/>
        <w:rPr>
          <w:color w:val="auto"/>
          <w:sz w:val="22"/>
          <w:szCs w:val="22"/>
          <w:lang w:eastAsia="en-US"/>
        </w:rPr>
      </w:pPr>
    </w:p>
    <w:p w:rsidRPr="00E17A5A" w:rsidR="00AC755B" w:rsidP="00255857" w:rsidRDefault="00AC755B" w14:paraId="1AF3D295" w14:textId="77777777">
      <w:pPr>
        <w:pStyle w:val="Default"/>
        <w:jc w:val="both"/>
        <w:rPr>
          <w:color w:val="auto"/>
          <w:sz w:val="22"/>
          <w:szCs w:val="22"/>
          <w:lang w:eastAsia="en-US"/>
        </w:rPr>
      </w:pPr>
    </w:p>
    <w:tbl>
      <w:tblPr>
        <w:tblStyle w:val="Tablaconcuadrcula"/>
        <w:tblW w:w="9067" w:type="dxa"/>
        <w:jc w:val="center"/>
        <w:tblLook w:val="04A0" w:firstRow="1" w:lastRow="0" w:firstColumn="1" w:lastColumn="0" w:noHBand="0" w:noVBand="1"/>
      </w:tblPr>
      <w:tblGrid>
        <w:gridCol w:w="461"/>
        <w:gridCol w:w="7615"/>
        <w:gridCol w:w="991"/>
      </w:tblGrid>
      <w:tr w:rsidRPr="00E17A5A" w:rsidR="00AC755B" w:rsidTr="003D5238" w14:paraId="1E7AB3B9" w14:textId="77777777">
        <w:trPr>
          <w:trHeight w:val="326"/>
          <w:jc w:val="center"/>
        </w:trPr>
        <w:tc>
          <w:tcPr>
            <w:tcW w:w="421" w:type="dxa"/>
          </w:tcPr>
          <w:p w:rsidRPr="00E17A5A" w:rsidR="00AC755B" w:rsidP="00255857" w:rsidRDefault="00AC755B" w14:paraId="16E24EAF" w14:textId="77777777">
            <w:pPr>
              <w:pStyle w:val="Default"/>
              <w:jc w:val="both"/>
              <w:rPr>
                <w:b/>
                <w:color w:val="auto"/>
                <w:sz w:val="22"/>
                <w:szCs w:val="22"/>
                <w:lang w:eastAsia="en-US"/>
              </w:rPr>
            </w:pPr>
            <w:r w:rsidRPr="00E17A5A">
              <w:rPr>
                <w:b/>
                <w:color w:val="auto"/>
                <w:sz w:val="22"/>
                <w:szCs w:val="22"/>
                <w:lang w:eastAsia="en-US"/>
              </w:rPr>
              <w:t>#</w:t>
            </w:r>
          </w:p>
        </w:tc>
        <w:tc>
          <w:tcPr>
            <w:tcW w:w="7654" w:type="dxa"/>
          </w:tcPr>
          <w:p w:rsidRPr="00E17A5A" w:rsidR="00AC755B" w:rsidP="00255857" w:rsidRDefault="00AC755B" w14:paraId="02F15E07" w14:textId="77777777">
            <w:pPr>
              <w:pStyle w:val="Default"/>
              <w:jc w:val="both"/>
              <w:rPr>
                <w:b/>
                <w:color w:val="auto"/>
                <w:sz w:val="22"/>
                <w:szCs w:val="22"/>
                <w:lang w:eastAsia="en-US"/>
              </w:rPr>
            </w:pPr>
            <w:r w:rsidRPr="00E17A5A">
              <w:rPr>
                <w:b/>
                <w:color w:val="auto"/>
                <w:sz w:val="22"/>
                <w:szCs w:val="22"/>
                <w:lang w:eastAsia="en-US"/>
              </w:rPr>
              <w:t>Criterio</w:t>
            </w:r>
          </w:p>
        </w:tc>
        <w:tc>
          <w:tcPr>
            <w:tcW w:w="992" w:type="dxa"/>
          </w:tcPr>
          <w:p w:rsidRPr="00E17A5A" w:rsidR="00AC755B" w:rsidP="00255857" w:rsidRDefault="00AC755B" w14:paraId="00B0ECD7" w14:textId="77777777">
            <w:pPr>
              <w:pStyle w:val="Default"/>
              <w:jc w:val="both"/>
              <w:rPr>
                <w:b/>
                <w:color w:val="auto"/>
                <w:sz w:val="22"/>
                <w:szCs w:val="22"/>
                <w:lang w:eastAsia="en-US"/>
              </w:rPr>
            </w:pPr>
            <w:r w:rsidRPr="00E17A5A">
              <w:rPr>
                <w:b/>
                <w:color w:val="auto"/>
                <w:sz w:val="22"/>
                <w:szCs w:val="22"/>
                <w:lang w:eastAsia="en-US"/>
              </w:rPr>
              <w:t>Aplica</w:t>
            </w:r>
          </w:p>
        </w:tc>
      </w:tr>
      <w:tr w:rsidRPr="00E17A5A" w:rsidR="00AC755B" w:rsidTr="003D5238" w14:paraId="1B378339" w14:textId="77777777">
        <w:trPr>
          <w:trHeight w:val="326"/>
          <w:jc w:val="center"/>
        </w:trPr>
        <w:tc>
          <w:tcPr>
            <w:tcW w:w="421" w:type="dxa"/>
          </w:tcPr>
          <w:p w:rsidRPr="00E17A5A" w:rsidR="00AC755B" w:rsidP="00255857" w:rsidRDefault="00AC755B" w14:paraId="644D92D8" w14:textId="77777777">
            <w:pPr>
              <w:pStyle w:val="Default"/>
              <w:jc w:val="both"/>
              <w:rPr>
                <w:color w:val="auto"/>
                <w:sz w:val="22"/>
                <w:szCs w:val="22"/>
                <w:lang w:eastAsia="en-US"/>
              </w:rPr>
            </w:pPr>
            <w:r w:rsidRPr="00E17A5A">
              <w:rPr>
                <w:color w:val="auto"/>
                <w:sz w:val="22"/>
                <w:szCs w:val="22"/>
                <w:lang w:eastAsia="en-US"/>
              </w:rPr>
              <w:t>1</w:t>
            </w:r>
          </w:p>
        </w:tc>
        <w:tc>
          <w:tcPr>
            <w:tcW w:w="7654" w:type="dxa"/>
          </w:tcPr>
          <w:p w:rsidRPr="00E17A5A" w:rsidR="00AC755B" w:rsidP="00255857" w:rsidRDefault="00AC755B" w14:paraId="0F0762F1" w14:textId="77777777">
            <w:pPr>
              <w:pStyle w:val="Default"/>
              <w:jc w:val="both"/>
              <w:rPr>
                <w:color w:val="auto"/>
                <w:sz w:val="22"/>
                <w:szCs w:val="22"/>
                <w:lang w:eastAsia="en-US"/>
              </w:rPr>
            </w:pPr>
            <w:r w:rsidRPr="00E17A5A">
              <w:rPr>
                <w:color w:val="auto"/>
                <w:sz w:val="22"/>
                <w:szCs w:val="22"/>
                <w:lang w:eastAsia="en-US"/>
              </w:rPr>
              <w:t>Oferta de bienes o servidos nacionales</w:t>
            </w:r>
          </w:p>
        </w:tc>
        <w:tc>
          <w:tcPr>
            <w:tcW w:w="992" w:type="dxa"/>
          </w:tcPr>
          <w:p w:rsidRPr="00E17A5A" w:rsidR="00AC755B" w:rsidP="00255857" w:rsidRDefault="00AC755B" w14:paraId="296B7A17" w14:textId="77777777">
            <w:pPr>
              <w:pStyle w:val="Default"/>
              <w:jc w:val="both"/>
              <w:rPr>
                <w:color w:val="auto"/>
                <w:sz w:val="22"/>
                <w:szCs w:val="22"/>
                <w:lang w:eastAsia="en-US"/>
              </w:rPr>
            </w:pPr>
          </w:p>
        </w:tc>
      </w:tr>
      <w:tr w:rsidRPr="00E17A5A" w:rsidR="00AC755B" w:rsidTr="003D5238" w14:paraId="7673B6AD" w14:textId="77777777">
        <w:trPr>
          <w:trHeight w:val="326"/>
          <w:jc w:val="center"/>
        </w:trPr>
        <w:tc>
          <w:tcPr>
            <w:tcW w:w="421" w:type="dxa"/>
          </w:tcPr>
          <w:p w:rsidRPr="00E17A5A" w:rsidR="00AC755B" w:rsidP="00255857" w:rsidRDefault="00AC755B" w14:paraId="3BB1E465" w14:textId="77777777">
            <w:pPr>
              <w:pStyle w:val="Default"/>
              <w:jc w:val="both"/>
              <w:rPr>
                <w:color w:val="auto"/>
                <w:sz w:val="22"/>
                <w:szCs w:val="22"/>
                <w:lang w:eastAsia="en-US"/>
              </w:rPr>
            </w:pPr>
            <w:r w:rsidRPr="00E17A5A">
              <w:rPr>
                <w:color w:val="auto"/>
                <w:sz w:val="22"/>
                <w:szCs w:val="22"/>
                <w:lang w:eastAsia="en-US"/>
              </w:rPr>
              <w:t>2</w:t>
            </w:r>
          </w:p>
        </w:tc>
        <w:tc>
          <w:tcPr>
            <w:tcW w:w="7654" w:type="dxa"/>
          </w:tcPr>
          <w:p w:rsidRPr="00E17A5A" w:rsidR="00AC755B" w:rsidP="00255857" w:rsidRDefault="00AC755B" w14:paraId="3293C37E" w14:textId="77777777">
            <w:pPr>
              <w:pStyle w:val="Default"/>
              <w:tabs>
                <w:tab w:val="left" w:pos="3630"/>
              </w:tabs>
              <w:jc w:val="both"/>
              <w:rPr>
                <w:color w:val="auto"/>
                <w:sz w:val="22"/>
                <w:szCs w:val="22"/>
                <w:lang w:eastAsia="en-US"/>
              </w:rPr>
            </w:pPr>
            <w:r w:rsidRPr="00E17A5A">
              <w:rPr>
                <w:color w:val="auto"/>
                <w:sz w:val="22"/>
                <w:szCs w:val="22"/>
                <w:lang w:eastAsia="en-US"/>
              </w:rPr>
              <w:t>Oferta de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992" w:type="dxa"/>
          </w:tcPr>
          <w:p w:rsidRPr="00E17A5A" w:rsidR="00AC755B" w:rsidP="00255857" w:rsidRDefault="00AC755B" w14:paraId="69BF9994" w14:textId="77777777">
            <w:pPr>
              <w:pStyle w:val="Default"/>
              <w:jc w:val="both"/>
              <w:rPr>
                <w:color w:val="auto"/>
                <w:sz w:val="22"/>
                <w:szCs w:val="22"/>
                <w:lang w:eastAsia="en-US"/>
              </w:rPr>
            </w:pPr>
          </w:p>
        </w:tc>
      </w:tr>
      <w:tr w:rsidRPr="00E17A5A" w:rsidR="00AC755B" w:rsidTr="003D5238" w14:paraId="20CB1E96" w14:textId="77777777">
        <w:trPr>
          <w:trHeight w:val="326"/>
          <w:jc w:val="center"/>
        </w:trPr>
        <w:tc>
          <w:tcPr>
            <w:tcW w:w="421" w:type="dxa"/>
          </w:tcPr>
          <w:p w:rsidRPr="00E17A5A" w:rsidR="00AC755B" w:rsidP="00255857" w:rsidRDefault="00AC755B" w14:paraId="50340AF9" w14:textId="77777777">
            <w:pPr>
              <w:pStyle w:val="Default"/>
              <w:jc w:val="both"/>
              <w:rPr>
                <w:color w:val="auto"/>
                <w:sz w:val="22"/>
                <w:szCs w:val="22"/>
                <w:lang w:eastAsia="en-US"/>
              </w:rPr>
            </w:pPr>
            <w:r w:rsidRPr="00E17A5A">
              <w:rPr>
                <w:color w:val="auto"/>
                <w:sz w:val="22"/>
                <w:szCs w:val="22"/>
                <w:lang w:eastAsia="en-US"/>
              </w:rPr>
              <w:t>3</w:t>
            </w:r>
          </w:p>
        </w:tc>
        <w:tc>
          <w:tcPr>
            <w:tcW w:w="7654" w:type="dxa"/>
          </w:tcPr>
          <w:p w:rsidRPr="00E17A5A" w:rsidR="00AC755B" w:rsidP="00255857" w:rsidRDefault="00AC755B" w14:paraId="7795E3AC" w14:textId="77777777">
            <w:pPr>
              <w:pStyle w:val="Default"/>
              <w:jc w:val="both"/>
              <w:rPr>
                <w:color w:val="auto"/>
                <w:sz w:val="22"/>
                <w:szCs w:val="22"/>
                <w:lang w:eastAsia="en-US"/>
              </w:rPr>
            </w:pPr>
            <w:r w:rsidRPr="00E17A5A">
              <w:rPr>
                <w:color w:val="auto"/>
                <w:sz w:val="22"/>
                <w:szCs w:val="22"/>
                <w:lang w:eastAsia="en-US"/>
              </w:rPr>
              <w:t>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992" w:type="dxa"/>
          </w:tcPr>
          <w:p w:rsidRPr="00E17A5A" w:rsidR="00AC755B" w:rsidP="00255857" w:rsidRDefault="00AC755B" w14:paraId="4C4C28EE" w14:textId="77777777">
            <w:pPr>
              <w:pStyle w:val="Default"/>
              <w:jc w:val="both"/>
              <w:rPr>
                <w:color w:val="auto"/>
                <w:sz w:val="22"/>
                <w:szCs w:val="22"/>
                <w:lang w:eastAsia="en-US"/>
              </w:rPr>
            </w:pPr>
          </w:p>
        </w:tc>
      </w:tr>
      <w:tr w:rsidRPr="00E17A5A" w:rsidR="00AC755B" w:rsidTr="003D5238" w14:paraId="51799A98" w14:textId="77777777">
        <w:trPr>
          <w:trHeight w:val="326"/>
          <w:jc w:val="center"/>
        </w:trPr>
        <w:tc>
          <w:tcPr>
            <w:tcW w:w="421" w:type="dxa"/>
          </w:tcPr>
          <w:p w:rsidRPr="00E17A5A" w:rsidR="00AC755B" w:rsidP="00255857" w:rsidRDefault="00AC755B" w14:paraId="2B611817" w14:textId="77777777">
            <w:pPr>
              <w:pStyle w:val="Default"/>
              <w:jc w:val="both"/>
              <w:rPr>
                <w:color w:val="auto"/>
                <w:sz w:val="22"/>
                <w:szCs w:val="22"/>
                <w:lang w:eastAsia="en-US"/>
              </w:rPr>
            </w:pPr>
            <w:r w:rsidRPr="00E17A5A">
              <w:rPr>
                <w:color w:val="auto"/>
                <w:sz w:val="22"/>
                <w:szCs w:val="22"/>
                <w:lang w:eastAsia="en-US"/>
              </w:rPr>
              <w:t>4</w:t>
            </w:r>
          </w:p>
        </w:tc>
        <w:tc>
          <w:tcPr>
            <w:tcW w:w="7654" w:type="dxa"/>
          </w:tcPr>
          <w:p w:rsidRPr="00E17A5A" w:rsidR="00AC755B" w:rsidP="00255857" w:rsidRDefault="00AC755B" w14:paraId="46E5FBA7" w14:textId="77777777">
            <w:pPr>
              <w:pStyle w:val="Default"/>
              <w:jc w:val="both"/>
              <w:rPr>
                <w:color w:val="auto"/>
                <w:sz w:val="22"/>
                <w:szCs w:val="22"/>
                <w:lang w:eastAsia="en-US"/>
              </w:rPr>
            </w:pPr>
            <w:r w:rsidRPr="00E17A5A">
              <w:rPr>
                <w:color w:val="auto"/>
                <w:sz w:val="22"/>
                <w:szCs w:val="22"/>
                <w:lang w:eastAsia="en-US"/>
              </w:rPr>
              <w:t>Vinculación en mayor proporción de personas mayores que no sean beneficiarios de la pensión de vejez, familiar o de sobrevivencia y que hayan cumplido el requisito de edad de pensión establecido en la Ley</w:t>
            </w:r>
          </w:p>
        </w:tc>
        <w:tc>
          <w:tcPr>
            <w:tcW w:w="992" w:type="dxa"/>
          </w:tcPr>
          <w:p w:rsidRPr="00E17A5A" w:rsidR="00AC755B" w:rsidP="00255857" w:rsidRDefault="00AC755B" w14:paraId="7FF41293" w14:textId="77777777">
            <w:pPr>
              <w:pStyle w:val="Default"/>
              <w:jc w:val="both"/>
              <w:rPr>
                <w:color w:val="auto"/>
                <w:sz w:val="22"/>
                <w:szCs w:val="22"/>
                <w:lang w:eastAsia="en-US"/>
              </w:rPr>
            </w:pPr>
          </w:p>
        </w:tc>
      </w:tr>
      <w:tr w:rsidRPr="00E17A5A" w:rsidR="00AC755B" w:rsidTr="003D5238" w14:paraId="35BACFB9" w14:textId="77777777">
        <w:trPr>
          <w:trHeight w:val="326"/>
          <w:jc w:val="center"/>
        </w:trPr>
        <w:tc>
          <w:tcPr>
            <w:tcW w:w="421" w:type="dxa"/>
          </w:tcPr>
          <w:p w:rsidRPr="00E17A5A" w:rsidR="00AC755B" w:rsidP="00255857" w:rsidRDefault="00AC755B" w14:paraId="412CA989" w14:textId="77777777">
            <w:pPr>
              <w:pStyle w:val="Default"/>
              <w:jc w:val="both"/>
              <w:rPr>
                <w:color w:val="auto"/>
                <w:sz w:val="22"/>
                <w:szCs w:val="22"/>
                <w:lang w:eastAsia="en-US"/>
              </w:rPr>
            </w:pPr>
            <w:r w:rsidRPr="00E17A5A">
              <w:rPr>
                <w:color w:val="auto"/>
                <w:sz w:val="22"/>
                <w:szCs w:val="22"/>
                <w:lang w:eastAsia="en-US"/>
              </w:rPr>
              <w:t>5</w:t>
            </w:r>
          </w:p>
        </w:tc>
        <w:tc>
          <w:tcPr>
            <w:tcW w:w="7654" w:type="dxa"/>
          </w:tcPr>
          <w:p w:rsidRPr="00E17A5A" w:rsidR="00AC755B" w:rsidP="00255857" w:rsidRDefault="00AC755B" w14:paraId="6970D152" w14:textId="77777777">
            <w:pPr>
              <w:pStyle w:val="Default"/>
              <w:jc w:val="both"/>
              <w:rPr>
                <w:color w:val="auto"/>
                <w:sz w:val="22"/>
                <w:szCs w:val="22"/>
                <w:lang w:eastAsia="en-US"/>
              </w:rPr>
            </w:pPr>
            <w:r w:rsidRPr="00E17A5A">
              <w:rPr>
                <w:color w:val="auto"/>
                <w:sz w:val="22"/>
                <w:szCs w:val="22"/>
                <w:lang w:eastAsia="en-US"/>
              </w:rPr>
              <w:t xml:space="preserve">Oferente que acredite, en las condiciones establecidas en la ley, que por lo menos diez por ciento (10%) de su nómina pertenece a población indígena, negra, afrocolombiana, raizal, palanquera, </w:t>
            </w:r>
            <w:proofErr w:type="spellStart"/>
            <w:r w:rsidRPr="00E17A5A">
              <w:rPr>
                <w:color w:val="auto"/>
                <w:sz w:val="22"/>
                <w:szCs w:val="22"/>
                <w:lang w:eastAsia="en-US"/>
              </w:rPr>
              <w:t>Rrom</w:t>
            </w:r>
            <w:proofErr w:type="spellEnd"/>
            <w:r w:rsidRPr="00E17A5A">
              <w:rPr>
                <w:color w:val="auto"/>
                <w:sz w:val="22"/>
                <w:szCs w:val="22"/>
                <w:lang w:eastAsia="en-US"/>
              </w:rPr>
              <w:t xml:space="preserve"> o gitanas</w:t>
            </w:r>
          </w:p>
        </w:tc>
        <w:tc>
          <w:tcPr>
            <w:tcW w:w="992" w:type="dxa"/>
          </w:tcPr>
          <w:p w:rsidRPr="00E17A5A" w:rsidR="00AC755B" w:rsidP="00255857" w:rsidRDefault="00AC755B" w14:paraId="281B2DDA" w14:textId="77777777">
            <w:pPr>
              <w:pStyle w:val="Default"/>
              <w:jc w:val="both"/>
              <w:rPr>
                <w:color w:val="auto"/>
                <w:sz w:val="22"/>
                <w:szCs w:val="22"/>
                <w:lang w:eastAsia="en-US"/>
              </w:rPr>
            </w:pPr>
          </w:p>
        </w:tc>
      </w:tr>
      <w:tr w:rsidRPr="00E17A5A" w:rsidR="00AC755B" w:rsidTr="003D5238" w14:paraId="58D88391" w14:textId="77777777">
        <w:trPr>
          <w:trHeight w:val="326"/>
          <w:jc w:val="center"/>
        </w:trPr>
        <w:tc>
          <w:tcPr>
            <w:tcW w:w="421" w:type="dxa"/>
          </w:tcPr>
          <w:p w:rsidRPr="00E17A5A" w:rsidR="00AC755B" w:rsidP="00255857" w:rsidRDefault="00AC755B" w14:paraId="5ABFC9A4" w14:textId="77777777">
            <w:pPr>
              <w:pStyle w:val="Default"/>
              <w:jc w:val="both"/>
              <w:rPr>
                <w:color w:val="auto"/>
                <w:sz w:val="22"/>
                <w:szCs w:val="22"/>
                <w:lang w:eastAsia="en-US"/>
              </w:rPr>
            </w:pPr>
            <w:r w:rsidRPr="00E17A5A">
              <w:rPr>
                <w:color w:val="auto"/>
                <w:sz w:val="22"/>
                <w:szCs w:val="22"/>
                <w:lang w:eastAsia="en-US"/>
              </w:rPr>
              <w:t>6</w:t>
            </w:r>
          </w:p>
        </w:tc>
        <w:tc>
          <w:tcPr>
            <w:tcW w:w="7654" w:type="dxa"/>
          </w:tcPr>
          <w:p w:rsidRPr="00E17A5A" w:rsidR="00AC755B" w:rsidP="00255857" w:rsidRDefault="00AC755B" w14:paraId="0AA785D4" w14:textId="77777777">
            <w:pPr>
              <w:pStyle w:val="Default"/>
              <w:jc w:val="both"/>
              <w:rPr>
                <w:color w:val="auto"/>
                <w:sz w:val="22"/>
                <w:szCs w:val="22"/>
                <w:lang w:eastAsia="en-US"/>
              </w:rPr>
            </w:pPr>
            <w:r w:rsidRPr="00E17A5A">
              <w:rPr>
                <w:color w:val="auto"/>
                <w:sz w:val="22"/>
                <w:szCs w:val="22"/>
                <w:lang w:eastAsia="en-US"/>
              </w:rPr>
              <w:t>Oferta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992" w:type="dxa"/>
          </w:tcPr>
          <w:p w:rsidRPr="00E17A5A" w:rsidR="00AC755B" w:rsidP="00255857" w:rsidRDefault="00AC755B" w14:paraId="57C5C30C" w14:textId="77777777">
            <w:pPr>
              <w:pStyle w:val="Default"/>
              <w:jc w:val="both"/>
              <w:rPr>
                <w:color w:val="auto"/>
                <w:sz w:val="22"/>
                <w:szCs w:val="22"/>
                <w:lang w:eastAsia="en-US"/>
              </w:rPr>
            </w:pPr>
          </w:p>
        </w:tc>
      </w:tr>
      <w:tr w:rsidRPr="00E17A5A" w:rsidR="00AC755B" w:rsidTr="003D5238" w14:paraId="7EB98CC5" w14:textId="77777777">
        <w:trPr>
          <w:trHeight w:val="326"/>
          <w:jc w:val="center"/>
        </w:trPr>
        <w:tc>
          <w:tcPr>
            <w:tcW w:w="421" w:type="dxa"/>
          </w:tcPr>
          <w:p w:rsidRPr="00E17A5A" w:rsidR="00AC755B" w:rsidP="00255857" w:rsidRDefault="00AC755B" w14:paraId="053C3436" w14:textId="77777777">
            <w:pPr>
              <w:pStyle w:val="Default"/>
              <w:jc w:val="both"/>
              <w:rPr>
                <w:color w:val="auto"/>
                <w:sz w:val="22"/>
                <w:szCs w:val="22"/>
                <w:lang w:eastAsia="en-US"/>
              </w:rPr>
            </w:pPr>
            <w:r w:rsidRPr="00E17A5A">
              <w:rPr>
                <w:color w:val="auto"/>
                <w:sz w:val="22"/>
                <w:szCs w:val="22"/>
                <w:lang w:eastAsia="en-US"/>
              </w:rPr>
              <w:t>7</w:t>
            </w:r>
          </w:p>
        </w:tc>
        <w:tc>
          <w:tcPr>
            <w:tcW w:w="7654" w:type="dxa"/>
          </w:tcPr>
          <w:p w:rsidRPr="00E17A5A" w:rsidR="00AC755B" w:rsidP="00255857" w:rsidRDefault="00AC755B" w14:paraId="71ABA99F" w14:textId="77777777">
            <w:pPr>
              <w:pStyle w:val="Default"/>
              <w:jc w:val="both"/>
              <w:rPr>
                <w:color w:val="auto"/>
                <w:sz w:val="22"/>
                <w:szCs w:val="22"/>
                <w:lang w:eastAsia="en-US"/>
              </w:rPr>
            </w:pPr>
            <w:r w:rsidRPr="00E17A5A">
              <w:rPr>
                <w:color w:val="auto"/>
                <w:sz w:val="22"/>
                <w:szCs w:val="22"/>
                <w:lang w:eastAsia="en-US"/>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992" w:type="dxa"/>
          </w:tcPr>
          <w:p w:rsidRPr="00E17A5A" w:rsidR="00AC755B" w:rsidP="00255857" w:rsidRDefault="00AC755B" w14:paraId="619726D4" w14:textId="77777777">
            <w:pPr>
              <w:pStyle w:val="Default"/>
              <w:jc w:val="both"/>
              <w:rPr>
                <w:color w:val="auto"/>
                <w:sz w:val="22"/>
                <w:szCs w:val="22"/>
                <w:lang w:eastAsia="en-US"/>
              </w:rPr>
            </w:pPr>
          </w:p>
        </w:tc>
      </w:tr>
      <w:tr w:rsidRPr="00E17A5A" w:rsidR="00AC755B" w:rsidTr="003D5238" w14:paraId="4908ADAF" w14:textId="77777777">
        <w:trPr>
          <w:trHeight w:val="326"/>
          <w:jc w:val="center"/>
        </w:trPr>
        <w:tc>
          <w:tcPr>
            <w:tcW w:w="421" w:type="dxa"/>
          </w:tcPr>
          <w:p w:rsidRPr="00E17A5A" w:rsidR="00AC755B" w:rsidP="00255857" w:rsidRDefault="00AC755B" w14:paraId="2F5A6824" w14:textId="77777777">
            <w:pPr>
              <w:pStyle w:val="Default"/>
              <w:jc w:val="both"/>
              <w:rPr>
                <w:color w:val="auto"/>
                <w:sz w:val="22"/>
                <w:szCs w:val="22"/>
                <w:lang w:eastAsia="en-US"/>
              </w:rPr>
            </w:pPr>
            <w:r w:rsidRPr="00E17A5A">
              <w:rPr>
                <w:color w:val="auto"/>
                <w:sz w:val="22"/>
                <w:szCs w:val="22"/>
                <w:lang w:eastAsia="en-US"/>
              </w:rPr>
              <w:lastRenderedPageBreak/>
              <w:t>8</w:t>
            </w:r>
          </w:p>
        </w:tc>
        <w:tc>
          <w:tcPr>
            <w:tcW w:w="7654" w:type="dxa"/>
          </w:tcPr>
          <w:p w:rsidRPr="00E17A5A" w:rsidR="00AC755B" w:rsidP="00255857" w:rsidRDefault="00AC755B" w14:paraId="3A59E93F" w14:textId="77777777">
            <w:pPr>
              <w:pStyle w:val="Default"/>
              <w:jc w:val="both"/>
              <w:rPr>
                <w:color w:val="auto"/>
                <w:sz w:val="22"/>
                <w:szCs w:val="22"/>
                <w:lang w:eastAsia="en-US"/>
              </w:rPr>
            </w:pPr>
            <w:r w:rsidRPr="00E17A5A">
              <w:rPr>
                <w:color w:val="auto"/>
                <w:sz w:val="22"/>
                <w:szCs w:val="22"/>
                <w:lang w:eastAsia="en-US"/>
              </w:rPr>
              <w:t xml:space="preserve">Oferta presentada por una </w:t>
            </w:r>
            <w:proofErr w:type="spellStart"/>
            <w:r w:rsidRPr="00E17A5A">
              <w:rPr>
                <w:color w:val="auto"/>
                <w:sz w:val="22"/>
                <w:szCs w:val="22"/>
                <w:lang w:eastAsia="en-US"/>
              </w:rPr>
              <w:t>Mipyme</w:t>
            </w:r>
            <w:proofErr w:type="spellEnd"/>
            <w:r w:rsidRPr="00E17A5A">
              <w:rPr>
                <w:color w:val="auto"/>
                <w:sz w:val="22"/>
                <w:szCs w:val="22"/>
                <w:lang w:eastAsia="en-US"/>
              </w:rPr>
              <w:t xml:space="preserve"> o cooperativas o asociaciones mutuales; o un proponente plural constituido por </w:t>
            </w:r>
            <w:proofErr w:type="spellStart"/>
            <w:r w:rsidRPr="00E17A5A">
              <w:rPr>
                <w:color w:val="auto"/>
                <w:sz w:val="22"/>
                <w:szCs w:val="22"/>
                <w:lang w:eastAsia="en-US"/>
              </w:rPr>
              <w:t>Mlpymes</w:t>
            </w:r>
            <w:proofErr w:type="spellEnd"/>
            <w:r w:rsidRPr="00E17A5A">
              <w:rPr>
                <w:color w:val="auto"/>
                <w:sz w:val="22"/>
                <w:szCs w:val="22"/>
                <w:lang w:eastAsia="en-US"/>
              </w:rPr>
              <w:t>, cooperativas o asociaciones mutuales</w:t>
            </w:r>
          </w:p>
        </w:tc>
        <w:tc>
          <w:tcPr>
            <w:tcW w:w="992" w:type="dxa"/>
          </w:tcPr>
          <w:p w:rsidRPr="00E17A5A" w:rsidR="00AC755B" w:rsidP="00255857" w:rsidRDefault="00AC755B" w14:paraId="2655EA42" w14:textId="77777777">
            <w:pPr>
              <w:pStyle w:val="Default"/>
              <w:jc w:val="both"/>
              <w:rPr>
                <w:color w:val="auto"/>
                <w:sz w:val="22"/>
                <w:szCs w:val="22"/>
                <w:lang w:eastAsia="en-US"/>
              </w:rPr>
            </w:pPr>
          </w:p>
        </w:tc>
      </w:tr>
      <w:tr w:rsidRPr="00E17A5A" w:rsidR="00AC755B" w:rsidTr="003D5238" w14:paraId="7C3D47E6" w14:textId="77777777">
        <w:trPr>
          <w:trHeight w:val="326"/>
          <w:jc w:val="center"/>
        </w:trPr>
        <w:tc>
          <w:tcPr>
            <w:tcW w:w="421" w:type="dxa"/>
          </w:tcPr>
          <w:p w:rsidRPr="00E17A5A" w:rsidR="00AC755B" w:rsidP="00255857" w:rsidRDefault="00AC755B" w14:paraId="6CFBE5E4" w14:textId="77777777">
            <w:pPr>
              <w:pStyle w:val="Default"/>
              <w:jc w:val="both"/>
              <w:rPr>
                <w:color w:val="auto"/>
                <w:sz w:val="22"/>
                <w:szCs w:val="22"/>
                <w:lang w:eastAsia="en-US"/>
              </w:rPr>
            </w:pPr>
            <w:r w:rsidRPr="00E17A5A">
              <w:rPr>
                <w:color w:val="auto"/>
                <w:sz w:val="22"/>
                <w:szCs w:val="22"/>
                <w:lang w:eastAsia="en-US"/>
              </w:rPr>
              <w:t>9</w:t>
            </w:r>
          </w:p>
        </w:tc>
        <w:tc>
          <w:tcPr>
            <w:tcW w:w="7654" w:type="dxa"/>
          </w:tcPr>
          <w:p w:rsidRPr="00E17A5A" w:rsidR="00AC755B" w:rsidP="00255857" w:rsidRDefault="00AC755B" w14:paraId="16AF5B6F" w14:textId="77777777">
            <w:pPr>
              <w:pStyle w:val="Default"/>
              <w:jc w:val="both"/>
              <w:rPr>
                <w:color w:val="auto"/>
                <w:sz w:val="22"/>
                <w:szCs w:val="22"/>
                <w:lang w:eastAsia="en-US"/>
              </w:rPr>
            </w:pPr>
            <w:r w:rsidRPr="00E17A5A">
              <w:rPr>
                <w:color w:val="auto"/>
                <w:sz w:val="22"/>
                <w:szCs w:val="22"/>
                <w:lang w:eastAsia="en-US"/>
              </w:rPr>
              <w:t>Oferta presentada por el proponente plural constituido por micro y/o pequeñas empresas, cooperativas o asociaciones mutuales</w:t>
            </w:r>
          </w:p>
        </w:tc>
        <w:tc>
          <w:tcPr>
            <w:tcW w:w="992" w:type="dxa"/>
          </w:tcPr>
          <w:p w:rsidRPr="00E17A5A" w:rsidR="00AC755B" w:rsidP="00255857" w:rsidRDefault="00AC755B" w14:paraId="605371B0" w14:textId="77777777">
            <w:pPr>
              <w:pStyle w:val="Default"/>
              <w:jc w:val="both"/>
              <w:rPr>
                <w:color w:val="auto"/>
                <w:sz w:val="22"/>
                <w:szCs w:val="22"/>
                <w:lang w:eastAsia="en-US"/>
              </w:rPr>
            </w:pPr>
          </w:p>
        </w:tc>
      </w:tr>
      <w:tr w:rsidRPr="00E17A5A" w:rsidR="00AC755B" w:rsidTr="003D5238" w14:paraId="6BE83096" w14:textId="77777777">
        <w:trPr>
          <w:trHeight w:val="326"/>
          <w:jc w:val="center"/>
        </w:trPr>
        <w:tc>
          <w:tcPr>
            <w:tcW w:w="421" w:type="dxa"/>
          </w:tcPr>
          <w:p w:rsidRPr="00E17A5A" w:rsidR="00AC755B" w:rsidP="00255857" w:rsidRDefault="00AC755B" w14:paraId="55FC3006" w14:textId="77777777">
            <w:pPr>
              <w:pStyle w:val="Default"/>
              <w:jc w:val="both"/>
              <w:rPr>
                <w:color w:val="auto"/>
                <w:sz w:val="22"/>
                <w:szCs w:val="22"/>
                <w:lang w:eastAsia="en-US"/>
              </w:rPr>
            </w:pPr>
            <w:r w:rsidRPr="00E17A5A">
              <w:rPr>
                <w:color w:val="auto"/>
                <w:sz w:val="22"/>
                <w:szCs w:val="22"/>
                <w:lang w:eastAsia="en-US"/>
              </w:rPr>
              <w:t>10</w:t>
            </w:r>
          </w:p>
        </w:tc>
        <w:tc>
          <w:tcPr>
            <w:tcW w:w="7654" w:type="dxa"/>
          </w:tcPr>
          <w:p w:rsidRPr="00E17A5A" w:rsidR="00AC755B" w:rsidP="00255857" w:rsidRDefault="00AC755B" w14:paraId="46CB3E8E" w14:textId="77777777">
            <w:pPr>
              <w:pStyle w:val="Default"/>
              <w:jc w:val="both"/>
              <w:rPr>
                <w:color w:val="auto"/>
                <w:sz w:val="22"/>
                <w:szCs w:val="22"/>
                <w:lang w:eastAsia="en-US"/>
              </w:rPr>
            </w:pPr>
            <w:r w:rsidRPr="00E17A5A">
              <w:rPr>
                <w:color w:val="auto"/>
                <w:sz w:val="22"/>
                <w:szCs w:val="22"/>
                <w:lang w:eastAsia="en-US"/>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992" w:type="dxa"/>
          </w:tcPr>
          <w:p w:rsidRPr="00E17A5A" w:rsidR="00AC755B" w:rsidP="00255857" w:rsidRDefault="00AC755B" w14:paraId="7E2BA865" w14:textId="77777777">
            <w:pPr>
              <w:pStyle w:val="Default"/>
              <w:jc w:val="both"/>
              <w:rPr>
                <w:color w:val="auto"/>
                <w:sz w:val="22"/>
                <w:szCs w:val="22"/>
                <w:lang w:eastAsia="en-US"/>
              </w:rPr>
            </w:pPr>
          </w:p>
        </w:tc>
      </w:tr>
      <w:tr w:rsidRPr="00E17A5A" w:rsidR="00AC755B" w:rsidTr="003D5238" w14:paraId="529420CB" w14:textId="77777777">
        <w:trPr>
          <w:trHeight w:val="326"/>
          <w:jc w:val="center"/>
        </w:trPr>
        <w:tc>
          <w:tcPr>
            <w:tcW w:w="421" w:type="dxa"/>
          </w:tcPr>
          <w:p w:rsidRPr="00E17A5A" w:rsidR="00AC755B" w:rsidP="00255857" w:rsidRDefault="00AC755B" w14:paraId="459CDB1C" w14:textId="77777777">
            <w:pPr>
              <w:pStyle w:val="Default"/>
              <w:jc w:val="both"/>
              <w:rPr>
                <w:color w:val="auto"/>
                <w:sz w:val="22"/>
                <w:szCs w:val="22"/>
                <w:lang w:eastAsia="en-US"/>
              </w:rPr>
            </w:pPr>
            <w:r w:rsidRPr="00E17A5A">
              <w:rPr>
                <w:color w:val="auto"/>
                <w:sz w:val="22"/>
                <w:szCs w:val="22"/>
                <w:lang w:eastAsia="en-US"/>
              </w:rPr>
              <w:t>11</w:t>
            </w:r>
          </w:p>
        </w:tc>
        <w:tc>
          <w:tcPr>
            <w:tcW w:w="7654" w:type="dxa"/>
          </w:tcPr>
          <w:p w:rsidRPr="00E17A5A" w:rsidR="00AC755B" w:rsidP="00255857" w:rsidRDefault="00AC755B" w14:paraId="2D8E9B50" w14:textId="77777777">
            <w:pPr>
              <w:pStyle w:val="Default"/>
              <w:jc w:val="both"/>
              <w:rPr>
                <w:color w:val="auto"/>
                <w:sz w:val="22"/>
                <w:szCs w:val="22"/>
                <w:lang w:eastAsia="en-US"/>
              </w:rPr>
            </w:pPr>
            <w:r w:rsidRPr="00E17A5A">
              <w:rPr>
                <w:color w:val="auto"/>
                <w:sz w:val="22"/>
                <w:szCs w:val="22"/>
                <w:lang w:eastAsia="en-US"/>
              </w:rPr>
              <w:t>Empresas reconocidas y establecidas como Sociedad de Beneficio e Interés Colectivo o Sociedad BIC, del segmento MIPYMES.</w:t>
            </w:r>
          </w:p>
        </w:tc>
        <w:tc>
          <w:tcPr>
            <w:tcW w:w="992" w:type="dxa"/>
          </w:tcPr>
          <w:p w:rsidRPr="00E17A5A" w:rsidR="00AC755B" w:rsidP="00255857" w:rsidRDefault="00AC755B" w14:paraId="52E9133E" w14:textId="77777777">
            <w:pPr>
              <w:pStyle w:val="Default"/>
              <w:jc w:val="both"/>
              <w:rPr>
                <w:color w:val="auto"/>
                <w:sz w:val="22"/>
                <w:szCs w:val="22"/>
                <w:lang w:eastAsia="en-US"/>
              </w:rPr>
            </w:pPr>
          </w:p>
        </w:tc>
      </w:tr>
    </w:tbl>
    <w:p w:rsidRPr="00E17A5A" w:rsidR="00AC755B" w:rsidP="00255857" w:rsidRDefault="00AC755B" w14:paraId="17BADB79" w14:textId="77777777">
      <w:pPr>
        <w:pStyle w:val="Default"/>
        <w:jc w:val="both"/>
        <w:rPr>
          <w:color w:val="auto"/>
          <w:sz w:val="22"/>
          <w:szCs w:val="22"/>
          <w:lang w:eastAsia="en-US"/>
        </w:rPr>
      </w:pPr>
    </w:p>
    <w:p w:rsidRPr="00E17A5A" w:rsidR="00AC755B" w:rsidP="00255857" w:rsidRDefault="00AC755B" w14:paraId="76826E9F" w14:textId="77777777">
      <w:pPr>
        <w:pStyle w:val="Default"/>
        <w:jc w:val="both"/>
        <w:rPr>
          <w:color w:val="auto"/>
          <w:sz w:val="22"/>
          <w:szCs w:val="22"/>
          <w:lang w:eastAsia="en-US"/>
        </w:rPr>
      </w:pPr>
    </w:p>
    <w:p w:rsidRPr="00E17A5A" w:rsidR="00AC755B" w:rsidP="00255857" w:rsidRDefault="00AC755B" w14:paraId="04DAB669" w14:textId="77777777">
      <w:pPr>
        <w:jc w:val="both"/>
        <w:rPr>
          <w:rFonts w:ascii="Arial" w:hAnsi="Arial" w:cs="Arial"/>
          <w:sz w:val="22"/>
          <w:szCs w:val="22"/>
        </w:rPr>
      </w:pPr>
      <w:r w:rsidRPr="00E17A5A">
        <w:rPr>
          <w:rFonts w:ascii="Arial" w:hAnsi="Arial" w:cs="Arial"/>
          <w:b/>
          <w:sz w:val="22"/>
          <w:szCs w:val="22"/>
        </w:rPr>
        <w:t>Para la aplicación de los criterios de desempate, el oferente deberá anexar los soportes de éstos al momento de presentación de la oferta, en los términos señalados en las condiciones de contratación en el capítulo de criterios de desempate. De lo contrario no serán tenidos en cuenta</w:t>
      </w:r>
      <w:r w:rsidRPr="00E17A5A">
        <w:rPr>
          <w:rFonts w:ascii="Arial" w:hAnsi="Arial" w:cs="Arial"/>
          <w:sz w:val="22"/>
          <w:szCs w:val="22"/>
        </w:rPr>
        <w:t>.</w:t>
      </w:r>
    </w:p>
    <w:p w:rsidRPr="00E17A5A" w:rsidR="00AC755B" w:rsidP="00255857" w:rsidRDefault="00AC755B" w14:paraId="55949C4E" w14:textId="77777777">
      <w:pPr>
        <w:pStyle w:val="Default"/>
        <w:jc w:val="both"/>
        <w:rPr>
          <w:color w:val="auto"/>
          <w:sz w:val="22"/>
          <w:szCs w:val="22"/>
          <w:lang w:eastAsia="en-US"/>
        </w:rPr>
      </w:pPr>
    </w:p>
    <w:p w:rsidRPr="00E17A5A" w:rsidR="00AC755B" w:rsidP="00255857" w:rsidRDefault="00AC755B" w14:paraId="413D4516" w14:textId="77777777">
      <w:pPr>
        <w:pStyle w:val="Default"/>
        <w:jc w:val="both"/>
        <w:rPr>
          <w:color w:val="auto"/>
          <w:sz w:val="22"/>
          <w:szCs w:val="22"/>
          <w:lang w:eastAsia="en-US"/>
        </w:rPr>
      </w:pPr>
      <w:r w:rsidRPr="00E17A5A">
        <w:rPr>
          <w:color w:val="auto"/>
          <w:sz w:val="22"/>
          <w:szCs w:val="22"/>
          <w:lang w:eastAsia="en-US"/>
        </w:rPr>
        <w:t>Dado en el Municipio de _______________ a los ____ del mes_____________ del 20 ___.</w:t>
      </w:r>
    </w:p>
    <w:p w:rsidRPr="00E17A5A" w:rsidR="00AC755B" w:rsidP="00255857" w:rsidRDefault="00AC755B" w14:paraId="66903448" w14:textId="77777777">
      <w:pPr>
        <w:pStyle w:val="Default"/>
        <w:jc w:val="both"/>
        <w:rPr>
          <w:color w:val="auto"/>
          <w:sz w:val="22"/>
          <w:szCs w:val="22"/>
          <w:lang w:eastAsia="en-US"/>
        </w:rPr>
      </w:pPr>
    </w:p>
    <w:p w:rsidRPr="00E17A5A" w:rsidR="00AC755B" w:rsidP="00255857" w:rsidRDefault="00AC755B" w14:paraId="45329F73" w14:textId="77777777">
      <w:pPr>
        <w:pStyle w:val="Default"/>
        <w:jc w:val="both"/>
        <w:rPr>
          <w:color w:val="auto"/>
          <w:sz w:val="22"/>
          <w:szCs w:val="22"/>
          <w:lang w:eastAsia="en-US"/>
        </w:rPr>
      </w:pPr>
    </w:p>
    <w:p w:rsidRPr="00E17A5A" w:rsidR="00AC755B" w:rsidP="00255857" w:rsidRDefault="00AC755B" w14:paraId="421BCAD4" w14:textId="77777777">
      <w:pPr>
        <w:pStyle w:val="Default"/>
        <w:jc w:val="both"/>
        <w:rPr>
          <w:color w:val="auto"/>
          <w:sz w:val="22"/>
          <w:szCs w:val="22"/>
          <w:lang w:eastAsia="en-US"/>
        </w:rPr>
      </w:pPr>
    </w:p>
    <w:p w:rsidRPr="00E17A5A" w:rsidR="00AC755B" w:rsidP="00255857" w:rsidRDefault="00AC755B" w14:paraId="3F410EDE" w14:textId="77777777">
      <w:pPr>
        <w:pStyle w:val="Default"/>
        <w:jc w:val="both"/>
        <w:rPr>
          <w:color w:val="auto"/>
          <w:sz w:val="22"/>
          <w:szCs w:val="22"/>
          <w:lang w:eastAsia="en-US"/>
        </w:rPr>
      </w:pPr>
    </w:p>
    <w:p w:rsidRPr="00E17A5A" w:rsidR="00AC755B" w:rsidP="00255857" w:rsidRDefault="00AC755B" w14:paraId="3DE42B0C" w14:textId="77777777">
      <w:pPr>
        <w:pStyle w:val="Default"/>
        <w:jc w:val="both"/>
        <w:rPr>
          <w:color w:val="auto"/>
          <w:sz w:val="22"/>
          <w:szCs w:val="22"/>
          <w:lang w:eastAsia="en-US"/>
        </w:rPr>
      </w:pPr>
      <w:r w:rsidRPr="00E17A5A">
        <w:rPr>
          <w:color w:val="auto"/>
          <w:sz w:val="22"/>
          <w:szCs w:val="22"/>
          <w:lang w:eastAsia="en-US"/>
        </w:rPr>
        <w:t xml:space="preserve">________________________________________________________ </w:t>
      </w:r>
    </w:p>
    <w:p w:rsidRPr="00E17A5A" w:rsidR="00AC755B" w:rsidP="00255857" w:rsidRDefault="00AC755B" w14:paraId="75544160" w14:textId="77777777">
      <w:pPr>
        <w:pStyle w:val="Default"/>
        <w:jc w:val="both"/>
        <w:rPr>
          <w:color w:val="auto"/>
          <w:sz w:val="22"/>
          <w:szCs w:val="22"/>
          <w:lang w:eastAsia="en-US"/>
        </w:rPr>
      </w:pPr>
      <w:r w:rsidRPr="00E17A5A">
        <w:rPr>
          <w:color w:val="auto"/>
          <w:sz w:val="22"/>
          <w:szCs w:val="22"/>
          <w:lang w:eastAsia="en-US"/>
        </w:rPr>
        <w:t>Nombre y firma del Representante Legal u Oferente Persona Natural</w:t>
      </w:r>
    </w:p>
    <w:p w:rsidRPr="00E17A5A" w:rsidR="00AC755B" w:rsidP="00255857" w:rsidRDefault="00AC755B" w14:paraId="3C5CEDCC" w14:textId="77777777">
      <w:pPr>
        <w:pStyle w:val="Sinespaciado"/>
        <w:rPr>
          <w:rFonts w:ascii="Arial" w:hAnsi="Arial" w:cs="Arial"/>
        </w:rPr>
      </w:pPr>
    </w:p>
    <w:p w:rsidRPr="00E17A5A" w:rsidR="00AC755B" w:rsidP="00255857" w:rsidRDefault="00AC755B" w14:paraId="541B7091" w14:textId="77777777">
      <w:pPr>
        <w:jc w:val="both"/>
        <w:rPr>
          <w:rFonts w:ascii="Arial" w:hAnsi="Arial" w:cs="Arial"/>
          <w:sz w:val="22"/>
          <w:szCs w:val="22"/>
        </w:rPr>
      </w:pPr>
    </w:p>
    <w:p w:rsidRPr="00E17A5A" w:rsidR="00AC755B" w:rsidP="00E17A5A" w:rsidRDefault="00AC755B" w14:paraId="5068C89C" w14:textId="77777777">
      <w:pPr>
        <w:tabs>
          <w:tab w:val="left" w:pos="951"/>
        </w:tabs>
        <w:spacing w:line="276" w:lineRule="auto"/>
        <w:jc w:val="both"/>
        <w:rPr>
          <w:rFonts w:ascii="Arial" w:hAnsi="Arial" w:cs="Arial"/>
          <w:sz w:val="22"/>
          <w:szCs w:val="22"/>
        </w:rPr>
      </w:pPr>
    </w:p>
    <w:sectPr w:rsidRPr="00E17A5A" w:rsidR="00AC755B" w:rsidSect="00B5725D">
      <w:headerReference w:type="even" r:id="rId10"/>
      <w:headerReference w:type="default" r:id="rId11"/>
      <w:footerReference w:type="even" r:id="rId12"/>
      <w:footerReference w:type="default" r:id="rId13"/>
      <w:headerReference w:type="first" r:id="rId14"/>
      <w:footerReference w:type="first" r:id="rId15"/>
      <w:pgSz w:w="11900" w:h="16840" w:orient="portrait"/>
      <w:pgMar w:top="16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6852" w:rsidP="009146D0" w:rsidRDefault="00736852" w14:paraId="3165181E" w14:textId="77777777">
      <w:r>
        <w:separator/>
      </w:r>
    </w:p>
  </w:endnote>
  <w:endnote w:type="continuationSeparator" w:id="0">
    <w:p w:rsidR="00736852" w:rsidP="009146D0" w:rsidRDefault="00736852" w14:paraId="56D491E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25D" w:rsidRDefault="00B5725D" w14:paraId="3B7683CB"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B5419" w:rsidR="00065102" w:rsidP="004A7753" w:rsidRDefault="00000000" w14:paraId="5A49DD27" w14:textId="12BC95E7">
    <w:pPr>
      <w:pStyle w:val="Piedepgina"/>
      <w:tabs>
        <w:tab w:val="clear" w:pos="4419"/>
        <w:tab w:val="clear" w:pos="8838"/>
        <w:tab w:val="right" w:pos="9064"/>
      </w:tabs>
      <w:rPr>
        <w:rFonts w:ascii="Arial" w:hAnsi="Arial" w:cs="Arial"/>
        <w:sz w:val="16"/>
        <w:szCs w:val="16"/>
      </w:rPr>
    </w:pPr>
    <w:sdt>
      <w:sdtPr>
        <w:id w:val="-481931222"/>
        <w:docPartObj>
          <w:docPartGallery w:val="Page Numbers (Bottom of Page)"/>
          <w:docPartUnique/>
        </w:docPartObj>
      </w:sdtPr>
      <w:sdtContent>
        <w:r w:rsidR="00065102">
          <w:fldChar w:fldCharType="begin"/>
        </w:r>
        <w:r w:rsidR="00065102">
          <w:instrText>PAGE   \* MERGEFORMAT</w:instrText>
        </w:r>
        <w:r w:rsidR="00065102">
          <w:fldChar w:fldCharType="separate"/>
        </w:r>
        <w:r w:rsidR="00065102">
          <w:rPr>
            <w:lang w:val="es-ES"/>
          </w:rPr>
          <w:t>2</w:t>
        </w:r>
        <w:r w:rsidR="00065102">
          <w:fldChar w:fldCharType="end"/>
        </w:r>
      </w:sdtContent>
    </w:sdt>
    <w:r w:rsidR="004A7753">
      <w:tab/>
    </w:r>
    <w:r w:rsidRPr="001B5419" w:rsidR="004A7753">
      <w:rPr>
        <w:rFonts w:ascii="Arial" w:hAnsi="Arial" w:cs="Arial"/>
        <w:sz w:val="16"/>
        <w:szCs w:val="16"/>
      </w:rPr>
      <w:t>Código:</w:t>
    </w:r>
    <w:r w:rsidR="00E17A5A">
      <w:rPr>
        <w:rFonts w:ascii="Arial" w:hAnsi="Arial" w:cs="Arial"/>
        <w:sz w:val="16"/>
        <w:szCs w:val="16"/>
      </w:rPr>
      <w:t xml:space="preserve"> </w:t>
    </w:r>
    <w:r w:rsidRPr="00516F1E" w:rsidR="00516F1E">
      <w:rPr>
        <w:rFonts w:ascii="Arial" w:hAnsi="Arial" w:cs="Arial"/>
        <w:sz w:val="16"/>
        <w:szCs w:val="16"/>
      </w:rPr>
      <w:t>GJC-FO-48</w:t>
    </w:r>
  </w:p>
  <w:p w:rsidRPr="001B5419" w:rsidR="00F6531B" w:rsidP="004A7753" w:rsidRDefault="004A7753" w14:paraId="25533C10" w14:textId="1FCDF694">
    <w:pPr>
      <w:pStyle w:val="Piedepgina"/>
      <w:jc w:val="right"/>
      <w:rPr>
        <w:rFonts w:ascii="Arial" w:hAnsi="Arial" w:cs="Arial"/>
        <w:sz w:val="16"/>
        <w:szCs w:val="16"/>
        <w:lang w:val="es-CO"/>
      </w:rPr>
    </w:pPr>
    <w:r w:rsidRPr="001B5419">
      <w:rPr>
        <w:rFonts w:ascii="Arial" w:hAnsi="Arial" w:cs="Arial"/>
        <w:sz w:val="16"/>
        <w:szCs w:val="16"/>
        <w:lang w:val="es-CO"/>
      </w:rPr>
      <w:t>Versión:</w:t>
    </w:r>
    <w:r w:rsidR="00516F1E">
      <w:rPr>
        <w:rFonts w:ascii="Arial" w:hAnsi="Arial" w:cs="Arial"/>
        <w:sz w:val="16"/>
        <w:szCs w:val="16"/>
        <w:lang w:val="es-CO"/>
      </w:rPr>
      <w:t>0</w:t>
    </w:r>
    <w:r w:rsidR="00B5725D">
      <w:rPr>
        <w:rFonts w:ascii="Arial" w:hAnsi="Arial" w:cs="Arial"/>
        <w:sz w:val="16"/>
        <w:szCs w:val="16"/>
        <w:lang w:val="es-CO"/>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25D" w:rsidRDefault="00B5725D" w14:paraId="080A9943"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6852" w:rsidP="009146D0" w:rsidRDefault="00736852" w14:paraId="5199BAD4" w14:textId="77777777">
      <w:r>
        <w:separator/>
      </w:r>
    </w:p>
  </w:footnote>
  <w:footnote w:type="continuationSeparator" w:id="0">
    <w:p w:rsidR="00736852" w:rsidP="009146D0" w:rsidRDefault="00736852" w14:paraId="71A51EA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25D" w:rsidRDefault="00B5725D" w14:paraId="37D3B86E"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146D0" w:rsidRDefault="00B5725D" w14:paraId="4AC0A469" w14:textId="4286DD9D">
    <w:pPr>
      <w:pStyle w:val="Encabezado"/>
    </w:pPr>
    <w:r>
      <w:rPr>
        <w:noProof/>
      </w:rPr>
      <w:drawing>
        <wp:anchor distT="0" distB="0" distL="114300" distR="114300" simplePos="0" relativeHeight="251662336" behindDoc="0" locked="0" layoutInCell="1" allowOverlap="1" wp14:anchorId="359D8752" wp14:editId="3E8A40A5">
          <wp:simplePos x="0" y="0"/>
          <wp:positionH relativeFrom="column">
            <wp:posOffset>-31750</wp:posOffset>
          </wp:positionH>
          <wp:positionV relativeFrom="paragraph">
            <wp:posOffset>-221615</wp:posOffset>
          </wp:positionV>
          <wp:extent cx="1407795" cy="742950"/>
          <wp:effectExtent l="0" t="0" r="1905" b="0"/>
          <wp:wrapThrough wrapText="bothSides">
            <wp:wrapPolygon edited="0">
              <wp:start x="0" y="0"/>
              <wp:lineTo x="0" y="21046"/>
              <wp:lineTo x="21337" y="21046"/>
              <wp:lineTo x="21337" y="0"/>
              <wp:lineTo x="0" y="0"/>
            </wp:wrapPolygon>
          </wp:wrapThrough>
          <wp:docPr id="1943769407"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31198" name="Imagen 1" descr="Vista previa de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742950"/>
                  </a:xfrm>
                  <a:prstGeom prst="rect">
                    <a:avLst/>
                  </a:prstGeom>
                  <a:noFill/>
                  <a:ln>
                    <a:noFill/>
                  </a:ln>
                </pic:spPr>
              </pic:pic>
            </a:graphicData>
          </a:graphic>
        </wp:anchor>
      </w:drawing>
    </w:r>
    <w:r w:rsidRPr="009F1D25" w:rsidR="00E17A5A">
      <w:rPr>
        <w:noProof/>
        <w:lang w:val="es-CO" w:eastAsia="es-CO"/>
      </w:rPr>
      <mc:AlternateContent>
        <mc:Choice Requires="wps">
          <w:drawing>
            <wp:anchor distT="0" distB="0" distL="114300" distR="114300" simplePos="0" relativeHeight="251661312" behindDoc="0" locked="0" layoutInCell="1" allowOverlap="1" wp14:anchorId="66515919" wp14:editId="530A96B7">
              <wp:simplePos x="0" y="0"/>
              <wp:positionH relativeFrom="column">
                <wp:posOffset>1376045</wp:posOffset>
              </wp:positionH>
              <wp:positionV relativeFrom="paragraph">
                <wp:posOffset>83185</wp:posOffset>
              </wp:positionV>
              <wp:extent cx="3088005" cy="43815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088005"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E17A5A" w:rsidR="009146D0" w:rsidP="00E17A5A" w:rsidRDefault="00D2398F" w14:paraId="0C59E458" w14:textId="2DC40694">
                          <w:pPr>
                            <w:jc w:val="center"/>
                            <w:rPr>
                              <w:rFonts w:ascii="Arial" w:hAnsi="Arial" w:cs="Arial"/>
                              <w:b/>
                              <w:lang w:val="es-ES"/>
                            </w:rPr>
                          </w:pPr>
                          <w:r w:rsidRPr="00E17A5A">
                            <w:rPr>
                              <w:rFonts w:ascii="Arial" w:hAnsi="Arial" w:cs="Arial"/>
                              <w:b/>
                              <w:lang w:val="es-ES"/>
                            </w:rPr>
                            <w:t>ANEXO DE CRITERIOS DE DESEMPATE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6515919">
              <v:stroke joinstyle="miter"/>
              <v:path gradientshapeok="t" o:connecttype="rect"/>
            </v:shapetype>
            <v:shape id="Cuadro de texto 6" style="position:absolute;margin-left:108.35pt;margin-top:6.55pt;width:243.1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">
              <v:textbox>
                <w:txbxContent>
                  <w:p w:rsidRPr="00E17A5A" w:rsidR="009146D0" w:rsidP="00E17A5A" w:rsidRDefault="00D2398F" w14:paraId="0C59E458" w14:textId="2DC40694">
                    <w:pPr>
                      <w:jc w:val="center"/>
                      <w:rPr>
                        <w:rFonts w:ascii="Arial" w:hAnsi="Arial" w:cs="Arial"/>
                        <w:b/>
                        <w:lang w:val="es-ES"/>
                      </w:rPr>
                    </w:pPr>
                    <w:r w:rsidRPr="00E17A5A">
                      <w:rPr>
                        <w:rFonts w:ascii="Arial" w:hAnsi="Arial" w:cs="Arial"/>
                        <w:b/>
                        <w:lang w:val="es-ES"/>
                      </w:rPr>
                      <w:t>ANEXO DE CRITERIOS DE DESEMPATE</w:t>
                    </w:r>
                  </w:p>
                </w:txbxContent>
              </v:textbox>
            </v:shape>
          </w:pict>
        </mc:Fallback>
      </mc:AlternateContent>
    </w:r>
  </w:p>
  <w:p w:rsidR="009146D0" w:rsidRDefault="00FE40C8" w14:paraId="76B1951E" w14:textId="346EF692">
    <w:pPr>
      <w:pStyle w:val="Encabezado"/>
    </w:pPr>
    <w:r>
      <w:t xml:space="preserve">                      </w:t>
    </w:r>
  </w:p>
  <w:p w:rsidR="00AC755B" w:rsidRDefault="00AC755B" w14:paraId="2A07D5AC" w14:textId="444C69E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25D" w:rsidRDefault="00B5725D" w14:paraId="4F22B797" w14:textId="777777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6D0"/>
    <w:rsid w:val="00002F0D"/>
    <w:rsid w:val="00065102"/>
    <w:rsid w:val="000671BB"/>
    <w:rsid w:val="00143583"/>
    <w:rsid w:val="001A3264"/>
    <w:rsid w:val="001A6A98"/>
    <w:rsid w:val="001B5419"/>
    <w:rsid w:val="0024716D"/>
    <w:rsid w:val="00255857"/>
    <w:rsid w:val="002625C7"/>
    <w:rsid w:val="003333B9"/>
    <w:rsid w:val="0034026E"/>
    <w:rsid w:val="003C1EC3"/>
    <w:rsid w:val="003F3F70"/>
    <w:rsid w:val="004254A4"/>
    <w:rsid w:val="0043362B"/>
    <w:rsid w:val="004772A5"/>
    <w:rsid w:val="004A7753"/>
    <w:rsid w:val="004D097E"/>
    <w:rsid w:val="00516F1E"/>
    <w:rsid w:val="005853DB"/>
    <w:rsid w:val="005B15CB"/>
    <w:rsid w:val="006129A1"/>
    <w:rsid w:val="00635058"/>
    <w:rsid w:val="00690D52"/>
    <w:rsid w:val="006A6E86"/>
    <w:rsid w:val="00725213"/>
    <w:rsid w:val="00736852"/>
    <w:rsid w:val="007403D1"/>
    <w:rsid w:val="00741800"/>
    <w:rsid w:val="00753125"/>
    <w:rsid w:val="00793486"/>
    <w:rsid w:val="007A2B92"/>
    <w:rsid w:val="007B2561"/>
    <w:rsid w:val="007F4506"/>
    <w:rsid w:val="008C1E02"/>
    <w:rsid w:val="008C7545"/>
    <w:rsid w:val="009146D0"/>
    <w:rsid w:val="0092127C"/>
    <w:rsid w:val="009B5A0C"/>
    <w:rsid w:val="00A516DC"/>
    <w:rsid w:val="00A85072"/>
    <w:rsid w:val="00AC755B"/>
    <w:rsid w:val="00B34376"/>
    <w:rsid w:val="00B42532"/>
    <w:rsid w:val="00B5725D"/>
    <w:rsid w:val="00BB1A66"/>
    <w:rsid w:val="00D07D83"/>
    <w:rsid w:val="00D15A75"/>
    <w:rsid w:val="00D2398F"/>
    <w:rsid w:val="00D50019"/>
    <w:rsid w:val="00D546C8"/>
    <w:rsid w:val="00D61249"/>
    <w:rsid w:val="00D94741"/>
    <w:rsid w:val="00DC773D"/>
    <w:rsid w:val="00DD2344"/>
    <w:rsid w:val="00E07A3C"/>
    <w:rsid w:val="00E17A5A"/>
    <w:rsid w:val="00EA2F49"/>
    <w:rsid w:val="00F04389"/>
    <w:rsid w:val="00F6531B"/>
    <w:rsid w:val="00FE40C8"/>
    <w:rsid w:val="0107636E"/>
    <w:rsid w:val="1A5F6DDE"/>
    <w:rsid w:val="23D70006"/>
    <w:rsid w:val="246E5512"/>
    <w:rsid w:val="332B0F94"/>
    <w:rsid w:val="3877D090"/>
    <w:rsid w:val="3A29D641"/>
    <w:rsid w:val="4ED90C75"/>
    <w:rsid w:val="6884D816"/>
    <w:rsid w:val="68FB5B90"/>
    <w:rsid w:val="71E4BF4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636AA"/>
  <w15:chartTrackingRefBased/>
  <w15:docId w15:val="{28768654-6308-B142-B716-0B87D6B7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146D0"/>
    <w:rPr>
      <w:lang w:val="es-CO"/>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146D0"/>
    <w:pPr>
      <w:tabs>
        <w:tab w:val="center" w:pos="4419"/>
        <w:tab w:val="right" w:pos="8838"/>
      </w:tabs>
    </w:pPr>
    <w:rPr>
      <w:lang w:val="es-ES_tradnl"/>
    </w:rPr>
  </w:style>
  <w:style w:type="character" w:styleId="EncabezadoCar" w:customStyle="1">
    <w:name w:val="Encabezado Car"/>
    <w:basedOn w:val="Fuentedeprrafopredeter"/>
    <w:link w:val="Encabezado"/>
    <w:uiPriority w:val="99"/>
    <w:rsid w:val="009146D0"/>
  </w:style>
  <w:style w:type="paragraph" w:styleId="Piedepgina">
    <w:name w:val="footer"/>
    <w:basedOn w:val="Normal"/>
    <w:link w:val="PiedepginaCar"/>
    <w:uiPriority w:val="99"/>
    <w:unhideWhenUsed/>
    <w:rsid w:val="009146D0"/>
    <w:pPr>
      <w:tabs>
        <w:tab w:val="center" w:pos="4419"/>
        <w:tab w:val="right" w:pos="8838"/>
      </w:tabs>
    </w:pPr>
    <w:rPr>
      <w:lang w:val="es-ES_tradnl"/>
    </w:rPr>
  </w:style>
  <w:style w:type="character" w:styleId="PiedepginaCar" w:customStyle="1">
    <w:name w:val="Pie de página Car"/>
    <w:basedOn w:val="Fuentedeprrafopredeter"/>
    <w:link w:val="Piedepgina"/>
    <w:uiPriority w:val="99"/>
    <w:rsid w:val="009146D0"/>
  </w:style>
  <w:style w:type="paragraph" w:styleId="Default" w:customStyle="1">
    <w:name w:val="Default"/>
    <w:link w:val="DefaultCar"/>
    <w:rsid w:val="009146D0"/>
    <w:pPr>
      <w:autoSpaceDE w:val="0"/>
      <w:autoSpaceDN w:val="0"/>
      <w:adjustRightInd w:val="0"/>
    </w:pPr>
    <w:rPr>
      <w:rFonts w:ascii="Arial" w:hAnsi="Arial" w:eastAsia="Times New Roman" w:cs="Arial"/>
      <w:color w:val="000000"/>
      <w:lang w:val="es-CO" w:eastAsia="es-CO"/>
    </w:rPr>
  </w:style>
  <w:style w:type="paragraph" w:styleId="Sinespaciado">
    <w:name w:val="No Spacing"/>
    <w:aliases w:val="Encabezado CCE,Negrilla-COLVISTA"/>
    <w:link w:val="SinespaciadoCar"/>
    <w:uiPriority w:val="1"/>
    <w:qFormat/>
    <w:rsid w:val="009146D0"/>
    <w:pPr>
      <w:jc w:val="both"/>
    </w:pPr>
    <w:rPr>
      <w:rFonts w:ascii="Arial Narrow" w:hAnsi="Arial Narrow" w:eastAsia="Calibri" w:cs="Times New Roman"/>
      <w:sz w:val="22"/>
      <w:szCs w:val="22"/>
      <w:lang w:val="es-CO"/>
    </w:rPr>
  </w:style>
  <w:style w:type="character" w:styleId="SinespaciadoCar" w:customStyle="1">
    <w:name w:val="Sin espaciado Car"/>
    <w:aliases w:val="Encabezado CCE Car,Negrilla-COLVISTA Car"/>
    <w:basedOn w:val="Fuentedeprrafopredeter"/>
    <w:link w:val="Sinespaciado"/>
    <w:uiPriority w:val="1"/>
    <w:locked/>
    <w:rsid w:val="009146D0"/>
    <w:rPr>
      <w:rFonts w:ascii="Arial Narrow" w:hAnsi="Arial Narrow" w:eastAsia="Calibri" w:cs="Times New Roman"/>
      <w:sz w:val="22"/>
      <w:szCs w:val="22"/>
      <w:lang w:val="es-CO"/>
    </w:rPr>
  </w:style>
  <w:style w:type="character" w:styleId="DefaultCar" w:customStyle="1">
    <w:name w:val="Default Car"/>
    <w:link w:val="Default"/>
    <w:rsid w:val="009146D0"/>
    <w:rPr>
      <w:rFonts w:ascii="Arial" w:hAnsi="Arial" w:eastAsia="Times New Roman" w:cs="Arial"/>
      <w:color w:val="000000"/>
      <w:lang w:val="es-CO" w:eastAsia="es-CO"/>
    </w:rPr>
  </w:style>
  <w:style w:type="table" w:styleId="Tablaconcuadrcula">
    <w:name w:val="Table Grid"/>
    <w:basedOn w:val="Tablanormal"/>
    <w:uiPriority w:val="39"/>
    <w:rsid w:val="00E07A3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93436">
      <w:bodyDiv w:val="1"/>
      <w:marLeft w:val="0"/>
      <w:marRight w:val="0"/>
      <w:marTop w:val="0"/>
      <w:marBottom w:val="0"/>
      <w:divBdr>
        <w:top w:val="none" w:sz="0" w:space="0" w:color="auto"/>
        <w:left w:val="none" w:sz="0" w:space="0" w:color="auto"/>
        <w:bottom w:val="none" w:sz="0" w:space="0" w:color="auto"/>
        <w:right w:val="none" w:sz="0" w:space="0" w:color="auto"/>
      </w:divBdr>
      <w:divsChild>
        <w:div w:id="215701065">
          <w:marLeft w:val="0"/>
          <w:marRight w:val="0"/>
          <w:marTop w:val="0"/>
          <w:marBottom w:val="0"/>
          <w:divBdr>
            <w:top w:val="none" w:sz="0" w:space="0" w:color="auto"/>
            <w:left w:val="none" w:sz="0" w:space="0" w:color="auto"/>
            <w:bottom w:val="none" w:sz="0" w:space="0" w:color="auto"/>
            <w:right w:val="none" w:sz="0" w:space="0" w:color="auto"/>
          </w:divBdr>
          <w:divsChild>
            <w:div w:id="1315572357">
              <w:marLeft w:val="0"/>
              <w:marRight w:val="0"/>
              <w:marTop w:val="0"/>
              <w:marBottom w:val="0"/>
              <w:divBdr>
                <w:top w:val="none" w:sz="0" w:space="0" w:color="auto"/>
                <w:left w:val="none" w:sz="0" w:space="0" w:color="auto"/>
                <w:bottom w:val="none" w:sz="0" w:space="0" w:color="auto"/>
                <w:right w:val="none" w:sz="0" w:space="0" w:color="auto"/>
              </w:divBdr>
            </w:div>
          </w:divsChild>
        </w:div>
        <w:div w:id="763257762">
          <w:marLeft w:val="0"/>
          <w:marRight w:val="0"/>
          <w:marTop w:val="0"/>
          <w:marBottom w:val="0"/>
          <w:divBdr>
            <w:top w:val="none" w:sz="0" w:space="0" w:color="auto"/>
            <w:left w:val="none" w:sz="0" w:space="0" w:color="auto"/>
            <w:bottom w:val="none" w:sz="0" w:space="0" w:color="auto"/>
            <w:right w:val="none" w:sz="0" w:space="0" w:color="auto"/>
          </w:divBdr>
          <w:divsChild>
            <w:div w:id="1232347199">
              <w:marLeft w:val="0"/>
              <w:marRight w:val="0"/>
              <w:marTop w:val="0"/>
              <w:marBottom w:val="0"/>
              <w:divBdr>
                <w:top w:val="none" w:sz="0" w:space="0" w:color="auto"/>
                <w:left w:val="none" w:sz="0" w:space="0" w:color="auto"/>
                <w:bottom w:val="none" w:sz="0" w:space="0" w:color="auto"/>
                <w:right w:val="none" w:sz="0" w:space="0" w:color="auto"/>
              </w:divBdr>
            </w:div>
          </w:divsChild>
        </w:div>
        <w:div w:id="1087728638">
          <w:marLeft w:val="0"/>
          <w:marRight w:val="0"/>
          <w:marTop w:val="0"/>
          <w:marBottom w:val="0"/>
          <w:divBdr>
            <w:top w:val="none" w:sz="0" w:space="0" w:color="auto"/>
            <w:left w:val="none" w:sz="0" w:space="0" w:color="auto"/>
            <w:bottom w:val="none" w:sz="0" w:space="0" w:color="auto"/>
            <w:right w:val="none" w:sz="0" w:space="0" w:color="auto"/>
          </w:divBdr>
          <w:divsChild>
            <w:div w:id="1359889787">
              <w:marLeft w:val="0"/>
              <w:marRight w:val="0"/>
              <w:marTop w:val="0"/>
              <w:marBottom w:val="0"/>
              <w:divBdr>
                <w:top w:val="none" w:sz="0" w:space="0" w:color="auto"/>
                <w:left w:val="none" w:sz="0" w:space="0" w:color="auto"/>
                <w:bottom w:val="none" w:sz="0" w:space="0" w:color="auto"/>
                <w:right w:val="none" w:sz="0" w:space="0" w:color="auto"/>
              </w:divBdr>
            </w:div>
            <w:div w:id="449982085">
              <w:marLeft w:val="0"/>
              <w:marRight w:val="0"/>
              <w:marTop w:val="0"/>
              <w:marBottom w:val="0"/>
              <w:divBdr>
                <w:top w:val="none" w:sz="0" w:space="0" w:color="auto"/>
                <w:left w:val="none" w:sz="0" w:space="0" w:color="auto"/>
                <w:bottom w:val="none" w:sz="0" w:space="0" w:color="auto"/>
                <w:right w:val="none" w:sz="0" w:space="0" w:color="auto"/>
              </w:divBdr>
            </w:div>
          </w:divsChild>
        </w:div>
        <w:div w:id="1662582949">
          <w:marLeft w:val="0"/>
          <w:marRight w:val="0"/>
          <w:marTop w:val="0"/>
          <w:marBottom w:val="0"/>
          <w:divBdr>
            <w:top w:val="none" w:sz="0" w:space="0" w:color="auto"/>
            <w:left w:val="none" w:sz="0" w:space="0" w:color="auto"/>
            <w:bottom w:val="none" w:sz="0" w:space="0" w:color="auto"/>
            <w:right w:val="none" w:sz="0" w:space="0" w:color="auto"/>
          </w:divBdr>
          <w:divsChild>
            <w:div w:id="607352372">
              <w:marLeft w:val="0"/>
              <w:marRight w:val="0"/>
              <w:marTop w:val="0"/>
              <w:marBottom w:val="0"/>
              <w:divBdr>
                <w:top w:val="none" w:sz="0" w:space="0" w:color="auto"/>
                <w:left w:val="none" w:sz="0" w:space="0" w:color="auto"/>
                <w:bottom w:val="none" w:sz="0" w:space="0" w:color="auto"/>
                <w:right w:val="none" w:sz="0" w:space="0" w:color="auto"/>
              </w:divBdr>
            </w:div>
          </w:divsChild>
        </w:div>
        <w:div w:id="1622111453">
          <w:marLeft w:val="0"/>
          <w:marRight w:val="0"/>
          <w:marTop w:val="0"/>
          <w:marBottom w:val="0"/>
          <w:divBdr>
            <w:top w:val="none" w:sz="0" w:space="0" w:color="auto"/>
            <w:left w:val="none" w:sz="0" w:space="0" w:color="auto"/>
            <w:bottom w:val="none" w:sz="0" w:space="0" w:color="auto"/>
            <w:right w:val="none" w:sz="0" w:space="0" w:color="auto"/>
          </w:divBdr>
          <w:divsChild>
            <w:div w:id="1304693877">
              <w:marLeft w:val="0"/>
              <w:marRight w:val="0"/>
              <w:marTop w:val="0"/>
              <w:marBottom w:val="0"/>
              <w:divBdr>
                <w:top w:val="none" w:sz="0" w:space="0" w:color="auto"/>
                <w:left w:val="none" w:sz="0" w:space="0" w:color="auto"/>
                <w:bottom w:val="none" w:sz="0" w:space="0" w:color="auto"/>
                <w:right w:val="none" w:sz="0" w:space="0" w:color="auto"/>
              </w:divBdr>
            </w:div>
          </w:divsChild>
        </w:div>
        <w:div w:id="1451626638">
          <w:marLeft w:val="0"/>
          <w:marRight w:val="0"/>
          <w:marTop w:val="0"/>
          <w:marBottom w:val="0"/>
          <w:divBdr>
            <w:top w:val="none" w:sz="0" w:space="0" w:color="auto"/>
            <w:left w:val="none" w:sz="0" w:space="0" w:color="auto"/>
            <w:bottom w:val="none" w:sz="0" w:space="0" w:color="auto"/>
            <w:right w:val="none" w:sz="0" w:space="0" w:color="auto"/>
          </w:divBdr>
          <w:divsChild>
            <w:div w:id="1896431366">
              <w:marLeft w:val="0"/>
              <w:marRight w:val="0"/>
              <w:marTop w:val="0"/>
              <w:marBottom w:val="0"/>
              <w:divBdr>
                <w:top w:val="none" w:sz="0" w:space="0" w:color="auto"/>
                <w:left w:val="none" w:sz="0" w:space="0" w:color="auto"/>
                <w:bottom w:val="none" w:sz="0" w:space="0" w:color="auto"/>
                <w:right w:val="none" w:sz="0" w:space="0" w:color="auto"/>
              </w:divBdr>
            </w:div>
          </w:divsChild>
        </w:div>
        <w:div w:id="2122140644">
          <w:marLeft w:val="0"/>
          <w:marRight w:val="0"/>
          <w:marTop w:val="0"/>
          <w:marBottom w:val="0"/>
          <w:divBdr>
            <w:top w:val="none" w:sz="0" w:space="0" w:color="auto"/>
            <w:left w:val="none" w:sz="0" w:space="0" w:color="auto"/>
            <w:bottom w:val="none" w:sz="0" w:space="0" w:color="auto"/>
            <w:right w:val="none" w:sz="0" w:space="0" w:color="auto"/>
          </w:divBdr>
          <w:divsChild>
            <w:div w:id="568732696">
              <w:marLeft w:val="0"/>
              <w:marRight w:val="0"/>
              <w:marTop w:val="0"/>
              <w:marBottom w:val="0"/>
              <w:divBdr>
                <w:top w:val="none" w:sz="0" w:space="0" w:color="auto"/>
                <w:left w:val="none" w:sz="0" w:space="0" w:color="auto"/>
                <w:bottom w:val="none" w:sz="0" w:space="0" w:color="auto"/>
                <w:right w:val="none" w:sz="0" w:space="0" w:color="auto"/>
              </w:divBdr>
            </w:div>
            <w:div w:id="782774790">
              <w:marLeft w:val="0"/>
              <w:marRight w:val="0"/>
              <w:marTop w:val="0"/>
              <w:marBottom w:val="0"/>
              <w:divBdr>
                <w:top w:val="none" w:sz="0" w:space="0" w:color="auto"/>
                <w:left w:val="none" w:sz="0" w:space="0" w:color="auto"/>
                <w:bottom w:val="none" w:sz="0" w:space="0" w:color="auto"/>
                <w:right w:val="none" w:sz="0" w:space="0" w:color="auto"/>
              </w:divBdr>
            </w:div>
            <w:div w:id="522326557">
              <w:marLeft w:val="0"/>
              <w:marRight w:val="0"/>
              <w:marTop w:val="0"/>
              <w:marBottom w:val="0"/>
              <w:divBdr>
                <w:top w:val="none" w:sz="0" w:space="0" w:color="auto"/>
                <w:left w:val="none" w:sz="0" w:space="0" w:color="auto"/>
                <w:bottom w:val="none" w:sz="0" w:space="0" w:color="auto"/>
                <w:right w:val="none" w:sz="0" w:space="0" w:color="auto"/>
              </w:divBdr>
            </w:div>
          </w:divsChild>
        </w:div>
        <w:div w:id="360671506">
          <w:marLeft w:val="0"/>
          <w:marRight w:val="0"/>
          <w:marTop w:val="0"/>
          <w:marBottom w:val="0"/>
          <w:divBdr>
            <w:top w:val="none" w:sz="0" w:space="0" w:color="auto"/>
            <w:left w:val="none" w:sz="0" w:space="0" w:color="auto"/>
            <w:bottom w:val="none" w:sz="0" w:space="0" w:color="auto"/>
            <w:right w:val="none" w:sz="0" w:space="0" w:color="auto"/>
          </w:divBdr>
          <w:divsChild>
            <w:div w:id="2083870061">
              <w:marLeft w:val="0"/>
              <w:marRight w:val="0"/>
              <w:marTop w:val="0"/>
              <w:marBottom w:val="0"/>
              <w:divBdr>
                <w:top w:val="none" w:sz="0" w:space="0" w:color="auto"/>
                <w:left w:val="none" w:sz="0" w:space="0" w:color="auto"/>
                <w:bottom w:val="none" w:sz="0" w:space="0" w:color="auto"/>
                <w:right w:val="none" w:sz="0" w:space="0" w:color="auto"/>
              </w:divBdr>
            </w:div>
            <w:div w:id="1416511491">
              <w:marLeft w:val="0"/>
              <w:marRight w:val="0"/>
              <w:marTop w:val="0"/>
              <w:marBottom w:val="0"/>
              <w:divBdr>
                <w:top w:val="none" w:sz="0" w:space="0" w:color="auto"/>
                <w:left w:val="none" w:sz="0" w:space="0" w:color="auto"/>
                <w:bottom w:val="none" w:sz="0" w:space="0" w:color="auto"/>
                <w:right w:val="none" w:sz="0" w:space="0" w:color="auto"/>
              </w:divBdr>
            </w:div>
            <w:div w:id="1336348640">
              <w:marLeft w:val="0"/>
              <w:marRight w:val="0"/>
              <w:marTop w:val="0"/>
              <w:marBottom w:val="0"/>
              <w:divBdr>
                <w:top w:val="none" w:sz="0" w:space="0" w:color="auto"/>
                <w:left w:val="none" w:sz="0" w:space="0" w:color="auto"/>
                <w:bottom w:val="none" w:sz="0" w:space="0" w:color="auto"/>
                <w:right w:val="none" w:sz="0" w:space="0" w:color="auto"/>
              </w:divBdr>
            </w:div>
          </w:divsChild>
        </w:div>
        <w:div w:id="1626237000">
          <w:marLeft w:val="0"/>
          <w:marRight w:val="0"/>
          <w:marTop w:val="0"/>
          <w:marBottom w:val="0"/>
          <w:divBdr>
            <w:top w:val="none" w:sz="0" w:space="0" w:color="auto"/>
            <w:left w:val="none" w:sz="0" w:space="0" w:color="auto"/>
            <w:bottom w:val="none" w:sz="0" w:space="0" w:color="auto"/>
            <w:right w:val="none" w:sz="0" w:space="0" w:color="auto"/>
          </w:divBdr>
          <w:divsChild>
            <w:div w:id="1879732538">
              <w:marLeft w:val="0"/>
              <w:marRight w:val="0"/>
              <w:marTop w:val="0"/>
              <w:marBottom w:val="0"/>
              <w:divBdr>
                <w:top w:val="none" w:sz="0" w:space="0" w:color="auto"/>
                <w:left w:val="none" w:sz="0" w:space="0" w:color="auto"/>
                <w:bottom w:val="none" w:sz="0" w:space="0" w:color="auto"/>
                <w:right w:val="none" w:sz="0" w:space="0" w:color="auto"/>
              </w:divBdr>
            </w:div>
          </w:divsChild>
        </w:div>
        <w:div w:id="2002082635">
          <w:marLeft w:val="0"/>
          <w:marRight w:val="0"/>
          <w:marTop w:val="0"/>
          <w:marBottom w:val="0"/>
          <w:divBdr>
            <w:top w:val="none" w:sz="0" w:space="0" w:color="auto"/>
            <w:left w:val="none" w:sz="0" w:space="0" w:color="auto"/>
            <w:bottom w:val="none" w:sz="0" w:space="0" w:color="auto"/>
            <w:right w:val="none" w:sz="0" w:space="0" w:color="auto"/>
          </w:divBdr>
          <w:divsChild>
            <w:div w:id="980115294">
              <w:marLeft w:val="0"/>
              <w:marRight w:val="0"/>
              <w:marTop w:val="0"/>
              <w:marBottom w:val="0"/>
              <w:divBdr>
                <w:top w:val="none" w:sz="0" w:space="0" w:color="auto"/>
                <w:left w:val="none" w:sz="0" w:space="0" w:color="auto"/>
                <w:bottom w:val="none" w:sz="0" w:space="0" w:color="auto"/>
                <w:right w:val="none" w:sz="0" w:space="0" w:color="auto"/>
              </w:divBdr>
            </w:div>
            <w:div w:id="1234198074">
              <w:marLeft w:val="0"/>
              <w:marRight w:val="0"/>
              <w:marTop w:val="0"/>
              <w:marBottom w:val="0"/>
              <w:divBdr>
                <w:top w:val="none" w:sz="0" w:space="0" w:color="auto"/>
                <w:left w:val="none" w:sz="0" w:space="0" w:color="auto"/>
                <w:bottom w:val="none" w:sz="0" w:space="0" w:color="auto"/>
                <w:right w:val="none" w:sz="0" w:space="0" w:color="auto"/>
              </w:divBdr>
            </w:div>
          </w:divsChild>
        </w:div>
        <w:div w:id="1971592637">
          <w:marLeft w:val="0"/>
          <w:marRight w:val="0"/>
          <w:marTop w:val="0"/>
          <w:marBottom w:val="0"/>
          <w:divBdr>
            <w:top w:val="none" w:sz="0" w:space="0" w:color="auto"/>
            <w:left w:val="none" w:sz="0" w:space="0" w:color="auto"/>
            <w:bottom w:val="none" w:sz="0" w:space="0" w:color="auto"/>
            <w:right w:val="none" w:sz="0" w:space="0" w:color="auto"/>
          </w:divBdr>
          <w:divsChild>
            <w:div w:id="2057582455">
              <w:marLeft w:val="0"/>
              <w:marRight w:val="0"/>
              <w:marTop w:val="0"/>
              <w:marBottom w:val="0"/>
              <w:divBdr>
                <w:top w:val="none" w:sz="0" w:space="0" w:color="auto"/>
                <w:left w:val="none" w:sz="0" w:space="0" w:color="auto"/>
                <w:bottom w:val="none" w:sz="0" w:space="0" w:color="auto"/>
                <w:right w:val="none" w:sz="0" w:space="0" w:color="auto"/>
              </w:divBdr>
            </w:div>
          </w:divsChild>
        </w:div>
        <w:div w:id="1546024733">
          <w:marLeft w:val="0"/>
          <w:marRight w:val="0"/>
          <w:marTop w:val="0"/>
          <w:marBottom w:val="0"/>
          <w:divBdr>
            <w:top w:val="none" w:sz="0" w:space="0" w:color="auto"/>
            <w:left w:val="none" w:sz="0" w:space="0" w:color="auto"/>
            <w:bottom w:val="none" w:sz="0" w:space="0" w:color="auto"/>
            <w:right w:val="none" w:sz="0" w:space="0" w:color="auto"/>
          </w:divBdr>
          <w:divsChild>
            <w:div w:id="1932155609">
              <w:marLeft w:val="0"/>
              <w:marRight w:val="0"/>
              <w:marTop w:val="0"/>
              <w:marBottom w:val="0"/>
              <w:divBdr>
                <w:top w:val="none" w:sz="0" w:space="0" w:color="auto"/>
                <w:left w:val="none" w:sz="0" w:space="0" w:color="auto"/>
                <w:bottom w:val="none" w:sz="0" w:space="0" w:color="auto"/>
                <w:right w:val="none" w:sz="0" w:space="0" w:color="auto"/>
              </w:divBdr>
            </w:div>
          </w:divsChild>
        </w:div>
        <w:div w:id="763695869">
          <w:marLeft w:val="0"/>
          <w:marRight w:val="0"/>
          <w:marTop w:val="0"/>
          <w:marBottom w:val="0"/>
          <w:divBdr>
            <w:top w:val="none" w:sz="0" w:space="0" w:color="auto"/>
            <w:left w:val="none" w:sz="0" w:space="0" w:color="auto"/>
            <w:bottom w:val="none" w:sz="0" w:space="0" w:color="auto"/>
            <w:right w:val="none" w:sz="0" w:space="0" w:color="auto"/>
          </w:divBdr>
          <w:divsChild>
            <w:div w:id="1358266342">
              <w:marLeft w:val="0"/>
              <w:marRight w:val="0"/>
              <w:marTop w:val="0"/>
              <w:marBottom w:val="0"/>
              <w:divBdr>
                <w:top w:val="none" w:sz="0" w:space="0" w:color="auto"/>
                <w:left w:val="none" w:sz="0" w:space="0" w:color="auto"/>
                <w:bottom w:val="none" w:sz="0" w:space="0" w:color="auto"/>
                <w:right w:val="none" w:sz="0" w:space="0" w:color="auto"/>
              </w:divBdr>
            </w:div>
            <w:div w:id="1534884536">
              <w:marLeft w:val="0"/>
              <w:marRight w:val="0"/>
              <w:marTop w:val="0"/>
              <w:marBottom w:val="0"/>
              <w:divBdr>
                <w:top w:val="none" w:sz="0" w:space="0" w:color="auto"/>
                <w:left w:val="none" w:sz="0" w:space="0" w:color="auto"/>
                <w:bottom w:val="none" w:sz="0" w:space="0" w:color="auto"/>
                <w:right w:val="none" w:sz="0" w:space="0" w:color="auto"/>
              </w:divBdr>
            </w:div>
            <w:div w:id="531647004">
              <w:marLeft w:val="0"/>
              <w:marRight w:val="0"/>
              <w:marTop w:val="0"/>
              <w:marBottom w:val="0"/>
              <w:divBdr>
                <w:top w:val="none" w:sz="0" w:space="0" w:color="auto"/>
                <w:left w:val="none" w:sz="0" w:space="0" w:color="auto"/>
                <w:bottom w:val="none" w:sz="0" w:space="0" w:color="auto"/>
                <w:right w:val="none" w:sz="0" w:space="0" w:color="auto"/>
              </w:divBdr>
            </w:div>
            <w:div w:id="674649132">
              <w:marLeft w:val="0"/>
              <w:marRight w:val="0"/>
              <w:marTop w:val="0"/>
              <w:marBottom w:val="0"/>
              <w:divBdr>
                <w:top w:val="none" w:sz="0" w:space="0" w:color="auto"/>
                <w:left w:val="none" w:sz="0" w:space="0" w:color="auto"/>
                <w:bottom w:val="none" w:sz="0" w:space="0" w:color="auto"/>
                <w:right w:val="none" w:sz="0" w:space="0" w:color="auto"/>
              </w:divBdr>
            </w:div>
          </w:divsChild>
        </w:div>
        <w:div w:id="2141531529">
          <w:marLeft w:val="0"/>
          <w:marRight w:val="0"/>
          <w:marTop w:val="0"/>
          <w:marBottom w:val="0"/>
          <w:divBdr>
            <w:top w:val="none" w:sz="0" w:space="0" w:color="auto"/>
            <w:left w:val="none" w:sz="0" w:space="0" w:color="auto"/>
            <w:bottom w:val="none" w:sz="0" w:space="0" w:color="auto"/>
            <w:right w:val="none" w:sz="0" w:space="0" w:color="auto"/>
          </w:divBdr>
          <w:divsChild>
            <w:div w:id="138347840">
              <w:marLeft w:val="0"/>
              <w:marRight w:val="0"/>
              <w:marTop w:val="0"/>
              <w:marBottom w:val="0"/>
              <w:divBdr>
                <w:top w:val="none" w:sz="0" w:space="0" w:color="auto"/>
                <w:left w:val="none" w:sz="0" w:space="0" w:color="auto"/>
                <w:bottom w:val="none" w:sz="0" w:space="0" w:color="auto"/>
                <w:right w:val="none" w:sz="0" w:space="0" w:color="auto"/>
              </w:divBdr>
            </w:div>
            <w:div w:id="1845590271">
              <w:marLeft w:val="0"/>
              <w:marRight w:val="0"/>
              <w:marTop w:val="0"/>
              <w:marBottom w:val="0"/>
              <w:divBdr>
                <w:top w:val="none" w:sz="0" w:space="0" w:color="auto"/>
                <w:left w:val="none" w:sz="0" w:space="0" w:color="auto"/>
                <w:bottom w:val="none" w:sz="0" w:space="0" w:color="auto"/>
                <w:right w:val="none" w:sz="0" w:space="0" w:color="auto"/>
              </w:divBdr>
            </w:div>
            <w:div w:id="1878465484">
              <w:marLeft w:val="0"/>
              <w:marRight w:val="0"/>
              <w:marTop w:val="0"/>
              <w:marBottom w:val="0"/>
              <w:divBdr>
                <w:top w:val="none" w:sz="0" w:space="0" w:color="auto"/>
                <w:left w:val="none" w:sz="0" w:space="0" w:color="auto"/>
                <w:bottom w:val="none" w:sz="0" w:space="0" w:color="auto"/>
                <w:right w:val="none" w:sz="0" w:space="0" w:color="auto"/>
              </w:divBdr>
            </w:div>
            <w:div w:id="2114126618">
              <w:marLeft w:val="0"/>
              <w:marRight w:val="0"/>
              <w:marTop w:val="0"/>
              <w:marBottom w:val="0"/>
              <w:divBdr>
                <w:top w:val="none" w:sz="0" w:space="0" w:color="auto"/>
                <w:left w:val="none" w:sz="0" w:space="0" w:color="auto"/>
                <w:bottom w:val="none" w:sz="0" w:space="0" w:color="auto"/>
                <w:right w:val="none" w:sz="0" w:space="0" w:color="auto"/>
              </w:divBdr>
            </w:div>
          </w:divsChild>
        </w:div>
        <w:div w:id="420881090">
          <w:marLeft w:val="0"/>
          <w:marRight w:val="0"/>
          <w:marTop w:val="0"/>
          <w:marBottom w:val="0"/>
          <w:divBdr>
            <w:top w:val="none" w:sz="0" w:space="0" w:color="auto"/>
            <w:left w:val="none" w:sz="0" w:space="0" w:color="auto"/>
            <w:bottom w:val="none" w:sz="0" w:space="0" w:color="auto"/>
            <w:right w:val="none" w:sz="0" w:space="0" w:color="auto"/>
          </w:divBdr>
          <w:divsChild>
            <w:div w:id="1840074935">
              <w:marLeft w:val="0"/>
              <w:marRight w:val="0"/>
              <w:marTop w:val="0"/>
              <w:marBottom w:val="0"/>
              <w:divBdr>
                <w:top w:val="none" w:sz="0" w:space="0" w:color="auto"/>
                <w:left w:val="none" w:sz="0" w:space="0" w:color="auto"/>
                <w:bottom w:val="none" w:sz="0" w:space="0" w:color="auto"/>
                <w:right w:val="none" w:sz="0" w:space="0" w:color="auto"/>
              </w:divBdr>
            </w:div>
          </w:divsChild>
        </w:div>
        <w:div w:id="598371782">
          <w:marLeft w:val="0"/>
          <w:marRight w:val="0"/>
          <w:marTop w:val="0"/>
          <w:marBottom w:val="0"/>
          <w:divBdr>
            <w:top w:val="none" w:sz="0" w:space="0" w:color="auto"/>
            <w:left w:val="none" w:sz="0" w:space="0" w:color="auto"/>
            <w:bottom w:val="none" w:sz="0" w:space="0" w:color="auto"/>
            <w:right w:val="none" w:sz="0" w:space="0" w:color="auto"/>
          </w:divBdr>
          <w:divsChild>
            <w:div w:id="1903637154">
              <w:marLeft w:val="0"/>
              <w:marRight w:val="0"/>
              <w:marTop w:val="0"/>
              <w:marBottom w:val="0"/>
              <w:divBdr>
                <w:top w:val="none" w:sz="0" w:space="0" w:color="auto"/>
                <w:left w:val="none" w:sz="0" w:space="0" w:color="auto"/>
                <w:bottom w:val="none" w:sz="0" w:space="0" w:color="auto"/>
                <w:right w:val="none" w:sz="0" w:space="0" w:color="auto"/>
              </w:divBdr>
            </w:div>
            <w:div w:id="125055037">
              <w:marLeft w:val="0"/>
              <w:marRight w:val="0"/>
              <w:marTop w:val="0"/>
              <w:marBottom w:val="0"/>
              <w:divBdr>
                <w:top w:val="none" w:sz="0" w:space="0" w:color="auto"/>
                <w:left w:val="none" w:sz="0" w:space="0" w:color="auto"/>
                <w:bottom w:val="none" w:sz="0" w:space="0" w:color="auto"/>
                <w:right w:val="none" w:sz="0" w:space="0" w:color="auto"/>
              </w:divBdr>
            </w:div>
            <w:div w:id="611745094">
              <w:marLeft w:val="0"/>
              <w:marRight w:val="0"/>
              <w:marTop w:val="0"/>
              <w:marBottom w:val="0"/>
              <w:divBdr>
                <w:top w:val="none" w:sz="0" w:space="0" w:color="auto"/>
                <w:left w:val="none" w:sz="0" w:space="0" w:color="auto"/>
                <w:bottom w:val="none" w:sz="0" w:space="0" w:color="auto"/>
                <w:right w:val="none" w:sz="0" w:space="0" w:color="auto"/>
              </w:divBdr>
            </w:div>
          </w:divsChild>
        </w:div>
        <w:div w:id="1499539418">
          <w:marLeft w:val="0"/>
          <w:marRight w:val="0"/>
          <w:marTop w:val="0"/>
          <w:marBottom w:val="0"/>
          <w:divBdr>
            <w:top w:val="none" w:sz="0" w:space="0" w:color="auto"/>
            <w:left w:val="none" w:sz="0" w:space="0" w:color="auto"/>
            <w:bottom w:val="none" w:sz="0" w:space="0" w:color="auto"/>
            <w:right w:val="none" w:sz="0" w:space="0" w:color="auto"/>
          </w:divBdr>
          <w:divsChild>
            <w:div w:id="1867672905">
              <w:marLeft w:val="0"/>
              <w:marRight w:val="0"/>
              <w:marTop w:val="0"/>
              <w:marBottom w:val="0"/>
              <w:divBdr>
                <w:top w:val="none" w:sz="0" w:space="0" w:color="auto"/>
                <w:left w:val="none" w:sz="0" w:space="0" w:color="auto"/>
                <w:bottom w:val="none" w:sz="0" w:space="0" w:color="auto"/>
                <w:right w:val="none" w:sz="0" w:space="0" w:color="auto"/>
              </w:divBdr>
            </w:div>
            <w:div w:id="1160727883">
              <w:marLeft w:val="0"/>
              <w:marRight w:val="0"/>
              <w:marTop w:val="0"/>
              <w:marBottom w:val="0"/>
              <w:divBdr>
                <w:top w:val="none" w:sz="0" w:space="0" w:color="auto"/>
                <w:left w:val="none" w:sz="0" w:space="0" w:color="auto"/>
                <w:bottom w:val="none" w:sz="0" w:space="0" w:color="auto"/>
                <w:right w:val="none" w:sz="0" w:space="0" w:color="auto"/>
              </w:divBdr>
            </w:div>
            <w:div w:id="1544638665">
              <w:marLeft w:val="0"/>
              <w:marRight w:val="0"/>
              <w:marTop w:val="0"/>
              <w:marBottom w:val="0"/>
              <w:divBdr>
                <w:top w:val="none" w:sz="0" w:space="0" w:color="auto"/>
                <w:left w:val="none" w:sz="0" w:space="0" w:color="auto"/>
                <w:bottom w:val="none" w:sz="0" w:space="0" w:color="auto"/>
                <w:right w:val="none" w:sz="0" w:space="0" w:color="auto"/>
              </w:divBdr>
            </w:div>
          </w:divsChild>
        </w:div>
        <w:div w:id="853541376">
          <w:marLeft w:val="0"/>
          <w:marRight w:val="0"/>
          <w:marTop w:val="0"/>
          <w:marBottom w:val="0"/>
          <w:divBdr>
            <w:top w:val="none" w:sz="0" w:space="0" w:color="auto"/>
            <w:left w:val="none" w:sz="0" w:space="0" w:color="auto"/>
            <w:bottom w:val="none" w:sz="0" w:space="0" w:color="auto"/>
            <w:right w:val="none" w:sz="0" w:space="0" w:color="auto"/>
          </w:divBdr>
          <w:divsChild>
            <w:div w:id="2039771779">
              <w:marLeft w:val="0"/>
              <w:marRight w:val="0"/>
              <w:marTop w:val="0"/>
              <w:marBottom w:val="0"/>
              <w:divBdr>
                <w:top w:val="none" w:sz="0" w:space="0" w:color="auto"/>
                <w:left w:val="none" w:sz="0" w:space="0" w:color="auto"/>
                <w:bottom w:val="none" w:sz="0" w:space="0" w:color="auto"/>
                <w:right w:val="none" w:sz="0" w:space="0" w:color="auto"/>
              </w:divBdr>
            </w:div>
          </w:divsChild>
        </w:div>
        <w:div w:id="1969630282">
          <w:marLeft w:val="0"/>
          <w:marRight w:val="0"/>
          <w:marTop w:val="0"/>
          <w:marBottom w:val="0"/>
          <w:divBdr>
            <w:top w:val="none" w:sz="0" w:space="0" w:color="auto"/>
            <w:left w:val="none" w:sz="0" w:space="0" w:color="auto"/>
            <w:bottom w:val="none" w:sz="0" w:space="0" w:color="auto"/>
            <w:right w:val="none" w:sz="0" w:space="0" w:color="auto"/>
          </w:divBdr>
          <w:divsChild>
            <w:div w:id="838345709">
              <w:marLeft w:val="0"/>
              <w:marRight w:val="0"/>
              <w:marTop w:val="0"/>
              <w:marBottom w:val="0"/>
              <w:divBdr>
                <w:top w:val="none" w:sz="0" w:space="0" w:color="auto"/>
                <w:left w:val="none" w:sz="0" w:space="0" w:color="auto"/>
                <w:bottom w:val="none" w:sz="0" w:space="0" w:color="auto"/>
                <w:right w:val="none" w:sz="0" w:space="0" w:color="auto"/>
              </w:divBdr>
            </w:div>
            <w:div w:id="1028213562">
              <w:marLeft w:val="0"/>
              <w:marRight w:val="0"/>
              <w:marTop w:val="0"/>
              <w:marBottom w:val="0"/>
              <w:divBdr>
                <w:top w:val="none" w:sz="0" w:space="0" w:color="auto"/>
                <w:left w:val="none" w:sz="0" w:space="0" w:color="auto"/>
                <w:bottom w:val="none" w:sz="0" w:space="0" w:color="auto"/>
                <w:right w:val="none" w:sz="0" w:space="0" w:color="auto"/>
              </w:divBdr>
            </w:div>
            <w:div w:id="382023967">
              <w:marLeft w:val="0"/>
              <w:marRight w:val="0"/>
              <w:marTop w:val="0"/>
              <w:marBottom w:val="0"/>
              <w:divBdr>
                <w:top w:val="none" w:sz="0" w:space="0" w:color="auto"/>
                <w:left w:val="none" w:sz="0" w:space="0" w:color="auto"/>
                <w:bottom w:val="none" w:sz="0" w:space="0" w:color="auto"/>
                <w:right w:val="none" w:sz="0" w:space="0" w:color="auto"/>
              </w:divBdr>
            </w:div>
          </w:divsChild>
        </w:div>
        <w:div w:id="1797940797">
          <w:marLeft w:val="0"/>
          <w:marRight w:val="0"/>
          <w:marTop w:val="0"/>
          <w:marBottom w:val="0"/>
          <w:divBdr>
            <w:top w:val="none" w:sz="0" w:space="0" w:color="auto"/>
            <w:left w:val="none" w:sz="0" w:space="0" w:color="auto"/>
            <w:bottom w:val="none" w:sz="0" w:space="0" w:color="auto"/>
            <w:right w:val="none" w:sz="0" w:space="0" w:color="auto"/>
          </w:divBdr>
          <w:divsChild>
            <w:div w:id="570047848">
              <w:marLeft w:val="0"/>
              <w:marRight w:val="0"/>
              <w:marTop w:val="0"/>
              <w:marBottom w:val="0"/>
              <w:divBdr>
                <w:top w:val="none" w:sz="0" w:space="0" w:color="auto"/>
                <w:left w:val="none" w:sz="0" w:space="0" w:color="auto"/>
                <w:bottom w:val="none" w:sz="0" w:space="0" w:color="auto"/>
                <w:right w:val="none" w:sz="0" w:space="0" w:color="auto"/>
              </w:divBdr>
            </w:div>
            <w:div w:id="1372531859">
              <w:marLeft w:val="0"/>
              <w:marRight w:val="0"/>
              <w:marTop w:val="0"/>
              <w:marBottom w:val="0"/>
              <w:divBdr>
                <w:top w:val="none" w:sz="0" w:space="0" w:color="auto"/>
                <w:left w:val="none" w:sz="0" w:space="0" w:color="auto"/>
                <w:bottom w:val="none" w:sz="0" w:space="0" w:color="auto"/>
                <w:right w:val="none" w:sz="0" w:space="0" w:color="auto"/>
              </w:divBdr>
            </w:div>
            <w:div w:id="606085152">
              <w:marLeft w:val="0"/>
              <w:marRight w:val="0"/>
              <w:marTop w:val="0"/>
              <w:marBottom w:val="0"/>
              <w:divBdr>
                <w:top w:val="none" w:sz="0" w:space="0" w:color="auto"/>
                <w:left w:val="none" w:sz="0" w:space="0" w:color="auto"/>
                <w:bottom w:val="none" w:sz="0" w:space="0" w:color="auto"/>
                <w:right w:val="none" w:sz="0" w:space="0" w:color="auto"/>
              </w:divBdr>
            </w:div>
          </w:divsChild>
        </w:div>
        <w:div w:id="111246166">
          <w:marLeft w:val="0"/>
          <w:marRight w:val="0"/>
          <w:marTop w:val="0"/>
          <w:marBottom w:val="0"/>
          <w:divBdr>
            <w:top w:val="none" w:sz="0" w:space="0" w:color="auto"/>
            <w:left w:val="none" w:sz="0" w:space="0" w:color="auto"/>
            <w:bottom w:val="none" w:sz="0" w:space="0" w:color="auto"/>
            <w:right w:val="none" w:sz="0" w:space="0" w:color="auto"/>
          </w:divBdr>
          <w:divsChild>
            <w:div w:id="1659769874">
              <w:marLeft w:val="0"/>
              <w:marRight w:val="0"/>
              <w:marTop w:val="0"/>
              <w:marBottom w:val="0"/>
              <w:divBdr>
                <w:top w:val="none" w:sz="0" w:space="0" w:color="auto"/>
                <w:left w:val="none" w:sz="0" w:space="0" w:color="auto"/>
                <w:bottom w:val="none" w:sz="0" w:space="0" w:color="auto"/>
                <w:right w:val="none" w:sz="0" w:space="0" w:color="auto"/>
              </w:divBdr>
            </w:div>
          </w:divsChild>
        </w:div>
        <w:div w:id="339621905">
          <w:marLeft w:val="0"/>
          <w:marRight w:val="0"/>
          <w:marTop w:val="0"/>
          <w:marBottom w:val="0"/>
          <w:divBdr>
            <w:top w:val="none" w:sz="0" w:space="0" w:color="auto"/>
            <w:left w:val="none" w:sz="0" w:space="0" w:color="auto"/>
            <w:bottom w:val="none" w:sz="0" w:space="0" w:color="auto"/>
            <w:right w:val="none" w:sz="0" w:space="0" w:color="auto"/>
          </w:divBdr>
          <w:divsChild>
            <w:div w:id="1213541256">
              <w:marLeft w:val="0"/>
              <w:marRight w:val="0"/>
              <w:marTop w:val="0"/>
              <w:marBottom w:val="0"/>
              <w:divBdr>
                <w:top w:val="none" w:sz="0" w:space="0" w:color="auto"/>
                <w:left w:val="none" w:sz="0" w:space="0" w:color="auto"/>
                <w:bottom w:val="none" w:sz="0" w:space="0" w:color="auto"/>
                <w:right w:val="none" w:sz="0" w:space="0" w:color="auto"/>
              </w:divBdr>
            </w:div>
          </w:divsChild>
        </w:div>
        <w:div w:id="564684789">
          <w:marLeft w:val="0"/>
          <w:marRight w:val="0"/>
          <w:marTop w:val="0"/>
          <w:marBottom w:val="0"/>
          <w:divBdr>
            <w:top w:val="none" w:sz="0" w:space="0" w:color="auto"/>
            <w:left w:val="none" w:sz="0" w:space="0" w:color="auto"/>
            <w:bottom w:val="none" w:sz="0" w:space="0" w:color="auto"/>
            <w:right w:val="none" w:sz="0" w:space="0" w:color="auto"/>
          </w:divBdr>
          <w:divsChild>
            <w:div w:id="1812139673">
              <w:marLeft w:val="0"/>
              <w:marRight w:val="0"/>
              <w:marTop w:val="0"/>
              <w:marBottom w:val="0"/>
              <w:divBdr>
                <w:top w:val="none" w:sz="0" w:space="0" w:color="auto"/>
                <w:left w:val="none" w:sz="0" w:space="0" w:color="auto"/>
                <w:bottom w:val="none" w:sz="0" w:space="0" w:color="auto"/>
                <w:right w:val="none" w:sz="0" w:space="0" w:color="auto"/>
              </w:divBdr>
            </w:div>
          </w:divsChild>
        </w:div>
        <w:div w:id="732239632">
          <w:marLeft w:val="0"/>
          <w:marRight w:val="0"/>
          <w:marTop w:val="0"/>
          <w:marBottom w:val="0"/>
          <w:divBdr>
            <w:top w:val="none" w:sz="0" w:space="0" w:color="auto"/>
            <w:left w:val="none" w:sz="0" w:space="0" w:color="auto"/>
            <w:bottom w:val="none" w:sz="0" w:space="0" w:color="auto"/>
            <w:right w:val="none" w:sz="0" w:space="0" w:color="auto"/>
          </w:divBdr>
          <w:divsChild>
            <w:div w:id="1103694445">
              <w:marLeft w:val="0"/>
              <w:marRight w:val="0"/>
              <w:marTop w:val="0"/>
              <w:marBottom w:val="0"/>
              <w:divBdr>
                <w:top w:val="none" w:sz="0" w:space="0" w:color="auto"/>
                <w:left w:val="none" w:sz="0" w:space="0" w:color="auto"/>
                <w:bottom w:val="none" w:sz="0" w:space="0" w:color="auto"/>
                <w:right w:val="none" w:sz="0" w:space="0" w:color="auto"/>
              </w:divBdr>
            </w:div>
            <w:div w:id="230505407">
              <w:marLeft w:val="0"/>
              <w:marRight w:val="0"/>
              <w:marTop w:val="0"/>
              <w:marBottom w:val="0"/>
              <w:divBdr>
                <w:top w:val="none" w:sz="0" w:space="0" w:color="auto"/>
                <w:left w:val="none" w:sz="0" w:space="0" w:color="auto"/>
                <w:bottom w:val="none" w:sz="0" w:space="0" w:color="auto"/>
                <w:right w:val="none" w:sz="0" w:space="0" w:color="auto"/>
              </w:divBdr>
            </w:div>
            <w:div w:id="529534237">
              <w:marLeft w:val="0"/>
              <w:marRight w:val="0"/>
              <w:marTop w:val="0"/>
              <w:marBottom w:val="0"/>
              <w:divBdr>
                <w:top w:val="none" w:sz="0" w:space="0" w:color="auto"/>
                <w:left w:val="none" w:sz="0" w:space="0" w:color="auto"/>
                <w:bottom w:val="none" w:sz="0" w:space="0" w:color="auto"/>
                <w:right w:val="none" w:sz="0" w:space="0" w:color="auto"/>
              </w:divBdr>
            </w:div>
          </w:divsChild>
        </w:div>
        <w:div w:id="1723166713">
          <w:marLeft w:val="0"/>
          <w:marRight w:val="0"/>
          <w:marTop w:val="0"/>
          <w:marBottom w:val="0"/>
          <w:divBdr>
            <w:top w:val="none" w:sz="0" w:space="0" w:color="auto"/>
            <w:left w:val="none" w:sz="0" w:space="0" w:color="auto"/>
            <w:bottom w:val="none" w:sz="0" w:space="0" w:color="auto"/>
            <w:right w:val="none" w:sz="0" w:space="0" w:color="auto"/>
          </w:divBdr>
          <w:divsChild>
            <w:div w:id="1541090213">
              <w:marLeft w:val="0"/>
              <w:marRight w:val="0"/>
              <w:marTop w:val="0"/>
              <w:marBottom w:val="0"/>
              <w:divBdr>
                <w:top w:val="none" w:sz="0" w:space="0" w:color="auto"/>
                <w:left w:val="none" w:sz="0" w:space="0" w:color="auto"/>
                <w:bottom w:val="none" w:sz="0" w:space="0" w:color="auto"/>
                <w:right w:val="none" w:sz="0" w:space="0" w:color="auto"/>
              </w:divBdr>
            </w:div>
          </w:divsChild>
        </w:div>
        <w:div w:id="1715497925">
          <w:marLeft w:val="0"/>
          <w:marRight w:val="0"/>
          <w:marTop w:val="0"/>
          <w:marBottom w:val="0"/>
          <w:divBdr>
            <w:top w:val="none" w:sz="0" w:space="0" w:color="auto"/>
            <w:left w:val="none" w:sz="0" w:space="0" w:color="auto"/>
            <w:bottom w:val="none" w:sz="0" w:space="0" w:color="auto"/>
            <w:right w:val="none" w:sz="0" w:space="0" w:color="auto"/>
          </w:divBdr>
          <w:divsChild>
            <w:div w:id="1345134243">
              <w:marLeft w:val="0"/>
              <w:marRight w:val="0"/>
              <w:marTop w:val="0"/>
              <w:marBottom w:val="0"/>
              <w:divBdr>
                <w:top w:val="none" w:sz="0" w:space="0" w:color="auto"/>
                <w:left w:val="none" w:sz="0" w:space="0" w:color="auto"/>
                <w:bottom w:val="none" w:sz="0" w:space="0" w:color="auto"/>
                <w:right w:val="none" w:sz="0" w:space="0" w:color="auto"/>
              </w:divBdr>
            </w:div>
          </w:divsChild>
        </w:div>
        <w:div w:id="833692484">
          <w:marLeft w:val="0"/>
          <w:marRight w:val="0"/>
          <w:marTop w:val="0"/>
          <w:marBottom w:val="0"/>
          <w:divBdr>
            <w:top w:val="none" w:sz="0" w:space="0" w:color="auto"/>
            <w:left w:val="none" w:sz="0" w:space="0" w:color="auto"/>
            <w:bottom w:val="none" w:sz="0" w:space="0" w:color="auto"/>
            <w:right w:val="none" w:sz="0" w:space="0" w:color="auto"/>
          </w:divBdr>
          <w:divsChild>
            <w:div w:id="491992766">
              <w:marLeft w:val="0"/>
              <w:marRight w:val="0"/>
              <w:marTop w:val="0"/>
              <w:marBottom w:val="0"/>
              <w:divBdr>
                <w:top w:val="none" w:sz="0" w:space="0" w:color="auto"/>
                <w:left w:val="none" w:sz="0" w:space="0" w:color="auto"/>
                <w:bottom w:val="none" w:sz="0" w:space="0" w:color="auto"/>
                <w:right w:val="none" w:sz="0" w:space="0" w:color="auto"/>
              </w:divBdr>
            </w:div>
          </w:divsChild>
        </w:div>
        <w:div w:id="1500577903">
          <w:marLeft w:val="0"/>
          <w:marRight w:val="0"/>
          <w:marTop w:val="0"/>
          <w:marBottom w:val="0"/>
          <w:divBdr>
            <w:top w:val="none" w:sz="0" w:space="0" w:color="auto"/>
            <w:left w:val="none" w:sz="0" w:space="0" w:color="auto"/>
            <w:bottom w:val="none" w:sz="0" w:space="0" w:color="auto"/>
            <w:right w:val="none" w:sz="0" w:space="0" w:color="auto"/>
          </w:divBdr>
          <w:divsChild>
            <w:div w:id="49237270">
              <w:marLeft w:val="0"/>
              <w:marRight w:val="0"/>
              <w:marTop w:val="0"/>
              <w:marBottom w:val="0"/>
              <w:divBdr>
                <w:top w:val="none" w:sz="0" w:space="0" w:color="auto"/>
                <w:left w:val="none" w:sz="0" w:space="0" w:color="auto"/>
                <w:bottom w:val="none" w:sz="0" w:space="0" w:color="auto"/>
                <w:right w:val="none" w:sz="0" w:space="0" w:color="auto"/>
              </w:divBdr>
            </w:div>
          </w:divsChild>
        </w:div>
        <w:div w:id="473838734">
          <w:marLeft w:val="0"/>
          <w:marRight w:val="0"/>
          <w:marTop w:val="0"/>
          <w:marBottom w:val="0"/>
          <w:divBdr>
            <w:top w:val="none" w:sz="0" w:space="0" w:color="auto"/>
            <w:left w:val="none" w:sz="0" w:space="0" w:color="auto"/>
            <w:bottom w:val="none" w:sz="0" w:space="0" w:color="auto"/>
            <w:right w:val="none" w:sz="0" w:space="0" w:color="auto"/>
          </w:divBdr>
          <w:divsChild>
            <w:div w:id="553587242">
              <w:marLeft w:val="0"/>
              <w:marRight w:val="0"/>
              <w:marTop w:val="0"/>
              <w:marBottom w:val="0"/>
              <w:divBdr>
                <w:top w:val="none" w:sz="0" w:space="0" w:color="auto"/>
                <w:left w:val="none" w:sz="0" w:space="0" w:color="auto"/>
                <w:bottom w:val="none" w:sz="0" w:space="0" w:color="auto"/>
                <w:right w:val="none" w:sz="0" w:space="0" w:color="auto"/>
              </w:divBdr>
            </w:div>
            <w:div w:id="1567375770">
              <w:marLeft w:val="0"/>
              <w:marRight w:val="0"/>
              <w:marTop w:val="0"/>
              <w:marBottom w:val="0"/>
              <w:divBdr>
                <w:top w:val="none" w:sz="0" w:space="0" w:color="auto"/>
                <w:left w:val="none" w:sz="0" w:space="0" w:color="auto"/>
                <w:bottom w:val="none" w:sz="0" w:space="0" w:color="auto"/>
                <w:right w:val="none" w:sz="0" w:space="0" w:color="auto"/>
              </w:divBdr>
            </w:div>
            <w:div w:id="1132676535">
              <w:marLeft w:val="0"/>
              <w:marRight w:val="0"/>
              <w:marTop w:val="0"/>
              <w:marBottom w:val="0"/>
              <w:divBdr>
                <w:top w:val="none" w:sz="0" w:space="0" w:color="auto"/>
                <w:left w:val="none" w:sz="0" w:space="0" w:color="auto"/>
                <w:bottom w:val="none" w:sz="0" w:space="0" w:color="auto"/>
                <w:right w:val="none" w:sz="0" w:space="0" w:color="auto"/>
              </w:divBdr>
            </w:div>
          </w:divsChild>
        </w:div>
        <w:div w:id="512107623">
          <w:marLeft w:val="0"/>
          <w:marRight w:val="0"/>
          <w:marTop w:val="0"/>
          <w:marBottom w:val="0"/>
          <w:divBdr>
            <w:top w:val="none" w:sz="0" w:space="0" w:color="auto"/>
            <w:left w:val="none" w:sz="0" w:space="0" w:color="auto"/>
            <w:bottom w:val="none" w:sz="0" w:space="0" w:color="auto"/>
            <w:right w:val="none" w:sz="0" w:space="0" w:color="auto"/>
          </w:divBdr>
          <w:divsChild>
            <w:div w:id="1164782839">
              <w:marLeft w:val="0"/>
              <w:marRight w:val="0"/>
              <w:marTop w:val="0"/>
              <w:marBottom w:val="0"/>
              <w:divBdr>
                <w:top w:val="none" w:sz="0" w:space="0" w:color="auto"/>
                <w:left w:val="none" w:sz="0" w:space="0" w:color="auto"/>
                <w:bottom w:val="none" w:sz="0" w:space="0" w:color="auto"/>
                <w:right w:val="none" w:sz="0" w:space="0" w:color="auto"/>
              </w:divBdr>
            </w:div>
          </w:divsChild>
        </w:div>
        <w:div w:id="1464423176">
          <w:marLeft w:val="0"/>
          <w:marRight w:val="0"/>
          <w:marTop w:val="0"/>
          <w:marBottom w:val="0"/>
          <w:divBdr>
            <w:top w:val="none" w:sz="0" w:space="0" w:color="auto"/>
            <w:left w:val="none" w:sz="0" w:space="0" w:color="auto"/>
            <w:bottom w:val="none" w:sz="0" w:space="0" w:color="auto"/>
            <w:right w:val="none" w:sz="0" w:space="0" w:color="auto"/>
          </w:divBdr>
          <w:divsChild>
            <w:div w:id="237178084">
              <w:marLeft w:val="0"/>
              <w:marRight w:val="0"/>
              <w:marTop w:val="0"/>
              <w:marBottom w:val="0"/>
              <w:divBdr>
                <w:top w:val="none" w:sz="0" w:space="0" w:color="auto"/>
                <w:left w:val="none" w:sz="0" w:space="0" w:color="auto"/>
                <w:bottom w:val="none" w:sz="0" w:space="0" w:color="auto"/>
                <w:right w:val="none" w:sz="0" w:space="0" w:color="auto"/>
              </w:divBdr>
            </w:div>
            <w:div w:id="287780206">
              <w:marLeft w:val="0"/>
              <w:marRight w:val="0"/>
              <w:marTop w:val="0"/>
              <w:marBottom w:val="0"/>
              <w:divBdr>
                <w:top w:val="none" w:sz="0" w:space="0" w:color="auto"/>
                <w:left w:val="none" w:sz="0" w:space="0" w:color="auto"/>
                <w:bottom w:val="none" w:sz="0" w:space="0" w:color="auto"/>
                <w:right w:val="none" w:sz="0" w:space="0" w:color="auto"/>
              </w:divBdr>
            </w:div>
          </w:divsChild>
        </w:div>
        <w:div w:id="1863278917">
          <w:marLeft w:val="0"/>
          <w:marRight w:val="0"/>
          <w:marTop w:val="0"/>
          <w:marBottom w:val="0"/>
          <w:divBdr>
            <w:top w:val="none" w:sz="0" w:space="0" w:color="auto"/>
            <w:left w:val="none" w:sz="0" w:space="0" w:color="auto"/>
            <w:bottom w:val="none" w:sz="0" w:space="0" w:color="auto"/>
            <w:right w:val="none" w:sz="0" w:space="0" w:color="auto"/>
          </w:divBdr>
          <w:divsChild>
            <w:div w:id="16085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1911">
      <w:bodyDiv w:val="1"/>
      <w:marLeft w:val="0"/>
      <w:marRight w:val="0"/>
      <w:marTop w:val="0"/>
      <w:marBottom w:val="0"/>
      <w:divBdr>
        <w:top w:val="none" w:sz="0" w:space="0" w:color="auto"/>
        <w:left w:val="none" w:sz="0" w:space="0" w:color="auto"/>
        <w:bottom w:val="none" w:sz="0" w:space="0" w:color="auto"/>
        <w:right w:val="none" w:sz="0" w:space="0" w:color="auto"/>
      </w:divBdr>
      <w:divsChild>
        <w:div w:id="1062872268">
          <w:marLeft w:val="0"/>
          <w:marRight w:val="0"/>
          <w:marTop w:val="0"/>
          <w:marBottom w:val="0"/>
          <w:divBdr>
            <w:top w:val="none" w:sz="0" w:space="0" w:color="auto"/>
            <w:left w:val="none" w:sz="0" w:space="0" w:color="auto"/>
            <w:bottom w:val="none" w:sz="0" w:space="0" w:color="auto"/>
            <w:right w:val="none" w:sz="0" w:space="0" w:color="auto"/>
          </w:divBdr>
          <w:divsChild>
            <w:div w:id="1147433323">
              <w:marLeft w:val="0"/>
              <w:marRight w:val="0"/>
              <w:marTop w:val="0"/>
              <w:marBottom w:val="0"/>
              <w:divBdr>
                <w:top w:val="none" w:sz="0" w:space="0" w:color="auto"/>
                <w:left w:val="none" w:sz="0" w:space="0" w:color="auto"/>
                <w:bottom w:val="none" w:sz="0" w:space="0" w:color="auto"/>
                <w:right w:val="none" w:sz="0" w:space="0" w:color="auto"/>
              </w:divBdr>
            </w:div>
          </w:divsChild>
        </w:div>
        <w:div w:id="401566256">
          <w:marLeft w:val="0"/>
          <w:marRight w:val="0"/>
          <w:marTop w:val="0"/>
          <w:marBottom w:val="0"/>
          <w:divBdr>
            <w:top w:val="none" w:sz="0" w:space="0" w:color="auto"/>
            <w:left w:val="none" w:sz="0" w:space="0" w:color="auto"/>
            <w:bottom w:val="none" w:sz="0" w:space="0" w:color="auto"/>
            <w:right w:val="none" w:sz="0" w:space="0" w:color="auto"/>
          </w:divBdr>
          <w:divsChild>
            <w:div w:id="1025327419">
              <w:marLeft w:val="0"/>
              <w:marRight w:val="0"/>
              <w:marTop w:val="0"/>
              <w:marBottom w:val="0"/>
              <w:divBdr>
                <w:top w:val="none" w:sz="0" w:space="0" w:color="auto"/>
                <w:left w:val="none" w:sz="0" w:space="0" w:color="auto"/>
                <w:bottom w:val="none" w:sz="0" w:space="0" w:color="auto"/>
                <w:right w:val="none" w:sz="0" w:space="0" w:color="auto"/>
              </w:divBdr>
            </w:div>
          </w:divsChild>
        </w:div>
        <w:div w:id="400938">
          <w:marLeft w:val="0"/>
          <w:marRight w:val="0"/>
          <w:marTop w:val="0"/>
          <w:marBottom w:val="0"/>
          <w:divBdr>
            <w:top w:val="none" w:sz="0" w:space="0" w:color="auto"/>
            <w:left w:val="none" w:sz="0" w:space="0" w:color="auto"/>
            <w:bottom w:val="none" w:sz="0" w:space="0" w:color="auto"/>
            <w:right w:val="none" w:sz="0" w:space="0" w:color="auto"/>
          </w:divBdr>
          <w:divsChild>
            <w:div w:id="1684361280">
              <w:marLeft w:val="0"/>
              <w:marRight w:val="0"/>
              <w:marTop w:val="0"/>
              <w:marBottom w:val="0"/>
              <w:divBdr>
                <w:top w:val="none" w:sz="0" w:space="0" w:color="auto"/>
                <w:left w:val="none" w:sz="0" w:space="0" w:color="auto"/>
                <w:bottom w:val="none" w:sz="0" w:space="0" w:color="auto"/>
                <w:right w:val="none" w:sz="0" w:space="0" w:color="auto"/>
              </w:divBdr>
            </w:div>
            <w:div w:id="1140535846">
              <w:marLeft w:val="0"/>
              <w:marRight w:val="0"/>
              <w:marTop w:val="0"/>
              <w:marBottom w:val="0"/>
              <w:divBdr>
                <w:top w:val="none" w:sz="0" w:space="0" w:color="auto"/>
                <w:left w:val="none" w:sz="0" w:space="0" w:color="auto"/>
                <w:bottom w:val="none" w:sz="0" w:space="0" w:color="auto"/>
                <w:right w:val="none" w:sz="0" w:space="0" w:color="auto"/>
              </w:divBdr>
            </w:div>
          </w:divsChild>
        </w:div>
        <w:div w:id="560287077">
          <w:marLeft w:val="0"/>
          <w:marRight w:val="0"/>
          <w:marTop w:val="0"/>
          <w:marBottom w:val="0"/>
          <w:divBdr>
            <w:top w:val="none" w:sz="0" w:space="0" w:color="auto"/>
            <w:left w:val="none" w:sz="0" w:space="0" w:color="auto"/>
            <w:bottom w:val="none" w:sz="0" w:space="0" w:color="auto"/>
            <w:right w:val="none" w:sz="0" w:space="0" w:color="auto"/>
          </w:divBdr>
          <w:divsChild>
            <w:div w:id="974606025">
              <w:marLeft w:val="0"/>
              <w:marRight w:val="0"/>
              <w:marTop w:val="0"/>
              <w:marBottom w:val="0"/>
              <w:divBdr>
                <w:top w:val="none" w:sz="0" w:space="0" w:color="auto"/>
                <w:left w:val="none" w:sz="0" w:space="0" w:color="auto"/>
                <w:bottom w:val="none" w:sz="0" w:space="0" w:color="auto"/>
                <w:right w:val="none" w:sz="0" w:space="0" w:color="auto"/>
              </w:divBdr>
            </w:div>
          </w:divsChild>
        </w:div>
        <w:div w:id="1045059207">
          <w:marLeft w:val="0"/>
          <w:marRight w:val="0"/>
          <w:marTop w:val="0"/>
          <w:marBottom w:val="0"/>
          <w:divBdr>
            <w:top w:val="none" w:sz="0" w:space="0" w:color="auto"/>
            <w:left w:val="none" w:sz="0" w:space="0" w:color="auto"/>
            <w:bottom w:val="none" w:sz="0" w:space="0" w:color="auto"/>
            <w:right w:val="none" w:sz="0" w:space="0" w:color="auto"/>
          </w:divBdr>
          <w:divsChild>
            <w:div w:id="827944315">
              <w:marLeft w:val="0"/>
              <w:marRight w:val="0"/>
              <w:marTop w:val="0"/>
              <w:marBottom w:val="0"/>
              <w:divBdr>
                <w:top w:val="none" w:sz="0" w:space="0" w:color="auto"/>
                <w:left w:val="none" w:sz="0" w:space="0" w:color="auto"/>
                <w:bottom w:val="none" w:sz="0" w:space="0" w:color="auto"/>
                <w:right w:val="none" w:sz="0" w:space="0" w:color="auto"/>
              </w:divBdr>
            </w:div>
          </w:divsChild>
        </w:div>
        <w:div w:id="920530729">
          <w:marLeft w:val="0"/>
          <w:marRight w:val="0"/>
          <w:marTop w:val="0"/>
          <w:marBottom w:val="0"/>
          <w:divBdr>
            <w:top w:val="none" w:sz="0" w:space="0" w:color="auto"/>
            <w:left w:val="none" w:sz="0" w:space="0" w:color="auto"/>
            <w:bottom w:val="none" w:sz="0" w:space="0" w:color="auto"/>
            <w:right w:val="none" w:sz="0" w:space="0" w:color="auto"/>
          </w:divBdr>
          <w:divsChild>
            <w:div w:id="620570284">
              <w:marLeft w:val="0"/>
              <w:marRight w:val="0"/>
              <w:marTop w:val="0"/>
              <w:marBottom w:val="0"/>
              <w:divBdr>
                <w:top w:val="none" w:sz="0" w:space="0" w:color="auto"/>
                <w:left w:val="none" w:sz="0" w:space="0" w:color="auto"/>
                <w:bottom w:val="none" w:sz="0" w:space="0" w:color="auto"/>
                <w:right w:val="none" w:sz="0" w:space="0" w:color="auto"/>
              </w:divBdr>
            </w:div>
          </w:divsChild>
        </w:div>
        <w:div w:id="111247009">
          <w:marLeft w:val="0"/>
          <w:marRight w:val="0"/>
          <w:marTop w:val="0"/>
          <w:marBottom w:val="0"/>
          <w:divBdr>
            <w:top w:val="none" w:sz="0" w:space="0" w:color="auto"/>
            <w:left w:val="none" w:sz="0" w:space="0" w:color="auto"/>
            <w:bottom w:val="none" w:sz="0" w:space="0" w:color="auto"/>
            <w:right w:val="none" w:sz="0" w:space="0" w:color="auto"/>
          </w:divBdr>
          <w:divsChild>
            <w:div w:id="1114442104">
              <w:marLeft w:val="0"/>
              <w:marRight w:val="0"/>
              <w:marTop w:val="0"/>
              <w:marBottom w:val="0"/>
              <w:divBdr>
                <w:top w:val="none" w:sz="0" w:space="0" w:color="auto"/>
                <w:left w:val="none" w:sz="0" w:space="0" w:color="auto"/>
                <w:bottom w:val="none" w:sz="0" w:space="0" w:color="auto"/>
                <w:right w:val="none" w:sz="0" w:space="0" w:color="auto"/>
              </w:divBdr>
            </w:div>
            <w:div w:id="948971396">
              <w:marLeft w:val="0"/>
              <w:marRight w:val="0"/>
              <w:marTop w:val="0"/>
              <w:marBottom w:val="0"/>
              <w:divBdr>
                <w:top w:val="none" w:sz="0" w:space="0" w:color="auto"/>
                <w:left w:val="none" w:sz="0" w:space="0" w:color="auto"/>
                <w:bottom w:val="none" w:sz="0" w:space="0" w:color="auto"/>
                <w:right w:val="none" w:sz="0" w:space="0" w:color="auto"/>
              </w:divBdr>
            </w:div>
            <w:div w:id="45229649">
              <w:marLeft w:val="0"/>
              <w:marRight w:val="0"/>
              <w:marTop w:val="0"/>
              <w:marBottom w:val="0"/>
              <w:divBdr>
                <w:top w:val="none" w:sz="0" w:space="0" w:color="auto"/>
                <w:left w:val="none" w:sz="0" w:space="0" w:color="auto"/>
                <w:bottom w:val="none" w:sz="0" w:space="0" w:color="auto"/>
                <w:right w:val="none" w:sz="0" w:space="0" w:color="auto"/>
              </w:divBdr>
            </w:div>
          </w:divsChild>
        </w:div>
        <w:div w:id="1444111668">
          <w:marLeft w:val="0"/>
          <w:marRight w:val="0"/>
          <w:marTop w:val="0"/>
          <w:marBottom w:val="0"/>
          <w:divBdr>
            <w:top w:val="none" w:sz="0" w:space="0" w:color="auto"/>
            <w:left w:val="none" w:sz="0" w:space="0" w:color="auto"/>
            <w:bottom w:val="none" w:sz="0" w:space="0" w:color="auto"/>
            <w:right w:val="none" w:sz="0" w:space="0" w:color="auto"/>
          </w:divBdr>
          <w:divsChild>
            <w:div w:id="311449841">
              <w:marLeft w:val="0"/>
              <w:marRight w:val="0"/>
              <w:marTop w:val="0"/>
              <w:marBottom w:val="0"/>
              <w:divBdr>
                <w:top w:val="none" w:sz="0" w:space="0" w:color="auto"/>
                <w:left w:val="none" w:sz="0" w:space="0" w:color="auto"/>
                <w:bottom w:val="none" w:sz="0" w:space="0" w:color="auto"/>
                <w:right w:val="none" w:sz="0" w:space="0" w:color="auto"/>
              </w:divBdr>
            </w:div>
            <w:div w:id="850681338">
              <w:marLeft w:val="0"/>
              <w:marRight w:val="0"/>
              <w:marTop w:val="0"/>
              <w:marBottom w:val="0"/>
              <w:divBdr>
                <w:top w:val="none" w:sz="0" w:space="0" w:color="auto"/>
                <w:left w:val="none" w:sz="0" w:space="0" w:color="auto"/>
                <w:bottom w:val="none" w:sz="0" w:space="0" w:color="auto"/>
                <w:right w:val="none" w:sz="0" w:space="0" w:color="auto"/>
              </w:divBdr>
            </w:div>
            <w:div w:id="1835686991">
              <w:marLeft w:val="0"/>
              <w:marRight w:val="0"/>
              <w:marTop w:val="0"/>
              <w:marBottom w:val="0"/>
              <w:divBdr>
                <w:top w:val="none" w:sz="0" w:space="0" w:color="auto"/>
                <w:left w:val="none" w:sz="0" w:space="0" w:color="auto"/>
                <w:bottom w:val="none" w:sz="0" w:space="0" w:color="auto"/>
                <w:right w:val="none" w:sz="0" w:space="0" w:color="auto"/>
              </w:divBdr>
            </w:div>
          </w:divsChild>
        </w:div>
        <w:div w:id="899824116">
          <w:marLeft w:val="0"/>
          <w:marRight w:val="0"/>
          <w:marTop w:val="0"/>
          <w:marBottom w:val="0"/>
          <w:divBdr>
            <w:top w:val="none" w:sz="0" w:space="0" w:color="auto"/>
            <w:left w:val="none" w:sz="0" w:space="0" w:color="auto"/>
            <w:bottom w:val="none" w:sz="0" w:space="0" w:color="auto"/>
            <w:right w:val="none" w:sz="0" w:space="0" w:color="auto"/>
          </w:divBdr>
          <w:divsChild>
            <w:div w:id="473572819">
              <w:marLeft w:val="0"/>
              <w:marRight w:val="0"/>
              <w:marTop w:val="0"/>
              <w:marBottom w:val="0"/>
              <w:divBdr>
                <w:top w:val="none" w:sz="0" w:space="0" w:color="auto"/>
                <w:left w:val="none" w:sz="0" w:space="0" w:color="auto"/>
                <w:bottom w:val="none" w:sz="0" w:space="0" w:color="auto"/>
                <w:right w:val="none" w:sz="0" w:space="0" w:color="auto"/>
              </w:divBdr>
            </w:div>
          </w:divsChild>
        </w:div>
        <w:div w:id="999233531">
          <w:marLeft w:val="0"/>
          <w:marRight w:val="0"/>
          <w:marTop w:val="0"/>
          <w:marBottom w:val="0"/>
          <w:divBdr>
            <w:top w:val="none" w:sz="0" w:space="0" w:color="auto"/>
            <w:left w:val="none" w:sz="0" w:space="0" w:color="auto"/>
            <w:bottom w:val="none" w:sz="0" w:space="0" w:color="auto"/>
            <w:right w:val="none" w:sz="0" w:space="0" w:color="auto"/>
          </w:divBdr>
          <w:divsChild>
            <w:div w:id="1616324450">
              <w:marLeft w:val="0"/>
              <w:marRight w:val="0"/>
              <w:marTop w:val="0"/>
              <w:marBottom w:val="0"/>
              <w:divBdr>
                <w:top w:val="none" w:sz="0" w:space="0" w:color="auto"/>
                <w:left w:val="none" w:sz="0" w:space="0" w:color="auto"/>
                <w:bottom w:val="none" w:sz="0" w:space="0" w:color="auto"/>
                <w:right w:val="none" w:sz="0" w:space="0" w:color="auto"/>
              </w:divBdr>
            </w:div>
            <w:div w:id="1903061551">
              <w:marLeft w:val="0"/>
              <w:marRight w:val="0"/>
              <w:marTop w:val="0"/>
              <w:marBottom w:val="0"/>
              <w:divBdr>
                <w:top w:val="none" w:sz="0" w:space="0" w:color="auto"/>
                <w:left w:val="none" w:sz="0" w:space="0" w:color="auto"/>
                <w:bottom w:val="none" w:sz="0" w:space="0" w:color="auto"/>
                <w:right w:val="none" w:sz="0" w:space="0" w:color="auto"/>
              </w:divBdr>
            </w:div>
          </w:divsChild>
        </w:div>
        <w:div w:id="353112073">
          <w:marLeft w:val="0"/>
          <w:marRight w:val="0"/>
          <w:marTop w:val="0"/>
          <w:marBottom w:val="0"/>
          <w:divBdr>
            <w:top w:val="none" w:sz="0" w:space="0" w:color="auto"/>
            <w:left w:val="none" w:sz="0" w:space="0" w:color="auto"/>
            <w:bottom w:val="none" w:sz="0" w:space="0" w:color="auto"/>
            <w:right w:val="none" w:sz="0" w:space="0" w:color="auto"/>
          </w:divBdr>
          <w:divsChild>
            <w:div w:id="2050107942">
              <w:marLeft w:val="0"/>
              <w:marRight w:val="0"/>
              <w:marTop w:val="0"/>
              <w:marBottom w:val="0"/>
              <w:divBdr>
                <w:top w:val="none" w:sz="0" w:space="0" w:color="auto"/>
                <w:left w:val="none" w:sz="0" w:space="0" w:color="auto"/>
                <w:bottom w:val="none" w:sz="0" w:space="0" w:color="auto"/>
                <w:right w:val="none" w:sz="0" w:space="0" w:color="auto"/>
              </w:divBdr>
            </w:div>
          </w:divsChild>
        </w:div>
        <w:div w:id="1033531279">
          <w:marLeft w:val="0"/>
          <w:marRight w:val="0"/>
          <w:marTop w:val="0"/>
          <w:marBottom w:val="0"/>
          <w:divBdr>
            <w:top w:val="none" w:sz="0" w:space="0" w:color="auto"/>
            <w:left w:val="none" w:sz="0" w:space="0" w:color="auto"/>
            <w:bottom w:val="none" w:sz="0" w:space="0" w:color="auto"/>
            <w:right w:val="none" w:sz="0" w:space="0" w:color="auto"/>
          </w:divBdr>
          <w:divsChild>
            <w:div w:id="1189417723">
              <w:marLeft w:val="0"/>
              <w:marRight w:val="0"/>
              <w:marTop w:val="0"/>
              <w:marBottom w:val="0"/>
              <w:divBdr>
                <w:top w:val="none" w:sz="0" w:space="0" w:color="auto"/>
                <w:left w:val="none" w:sz="0" w:space="0" w:color="auto"/>
                <w:bottom w:val="none" w:sz="0" w:space="0" w:color="auto"/>
                <w:right w:val="none" w:sz="0" w:space="0" w:color="auto"/>
              </w:divBdr>
            </w:div>
          </w:divsChild>
        </w:div>
        <w:div w:id="1111895075">
          <w:marLeft w:val="0"/>
          <w:marRight w:val="0"/>
          <w:marTop w:val="0"/>
          <w:marBottom w:val="0"/>
          <w:divBdr>
            <w:top w:val="none" w:sz="0" w:space="0" w:color="auto"/>
            <w:left w:val="none" w:sz="0" w:space="0" w:color="auto"/>
            <w:bottom w:val="none" w:sz="0" w:space="0" w:color="auto"/>
            <w:right w:val="none" w:sz="0" w:space="0" w:color="auto"/>
          </w:divBdr>
          <w:divsChild>
            <w:div w:id="1918780064">
              <w:marLeft w:val="0"/>
              <w:marRight w:val="0"/>
              <w:marTop w:val="0"/>
              <w:marBottom w:val="0"/>
              <w:divBdr>
                <w:top w:val="none" w:sz="0" w:space="0" w:color="auto"/>
                <w:left w:val="none" w:sz="0" w:space="0" w:color="auto"/>
                <w:bottom w:val="none" w:sz="0" w:space="0" w:color="auto"/>
                <w:right w:val="none" w:sz="0" w:space="0" w:color="auto"/>
              </w:divBdr>
            </w:div>
            <w:div w:id="2106145105">
              <w:marLeft w:val="0"/>
              <w:marRight w:val="0"/>
              <w:marTop w:val="0"/>
              <w:marBottom w:val="0"/>
              <w:divBdr>
                <w:top w:val="none" w:sz="0" w:space="0" w:color="auto"/>
                <w:left w:val="none" w:sz="0" w:space="0" w:color="auto"/>
                <w:bottom w:val="none" w:sz="0" w:space="0" w:color="auto"/>
                <w:right w:val="none" w:sz="0" w:space="0" w:color="auto"/>
              </w:divBdr>
            </w:div>
            <w:div w:id="1879930453">
              <w:marLeft w:val="0"/>
              <w:marRight w:val="0"/>
              <w:marTop w:val="0"/>
              <w:marBottom w:val="0"/>
              <w:divBdr>
                <w:top w:val="none" w:sz="0" w:space="0" w:color="auto"/>
                <w:left w:val="none" w:sz="0" w:space="0" w:color="auto"/>
                <w:bottom w:val="none" w:sz="0" w:space="0" w:color="auto"/>
                <w:right w:val="none" w:sz="0" w:space="0" w:color="auto"/>
              </w:divBdr>
            </w:div>
            <w:div w:id="1076048004">
              <w:marLeft w:val="0"/>
              <w:marRight w:val="0"/>
              <w:marTop w:val="0"/>
              <w:marBottom w:val="0"/>
              <w:divBdr>
                <w:top w:val="none" w:sz="0" w:space="0" w:color="auto"/>
                <w:left w:val="none" w:sz="0" w:space="0" w:color="auto"/>
                <w:bottom w:val="none" w:sz="0" w:space="0" w:color="auto"/>
                <w:right w:val="none" w:sz="0" w:space="0" w:color="auto"/>
              </w:divBdr>
            </w:div>
          </w:divsChild>
        </w:div>
        <w:div w:id="862866646">
          <w:marLeft w:val="0"/>
          <w:marRight w:val="0"/>
          <w:marTop w:val="0"/>
          <w:marBottom w:val="0"/>
          <w:divBdr>
            <w:top w:val="none" w:sz="0" w:space="0" w:color="auto"/>
            <w:left w:val="none" w:sz="0" w:space="0" w:color="auto"/>
            <w:bottom w:val="none" w:sz="0" w:space="0" w:color="auto"/>
            <w:right w:val="none" w:sz="0" w:space="0" w:color="auto"/>
          </w:divBdr>
          <w:divsChild>
            <w:div w:id="1452674214">
              <w:marLeft w:val="0"/>
              <w:marRight w:val="0"/>
              <w:marTop w:val="0"/>
              <w:marBottom w:val="0"/>
              <w:divBdr>
                <w:top w:val="none" w:sz="0" w:space="0" w:color="auto"/>
                <w:left w:val="none" w:sz="0" w:space="0" w:color="auto"/>
                <w:bottom w:val="none" w:sz="0" w:space="0" w:color="auto"/>
                <w:right w:val="none" w:sz="0" w:space="0" w:color="auto"/>
              </w:divBdr>
            </w:div>
            <w:div w:id="1117797881">
              <w:marLeft w:val="0"/>
              <w:marRight w:val="0"/>
              <w:marTop w:val="0"/>
              <w:marBottom w:val="0"/>
              <w:divBdr>
                <w:top w:val="none" w:sz="0" w:space="0" w:color="auto"/>
                <w:left w:val="none" w:sz="0" w:space="0" w:color="auto"/>
                <w:bottom w:val="none" w:sz="0" w:space="0" w:color="auto"/>
                <w:right w:val="none" w:sz="0" w:space="0" w:color="auto"/>
              </w:divBdr>
            </w:div>
            <w:div w:id="337317778">
              <w:marLeft w:val="0"/>
              <w:marRight w:val="0"/>
              <w:marTop w:val="0"/>
              <w:marBottom w:val="0"/>
              <w:divBdr>
                <w:top w:val="none" w:sz="0" w:space="0" w:color="auto"/>
                <w:left w:val="none" w:sz="0" w:space="0" w:color="auto"/>
                <w:bottom w:val="none" w:sz="0" w:space="0" w:color="auto"/>
                <w:right w:val="none" w:sz="0" w:space="0" w:color="auto"/>
              </w:divBdr>
            </w:div>
            <w:div w:id="1936934061">
              <w:marLeft w:val="0"/>
              <w:marRight w:val="0"/>
              <w:marTop w:val="0"/>
              <w:marBottom w:val="0"/>
              <w:divBdr>
                <w:top w:val="none" w:sz="0" w:space="0" w:color="auto"/>
                <w:left w:val="none" w:sz="0" w:space="0" w:color="auto"/>
                <w:bottom w:val="none" w:sz="0" w:space="0" w:color="auto"/>
                <w:right w:val="none" w:sz="0" w:space="0" w:color="auto"/>
              </w:divBdr>
            </w:div>
          </w:divsChild>
        </w:div>
        <w:div w:id="1822036321">
          <w:marLeft w:val="0"/>
          <w:marRight w:val="0"/>
          <w:marTop w:val="0"/>
          <w:marBottom w:val="0"/>
          <w:divBdr>
            <w:top w:val="none" w:sz="0" w:space="0" w:color="auto"/>
            <w:left w:val="none" w:sz="0" w:space="0" w:color="auto"/>
            <w:bottom w:val="none" w:sz="0" w:space="0" w:color="auto"/>
            <w:right w:val="none" w:sz="0" w:space="0" w:color="auto"/>
          </w:divBdr>
          <w:divsChild>
            <w:div w:id="1358967484">
              <w:marLeft w:val="0"/>
              <w:marRight w:val="0"/>
              <w:marTop w:val="0"/>
              <w:marBottom w:val="0"/>
              <w:divBdr>
                <w:top w:val="none" w:sz="0" w:space="0" w:color="auto"/>
                <w:left w:val="none" w:sz="0" w:space="0" w:color="auto"/>
                <w:bottom w:val="none" w:sz="0" w:space="0" w:color="auto"/>
                <w:right w:val="none" w:sz="0" w:space="0" w:color="auto"/>
              </w:divBdr>
            </w:div>
          </w:divsChild>
        </w:div>
        <w:div w:id="1179999952">
          <w:marLeft w:val="0"/>
          <w:marRight w:val="0"/>
          <w:marTop w:val="0"/>
          <w:marBottom w:val="0"/>
          <w:divBdr>
            <w:top w:val="none" w:sz="0" w:space="0" w:color="auto"/>
            <w:left w:val="none" w:sz="0" w:space="0" w:color="auto"/>
            <w:bottom w:val="none" w:sz="0" w:space="0" w:color="auto"/>
            <w:right w:val="none" w:sz="0" w:space="0" w:color="auto"/>
          </w:divBdr>
          <w:divsChild>
            <w:div w:id="862017908">
              <w:marLeft w:val="0"/>
              <w:marRight w:val="0"/>
              <w:marTop w:val="0"/>
              <w:marBottom w:val="0"/>
              <w:divBdr>
                <w:top w:val="none" w:sz="0" w:space="0" w:color="auto"/>
                <w:left w:val="none" w:sz="0" w:space="0" w:color="auto"/>
                <w:bottom w:val="none" w:sz="0" w:space="0" w:color="auto"/>
                <w:right w:val="none" w:sz="0" w:space="0" w:color="auto"/>
              </w:divBdr>
            </w:div>
            <w:div w:id="1689065735">
              <w:marLeft w:val="0"/>
              <w:marRight w:val="0"/>
              <w:marTop w:val="0"/>
              <w:marBottom w:val="0"/>
              <w:divBdr>
                <w:top w:val="none" w:sz="0" w:space="0" w:color="auto"/>
                <w:left w:val="none" w:sz="0" w:space="0" w:color="auto"/>
                <w:bottom w:val="none" w:sz="0" w:space="0" w:color="auto"/>
                <w:right w:val="none" w:sz="0" w:space="0" w:color="auto"/>
              </w:divBdr>
            </w:div>
            <w:div w:id="503587991">
              <w:marLeft w:val="0"/>
              <w:marRight w:val="0"/>
              <w:marTop w:val="0"/>
              <w:marBottom w:val="0"/>
              <w:divBdr>
                <w:top w:val="none" w:sz="0" w:space="0" w:color="auto"/>
                <w:left w:val="none" w:sz="0" w:space="0" w:color="auto"/>
                <w:bottom w:val="none" w:sz="0" w:space="0" w:color="auto"/>
                <w:right w:val="none" w:sz="0" w:space="0" w:color="auto"/>
              </w:divBdr>
            </w:div>
          </w:divsChild>
        </w:div>
        <w:div w:id="2093579603">
          <w:marLeft w:val="0"/>
          <w:marRight w:val="0"/>
          <w:marTop w:val="0"/>
          <w:marBottom w:val="0"/>
          <w:divBdr>
            <w:top w:val="none" w:sz="0" w:space="0" w:color="auto"/>
            <w:left w:val="none" w:sz="0" w:space="0" w:color="auto"/>
            <w:bottom w:val="none" w:sz="0" w:space="0" w:color="auto"/>
            <w:right w:val="none" w:sz="0" w:space="0" w:color="auto"/>
          </w:divBdr>
          <w:divsChild>
            <w:div w:id="1923759400">
              <w:marLeft w:val="0"/>
              <w:marRight w:val="0"/>
              <w:marTop w:val="0"/>
              <w:marBottom w:val="0"/>
              <w:divBdr>
                <w:top w:val="none" w:sz="0" w:space="0" w:color="auto"/>
                <w:left w:val="none" w:sz="0" w:space="0" w:color="auto"/>
                <w:bottom w:val="none" w:sz="0" w:space="0" w:color="auto"/>
                <w:right w:val="none" w:sz="0" w:space="0" w:color="auto"/>
              </w:divBdr>
            </w:div>
            <w:div w:id="1272129324">
              <w:marLeft w:val="0"/>
              <w:marRight w:val="0"/>
              <w:marTop w:val="0"/>
              <w:marBottom w:val="0"/>
              <w:divBdr>
                <w:top w:val="none" w:sz="0" w:space="0" w:color="auto"/>
                <w:left w:val="none" w:sz="0" w:space="0" w:color="auto"/>
                <w:bottom w:val="none" w:sz="0" w:space="0" w:color="auto"/>
                <w:right w:val="none" w:sz="0" w:space="0" w:color="auto"/>
              </w:divBdr>
            </w:div>
            <w:div w:id="1138231587">
              <w:marLeft w:val="0"/>
              <w:marRight w:val="0"/>
              <w:marTop w:val="0"/>
              <w:marBottom w:val="0"/>
              <w:divBdr>
                <w:top w:val="none" w:sz="0" w:space="0" w:color="auto"/>
                <w:left w:val="none" w:sz="0" w:space="0" w:color="auto"/>
                <w:bottom w:val="none" w:sz="0" w:space="0" w:color="auto"/>
                <w:right w:val="none" w:sz="0" w:space="0" w:color="auto"/>
              </w:divBdr>
            </w:div>
          </w:divsChild>
        </w:div>
        <w:div w:id="627396576">
          <w:marLeft w:val="0"/>
          <w:marRight w:val="0"/>
          <w:marTop w:val="0"/>
          <w:marBottom w:val="0"/>
          <w:divBdr>
            <w:top w:val="none" w:sz="0" w:space="0" w:color="auto"/>
            <w:left w:val="none" w:sz="0" w:space="0" w:color="auto"/>
            <w:bottom w:val="none" w:sz="0" w:space="0" w:color="auto"/>
            <w:right w:val="none" w:sz="0" w:space="0" w:color="auto"/>
          </w:divBdr>
          <w:divsChild>
            <w:div w:id="162556149">
              <w:marLeft w:val="0"/>
              <w:marRight w:val="0"/>
              <w:marTop w:val="0"/>
              <w:marBottom w:val="0"/>
              <w:divBdr>
                <w:top w:val="none" w:sz="0" w:space="0" w:color="auto"/>
                <w:left w:val="none" w:sz="0" w:space="0" w:color="auto"/>
                <w:bottom w:val="none" w:sz="0" w:space="0" w:color="auto"/>
                <w:right w:val="none" w:sz="0" w:space="0" w:color="auto"/>
              </w:divBdr>
            </w:div>
          </w:divsChild>
        </w:div>
        <w:div w:id="460349717">
          <w:marLeft w:val="0"/>
          <w:marRight w:val="0"/>
          <w:marTop w:val="0"/>
          <w:marBottom w:val="0"/>
          <w:divBdr>
            <w:top w:val="none" w:sz="0" w:space="0" w:color="auto"/>
            <w:left w:val="none" w:sz="0" w:space="0" w:color="auto"/>
            <w:bottom w:val="none" w:sz="0" w:space="0" w:color="auto"/>
            <w:right w:val="none" w:sz="0" w:space="0" w:color="auto"/>
          </w:divBdr>
          <w:divsChild>
            <w:div w:id="1718581168">
              <w:marLeft w:val="0"/>
              <w:marRight w:val="0"/>
              <w:marTop w:val="0"/>
              <w:marBottom w:val="0"/>
              <w:divBdr>
                <w:top w:val="none" w:sz="0" w:space="0" w:color="auto"/>
                <w:left w:val="none" w:sz="0" w:space="0" w:color="auto"/>
                <w:bottom w:val="none" w:sz="0" w:space="0" w:color="auto"/>
                <w:right w:val="none" w:sz="0" w:space="0" w:color="auto"/>
              </w:divBdr>
            </w:div>
            <w:div w:id="1265192481">
              <w:marLeft w:val="0"/>
              <w:marRight w:val="0"/>
              <w:marTop w:val="0"/>
              <w:marBottom w:val="0"/>
              <w:divBdr>
                <w:top w:val="none" w:sz="0" w:space="0" w:color="auto"/>
                <w:left w:val="none" w:sz="0" w:space="0" w:color="auto"/>
                <w:bottom w:val="none" w:sz="0" w:space="0" w:color="auto"/>
                <w:right w:val="none" w:sz="0" w:space="0" w:color="auto"/>
              </w:divBdr>
            </w:div>
            <w:div w:id="1573811602">
              <w:marLeft w:val="0"/>
              <w:marRight w:val="0"/>
              <w:marTop w:val="0"/>
              <w:marBottom w:val="0"/>
              <w:divBdr>
                <w:top w:val="none" w:sz="0" w:space="0" w:color="auto"/>
                <w:left w:val="none" w:sz="0" w:space="0" w:color="auto"/>
                <w:bottom w:val="none" w:sz="0" w:space="0" w:color="auto"/>
                <w:right w:val="none" w:sz="0" w:space="0" w:color="auto"/>
              </w:divBdr>
            </w:div>
          </w:divsChild>
        </w:div>
        <w:div w:id="414867073">
          <w:marLeft w:val="0"/>
          <w:marRight w:val="0"/>
          <w:marTop w:val="0"/>
          <w:marBottom w:val="0"/>
          <w:divBdr>
            <w:top w:val="none" w:sz="0" w:space="0" w:color="auto"/>
            <w:left w:val="none" w:sz="0" w:space="0" w:color="auto"/>
            <w:bottom w:val="none" w:sz="0" w:space="0" w:color="auto"/>
            <w:right w:val="none" w:sz="0" w:space="0" w:color="auto"/>
          </w:divBdr>
          <w:divsChild>
            <w:div w:id="376245503">
              <w:marLeft w:val="0"/>
              <w:marRight w:val="0"/>
              <w:marTop w:val="0"/>
              <w:marBottom w:val="0"/>
              <w:divBdr>
                <w:top w:val="none" w:sz="0" w:space="0" w:color="auto"/>
                <w:left w:val="none" w:sz="0" w:space="0" w:color="auto"/>
                <w:bottom w:val="none" w:sz="0" w:space="0" w:color="auto"/>
                <w:right w:val="none" w:sz="0" w:space="0" w:color="auto"/>
              </w:divBdr>
            </w:div>
            <w:div w:id="246622826">
              <w:marLeft w:val="0"/>
              <w:marRight w:val="0"/>
              <w:marTop w:val="0"/>
              <w:marBottom w:val="0"/>
              <w:divBdr>
                <w:top w:val="none" w:sz="0" w:space="0" w:color="auto"/>
                <w:left w:val="none" w:sz="0" w:space="0" w:color="auto"/>
                <w:bottom w:val="none" w:sz="0" w:space="0" w:color="auto"/>
                <w:right w:val="none" w:sz="0" w:space="0" w:color="auto"/>
              </w:divBdr>
            </w:div>
            <w:div w:id="1120369777">
              <w:marLeft w:val="0"/>
              <w:marRight w:val="0"/>
              <w:marTop w:val="0"/>
              <w:marBottom w:val="0"/>
              <w:divBdr>
                <w:top w:val="none" w:sz="0" w:space="0" w:color="auto"/>
                <w:left w:val="none" w:sz="0" w:space="0" w:color="auto"/>
                <w:bottom w:val="none" w:sz="0" w:space="0" w:color="auto"/>
                <w:right w:val="none" w:sz="0" w:space="0" w:color="auto"/>
              </w:divBdr>
            </w:div>
          </w:divsChild>
        </w:div>
        <w:div w:id="188372414">
          <w:marLeft w:val="0"/>
          <w:marRight w:val="0"/>
          <w:marTop w:val="0"/>
          <w:marBottom w:val="0"/>
          <w:divBdr>
            <w:top w:val="none" w:sz="0" w:space="0" w:color="auto"/>
            <w:left w:val="none" w:sz="0" w:space="0" w:color="auto"/>
            <w:bottom w:val="none" w:sz="0" w:space="0" w:color="auto"/>
            <w:right w:val="none" w:sz="0" w:space="0" w:color="auto"/>
          </w:divBdr>
          <w:divsChild>
            <w:div w:id="460734592">
              <w:marLeft w:val="0"/>
              <w:marRight w:val="0"/>
              <w:marTop w:val="0"/>
              <w:marBottom w:val="0"/>
              <w:divBdr>
                <w:top w:val="none" w:sz="0" w:space="0" w:color="auto"/>
                <w:left w:val="none" w:sz="0" w:space="0" w:color="auto"/>
                <w:bottom w:val="none" w:sz="0" w:space="0" w:color="auto"/>
                <w:right w:val="none" w:sz="0" w:space="0" w:color="auto"/>
              </w:divBdr>
            </w:div>
          </w:divsChild>
        </w:div>
        <w:div w:id="729886735">
          <w:marLeft w:val="0"/>
          <w:marRight w:val="0"/>
          <w:marTop w:val="0"/>
          <w:marBottom w:val="0"/>
          <w:divBdr>
            <w:top w:val="none" w:sz="0" w:space="0" w:color="auto"/>
            <w:left w:val="none" w:sz="0" w:space="0" w:color="auto"/>
            <w:bottom w:val="none" w:sz="0" w:space="0" w:color="auto"/>
            <w:right w:val="none" w:sz="0" w:space="0" w:color="auto"/>
          </w:divBdr>
          <w:divsChild>
            <w:div w:id="175775494">
              <w:marLeft w:val="0"/>
              <w:marRight w:val="0"/>
              <w:marTop w:val="0"/>
              <w:marBottom w:val="0"/>
              <w:divBdr>
                <w:top w:val="none" w:sz="0" w:space="0" w:color="auto"/>
                <w:left w:val="none" w:sz="0" w:space="0" w:color="auto"/>
                <w:bottom w:val="none" w:sz="0" w:space="0" w:color="auto"/>
                <w:right w:val="none" w:sz="0" w:space="0" w:color="auto"/>
              </w:divBdr>
            </w:div>
          </w:divsChild>
        </w:div>
        <w:div w:id="527984245">
          <w:marLeft w:val="0"/>
          <w:marRight w:val="0"/>
          <w:marTop w:val="0"/>
          <w:marBottom w:val="0"/>
          <w:divBdr>
            <w:top w:val="none" w:sz="0" w:space="0" w:color="auto"/>
            <w:left w:val="none" w:sz="0" w:space="0" w:color="auto"/>
            <w:bottom w:val="none" w:sz="0" w:space="0" w:color="auto"/>
            <w:right w:val="none" w:sz="0" w:space="0" w:color="auto"/>
          </w:divBdr>
          <w:divsChild>
            <w:div w:id="1280140776">
              <w:marLeft w:val="0"/>
              <w:marRight w:val="0"/>
              <w:marTop w:val="0"/>
              <w:marBottom w:val="0"/>
              <w:divBdr>
                <w:top w:val="none" w:sz="0" w:space="0" w:color="auto"/>
                <w:left w:val="none" w:sz="0" w:space="0" w:color="auto"/>
                <w:bottom w:val="none" w:sz="0" w:space="0" w:color="auto"/>
                <w:right w:val="none" w:sz="0" w:space="0" w:color="auto"/>
              </w:divBdr>
            </w:div>
          </w:divsChild>
        </w:div>
        <w:div w:id="1353999077">
          <w:marLeft w:val="0"/>
          <w:marRight w:val="0"/>
          <w:marTop w:val="0"/>
          <w:marBottom w:val="0"/>
          <w:divBdr>
            <w:top w:val="none" w:sz="0" w:space="0" w:color="auto"/>
            <w:left w:val="none" w:sz="0" w:space="0" w:color="auto"/>
            <w:bottom w:val="none" w:sz="0" w:space="0" w:color="auto"/>
            <w:right w:val="none" w:sz="0" w:space="0" w:color="auto"/>
          </w:divBdr>
          <w:divsChild>
            <w:div w:id="1268659339">
              <w:marLeft w:val="0"/>
              <w:marRight w:val="0"/>
              <w:marTop w:val="0"/>
              <w:marBottom w:val="0"/>
              <w:divBdr>
                <w:top w:val="none" w:sz="0" w:space="0" w:color="auto"/>
                <w:left w:val="none" w:sz="0" w:space="0" w:color="auto"/>
                <w:bottom w:val="none" w:sz="0" w:space="0" w:color="auto"/>
                <w:right w:val="none" w:sz="0" w:space="0" w:color="auto"/>
              </w:divBdr>
            </w:div>
            <w:div w:id="1638678184">
              <w:marLeft w:val="0"/>
              <w:marRight w:val="0"/>
              <w:marTop w:val="0"/>
              <w:marBottom w:val="0"/>
              <w:divBdr>
                <w:top w:val="none" w:sz="0" w:space="0" w:color="auto"/>
                <w:left w:val="none" w:sz="0" w:space="0" w:color="auto"/>
                <w:bottom w:val="none" w:sz="0" w:space="0" w:color="auto"/>
                <w:right w:val="none" w:sz="0" w:space="0" w:color="auto"/>
              </w:divBdr>
            </w:div>
            <w:div w:id="1531071929">
              <w:marLeft w:val="0"/>
              <w:marRight w:val="0"/>
              <w:marTop w:val="0"/>
              <w:marBottom w:val="0"/>
              <w:divBdr>
                <w:top w:val="none" w:sz="0" w:space="0" w:color="auto"/>
                <w:left w:val="none" w:sz="0" w:space="0" w:color="auto"/>
                <w:bottom w:val="none" w:sz="0" w:space="0" w:color="auto"/>
                <w:right w:val="none" w:sz="0" w:space="0" w:color="auto"/>
              </w:divBdr>
            </w:div>
          </w:divsChild>
        </w:div>
        <w:div w:id="1957365837">
          <w:marLeft w:val="0"/>
          <w:marRight w:val="0"/>
          <w:marTop w:val="0"/>
          <w:marBottom w:val="0"/>
          <w:divBdr>
            <w:top w:val="none" w:sz="0" w:space="0" w:color="auto"/>
            <w:left w:val="none" w:sz="0" w:space="0" w:color="auto"/>
            <w:bottom w:val="none" w:sz="0" w:space="0" w:color="auto"/>
            <w:right w:val="none" w:sz="0" w:space="0" w:color="auto"/>
          </w:divBdr>
          <w:divsChild>
            <w:div w:id="330065677">
              <w:marLeft w:val="0"/>
              <w:marRight w:val="0"/>
              <w:marTop w:val="0"/>
              <w:marBottom w:val="0"/>
              <w:divBdr>
                <w:top w:val="none" w:sz="0" w:space="0" w:color="auto"/>
                <w:left w:val="none" w:sz="0" w:space="0" w:color="auto"/>
                <w:bottom w:val="none" w:sz="0" w:space="0" w:color="auto"/>
                <w:right w:val="none" w:sz="0" w:space="0" w:color="auto"/>
              </w:divBdr>
            </w:div>
          </w:divsChild>
        </w:div>
        <w:div w:id="1283339125">
          <w:marLeft w:val="0"/>
          <w:marRight w:val="0"/>
          <w:marTop w:val="0"/>
          <w:marBottom w:val="0"/>
          <w:divBdr>
            <w:top w:val="none" w:sz="0" w:space="0" w:color="auto"/>
            <w:left w:val="none" w:sz="0" w:space="0" w:color="auto"/>
            <w:bottom w:val="none" w:sz="0" w:space="0" w:color="auto"/>
            <w:right w:val="none" w:sz="0" w:space="0" w:color="auto"/>
          </w:divBdr>
          <w:divsChild>
            <w:div w:id="1824394226">
              <w:marLeft w:val="0"/>
              <w:marRight w:val="0"/>
              <w:marTop w:val="0"/>
              <w:marBottom w:val="0"/>
              <w:divBdr>
                <w:top w:val="none" w:sz="0" w:space="0" w:color="auto"/>
                <w:left w:val="none" w:sz="0" w:space="0" w:color="auto"/>
                <w:bottom w:val="none" w:sz="0" w:space="0" w:color="auto"/>
                <w:right w:val="none" w:sz="0" w:space="0" w:color="auto"/>
              </w:divBdr>
            </w:div>
          </w:divsChild>
        </w:div>
        <w:div w:id="898902129">
          <w:marLeft w:val="0"/>
          <w:marRight w:val="0"/>
          <w:marTop w:val="0"/>
          <w:marBottom w:val="0"/>
          <w:divBdr>
            <w:top w:val="none" w:sz="0" w:space="0" w:color="auto"/>
            <w:left w:val="none" w:sz="0" w:space="0" w:color="auto"/>
            <w:bottom w:val="none" w:sz="0" w:space="0" w:color="auto"/>
            <w:right w:val="none" w:sz="0" w:space="0" w:color="auto"/>
          </w:divBdr>
          <w:divsChild>
            <w:div w:id="901604444">
              <w:marLeft w:val="0"/>
              <w:marRight w:val="0"/>
              <w:marTop w:val="0"/>
              <w:marBottom w:val="0"/>
              <w:divBdr>
                <w:top w:val="none" w:sz="0" w:space="0" w:color="auto"/>
                <w:left w:val="none" w:sz="0" w:space="0" w:color="auto"/>
                <w:bottom w:val="none" w:sz="0" w:space="0" w:color="auto"/>
                <w:right w:val="none" w:sz="0" w:space="0" w:color="auto"/>
              </w:divBdr>
            </w:div>
          </w:divsChild>
        </w:div>
        <w:div w:id="1372269603">
          <w:marLeft w:val="0"/>
          <w:marRight w:val="0"/>
          <w:marTop w:val="0"/>
          <w:marBottom w:val="0"/>
          <w:divBdr>
            <w:top w:val="none" w:sz="0" w:space="0" w:color="auto"/>
            <w:left w:val="none" w:sz="0" w:space="0" w:color="auto"/>
            <w:bottom w:val="none" w:sz="0" w:space="0" w:color="auto"/>
            <w:right w:val="none" w:sz="0" w:space="0" w:color="auto"/>
          </w:divBdr>
          <w:divsChild>
            <w:div w:id="430786267">
              <w:marLeft w:val="0"/>
              <w:marRight w:val="0"/>
              <w:marTop w:val="0"/>
              <w:marBottom w:val="0"/>
              <w:divBdr>
                <w:top w:val="none" w:sz="0" w:space="0" w:color="auto"/>
                <w:left w:val="none" w:sz="0" w:space="0" w:color="auto"/>
                <w:bottom w:val="none" w:sz="0" w:space="0" w:color="auto"/>
                <w:right w:val="none" w:sz="0" w:space="0" w:color="auto"/>
              </w:divBdr>
            </w:div>
          </w:divsChild>
        </w:div>
        <w:div w:id="546992130">
          <w:marLeft w:val="0"/>
          <w:marRight w:val="0"/>
          <w:marTop w:val="0"/>
          <w:marBottom w:val="0"/>
          <w:divBdr>
            <w:top w:val="none" w:sz="0" w:space="0" w:color="auto"/>
            <w:left w:val="none" w:sz="0" w:space="0" w:color="auto"/>
            <w:bottom w:val="none" w:sz="0" w:space="0" w:color="auto"/>
            <w:right w:val="none" w:sz="0" w:space="0" w:color="auto"/>
          </w:divBdr>
          <w:divsChild>
            <w:div w:id="1535076810">
              <w:marLeft w:val="0"/>
              <w:marRight w:val="0"/>
              <w:marTop w:val="0"/>
              <w:marBottom w:val="0"/>
              <w:divBdr>
                <w:top w:val="none" w:sz="0" w:space="0" w:color="auto"/>
                <w:left w:val="none" w:sz="0" w:space="0" w:color="auto"/>
                <w:bottom w:val="none" w:sz="0" w:space="0" w:color="auto"/>
                <w:right w:val="none" w:sz="0" w:space="0" w:color="auto"/>
              </w:divBdr>
            </w:div>
            <w:div w:id="301010968">
              <w:marLeft w:val="0"/>
              <w:marRight w:val="0"/>
              <w:marTop w:val="0"/>
              <w:marBottom w:val="0"/>
              <w:divBdr>
                <w:top w:val="none" w:sz="0" w:space="0" w:color="auto"/>
                <w:left w:val="none" w:sz="0" w:space="0" w:color="auto"/>
                <w:bottom w:val="none" w:sz="0" w:space="0" w:color="auto"/>
                <w:right w:val="none" w:sz="0" w:space="0" w:color="auto"/>
              </w:divBdr>
            </w:div>
            <w:div w:id="104470247">
              <w:marLeft w:val="0"/>
              <w:marRight w:val="0"/>
              <w:marTop w:val="0"/>
              <w:marBottom w:val="0"/>
              <w:divBdr>
                <w:top w:val="none" w:sz="0" w:space="0" w:color="auto"/>
                <w:left w:val="none" w:sz="0" w:space="0" w:color="auto"/>
                <w:bottom w:val="none" w:sz="0" w:space="0" w:color="auto"/>
                <w:right w:val="none" w:sz="0" w:space="0" w:color="auto"/>
              </w:divBdr>
            </w:div>
          </w:divsChild>
        </w:div>
        <w:div w:id="1841240596">
          <w:marLeft w:val="0"/>
          <w:marRight w:val="0"/>
          <w:marTop w:val="0"/>
          <w:marBottom w:val="0"/>
          <w:divBdr>
            <w:top w:val="none" w:sz="0" w:space="0" w:color="auto"/>
            <w:left w:val="none" w:sz="0" w:space="0" w:color="auto"/>
            <w:bottom w:val="none" w:sz="0" w:space="0" w:color="auto"/>
            <w:right w:val="none" w:sz="0" w:space="0" w:color="auto"/>
          </w:divBdr>
          <w:divsChild>
            <w:div w:id="834421184">
              <w:marLeft w:val="0"/>
              <w:marRight w:val="0"/>
              <w:marTop w:val="0"/>
              <w:marBottom w:val="0"/>
              <w:divBdr>
                <w:top w:val="none" w:sz="0" w:space="0" w:color="auto"/>
                <w:left w:val="none" w:sz="0" w:space="0" w:color="auto"/>
                <w:bottom w:val="none" w:sz="0" w:space="0" w:color="auto"/>
                <w:right w:val="none" w:sz="0" w:space="0" w:color="auto"/>
              </w:divBdr>
            </w:div>
          </w:divsChild>
        </w:div>
        <w:div w:id="846753106">
          <w:marLeft w:val="0"/>
          <w:marRight w:val="0"/>
          <w:marTop w:val="0"/>
          <w:marBottom w:val="0"/>
          <w:divBdr>
            <w:top w:val="none" w:sz="0" w:space="0" w:color="auto"/>
            <w:left w:val="none" w:sz="0" w:space="0" w:color="auto"/>
            <w:bottom w:val="none" w:sz="0" w:space="0" w:color="auto"/>
            <w:right w:val="none" w:sz="0" w:space="0" w:color="auto"/>
          </w:divBdr>
          <w:divsChild>
            <w:div w:id="2129085614">
              <w:marLeft w:val="0"/>
              <w:marRight w:val="0"/>
              <w:marTop w:val="0"/>
              <w:marBottom w:val="0"/>
              <w:divBdr>
                <w:top w:val="none" w:sz="0" w:space="0" w:color="auto"/>
                <w:left w:val="none" w:sz="0" w:space="0" w:color="auto"/>
                <w:bottom w:val="none" w:sz="0" w:space="0" w:color="auto"/>
                <w:right w:val="none" w:sz="0" w:space="0" w:color="auto"/>
              </w:divBdr>
            </w:div>
            <w:div w:id="1355377936">
              <w:marLeft w:val="0"/>
              <w:marRight w:val="0"/>
              <w:marTop w:val="0"/>
              <w:marBottom w:val="0"/>
              <w:divBdr>
                <w:top w:val="none" w:sz="0" w:space="0" w:color="auto"/>
                <w:left w:val="none" w:sz="0" w:space="0" w:color="auto"/>
                <w:bottom w:val="none" w:sz="0" w:space="0" w:color="auto"/>
                <w:right w:val="none" w:sz="0" w:space="0" w:color="auto"/>
              </w:divBdr>
            </w:div>
          </w:divsChild>
        </w:div>
        <w:div w:id="533735451">
          <w:marLeft w:val="0"/>
          <w:marRight w:val="0"/>
          <w:marTop w:val="0"/>
          <w:marBottom w:val="0"/>
          <w:divBdr>
            <w:top w:val="none" w:sz="0" w:space="0" w:color="auto"/>
            <w:left w:val="none" w:sz="0" w:space="0" w:color="auto"/>
            <w:bottom w:val="none" w:sz="0" w:space="0" w:color="auto"/>
            <w:right w:val="none" w:sz="0" w:space="0" w:color="auto"/>
          </w:divBdr>
          <w:divsChild>
            <w:div w:id="48412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64460">
      <w:bodyDiv w:val="1"/>
      <w:marLeft w:val="0"/>
      <w:marRight w:val="0"/>
      <w:marTop w:val="0"/>
      <w:marBottom w:val="0"/>
      <w:divBdr>
        <w:top w:val="none" w:sz="0" w:space="0" w:color="auto"/>
        <w:left w:val="none" w:sz="0" w:space="0" w:color="auto"/>
        <w:bottom w:val="none" w:sz="0" w:space="0" w:color="auto"/>
        <w:right w:val="none" w:sz="0" w:space="0" w:color="auto"/>
      </w:divBdr>
      <w:divsChild>
        <w:div w:id="909534683">
          <w:marLeft w:val="0"/>
          <w:marRight w:val="0"/>
          <w:marTop w:val="0"/>
          <w:marBottom w:val="0"/>
          <w:divBdr>
            <w:top w:val="none" w:sz="0" w:space="0" w:color="auto"/>
            <w:left w:val="none" w:sz="0" w:space="0" w:color="auto"/>
            <w:bottom w:val="none" w:sz="0" w:space="0" w:color="auto"/>
            <w:right w:val="none" w:sz="0" w:space="0" w:color="auto"/>
          </w:divBdr>
          <w:divsChild>
            <w:div w:id="826820394">
              <w:marLeft w:val="0"/>
              <w:marRight w:val="0"/>
              <w:marTop w:val="0"/>
              <w:marBottom w:val="0"/>
              <w:divBdr>
                <w:top w:val="none" w:sz="0" w:space="0" w:color="auto"/>
                <w:left w:val="none" w:sz="0" w:space="0" w:color="auto"/>
                <w:bottom w:val="none" w:sz="0" w:space="0" w:color="auto"/>
                <w:right w:val="none" w:sz="0" w:space="0" w:color="auto"/>
              </w:divBdr>
            </w:div>
          </w:divsChild>
        </w:div>
        <w:div w:id="1918053101">
          <w:marLeft w:val="0"/>
          <w:marRight w:val="0"/>
          <w:marTop w:val="0"/>
          <w:marBottom w:val="0"/>
          <w:divBdr>
            <w:top w:val="none" w:sz="0" w:space="0" w:color="auto"/>
            <w:left w:val="none" w:sz="0" w:space="0" w:color="auto"/>
            <w:bottom w:val="none" w:sz="0" w:space="0" w:color="auto"/>
            <w:right w:val="none" w:sz="0" w:space="0" w:color="auto"/>
          </w:divBdr>
          <w:divsChild>
            <w:div w:id="1002203523">
              <w:marLeft w:val="0"/>
              <w:marRight w:val="0"/>
              <w:marTop w:val="0"/>
              <w:marBottom w:val="0"/>
              <w:divBdr>
                <w:top w:val="none" w:sz="0" w:space="0" w:color="auto"/>
                <w:left w:val="none" w:sz="0" w:space="0" w:color="auto"/>
                <w:bottom w:val="none" w:sz="0" w:space="0" w:color="auto"/>
                <w:right w:val="none" w:sz="0" w:space="0" w:color="auto"/>
              </w:divBdr>
            </w:div>
          </w:divsChild>
        </w:div>
        <w:div w:id="441924108">
          <w:marLeft w:val="0"/>
          <w:marRight w:val="0"/>
          <w:marTop w:val="0"/>
          <w:marBottom w:val="0"/>
          <w:divBdr>
            <w:top w:val="none" w:sz="0" w:space="0" w:color="auto"/>
            <w:left w:val="none" w:sz="0" w:space="0" w:color="auto"/>
            <w:bottom w:val="none" w:sz="0" w:space="0" w:color="auto"/>
            <w:right w:val="none" w:sz="0" w:space="0" w:color="auto"/>
          </w:divBdr>
          <w:divsChild>
            <w:div w:id="1771312124">
              <w:marLeft w:val="0"/>
              <w:marRight w:val="0"/>
              <w:marTop w:val="0"/>
              <w:marBottom w:val="0"/>
              <w:divBdr>
                <w:top w:val="none" w:sz="0" w:space="0" w:color="auto"/>
                <w:left w:val="none" w:sz="0" w:space="0" w:color="auto"/>
                <w:bottom w:val="none" w:sz="0" w:space="0" w:color="auto"/>
                <w:right w:val="none" w:sz="0" w:space="0" w:color="auto"/>
              </w:divBdr>
            </w:div>
            <w:div w:id="973170909">
              <w:marLeft w:val="0"/>
              <w:marRight w:val="0"/>
              <w:marTop w:val="0"/>
              <w:marBottom w:val="0"/>
              <w:divBdr>
                <w:top w:val="none" w:sz="0" w:space="0" w:color="auto"/>
                <w:left w:val="none" w:sz="0" w:space="0" w:color="auto"/>
                <w:bottom w:val="none" w:sz="0" w:space="0" w:color="auto"/>
                <w:right w:val="none" w:sz="0" w:space="0" w:color="auto"/>
              </w:divBdr>
            </w:div>
          </w:divsChild>
        </w:div>
        <w:div w:id="1930581658">
          <w:marLeft w:val="0"/>
          <w:marRight w:val="0"/>
          <w:marTop w:val="0"/>
          <w:marBottom w:val="0"/>
          <w:divBdr>
            <w:top w:val="none" w:sz="0" w:space="0" w:color="auto"/>
            <w:left w:val="none" w:sz="0" w:space="0" w:color="auto"/>
            <w:bottom w:val="none" w:sz="0" w:space="0" w:color="auto"/>
            <w:right w:val="none" w:sz="0" w:space="0" w:color="auto"/>
          </w:divBdr>
          <w:divsChild>
            <w:div w:id="1988321697">
              <w:marLeft w:val="0"/>
              <w:marRight w:val="0"/>
              <w:marTop w:val="0"/>
              <w:marBottom w:val="0"/>
              <w:divBdr>
                <w:top w:val="none" w:sz="0" w:space="0" w:color="auto"/>
                <w:left w:val="none" w:sz="0" w:space="0" w:color="auto"/>
                <w:bottom w:val="none" w:sz="0" w:space="0" w:color="auto"/>
                <w:right w:val="none" w:sz="0" w:space="0" w:color="auto"/>
              </w:divBdr>
            </w:div>
          </w:divsChild>
        </w:div>
        <w:div w:id="602539258">
          <w:marLeft w:val="0"/>
          <w:marRight w:val="0"/>
          <w:marTop w:val="0"/>
          <w:marBottom w:val="0"/>
          <w:divBdr>
            <w:top w:val="none" w:sz="0" w:space="0" w:color="auto"/>
            <w:left w:val="none" w:sz="0" w:space="0" w:color="auto"/>
            <w:bottom w:val="none" w:sz="0" w:space="0" w:color="auto"/>
            <w:right w:val="none" w:sz="0" w:space="0" w:color="auto"/>
          </w:divBdr>
          <w:divsChild>
            <w:div w:id="26370419">
              <w:marLeft w:val="0"/>
              <w:marRight w:val="0"/>
              <w:marTop w:val="0"/>
              <w:marBottom w:val="0"/>
              <w:divBdr>
                <w:top w:val="none" w:sz="0" w:space="0" w:color="auto"/>
                <w:left w:val="none" w:sz="0" w:space="0" w:color="auto"/>
                <w:bottom w:val="none" w:sz="0" w:space="0" w:color="auto"/>
                <w:right w:val="none" w:sz="0" w:space="0" w:color="auto"/>
              </w:divBdr>
            </w:div>
          </w:divsChild>
        </w:div>
        <w:div w:id="690186213">
          <w:marLeft w:val="0"/>
          <w:marRight w:val="0"/>
          <w:marTop w:val="0"/>
          <w:marBottom w:val="0"/>
          <w:divBdr>
            <w:top w:val="none" w:sz="0" w:space="0" w:color="auto"/>
            <w:left w:val="none" w:sz="0" w:space="0" w:color="auto"/>
            <w:bottom w:val="none" w:sz="0" w:space="0" w:color="auto"/>
            <w:right w:val="none" w:sz="0" w:space="0" w:color="auto"/>
          </w:divBdr>
          <w:divsChild>
            <w:div w:id="1752313086">
              <w:marLeft w:val="0"/>
              <w:marRight w:val="0"/>
              <w:marTop w:val="0"/>
              <w:marBottom w:val="0"/>
              <w:divBdr>
                <w:top w:val="none" w:sz="0" w:space="0" w:color="auto"/>
                <w:left w:val="none" w:sz="0" w:space="0" w:color="auto"/>
                <w:bottom w:val="none" w:sz="0" w:space="0" w:color="auto"/>
                <w:right w:val="none" w:sz="0" w:space="0" w:color="auto"/>
              </w:divBdr>
            </w:div>
          </w:divsChild>
        </w:div>
        <w:div w:id="1050110172">
          <w:marLeft w:val="0"/>
          <w:marRight w:val="0"/>
          <w:marTop w:val="0"/>
          <w:marBottom w:val="0"/>
          <w:divBdr>
            <w:top w:val="none" w:sz="0" w:space="0" w:color="auto"/>
            <w:left w:val="none" w:sz="0" w:space="0" w:color="auto"/>
            <w:bottom w:val="none" w:sz="0" w:space="0" w:color="auto"/>
            <w:right w:val="none" w:sz="0" w:space="0" w:color="auto"/>
          </w:divBdr>
          <w:divsChild>
            <w:div w:id="1801878214">
              <w:marLeft w:val="0"/>
              <w:marRight w:val="0"/>
              <w:marTop w:val="0"/>
              <w:marBottom w:val="0"/>
              <w:divBdr>
                <w:top w:val="none" w:sz="0" w:space="0" w:color="auto"/>
                <w:left w:val="none" w:sz="0" w:space="0" w:color="auto"/>
                <w:bottom w:val="none" w:sz="0" w:space="0" w:color="auto"/>
                <w:right w:val="none" w:sz="0" w:space="0" w:color="auto"/>
              </w:divBdr>
            </w:div>
            <w:div w:id="642731351">
              <w:marLeft w:val="0"/>
              <w:marRight w:val="0"/>
              <w:marTop w:val="0"/>
              <w:marBottom w:val="0"/>
              <w:divBdr>
                <w:top w:val="none" w:sz="0" w:space="0" w:color="auto"/>
                <w:left w:val="none" w:sz="0" w:space="0" w:color="auto"/>
                <w:bottom w:val="none" w:sz="0" w:space="0" w:color="auto"/>
                <w:right w:val="none" w:sz="0" w:space="0" w:color="auto"/>
              </w:divBdr>
            </w:div>
            <w:div w:id="436871505">
              <w:marLeft w:val="0"/>
              <w:marRight w:val="0"/>
              <w:marTop w:val="0"/>
              <w:marBottom w:val="0"/>
              <w:divBdr>
                <w:top w:val="none" w:sz="0" w:space="0" w:color="auto"/>
                <w:left w:val="none" w:sz="0" w:space="0" w:color="auto"/>
                <w:bottom w:val="none" w:sz="0" w:space="0" w:color="auto"/>
                <w:right w:val="none" w:sz="0" w:space="0" w:color="auto"/>
              </w:divBdr>
            </w:div>
          </w:divsChild>
        </w:div>
        <w:div w:id="254440658">
          <w:marLeft w:val="0"/>
          <w:marRight w:val="0"/>
          <w:marTop w:val="0"/>
          <w:marBottom w:val="0"/>
          <w:divBdr>
            <w:top w:val="none" w:sz="0" w:space="0" w:color="auto"/>
            <w:left w:val="none" w:sz="0" w:space="0" w:color="auto"/>
            <w:bottom w:val="none" w:sz="0" w:space="0" w:color="auto"/>
            <w:right w:val="none" w:sz="0" w:space="0" w:color="auto"/>
          </w:divBdr>
          <w:divsChild>
            <w:div w:id="1601596173">
              <w:marLeft w:val="0"/>
              <w:marRight w:val="0"/>
              <w:marTop w:val="0"/>
              <w:marBottom w:val="0"/>
              <w:divBdr>
                <w:top w:val="none" w:sz="0" w:space="0" w:color="auto"/>
                <w:left w:val="none" w:sz="0" w:space="0" w:color="auto"/>
                <w:bottom w:val="none" w:sz="0" w:space="0" w:color="auto"/>
                <w:right w:val="none" w:sz="0" w:space="0" w:color="auto"/>
              </w:divBdr>
            </w:div>
            <w:div w:id="136578806">
              <w:marLeft w:val="0"/>
              <w:marRight w:val="0"/>
              <w:marTop w:val="0"/>
              <w:marBottom w:val="0"/>
              <w:divBdr>
                <w:top w:val="none" w:sz="0" w:space="0" w:color="auto"/>
                <w:left w:val="none" w:sz="0" w:space="0" w:color="auto"/>
                <w:bottom w:val="none" w:sz="0" w:space="0" w:color="auto"/>
                <w:right w:val="none" w:sz="0" w:space="0" w:color="auto"/>
              </w:divBdr>
            </w:div>
            <w:div w:id="179593170">
              <w:marLeft w:val="0"/>
              <w:marRight w:val="0"/>
              <w:marTop w:val="0"/>
              <w:marBottom w:val="0"/>
              <w:divBdr>
                <w:top w:val="none" w:sz="0" w:space="0" w:color="auto"/>
                <w:left w:val="none" w:sz="0" w:space="0" w:color="auto"/>
                <w:bottom w:val="none" w:sz="0" w:space="0" w:color="auto"/>
                <w:right w:val="none" w:sz="0" w:space="0" w:color="auto"/>
              </w:divBdr>
            </w:div>
          </w:divsChild>
        </w:div>
        <w:div w:id="151457534">
          <w:marLeft w:val="0"/>
          <w:marRight w:val="0"/>
          <w:marTop w:val="0"/>
          <w:marBottom w:val="0"/>
          <w:divBdr>
            <w:top w:val="none" w:sz="0" w:space="0" w:color="auto"/>
            <w:left w:val="none" w:sz="0" w:space="0" w:color="auto"/>
            <w:bottom w:val="none" w:sz="0" w:space="0" w:color="auto"/>
            <w:right w:val="none" w:sz="0" w:space="0" w:color="auto"/>
          </w:divBdr>
          <w:divsChild>
            <w:div w:id="1509826983">
              <w:marLeft w:val="0"/>
              <w:marRight w:val="0"/>
              <w:marTop w:val="0"/>
              <w:marBottom w:val="0"/>
              <w:divBdr>
                <w:top w:val="none" w:sz="0" w:space="0" w:color="auto"/>
                <w:left w:val="none" w:sz="0" w:space="0" w:color="auto"/>
                <w:bottom w:val="none" w:sz="0" w:space="0" w:color="auto"/>
                <w:right w:val="none" w:sz="0" w:space="0" w:color="auto"/>
              </w:divBdr>
            </w:div>
          </w:divsChild>
        </w:div>
        <w:div w:id="115413519">
          <w:marLeft w:val="0"/>
          <w:marRight w:val="0"/>
          <w:marTop w:val="0"/>
          <w:marBottom w:val="0"/>
          <w:divBdr>
            <w:top w:val="none" w:sz="0" w:space="0" w:color="auto"/>
            <w:left w:val="none" w:sz="0" w:space="0" w:color="auto"/>
            <w:bottom w:val="none" w:sz="0" w:space="0" w:color="auto"/>
            <w:right w:val="none" w:sz="0" w:space="0" w:color="auto"/>
          </w:divBdr>
          <w:divsChild>
            <w:div w:id="865682436">
              <w:marLeft w:val="0"/>
              <w:marRight w:val="0"/>
              <w:marTop w:val="0"/>
              <w:marBottom w:val="0"/>
              <w:divBdr>
                <w:top w:val="none" w:sz="0" w:space="0" w:color="auto"/>
                <w:left w:val="none" w:sz="0" w:space="0" w:color="auto"/>
                <w:bottom w:val="none" w:sz="0" w:space="0" w:color="auto"/>
                <w:right w:val="none" w:sz="0" w:space="0" w:color="auto"/>
              </w:divBdr>
            </w:div>
            <w:div w:id="1932545630">
              <w:marLeft w:val="0"/>
              <w:marRight w:val="0"/>
              <w:marTop w:val="0"/>
              <w:marBottom w:val="0"/>
              <w:divBdr>
                <w:top w:val="none" w:sz="0" w:space="0" w:color="auto"/>
                <w:left w:val="none" w:sz="0" w:space="0" w:color="auto"/>
                <w:bottom w:val="none" w:sz="0" w:space="0" w:color="auto"/>
                <w:right w:val="none" w:sz="0" w:space="0" w:color="auto"/>
              </w:divBdr>
            </w:div>
          </w:divsChild>
        </w:div>
        <w:div w:id="1772584849">
          <w:marLeft w:val="0"/>
          <w:marRight w:val="0"/>
          <w:marTop w:val="0"/>
          <w:marBottom w:val="0"/>
          <w:divBdr>
            <w:top w:val="none" w:sz="0" w:space="0" w:color="auto"/>
            <w:left w:val="none" w:sz="0" w:space="0" w:color="auto"/>
            <w:bottom w:val="none" w:sz="0" w:space="0" w:color="auto"/>
            <w:right w:val="none" w:sz="0" w:space="0" w:color="auto"/>
          </w:divBdr>
          <w:divsChild>
            <w:div w:id="1439913245">
              <w:marLeft w:val="0"/>
              <w:marRight w:val="0"/>
              <w:marTop w:val="0"/>
              <w:marBottom w:val="0"/>
              <w:divBdr>
                <w:top w:val="none" w:sz="0" w:space="0" w:color="auto"/>
                <w:left w:val="none" w:sz="0" w:space="0" w:color="auto"/>
                <w:bottom w:val="none" w:sz="0" w:space="0" w:color="auto"/>
                <w:right w:val="none" w:sz="0" w:space="0" w:color="auto"/>
              </w:divBdr>
            </w:div>
          </w:divsChild>
        </w:div>
        <w:div w:id="925648509">
          <w:marLeft w:val="0"/>
          <w:marRight w:val="0"/>
          <w:marTop w:val="0"/>
          <w:marBottom w:val="0"/>
          <w:divBdr>
            <w:top w:val="none" w:sz="0" w:space="0" w:color="auto"/>
            <w:left w:val="none" w:sz="0" w:space="0" w:color="auto"/>
            <w:bottom w:val="none" w:sz="0" w:space="0" w:color="auto"/>
            <w:right w:val="none" w:sz="0" w:space="0" w:color="auto"/>
          </w:divBdr>
          <w:divsChild>
            <w:div w:id="207765827">
              <w:marLeft w:val="0"/>
              <w:marRight w:val="0"/>
              <w:marTop w:val="0"/>
              <w:marBottom w:val="0"/>
              <w:divBdr>
                <w:top w:val="none" w:sz="0" w:space="0" w:color="auto"/>
                <w:left w:val="none" w:sz="0" w:space="0" w:color="auto"/>
                <w:bottom w:val="none" w:sz="0" w:space="0" w:color="auto"/>
                <w:right w:val="none" w:sz="0" w:space="0" w:color="auto"/>
              </w:divBdr>
            </w:div>
          </w:divsChild>
        </w:div>
        <w:div w:id="1547067061">
          <w:marLeft w:val="0"/>
          <w:marRight w:val="0"/>
          <w:marTop w:val="0"/>
          <w:marBottom w:val="0"/>
          <w:divBdr>
            <w:top w:val="none" w:sz="0" w:space="0" w:color="auto"/>
            <w:left w:val="none" w:sz="0" w:space="0" w:color="auto"/>
            <w:bottom w:val="none" w:sz="0" w:space="0" w:color="auto"/>
            <w:right w:val="none" w:sz="0" w:space="0" w:color="auto"/>
          </w:divBdr>
          <w:divsChild>
            <w:div w:id="1274826552">
              <w:marLeft w:val="0"/>
              <w:marRight w:val="0"/>
              <w:marTop w:val="0"/>
              <w:marBottom w:val="0"/>
              <w:divBdr>
                <w:top w:val="none" w:sz="0" w:space="0" w:color="auto"/>
                <w:left w:val="none" w:sz="0" w:space="0" w:color="auto"/>
                <w:bottom w:val="none" w:sz="0" w:space="0" w:color="auto"/>
                <w:right w:val="none" w:sz="0" w:space="0" w:color="auto"/>
              </w:divBdr>
            </w:div>
            <w:div w:id="1159732270">
              <w:marLeft w:val="0"/>
              <w:marRight w:val="0"/>
              <w:marTop w:val="0"/>
              <w:marBottom w:val="0"/>
              <w:divBdr>
                <w:top w:val="none" w:sz="0" w:space="0" w:color="auto"/>
                <w:left w:val="none" w:sz="0" w:space="0" w:color="auto"/>
                <w:bottom w:val="none" w:sz="0" w:space="0" w:color="auto"/>
                <w:right w:val="none" w:sz="0" w:space="0" w:color="auto"/>
              </w:divBdr>
            </w:div>
            <w:div w:id="700740466">
              <w:marLeft w:val="0"/>
              <w:marRight w:val="0"/>
              <w:marTop w:val="0"/>
              <w:marBottom w:val="0"/>
              <w:divBdr>
                <w:top w:val="none" w:sz="0" w:space="0" w:color="auto"/>
                <w:left w:val="none" w:sz="0" w:space="0" w:color="auto"/>
                <w:bottom w:val="none" w:sz="0" w:space="0" w:color="auto"/>
                <w:right w:val="none" w:sz="0" w:space="0" w:color="auto"/>
              </w:divBdr>
            </w:div>
            <w:div w:id="219101380">
              <w:marLeft w:val="0"/>
              <w:marRight w:val="0"/>
              <w:marTop w:val="0"/>
              <w:marBottom w:val="0"/>
              <w:divBdr>
                <w:top w:val="none" w:sz="0" w:space="0" w:color="auto"/>
                <w:left w:val="none" w:sz="0" w:space="0" w:color="auto"/>
                <w:bottom w:val="none" w:sz="0" w:space="0" w:color="auto"/>
                <w:right w:val="none" w:sz="0" w:space="0" w:color="auto"/>
              </w:divBdr>
            </w:div>
          </w:divsChild>
        </w:div>
        <w:div w:id="1587304007">
          <w:marLeft w:val="0"/>
          <w:marRight w:val="0"/>
          <w:marTop w:val="0"/>
          <w:marBottom w:val="0"/>
          <w:divBdr>
            <w:top w:val="none" w:sz="0" w:space="0" w:color="auto"/>
            <w:left w:val="none" w:sz="0" w:space="0" w:color="auto"/>
            <w:bottom w:val="none" w:sz="0" w:space="0" w:color="auto"/>
            <w:right w:val="none" w:sz="0" w:space="0" w:color="auto"/>
          </w:divBdr>
          <w:divsChild>
            <w:div w:id="1813672374">
              <w:marLeft w:val="0"/>
              <w:marRight w:val="0"/>
              <w:marTop w:val="0"/>
              <w:marBottom w:val="0"/>
              <w:divBdr>
                <w:top w:val="none" w:sz="0" w:space="0" w:color="auto"/>
                <w:left w:val="none" w:sz="0" w:space="0" w:color="auto"/>
                <w:bottom w:val="none" w:sz="0" w:space="0" w:color="auto"/>
                <w:right w:val="none" w:sz="0" w:space="0" w:color="auto"/>
              </w:divBdr>
            </w:div>
            <w:div w:id="32388430">
              <w:marLeft w:val="0"/>
              <w:marRight w:val="0"/>
              <w:marTop w:val="0"/>
              <w:marBottom w:val="0"/>
              <w:divBdr>
                <w:top w:val="none" w:sz="0" w:space="0" w:color="auto"/>
                <w:left w:val="none" w:sz="0" w:space="0" w:color="auto"/>
                <w:bottom w:val="none" w:sz="0" w:space="0" w:color="auto"/>
                <w:right w:val="none" w:sz="0" w:space="0" w:color="auto"/>
              </w:divBdr>
            </w:div>
            <w:div w:id="2006013245">
              <w:marLeft w:val="0"/>
              <w:marRight w:val="0"/>
              <w:marTop w:val="0"/>
              <w:marBottom w:val="0"/>
              <w:divBdr>
                <w:top w:val="none" w:sz="0" w:space="0" w:color="auto"/>
                <w:left w:val="none" w:sz="0" w:space="0" w:color="auto"/>
                <w:bottom w:val="none" w:sz="0" w:space="0" w:color="auto"/>
                <w:right w:val="none" w:sz="0" w:space="0" w:color="auto"/>
              </w:divBdr>
            </w:div>
            <w:div w:id="411901566">
              <w:marLeft w:val="0"/>
              <w:marRight w:val="0"/>
              <w:marTop w:val="0"/>
              <w:marBottom w:val="0"/>
              <w:divBdr>
                <w:top w:val="none" w:sz="0" w:space="0" w:color="auto"/>
                <w:left w:val="none" w:sz="0" w:space="0" w:color="auto"/>
                <w:bottom w:val="none" w:sz="0" w:space="0" w:color="auto"/>
                <w:right w:val="none" w:sz="0" w:space="0" w:color="auto"/>
              </w:divBdr>
            </w:div>
          </w:divsChild>
        </w:div>
        <w:div w:id="443237032">
          <w:marLeft w:val="0"/>
          <w:marRight w:val="0"/>
          <w:marTop w:val="0"/>
          <w:marBottom w:val="0"/>
          <w:divBdr>
            <w:top w:val="none" w:sz="0" w:space="0" w:color="auto"/>
            <w:left w:val="none" w:sz="0" w:space="0" w:color="auto"/>
            <w:bottom w:val="none" w:sz="0" w:space="0" w:color="auto"/>
            <w:right w:val="none" w:sz="0" w:space="0" w:color="auto"/>
          </w:divBdr>
          <w:divsChild>
            <w:div w:id="1996253959">
              <w:marLeft w:val="0"/>
              <w:marRight w:val="0"/>
              <w:marTop w:val="0"/>
              <w:marBottom w:val="0"/>
              <w:divBdr>
                <w:top w:val="none" w:sz="0" w:space="0" w:color="auto"/>
                <w:left w:val="none" w:sz="0" w:space="0" w:color="auto"/>
                <w:bottom w:val="none" w:sz="0" w:space="0" w:color="auto"/>
                <w:right w:val="none" w:sz="0" w:space="0" w:color="auto"/>
              </w:divBdr>
            </w:div>
          </w:divsChild>
        </w:div>
        <w:div w:id="1014307296">
          <w:marLeft w:val="0"/>
          <w:marRight w:val="0"/>
          <w:marTop w:val="0"/>
          <w:marBottom w:val="0"/>
          <w:divBdr>
            <w:top w:val="none" w:sz="0" w:space="0" w:color="auto"/>
            <w:left w:val="none" w:sz="0" w:space="0" w:color="auto"/>
            <w:bottom w:val="none" w:sz="0" w:space="0" w:color="auto"/>
            <w:right w:val="none" w:sz="0" w:space="0" w:color="auto"/>
          </w:divBdr>
          <w:divsChild>
            <w:div w:id="899055575">
              <w:marLeft w:val="0"/>
              <w:marRight w:val="0"/>
              <w:marTop w:val="0"/>
              <w:marBottom w:val="0"/>
              <w:divBdr>
                <w:top w:val="none" w:sz="0" w:space="0" w:color="auto"/>
                <w:left w:val="none" w:sz="0" w:space="0" w:color="auto"/>
                <w:bottom w:val="none" w:sz="0" w:space="0" w:color="auto"/>
                <w:right w:val="none" w:sz="0" w:space="0" w:color="auto"/>
              </w:divBdr>
            </w:div>
            <w:div w:id="374698112">
              <w:marLeft w:val="0"/>
              <w:marRight w:val="0"/>
              <w:marTop w:val="0"/>
              <w:marBottom w:val="0"/>
              <w:divBdr>
                <w:top w:val="none" w:sz="0" w:space="0" w:color="auto"/>
                <w:left w:val="none" w:sz="0" w:space="0" w:color="auto"/>
                <w:bottom w:val="none" w:sz="0" w:space="0" w:color="auto"/>
                <w:right w:val="none" w:sz="0" w:space="0" w:color="auto"/>
              </w:divBdr>
            </w:div>
            <w:div w:id="386684956">
              <w:marLeft w:val="0"/>
              <w:marRight w:val="0"/>
              <w:marTop w:val="0"/>
              <w:marBottom w:val="0"/>
              <w:divBdr>
                <w:top w:val="none" w:sz="0" w:space="0" w:color="auto"/>
                <w:left w:val="none" w:sz="0" w:space="0" w:color="auto"/>
                <w:bottom w:val="none" w:sz="0" w:space="0" w:color="auto"/>
                <w:right w:val="none" w:sz="0" w:space="0" w:color="auto"/>
              </w:divBdr>
            </w:div>
          </w:divsChild>
        </w:div>
        <w:div w:id="740179372">
          <w:marLeft w:val="0"/>
          <w:marRight w:val="0"/>
          <w:marTop w:val="0"/>
          <w:marBottom w:val="0"/>
          <w:divBdr>
            <w:top w:val="none" w:sz="0" w:space="0" w:color="auto"/>
            <w:left w:val="none" w:sz="0" w:space="0" w:color="auto"/>
            <w:bottom w:val="none" w:sz="0" w:space="0" w:color="auto"/>
            <w:right w:val="none" w:sz="0" w:space="0" w:color="auto"/>
          </w:divBdr>
          <w:divsChild>
            <w:div w:id="754862051">
              <w:marLeft w:val="0"/>
              <w:marRight w:val="0"/>
              <w:marTop w:val="0"/>
              <w:marBottom w:val="0"/>
              <w:divBdr>
                <w:top w:val="none" w:sz="0" w:space="0" w:color="auto"/>
                <w:left w:val="none" w:sz="0" w:space="0" w:color="auto"/>
                <w:bottom w:val="none" w:sz="0" w:space="0" w:color="auto"/>
                <w:right w:val="none" w:sz="0" w:space="0" w:color="auto"/>
              </w:divBdr>
            </w:div>
            <w:div w:id="1918444253">
              <w:marLeft w:val="0"/>
              <w:marRight w:val="0"/>
              <w:marTop w:val="0"/>
              <w:marBottom w:val="0"/>
              <w:divBdr>
                <w:top w:val="none" w:sz="0" w:space="0" w:color="auto"/>
                <w:left w:val="none" w:sz="0" w:space="0" w:color="auto"/>
                <w:bottom w:val="none" w:sz="0" w:space="0" w:color="auto"/>
                <w:right w:val="none" w:sz="0" w:space="0" w:color="auto"/>
              </w:divBdr>
            </w:div>
            <w:div w:id="260845826">
              <w:marLeft w:val="0"/>
              <w:marRight w:val="0"/>
              <w:marTop w:val="0"/>
              <w:marBottom w:val="0"/>
              <w:divBdr>
                <w:top w:val="none" w:sz="0" w:space="0" w:color="auto"/>
                <w:left w:val="none" w:sz="0" w:space="0" w:color="auto"/>
                <w:bottom w:val="none" w:sz="0" w:space="0" w:color="auto"/>
                <w:right w:val="none" w:sz="0" w:space="0" w:color="auto"/>
              </w:divBdr>
            </w:div>
          </w:divsChild>
        </w:div>
        <w:div w:id="575475274">
          <w:marLeft w:val="0"/>
          <w:marRight w:val="0"/>
          <w:marTop w:val="0"/>
          <w:marBottom w:val="0"/>
          <w:divBdr>
            <w:top w:val="none" w:sz="0" w:space="0" w:color="auto"/>
            <w:left w:val="none" w:sz="0" w:space="0" w:color="auto"/>
            <w:bottom w:val="none" w:sz="0" w:space="0" w:color="auto"/>
            <w:right w:val="none" w:sz="0" w:space="0" w:color="auto"/>
          </w:divBdr>
          <w:divsChild>
            <w:div w:id="84958929">
              <w:marLeft w:val="0"/>
              <w:marRight w:val="0"/>
              <w:marTop w:val="0"/>
              <w:marBottom w:val="0"/>
              <w:divBdr>
                <w:top w:val="none" w:sz="0" w:space="0" w:color="auto"/>
                <w:left w:val="none" w:sz="0" w:space="0" w:color="auto"/>
                <w:bottom w:val="none" w:sz="0" w:space="0" w:color="auto"/>
                <w:right w:val="none" w:sz="0" w:space="0" w:color="auto"/>
              </w:divBdr>
            </w:div>
          </w:divsChild>
        </w:div>
        <w:div w:id="554511263">
          <w:marLeft w:val="0"/>
          <w:marRight w:val="0"/>
          <w:marTop w:val="0"/>
          <w:marBottom w:val="0"/>
          <w:divBdr>
            <w:top w:val="none" w:sz="0" w:space="0" w:color="auto"/>
            <w:left w:val="none" w:sz="0" w:space="0" w:color="auto"/>
            <w:bottom w:val="none" w:sz="0" w:space="0" w:color="auto"/>
            <w:right w:val="none" w:sz="0" w:space="0" w:color="auto"/>
          </w:divBdr>
          <w:divsChild>
            <w:div w:id="1107969808">
              <w:marLeft w:val="0"/>
              <w:marRight w:val="0"/>
              <w:marTop w:val="0"/>
              <w:marBottom w:val="0"/>
              <w:divBdr>
                <w:top w:val="none" w:sz="0" w:space="0" w:color="auto"/>
                <w:left w:val="none" w:sz="0" w:space="0" w:color="auto"/>
                <w:bottom w:val="none" w:sz="0" w:space="0" w:color="auto"/>
                <w:right w:val="none" w:sz="0" w:space="0" w:color="auto"/>
              </w:divBdr>
            </w:div>
            <w:div w:id="1030230650">
              <w:marLeft w:val="0"/>
              <w:marRight w:val="0"/>
              <w:marTop w:val="0"/>
              <w:marBottom w:val="0"/>
              <w:divBdr>
                <w:top w:val="none" w:sz="0" w:space="0" w:color="auto"/>
                <w:left w:val="none" w:sz="0" w:space="0" w:color="auto"/>
                <w:bottom w:val="none" w:sz="0" w:space="0" w:color="auto"/>
                <w:right w:val="none" w:sz="0" w:space="0" w:color="auto"/>
              </w:divBdr>
            </w:div>
            <w:div w:id="1495798920">
              <w:marLeft w:val="0"/>
              <w:marRight w:val="0"/>
              <w:marTop w:val="0"/>
              <w:marBottom w:val="0"/>
              <w:divBdr>
                <w:top w:val="none" w:sz="0" w:space="0" w:color="auto"/>
                <w:left w:val="none" w:sz="0" w:space="0" w:color="auto"/>
                <w:bottom w:val="none" w:sz="0" w:space="0" w:color="auto"/>
                <w:right w:val="none" w:sz="0" w:space="0" w:color="auto"/>
              </w:divBdr>
            </w:div>
          </w:divsChild>
        </w:div>
        <w:div w:id="317732839">
          <w:marLeft w:val="0"/>
          <w:marRight w:val="0"/>
          <w:marTop w:val="0"/>
          <w:marBottom w:val="0"/>
          <w:divBdr>
            <w:top w:val="none" w:sz="0" w:space="0" w:color="auto"/>
            <w:left w:val="none" w:sz="0" w:space="0" w:color="auto"/>
            <w:bottom w:val="none" w:sz="0" w:space="0" w:color="auto"/>
            <w:right w:val="none" w:sz="0" w:space="0" w:color="auto"/>
          </w:divBdr>
          <w:divsChild>
            <w:div w:id="320089025">
              <w:marLeft w:val="0"/>
              <w:marRight w:val="0"/>
              <w:marTop w:val="0"/>
              <w:marBottom w:val="0"/>
              <w:divBdr>
                <w:top w:val="none" w:sz="0" w:space="0" w:color="auto"/>
                <w:left w:val="none" w:sz="0" w:space="0" w:color="auto"/>
                <w:bottom w:val="none" w:sz="0" w:space="0" w:color="auto"/>
                <w:right w:val="none" w:sz="0" w:space="0" w:color="auto"/>
              </w:divBdr>
            </w:div>
            <w:div w:id="519204643">
              <w:marLeft w:val="0"/>
              <w:marRight w:val="0"/>
              <w:marTop w:val="0"/>
              <w:marBottom w:val="0"/>
              <w:divBdr>
                <w:top w:val="none" w:sz="0" w:space="0" w:color="auto"/>
                <w:left w:val="none" w:sz="0" w:space="0" w:color="auto"/>
                <w:bottom w:val="none" w:sz="0" w:space="0" w:color="auto"/>
                <w:right w:val="none" w:sz="0" w:space="0" w:color="auto"/>
              </w:divBdr>
            </w:div>
            <w:div w:id="1301113764">
              <w:marLeft w:val="0"/>
              <w:marRight w:val="0"/>
              <w:marTop w:val="0"/>
              <w:marBottom w:val="0"/>
              <w:divBdr>
                <w:top w:val="none" w:sz="0" w:space="0" w:color="auto"/>
                <w:left w:val="none" w:sz="0" w:space="0" w:color="auto"/>
                <w:bottom w:val="none" w:sz="0" w:space="0" w:color="auto"/>
                <w:right w:val="none" w:sz="0" w:space="0" w:color="auto"/>
              </w:divBdr>
            </w:div>
          </w:divsChild>
        </w:div>
        <w:div w:id="1111321417">
          <w:marLeft w:val="0"/>
          <w:marRight w:val="0"/>
          <w:marTop w:val="0"/>
          <w:marBottom w:val="0"/>
          <w:divBdr>
            <w:top w:val="none" w:sz="0" w:space="0" w:color="auto"/>
            <w:left w:val="none" w:sz="0" w:space="0" w:color="auto"/>
            <w:bottom w:val="none" w:sz="0" w:space="0" w:color="auto"/>
            <w:right w:val="none" w:sz="0" w:space="0" w:color="auto"/>
          </w:divBdr>
          <w:divsChild>
            <w:div w:id="946238047">
              <w:marLeft w:val="0"/>
              <w:marRight w:val="0"/>
              <w:marTop w:val="0"/>
              <w:marBottom w:val="0"/>
              <w:divBdr>
                <w:top w:val="none" w:sz="0" w:space="0" w:color="auto"/>
                <w:left w:val="none" w:sz="0" w:space="0" w:color="auto"/>
                <w:bottom w:val="none" w:sz="0" w:space="0" w:color="auto"/>
                <w:right w:val="none" w:sz="0" w:space="0" w:color="auto"/>
              </w:divBdr>
            </w:div>
          </w:divsChild>
        </w:div>
        <w:div w:id="1613778121">
          <w:marLeft w:val="0"/>
          <w:marRight w:val="0"/>
          <w:marTop w:val="0"/>
          <w:marBottom w:val="0"/>
          <w:divBdr>
            <w:top w:val="none" w:sz="0" w:space="0" w:color="auto"/>
            <w:left w:val="none" w:sz="0" w:space="0" w:color="auto"/>
            <w:bottom w:val="none" w:sz="0" w:space="0" w:color="auto"/>
            <w:right w:val="none" w:sz="0" w:space="0" w:color="auto"/>
          </w:divBdr>
          <w:divsChild>
            <w:div w:id="50858621">
              <w:marLeft w:val="0"/>
              <w:marRight w:val="0"/>
              <w:marTop w:val="0"/>
              <w:marBottom w:val="0"/>
              <w:divBdr>
                <w:top w:val="none" w:sz="0" w:space="0" w:color="auto"/>
                <w:left w:val="none" w:sz="0" w:space="0" w:color="auto"/>
                <w:bottom w:val="none" w:sz="0" w:space="0" w:color="auto"/>
                <w:right w:val="none" w:sz="0" w:space="0" w:color="auto"/>
              </w:divBdr>
            </w:div>
          </w:divsChild>
        </w:div>
        <w:div w:id="366105419">
          <w:marLeft w:val="0"/>
          <w:marRight w:val="0"/>
          <w:marTop w:val="0"/>
          <w:marBottom w:val="0"/>
          <w:divBdr>
            <w:top w:val="none" w:sz="0" w:space="0" w:color="auto"/>
            <w:left w:val="none" w:sz="0" w:space="0" w:color="auto"/>
            <w:bottom w:val="none" w:sz="0" w:space="0" w:color="auto"/>
            <w:right w:val="none" w:sz="0" w:space="0" w:color="auto"/>
          </w:divBdr>
          <w:divsChild>
            <w:div w:id="1257057117">
              <w:marLeft w:val="0"/>
              <w:marRight w:val="0"/>
              <w:marTop w:val="0"/>
              <w:marBottom w:val="0"/>
              <w:divBdr>
                <w:top w:val="none" w:sz="0" w:space="0" w:color="auto"/>
                <w:left w:val="none" w:sz="0" w:space="0" w:color="auto"/>
                <w:bottom w:val="none" w:sz="0" w:space="0" w:color="auto"/>
                <w:right w:val="none" w:sz="0" w:space="0" w:color="auto"/>
              </w:divBdr>
            </w:div>
          </w:divsChild>
        </w:div>
        <w:div w:id="424808799">
          <w:marLeft w:val="0"/>
          <w:marRight w:val="0"/>
          <w:marTop w:val="0"/>
          <w:marBottom w:val="0"/>
          <w:divBdr>
            <w:top w:val="none" w:sz="0" w:space="0" w:color="auto"/>
            <w:left w:val="none" w:sz="0" w:space="0" w:color="auto"/>
            <w:bottom w:val="none" w:sz="0" w:space="0" w:color="auto"/>
            <w:right w:val="none" w:sz="0" w:space="0" w:color="auto"/>
          </w:divBdr>
          <w:divsChild>
            <w:div w:id="290793229">
              <w:marLeft w:val="0"/>
              <w:marRight w:val="0"/>
              <w:marTop w:val="0"/>
              <w:marBottom w:val="0"/>
              <w:divBdr>
                <w:top w:val="none" w:sz="0" w:space="0" w:color="auto"/>
                <w:left w:val="none" w:sz="0" w:space="0" w:color="auto"/>
                <w:bottom w:val="none" w:sz="0" w:space="0" w:color="auto"/>
                <w:right w:val="none" w:sz="0" w:space="0" w:color="auto"/>
              </w:divBdr>
            </w:div>
            <w:div w:id="1053701501">
              <w:marLeft w:val="0"/>
              <w:marRight w:val="0"/>
              <w:marTop w:val="0"/>
              <w:marBottom w:val="0"/>
              <w:divBdr>
                <w:top w:val="none" w:sz="0" w:space="0" w:color="auto"/>
                <w:left w:val="none" w:sz="0" w:space="0" w:color="auto"/>
                <w:bottom w:val="none" w:sz="0" w:space="0" w:color="auto"/>
                <w:right w:val="none" w:sz="0" w:space="0" w:color="auto"/>
              </w:divBdr>
            </w:div>
            <w:div w:id="402918735">
              <w:marLeft w:val="0"/>
              <w:marRight w:val="0"/>
              <w:marTop w:val="0"/>
              <w:marBottom w:val="0"/>
              <w:divBdr>
                <w:top w:val="none" w:sz="0" w:space="0" w:color="auto"/>
                <w:left w:val="none" w:sz="0" w:space="0" w:color="auto"/>
                <w:bottom w:val="none" w:sz="0" w:space="0" w:color="auto"/>
                <w:right w:val="none" w:sz="0" w:space="0" w:color="auto"/>
              </w:divBdr>
            </w:div>
          </w:divsChild>
        </w:div>
        <w:div w:id="797335736">
          <w:marLeft w:val="0"/>
          <w:marRight w:val="0"/>
          <w:marTop w:val="0"/>
          <w:marBottom w:val="0"/>
          <w:divBdr>
            <w:top w:val="none" w:sz="0" w:space="0" w:color="auto"/>
            <w:left w:val="none" w:sz="0" w:space="0" w:color="auto"/>
            <w:bottom w:val="none" w:sz="0" w:space="0" w:color="auto"/>
            <w:right w:val="none" w:sz="0" w:space="0" w:color="auto"/>
          </w:divBdr>
          <w:divsChild>
            <w:div w:id="1706101545">
              <w:marLeft w:val="0"/>
              <w:marRight w:val="0"/>
              <w:marTop w:val="0"/>
              <w:marBottom w:val="0"/>
              <w:divBdr>
                <w:top w:val="none" w:sz="0" w:space="0" w:color="auto"/>
                <w:left w:val="none" w:sz="0" w:space="0" w:color="auto"/>
                <w:bottom w:val="none" w:sz="0" w:space="0" w:color="auto"/>
                <w:right w:val="none" w:sz="0" w:space="0" w:color="auto"/>
              </w:divBdr>
            </w:div>
          </w:divsChild>
        </w:div>
        <w:div w:id="98373324">
          <w:marLeft w:val="0"/>
          <w:marRight w:val="0"/>
          <w:marTop w:val="0"/>
          <w:marBottom w:val="0"/>
          <w:divBdr>
            <w:top w:val="none" w:sz="0" w:space="0" w:color="auto"/>
            <w:left w:val="none" w:sz="0" w:space="0" w:color="auto"/>
            <w:bottom w:val="none" w:sz="0" w:space="0" w:color="auto"/>
            <w:right w:val="none" w:sz="0" w:space="0" w:color="auto"/>
          </w:divBdr>
          <w:divsChild>
            <w:div w:id="389547182">
              <w:marLeft w:val="0"/>
              <w:marRight w:val="0"/>
              <w:marTop w:val="0"/>
              <w:marBottom w:val="0"/>
              <w:divBdr>
                <w:top w:val="none" w:sz="0" w:space="0" w:color="auto"/>
                <w:left w:val="none" w:sz="0" w:space="0" w:color="auto"/>
                <w:bottom w:val="none" w:sz="0" w:space="0" w:color="auto"/>
                <w:right w:val="none" w:sz="0" w:space="0" w:color="auto"/>
              </w:divBdr>
            </w:div>
          </w:divsChild>
        </w:div>
        <w:div w:id="1845971205">
          <w:marLeft w:val="0"/>
          <w:marRight w:val="0"/>
          <w:marTop w:val="0"/>
          <w:marBottom w:val="0"/>
          <w:divBdr>
            <w:top w:val="none" w:sz="0" w:space="0" w:color="auto"/>
            <w:left w:val="none" w:sz="0" w:space="0" w:color="auto"/>
            <w:bottom w:val="none" w:sz="0" w:space="0" w:color="auto"/>
            <w:right w:val="none" w:sz="0" w:space="0" w:color="auto"/>
          </w:divBdr>
          <w:divsChild>
            <w:div w:id="900290082">
              <w:marLeft w:val="0"/>
              <w:marRight w:val="0"/>
              <w:marTop w:val="0"/>
              <w:marBottom w:val="0"/>
              <w:divBdr>
                <w:top w:val="none" w:sz="0" w:space="0" w:color="auto"/>
                <w:left w:val="none" w:sz="0" w:space="0" w:color="auto"/>
                <w:bottom w:val="none" w:sz="0" w:space="0" w:color="auto"/>
                <w:right w:val="none" w:sz="0" w:space="0" w:color="auto"/>
              </w:divBdr>
            </w:div>
          </w:divsChild>
        </w:div>
        <w:div w:id="1175536295">
          <w:marLeft w:val="0"/>
          <w:marRight w:val="0"/>
          <w:marTop w:val="0"/>
          <w:marBottom w:val="0"/>
          <w:divBdr>
            <w:top w:val="none" w:sz="0" w:space="0" w:color="auto"/>
            <w:left w:val="none" w:sz="0" w:space="0" w:color="auto"/>
            <w:bottom w:val="none" w:sz="0" w:space="0" w:color="auto"/>
            <w:right w:val="none" w:sz="0" w:space="0" w:color="auto"/>
          </w:divBdr>
          <w:divsChild>
            <w:div w:id="1395422131">
              <w:marLeft w:val="0"/>
              <w:marRight w:val="0"/>
              <w:marTop w:val="0"/>
              <w:marBottom w:val="0"/>
              <w:divBdr>
                <w:top w:val="none" w:sz="0" w:space="0" w:color="auto"/>
                <w:left w:val="none" w:sz="0" w:space="0" w:color="auto"/>
                <w:bottom w:val="none" w:sz="0" w:space="0" w:color="auto"/>
                <w:right w:val="none" w:sz="0" w:space="0" w:color="auto"/>
              </w:divBdr>
            </w:div>
          </w:divsChild>
        </w:div>
        <w:div w:id="395134108">
          <w:marLeft w:val="0"/>
          <w:marRight w:val="0"/>
          <w:marTop w:val="0"/>
          <w:marBottom w:val="0"/>
          <w:divBdr>
            <w:top w:val="none" w:sz="0" w:space="0" w:color="auto"/>
            <w:left w:val="none" w:sz="0" w:space="0" w:color="auto"/>
            <w:bottom w:val="none" w:sz="0" w:space="0" w:color="auto"/>
            <w:right w:val="none" w:sz="0" w:space="0" w:color="auto"/>
          </w:divBdr>
          <w:divsChild>
            <w:div w:id="764767485">
              <w:marLeft w:val="0"/>
              <w:marRight w:val="0"/>
              <w:marTop w:val="0"/>
              <w:marBottom w:val="0"/>
              <w:divBdr>
                <w:top w:val="none" w:sz="0" w:space="0" w:color="auto"/>
                <w:left w:val="none" w:sz="0" w:space="0" w:color="auto"/>
                <w:bottom w:val="none" w:sz="0" w:space="0" w:color="auto"/>
                <w:right w:val="none" w:sz="0" w:space="0" w:color="auto"/>
              </w:divBdr>
            </w:div>
            <w:div w:id="1318419622">
              <w:marLeft w:val="0"/>
              <w:marRight w:val="0"/>
              <w:marTop w:val="0"/>
              <w:marBottom w:val="0"/>
              <w:divBdr>
                <w:top w:val="none" w:sz="0" w:space="0" w:color="auto"/>
                <w:left w:val="none" w:sz="0" w:space="0" w:color="auto"/>
                <w:bottom w:val="none" w:sz="0" w:space="0" w:color="auto"/>
                <w:right w:val="none" w:sz="0" w:space="0" w:color="auto"/>
              </w:divBdr>
            </w:div>
            <w:div w:id="572079803">
              <w:marLeft w:val="0"/>
              <w:marRight w:val="0"/>
              <w:marTop w:val="0"/>
              <w:marBottom w:val="0"/>
              <w:divBdr>
                <w:top w:val="none" w:sz="0" w:space="0" w:color="auto"/>
                <w:left w:val="none" w:sz="0" w:space="0" w:color="auto"/>
                <w:bottom w:val="none" w:sz="0" w:space="0" w:color="auto"/>
                <w:right w:val="none" w:sz="0" w:space="0" w:color="auto"/>
              </w:divBdr>
            </w:div>
          </w:divsChild>
        </w:div>
        <w:div w:id="2096432043">
          <w:marLeft w:val="0"/>
          <w:marRight w:val="0"/>
          <w:marTop w:val="0"/>
          <w:marBottom w:val="0"/>
          <w:divBdr>
            <w:top w:val="none" w:sz="0" w:space="0" w:color="auto"/>
            <w:left w:val="none" w:sz="0" w:space="0" w:color="auto"/>
            <w:bottom w:val="none" w:sz="0" w:space="0" w:color="auto"/>
            <w:right w:val="none" w:sz="0" w:space="0" w:color="auto"/>
          </w:divBdr>
          <w:divsChild>
            <w:div w:id="868641756">
              <w:marLeft w:val="0"/>
              <w:marRight w:val="0"/>
              <w:marTop w:val="0"/>
              <w:marBottom w:val="0"/>
              <w:divBdr>
                <w:top w:val="none" w:sz="0" w:space="0" w:color="auto"/>
                <w:left w:val="none" w:sz="0" w:space="0" w:color="auto"/>
                <w:bottom w:val="none" w:sz="0" w:space="0" w:color="auto"/>
                <w:right w:val="none" w:sz="0" w:space="0" w:color="auto"/>
              </w:divBdr>
            </w:div>
          </w:divsChild>
        </w:div>
        <w:div w:id="1509522811">
          <w:marLeft w:val="0"/>
          <w:marRight w:val="0"/>
          <w:marTop w:val="0"/>
          <w:marBottom w:val="0"/>
          <w:divBdr>
            <w:top w:val="none" w:sz="0" w:space="0" w:color="auto"/>
            <w:left w:val="none" w:sz="0" w:space="0" w:color="auto"/>
            <w:bottom w:val="none" w:sz="0" w:space="0" w:color="auto"/>
            <w:right w:val="none" w:sz="0" w:space="0" w:color="auto"/>
          </w:divBdr>
          <w:divsChild>
            <w:div w:id="765542550">
              <w:marLeft w:val="0"/>
              <w:marRight w:val="0"/>
              <w:marTop w:val="0"/>
              <w:marBottom w:val="0"/>
              <w:divBdr>
                <w:top w:val="none" w:sz="0" w:space="0" w:color="auto"/>
                <w:left w:val="none" w:sz="0" w:space="0" w:color="auto"/>
                <w:bottom w:val="none" w:sz="0" w:space="0" w:color="auto"/>
                <w:right w:val="none" w:sz="0" w:space="0" w:color="auto"/>
              </w:divBdr>
            </w:div>
            <w:div w:id="1639338652">
              <w:marLeft w:val="0"/>
              <w:marRight w:val="0"/>
              <w:marTop w:val="0"/>
              <w:marBottom w:val="0"/>
              <w:divBdr>
                <w:top w:val="none" w:sz="0" w:space="0" w:color="auto"/>
                <w:left w:val="none" w:sz="0" w:space="0" w:color="auto"/>
                <w:bottom w:val="none" w:sz="0" w:space="0" w:color="auto"/>
                <w:right w:val="none" w:sz="0" w:space="0" w:color="auto"/>
              </w:divBdr>
            </w:div>
          </w:divsChild>
        </w:div>
        <w:div w:id="747921824">
          <w:marLeft w:val="0"/>
          <w:marRight w:val="0"/>
          <w:marTop w:val="0"/>
          <w:marBottom w:val="0"/>
          <w:divBdr>
            <w:top w:val="none" w:sz="0" w:space="0" w:color="auto"/>
            <w:left w:val="none" w:sz="0" w:space="0" w:color="auto"/>
            <w:bottom w:val="none" w:sz="0" w:space="0" w:color="auto"/>
            <w:right w:val="none" w:sz="0" w:space="0" w:color="auto"/>
          </w:divBdr>
          <w:divsChild>
            <w:div w:id="29865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098FC569B2E844387057BC377073F07" ma:contentTypeVersion="14" ma:contentTypeDescription="Crear nuevo documento." ma:contentTypeScope="" ma:versionID="a1e562420dc294ed62ccd2f77b457a64">
  <xsd:schema xmlns:xsd="http://www.w3.org/2001/XMLSchema" xmlns:xs="http://www.w3.org/2001/XMLSchema" xmlns:p="http://schemas.microsoft.com/office/2006/metadata/properties" xmlns:ns2="54909ea9-b8a6-49fb-80e9-be6d07efd491" xmlns:ns3="0114b50f-9d75-4745-893c-845a73c5ba4a" targetNamespace="http://schemas.microsoft.com/office/2006/metadata/properties" ma:root="true" ma:fieldsID="b191f6e8884aab5c11f83754b5d6b2f9" ns2:_="" ns3:_="">
    <xsd:import namespace="54909ea9-b8a6-49fb-80e9-be6d07efd491"/>
    <xsd:import namespace="0114b50f-9d75-4745-893c-845a73c5ba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09ea9-b8a6-49fb-80e9-be6d07efd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a920a594-e67d-43fd-8f87-4108c5d45fa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114b50f-9d75-4745-893c-845a73c5ba4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20510ec-ba60-409f-b824-8f2127d37f13}" ma:internalName="TaxCatchAll" ma:showField="CatchAllData" ma:web="0114b50f-9d75-4745-893c-845a73c5ba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909ea9-b8a6-49fb-80e9-be6d07efd491">
      <Terms xmlns="http://schemas.microsoft.com/office/infopath/2007/PartnerControls"/>
    </lcf76f155ced4ddcb4097134ff3c332f>
    <TaxCatchAll xmlns="0114b50f-9d75-4745-893c-845a73c5ba4a" xsi:nil="true"/>
  </documentManagement>
</p:properties>
</file>

<file path=customXml/itemProps1.xml><?xml version="1.0" encoding="utf-8"?>
<ds:datastoreItem xmlns:ds="http://schemas.openxmlformats.org/officeDocument/2006/customXml" ds:itemID="{3F32795F-B7F7-4485-8D39-9C30636E0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09ea9-b8a6-49fb-80e9-be6d07efd491"/>
    <ds:schemaRef ds:uri="0114b50f-9d75-4745-893c-845a73c5ba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9D3C5C-9692-4B5E-B07F-A30DC1780EE1}">
  <ds:schemaRefs>
    <ds:schemaRef ds:uri="http://schemas.openxmlformats.org/officeDocument/2006/bibliography"/>
  </ds:schemaRefs>
</ds:datastoreItem>
</file>

<file path=customXml/itemProps3.xml><?xml version="1.0" encoding="utf-8"?>
<ds:datastoreItem xmlns:ds="http://schemas.openxmlformats.org/officeDocument/2006/customXml" ds:itemID="{D12374DB-7E7B-49A3-B4F3-BB7711E8ACA6}">
  <ds:schemaRefs>
    <ds:schemaRef ds:uri="http://schemas.microsoft.com/sharepoint/v3/contenttype/forms"/>
  </ds:schemaRefs>
</ds:datastoreItem>
</file>

<file path=customXml/itemProps4.xml><?xml version="1.0" encoding="utf-8"?>
<ds:datastoreItem xmlns:ds="http://schemas.openxmlformats.org/officeDocument/2006/customXml" ds:itemID="{7E286CEE-5740-4930-B168-B2393C9B06F9}">
  <ds:schemaRefs>
    <ds:schemaRef ds:uri="http://schemas.microsoft.com/office/2006/metadata/properties"/>
    <ds:schemaRef ds:uri="http://schemas.microsoft.com/office/infopath/2007/PartnerControls"/>
    <ds:schemaRef ds:uri="54909ea9-b8a6-49fb-80e9-be6d07efd491"/>
    <ds:schemaRef ds:uri="0114b50f-9d75-4745-893c-845a73c5ba4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trujillo</dc:creator>
  <keywords/>
  <dc:description/>
  <lastModifiedBy>ANGELA MARIA  PINEDA SERNA</lastModifiedBy>
  <revision>14</revision>
  <dcterms:created xsi:type="dcterms:W3CDTF">2023-05-31T15:08:00.0000000Z</dcterms:created>
  <dcterms:modified xsi:type="dcterms:W3CDTF">2026-04-10T13:19:21.6810531Z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0x0101006098FC569B2E844387057BC377073F07</vt:lpwstr>
  </property>
  <property fmtid="{D5CDD505-2E9C-101B-9397-08002B2CF9AE}" pid="3" name="MediaServiceImageTags">
    <vt:lpwstr/>
  </property>
</Properties>
</file>