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477845858"/>
    <w:p w:rsidR="008F6CD3" w:rsidRPr="00FB5A7D" w:rsidRDefault="008F6CD3" w:rsidP="008F6CD3">
      <w:pPr>
        <w:pStyle w:val="Ttulo1"/>
        <w:spacing w:before="74"/>
        <w:ind w:left="138" w:right="614" w:firstLine="0"/>
      </w:pPr>
      <w:r w:rsidRPr="00FB5A7D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FCF768D" wp14:editId="2503C907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/w7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8gpEi&#10;PXi0FoqjL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D1H/D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t>Anexo 6 - Formato de Presentación – Oferta Económica</w:t>
      </w:r>
      <w:bookmarkEnd w:id="0"/>
    </w:p>
    <w:p w:rsidR="008F6CD3" w:rsidRPr="00C3709D" w:rsidRDefault="008F6CD3" w:rsidP="008F6CD3">
      <w:pPr>
        <w:spacing w:before="74"/>
        <w:ind w:left="138" w:right="61"/>
        <w:jc w:val="both"/>
        <w:rPr>
          <w:sz w:val="20"/>
          <w:szCs w:val="20"/>
        </w:rPr>
      </w:pPr>
      <w:r w:rsidRPr="00C3709D">
        <w:rPr>
          <w:sz w:val="20"/>
          <w:szCs w:val="20"/>
        </w:rPr>
        <w:t xml:space="preserve">Para la presentación de la oferta económica se debe tener en cuenta toda la información consignada en el documento </w:t>
      </w:r>
      <w:r w:rsidRPr="00C3709D">
        <w:rPr>
          <w:b/>
          <w:sz w:val="20"/>
          <w:szCs w:val="20"/>
          <w:u w:val="single"/>
        </w:rPr>
        <w:t>Anexo Técnico</w:t>
      </w:r>
      <w:r w:rsidRPr="00C3709D">
        <w:rPr>
          <w:sz w:val="20"/>
          <w:szCs w:val="20"/>
        </w:rPr>
        <w:t>, el cual debe ser diligenciado en su totalidad con el fin de conocer los valores unitarios de cada uno de los ítems a suministrar para dar cumplimiento al objeto contractual.</w:t>
      </w:r>
    </w:p>
    <w:p w:rsidR="008F6CD3" w:rsidRPr="00DB12F5" w:rsidRDefault="008F6CD3" w:rsidP="008F6CD3">
      <w:pPr>
        <w:autoSpaceDE w:val="0"/>
        <w:jc w:val="both"/>
      </w:pPr>
    </w:p>
    <w:tbl>
      <w:tblPr>
        <w:tblStyle w:val="Tablaconcuadrcula"/>
        <w:tblW w:w="10847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304"/>
        <w:gridCol w:w="1304"/>
        <w:gridCol w:w="1304"/>
        <w:gridCol w:w="1216"/>
        <w:gridCol w:w="1216"/>
      </w:tblGrid>
      <w:tr w:rsidR="008F6CD3" w:rsidRPr="00265BC1" w:rsidTr="008F6CD3">
        <w:trPr>
          <w:trHeight w:val="170"/>
          <w:jc w:val="center"/>
        </w:trPr>
        <w:tc>
          <w:tcPr>
            <w:tcW w:w="10847" w:type="dxa"/>
            <w:gridSpan w:val="7"/>
            <w:shd w:val="clear" w:color="auto" w:fill="EEECE1" w:themeFill="background2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ACTIVIDAD No. 1 : Implementar nuevos sistemas de Medición de energía eléctrica en Proyectos de Generación de Energía renovables y no renovables en ZNI para nuevas localidades</w:t>
            </w:r>
          </w:p>
        </w:tc>
      </w:tr>
      <w:tr w:rsidR="008F6CD3" w:rsidRPr="00135F1F" w:rsidTr="008F6CD3">
        <w:trPr>
          <w:trHeight w:val="170"/>
          <w:jc w:val="center"/>
        </w:trPr>
        <w:tc>
          <w:tcPr>
            <w:tcW w:w="53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3969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 unitario por localidad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sin IVA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con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sin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con IVA</w:t>
            </w:r>
          </w:p>
        </w:tc>
      </w:tr>
      <w:tr w:rsidR="008F6CD3" w:rsidRPr="00135F1F" w:rsidTr="008F6CD3">
        <w:trPr>
          <w:trHeight w:val="170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Suministro, instalación, puesta en servicio y pruebas de telemetría con descarga directa de datos desde el Centro Nacional de Monitoreo- IPSE de un sistema  de Medida en </w:t>
            </w:r>
            <w:r w:rsidRPr="004646F6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Media Tensión</w:t>
            </w: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, para una localidad de las ZNI.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</w:t>
            </w:r>
          </w:p>
        </w:tc>
        <w:sdt>
          <w:sdtPr>
            <w:rPr>
              <w:sz w:val="18"/>
              <w:szCs w:val="18"/>
            </w:rPr>
            <w:id w:val="-1357495527"/>
            <w:placeholder>
              <w:docPart w:val="1E06DFE06DCE497EA1A6D621FA95F6A8"/>
            </w:placeholder>
          </w:sdtPr>
          <w:sdtEndPr/>
          <w:sdtContent>
            <w:tc>
              <w:tcPr>
                <w:tcW w:w="1304" w:type="dxa"/>
                <w:vAlign w:val="center"/>
              </w:tcPr>
              <w:bookmarkStart w:id="1" w:name="_GoBack" w:displacedByCustomXml="next"/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1668283104"/>
                  <w:placeholder>
                    <w:docPart w:val="1E06DFE06DCE497EA1A6D621FA95F6A8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  <w:bookmarkEnd w:id="1" w:displacedByCustomXml="next"/>
          </w:sdtContent>
        </w:sdt>
        <w:sdt>
          <w:sdtPr>
            <w:rPr>
              <w:sz w:val="18"/>
              <w:szCs w:val="18"/>
            </w:rPr>
            <w:id w:val="107943716"/>
            <w:placeholder>
              <w:docPart w:val="D34DCA2025B64A2BB61E18926BC03FCC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288175041"/>
                  <w:placeholder>
                    <w:docPart w:val="D34DCA2025B64A2BB61E18926BC03FCC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253019677"/>
            <w:placeholder>
              <w:docPart w:val="0A627559047D44F98C66ABC033EC4995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607257818"/>
                  <w:placeholder>
                    <w:docPart w:val="0A627559047D44F98C66ABC033EC4995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482998977"/>
            <w:placeholder>
              <w:docPart w:val="25258C3F58814B1A919F87018E3670A8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900974414"/>
                  <w:placeholder>
                    <w:docPart w:val="25258C3F58814B1A919F87018E3670A8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8F6CD3">
        <w:trPr>
          <w:trHeight w:val="170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2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Suministro, instalación, puesta en servicio y pruebas de telemetría con descarga directa de datos desde el Centro Nacional de Monitoreo- IPSE de un sistema  de Medida en </w:t>
            </w:r>
            <w:r w:rsidRPr="004646F6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Baja Tensión</w:t>
            </w: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, para una localidad de las ZNI.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16</w:t>
            </w:r>
          </w:p>
        </w:tc>
        <w:sdt>
          <w:sdtPr>
            <w:rPr>
              <w:sz w:val="18"/>
              <w:szCs w:val="18"/>
            </w:rPr>
            <w:id w:val="2099439926"/>
            <w:placeholder>
              <w:docPart w:val="421F188AFF8E4D599DB2B14227BD8297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579717161"/>
                  <w:placeholder>
                    <w:docPart w:val="421F188AFF8E4D599DB2B14227BD8297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944903827"/>
            <w:placeholder>
              <w:docPart w:val="1B5BFE10B3BF4AEABF753695CFF94201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285342245"/>
                  <w:placeholder>
                    <w:docPart w:val="1B5BFE10B3BF4AEABF753695CFF94201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72324104"/>
            <w:placeholder>
              <w:docPart w:val="1422D12D1A194DE686C6E497F25FD134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1500690817"/>
                  <w:placeholder>
                    <w:docPart w:val="1422D12D1A194DE686C6E497F25FD134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594871236"/>
            <w:placeholder>
              <w:docPart w:val="00AA57BCE28B48EDB6FE7FDB473BC0BA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90058760"/>
                  <w:placeholder>
                    <w:docPart w:val="00AA57BCE28B48EDB6FE7FDB473BC0BA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8F6CD3" w:rsidRDefault="008F6CD3" w:rsidP="008F6CD3">
      <w:pPr>
        <w:pStyle w:val="Textoindependiente2"/>
        <w:spacing w:after="0" w:line="24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tbl>
      <w:tblPr>
        <w:tblStyle w:val="Tablaconcuadrcula"/>
        <w:tblW w:w="10847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304"/>
        <w:gridCol w:w="1304"/>
        <w:gridCol w:w="1304"/>
        <w:gridCol w:w="1216"/>
        <w:gridCol w:w="1216"/>
      </w:tblGrid>
      <w:tr w:rsidR="008F6CD3" w:rsidRPr="00265BC1" w:rsidTr="00377206">
        <w:trPr>
          <w:trHeight w:val="170"/>
          <w:jc w:val="center"/>
        </w:trPr>
        <w:tc>
          <w:tcPr>
            <w:tcW w:w="10847" w:type="dxa"/>
            <w:gridSpan w:val="7"/>
            <w:shd w:val="clear" w:color="auto" w:fill="EEECE1" w:themeFill="background2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ACTIVIDAD No. 2 Implementar nuevos sistemas de Medición de combustible en Proyectos de Generación de Energía renovables y no renovables en ZNI para nuevas localidades</w:t>
            </w:r>
          </w:p>
        </w:tc>
      </w:tr>
      <w:tr w:rsidR="008F6CD3" w:rsidRPr="00135F1F" w:rsidTr="00377206">
        <w:trPr>
          <w:trHeight w:val="170"/>
          <w:jc w:val="center"/>
        </w:trPr>
        <w:tc>
          <w:tcPr>
            <w:tcW w:w="53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3969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 unitario por localidad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sin IVA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con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sin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con IVA</w:t>
            </w:r>
          </w:p>
        </w:tc>
      </w:tr>
      <w:tr w:rsidR="008F6CD3" w:rsidRPr="00135F1F" w:rsidTr="00377206">
        <w:trPr>
          <w:trHeight w:val="170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Suministro, instalación, puesta en servicio y pruebas de telemetría de con descarga directa de datos desde el Centro Nacional de Monitoreo- IPSE de un sistema  de Medida de combustible para una localidad de las ZNI con </w:t>
            </w:r>
            <w:r w:rsidRPr="004646F6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</w:t>
            </w: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sensor de flujo de combustible (debe incluir software de lectura).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3</w:t>
            </w:r>
          </w:p>
        </w:tc>
        <w:sdt>
          <w:sdtPr>
            <w:rPr>
              <w:sz w:val="18"/>
              <w:szCs w:val="18"/>
            </w:rPr>
            <w:id w:val="1112863291"/>
            <w:placeholder>
              <w:docPart w:val="6D7B53131F664139A6AFC114B41DE759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651944814"/>
                  <w:placeholder>
                    <w:docPart w:val="6D7B53131F664139A6AFC114B41DE759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428309716"/>
            <w:placeholder>
              <w:docPart w:val="98E0924898DF4F888B16F23F9698C4A3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730228629"/>
                  <w:placeholder>
                    <w:docPart w:val="98E0924898DF4F888B16F23F9698C4A3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422831888"/>
            <w:placeholder>
              <w:docPart w:val="FF428508D9194A169FB3003E3C11425D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514195135"/>
                  <w:placeholder>
                    <w:docPart w:val="FF428508D9194A169FB3003E3C11425D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477191117"/>
            <w:placeholder>
              <w:docPart w:val="63E91B02933F4114B1E06D8DE2404B6F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2099166354"/>
                  <w:placeholder>
                    <w:docPart w:val="63E91B02933F4114B1E06D8DE2404B6F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377206">
        <w:trPr>
          <w:trHeight w:val="170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2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Suministro, instalación, puesta en servicio y pruebas de telemetría de con descarga directa de datos desde el Centro Nacional de Monitoreo- IPSE de un sistema  de Medida de combustible para una localidad de las ZNI con </w:t>
            </w:r>
            <w:r w:rsidRPr="004646F6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dos </w:t>
            </w: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sensores de flujo de combustible (debe incluir software de lectura)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</w:t>
            </w:r>
          </w:p>
        </w:tc>
        <w:sdt>
          <w:sdtPr>
            <w:rPr>
              <w:sz w:val="18"/>
              <w:szCs w:val="18"/>
            </w:rPr>
            <w:id w:val="595295157"/>
            <w:placeholder>
              <w:docPart w:val="407C212F29B4458A8FB3E76F4633C209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488986117"/>
                  <w:placeholder>
                    <w:docPart w:val="407C212F29B4458A8FB3E76F4633C209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334723629"/>
            <w:placeholder>
              <w:docPart w:val="093909958A7A4AD1A263105EB504472D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029949092"/>
                  <w:placeholder>
                    <w:docPart w:val="093909958A7A4AD1A263105EB504472D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842161921"/>
            <w:placeholder>
              <w:docPart w:val="49E4C4B31A3B4EDEAEC7E124F0EF563B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983613712"/>
                  <w:placeholder>
                    <w:docPart w:val="49E4C4B31A3B4EDEAEC7E124F0EF563B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076822759"/>
            <w:placeholder>
              <w:docPart w:val="84CE29F298D449BD867FAF3A001AF48D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652644052"/>
                  <w:placeholder>
                    <w:docPart w:val="84CE29F298D449BD867FAF3A001AF48D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8F6CD3" w:rsidRPr="00DB12F5" w:rsidRDefault="008F6CD3" w:rsidP="008F6CD3">
      <w:pPr>
        <w:pStyle w:val="Textoindependiente2"/>
        <w:spacing w:after="0" w:line="24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tbl>
      <w:tblPr>
        <w:tblStyle w:val="Tablaconcuadrcula"/>
        <w:tblW w:w="10847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304"/>
        <w:gridCol w:w="1304"/>
        <w:gridCol w:w="1304"/>
        <w:gridCol w:w="1216"/>
        <w:gridCol w:w="1216"/>
      </w:tblGrid>
      <w:tr w:rsidR="008F6CD3" w:rsidRPr="00265BC1" w:rsidTr="00377206">
        <w:trPr>
          <w:trHeight w:val="283"/>
          <w:jc w:val="center"/>
        </w:trPr>
        <w:tc>
          <w:tcPr>
            <w:tcW w:w="10847" w:type="dxa"/>
            <w:gridSpan w:val="7"/>
            <w:shd w:val="clear" w:color="auto" w:fill="EEECE1" w:themeFill="background2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ACTIVIDAD No. 3 Verificar la conformidad de los equipos de Medida de energía eléctrica existentes en las ZNI.</w:t>
            </w:r>
          </w:p>
        </w:tc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3969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 unitaria por localidad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sin IVA</w:t>
            </w:r>
          </w:p>
        </w:tc>
        <w:tc>
          <w:tcPr>
            <w:tcW w:w="1304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 por localidad con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sin IVA</w:t>
            </w:r>
          </w:p>
        </w:tc>
        <w:tc>
          <w:tcPr>
            <w:tcW w:w="1216" w:type="dxa"/>
            <w:shd w:val="clear" w:color="auto" w:fill="DBE5F1" w:themeFill="accent1" w:themeFillTint="33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35F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con IVA</w:t>
            </w:r>
          </w:p>
        </w:tc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Verificación de Medidores de Energía Clase 0,5S en situ.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13</w:t>
            </w:r>
          </w:p>
        </w:tc>
        <w:sdt>
          <w:sdtPr>
            <w:rPr>
              <w:sz w:val="18"/>
              <w:szCs w:val="18"/>
            </w:rPr>
            <w:id w:val="1704829010"/>
            <w:placeholder>
              <w:docPart w:val="5E348097707447EF8E4762B5C25EC1A7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264905457"/>
                  <w:placeholder>
                    <w:docPart w:val="5E348097707447EF8E4762B5C25EC1A7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2060428383"/>
            <w:placeholder>
              <w:docPart w:val="D4F805F09B3D41EF9394C95CE2D9F1A4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836955323"/>
                  <w:placeholder>
                    <w:docPart w:val="D4F805F09B3D41EF9394C95CE2D9F1A4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061373028"/>
            <w:placeholder>
              <w:docPart w:val="498379562E5243E5BE775FC2463A48B4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42435878"/>
                  <w:placeholder>
                    <w:docPart w:val="498379562E5243E5BE775FC2463A48B4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746489940"/>
            <w:placeholder>
              <w:docPart w:val="47E3739F8B074CD38CD0B05B8A5E4F25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285080173"/>
                  <w:placeholder>
                    <w:docPart w:val="47E3739F8B074CD38CD0B05B8A5E4F25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2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Verificación del Trasformador de Tensión. 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6</w:t>
            </w:r>
          </w:p>
        </w:tc>
        <w:sdt>
          <w:sdtPr>
            <w:rPr>
              <w:sz w:val="18"/>
              <w:szCs w:val="18"/>
            </w:rPr>
            <w:id w:val="-2049527193"/>
            <w:placeholder>
              <w:docPart w:val="30443094BBAB484F9D86166ACE34386D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2011975602"/>
                  <w:placeholder>
                    <w:docPart w:val="30443094BBAB484F9D86166ACE34386D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94018646"/>
            <w:placeholder>
              <w:docPart w:val="7DDD53262C9D47DA90B8B70BB78B91D5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090004400"/>
                  <w:placeholder>
                    <w:docPart w:val="7DDD53262C9D47DA90B8B70BB78B91D5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874922296"/>
            <w:placeholder>
              <w:docPart w:val="38AA1222886A47C3B33CA7EE4E60D808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414290383"/>
                  <w:placeholder>
                    <w:docPart w:val="38AA1222886A47C3B33CA7EE4E60D808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347992211"/>
            <w:placeholder>
              <w:docPart w:val="98ED480E4A0A463AB4CC451A1817B308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851782575"/>
                  <w:placeholder>
                    <w:docPart w:val="98ED480E4A0A463AB4CC451A1817B308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3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Verificación del Trasformador de Corriente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6</w:t>
            </w:r>
          </w:p>
        </w:tc>
        <w:sdt>
          <w:sdtPr>
            <w:rPr>
              <w:sz w:val="18"/>
              <w:szCs w:val="18"/>
            </w:rPr>
            <w:id w:val="-314344040"/>
            <w:placeholder>
              <w:docPart w:val="6BDBA64D6DDB40C0ADA8A2277B6DB5D0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2069841342"/>
                  <w:placeholder>
                    <w:docPart w:val="6BDBA64D6DDB40C0ADA8A2277B6DB5D0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292058005"/>
            <w:placeholder>
              <w:docPart w:val="3B5EE4129AF644889152E2B5F19AD315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1196655337"/>
                  <w:placeholder>
                    <w:docPart w:val="3B5EE4129AF644889152E2B5F19AD315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819790066"/>
            <w:placeholder>
              <w:docPart w:val="FC7F3D6A7E2B4CACA899AB8FE6D88132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1568489672"/>
                  <w:placeholder>
                    <w:docPart w:val="FC7F3D6A7E2B4CACA899AB8FE6D88132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583348108"/>
            <w:placeholder>
              <w:docPart w:val="9C3B1F947DC040C5A5C80EF74584C697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1575320089"/>
                  <w:placeholder>
                    <w:docPart w:val="9C3B1F947DC040C5A5C80EF74584C697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4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Informe de la inspección visual y documental de la medida.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5</w:t>
            </w:r>
          </w:p>
        </w:tc>
        <w:sdt>
          <w:sdtPr>
            <w:rPr>
              <w:sz w:val="18"/>
              <w:szCs w:val="18"/>
            </w:rPr>
            <w:id w:val="2135060710"/>
            <w:placeholder>
              <w:docPart w:val="8F7785572AE14D268CBA8A3F41EEBC77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2042081504"/>
                  <w:placeholder>
                    <w:docPart w:val="8F7785572AE14D268CBA8A3F41EEBC77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403756406"/>
            <w:placeholder>
              <w:docPart w:val="A29CBE69ACA14D45B3F1CC0D2A2ACCD4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774526169"/>
                  <w:placeholder>
                    <w:docPart w:val="A29CBE69ACA14D45B3F1CC0D2A2ACCD4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782071912"/>
            <w:placeholder>
              <w:docPart w:val="DEC1226AB0894E6182BC86040326B659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805318264"/>
                  <w:placeholder>
                    <w:docPart w:val="DEC1226AB0894E6182BC86040326B659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1181435766"/>
            <w:placeholder>
              <w:docPart w:val="A6B9C87649DE480185ED5D9CBDC3E89C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539443696"/>
                  <w:placeholder>
                    <w:docPart w:val="A6B9C87649DE480185ED5D9CBDC3E89C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8F6CD3" w:rsidRPr="00135F1F" w:rsidTr="00377206">
        <w:trPr>
          <w:trHeight w:val="283"/>
          <w:jc w:val="center"/>
        </w:trPr>
        <w:tc>
          <w:tcPr>
            <w:tcW w:w="53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5</w:t>
            </w:r>
          </w:p>
        </w:tc>
        <w:tc>
          <w:tcPr>
            <w:tcW w:w="3969" w:type="dxa"/>
            <w:vAlign w:val="center"/>
          </w:tcPr>
          <w:p w:rsidR="008F6CD3" w:rsidRPr="004646F6" w:rsidRDefault="008F6CD3" w:rsidP="00377206">
            <w:pPr>
              <w:pStyle w:val="Textoindependiente2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646F6">
              <w:rPr>
                <w:rFonts w:ascii="Arial" w:hAnsi="Arial" w:cs="Arial"/>
                <w:bCs/>
                <w:sz w:val="18"/>
                <w:szCs w:val="18"/>
                <w:lang w:val="es-ES"/>
              </w:rPr>
              <w:t>Transporte promedio y alojamiento para las (5) cinco localidades.</w:t>
            </w:r>
          </w:p>
        </w:tc>
        <w:tc>
          <w:tcPr>
            <w:tcW w:w="1304" w:type="dxa"/>
            <w:vAlign w:val="center"/>
          </w:tcPr>
          <w:p w:rsidR="008F6CD3" w:rsidRPr="00135F1F" w:rsidRDefault="008F6CD3" w:rsidP="00377206">
            <w:pPr>
              <w:pStyle w:val="Textoindependiente2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pt-BR"/>
              </w:rPr>
            </w:pPr>
            <w:r w:rsidRPr="00135F1F">
              <w:rPr>
                <w:rFonts w:ascii="Arial" w:hAnsi="Arial" w:cs="Arial"/>
                <w:bCs/>
                <w:sz w:val="18"/>
                <w:szCs w:val="18"/>
                <w:lang w:val="pt-BR"/>
              </w:rPr>
              <w:t>5</w:t>
            </w:r>
          </w:p>
        </w:tc>
        <w:sdt>
          <w:sdtPr>
            <w:rPr>
              <w:sz w:val="18"/>
              <w:szCs w:val="18"/>
            </w:rPr>
            <w:id w:val="997386388"/>
            <w:placeholder>
              <w:docPart w:val="97FE4A7C7DFB4012B38FF22788607CC0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-690768999"/>
                  <w:placeholder>
                    <w:docPart w:val="97FE4A7C7DFB4012B38FF22788607CC0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1184326585"/>
            <w:placeholder>
              <w:docPart w:val="178521E79CD647C19C1A8BFB85DEFED8"/>
            </w:placeholder>
          </w:sdtPr>
          <w:sdtEndPr/>
          <w:sdtContent>
            <w:tc>
              <w:tcPr>
                <w:tcW w:w="1304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425542676"/>
                  <w:placeholder>
                    <w:docPart w:val="178521E79CD647C19C1A8BFB85DEFED8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-23633861"/>
            <w:placeholder>
              <w:docPart w:val="13E77727C8FA4EBA96DEEF4339A837C0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247854021"/>
                  <w:placeholder>
                    <w:docPart w:val="13E77727C8FA4EBA96DEEF4339A837C0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8"/>
              <w:szCs w:val="18"/>
            </w:rPr>
            <w:id w:val="960695220"/>
            <w:placeholder>
              <w:docPart w:val="ABCB350E281940759DFEFF95D2CA3B3F"/>
            </w:placeholder>
          </w:sdtPr>
          <w:sdtEndPr/>
          <w:sdtContent>
            <w:tc>
              <w:tcPr>
                <w:tcW w:w="1216" w:type="dxa"/>
                <w:vAlign w:val="center"/>
              </w:tcPr>
              <w:sdt>
                <w:sdtPr>
                  <w:rPr>
                    <w:color w:val="BFBFBF" w:themeColor="background1" w:themeShade="BF"/>
                    <w:sz w:val="18"/>
                    <w:szCs w:val="18"/>
                  </w:rPr>
                  <w:id w:val="1239667841"/>
                  <w:placeholder>
                    <w:docPart w:val="ABCB350E281940759DFEFF95D2CA3B3F"/>
                  </w:placeholder>
                  <w:text/>
                </w:sdtPr>
                <w:sdtEndPr/>
                <w:sdtContent>
                  <w:p w:rsidR="008F6CD3" w:rsidRPr="00135F1F" w:rsidRDefault="008F6CD3" w:rsidP="00377206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35F1F">
                      <w:rPr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8F6CD3" w:rsidRPr="00DB12F5" w:rsidRDefault="008F6CD3" w:rsidP="008F6CD3">
      <w:pPr>
        <w:pStyle w:val="Textoindependiente"/>
        <w:ind w:left="138"/>
        <w:jc w:val="both"/>
      </w:pPr>
      <w:r w:rsidRPr="00DB12F5">
        <w:t>Ver Equipos a los cuales se les verificará in situ la</w:t>
      </w:r>
      <w:r>
        <w:t xml:space="preserve"> </w:t>
      </w:r>
      <w:r w:rsidRPr="00DB12F5">
        <w:t>medida.</w:t>
      </w:r>
    </w:p>
    <w:p w:rsidR="008F6CD3" w:rsidRPr="00DB12F5" w:rsidRDefault="008F6CD3" w:rsidP="008F6CD3">
      <w:pPr>
        <w:pStyle w:val="Sangra2detindependiente1"/>
        <w:ind w:left="0" w:firstLine="0"/>
        <w:rPr>
          <w:rFonts w:cs="Arial"/>
          <w:bCs/>
          <w:sz w:val="22"/>
          <w:szCs w:val="22"/>
          <w:lang w:val="pt-BR"/>
        </w:rPr>
      </w:pPr>
    </w:p>
    <w:p w:rsidR="008F6CD3" w:rsidRPr="00C3709D" w:rsidRDefault="008F6CD3" w:rsidP="008F6CD3">
      <w:pPr>
        <w:spacing w:before="74"/>
        <w:ind w:left="138" w:right="61"/>
        <w:jc w:val="both"/>
        <w:rPr>
          <w:sz w:val="20"/>
          <w:szCs w:val="20"/>
        </w:rPr>
      </w:pPr>
      <w:r w:rsidRPr="00C3709D">
        <w:rPr>
          <w:b/>
          <w:sz w:val="20"/>
          <w:szCs w:val="20"/>
        </w:rPr>
        <w:lastRenderedPageBreak/>
        <w:t>NOTA:</w:t>
      </w:r>
      <w:r w:rsidRPr="00C3709D">
        <w:rPr>
          <w:sz w:val="20"/>
          <w:szCs w:val="20"/>
        </w:rPr>
        <w:t xml:space="preserve"> Se constituye en causal de rechazo el no diligenciamiento de todos los datos e ítems de la oferta económica, porque impedirían al IPSE realizar una comparación objetiva de la misma. Los precios deberán ser en pesos colombianos.</w:t>
      </w:r>
    </w:p>
    <w:p w:rsidR="008F6CD3" w:rsidRDefault="008F6CD3" w:rsidP="008F6CD3">
      <w:pPr>
        <w:spacing w:before="74"/>
        <w:ind w:left="138" w:right="614"/>
        <w:jc w:val="both"/>
        <w:rPr>
          <w:sz w:val="20"/>
          <w:szCs w:val="20"/>
        </w:rPr>
      </w:pPr>
    </w:p>
    <w:p w:rsidR="008F6CD3" w:rsidRPr="00C3709D" w:rsidRDefault="008F6CD3" w:rsidP="008F6CD3">
      <w:pPr>
        <w:spacing w:before="74"/>
        <w:ind w:left="138" w:right="614"/>
        <w:jc w:val="both"/>
        <w:rPr>
          <w:sz w:val="20"/>
          <w:szCs w:val="20"/>
        </w:rPr>
      </w:pPr>
    </w:p>
    <w:p w:rsidR="008F6CD3" w:rsidRPr="00B57E6A" w:rsidRDefault="008F6CD3" w:rsidP="008F6CD3">
      <w:pPr>
        <w:ind w:left="142"/>
        <w:jc w:val="both"/>
        <w:rPr>
          <w:sz w:val="20"/>
          <w:szCs w:val="20"/>
        </w:rPr>
      </w:pPr>
      <w:r w:rsidRPr="00B57E6A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D8EE998" wp14:editId="4EA45485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7g2FwIAACsEAAAOAAAAZHJzL2Uyb0RvYy54bWysU8uu2jAQ3VfqP1jeQx7kUogIV1UC3dAW&#10;6d5+gLEdYtWxLdsQUNV/79g8xG03VdWNM87MnDkzZ7x4PvUSHbl1QqsKZ+MUI66oZkLtK/ztdT2a&#10;YeQ8UYxIrXiFz9zh5+X7d4vBlDzXnZaMWwQgypWDqXDnvSmTxNGO98SNteEKnK22PfFwtfuEWTIA&#10;ei+TPE2nyaAtM1ZT7hz8bS5OvIz4bcup/9q2jnskKwzcfDxtPHfhTJYLUu4tMZ2gVxrkH1j0RCgo&#10;eodqiCfoYMUfUL2gVjvd+jHVfaLbVlAee4BusvS3bl46YnjsBYbjzH1M7v/B0i/HrUWCVXiSYaRI&#10;DxpthOIom4TZDMaVEFKrrQ3d0ZN6MRtNvzukdN0RteeR4+vZQF4WMpI3KeHiDFTYDZ81gxhy8DoO&#10;6tTaPkDCCNAp6nG+68FPHlH4mc+n+TwD2ejNl5Dylmis85+47lEwKiyBdAQmx43zgQgpbyGhjtJr&#10;IWWUWyo0ANssf5rFDKelYMEb4pzd72pp0ZHAxhRNURd1bAs8j2FWHxSLaB0nbHW1PRHyYkN1qQIe&#10;9AJ8rtZlJX7M0/lqtpoVoyKfrkZF2jSjj+u6GE3X2YenZtLUdZP9DNSyouwEY1wFdrf1zIq/k//6&#10;UC6LdV/Q+xySt+hxYED29o2ko5hBv8sm7DQ7b+1NZNjIGHx9PWHlH+9gP77x5S8AAAD//wMAUEsD&#10;BBQABgAIAAAAIQC7uHB+3wAAAAkBAAAPAAAAZHJzL2Rvd25yZXYueG1sTI/BTsMwEETvSPyDtUhc&#10;EHVIFdSEOBVFogdUhAj9ADde4tB4HWK3DX/PIg5w29kdzb4pl5PrxRHH0HlScDNLQCA13nTUKti+&#10;PV4vQISoyejeEyr4wgDL6vys1IXxJ3rFYx1bwSEUCq3AxjgUUobGotNh5gckvr370enIcmylGfWJ&#10;w10v0yS5lU53xB+sHvDBYrOvD07Bxlw9pZ+r+UvtPvbr58ku1qvtRqnLi+n+DkTEKf6Z4Qef0aFi&#10;pp0/kAmiZ53mc7bykKUg2JDlWQ5i97uQVSn/N6i+AQAA//8DAFBLAQItABQABgAIAAAAIQC2gziS&#10;/gAAAOEBAAATAAAAAAAAAAAAAAAAAAAAAABbQ29udGVudF9UeXBlc10ueG1sUEsBAi0AFAAGAAgA&#10;AAAhADj9If/WAAAAlAEAAAsAAAAAAAAAAAAAAAAALwEAAF9yZWxzLy5yZWxzUEsBAi0AFAAGAAgA&#10;AAAhAL4buDYXAgAAKwQAAA4AAAAAAAAAAAAAAAAALgIAAGRycy9lMm9Eb2MueG1sUEsBAi0AFAAG&#10;AAgAAAAhALu4cH7fAAAACQEAAA8AAAAAAAAAAAAAAAAAcQQAAGRycy9kb3ducmV2LnhtbFBLBQYA&#10;AAAABAAEAPMAAAB9BQAAAAA=&#10;" strokecolor="#4d4c4c" strokeweight=".31272mm">
                <w10:wrap type="topAndBottom" anchorx="page"/>
              </v:line>
            </w:pict>
          </mc:Fallback>
        </mc:AlternateContent>
      </w:r>
      <w:r w:rsidRPr="00B57E6A">
        <w:rPr>
          <w:sz w:val="20"/>
          <w:szCs w:val="20"/>
        </w:rPr>
        <w:t xml:space="preserve">Firma del Representante legal del Proponente </w:t>
      </w:r>
    </w:p>
    <w:p w:rsidR="008F6CD3" w:rsidRPr="00B57E6A" w:rsidRDefault="008F6CD3" w:rsidP="008F6CD3">
      <w:pPr>
        <w:ind w:left="142"/>
        <w:jc w:val="both"/>
        <w:rPr>
          <w:sz w:val="20"/>
          <w:szCs w:val="20"/>
        </w:rPr>
      </w:pPr>
      <w:r w:rsidRPr="00B57E6A">
        <w:rPr>
          <w:sz w:val="20"/>
          <w:szCs w:val="20"/>
        </w:rPr>
        <w:t xml:space="preserve">Nombre: </w:t>
      </w:r>
      <w:sdt>
        <w:sdtPr>
          <w:rPr>
            <w:sz w:val="20"/>
            <w:szCs w:val="20"/>
          </w:rPr>
          <w:id w:val="-917017705"/>
          <w:placeholder>
            <w:docPart w:val="6C4CE873AFC34B10A1752801D565F10B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401833798"/>
              <w:placeholder>
                <w:docPart w:val="6C4CE873AFC34B10A1752801D565F10B"/>
              </w:placeholder>
              <w:text/>
            </w:sdtPr>
            <w:sdtEndPr/>
            <w:sdtContent>
              <w:r w:rsidRPr="00B57E6A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1A1B3D" w:rsidRDefault="008F6CD3" w:rsidP="008F6CD3">
      <w:r w:rsidRPr="00FB5A7D">
        <w:t xml:space="preserve">Documento de Identidad: </w:t>
      </w:r>
      <w:sdt>
        <w:sdtPr>
          <w:rPr>
            <w:sz w:val="16"/>
          </w:rPr>
          <w:id w:val="-1400130691"/>
          <w:placeholder>
            <w:docPart w:val="CEF83479EB7F4FD48B62368406BA002B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520135557"/>
              <w:placeholder>
                <w:docPart w:val="CEF83479EB7F4FD48B62368406BA002B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sectPr w:rsidR="001A1B3D" w:rsidSect="008F6CD3">
      <w:headerReference w:type="default" r:id="rId7"/>
      <w:footerReference w:type="default" r:id="rId8"/>
      <w:pgSz w:w="11906" w:h="16838"/>
      <w:pgMar w:top="1417" w:right="1701" w:bottom="1417" w:left="993" w:header="284" w:footer="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D3" w:rsidRDefault="008F6CD3" w:rsidP="008F6CD3">
      <w:r>
        <w:separator/>
      </w:r>
    </w:p>
  </w:endnote>
  <w:endnote w:type="continuationSeparator" w:id="0">
    <w:p w:rsidR="008F6CD3" w:rsidRDefault="008F6CD3" w:rsidP="008F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080"/>
      <w:gridCol w:w="4008"/>
      <w:gridCol w:w="3119"/>
    </w:tblGrid>
    <w:tr w:rsidR="008F6CD3" w:rsidRPr="000658A2" w:rsidTr="00377206">
      <w:trPr>
        <w:trHeight w:val="975"/>
      </w:trPr>
      <w:tc>
        <w:tcPr>
          <w:tcW w:w="3080" w:type="dxa"/>
          <w:shd w:val="clear" w:color="auto" w:fill="auto"/>
          <w:vAlign w:val="center"/>
        </w:tcPr>
        <w:p w:rsidR="008F6CD3" w:rsidRPr="000658A2" w:rsidRDefault="008F6CD3" w:rsidP="00377206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  <w:r>
            <w:rPr>
              <w:rFonts w:ascii="Courier New" w:hAnsi="Courier New" w:cs="Courier New"/>
              <w:noProof/>
              <w:sz w:val="20"/>
              <w:szCs w:val="20"/>
              <w:lang w:eastAsia="es-ES"/>
            </w:rPr>
            <w:drawing>
              <wp:inline distT="0" distB="0" distL="0" distR="0" wp14:anchorId="56E5821B" wp14:editId="3DBD3527">
                <wp:extent cx="1676400" cy="447675"/>
                <wp:effectExtent l="0" t="0" r="0" b="9525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03" t="52444" r="23842" b="194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8" w:type="dxa"/>
          <w:shd w:val="clear" w:color="auto" w:fill="auto"/>
          <w:vAlign w:val="center"/>
        </w:tcPr>
        <w:p w:rsidR="008F6CD3" w:rsidRPr="000658A2" w:rsidRDefault="008F6CD3" w:rsidP="00377206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</w:p>
      </w:tc>
      <w:tc>
        <w:tcPr>
          <w:tcW w:w="3119" w:type="dxa"/>
          <w:shd w:val="clear" w:color="auto" w:fill="auto"/>
        </w:tcPr>
        <w:p w:rsidR="008F6CD3" w:rsidRPr="00CE06A3" w:rsidRDefault="008F6CD3" w:rsidP="00377206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CE06A3">
            <w:rPr>
              <w:b/>
              <w:sz w:val="16"/>
              <w:szCs w:val="16"/>
            </w:rPr>
            <w:t>Principal:</w:t>
          </w:r>
          <w:r w:rsidRPr="00CE06A3">
            <w:rPr>
              <w:sz w:val="16"/>
              <w:szCs w:val="16"/>
            </w:rPr>
            <w:t xml:space="preserve"> Calle 99 No. 9 A - 54 Torre 3</w:t>
          </w:r>
        </w:p>
        <w:p w:rsidR="008F6CD3" w:rsidRPr="00856232" w:rsidRDefault="008F6CD3" w:rsidP="00377206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Piso 14 Edificio 100 Street</w:t>
          </w:r>
        </w:p>
        <w:p w:rsidR="008F6CD3" w:rsidRPr="00856232" w:rsidRDefault="008F6CD3" w:rsidP="00377206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PBX: (57 1) 639 7888</w:t>
          </w:r>
        </w:p>
        <w:p w:rsidR="008F6CD3" w:rsidRPr="00856232" w:rsidRDefault="008F6CD3" w:rsidP="00377206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Fax: (57 1) 639 7888 Ext. 127</w:t>
          </w:r>
        </w:p>
        <w:p w:rsidR="008F6CD3" w:rsidRPr="000658A2" w:rsidRDefault="008F6CD3" w:rsidP="00377206">
          <w:pPr>
            <w:tabs>
              <w:tab w:val="left" w:pos="34"/>
            </w:tabs>
            <w:ind w:left="34"/>
            <w:jc w:val="right"/>
            <w:rPr>
              <w:rFonts w:ascii="Courier New" w:hAnsi="Courier New" w:cs="Courier New"/>
              <w:sz w:val="20"/>
              <w:szCs w:val="20"/>
            </w:rPr>
          </w:pPr>
          <w:r w:rsidRPr="00856232">
            <w:rPr>
              <w:sz w:val="16"/>
              <w:szCs w:val="16"/>
            </w:rPr>
            <w:t>Bogotá D.C. – Colombia</w:t>
          </w:r>
        </w:p>
      </w:tc>
    </w:tr>
  </w:tbl>
  <w:p w:rsidR="008F6CD3" w:rsidRPr="008F6CD3" w:rsidRDefault="008F6CD3" w:rsidP="008F6CD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D3" w:rsidRDefault="008F6CD3" w:rsidP="008F6CD3">
      <w:r>
        <w:separator/>
      </w:r>
    </w:p>
  </w:footnote>
  <w:footnote w:type="continuationSeparator" w:id="0">
    <w:p w:rsidR="008F6CD3" w:rsidRDefault="008F6CD3" w:rsidP="008F6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D3" w:rsidRPr="00266C08" w:rsidRDefault="008F6CD3" w:rsidP="008F6CD3">
    <w:pPr>
      <w:rPr>
        <w:sz w:val="16"/>
      </w:rPr>
    </w:pPr>
    <w:r w:rsidRPr="00266C08">
      <w:rPr>
        <w:noProof/>
        <w:sz w:val="16"/>
        <w:lang w:eastAsia="es-ES"/>
      </w:rPr>
      <w:drawing>
        <wp:anchor distT="0" distB="0" distL="114300" distR="114300" simplePos="0" relativeHeight="251659264" behindDoc="1" locked="0" layoutInCell="1" allowOverlap="1" wp14:anchorId="2929BB78" wp14:editId="4109C555">
          <wp:simplePos x="0" y="0"/>
          <wp:positionH relativeFrom="column">
            <wp:posOffset>-127231</wp:posOffset>
          </wp:positionH>
          <wp:positionV relativeFrom="paragraph">
            <wp:posOffset>99753</wp:posOffset>
          </wp:positionV>
          <wp:extent cx="1905000" cy="790575"/>
          <wp:effectExtent l="0" t="0" r="0" b="952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  <w:lang w:eastAsia="es-ES"/>
      </w:rPr>
      <w:drawing>
        <wp:anchor distT="0" distB="0" distL="114300" distR="114300" simplePos="0" relativeHeight="251660288" behindDoc="0" locked="0" layoutInCell="1" allowOverlap="1" wp14:anchorId="2EE42672" wp14:editId="01A3B1B8">
          <wp:simplePos x="0" y="0"/>
          <wp:positionH relativeFrom="column">
            <wp:posOffset>4717379</wp:posOffset>
          </wp:positionH>
          <wp:positionV relativeFrom="paragraph">
            <wp:posOffset>34290</wp:posOffset>
          </wp:positionV>
          <wp:extent cx="1562735" cy="722630"/>
          <wp:effectExtent l="0" t="0" r="0" b="127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7226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6CD3" w:rsidRPr="00302DEC" w:rsidRDefault="008F6CD3" w:rsidP="008F6CD3">
    <w:pPr>
      <w:rPr>
        <w:sz w:val="16"/>
      </w:rPr>
    </w:pPr>
  </w:p>
  <w:p w:rsidR="008F6CD3" w:rsidRPr="00302DEC" w:rsidRDefault="008F6CD3" w:rsidP="008F6CD3">
    <w:pPr>
      <w:rPr>
        <w:sz w:val="16"/>
      </w:rPr>
    </w:pPr>
    <w:r w:rsidRPr="00302DEC">
      <w:rPr>
        <w:noProof/>
        <w:sz w:val="16"/>
        <w:lang w:eastAsia="es-ES"/>
      </w:rPr>
      <w:drawing>
        <wp:anchor distT="0" distB="0" distL="114300" distR="114300" simplePos="0" relativeHeight="251661312" behindDoc="0" locked="0" layoutInCell="1" allowOverlap="1" wp14:anchorId="7FE58C33" wp14:editId="24406EC0">
          <wp:simplePos x="0" y="0"/>
          <wp:positionH relativeFrom="column">
            <wp:posOffset>2496185</wp:posOffset>
          </wp:positionH>
          <wp:positionV relativeFrom="paragraph">
            <wp:posOffset>71755</wp:posOffset>
          </wp:positionV>
          <wp:extent cx="1590675" cy="322580"/>
          <wp:effectExtent l="0" t="0" r="9525" b="127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nMina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3225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6CD3" w:rsidRPr="00AA0EF4" w:rsidRDefault="008F6CD3" w:rsidP="008F6CD3">
    <w:pPr>
      <w:pStyle w:val="Encabezado"/>
      <w:tabs>
        <w:tab w:val="clear" w:pos="4252"/>
        <w:tab w:val="clear" w:pos="8504"/>
      </w:tabs>
      <w:rPr>
        <w:sz w:val="16"/>
        <w:szCs w:val="16"/>
      </w:rPr>
    </w:pPr>
  </w:p>
  <w:p w:rsidR="008F6CD3" w:rsidRPr="00AA0EF4" w:rsidRDefault="008F6CD3" w:rsidP="008F6CD3">
    <w:pPr>
      <w:tabs>
        <w:tab w:val="left" w:pos="4395"/>
      </w:tabs>
      <w:jc w:val="right"/>
      <w:rPr>
        <w:sz w:val="4"/>
        <w:szCs w:val="16"/>
      </w:rPr>
    </w:pPr>
    <w:r w:rsidRPr="00AA0EF4">
      <w:rPr>
        <w:sz w:val="16"/>
        <w:szCs w:val="16"/>
      </w:rPr>
      <w:tab/>
    </w:r>
  </w:p>
  <w:p w:rsidR="008F6CD3" w:rsidRPr="00AA0EF4" w:rsidRDefault="008F6CD3" w:rsidP="008F6CD3">
    <w:pPr>
      <w:pStyle w:val="Encabezado"/>
      <w:tabs>
        <w:tab w:val="clear" w:pos="4252"/>
        <w:tab w:val="clear" w:pos="8504"/>
      </w:tabs>
      <w:jc w:val="right"/>
      <w:rPr>
        <w:sz w:val="18"/>
      </w:rPr>
    </w:pPr>
  </w:p>
  <w:p w:rsidR="008F6CD3" w:rsidRPr="00AA0EF4" w:rsidRDefault="008F6CD3" w:rsidP="008F6CD3">
    <w:pPr>
      <w:pStyle w:val="Encabezado"/>
      <w:tabs>
        <w:tab w:val="clear" w:pos="4252"/>
        <w:tab w:val="clear" w:pos="8504"/>
      </w:tabs>
      <w:jc w:val="right"/>
      <w:rPr>
        <w:sz w:val="18"/>
      </w:rPr>
    </w:pPr>
  </w:p>
  <w:p w:rsidR="008F6CD3" w:rsidRDefault="008F6CD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ocumentProtection w:edit="forms" w:enforcement="1" w:cryptProviderType="rsaFull" w:cryptAlgorithmClass="hash" w:cryptAlgorithmType="typeAny" w:cryptAlgorithmSid="4" w:cryptSpinCount="100000" w:hash="5ahcMEPnDtrzy8ZrAE7fHT+vQ3w=" w:salt="57dBspgpbfuWFagnF1ENZ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D3"/>
    <w:rsid w:val="00012FA7"/>
    <w:rsid w:val="00444669"/>
    <w:rsid w:val="00517D26"/>
    <w:rsid w:val="008F6CD3"/>
    <w:rsid w:val="00A2318E"/>
    <w:rsid w:val="00A60E9C"/>
    <w:rsid w:val="00A6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6CD3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link w:val="Ttulo1Car"/>
    <w:uiPriority w:val="1"/>
    <w:qFormat/>
    <w:rsid w:val="008F6CD3"/>
    <w:pPr>
      <w:spacing w:before="1"/>
      <w:ind w:left="498" w:hanging="36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F6CD3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8F6CD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6CD3"/>
    <w:rPr>
      <w:rFonts w:ascii="Arial" w:eastAsia="Arial" w:hAnsi="Arial" w:cs="Arial"/>
      <w:sz w:val="20"/>
      <w:szCs w:val="20"/>
    </w:rPr>
  </w:style>
  <w:style w:type="table" w:styleId="Tablaconcuadrcula">
    <w:name w:val="Table Grid"/>
    <w:basedOn w:val="Tablanormal"/>
    <w:uiPriority w:val="59"/>
    <w:rsid w:val="008F6C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2detindependiente1">
    <w:name w:val="Sangría 2 de t. independiente1"/>
    <w:basedOn w:val="Normal"/>
    <w:rsid w:val="008F6CD3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paragraph" w:styleId="Textoindependiente2">
    <w:name w:val="Body Text 2"/>
    <w:basedOn w:val="Normal"/>
    <w:link w:val="Textoindependiente2Car"/>
    <w:rsid w:val="008F6CD3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8F6CD3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6C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CD3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F6C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6CD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8F6C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6CD3"/>
    <w:rPr>
      <w:rFonts w:ascii="Arial" w:eastAsia="Arial" w:hAnsi="Arial" w:cs="Arial"/>
    </w:rPr>
  </w:style>
  <w:style w:type="paragraph" w:styleId="HTMLconformatoprevio">
    <w:name w:val="HTML Preformatted"/>
    <w:basedOn w:val="Normal"/>
    <w:link w:val="HTMLconformatoprevioCar"/>
    <w:uiPriority w:val="99"/>
    <w:rsid w:val="008F6C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F6CD3"/>
    <w:rPr>
      <w:rFonts w:ascii="Courier New" w:eastAsia="Times New Roman" w:hAnsi="Courier New" w:cs="Courier New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6CD3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link w:val="Ttulo1Car"/>
    <w:uiPriority w:val="1"/>
    <w:qFormat/>
    <w:rsid w:val="008F6CD3"/>
    <w:pPr>
      <w:spacing w:before="1"/>
      <w:ind w:left="498" w:hanging="36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F6CD3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8F6CD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6CD3"/>
    <w:rPr>
      <w:rFonts w:ascii="Arial" w:eastAsia="Arial" w:hAnsi="Arial" w:cs="Arial"/>
      <w:sz w:val="20"/>
      <w:szCs w:val="20"/>
    </w:rPr>
  </w:style>
  <w:style w:type="table" w:styleId="Tablaconcuadrcula">
    <w:name w:val="Table Grid"/>
    <w:basedOn w:val="Tablanormal"/>
    <w:uiPriority w:val="59"/>
    <w:rsid w:val="008F6C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2detindependiente1">
    <w:name w:val="Sangría 2 de t. independiente1"/>
    <w:basedOn w:val="Normal"/>
    <w:rsid w:val="008F6CD3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paragraph" w:styleId="Textoindependiente2">
    <w:name w:val="Body Text 2"/>
    <w:basedOn w:val="Normal"/>
    <w:link w:val="Textoindependiente2Car"/>
    <w:rsid w:val="008F6CD3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8F6CD3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6C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CD3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F6C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6CD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8F6C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6CD3"/>
    <w:rPr>
      <w:rFonts w:ascii="Arial" w:eastAsia="Arial" w:hAnsi="Arial" w:cs="Arial"/>
    </w:rPr>
  </w:style>
  <w:style w:type="paragraph" w:styleId="HTMLconformatoprevio">
    <w:name w:val="HTML Preformatted"/>
    <w:basedOn w:val="Normal"/>
    <w:link w:val="HTMLconformatoprevioCar"/>
    <w:uiPriority w:val="99"/>
    <w:rsid w:val="008F6C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F6CD3"/>
    <w:rPr>
      <w:rFonts w:ascii="Courier New" w:eastAsia="Times New Roman" w:hAnsi="Courier New" w:cs="Courier New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E06DFE06DCE497EA1A6D621FA95F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99786-A307-48B8-995F-51AFDF6BBEDF}"/>
      </w:docPartPr>
      <w:docPartBody>
        <w:p w:rsidR="000255D6" w:rsidRDefault="001B57E4" w:rsidP="001B57E4">
          <w:pPr>
            <w:pStyle w:val="1E06DFE06DCE497EA1A6D621FA95F6A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4DCA2025B64A2BB61E18926BC03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5A7F0-BA92-4D00-B764-2AA9FBD2B899}"/>
      </w:docPartPr>
      <w:docPartBody>
        <w:p w:rsidR="000255D6" w:rsidRDefault="001B57E4" w:rsidP="001B57E4">
          <w:pPr>
            <w:pStyle w:val="D34DCA2025B64A2BB61E18926BC03FC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A627559047D44F98C66ABC033EC4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AA752-B558-4788-80B9-D4CC475B4232}"/>
      </w:docPartPr>
      <w:docPartBody>
        <w:p w:rsidR="000255D6" w:rsidRDefault="001B57E4" w:rsidP="001B57E4">
          <w:pPr>
            <w:pStyle w:val="0A627559047D44F98C66ABC033EC499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258C3F58814B1A919F87018E367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7E323-82E8-4D1D-8889-077AF7A16C0A}"/>
      </w:docPartPr>
      <w:docPartBody>
        <w:p w:rsidR="000255D6" w:rsidRDefault="001B57E4" w:rsidP="001B57E4">
          <w:pPr>
            <w:pStyle w:val="25258C3F58814B1A919F87018E3670A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1F188AFF8E4D599DB2B14227BD8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F2960-F0E2-4DEF-9ED1-C521F91189AC}"/>
      </w:docPartPr>
      <w:docPartBody>
        <w:p w:rsidR="000255D6" w:rsidRDefault="001B57E4" w:rsidP="001B57E4">
          <w:pPr>
            <w:pStyle w:val="421F188AFF8E4D599DB2B14227BD82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B5BFE10B3BF4AEABF753695CFF94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8BF50-B068-4C45-8C7A-9AE75EF514B1}"/>
      </w:docPartPr>
      <w:docPartBody>
        <w:p w:rsidR="000255D6" w:rsidRDefault="001B57E4" w:rsidP="001B57E4">
          <w:pPr>
            <w:pStyle w:val="1B5BFE10B3BF4AEABF753695CFF9420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D12D1A194DE686C6E497F25FD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2850C3-EB62-4A99-BA61-95C4203F3D6E}"/>
      </w:docPartPr>
      <w:docPartBody>
        <w:p w:rsidR="000255D6" w:rsidRDefault="001B57E4" w:rsidP="001B57E4">
          <w:pPr>
            <w:pStyle w:val="1422D12D1A194DE686C6E497F25FD13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0AA57BCE28B48EDB6FE7FDB473BC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FB42E-D801-4E4B-A78E-F374D8DC33B8}"/>
      </w:docPartPr>
      <w:docPartBody>
        <w:p w:rsidR="000255D6" w:rsidRDefault="001B57E4" w:rsidP="001B57E4">
          <w:pPr>
            <w:pStyle w:val="00AA57BCE28B48EDB6FE7FDB473BC0B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7B53131F664139A6AFC114B41DE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43C5D-52A2-40B7-AF36-F954F805EE09}"/>
      </w:docPartPr>
      <w:docPartBody>
        <w:p w:rsidR="000255D6" w:rsidRDefault="001B57E4" w:rsidP="001B57E4">
          <w:pPr>
            <w:pStyle w:val="6D7B53131F664139A6AFC114B41DE75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E0924898DF4F888B16F23F9698C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82742-BA7C-4384-82FE-123415723EFA}"/>
      </w:docPartPr>
      <w:docPartBody>
        <w:p w:rsidR="000255D6" w:rsidRDefault="001B57E4" w:rsidP="001B57E4">
          <w:pPr>
            <w:pStyle w:val="98E0924898DF4F888B16F23F9698C4A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F428508D9194A169FB3003E3C114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E79B4-D0C4-4B3C-AD38-9EC3A909BF66}"/>
      </w:docPartPr>
      <w:docPartBody>
        <w:p w:rsidR="000255D6" w:rsidRDefault="001B57E4" w:rsidP="001B57E4">
          <w:pPr>
            <w:pStyle w:val="FF428508D9194A169FB3003E3C11425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3E91B02933F4114B1E06D8DE2404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FF228-283D-4C09-B3EE-6CB07C5D77E4}"/>
      </w:docPartPr>
      <w:docPartBody>
        <w:p w:rsidR="000255D6" w:rsidRDefault="001B57E4" w:rsidP="001B57E4">
          <w:pPr>
            <w:pStyle w:val="63E91B02933F4114B1E06D8DE2404B6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07C212F29B4458A8FB3E76F4633C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91D24-C3A2-4831-A014-E1A34316D419}"/>
      </w:docPartPr>
      <w:docPartBody>
        <w:p w:rsidR="000255D6" w:rsidRDefault="001B57E4" w:rsidP="001B57E4">
          <w:pPr>
            <w:pStyle w:val="407C212F29B4458A8FB3E76F4633C20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3909958A7A4AD1A263105EB5044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D286B-AC66-4B60-82B7-709426F73F13}"/>
      </w:docPartPr>
      <w:docPartBody>
        <w:p w:rsidR="000255D6" w:rsidRDefault="001B57E4" w:rsidP="001B57E4">
          <w:pPr>
            <w:pStyle w:val="093909958A7A4AD1A263105EB504472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E4C4B31A3B4EDEAEC7E124F0EF5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5357-F2A3-4ADD-9844-11E6E8FC0EA1}"/>
      </w:docPartPr>
      <w:docPartBody>
        <w:p w:rsidR="000255D6" w:rsidRDefault="001B57E4" w:rsidP="001B57E4">
          <w:pPr>
            <w:pStyle w:val="49E4C4B31A3B4EDEAEC7E124F0EF563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CE29F298D449BD867FAF3A001AF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21ECA-84EA-4B88-8C12-87038A414DE2}"/>
      </w:docPartPr>
      <w:docPartBody>
        <w:p w:rsidR="000255D6" w:rsidRDefault="001B57E4" w:rsidP="001B57E4">
          <w:pPr>
            <w:pStyle w:val="84CE29F298D449BD867FAF3A001AF48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348097707447EF8E4762B5C25EC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9CEC7-4538-40A9-BE0E-327FE30886A4}"/>
      </w:docPartPr>
      <w:docPartBody>
        <w:p w:rsidR="000255D6" w:rsidRDefault="001B57E4" w:rsidP="001B57E4">
          <w:pPr>
            <w:pStyle w:val="5E348097707447EF8E4762B5C25EC1A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4F805F09B3D41EF9394C95CE2D9F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D0ED9-848A-4A8A-906F-567A78780F5A}"/>
      </w:docPartPr>
      <w:docPartBody>
        <w:p w:rsidR="000255D6" w:rsidRDefault="001B57E4" w:rsidP="001B57E4">
          <w:pPr>
            <w:pStyle w:val="D4F805F09B3D41EF9394C95CE2D9F1A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8379562E5243E5BE775FC2463A4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FCD82-D0F0-4936-B0D5-8B70BE97591B}"/>
      </w:docPartPr>
      <w:docPartBody>
        <w:p w:rsidR="000255D6" w:rsidRDefault="001B57E4" w:rsidP="001B57E4">
          <w:pPr>
            <w:pStyle w:val="498379562E5243E5BE775FC2463A48B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7E3739F8B074CD38CD0B05B8A5E4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37A9A-AA4D-41EA-AB4C-4417DD4FB14B}"/>
      </w:docPartPr>
      <w:docPartBody>
        <w:p w:rsidR="000255D6" w:rsidRDefault="001B57E4" w:rsidP="001B57E4">
          <w:pPr>
            <w:pStyle w:val="47E3739F8B074CD38CD0B05B8A5E4F2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443094BBAB484F9D86166ACE343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A9341-F10F-405A-999D-3ADE6B6424ED}"/>
      </w:docPartPr>
      <w:docPartBody>
        <w:p w:rsidR="000255D6" w:rsidRDefault="001B57E4" w:rsidP="001B57E4">
          <w:pPr>
            <w:pStyle w:val="30443094BBAB484F9D86166ACE34386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DDD53262C9D47DA90B8B70BB78B9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411B1-C634-4C2C-AF2D-A9857EC8982C}"/>
      </w:docPartPr>
      <w:docPartBody>
        <w:p w:rsidR="000255D6" w:rsidRDefault="001B57E4" w:rsidP="001B57E4">
          <w:pPr>
            <w:pStyle w:val="7DDD53262C9D47DA90B8B70BB78B91D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8AA1222886A47C3B33CA7EE4E60D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28252-8216-4E46-88B8-95329FA227FD}"/>
      </w:docPartPr>
      <w:docPartBody>
        <w:p w:rsidR="000255D6" w:rsidRDefault="001B57E4" w:rsidP="001B57E4">
          <w:pPr>
            <w:pStyle w:val="38AA1222886A47C3B33CA7EE4E60D80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ED480E4A0A463AB4CC451A1817B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96CEB-202D-43D5-88A3-3B65F5AB9256}"/>
      </w:docPartPr>
      <w:docPartBody>
        <w:p w:rsidR="000255D6" w:rsidRDefault="001B57E4" w:rsidP="001B57E4">
          <w:pPr>
            <w:pStyle w:val="98ED480E4A0A463AB4CC451A1817B30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BDBA64D6DDB40C0ADA8A2277B6DB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4085F-18BC-4423-9BAC-489D07262760}"/>
      </w:docPartPr>
      <w:docPartBody>
        <w:p w:rsidR="000255D6" w:rsidRDefault="001B57E4" w:rsidP="001B57E4">
          <w:pPr>
            <w:pStyle w:val="6BDBA64D6DDB40C0ADA8A2277B6DB5D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B5EE4129AF644889152E2B5F19AD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B6D1F-775B-4F97-A559-A5FCAFC6F7F0}"/>
      </w:docPartPr>
      <w:docPartBody>
        <w:p w:rsidR="000255D6" w:rsidRDefault="001B57E4" w:rsidP="001B57E4">
          <w:pPr>
            <w:pStyle w:val="3B5EE4129AF644889152E2B5F19AD31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C7F3D6A7E2B4CACA899AB8FE6D88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0652B-019C-445B-B8C8-F1145F3C5332}"/>
      </w:docPartPr>
      <w:docPartBody>
        <w:p w:rsidR="000255D6" w:rsidRDefault="001B57E4" w:rsidP="001B57E4">
          <w:pPr>
            <w:pStyle w:val="FC7F3D6A7E2B4CACA899AB8FE6D8813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3B1F947DC040C5A5C80EF74584C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27A80-8E65-42D9-B94D-E343785949F4}"/>
      </w:docPartPr>
      <w:docPartBody>
        <w:p w:rsidR="000255D6" w:rsidRDefault="001B57E4" w:rsidP="001B57E4">
          <w:pPr>
            <w:pStyle w:val="9C3B1F947DC040C5A5C80EF74584C6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7785572AE14D268CBA8A3F41EEB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0A602-5BE3-48F3-8229-73C8F5B91616}"/>
      </w:docPartPr>
      <w:docPartBody>
        <w:p w:rsidR="000255D6" w:rsidRDefault="001B57E4" w:rsidP="001B57E4">
          <w:pPr>
            <w:pStyle w:val="8F7785572AE14D268CBA8A3F41EEBC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29CBE69ACA14D45B3F1CC0D2A2AC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24334-4C07-4428-8F8D-42B39E131496}"/>
      </w:docPartPr>
      <w:docPartBody>
        <w:p w:rsidR="000255D6" w:rsidRDefault="001B57E4" w:rsidP="001B57E4">
          <w:pPr>
            <w:pStyle w:val="A29CBE69ACA14D45B3F1CC0D2A2ACCD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C1226AB0894E6182BC86040326B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F2054-264A-4063-9713-953831C3BF6C}"/>
      </w:docPartPr>
      <w:docPartBody>
        <w:p w:rsidR="000255D6" w:rsidRDefault="001B57E4" w:rsidP="001B57E4">
          <w:pPr>
            <w:pStyle w:val="DEC1226AB0894E6182BC86040326B65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6B9C87649DE480185ED5D9CBDC3E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1866D-C7F1-4644-9275-B0E0968937BC}"/>
      </w:docPartPr>
      <w:docPartBody>
        <w:p w:rsidR="000255D6" w:rsidRDefault="001B57E4" w:rsidP="001B57E4">
          <w:pPr>
            <w:pStyle w:val="A6B9C87649DE480185ED5D9CBDC3E89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7FE4A7C7DFB4012B38FF22788607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2D38B-8EF8-4564-8B69-84171BF45A93}"/>
      </w:docPartPr>
      <w:docPartBody>
        <w:p w:rsidR="000255D6" w:rsidRDefault="001B57E4" w:rsidP="001B57E4">
          <w:pPr>
            <w:pStyle w:val="97FE4A7C7DFB4012B38FF22788607CC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8521E79CD647C19C1A8BFB85DEF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AB713-733D-4C09-8DAC-C097A250811A}"/>
      </w:docPartPr>
      <w:docPartBody>
        <w:p w:rsidR="000255D6" w:rsidRDefault="001B57E4" w:rsidP="001B57E4">
          <w:pPr>
            <w:pStyle w:val="178521E79CD647C19C1A8BFB85DEFED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3E77727C8FA4EBA96DEEF4339A83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9CEA2-812D-4898-AA52-10BAA8EF0805}"/>
      </w:docPartPr>
      <w:docPartBody>
        <w:p w:rsidR="000255D6" w:rsidRDefault="001B57E4" w:rsidP="001B57E4">
          <w:pPr>
            <w:pStyle w:val="13E77727C8FA4EBA96DEEF4339A837C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BCB350E281940759DFEFF95D2CA3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63B3E-DF95-49A8-A478-9D0E5D3FF9E7}"/>
      </w:docPartPr>
      <w:docPartBody>
        <w:p w:rsidR="000255D6" w:rsidRDefault="001B57E4" w:rsidP="001B57E4">
          <w:pPr>
            <w:pStyle w:val="ABCB350E281940759DFEFF95D2CA3B3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C4CE873AFC34B10A1752801D565F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9C6E5-93C5-494E-A2FB-CB494EEA9EEE}"/>
      </w:docPartPr>
      <w:docPartBody>
        <w:p w:rsidR="000255D6" w:rsidRDefault="001B57E4" w:rsidP="001B57E4">
          <w:pPr>
            <w:pStyle w:val="6C4CE873AFC34B10A1752801D565F10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EF83479EB7F4FD48B62368406BA0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20697-1C29-4B50-8D1D-1E324B1173B2}"/>
      </w:docPartPr>
      <w:docPartBody>
        <w:p w:rsidR="000255D6" w:rsidRDefault="001B57E4" w:rsidP="001B57E4">
          <w:pPr>
            <w:pStyle w:val="CEF83479EB7F4FD48B62368406BA002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E4"/>
    <w:rsid w:val="000255D6"/>
    <w:rsid w:val="001B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57E4"/>
    <w:rPr>
      <w:color w:val="808080"/>
    </w:rPr>
  </w:style>
  <w:style w:type="paragraph" w:customStyle="1" w:styleId="1E06DFE06DCE497EA1A6D621FA95F6A8">
    <w:name w:val="1E06DFE06DCE497EA1A6D621FA95F6A8"/>
    <w:rsid w:val="001B57E4"/>
  </w:style>
  <w:style w:type="paragraph" w:customStyle="1" w:styleId="D34DCA2025B64A2BB61E18926BC03FCC">
    <w:name w:val="D34DCA2025B64A2BB61E18926BC03FCC"/>
    <w:rsid w:val="001B57E4"/>
  </w:style>
  <w:style w:type="paragraph" w:customStyle="1" w:styleId="0A627559047D44F98C66ABC033EC4995">
    <w:name w:val="0A627559047D44F98C66ABC033EC4995"/>
    <w:rsid w:val="001B57E4"/>
  </w:style>
  <w:style w:type="paragraph" w:customStyle="1" w:styleId="25258C3F58814B1A919F87018E3670A8">
    <w:name w:val="25258C3F58814B1A919F87018E3670A8"/>
    <w:rsid w:val="001B57E4"/>
  </w:style>
  <w:style w:type="paragraph" w:customStyle="1" w:styleId="421F188AFF8E4D599DB2B14227BD8297">
    <w:name w:val="421F188AFF8E4D599DB2B14227BD8297"/>
    <w:rsid w:val="001B57E4"/>
  </w:style>
  <w:style w:type="paragraph" w:customStyle="1" w:styleId="1B5BFE10B3BF4AEABF753695CFF94201">
    <w:name w:val="1B5BFE10B3BF4AEABF753695CFF94201"/>
    <w:rsid w:val="001B57E4"/>
  </w:style>
  <w:style w:type="paragraph" w:customStyle="1" w:styleId="1422D12D1A194DE686C6E497F25FD134">
    <w:name w:val="1422D12D1A194DE686C6E497F25FD134"/>
    <w:rsid w:val="001B57E4"/>
  </w:style>
  <w:style w:type="paragraph" w:customStyle="1" w:styleId="00AA57BCE28B48EDB6FE7FDB473BC0BA">
    <w:name w:val="00AA57BCE28B48EDB6FE7FDB473BC0BA"/>
    <w:rsid w:val="001B57E4"/>
  </w:style>
  <w:style w:type="paragraph" w:customStyle="1" w:styleId="6D7B53131F664139A6AFC114B41DE759">
    <w:name w:val="6D7B53131F664139A6AFC114B41DE759"/>
    <w:rsid w:val="001B57E4"/>
  </w:style>
  <w:style w:type="paragraph" w:customStyle="1" w:styleId="98E0924898DF4F888B16F23F9698C4A3">
    <w:name w:val="98E0924898DF4F888B16F23F9698C4A3"/>
    <w:rsid w:val="001B57E4"/>
  </w:style>
  <w:style w:type="paragraph" w:customStyle="1" w:styleId="FF428508D9194A169FB3003E3C11425D">
    <w:name w:val="FF428508D9194A169FB3003E3C11425D"/>
    <w:rsid w:val="001B57E4"/>
  </w:style>
  <w:style w:type="paragraph" w:customStyle="1" w:styleId="63E91B02933F4114B1E06D8DE2404B6F">
    <w:name w:val="63E91B02933F4114B1E06D8DE2404B6F"/>
    <w:rsid w:val="001B57E4"/>
  </w:style>
  <w:style w:type="paragraph" w:customStyle="1" w:styleId="407C212F29B4458A8FB3E76F4633C209">
    <w:name w:val="407C212F29B4458A8FB3E76F4633C209"/>
    <w:rsid w:val="001B57E4"/>
  </w:style>
  <w:style w:type="paragraph" w:customStyle="1" w:styleId="093909958A7A4AD1A263105EB504472D">
    <w:name w:val="093909958A7A4AD1A263105EB504472D"/>
    <w:rsid w:val="001B57E4"/>
  </w:style>
  <w:style w:type="paragraph" w:customStyle="1" w:styleId="49E4C4B31A3B4EDEAEC7E124F0EF563B">
    <w:name w:val="49E4C4B31A3B4EDEAEC7E124F0EF563B"/>
    <w:rsid w:val="001B57E4"/>
  </w:style>
  <w:style w:type="paragraph" w:customStyle="1" w:styleId="84CE29F298D449BD867FAF3A001AF48D">
    <w:name w:val="84CE29F298D449BD867FAF3A001AF48D"/>
    <w:rsid w:val="001B57E4"/>
  </w:style>
  <w:style w:type="paragraph" w:customStyle="1" w:styleId="5E348097707447EF8E4762B5C25EC1A7">
    <w:name w:val="5E348097707447EF8E4762B5C25EC1A7"/>
    <w:rsid w:val="001B57E4"/>
  </w:style>
  <w:style w:type="paragraph" w:customStyle="1" w:styleId="D4F805F09B3D41EF9394C95CE2D9F1A4">
    <w:name w:val="D4F805F09B3D41EF9394C95CE2D9F1A4"/>
    <w:rsid w:val="001B57E4"/>
  </w:style>
  <w:style w:type="paragraph" w:customStyle="1" w:styleId="498379562E5243E5BE775FC2463A48B4">
    <w:name w:val="498379562E5243E5BE775FC2463A48B4"/>
    <w:rsid w:val="001B57E4"/>
  </w:style>
  <w:style w:type="paragraph" w:customStyle="1" w:styleId="47E3739F8B074CD38CD0B05B8A5E4F25">
    <w:name w:val="47E3739F8B074CD38CD0B05B8A5E4F25"/>
    <w:rsid w:val="001B57E4"/>
  </w:style>
  <w:style w:type="paragraph" w:customStyle="1" w:styleId="30443094BBAB484F9D86166ACE34386D">
    <w:name w:val="30443094BBAB484F9D86166ACE34386D"/>
    <w:rsid w:val="001B57E4"/>
  </w:style>
  <w:style w:type="paragraph" w:customStyle="1" w:styleId="7DDD53262C9D47DA90B8B70BB78B91D5">
    <w:name w:val="7DDD53262C9D47DA90B8B70BB78B91D5"/>
    <w:rsid w:val="001B57E4"/>
  </w:style>
  <w:style w:type="paragraph" w:customStyle="1" w:styleId="38AA1222886A47C3B33CA7EE4E60D808">
    <w:name w:val="38AA1222886A47C3B33CA7EE4E60D808"/>
    <w:rsid w:val="001B57E4"/>
  </w:style>
  <w:style w:type="paragraph" w:customStyle="1" w:styleId="98ED480E4A0A463AB4CC451A1817B308">
    <w:name w:val="98ED480E4A0A463AB4CC451A1817B308"/>
    <w:rsid w:val="001B57E4"/>
  </w:style>
  <w:style w:type="paragraph" w:customStyle="1" w:styleId="6BDBA64D6DDB40C0ADA8A2277B6DB5D0">
    <w:name w:val="6BDBA64D6DDB40C0ADA8A2277B6DB5D0"/>
    <w:rsid w:val="001B57E4"/>
  </w:style>
  <w:style w:type="paragraph" w:customStyle="1" w:styleId="3B5EE4129AF644889152E2B5F19AD315">
    <w:name w:val="3B5EE4129AF644889152E2B5F19AD315"/>
    <w:rsid w:val="001B57E4"/>
  </w:style>
  <w:style w:type="paragraph" w:customStyle="1" w:styleId="FC7F3D6A7E2B4CACA899AB8FE6D88132">
    <w:name w:val="FC7F3D6A7E2B4CACA899AB8FE6D88132"/>
    <w:rsid w:val="001B57E4"/>
  </w:style>
  <w:style w:type="paragraph" w:customStyle="1" w:styleId="9C3B1F947DC040C5A5C80EF74584C697">
    <w:name w:val="9C3B1F947DC040C5A5C80EF74584C697"/>
    <w:rsid w:val="001B57E4"/>
  </w:style>
  <w:style w:type="paragraph" w:customStyle="1" w:styleId="8F7785572AE14D268CBA8A3F41EEBC77">
    <w:name w:val="8F7785572AE14D268CBA8A3F41EEBC77"/>
    <w:rsid w:val="001B57E4"/>
  </w:style>
  <w:style w:type="paragraph" w:customStyle="1" w:styleId="A29CBE69ACA14D45B3F1CC0D2A2ACCD4">
    <w:name w:val="A29CBE69ACA14D45B3F1CC0D2A2ACCD4"/>
    <w:rsid w:val="001B57E4"/>
  </w:style>
  <w:style w:type="paragraph" w:customStyle="1" w:styleId="DEC1226AB0894E6182BC86040326B659">
    <w:name w:val="DEC1226AB0894E6182BC86040326B659"/>
    <w:rsid w:val="001B57E4"/>
  </w:style>
  <w:style w:type="paragraph" w:customStyle="1" w:styleId="A6B9C87649DE480185ED5D9CBDC3E89C">
    <w:name w:val="A6B9C87649DE480185ED5D9CBDC3E89C"/>
    <w:rsid w:val="001B57E4"/>
  </w:style>
  <w:style w:type="paragraph" w:customStyle="1" w:styleId="97FE4A7C7DFB4012B38FF22788607CC0">
    <w:name w:val="97FE4A7C7DFB4012B38FF22788607CC0"/>
    <w:rsid w:val="001B57E4"/>
  </w:style>
  <w:style w:type="paragraph" w:customStyle="1" w:styleId="178521E79CD647C19C1A8BFB85DEFED8">
    <w:name w:val="178521E79CD647C19C1A8BFB85DEFED8"/>
    <w:rsid w:val="001B57E4"/>
  </w:style>
  <w:style w:type="paragraph" w:customStyle="1" w:styleId="13E77727C8FA4EBA96DEEF4339A837C0">
    <w:name w:val="13E77727C8FA4EBA96DEEF4339A837C0"/>
    <w:rsid w:val="001B57E4"/>
  </w:style>
  <w:style w:type="paragraph" w:customStyle="1" w:styleId="ABCB350E281940759DFEFF95D2CA3B3F">
    <w:name w:val="ABCB350E281940759DFEFF95D2CA3B3F"/>
    <w:rsid w:val="001B57E4"/>
  </w:style>
  <w:style w:type="paragraph" w:customStyle="1" w:styleId="6C4CE873AFC34B10A1752801D565F10B">
    <w:name w:val="6C4CE873AFC34B10A1752801D565F10B"/>
    <w:rsid w:val="001B57E4"/>
  </w:style>
  <w:style w:type="paragraph" w:customStyle="1" w:styleId="CEF83479EB7F4FD48B62368406BA002B">
    <w:name w:val="CEF83479EB7F4FD48B62368406BA002B"/>
    <w:rsid w:val="001B57E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57E4"/>
    <w:rPr>
      <w:color w:val="808080"/>
    </w:rPr>
  </w:style>
  <w:style w:type="paragraph" w:customStyle="1" w:styleId="1E06DFE06DCE497EA1A6D621FA95F6A8">
    <w:name w:val="1E06DFE06DCE497EA1A6D621FA95F6A8"/>
    <w:rsid w:val="001B57E4"/>
  </w:style>
  <w:style w:type="paragraph" w:customStyle="1" w:styleId="D34DCA2025B64A2BB61E18926BC03FCC">
    <w:name w:val="D34DCA2025B64A2BB61E18926BC03FCC"/>
    <w:rsid w:val="001B57E4"/>
  </w:style>
  <w:style w:type="paragraph" w:customStyle="1" w:styleId="0A627559047D44F98C66ABC033EC4995">
    <w:name w:val="0A627559047D44F98C66ABC033EC4995"/>
    <w:rsid w:val="001B57E4"/>
  </w:style>
  <w:style w:type="paragraph" w:customStyle="1" w:styleId="25258C3F58814B1A919F87018E3670A8">
    <w:name w:val="25258C3F58814B1A919F87018E3670A8"/>
    <w:rsid w:val="001B57E4"/>
  </w:style>
  <w:style w:type="paragraph" w:customStyle="1" w:styleId="421F188AFF8E4D599DB2B14227BD8297">
    <w:name w:val="421F188AFF8E4D599DB2B14227BD8297"/>
    <w:rsid w:val="001B57E4"/>
  </w:style>
  <w:style w:type="paragraph" w:customStyle="1" w:styleId="1B5BFE10B3BF4AEABF753695CFF94201">
    <w:name w:val="1B5BFE10B3BF4AEABF753695CFF94201"/>
    <w:rsid w:val="001B57E4"/>
  </w:style>
  <w:style w:type="paragraph" w:customStyle="1" w:styleId="1422D12D1A194DE686C6E497F25FD134">
    <w:name w:val="1422D12D1A194DE686C6E497F25FD134"/>
    <w:rsid w:val="001B57E4"/>
  </w:style>
  <w:style w:type="paragraph" w:customStyle="1" w:styleId="00AA57BCE28B48EDB6FE7FDB473BC0BA">
    <w:name w:val="00AA57BCE28B48EDB6FE7FDB473BC0BA"/>
    <w:rsid w:val="001B57E4"/>
  </w:style>
  <w:style w:type="paragraph" w:customStyle="1" w:styleId="6D7B53131F664139A6AFC114B41DE759">
    <w:name w:val="6D7B53131F664139A6AFC114B41DE759"/>
    <w:rsid w:val="001B57E4"/>
  </w:style>
  <w:style w:type="paragraph" w:customStyle="1" w:styleId="98E0924898DF4F888B16F23F9698C4A3">
    <w:name w:val="98E0924898DF4F888B16F23F9698C4A3"/>
    <w:rsid w:val="001B57E4"/>
  </w:style>
  <w:style w:type="paragraph" w:customStyle="1" w:styleId="FF428508D9194A169FB3003E3C11425D">
    <w:name w:val="FF428508D9194A169FB3003E3C11425D"/>
    <w:rsid w:val="001B57E4"/>
  </w:style>
  <w:style w:type="paragraph" w:customStyle="1" w:styleId="63E91B02933F4114B1E06D8DE2404B6F">
    <w:name w:val="63E91B02933F4114B1E06D8DE2404B6F"/>
    <w:rsid w:val="001B57E4"/>
  </w:style>
  <w:style w:type="paragraph" w:customStyle="1" w:styleId="407C212F29B4458A8FB3E76F4633C209">
    <w:name w:val="407C212F29B4458A8FB3E76F4633C209"/>
    <w:rsid w:val="001B57E4"/>
  </w:style>
  <w:style w:type="paragraph" w:customStyle="1" w:styleId="093909958A7A4AD1A263105EB504472D">
    <w:name w:val="093909958A7A4AD1A263105EB504472D"/>
    <w:rsid w:val="001B57E4"/>
  </w:style>
  <w:style w:type="paragraph" w:customStyle="1" w:styleId="49E4C4B31A3B4EDEAEC7E124F0EF563B">
    <w:name w:val="49E4C4B31A3B4EDEAEC7E124F0EF563B"/>
    <w:rsid w:val="001B57E4"/>
  </w:style>
  <w:style w:type="paragraph" w:customStyle="1" w:styleId="84CE29F298D449BD867FAF3A001AF48D">
    <w:name w:val="84CE29F298D449BD867FAF3A001AF48D"/>
    <w:rsid w:val="001B57E4"/>
  </w:style>
  <w:style w:type="paragraph" w:customStyle="1" w:styleId="5E348097707447EF8E4762B5C25EC1A7">
    <w:name w:val="5E348097707447EF8E4762B5C25EC1A7"/>
    <w:rsid w:val="001B57E4"/>
  </w:style>
  <w:style w:type="paragraph" w:customStyle="1" w:styleId="D4F805F09B3D41EF9394C95CE2D9F1A4">
    <w:name w:val="D4F805F09B3D41EF9394C95CE2D9F1A4"/>
    <w:rsid w:val="001B57E4"/>
  </w:style>
  <w:style w:type="paragraph" w:customStyle="1" w:styleId="498379562E5243E5BE775FC2463A48B4">
    <w:name w:val="498379562E5243E5BE775FC2463A48B4"/>
    <w:rsid w:val="001B57E4"/>
  </w:style>
  <w:style w:type="paragraph" w:customStyle="1" w:styleId="47E3739F8B074CD38CD0B05B8A5E4F25">
    <w:name w:val="47E3739F8B074CD38CD0B05B8A5E4F25"/>
    <w:rsid w:val="001B57E4"/>
  </w:style>
  <w:style w:type="paragraph" w:customStyle="1" w:styleId="30443094BBAB484F9D86166ACE34386D">
    <w:name w:val="30443094BBAB484F9D86166ACE34386D"/>
    <w:rsid w:val="001B57E4"/>
  </w:style>
  <w:style w:type="paragraph" w:customStyle="1" w:styleId="7DDD53262C9D47DA90B8B70BB78B91D5">
    <w:name w:val="7DDD53262C9D47DA90B8B70BB78B91D5"/>
    <w:rsid w:val="001B57E4"/>
  </w:style>
  <w:style w:type="paragraph" w:customStyle="1" w:styleId="38AA1222886A47C3B33CA7EE4E60D808">
    <w:name w:val="38AA1222886A47C3B33CA7EE4E60D808"/>
    <w:rsid w:val="001B57E4"/>
  </w:style>
  <w:style w:type="paragraph" w:customStyle="1" w:styleId="98ED480E4A0A463AB4CC451A1817B308">
    <w:name w:val="98ED480E4A0A463AB4CC451A1817B308"/>
    <w:rsid w:val="001B57E4"/>
  </w:style>
  <w:style w:type="paragraph" w:customStyle="1" w:styleId="6BDBA64D6DDB40C0ADA8A2277B6DB5D0">
    <w:name w:val="6BDBA64D6DDB40C0ADA8A2277B6DB5D0"/>
    <w:rsid w:val="001B57E4"/>
  </w:style>
  <w:style w:type="paragraph" w:customStyle="1" w:styleId="3B5EE4129AF644889152E2B5F19AD315">
    <w:name w:val="3B5EE4129AF644889152E2B5F19AD315"/>
    <w:rsid w:val="001B57E4"/>
  </w:style>
  <w:style w:type="paragraph" w:customStyle="1" w:styleId="FC7F3D6A7E2B4CACA899AB8FE6D88132">
    <w:name w:val="FC7F3D6A7E2B4CACA899AB8FE6D88132"/>
    <w:rsid w:val="001B57E4"/>
  </w:style>
  <w:style w:type="paragraph" w:customStyle="1" w:styleId="9C3B1F947DC040C5A5C80EF74584C697">
    <w:name w:val="9C3B1F947DC040C5A5C80EF74584C697"/>
    <w:rsid w:val="001B57E4"/>
  </w:style>
  <w:style w:type="paragraph" w:customStyle="1" w:styleId="8F7785572AE14D268CBA8A3F41EEBC77">
    <w:name w:val="8F7785572AE14D268CBA8A3F41EEBC77"/>
    <w:rsid w:val="001B57E4"/>
  </w:style>
  <w:style w:type="paragraph" w:customStyle="1" w:styleId="A29CBE69ACA14D45B3F1CC0D2A2ACCD4">
    <w:name w:val="A29CBE69ACA14D45B3F1CC0D2A2ACCD4"/>
    <w:rsid w:val="001B57E4"/>
  </w:style>
  <w:style w:type="paragraph" w:customStyle="1" w:styleId="DEC1226AB0894E6182BC86040326B659">
    <w:name w:val="DEC1226AB0894E6182BC86040326B659"/>
    <w:rsid w:val="001B57E4"/>
  </w:style>
  <w:style w:type="paragraph" w:customStyle="1" w:styleId="A6B9C87649DE480185ED5D9CBDC3E89C">
    <w:name w:val="A6B9C87649DE480185ED5D9CBDC3E89C"/>
    <w:rsid w:val="001B57E4"/>
  </w:style>
  <w:style w:type="paragraph" w:customStyle="1" w:styleId="97FE4A7C7DFB4012B38FF22788607CC0">
    <w:name w:val="97FE4A7C7DFB4012B38FF22788607CC0"/>
    <w:rsid w:val="001B57E4"/>
  </w:style>
  <w:style w:type="paragraph" w:customStyle="1" w:styleId="178521E79CD647C19C1A8BFB85DEFED8">
    <w:name w:val="178521E79CD647C19C1A8BFB85DEFED8"/>
    <w:rsid w:val="001B57E4"/>
  </w:style>
  <w:style w:type="paragraph" w:customStyle="1" w:styleId="13E77727C8FA4EBA96DEEF4339A837C0">
    <w:name w:val="13E77727C8FA4EBA96DEEF4339A837C0"/>
    <w:rsid w:val="001B57E4"/>
  </w:style>
  <w:style w:type="paragraph" w:customStyle="1" w:styleId="ABCB350E281940759DFEFF95D2CA3B3F">
    <w:name w:val="ABCB350E281940759DFEFF95D2CA3B3F"/>
    <w:rsid w:val="001B57E4"/>
  </w:style>
  <w:style w:type="paragraph" w:customStyle="1" w:styleId="6C4CE873AFC34B10A1752801D565F10B">
    <w:name w:val="6C4CE873AFC34B10A1752801D565F10B"/>
    <w:rsid w:val="001B57E4"/>
  </w:style>
  <w:style w:type="paragraph" w:customStyle="1" w:styleId="CEF83479EB7F4FD48B62368406BA002B">
    <w:name w:val="CEF83479EB7F4FD48B62368406BA002B"/>
    <w:rsid w:val="001B57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620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2</cp:revision>
  <dcterms:created xsi:type="dcterms:W3CDTF">2017-03-21T16:11:00Z</dcterms:created>
  <dcterms:modified xsi:type="dcterms:W3CDTF">2017-03-21T19:33:00Z</dcterms:modified>
</cp:coreProperties>
</file>