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685AA" w14:textId="36314BD2" w:rsidR="009450C3" w:rsidRPr="00A10EAC" w:rsidRDefault="00996B8B" w:rsidP="00A10EAC">
      <w:pPr>
        <w:pStyle w:val="Ttulo1"/>
        <w:spacing w:before="0"/>
        <w:jc w:val="center"/>
        <w:rPr>
          <w:rFonts w:ascii="Arial" w:hAnsi="Arial" w:cs="Arial"/>
          <w:color w:val="auto"/>
        </w:rPr>
      </w:pPr>
      <w:bookmarkStart w:id="0" w:name="_Hlk225773099"/>
      <w:bookmarkEnd w:id="0"/>
      <w:r w:rsidRPr="00A10EAC">
        <w:rPr>
          <w:rFonts w:ascii="Arial" w:hAnsi="Arial" w:cs="Arial"/>
          <w:color w:val="auto"/>
        </w:rPr>
        <w:t>SOPORTES CUENTA DE COBRO</w:t>
      </w:r>
      <w:r w:rsidR="004B32D5">
        <w:rPr>
          <w:rFonts w:ascii="Arial" w:hAnsi="Arial" w:cs="Arial"/>
          <w:color w:val="auto"/>
        </w:rPr>
        <w:t xml:space="preserve"> </w:t>
      </w:r>
      <w:r w:rsidR="00E3564A">
        <w:rPr>
          <w:rFonts w:ascii="Arial" w:hAnsi="Arial" w:cs="Arial"/>
          <w:color w:val="auto"/>
        </w:rPr>
        <w:t>MARZO</w:t>
      </w:r>
      <w:r w:rsidR="004B32D5">
        <w:rPr>
          <w:rFonts w:ascii="Arial" w:hAnsi="Arial" w:cs="Arial"/>
          <w:color w:val="auto"/>
        </w:rPr>
        <w:t xml:space="preserve"> DE</w:t>
      </w:r>
      <w:r w:rsidR="00A10EAC">
        <w:rPr>
          <w:rFonts w:ascii="Arial" w:hAnsi="Arial" w:cs="Arial"/>
          <w:color w:val="auto"/>
        </w:rPr>
        <w:t xml:space="preserve"> 2026</w:t>
      </w:r>
    </w:p>
    <w:p w14:paraId="24C420C7" w14:textId="4CBE5E68" w:rsidR="00A10EAC" w:rsidRPr="00A10EAC" w:rsidRDefault="00996B8B" w:rsidP="00A10EAC">
      <w:pPr>
        <w:jc w:val="center"/>
        <w:rPr>
          <w:rFonts w:ascii="Arial" w:hAnsi="Arial" w:cs="Arial"/>
          <w:b/>
          <w:bCs/>
        </w:rPr>
      </w:pPr>
      <w:r w:rsidRPr="00A10EAC">
        <w:rPr>
          <w:rFonts w:ascii="Arial" w:hAnsi="Arial" w:cs="Arial"/>
          <w:b/>
          <w:bCs/>
        </w:rPr>
        <w:t>Contrato No</w:t>
      </w:r>
      <w:r w:rsidR="004B32D5">
        <w:rPr>
          <w:rFonts w:ascii="Arial" w:hAnsi="Arial" w:cs="Arial"/>
          <w:b/>
          <w:bCs/>
        </w:rPr>
        <w:t xml:space="preserve"> </w:t>
      </w:r>
      <w:r w:rsidR="004B32D5" w:rsidRPr="004B32D5">
        <w:rPr>
          <w:rFonts w:ascii="Arial" w:hAnsi="Arial" w:cs="Arial"/>
          <w:b/>
          <w:bCs/>
        </w:rPr>
        <w:t>66002052026</w:t>
      </w:r>
    </w:p>
    <w:p w14:paraId="2AC5677B" w14:textId="77777777" w:rsidR="00A10EAC" w:rsidRPr="00A10EAC" w:rsidRDefault="00A10EAC">
      <w:pPr>
        <w:rPr>
          <w:rFonts w:ascii="Arial" w:hAnsi="Arial" w:cs="Arial"/>
        </w:rPr>
      </w:pPr>
    </w:p>
    <w:p w14:paraId="669A52E3" w14:textId="69456517" w:rsidR="009450C3" w:rsidRPr="00A10EAC" w:rsidRDefault="00996B8B" w:rsidP="00A10EAC">
      <w:pPr>
        <w:spacing w:after="0"/>
        <w:rPr>
          <w:rFonts w:ascii="Arial" w:hAnsi="Arial" w:cs="Arial"/>
        </w:rPr>
      </w:pPr>
      <w:r w:rsidRPr="00A10EAC">
        <w:rPr>
          <w:rFonts w:ascii="Arial" w:hAnsi="Arial" w:cs="Arial"/>
          <w:b/>
          <w:bCs/>
        </w:rPr>
        <w:t>Contratista:</w:t>
      </w:r>
      <w:r w:rsidRPr="00A10EAC">
        <w:rPr>
          <w:rFonts w:ascii="Arial" w:hAnsi="Arial" w:cs="Arial"/>
        </w:rPr>
        <w:t xml:space="preserve"> </w:t>
      </w:r>
      <w:r w:rsidR="004B32D5">
        <w:rPr>
          <w:rFonts w:ascii="Arial" w:hAnsi="Arial" w:cs="Arial"/>
        </w:rPr>
        <w:t xml:space="preserve">Milena López Muñoz </w:t>
      </w:r>
    </w:p>
    <w:p w14:paraId="496AACE0" w14:textId="4D44EEC2" w:rsidR="009450C3" w:rsidRPr="00A10EAC" w:rsidRDefault="00996B8B" w:rsidP="00A10EAC">
      <w:pPr>
        <w:spacing w:after="0"/>
        <w:rPr>
          <w:rFonts w:ascii="Arial" w:hAnsi="Arial" w:cs="Arial"/>
        </w:rPr>
      </w:pPr>
      <w:r w:rsidRPr="00A10EAC">
        <w:rPr>
          <w:rFonts w:ascii="Arial" w:hAnsi="Arial" w:cs="Arial"/>
          <w:b/>
          <w:bCs/>
        </w:rPr>
        <w:t xml:space="preserve">Tipo de </w:t>
      </w:r>
      <w:r w:rsidR="004B32D5" w:rsidRPr="00A10EAC">
        <w:rPr>
          <w:rFonts w:ascii="Arial" w:hAnsi="Arial" w:cs="Arial"/>
          <w:b/>
          <w:bCs/>
        </w:rPr>
        <w:t>contrato</w:t>
      </w:r>
      <w:r w:rsidR="004B32D5" w:rsidRPr="004B32D5">
        <w:rPr>
          <w:rFonts w:ascii="Arial" w:hAnsi="Arial" w:cs="Arial"/>
          <w:b/>
          <w:bCs/>
        </w:rPr>
        <w:t>:</w:t>
      </w:r>
      <w:r w:rsidR="004B32D5" w:rsidRPr="004B32D5">
        <w:rPr>
          <w:rFonts w:ascii="Arial" w:hAnsi="Arial" w:cs="Arial"/>
        </w:rPr>
        <w:t xml:space="preserve"> Prestación</w:t>
      </w:r>
      <w:r w:rsidRPr="004B32D5">
        <w:rPr>
          <w:rFonts w:ascii="Arial" w:hAnsi="Arial" w:cs="Arial"/>
        </w:rPr>
        <w:t xml:space="preserve"> de servicios profesionales</w:t>
      </w:r>
    </w:p>
    <w:p w14:paraId="1C76E21F" w14:textId="71034224" w:rsidR="009450C3" w:rsidRPr="00A10EAC" w:rsidRDefault="00996B8B" w:rsidP="00A10EAC">
      <w:pPr>
        <w:spacing w:after="0"/>
        <w:rPr>
          <w:rFonts w:ascii="Arial" w:hAnsi="Arial" w:cs="Arial"/>
        </w:rPr>
      </w:pPr>
      <w:r w:rsidRPr="00A10EAC">
        <w:rPr>
          <w:rFonts w:ascii="Arial" w:hAnsi="Arial" w:cs="Arial"/>
          <w:b/>
          <w:bCs/>
        </w:rPr>
        <w:t>Perfil / Cargo:</w:t>
      </w:r>
      <w:r w:rsidRPr="00A10EAC">
        <w:rPr>
          <w:rFonts w:ascii="Arial" w:hAnsi="Arial" w:cs="Arial"/>
        </w:rPr>
        <w:t xml:space="preserve"> </w:t>
      </w:r>
      <w:r w:rsidR="004B32D5">
        <w:rPr>
          <w:rFonts w:ascii="Arial" w:hAnsi="Arial" w:cs="Arial"/>
        </w:rPr>
        <w:t xml:space="preserve">Auxiliar Administrativa </w:t>
      </w:r>
    </w:p>
    <w:p w14:paraId="767EC868" w14:textId="58159C98" w:rsidR="00A10EAC" w:rsidRDefault="00996B8B" w:rsidP="00A10EAC">
      <w:pPr>
        <w:spacing w:after="0"/>
        <w:rPr>
          <w:rFonts w:ascii="Arial" w:hAnsi="Arial" w:cs="Arial"/>
        </w:rPr>
      </w:pPr>
      <w:r w:rsidRPr="00A10EAC">
        <w:rPr>
          <w:rFonts w:ascii="Arial" w:hAnsi="Arial" w:cs="Arial"/>
          <w:b/>
          <w:bCs/>
        </w:rPr>
        <w:t>Área de apoyo:</w:t>
      </w:r>
      <w:r w:rsidRPr="00A10EAC">
        <w:rPr>
          <w:rFonts w:ascii="Arial" w:hAnsi="Arial" w:cs="Arial"/>
        </w:rPr>
        <w:t xml:space="preserve"> </w:t>
      </w:r>
      <w:r w:rsidR="007C17A4">
        <w:rPr>
          <w:rFonts w:ascii="Arial" w:hAnsi="Arial" w:cs="Arial"/>
        </w:rPr>
        <w:t>Primera infancia/ EIH</w:t>
      </w:r>
    </w:p>
    <w:p w14:paraId="32C6876A" w14:textId="77777777" w:rsidR="00A10EAC" w:rsidRPr="00A10EAC" w:rsidRDefault="00A10EAC" w:rsidP="00A10EAC">
      <w:pPr>
        <w:spacing w:after="0"/>
        <w:rPr>
          <w:rFonts w:ascii="Arial" w:hAnsi="Arial" w:cs="Arial"/>
        </w:rPr>
      </w:pPr>
    </w:p>
    <w:p w14:paraId="4238917E" w14:textId="557B4E7C" w:rsidR="009450C3" w:rsidRDefault="00996B8B" w:rsidP="00A10EAC">
      <w:pPr>
        <w:pStyle w:val="Ttulo2"/>
        <w:jc w:val="center"/>
        <w:rPr>
          <w:rFonts w:ascii="Arial" w:hAnsi="Arial" w:cs="Arial"/>
          <w:color w:val="auto"/>
        </w:rPr>
      </w:pPr>
      <w:r w:rsidRPr="00A10EAC">
        <w:rPr>
          <w:rFonts w:ascii="Arial" w:hAnsi="Arial" w:cs="Arial"/>
          <w:color w:val="auto"/>
        </w:rPr>
        <w:t>Relación de obligaciones y evidencias</w:t>
      </w:r>
    </w:p>
    <w:p w14:paraId="6108F27C" w14:textId="77777777" w:rsidR="00A10EAC" w:rsidRPr="00A10EAC" w:rsidRDefault="00A10EAC" w:rsidP="00A10EAC"/>
    <w:p w14:paraId="655EA895" w14:textId="3CCA35A0" w:rsidR="00B57009" w:rsidRPr="007C17A4" w:rsidRDefault="00996B8B" w:rsidP="007C17A4">
      <w:pPr>
        <w:pStyle w:val="Ttulo3"/>
        <w:jc w:val="both"/>
        <w:rPr>
          <w:rFonts w:ascii="Arial" w:hAnsi="Arial" w:cs="Arial"/>
          <w:color w:val="auto"/>
        </w:rPr>
      </w:pPr>
      <w:r w:rsidRPr="00A63EFA">
        <w:rPr>
          <w:rFonts w:ascii="Arial" w:hAnsi="Arial" w:cs="Arial"/>
          <w:color w:val="auto"/>
        </w:rPr>
        <w:t>Obligación No. 1</w:t>
      </w:r>
    </w:p>
    <w:p w14:paraId="7D47F125" w14:textId="2BA16083" w:rsidR="00D532C0" w:rsidRPr="007C17A4" w:rsidRDefault="00D532C0" w:rsidP="00A63EFA">
      <w:pPr>
        <w:pStyle w:val="Sinespaciado"/>
        <w:jc w:val="both"/>
        <w:rPr>
          <w:rFonts w:eastAsia="Times New Roman" w:cstheme="minorHAnsi"/>
          <w:color w:val="242424"/>
          <w:lang w:val="es-CO" w:eastAsia="es-CO"/>
        </w:rPr>
      </w:pPr>
      <w:r w:rsidRPr="007C17A4">
        <w:rPr>
          <w:rFonts w:eastAsia="Times New Roman" w:cstheme="minorHAnsi"/>
          <w:color w:val="242424"/>
          <w:lang w:val="es-CO" w:eastAsia="es-CO"/>
        </w:rPr>
        <w:t>Sistematizar de manera oportuna y con calidad la información de las niñas, los niños</w:t>
      </w:r>
      <w:r w:rsidR="00B57009" w:rsidRPr="007C17A4">
        <w:rPr>
          <w:rFonts w:eastAsia="Times New Roman" w:cstheme="minorHAnsi"/>
          <w:color w:val="242424"/>
          <w:lang w:val="es-CO" w:eastAsia="es-CO"/>
        </w:rPr>
        <w:t xml:space="preserve"> </w:t>
      </w:r>
      <w:r w:rsidRPr="007C17A4">
        <w:rPr>
          <w:rFonts w:eastAsia="Times New Roman" w:cstheme="minorHAnsi"/>
          <w:color w:val="242424"/>
          <w:lang w:val="es-CO" w:eastAsia="es-CO"/>
        </w:rPr>
        <w:t>y sus familias participantes en los servicios de educación inicial en los instrumentos o</w:t>
      </w:r>
      <w:r w:rsidR="00B57009" w:rsidRPr="007C17A4">
        <w:rPr>
          <w:rFonts w:eastAsia="Times New Roman" w:cstheme="minorHAnsi"/>
          <w:color w:val="242424"/>
          <w:lang w:val="es-CO" w:eastAsia="es-CO"/>
        </w:rPr>
        <w:t xml:space="preserve"> </w:t>
      </w:r>
      <w:r w:rsidRPr="007C17A4">
        <w:rPr>
          <w:rFonts w:eastAsia="Times New Roman" w:cstheme="minorHAnsi"/>
          <w:color w:val="242424"/>
          <w:lang w:val="es-CO" w:eastAsia="es-CO"/>
        </w:rPr>
        <w:t xml:space="preserve">herramientas definidas en las orientaciones para la atención, incluyendo los </w:t>
      </w:r>
      <w:r w:rsidR="00B57009" w:rsidRPr="007C17A4">
        <w:rPr>
          <w:rFonts w:eastAsia="Times New Roman" w:cstheme="minorHAnsi"/>
          <w:color w:val="242424"/>
          <w:lang w:val="es-CO" w:eastAsia="es-CO"/>
        </w:rPr>
        <w:t>reportes Diarios</w:t>
      </w:r>
      <w:r w:rsidRPr="007C17A4">
        <w:rPr>
          <w:rFonts w:eastAsia="Times New Roman" w:cstheme="minorHAnsi"/>
          <w:color w:val="242424"/>
          <w:lang w:val="es-CO" w:eastAsia="es-CO"/>
        </w:rPr>
        <w:t xml:space="preserve"> de </w:t>
      </w:r>
      <w:r w:rsidR="00B57009" w:rsidRPr="007C17A4">
        <w:rPr>
          <w:rFonts w:eastAsia="Times New Roman" w:cstheme="minorHAnsi"/>
          <w:color w:val="242424"/>
          <w:lang w:val="es-CO" w:eastAsia="es-CO"/>
        </w:rPr>
        <w:t>Asistencia</w:t>
      </w:r>
      <w:r w:rsidRPr="007C17A4">
        <w:rPr>
          <w:rFonts w:eastAsia="Times New Roman" w:cstheme="minorHAnsi"/>
          <w:color w:val="242424"/>
          <w:lang w:val="es-CO" w:eastAsia="es-CO"/>
        </w:rPr>
        <w:t xml:space="preserve"> registrados en el aplicativo CUENTAME (o el que defina el ICBF) y</w:t>
      </w:r>
      <w:r w:rsidR="00B57009" w:rsidRPr="007C17A4">
        <w:rPr>
          <w:rFonts w:eastAsia="Times New Roman" w:cstheme="minorHAnsi"/>
          <w:color w:val="242424"/>
          <w:lang w:val="es-CO" w:eastAsia="es-CO"/>
        </w:rPr>
        <w:t xml:space="preserve"> </w:t>
      </w:r>
      <w:r w:rsidRPr="007C17A4">
        <w:rPr>
          <w:rFonts w:eastAsia="Times New Roman" w:cstheme="minorHAnsi"/>
          <w:color w:val="242424"/>
          <w:lang w:val="es-CO" w:eastAsia="es-CO"/>
        </w:rPr>
        <w:t>en físico.</w:t>
      </w:r>
    </w:p>
    <w:p w14:paraId="14E8BDB2" w14:textId="77777777" w:rsidR="007C17A4" w:rsidRDefault="007C17A4" w:rsidP="00A63EFA">
      <w:pPr>
        <w:jc w:val="both"/>
        <w:rPr>
          <w:rFonts w:eastAsia="Times New Roman" w:cstheme="minorHAnsi"/>
          <w:color w:val="242424"/>
          <w:lang w:eastAsia="es-CO"/>
        </w:rPr>
      </w:pPr>
    </w:p>
    <w:p w14:paraId="6C74A148" w14:textId="525D02F6" w:rsidR="009450C3" w:rsidRDefault="00B57009" w:rsidP="00A63EFA">
      <w:pPr>
        <w:jc w:val="both"/>
        <w:rPr>
          <w:rFonts w:eastAsia="Times New Roman" w:cstheme="minorHAnsi"/>
          <w:lang w:eastAsia="es-CO"/>
        </w:rPr>
      </w:pPr>
      <w:r w:rsidRPr="007C17A4">
        <w:rPr>
          <w:rFonts w:eastAsia="Times New Roman" w:cstheme="minorHAnsi"/>
          <w:lang w:eastAsia="es-CO"/>
        </w:rPr>
        <w:t>D</w:t>
      </w:r>
      <w:r w:rsidR="00425AFB" w:rsidRPr="007C17A4">
        <w:rPr>
          <w:rFonts w:eastAsia="Times New Roman" w:cstheme="minorHAnsi"/>
          <w:lang w:eastAsia="es-CO"/>
        </w:rPr>
        <w:t xml:space="preserve">urante el presente mes </w:t>
      </w:r>
      <w:r w:rsidR="000C7C96">
        <w:rPr>
          <w:rFonts w:eastAsia="Times New Roman" w:cstheme="minorHAnsi"/>
          <w:lang w:eastAsia="es-CO"/>
        </w:rPr>
        <w:t xml:space="preserve">de </w:t>
      </w:r>
      <w:r w:rsidR="00E86B44">
        <w:rPr>
          <w:rFonts w:eastAsia="Times New Roman" w:cstheme="minorHAnsi"/>
          <w:lang w:eastAsia="es-CO"/>
        </w:rPr>
        <w:t>marzo se</w:t>
      </w:r>
      <w:r w:rsidR="000C7C96">
        <w:rPr>
          <w:rFonts w:eastAsia="Times New Roman" w:cstheme="minorHAnsi"/>
          <w:lang w:eastAsia="es-CO"/>
        </w:rPr>
        <w:t xml:space="preserve"> realizó la vinculación del talento humano a las unidades de servicio, se vincularon los usuarios a las cinco unidades, </w:t>
      </w:r>
      <w:r w:rsidR="00E86B44">
        <w:rPr>
          <w:rFonts w:eastAsia="Times New Roman" w:cstheme="minorHAnsi"/>
          <w:lang w:eastAsia="es-CO"/>
        </w:rPr>
        <w:t xml:space="preserve">se diligencio el </w:t>
      </w:r>
      <w:r w:rsidR="001702B5">
        <w:rPr>
          <w:rFonts w:eastAsia="Times New Roman" w:cstheme="minorHAnsi"/>
          <w:lang w:eastAsia="es-CO"/>
        </w:rPr>
        <w:t>RAM</w:t>
      </w:r>
      <w:r w:rsidR="00E86B44">
        <w:rPr>
          <w:rFonts w:eastAsia="Times New Roman" w:cstheme="minorHAnsi"/>
          <w:lang w:eastAsia="es-CO"/>
        </w:rPr>
        <w:t xml:space="preserve"> digital y se subieron las formaciones de los encuentros grupales </w:t>
      </w:r>
    </w:p>
    <w:p w14:paraId="352A4D6F" w14:textId="2930E2A9" w:rsidR="000A5F83" w:rsidRPr="007C17A4" w:rsidRDefault="00E86B44" w:rsidP="00A63EFA">
      <w:pPr>
        <w:jc w:val="both"/>
        <w:rPr>
          <w:rFonts w:eastAsia="Times New Roman" w:cstheme="minorHAnsi"/>
          <w:lang w:eastAsia="es-CO"/>
        </w:rPr>
      </w:pPr>
      <w:r>
        <w:rPr>
          <w:noProof/>
        </w:rPr>
        <w:drawing>
          <wp:inline distT="0" distB="0" distL="0" distR="0" wp14:anchorId="537438B2" wp14:editId="1C7D5E40">
            <wp:extent cx="5543550" cy="1171575"/>
            <wp:effectExtent l="0" t="0" r="0" b="9525"/>
            <wp:docPr id="5277586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758604" name=""/>
                    <pic:cNvPicPr/>
                  </pic:nvPicPr>
                  <pic:blipFill rotWithShape="1">
                    <a:blip r:embed="rId6"/>
                    <a:srcRect l="11968" t="16674" b="52449"/>
                    <a:stretch>
                      <a:fillRect/>
                    </a:stretch>
                  </pic:blipFill>
                  <pic:spPr bwMode="auto">
                    <a:xfrm>
                      <a:off x="0" y="0"/>
                      <a:ext cx="5543550" cy="1171575"/>
                    </a:xfrm>
                    <a:prstGeom prst="rect">
                      <a:avLst/>
                    </a:prstGeom>
                    <a:ln>
                      <a:noFill/>
                    </a:ln>
                    <a:extLst>
                      <a:ext uri="{53640926-AAD7-44D8-BBD7-CCE9431645EC}">
                        <a14:shadowObscured xmlns:a14="http://schemas.microsoft.com/office/drawing/2010/main"/>
                      </a:ext>
                    </a:extLst>
                  </pic:spPr>
                </pic:pic>
              </a:graphicData>
            </a:graphic>
          </wp:inline>
        </w:drawing>
      </w:r>
    </w:p>
    <w:p w14:paraId="040C39B9" w14:textId="347803A8" w:rsidR="00B57009" w:rsidRPr="007C17A4" w:rsidRDefault="00996B8B" w:rsidP="007C17A4">
      <w:pPr>
        <w:pStyle w:val="Ttulo3"/>
        <w:jc w:val="both"/>
        <w:rPr>
          <w:rFonts w:ascii="Arial" w:hAnsi="Arial" w:cs="Arial"/>
          <w:color w:val="auto"/>
        </w:rPr>
      </w:pPr>
      <w:r w:rsidRPr="00A63EFA">
        <w:rPr>
          <w:rFonts w:ascii="Arial" w:hAnsi="Arial" w:cs="Arial"/>
          <w:color w:val="auto"/>
        </w:rPr>
        <w:t>Obligación No. 2</w:t>
      </w:r>
    </w:p>
    <w:p w14:paraId="3FD23A61" w14:textId="644E158A" w:rsidR="00425AFB" w:rsidRDefault="00425AFB" w:rsidP="007C17A4">
      <w:pPr>
        <w:pStyle w:val="xmsonormal"/>
        <w:shd w:val="clear" w:color="auto" w:fill="FFFFFF"/>
        <w:spacing w:before="0" w:beforeAutospacing="0" w:after="160" w:afterAutospacing="0"/>
        <w:jc w:val="both"/>
        <w:rPr>
          <w:rFonts w:asciiTheme="minorHAnsi" w:hAnsiTheme="minorHAnsi" w:cstheme="minorHAnsi"/>
          <w:color w:val="242424"/>
          <w:sz w:val="22"/>
          <w:szCs w:val="22"/>
        </w:rPr>
      </w:pPr>
      <w:r w:rsidRPr="007C17A4">
        <w:rPr>
          <w:rFonts w:asciiTheme="minorHAnsi" w:hAnsiTheme="minorHAnsi" w:cstheme="minorHAnsi"/>
          <w:color w:val="242424"/>
          <w:sz w:val="22"/>
          <w:szCs w:val="22"/>
        </w:rPr>
        <w:t>Comunicar y gestionar al profesional contratado para la coordinación del servicio las</w:t>
      </w:r>
      <w:r w:rsidR="00863CB4" w:rsidRPr="007C17A4">
        <w:rPr>
          <w:rFonts w:asciiTheme="minorHAnsi" w:hAnsiTheme="minorHAnsi" w:cstheme="minorHAnsi"/>
          <w:color w:val="242424"/>
          <w:sz w:val="22"/>
          <w:szCs w:val="22"/>
        </w:rPr>
        <w:t xml:space="preserve"> </w:t>
      </w:r>
      <w:r w:rsidRPr="007C17A4">
        <w:rPr>
          <w:rFonts w:asciiTheme="minorHAnsi" w:hAnsiTheme="minorHAnsi" w:cstheme="minorHAnsi"/>
          <w:color w:val="242424"/>
          <w:sz w:val="22"/>
          <w:szCs w:val="22"/>
        </w:rPr>
        <w:t>novedades, información y requerimientos que sean remitidos a través de correos</w:t>
      </w:r>
      <w:r w:rsidR="00863CB4" w:rsidRPr="007C17A4">
        <w:rPr>
          <w:rFonts w:asciiTheme="minorHAnsi" w:hAnsiTheme="minorHAnsi" w:cstheme="minorHAnsi"/>
          <w:color w:val="242424"/>
          <w:sz w:val="22"/>
          <w:szCs w:val="22"/>
        </w:rPr>
        <w:t xml:space="preserve"> </w:t>
      </w:r>
      <w:r w:rsidRPr="007C17A4">
        <w:rPr>
          <w:rFonts w:asciiTheme="minorHAnsi" w:hAnsiTheme="minorHAnsi" w:cstheme="minorHAnsi"/>
          <w:color w:val="242424"/>
          <w:sz w:val="22"/>
          <w:szCs w:val="22"/>
        </w:rPr>
        <w:t>electrónicos, oficios, entre otros. Así mismo, informar de manera oportuna sobre</w:t>
      </w:r>
      <w:r w:rsidR="00863CB4" w:rsidRPr="007C17A4">
        <w:rPr>
          <w:rFonts w:asciiTheme="minorHAnsi" w:hAnsiTheme="minorHAnsi" w:cstheme="minorHAnsi"/>
          <w:color w:val="242424"/>
          <w:sz w:val="22"/>
          <w:szCs w:val="22"/>
        </w:rPr>
        <w:t xml:space="preserve"> </w:t>
      </w:r>
      <w:r w:rsidRPr="007C17A4">
        <w:rPr>
          <w:rFonts w:asciiTheme="minorHAnsi" w:hAnsiTheme="minorHAnsi" w:cstheme="minorHAnsi"/>
          <w:color w:val="242424"/>
          <w:sz w:val="22"/>
          <w:szCs w:val="22"/>
        </w:rPr>
        <w:t>eventualidades o sucesos que afecten la prestación del servicio.</w:t>
      </w:r>
    </w:p>
    <w:p w14:paraId="78B9724D" w14:textId="77777777" w:rsidR="00D010FD" w:rsidRDefault="00D010FD" w:rsidP="007C17A4">
      <w:pPr>
        <w:pStyle w:val="xmsonormal"/>
        <w:shd w:val="clear" w:color="auto" w:fill="FFFFFF"/>
        <w:spacing w:before="0" w:beforeAutospacing="0" w:after="160" w:afterAutospacing="0"/>
        <w:jc w:val="both"/>
        <w:rPr>
          <w:rFonts w:asciiTheme="minorHAnsi" w:hAnsiTheme="minorHAnsi" w:cstheme="minorHAnsi"/>
          <w:color w:val="242424"/>
          <w:sz w:val="22"/>
          <w:szCs w:val="22"/>
        </w:rPr>
      </w:pPr>
    </w:p>
    <w:p w14:paraId="28B5BEED" w14:textId="4CCB473A" w:rsidR="00D010FD" w:rsidRDefault="00D010FD" w:rsidP="007C17A4">
      <w:pPr>
        <w:pStyle w:val="xmsonormal"/>
        <w:shd w:val="clear" w:color="auto" w:fill="FFFFFF"/>
        <w:spacing w:before="0" w:beforeAutospacing="0" w:after="160" w:afterAutospacing="0"/>
        <w:jc w:val="both"/>
        <w:rPr>
          <w:rFonts w:asciiTheme="minorHAnsi" w:hAnsiTheme="minorHAnsi" w:cstheme="minorHAnsi"/>
          <w:color w:val="242424"/>
          <w:sz w:val="22"/>
          <w:szCs w:val="22"/>
        </w:rPr>
      </w:pPr>
      <w:r>
        <w:rPr>
          <w:rFonts w:asciiTheme="minorHAnsi" w:hAnsiTheme="minorHAnsi" w:cstheme="minorHAnsi"/>
          <w:color w:val="242424"/>
          <w:sz w:val="22"/>
          <w:szCs w:val="22"/>
        </w:rPr>
        <w:t xml:space="preserve">En el mes de </w:t>
      </w:r>
      <w:r w:rsidR="001702B5">
        <w:rPr>
          <w:rFonts w:asciiTheme="minorHAnsi" w:hAnsiTheme="minorHAnsi" w:cstheme="minorHAnsi"/>
          <w:color w:val="242424"/>
          <w:sz w:val="22"/>
          <w:szCs w:val="22"/>
        </w:rPr>
        <w:t>marzo,</w:t>
      </w:r>
      <w:r w:rsidR="00C312DE" w:rsidRPr="00C312DE">
        <w:rPr>
          <w:rFonts w:asciiTheme="minorHAnsi" w:hAnsiTheme="minorHAnsi" w:cstheme="minorHAnsi"/>
          <w:color w:val="242424"/>
          <w:sz w:val="22"/>
          <w:szCs w:val="22"/>
        </w:rPr>
        <w:t xml:space="preserve"> se llevó a cabo de manera constante el cargue de la lista de espera en la carpeta compartida, asegurando que los registros se mantuvieran actualizados y accesibles en todo momento.</w:t>
      </w:r>
    </w:p>
    <w:p w14:paraId="3281139D" w14:textId="354B116B" w:rsidR="00C312DE" w:rsidRDefault="00C312DE" w:rsidP="00C312DE">
      <w:pPr>
        <w:jc w:val="both"/>
      </w:pPr>
      <w:bookmarkStart w:id="1" w:name="_Hlk225427226"/>
      <w:r w:rsidRPr="00055081">
        <w:rPr>
          <w:b/>
          <w:bCs/>
        </w:rPr>
        <w:t>03 DE MARZO</w:t>
      </w:r>
      <w:r>
        <w:t>:</w:t>
      </w:r>
      <w:r w:rsidRPr="002F6723">
        <w:t xml:space="preserve"> Se registraron nuevos usuarios en la lista de </w:t>
      </w:r>
      <w:r w:rsidR="001702B5" w:rsidRPr="002F6723">
        <w:t xml:space="preserve">espera </w:t>
      </w:r>
      <w:r w:rsidR="001702B5">
        <w:t xml:space="preserve">en el </w:t>
      </w:r>
      <w:r w:rsidR="001702B5" w:rsidRPr="002F6723">
        <w:t>OneDrive</w:t>
      </w:r>
      <w:r w:rsidRPr="002F6723">
        <w:t xml:space="preserve"> compartido, con el objetivo de que sean revisados y validados por la persona responsable del proceso, asegurando que cada caso sea evaluado conforme a los criterios establecidos</w:t>
      </w:r>
    </w:p>
    <w:p w14:paraId="1CDA391E" w14:textId="77777777" w:rsidR="00C312DE" w:rsidRDefault="00C312DE" w:rsidP="00C312DE">
      <w:pPr>
        <w:jc w:val="center"/>
      </w:pPr>
      <w:r w:rsidRPr="002F6723">
        <w:lastRenderedPageBreak/>
        <w:t>.</w:t>
      </w:r>
      <w:r>
        <w:rPr>
          <w:noProof/>
        </w:rPr>
        <w:drawing>
          <wp:inline distT="0" distB="0" distL="0" distR="0" wp14:anchorId="63C782CF" wp14:editId="0D2856C8">
            <wp:extent cx="5129530" cy="2719449"/>
            <wp:effectExtent l="0" t="0" r="0" b="5080"/>
            <wp:docPr id="19486465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646585" name=""/>
                    <pic:cNvPicPr/>
                  </pic:nvPicPr>
                  <pic:blipFill rotWithShape="1">
                    <a:blip r:embed="rId7"/>
                    <a:srcRect l="19500" t="12965" r="46837" b="29461"/>
                    <a:stretch>
                      <a:fillRect/>
                    </a:stretch>
                  </pic:blipFill>
                  <pic:spPr bwMode="auto">
                    <a:xfrm>
                      <a:off x="0" y="0"/>
                      <a:ext cx="5160378" cy="2735803"/>
                    </a:xfrm>
                    <a:prstGeom prst="rect">
                      <a:avLst/>
                    </a:prstGeom>
                    <a:ln>
                      <a:noFill/>
                    </a:ln>
                    <a:extLst>
                      <a:ext uri="{53640926-AAD7-44D8-BBD7-CCE9431645EC}">
                        <a14:shadowObscured xmlns:a14="http://schemas.microsoft.com/office/drawing/2010/main"/>
                      </a:ext>
                    </a:extLst>
                  </pic:spPr>
                </pic:pic>
              </a:graphicData>
            </a:graphic>
          </wp:inline>
        </w:drawing>
      </w:r>
    </w:p>
    <w:p w14:paraId="7ACDE785" w14:textId="77777777" w:rsidR="00C312DE" w:rsidRDefault="00C312DE" w:rsidP="00C312DE"/>
    <w:p w14:paraId="4837DF4A" w14:textId="77777777" w:rsidR="00C312DE" w:rsidRDefault="00C312DE" w:rsidP="00C312DE">
      <w:pPr>
        <w:jc w:val="both"/>
      </w:pPr>
      <w:r w:rsidRPr="00EE70E5">
        <w:rPr>
          <w:b/>
          <w:bCs/>
        </w:rPr>
        <w:t>05 de marzo</w:t>
      </w:r>
      <w:r>
        <w:t xml:space="preserve">: </w:t>
      </w:r>
      <w:r w:rsidRPr="005825D8">
        <w:t>Se agregaron nuevos usuarios a la lista de espera almacenada en el OneDrive compartido, para que la persona encargada del proceso los revise y valide, garantizando que cada caso sea evaluado según los criterios definidos.</w:t>
      </w:r>
    </w:p>
    <w:p w14:paraId="227DEB08" w14:textId="77777777" w:rsidR="00C312DE" w:rsidRDefault="00C312DE" w:rsidP="00C312DE">
      <w:pPr>
        <w:jc w:val="center"/>
      </w:pPr>
      <w:r>
        <w:rPr>
          <w:noProof/>
        </w:rPr>
        <w:drawing>
          <wp:inline distT="0" distB="0" distL="0" distR="0" wp14:anchorId="20F620EF" wp14:editId="203AEA10">
            <wp:extent cx="5233894" cy="2707574"/>
            <wp:effectExtent l="0" t="0" r="5080" b="0"/>
            <wp:docPr id="130201180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011808" name=""/>
                    <pic:cNvPicPr/>
                  </pic:nvPicPr>
                  <pic:blipFill rotWithShape="1">
                    <a:blip r:embed="rId8"/>
                    <a:srcRect l="32455" t="20392" r="32973" b="3368"/>
                    <a:stretch>
                      <a:fillRect/>
                    </a:stretch>
                  </pic:blipFill>
                  <pic:spPr bwMode="auto">
                    <a:xfrm>
                      <a:off x="0" y="0"/>
                      <a:ext cx="5253731" cy="2717836"/>
                    </a:xfrm>
                    <a:prstGeom prst="rect">
                      <a:avLst/>
                    </a:prstGeom>
                    <a:ln>
                      <a:noFill/>
                    </a:ln>
                    <a:extLst>
                      <a:ext uri="{53640926-AAD7-44D8-BBD7-CCE9431645EC}">
                        <a14:shadowObscured xmlns:a14="http://schemas.microsoft.com/office/drawing/2010/main"/>
                      </a:ext>
                    </a:extLst>
                  </pic:spPr>
                </pic:pic>
              </a:graphicData>
            </a:graphic>
          </wp:inline>
        </w:drawing>
      </w:r>
    </w:p>
    <w:p w14:paraId="6C8CFC42" w14:textId="26D41226" w:rsidR="00544104" w:rsidRPr="001702B5" w:rsidRDefault="00544104" w:rsidP="00544104">
      <w:pPr>
        <w:rPr>
          <w:b/>
          <w:bCs/>
        </w:rPr>
      </w:pPr>
      <w:r w:rsidRPr="001702B5">
        <w:rPr>
          <w:b/>
          <w:bCs/>
        </w:rPr>
        <w:t>10 de marzo:</w:t>
      </w:r>
      <w:r w:rsidRPr="001702B5">
        <w:t>En el</w:t>
      </w:r>
      <w:r w:rsidRPr="00DA3D69">
        <w:t xml:space="preserve"> desarrollo de las actividades administrativas, se realizó la carga de la lista de espera en la plataforma OneDrive compartida, con el objetivo de facilitar su revisión y el proceso de aprobación de nuevos usuarios para su ingreso al programa.</w:t>
      </w:r>
    </w:p>
    <w:p w14:paraId="77B650B5" w14:textId="77777777" w:rsidR="00544104" w:rsidRDefault="00544104" w:rsidP="00544104">
      <w:r>
        <w:rPr>
          <w:noProof/>
        </w:rPr>
        <w:lastRenderedPageBreak/>
        <w:drawing>
          <wp:inline distT="0" distB="0" distL="0" distR="0" wp14:anchorId="31B3BCDC" wp14:editId="57611119">
            <wp:extent cx="4779010" cy="3562709"/>
            <wp:effectExtent l="0" t="0" r="2540" b="0"/>
            <wp:docPr id="55675810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758103" name=""/>
                    <pic:cNvPicPr/>
                  </pic:nvPicPr>
                  <pic:blipFill rotWithShape="1">
                    <a:blip r:embed="rId9"/>
                    <a:srcRect l="18521" t="11294" r="48318"/>
                    <a:stretch>
                      <a:fillRect/>
                    </a:stretch>
                  </pic:blipFill>
                  <pic:spPr bwMode="auto">
                    <a:xfrm>
                      <a:off x="0" y="0"/>
                      <a:ext cx="4781759" cy="3564758"/>
                    </a:xfrm>
                    <a:prstGeom prst="rect">
                      <a:avLst/>
                    </a:prstGeom>
                    <a:ln>
                      <a:noFill/>
                    </a:ln>
                    <a:extLst>
                      <a:ext uri="{53640926-AAD7-44D8-BBD7-CCE9431645EC}">
                        <a14:shadowObscured xmlns:a14="http://schemas.microsoft.com/office/drawing/2010/main"/>
                      </a:ext>
                    </a:extLst>
                  </pic:spPr>
                </pic:pic>
              </a:graphicData>
            </a:graphic>
          </wp:inline>
        </w:drawing>
      </w:r>
    </w:p>
    <w:p w14:paraId="61653C80" w14:textId="01250F31" w:rsidR="00544104" w:rsidRPr="001702B5" w:rsidRDefault="00544104" w:rsidP="001702B5">
      <w:pPr>
        <w:rPr>
          <w:b/>
          <w:bCs/>
        </w:rPr>
      </w:pPr>
      <w:r w:rsidRPr="001702B5">
        <w:rPr>
          <w:b/>
          <w:bCs/>
        </w:rPr>
        <w:t>13 de marzo</w:t>
      </w:r>
      <w:r w:rsidR="001702B5">
        <w:rPr>
          <w:b/>
          <w:bCs/>
        </w:rPr>
        <w:t xml:space="preserve">: </w:t>
      </w:r>
      <w:r w:rsidRPr="001702B5">
        <w:t>se realizó</w:t>
      </w:r>
      <w:r w:rsidRPr="009C503D">
        <w:t xml:space="preserve"> la carga de la lista de espera en la plataforma OneDrive compartida, con el objetivo de facilitar su revisión y el proceso de aprobación de nuevos usuarios para su ingreso al programa.</w:t>
      </w:r>
    </w:p>
    <w:p w14:paraId="03CEE13B" w14:textId="77777777" w:rsidR="00544104" w:rsidRDefault="00544104" w:rsidP="00544104"/>
    <w:p w14:paraId="32A34909" w14:textId="77777777" w:rsidR="00544104" w:rsidRDefault="00544104" w:rsidP="00544104">
      <w:pPr>
        <w:jc w:val="center"/>
      </w:pPr>
      <w:r>
        <w:rPr>
          <w:noProof/>
        </w:rPr>
        <w:drawing>
          <wp:inline distT="0" distB="0" distL="0" distR="0" wp14:anchorId="6EB08F4E" wp14:editId="3773DDB2">
            <wp:extent cx="5469890" cy="2707574"/>
            <wp:effectExtent l="0" t="0" r="0" b="0"/>
            <wp:docPr id="3968728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872886" name=""/>
                    <pic:cNvPicPr/>
                  </pic:nvPicPr>
                  <pic:blipFill rotWithShape="1">
                    <a:blip r:embed="rId10"/>
                    <a:srcRect l="19509" t="12258" r="47921" b="35693"/>
                    <a:stretch>
                      <a:fillRect/>
                    </a:stretch>
                  </pic:blipFill>
                  <pic:spPr bwMode="auto">
                    <a:xfrm>
                      <a:off x="0" y="0"/>
                      <a:ext cx="5539736" cy="2742147"/>
                    </a:xfrm>
                    <a:prstGeom prst="rect">
                      <a:avLst/>
                    </a:prstGeom>
                    <a:ln>
                      <a:noFill/>
                    </a:ln>
                    <a:extLst>
                      <a:ext uri="{53640926-AAD7-44D8-BBD7-CCE9431645EC}">
                        <a14:shadowObscured xmlns:a14="http://schemas.microsoft.com/office/drawing/2010/main"/>
                      </a:ext>
                    </a:extLst>
                  </pic:spPr>
                </pic:pic>
              </a:graphicData>
            </a:graphic>
          </wp:inline>
        </w:drawing>
      </w:r>
    </w:p>
    <w:p w14:paraId="4BC6AD73" w14:textId="77777777" w:rsidR="001702B5" w:rsidRDefault="001702B5" w:rsidP="00544104"/>
    <w:p w14:paraId="2EF4D1E5" w14:textId="77777777" w:rsidR="001702B5" w:rsidRDefault="001702B5" w:rsidP="00544104"/>
    <w:p w14:paraId="3D35A561" w14:textId="1FF90300" w:rsidR="00544104" w:rsidRPr="001702B5" w:rsidRDefault="00544104" w:rsidP="00544104">
      <w:pPr>
        <w:rPr>
          <w:b/>
          <w:bCs/>
        </w:rPr>
      </w:pPr>
      <w:r w:rsidRPr="001702B5">
        <w:rPr>
          <w:b/>
          <w:bCs/>
        </w:rPr>
        <w:lastRenderedPageBreak/>
        <w:t xml:space="preserve">13 de marzo de 2026 </w:t>
      </w:r>
    </w:p>
    <w:p w14:paraId="4E163C2D" w14:textId="77777777" w:rsidR="00544104" w:rsidRDefault="00544104" w:rsidP="00544104">
      <w:r>
        <w:t xml:space="preserve">Se redacto correo para la persona encargada de apoyo a la coordinación, con el fin de verificar unas actas enviadas por los profesionales psicosociales </w:t>
      </w:r>
    </w:p>
    <w:p w14:paraId="460F5E31" w14:textId="77777777" w:rsidR="00544104" w:rsidRDefault="00544104" w:rsidP="00544104">
      <w:pPr>
        <w:jc w:val="center"/>
      </w:pPr>
      <w:r>
        <w:rPr>
          <w:noProof/>
        </w:rPr>
        <w:drawing>
          <wp:inline distT="0" distB="0" distL="0" distR="0" wp14:anchorId="0FF11C5E" wp14:editId="2ABFBF29">
            <wp:extent cx="5280660" cy="2446317"/>
            <wp:effectExtent l="0" t="0" r="0" b="0"/>
            <wp:docPr id="14322667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266729" name=""/>
                    <pic:cNvPicPr/>
                  </pic:nvPicPr>
                  <pic:blipFill rotWithShape="1">
                    <a:blip r:embed="rId11"/>
                    <a:srcRect l="18311" t="12609" r="48408" b="34166"/>
                    <a:stretch>
                      <a:fillRect/>
                    </a:stretch>
                  </pic:blipFill>
                  <pic:spPr bwMode="auto">
                    <a:xfrm>
                      <a:off x="0" y="0"/>
                      <a:ext cx="5306122" cy="2458112"/>
                    </a:xfrm>
                    <a:prstGeom prst="rect">
                      <a:avLst/>
                    </a:prstGeom>
                    <a:ln>
                      <a:noFill/>
                    </a:ln>
                    <a:extLst>
                      <a:ext uri="{53640926-AAD7-44D8-BBD7-CCE9431645EC}">
                        <a14:shadowObscured xmlns:a14="http://schemas.microsoft.com/office/drawing/2010/main"/>
                      </a:ext>
                    </a:extLst>
                  </pic:spPr>
                </pic:pic>
              </a:graphicData>
            </a:graphic>
          </wp:inline>
        </w:drawing>
      </w:r>
    </w:p>
    <w:p w14:paraId="4DA97896" w14:textId="77777777" w:rsidR="00544104" w:rsidRPr="00B05189" w:rsidRDefault="00544104" w:rsidP="00544104">
      <w:pPr>
        <w:rPr>
          <w:b/>
          <w:bCs/>
        </w:rPr>
      </w:pPr>
      <w:r w:rsidRPr="00B05189">
        <w:rPr>
          <w:b/>
          <w:bCs/>
        </w:rPr>
        <w:t>17 de marzo de 2026</w:t>
      </w:r>
    </w:p>
    <w:p w14:paraId="7983F10C" w14:textId="77777777" w:rsidR="00544104" w:rsidRDefault="00544104" w:rsidP="00544104">
      <w:pPr>
        <w:rPr>
          <w:lang w:val="es-ES"/>
        </w:rPr>
      </w:pPr>
      <w:r w:rsidRPr="004B3150">
        <w:t>se realizó la carga de la lista de espera en la plataforma OneDrive compartida, con el objetivo de facilitar su revisión y el proceso de aprobación de nuevos usuarios para su ingreso al programa.</w:t>
      </w:r>
    </w:p>
    <w:p w14:paraId="55C36267" w14:textId="77777777" w:rsidR="00544104" w:rsidRDefault="00544104" w:rsidP="00544104">
      <w:pPr>
        <w:rPr>
          <w:lang w:val="es-ES"/>
        </w:rPr>
      </w:pPr>
    </w:p>
    <w:p w14:paraId="43A2EBCD" w14:textId="77777777" w:rsidR="00544104" w:rsidRDefault="00544104" w:rsidP="00544104">
      <w:pPr>
        <w:jc w:val="center"/>
        <w:rPr>
          <w:lang w:val="es-ES"/>
        </w:rPr>
      </w:pPr>
      <w:r>
        <w:rPr>
          <w:noProof/>
        </w:rPr>
        <w:drawing>
          <wp:inline distT="0" distB="0" distL="0" distR="0" wp14:anchorId="4ACD8A19" wp14:editId="5ECF1A68">
            <wp:extent cx="5759532" cy="2737244"/>
            <wp:effectExtent l="0" t="0" r="0" b="6350"/>
            <wp:docPr id="3279578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957839" name=""/>
                    <pic:cNvPicPr/>
                  </pic:nvPicPr>
                  <pic:blipFill rotWithShape="1">
                    <a:blip r:embed="rId12"/>
                    <a:srcRect l="31633" t="9831" r="9219"/>
                    <a:stretch>
                      <a:fillRect/>
                    </a:stretch>
                  </pic:blipFill>
                  <pic:spPr bwMode="auto">
                    <a:xfrm>
                      <a:off x="0" y="0"/>
                      <a:ext cx="5779000" cy="2746496"/>
                    </a:xfrm>
                    <a:prstGeom prst="rect">
                      <a:avLst/>
                    </a:prstGeom>
                    <a:ln>
                      <a:noFill/>
                    </a:ln>
                    <a:extLst>
                      <a:ext uri="{53640926-AAD7-44D8-BBD7-CCE9431645EC}">
                        <a14:shadowObscured xmlns:a14="http://schemas.microsoft.com/office/drawing/2010/main"/>
                      </a:ext>
                    </a:extLst>
                  </pic:spPr>
                </pic:pic>
              </a:graphicData>
            </a:graphic>
          </wp:inline>
        </w:drawing>
      </w:r>
    </w:p>
    <w:p w14:paraId="10E0CB8B" w14:textId="77777777" w:rsidR="00B05189" w:rsidRDefault="00B05189" w:rsidP="00544104">
      <w:pPr>
        <w:rPr>
          <w:b/>
          <w:bCs/>
        </w:rPr>
      </w:pPr>
    </w:p>
    <w:p w14:paraId="1E0D3602" w14:textId="77777777" w:rsidR="00B05189" w:rsidRDefault="00B05189" w:rsidP="00544104">
      <w:pPr>
        <w:rPr>
          <w:b/>
          <w:bCs/>
        </w:rPr>
      </w:pPr>
    </w:p>
    <w:p w14:paraId="38A69C3C" w14:textId="1AED561C" w:rsidR="00B05189" w:rsidRDefault="00544104" w:rsidP="00544104">
      <w:pPr>
        <w:rPr>
          <w:b/>
          <w:bCs/>
        </w:rPr>
      </w:pPr>
      <w:r w:rsidRPr="00B05189">
        <w:rPr>
          <w:b/>
          <w:bCs/>
        </w:rPr>
        <w:lastRenderedPageBreak/>
        <w:t>18 de marzo</w:t>
      </w:r>
    </w:p>
    <w:p w14:paraId="5C3CDDE7" w14:textId="7D8A2B28" w:rsidR="00544104" w:rsidRDefault="00544104" w:rsidP="00544104">
      <w:pPr>
        <w:rPr>
          <w:lang w:val="es-ES"/>
        </w:rPr>
      </w:pPr>
      <w:r w:rsidRPr="00B05189">
        <w:rPr>
          <w:b/>
          <w:bCs/>
        </w:rPr>
        <w:t xml:space="preserve"> </w:t>
      </w:r>
      <w:r w:rsidRPr="00B05189">
        <w:t>se realizó la carga de la lista de espera en la plataforma OneDrive compartida,</w:t>
      </w:r>
      <w:r w:rsidRPr="004B3150">
        <w:t xml:space="preserve"> con el objetivo de facilitar su revisión y el proceso de aprobación de nuevos usuarios para su ingreso al programa.</w:t>
      </w:r>
    </w:p>
    <w:p w14:paraId="2619DD3B" w14:textId="77777777" w:rsidR="00544104" w:rsidRDefault="00544104" w:rsidP="00544104">
      <w:pPr>
        <w:rPr>
          <w:lang w:val="es-ES"/>
        </w:rPr>
      </w:pPr>
    </w:p>
    <w:p w14:paraId="4948F301" w14:textId="77777777" w:rsidR="00544104" w:rsidRDefault="00544104" w:rsidP="00544104">
      <w:pPr>
        <w:rPr>
          <w:lang w:val="es-ES"/>
        </w:rPr>
      </w:pPr>
      <w:r>
        <w:rPr>
          <w:noProof/>
        </w:rPr>
        <w:drawing>
          <wp:inline distT="0" distB="0" distL="0" distR="0" wp14:anchorId="593E280F" wp14:editId="4E22D4A8">
            <wp:extent cx="5652655" cy="2647950"/>
            <wp:effectExtent l="0" t="0" r="5715" b="0"/>
            <wp:docPr id="6748063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806301" name=""/>
                    <pic:cNvPicPr/>
                  </pic:nvPicPr>
                  <pic:blipFill rotWithShape="1">
                    <a:blip r:embed="rId13"/>
                    <a:srcRect l="31449" t="9780" r="10119" b="2939"/>
                    <a:stretch>
                      <a:fillRect/>
                    </a:stretch>
                  </pic:blipFill>
                  <pic:spPr bwMode="auto">
                    <a:xfrm>
                      <a:off x="0" y="0"/>
                      <a:ext cx="5659149" cy="2650992"/>
                    </a:xfrm>
                    <a:prstGeom prst="rect">
                      <a:avLst/>
                    </a:prstGeom>
                    <a:ln>
                      <a:noFill/>
                    </a:ln>
                    <a:extLst>
                      <a:ext uri="{53640926-AAD7-44D8-BBD7-CCE9431645EC}">
                        <a14:shadowObscured xmlns:a14="http://schemas.microsoft.com/office/drawing/2010/main"/>
                      </a:ext>
                    </a:extLst>
                  </pic:spPr>
                </pic:pic>
              </a:graphicData>
            </a:graphic>
          </wp:inline>
        </w:drawing>
      </w:r>
    </w:p>
    <w:p w14:paraId="23DBA3BD" w14:textId="77777777" w:rsidR="00544104" w:rsidRPr="00B05189" w:rsidRDefault="00544104" w:rsidP="00544104">
      <w:pPr>
        <w:rPr>
          <w:b/>
          <w:bCs/>
        </w:rPr>
      </w:pPr>
      <w:r w:rsidRPr="00B05189">
        <w:rPr>
          <w:b/>
          <w:bCs/>
        </w:rPr>
        <w:t>24 DEMARZO</w:t>
      </w:r>
    </w:p>
    <w:p w14:paraId="3C2543A8" w14:textId="77777777" w:rsidR="00544104" w:rsidRDefault="00544104" w:rsidP="00544104">
      <w:pPr>
        <w:rPr>
          <w:lang w:val="es-ES"/>
        </w:rPr>
      </w:pPr>
      <w:r w:rsidRPr="00E05818">
        <w:t>se realizó la carga de la lista de espera en la plataforma OneDrive compartida, con el objetivo de facilitar su revisión y el proceso de aprobación de nuevos usuarios para su ingreso al programa.</w:t>
      </w:r>
    </w:p>
    <w:p w14:paraId="0F936022" w14:textId="3E957F9A" w:rsidR="00544104" w:rsidRDefault="00544104" w:rsidP="00544104">
      <w:pPr>
        <w:rPr>
          <w:lang w:val="es-ES"/>
        </w:rPr>
      </w:pPr>
      <w:r>
        <w:rPr>
          <w:noProof/>
        </w:rPr>
        <w:drawing>
          <wp:inline distT="0" distB="0" distL="0" distR="0" wp14:anchorId="084D0686" wp14:editId="3D5B7AA7">
            <wp:extent cx="5652135" cy="2714625"/>
            <wp:effectExtent l="0" t="0" r="5715" b="9525"/>
            <wp:docPr id="12907845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784588" name=""/>
                    <pic:cNvPicPr/>
                  </pic:nvPicPr>
                  <pic:blipFill rotWithShape="1">
                    <a:blip r:embed="rId14"/>
                    <a:srcRect l="32099" t="10564" r="9258"/>
                    <a:stretch>
                      <a:fillRect/>
                    </a:stretch>
                  </pic:blipFill>
                  <pic:spPr bwMode="auto">
                    <a:xfrm>
                      <a:off x="0" y="0"/>
                      <a:ext cx="5654973" cy="2715988"/>
                    </a:xfrm>
                    <a:prstGeom prst="rect">
                      <a:avLst/>
                    </a:prstGeom>
                    <a:ln>
                      <a:noFill/>
                    </a:ln>
                    <a:extLst>
                      <a:ext uri="{53640926-AAD7-44D8-BBD7-CCE9431645EC}">
                        <a14:shadowObscured xmlns:a14="http://schemas.microsoft.com/office/drawing/2010/main"/>
                      </a:ext>
                    </a:extLst>
                  </pic:spPr>
                </pic:pic>
              </a:graphicData>
            </a:graphic>
          </wp:inline>
        </w:drawing>
      </w:r>
    </w:p>
    <w:p w14:paraId="33D1A515" w14:textId="77777777" w:rsidR="00544104" w:rsidRDefault="00544104" w:rsidP="00544104"/>
    <w:p w14:paraId="62DA5215" w14:textId="77777777" w:rsidR="00544104" w:rsidRDefault="00544104" w:rsidP="00544104"/>
    <w:p w14:paraId="185030FE" w14:textId="77777777" w:rsidR="00544104" w:rsidRPr="00B05189" w:rsidRDefault="00544104" w:rsidP="00544104">
      <w:pPr>
        <w:rPr>
          <w:b/>
          <w:bCs/>
        </w:rPr>
      </w:pPr>
      <w:r w:rsidRPr="00B05189">
        <w:rPr>
          <w:b/>
          <w:bCs/>
        </w:rPr>
        <w:t>25 de marzo de 2026</w:t>
      </w:r>
    </w:p>
    <w:p w14:paraId="5EC71933" w14:textId="6A20643D" w:rsidR="00544104" w:rsidRPr="00B05189" w:rsidRDefault="00544104" w:rsidP="00544104">
      <w:pPr>
        <w:rPr>
          <w:lang w:val="es-ES"/>
        </w:rPr>
      </w:pPr>
      <w:r w:rsidRPr="00E05818">
        <w:t>se realizó la carga de la lista de espera en la plataforma OneDrive compartida, con el objetivo de facilitar su revisión y el proceso de aprobación de nuevos usuarios para su ingreso al programa.</w:t>
      </w:r>
    </w:p>
    <w:p w14:paraId="171E9AB6" w14:textId="77777777" w:rsidR="00544104" w:rsidRDefault="00544104" w:rsidP="00B05189">
      <w:r>
        <w:rPr>
          <w:noProof/>
        </w:rPr>
        <w:drawing>
          <wp:inline distT="0" distB="0" distL="0" distR="0" wp14:anchorId="0C220226" wp14:editId="0513F811">
            <wp:extent cx="5010785" cy="2232561"/>
            <wp:effectExtent l="0" t="0" r="0" b="0"/>
            <wp:docPr id="4666185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618522" name=""/>
                    <pic:cNvPicPr/>
                  </pic:nvPicPr>
                  <pic:blipFill rotWithShape="1">
                    <a:blip r:embed="rId15"/>
                    <a:srcRect l="20585" t="11239" r="46794" b="41810"/>
                    <a:stretch>
                      <a:fillRect/>
                    </a:stretch>
                  </pic:blipFill>
                  <pic:spPr bwMode="auto">
                    <a:xfrm>
                      <a:off x="0" y="0"/>
                      <a:ext cx="5031549" cy="2241812"/>
                    </a:xfrm>
                    <a:prstGeom prst="rect">
                      <a:avLst/>
                    </a:prstGeom>
                    <a:ln>
                      <a:noFill/>
                    </a:ln>
                    <a:extLst>
                      <a:ext uri="{53640926-AAD7-44D8-BBD7-CCE9431645EC}">
                        <a14:shadowObscured xmlns:a14="http://schemas.microsoft.com/office/drawing/2010/main"/>
                      </a:ext>
                    </a:extLst>
                  </pic:spPr>
                </pic:pic>
              </a:graphicData>
            </a:graphic>
          </wp:inline>
        </w:drawing>
      </w:r>
    </w:p>
    <w:p w14:paraId="20C15474" w14:textId="77777777" w:rsidR="00544104" w:rsidRDefault="00544104" w:rsidP="00544104">
      <w:pPr>
        <w:rPr>
          <w:lang w:val="es-ES"/>
        </w:rPr>
      </w:pPr>
    </w:p>
    <w:bookmarkEnd w:id="1"/>
    <w:p w14:paraId="004C676B" w14:textId="77777777" w:rsidR="00C312DE" w:rsidRDefault="00C312DE" w:rsidP="007C17A4">
      <w:pPr>
        <w:pStyle w:val="xmsonormal"/>
        <w:shd w:val="clear" w:color="auto" w:fill="FFFFFF"/>
        <w:spacing w:before="0" w:beforeAutospacing="0" w:after="160" w:afterAutospacing="0"/>
        <w:jc w:val="both"/>
        <w:rPr>
          <w:rFonts w:asciiTheme="minorHAnsi" w:hAnsiTheme="minorHAnsi" w:cstheme="minorHAnsi"/>
          <w:color w:val="242424"/>
          <w:sz w:val="22"/>
          <w:szCs w:val="22"/>
        </w:rPr>
      </w:pPr>
    </w:p>
    <w:p w14:paraId="24919114" w14:textId="3BBBBFE5" w:rsidR="00863CB4" w:rsidRPr="007C17A4" w:rsidRDefault="00996B8B" w:rsidP="007C17A4">
      <w:pPr>
        <w:pStyle w:val="Ttulo3"/>
        <w:jc w:val="both"/>
        <w:rPr>
          <w:rFonts w:ascii="Arial" w:hAnsi="Arial" w:cs="Arial"/>
          <w:color w:val="auto"/>
        </w:rPr>
      </w:pPr>
      <w:r w:rsidRPr="00A63EFA">
        <w:rPr>
          <w:rFonts w:ascii="Arial" w:hAnsi="Arial" w:cs="Arial"/>
          <w:color w:val="auto"/>
        </w:rPr>
        <w:t>Obligación No. 3</w:t>
      </w:r>
    </w:p>
    <w:p w14:paraId="254CC368" w14:textId="2EF6B2E8" w:rsidR="00863CB4" w:rsidRPr="007C17A4" w:rsidRDefault="00425AFB" w:rsidP="007C17A4">
      <w:pPr>
        <w:jc w:val="both"/>
        <w:rPr>
          <w:rFonts w:eastAsia="Times New Roman" w:cstheme="minorHAnsi"/>
          <w:color w:val="242424"/>
          <w:lang w:eastAsia="es-CO"/>
        </w:rPr>
      </w:pPr>
      <w:r w:rsidRPr="007C17A4">
        <w:rPr>
          <w:rFonts w:eastAsia="Times New Roman" w:cstheme="minorHAnsi"/>
          <w:color w:val="242424"/>
          <w:lang w:eastAsia="es-CO"/>
        </w:rPr>
        <w:t>Reportar al profesional contratado para la coordinación del servicio cualquier</w:t>
      </w:r>
      <w:r w:rsidR="007C17A4">
        <w:rPr>
          <w:rFonts w:eastAsia="Times New Roman" w:cstheme="minorHAnsi"/>
          <w:color w:val="242424"/>
          <w:lang w:eastAsia="es-CO"/>
        </w:rPr>
        <w:t xml:space="preserve"> </w:t>
      </w:r>
      <w:r w:rsidRPr="007C17A4">
        <w:rPr>
          <w:rFonts w:eastAsia="Times New Roman" w:cstheme="minorHAnsi"/>
          <w:color w:val="242424"/>
          <w:lang w:eastAsia="es-CO"/>
        </w:rPr>
        <w:t>situación de inobservancia, amenaza y/o vulneración de los derechos de los niños y las   niñas de primera infancia que sean de su conocimiento</w:t>
      </w:r>
    </w:p>
    <w:p w14:paraId="44617EE2" w14:textId="13B622A1" w:rsidR="007C17A4" w:rsidRDefault="0074663B" w:rsidP="007C17A4">
      <w:pPr>
        <w:jc w:val="both"/>
        <w:rPr>
          <w:rFonts w:eastAsia="Times New Roman" w:cstheme="minorHAnsi"/>
          <w:color w:val="242424"/>
          <w:lang w:eastAsia="es-CO"/>
        </w:rPr>
      </w:pPr>
      <w:r w:rsidRPr="007C17A4">
        <w:rPr>
          <w:rFonts w:eastAsia="Times New Roman" w:cstheme="minorHAnsi"/>
          <w:color w:val="242424"/>
          <w:lang w:eastAsia="es-CO"/>
        </w:rPr>
        <w:t xml:space="preserve">Durante el presente mes no fue posible desarrollar este </w:t>
      </w:r>
      <w:r w:rsidR="00B05189" w:rsidRPr="007C17A4">
        <w:rPr>
          <w:rFonts w:eastAsia="Times New Roman" w:cstheme="minorHAnsi"/>
          <w:color w:val="242424"/>
          <w:lang w:eastAsia="es-CO"/>
        </w:rPr>
        <w:t xml:space="preserve">apartado, </w:t>
      </w:r>
      <w:r w:rsidR="00B05189">
        <w:rPr>
          <w:rFonts w:eastAsia="Times New Roman" w:cstheme="minorHAnsi"/>
          <w:color w:val="242424"/>
          <w:lang w:eastAsia="es-CO"/>
        </w:rPr>
        <w:t xml:space="preserve">ya que no se presentó ninguna situación de </w:t>
      </w:r>
      <w:r w:rsidR="00B05189" w:rsidRPr="007C17A4">
        <w:rPr>
          <w:rFonts w:eastAsia="Times New Roman" w:cstheme="minorHAnsi"/>
          <w:color w:val="242424"/>
          <w:lang w:eastAsia="es-CO"/>
        </w:rPr>
        <w:t>inobservancia, amenaza y/o vulneración de los derechos de los niños y las   niñas de primera infancia</w:t>
      </w:r>
    </w:p>
    <w:p w14:paraId="09551832" w14:textId="77777777" w:rsidR="00C312DE" w:rsidRPr="007C17A4" w:rsidRDefault="00C312DE" w:rsidP="007C17A4">
      <w:pPr>
        <w:jc w:val="both"/>
        <w:rPr>
          <w:rFonts w:eastAsia="Times New Roman" w:cstheme="minorHAnsi"/>
          <w:color w:val="242424"/>
          <w:lang w:eastAsia="es-CO"/>
        </w:rPr>
      </w:pPr>
    </w:p>
    <w:p w14:paraId="0D2AC923" w14:textId="718FC503" w:rsidR="00425AFB" w:rsidRPr="007C17A4" w:rsidRDefault="00425AFB" w:rsidP="007C17A4">
      <w:pPr>
        <w:pStyle w:val="Ttulo3"/>
        <w:jc w:val="both"/>
        <w:rPr>
          <w:rFonts w:ascii="Arial" w:hAnsi="Arial" w:cs="Arial"/>
          <w:color w:val="auto"/>
        </w:rPr>
      </w:pPr>
      <w:r w:rsidRPr="007C17A4">
        <w:rPr>
          <w:rFonts w:ascii="Arial" w:hAnsi="Arial" w:cs="Arial"/>
          <w:color w:val="auto"/>
        </w:rPr>
        <w:t>Obligación No. 4</w:t>
      </w:r>
    </w:p>
    <w:p w14:paraId="553BE107" w14:textId="5C76F19D" w:rsidR="0074663B" w:rsidRPr="007C17A4" w:rsidRDefault="0074663B" w:rsidP="00A63EFA">
      <w:pPr>
        <w:jc w:val="both"/>
        <w:rPr>
          <w:rFonts w:eastAsia="Times New Roman" w:cstheme="minorHAnsi"/>
          <w:color w:val="242424"/>
          <w:lang w:eastAsia="es-CO"/>
        </w:rPr>
      </w:pPr>
      <w:r w:rsidRPr="007C17A4">
        <w:rPr>
          <w:rFonts w:eastAsia="Times New Roman" w:cstheme="minorHAnsi"/>
          <w:color w:val="242424"/>
          <w:lang w:eastAsia="es-CO"/>
        </w:rPr>
        <w:t>Reportar los accidentes presentados durante la permanencia de niñas y niños en el</w:t>
      </w:r>
      <w:r w:rsidR="001C18F7" w:rsidRPr="007C17A4">
        <w:rPr>
          <w:rFonts w:eastAsia="Times New Roman" w:cstheme="minorHAnsi"/>
          <w:color w:val="242424"/>
          <w:lang w:eastAsia="es-CO"/>
        </w:rPr>
        <w:t xml:space="preserve"> </w:t>
      </w:r>
      <w:r w:rsidRPr="007C17A4">
        <w:rPr>
          <w:rFonts w:eastAsia="Times New Roman" w:cstheme="minorHAnsi"/>
          <w:color w:val="242424"/>
          <w:lang w:eastAsia="es-CO"/>
        </w:rPr>
        <w:t>servicio en los instrumentos definidos para tal fin, de acuerdo con las orientaciones</w:t>
      </w:r>
      <w:r w:rsidR="001C18F7" w:rsidRPr="007C17A4">
        <w:rPr>
          <w:rFonts w:eastAsia="Times New Roman" w:cstheme="minorHAnsi"/>
          <w:color w:val="242424"/>
          <w:lang w:eastAsia="es-CO"/>
        </w:rPr>
        <w:t xml:space="preserve"> </w:t>
      </w:r>
      <w:r w:rsidRPr="007C17A4">
        <w:rPr>
          <w:rFonts w:eastAsia="Times New Roman" w:cstheme="minorHAnsi"/>
          <w:color w:val="242424"/>
          <w:lang w:eastAsia="es-CO"/>
        </w:rPr>
        <w:t>dadas en los manuales operativos y demás orientaciones.</w:t>
      </w:r>
    </w:p>
    <w:p w14:paraId="4D0E9EBA" w14:textId="03B1A6C1" w:rsidR="0074663B" w:rsidRDefault="0074663B" w:rsidP="007C17A4">
      <w:pPr>
        <w:jc w:val="both"/>
        <w:rPr>
          <w:rFonts w:eastAsia="Times New Roman" w:cstheme="minorHAnsi"/>
          <w:color w:val="242424"/>
          <w:lang w:eastAsia="es-CO"/>
        </w:rPr>
      </w:pPr>
      <w:r w:rsidRPr="007C17A4">
        <w:rPr>
          <w:rFonts w:eastAsia="Times New Roman" w:cstheme="minorHAnsi"/>
          <w:color w:val="242424"/>
          <w:lang w:eastAsia="es-CO"/>
        </w:rPr>
        <w:t>Durante el presente mes no fue posible desarrollar este apartado</w:t>
      </w:r>
      <w:r w:rsidR="00B05189">
        <w:rPr>
          <w:rFonts w:eastAsia="Times New Roman" w:cstheme="minorHAnsi"/>
          <w:color w:val="242424"/>
          <w:lang w:eastAsia="es-CO"/>
        </w:rPr>
        <w:t xml:space="preserve"> ya que no se presentaron accidentes en las unidades de servicio </w:t>
      </w:r>
    </w:p>
    <w:p w14:paraId="5330E789" w14:textId="77777777" w:rsidR="00C312DE" w:rsidRPr="007C17A4" w:rsidRDefault="00C312DE" w:rsidP="007C17A4">
      <w:pPr>
        <w:jc w:val="both"/>
        <w:rPr>
          <w:rFonts w:eastAsia="Times New Roman" w:cstheme="minorHAnsi"/>
          <w:color w:val="242424"/>
          <w:lang w:eastAsia="es-CO"/>
        </w:rPr>
      </w:pPr>
    </w:p>
    <w:p w14:paraId="27F55D3D" w14:textId="77777777" w:rsidR="001C18F7" w:rsidRPr="00A63EFA" w:rsidRDefault="001C18F7" w:rsidP="00A63EFA">
      <w:pPr>
        <w:jc w:val="both"/>
        <w:rPr>
          <w:rFonts w:ascii="Arial" w:hAnsi="Arial" w:cs="Arial"/>
        </w:rPr>
      </w:pPr>
    </w:p>
    <w:p w14:paraId="78921708" w14:textId="5A1FEDDF" w:rsidR="001C18F7" w:rsidRPr="007C17A4" w:rsidRDefault="00425AFB" w:rsidP="007C17A4">
      <w:pPr>
        <w:pStyle w:val="Ttulo3"/>
        <w:jc w:val="both"/>
        <w:rPr>
          <w:rFonts w:ascii="Arial" w:hAnsi="Arial" w:cs="Arial"/>
          <w:color w:val="auto"/>
        </w:rPr>
      </w:pPr>
      <w:r w:rsidRPr="00A63EFA">
        <w:rPr>
          <w:rFonts w:ascii="Arial" w:hAnsi="Arial" w:cs="Arial"/>
          <w:color w:val="auto"/>
        </w:rPr>
        <w:lastRenderedPageBreak/>
        <w:t>Obligación No. 5</w:t>
      </w:r>
    </w:p>
    <w:p w14:paraId="06559E85" w14:textId="77777777" w:rsidR="0074663B" w:rsidRPr="007C17A4" w:rsidRDefault="0074663B" w:rsidP="00A63EFA">
      <w:pPr>
        <w:pStyle w:val="Sinespaciado"/>
        <w:jc w:val="both"/>
        <w:rPr>
          <w:rFonts w:eastAsia="Times New Roman" w:cstheme="minorHAnsi"/>
          <w:color w:val="242424"/>
          <w:lang w:val="es-CO" w:eastAsia="es-CO"/>
        </w:rPr>
      </w:pPr>
      <w:r w:rsidRPr="007C17A4">
        <w:rPr>
          <w:rFonts w:eastAsia="Times New Roman" w:cstheme="minorHAnsi"/>
          <w:color w:val="242424"/>
          <w:lang w:val="es-CO" w:eastAsia="es-CO"/>
        </w:rPr>
        <w:t>Comunicar y gestionar por escrito a quien corresponda el estado de los implementos</w:t>
      </w:r>
    </w:p>
    <w:p w14:paraId="1DAF1AD4" w14:textId="77777777" w:rsidR="0074663B" w:rsidRPr="007C17A4" w:rsidRDefault="0074663B" w:rsidP="00A63EFA">
      <w:pPr>
        <w:pStyle w:val="Sinespaciado"/>
        <w:jc w:val="both"/>
        <w:rPr>
          <w:rFonts w:eastAsia="Times New Roman" w:cstheme="minorHAnsi"/>
          <w:color w:val="242424"/>
          <w:lang w:val="es-CO" w:eastAsia="es-CO"/>
        </w:rPr>
      </w:pPr>
      <w:r w:rsidRPr="007C17A4">
        <w:rPr>
          <w:rFonts w:eastAsia="Times New Roman" w:cstheme="minorHAnsi"/>
          <w:color w:val="242424"/>
          <w:lang w:val="es-CO" w:eastAsia="es-CO"/>
        </w:rPr>
        <w:t>y equipos fundamentales para el funcionamiento del servicio, su reposición o</w:t>
      </w:r>
    </w:p>
    <w:p w14:paraId="67ECEA60" w14:textId="24B88C8D" w:rsidR="001C18F7" w:rsidRDefault="0074663B" w:rsidP="007C17A4">
      <w:pPr>
        <w:pStyle w:val="Sinespaciado"/>
        <w:jc w:val="both"/>
        <w:rPr>
          <w:rFonts w:eastAsia="Times New Roman" w:cstheme="minorHAnsi"/>
          <w:color w:val="242424"/>
          <w:lang w:val="es-CO" w:eastAsia="es-CO"/>
        </w:rPr>
      </w:pPr>
      <w:r w:rsidRPr="007C17A4">
        <w:rPr>
          <w:rFonts w:eastAsia="Times New Roman" w:cstheme="minorHAnsi"/>
          <w:color w:val="242424"/>
          <w:lang w:val="es-CO" w:eastAsia="es-CO"/>
        </w:rPr>
        <w:t>mantenimiento en los casos que haya lugar.</w:t>
      </w:r>
    </w:p>
    <w:p w14:paraId="0705B3DB" w14:textId="77777777" w:rsidR="007C17A4" w:rsidRPr="007C17A4" w:rsidRDefault="007C17A4" w:rsidP="007C17A4">
      <w:pPr>
        <w:pStyle w:val="Sinespaciado"/>
        <w:jc w:val="both"/>
        <w:rPr>
          <w:rFonts w:eastAsia="Times New Roman" w:cstheme="minorHAnsi"/>
          <w:color w:val="242424"/>
          <w:lang w:val="es-CO" w:eastAsia="es-CO"/>
        </w:rPr>
      </w:pPr>
    </w:p>
    <w:p w14:paraId="4099EEFD" w14:textId="1934E5F0" w:rsidR="00C312DE" w:rsidRDefault="0074663B" w:rsidP="00C312DE">
      <w:pPr>
        <w:jc w:val="both"/>
        <w:rPr>
          <w:rFonts w:eastAsia="Times New Roman" w:cstheme="minorHAnsi"/>
          <w:color w:val="242424"/>
          <w:lang w:eastAsia="es-CO"/>
        </w:rPr>
      </w:pPr>
      <w:r w:rsidRPr="007C17A4">
        <w:rPr>
          <w:rFonts w:eastAsia="Times New Roman" w:cstheme="minorHAnsi"/>
          <w:color w:val="242424"/>
          <w:lang w:eastAsia="es-CO"/>
        </w:rPr>
        <w:t>Durante el presente mes no fue posible desarrollar este apartado</w:t>
      </w:r>
      <w:r w:rsidR="00615D08">
        <w:rPr>
          <w:rFonts w:eastAsia="Times New Roman" w:cstheme="minorHAnsi"/>
          <w:color w:val="242424"/>
          <w:lang w:eastAsia="es-CO"/>
        </w:rPr>
        <w:t>, ya que no se presentaron novedades para el funcionamiento del servicio</w:t>
      </w:r>
    </w:p>
    <w:p w14:paraId="1897EEB0" w14:textId="32F37345" w:rsidR="001C18F7" w:rsidRPr="007C17A4" w:rsidRDefault="00425AFB" w:rsidP="00C312DE">
      <w:pPr>
        <w:jc w:val="both"/>
        <w:rPr>
          <w:rFonts w:ascii="Arial" w:hAnsi="Arial" w:cs="Arial"/>
        </w:rPr>
      </w:pPr>
      <w:r w:rsidRPr="00A63EFA">
        <w:rPr>
          <w:rFonts w:ascii="Arial" w:hAnsi="Arial" w:cs="Arial"/>
        </w:rPr>
        <w:t>Obligación No. 6</w:t>
      </w:r>
    </w:p>
    <w:p w14:paraId="566DF85F" w14:textId="54A3ED4C" w:rsidR="007C17A4" w:rsidRDefault="0074663B" w:rsidP="00A63EFA">
      <w:pPr>
        <w:jc w:val="both"/>
        <w:rPr>
          <w:rFonts w:ascii="Arial" w:hAnsi="Arial" w:cs="Arial"/>
        </w:rPr>
      </w:pPr>
      <w:r w:rsidRPr="007C17A4">
        <w:rPr>
          <w:rFonts w:eastAsia="Times New Roman" w:cstheme="minorHAnsi"/>
          <w:color w:val="242424"/>
          <w:lang w:eastAsia="es-CO"/>
        </w:rPr>
        <w:t xml:space="preserve"> Llevar a cabo la organización y entrega del archivo digital y físico actualizado</w:t>
      </w:r>
      <w:r w:rsidR="007C17A4">
        <w:rPr>
          <w:rFonts w:eastAsia="Times New Roman" w:cstheme="minorHAnsi"/>
          <w:color w:val="242424"/>
          <w:lang w:eastAsia="es-CO"/>
        </w:rPr>
        <w:t xml:space="preserve"> </w:t>
      </w:r>
      <w:r w:rsidRPr="007C17A4">
        <w:rPr>
          <w:rFonts w:eastAsia="Times New Roman" w:cstheme="minorHAnsi"/>
          <w:color w:val="242424"/>
          <w:lang w:eastAsia="es-CO"/>
        </w:rPr>
        <w:t>conforme a las normas del Sistema de Gestión Documental, el SIG</w:t>
      </w:r>
      <w:r w:rsidR="00B07A00" w:rsidRPr="007C17A4">
        <w:rPr>
          <w:rFonts w:eastAsia="Times New Roman" w:cstheme="minorHAnsi"/>
          <w:color w:val="242424"/>
          <w:lang w:eastAsia="es-CO"/>
        </w:rPr>
        <w:t xml:space="preserve">E </w:t>
      </w:r>
      <w:r w:rsidRPr="007C17A4">
        <w:rPr>
          <w:rFonts w:eastAsia="Times New Roman" w:cstheme="minorHAnsi"/>
          <w:color w:val="242424"/>
          <w:lang w:eastAsia="es-CO"/>
        </w:rPr>
        <w:t>de la Entidad y las</w:t>
      </w:r>
      <w:r w:rsidR="001C18F7" w:rsidRPr="007C17A4">
        <w:rPr>
          <w:rFonts w:eastAsia="Times New Roman" w:cstheme="minorHAnsi"/>
          <w:color w:val="242424"/>
          <w:lang w:eastAsia="es-CO"/>
        </w:rPr>
        <w:t xml:space="preserve"> </w:t>
      </w:r>
      <w:r w:rsidRPr="007C17A4">
        <w:rPr>
          <w:rFonts w:eastAsia="Times New Roman" w:cstheme="minorHAnsi"/>
          <w:color w:val="242424"/>
          <w:lang w:eastAsia="es-CO"/>
        </w:rPr>
        <w:t>orientaciones del coordinador para la presentación de informes cada vez que sean</w:t>
      </w:r>
      <w:r w:rsidR="001C18F7" w:rsidRPr="007C17A4">
        <w:rPr>
          <w:rFonts w:eastAsia="Times New Roman" w:cstheme="minorHAnsi"/>
          <w:color w:val="242424"/>
          <w:lang w:eastAsia="es-CO"/>
        </w:rPr>
        <w:t xml:space="preserve"> </w:t>
      </w:r>
      <w:r w:rsidRPr="007C17A4">
        <w:rPr>
          <w:rFonts w:eastAsia="Times New Roman" w:cstheme="minorHAnsi"/>
          <w:color w:val="242424"/>
          <w:lang w:eastAsia="es-CO"/>
        </w:rPr>
        <w:t>solicitados</w:t>
      </w:r>
      <w:r w:rsidRPr="00A63EFA">
        <w:rPr>
          <w:rFonts w:ascii="Arial" w:hAnsi="Arial" w:cs="Arial"/>
        </w:rPr>
        <w:t>.</w:t>
      </w:r>
    </w:p>
    <w:p w14:paraId="277F6166" w14:textId="5DB1B9EC" w:rsidR="00E3526C" w:rsidRDefault="00E3526C" w:rsidP="00E3526C">
      <w:pPr>
        <w:jc w:val="both"/>
        <w:rPr>
          <w:rFonts w:eastAsia="Times New Roman" w:cstheme="minorHAnsi"/>
          <w:color w:val="242424"/>
          <w:lang w:eastAsia="es-CO"/>
        </w:rPr>
      </w:pPr>
      <w:r w:rsidRPr="007C17A4">
        <w:rPr>
          <w:rFonts w:eastAsia="Times New Roman" w:cstheme="minorHAnsi"/>
          <w:color w:val="242424"/>
          <w:lang w:eastAsia="es-CO"/>
        </w:rPr>
        <w:t>Durante el presente mes no fue posible desarrollar este apartado</w:t>
      </w:r>
      <w:r w:rsidR="00615D08">
        <w:rPr>
          <w:rFonts w:eastAsia="Times New Roman" w:cstheme="minorHAnsi"/>
          <w:color w:val="242424"/>
          <w:lang w:eastAsia="es-CO"/>
        </w:rPr>
        <w:t xml:space="preserve">, </w:t>
      </w:r>
    </w:p>
    <w:p w14:paraId="7CD461FB" w14:textId="755905EC" w:rsidR="00B07A00" w:rsidRPr="00A63EFA" w:rsidRDefault="00B07A00" w:rsidP="00A63EFA">
      <w:pPr>
        <w:jc w:val="both"/>
        <w:rPr>
          <w:rFonts w:ascii="Arial" w:hAnsi="Arial" w:cs="Arial"/>
        </w:rPr>
      </w:pPr>
    </w:p>
    <w:p w14:paraId="2C947281" w14:textId="4FC0990C" w:rsidR="001C18F7" w:rsidRPr="00B508B1" w:rsidRDefault="00425AFB" w:rsidP="00B508B1">
      <w:pPr>
        <w:pStyle w:val="Ttulo3"/>
        <w:jc w:val="both"/>
        <w:rPr>
          <w:rFonts w:ascii="Arial" w:hAnsi="Arial" w:cs="Arial"/>
          <w:color w:val="auto"/>
        </w:rPr>
      </w:pPr>
      <w:r w:rsidRPr="00A63EFA">
        <w:rPr>
          <w:rFonts w:ascii="Arial" w:hAnsi="Arial" w:cs="Arial"/>
          <w:color w:val="auto"/>
        </w:rPr>
        <w:t>Obligación No. 7</w:t>
      </w:r>
    </w:p>
    <w:p w14:paraId="786D2BC8" w14:textId="4BD544E3" w:rsidR="0074663B" w:rsidRDefault="0074663B" w:rsidP="00B508B1">
      <w:pPr>
        <w:pStyle w:val="Sinespaciado"/>
        <w:jc w:val="both"/>
        <w:rPr>
          <w:rFonts w:ascii="Arial" w:hAnsi="Arial" w:cs="Arial"/>
        </w:rPr>
      </w:pPr>
      <w:r w:rsidRPr="00B508B1">
        <w:rPr>
          <w:rFonts w:eastAsia="Times New Roman" w:cstheme="minorHAnsi"/>
          <w:color w:val="242424"/>
          <w:lang w:val="es-CO" w:eastAsia="es-CO"/>
        </w:rPr>
        <w:t>Apoyar el manejo adecuado de los archivos de las niñas y los niños y la</w:t>
      </w:r>
      <w:r w:rsidR="00B508B1">
        <w:rPr>
          <w:rFonts w:eastAsia="Times New Roman" w:cstheme="minorHAnsi"/>
          <w:color w:val="242424"/>
          <w:lang w:val="es-CO" w:eastAsia="es-CO"/>
        </w:rPr>
        <w:t xml:space="preserve"> </w:t>
      </w:r>
      <w:r w:rsidRPr="00B508B1">
        <w:rPr>
          <w:rFonts w:eastAsia="Times New Roman" w:cstheme="minorHAnsi"/>
          <w:color w:val="242424"/>
          <w:lang w:val="es-CO" w:eastAsia="es-CO"/>
        </w:rPr>
        <w:t>documentación administrativa de acuerdo a lo estipulado en la legislación vigente,</w:t>
      </w:r>
      <w:r w:rsidR="00B508B1">
        <w:rPr>
          <w:rFonts w:eastAsia="Times New Roman" w:cstheme="minorHAnsi"/>
          <w:color w:val="242424"/>
          <w:lang w:val="es-CO" w:eastAsia="es-CO"/>
        </w:rPr>
        <w:t xml:space="preserve"> </w:t>
      </w:r>
      <w:r w:rsidRPr="00B508B1">
        <w:rPr>
          <w:rFonts w:eastAsia="Times New Roman" w:cstheme="minorHAnsi"/>
          <w:color w:val="242424"/>
          <w:lang w:val="es-CO" w:eastAsia="es-CO"/>
        </w:rPr>
        <w:t>particularmente con los procedimientos de la entidad: teniendo absoluta reserva de la</w:t>
      </w:r>
      <w:r w:rsidR="001C18F7" w:rsidRPr="00B508B1">
        <w:rPr>
          <w:rFonts w:eastAsia="Times New Roman" w:cstheme="minorHAnsi"/>
          <w:color w:val="242424"/>
          <w:lang w:val="es-CO" w:eastAsia="es-CO"/>
        </w:rPr>
        <w:t xml:space="preserve"> </w:t>
      </w:r>
      <w:r w:rsidRPr="00B508B1">
        <w:rPr>
          <w:rFonts w:eastAsia="Times New Roman" w:cstheme="minorHAnsi"/>
          <w:color w:val="242424"/>
          <w:lang w:val="es-CO" w:eastAsia="es-CO"/>
        </w:rPr>
        <w:t>información que maneje o a la que tenga acceso durante la ejecución del contrato,</w:t>
      </w:r>
      <w:r w:rsidR="001C18F7" w:rsidRPr="00B508B1">
        <w:rPr>
          <w:rFonts w:eastAsia="Times New Roman" w:cstheme="minorHAnsi"/>
          <w:color w:val="242424"/>
          <w:lang w:val="es-CO" w:eastAsia="es-CO"/>
        </w:rPr>
        <w:t xml:space="preserve"> </w:t>
      </w:r>
      <w:r w:rsidRPr="00B508B1">
        <w:rPr>
          <w:rFonts w:eastAsia="Times New Roman" w:cstheme="minorHAnsi"/>
          <w:color w:val="242424"/>
          <w:lang w:val="es-CO" w:eastAsia="es-CO"/>
        </w:rPr>
        <w:t>evitando su destrucción o utilización indebida; en caso de cualquier daño generado,</w:t>
      </w:r>
      <w:r w:rsidR="001C18F7" w:rsidRPr="00B508B1">
        <w:rPr>
          <w:rFonts w:eastAsia="Times New Roman" w:cstheme="minorHAnsi"/>
          <w:color w:val="242424"/>
          <w:lang w:val="es-CO" w:eastAsia="es-CO"/>
        </w:rPr>
        <w:t xml:space="preserve"> </w:t>
      </w:r>
      <w:r w:rsidRPr="00B508B1">
        <w:rPr>
          <w:rFonts w:eastAsia="Times New Roman" w:cstheme="minorHAnsi"/>
          <w:color w:val="242424"/>
          <w:lang w:val="es-CO" w:eastAsia="es-CO"/>
        </w:rPr>
        <w:t>pérdida parcial o total de la documentación, deberá informar de manera inmediata al</w:t>
      </w:r>
      <w:r w:rsidR="001C18F7" w:rsidRPr="00B508B1">
        <w:rPr>
          <w:rFonts w:eastAsia="Times New Roman" w:cstheme="minorHAnsi"/>
          <w:color w:val="242424"/>
          <w:lang w:val="es-CO" w:eastAsia="es-CO"/>
        </w:rPr>
        <w:t xml:space="preserve"> </w:t>
      </w:r>
      <w:r w:rsidRPr="00B508B1">
        <w:rPr>
          <w:rFonts w:eastAsia="Times New Roman" w:cstheme="minorHAnsi"/>
          <w:color w:val="242424"/>
          <w:lang w:val="es-CO" w:eastAsia="es-CO"/>
        </w:rPr>
        <w:t>supervisor y realizar reconstrucción de los documentos y/o expedientes respectivos</w:t>
      </w:r>
      <w:r w:rsidRPr="00A63EFA">
        <w:rPr>
          <w:rFonts w:ascii="Arial" w:hAnsi="Arial" w:cs="Arial"/>
        </w:rPr>
        <w:t>.</w:t>
      </w:r>
    </w:p>
    <w:p w14:paraId="25A8DFA8" w14:textId="482D7A5E" w:rsidR="00B05189" w:rsidRPr="00B508B1" w:rsidRDefault="00B05189" w:rsidP="00B508B1">
      <w:pPr>
        <w:pStyle w:val="Sinespaciado"/>
        <w:jc w:val="both"/>
        <w:rPr>
          <w:rFonts w:eastAsia="Times New Roman" w:cstheme="minorHAnsi"/>
          <w:color w:val="242424"/>
          <w:lang w:val="es-CO" w:eastAsia="es-CO"/>
        </w:rPr>
      </w:pPr>
    </w:p>
    <w:p w14:paraId="722A01F3" w14:textId="394BE1FC" w:rsidR="001C18F7" w:rsidRDefault="00B05189" w:rsidP="00A63EFA">
      <w:pPr>
        <w:jc w:val="both"/>
        <w:rPr>
          <w:rFonts w:eastAsia="Times New Roman" w:cstheme="minorHAnsi"/>
          <w:color w:val="242424"/>
          <w:lang w:eastAsia="es-CO"/>
        </w:rPr>
      </w:pPr>
      <w:r w:rsidRPr="00D2662A">
        <w:rPr>
          <w:rFonts w:eastAsia="Times New Roman" w:cstheme="minorHAnsi"/>
          <w:color w:val="242424"/>
          <w:lang w:eastAsia="es-CO"/>
        </w:rPr>
        <w:t>Durante el presente mes, se socializó con el talento humano la forma correcta de enviar la información de los usuarios vinculados. Para facilitar este proceso, cada unidad compartió un OneDrive donde se almacena dicha información</w:t>
      </w:r>
    </w:p>
    <w:p w14:paraId="4341ECA0" w14:textId="34CCD09E" w:rsidR="00D2662A" w:rsidRPr="00D2662A" w:rsidRDefault="00D2662A" w:rsidP="00A63EFA">
      <w:pPr>
        <w:jc w:val="both"/>
        <w:rPr>
          <w:rFonts w:eastAsia="Times New Roman" w:cstheme="minorHAnsi"/>
          <w:color w:val="242424"/>
          <w:lang w:eastAsia="es-CO"/>
        </w:rPr>
      </w:pPr>
      <w:r>
        <w:rPr>
          <w:noProof/>
        </w:rPr>
        <w:lastRenderedPageBreak/>
        <w:drawing>
          <wp:inline distT="0" distB="0" distL="0" distR="0" wp14:anchorId="306C0076" wp14:editId="3A60BF80">
            <wp:extent cx="4533900" cy="3133725"/>
            <wp:effectExtent l="0" t="0" r="0" b="9525"/>
            <wp:docPr id="15292467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246739" name=""/>
                    <pic:cNvPicPr/>
                  </pic:nvPicPr>
                  <pic:blipFill rotWithShape="1">
                    <a:blip r:embed="rId16"/>
                    <a:srcRect t="10190" r="61979"/>
                    <a:stretch>
                      <a:fillRect/>
                    </a:stretch>
                  </pic:blipFill>
                  <pic:spPr bwMode="auto">
                    <a:xfrm>
                      <a:off x="0" y="0"/>
                      <a:ext cx="4533900" cy="3133725"/>
                    </a:xfrm>
                    <a:prstGeom prst="rect">
                      <a:avLst/>
                    </a:prstGeom>
                    <a:ln>
                      <a:noFill/>
                    </a:ln>
                    <a:extLst>
                      <a:ext uri="{53640926-AAD7-44D8-BBD7-CCE9431645EC}">
                        <a14:shadowObscured xmlns:a14="http://schemas.microsoft.com/office/drawing/2010/main"/>
                      </a:ext>
                    </a:extLst>
                  </pic:spPr>
                </pic:pic>
              </a:graphicData>
            </a:graphic>
          </wp:inline>
        </w:drawing>
      </w:r>
    </w:p>
    <w:p w14:paraId="641C1090" w14:textId="77777777" w:rsidR="00B05189" w:rsidRPr="00A63EFA" w:rsidRDefault="00B05189" w:rsidP="00A63EFA">
      <w:pPr>
        <w:jc w:val="both"/>
        <w:rPr>
          <w:rFonts w:ascii="Arial" w:hAnsi="Arial" w:cs="Arial"/>
        </w:rPr>
      </w:pPr>
    </w:p>
    <w:p w14:paraId="3917CBB8" w14:textId="76821083" w:rsidR="001C18F7" w:rsidRPr="00B508B1" w:rsidRDefault="00425AFB" w:rsidP="00B508B1">
      <w:pPr>
        <w:pStyle w:val="Ttulo3"/>
        <w:jc w:val="both"/>
        <w:rPr>
          <w:rFonts w:ascii="Arial" w:hAnsi="Arial" w:cs="Arial"/>
          <w:color w:val="auto"/>
        </w:rPr>
      </w:pPr>
      <w:r w:rsidRPr="00A63EFA">
        <w:rPr>
          <w:rFonts w:ascii="Arial" w:hAnsi="Arial" w:cs="Arial"/>
          <w:color w:val="auto"/>
        </w:rPr>
        <w:t>Obligación No. 8</w:t>
      </w:r>
    </w:p>
    <w:p w14:paraId="0C959233" w14:textId="1FA7B97E" w:rsidR="00425AFB" w:rsidRDefault="0074663B" w:rsidP="00B508B1">
      <w:pPr>
        <w:pStyle w:val="Sinespaciado"/>
        <w:jc w:val="both"/>
        <w:rPr>
          <w:rFonts w:eastAsia="Times New Roman" w:cstheme="minorHAnsi"/>
          <w:color w:val="242424"/>
          <w:lang w:val="es-CO" w:eastAsia="es-CO"/>
        </w:rPr>
      </w:pPr>
      <w:r w:rsidRPr="00B508B1">
        <w:rPr>
          <w:rFonts w:eastAsia="Times New Roman" w:cstheme="minorHAnsi"/>
          <w:color w:val="242424"/>
          <w:lang w:val="es-CO" w:eastAsia="es-CO"/>
        </w:rPr>
        <w:t>Asistir y participar en las reuniones, mesas de trabajo y comités internos y</w:t>
      </w:r>
      <w:r w:rsidR="001C18F7" w:rsidRPr="00B508B1">
        <w:rPr>
          <w:rFonts w:eastAsia="Times New Roman" w:cstheme="minorHAnsi"/>
          <w:color w:val="242424"/>
          <w:lang w:val="es-CO" w:eastAsia="es-CO"/>
        </w:rPr>
        <w:t xml:space="preserve"> </w:t>
      </w:r>
      <w:r w:rsidRPr="00B508B1">
        <w:rPr>
          <w:rFonts w:eastAsia="Times New Roman" w:cstheme="minorHAnsi"/>
          <w:color w:val="242424"/>
          <w:lang w:val="es-CO" w:eastAsia="es-CO"/>
        </w:rPr>
        <w:t>externos</w:t>
      </w:r>
      <w:r w:rsidR="001C18F7" w:rsidRPr="00B508B1">
        <w:rPr>
          <w:rFonts w:eastAsia="Times New Roman" w:cstheme="minorHAnsi"/>
          <w:color w:val="242424"/>
          <w:lang w:val="es-CO" w:eastAsia="es-CO"/>
        </w:rPr>
        <w:t xml:space="preserve"> </w:t>
      </w:r>
      <w:r w:rsidRPr="00B508B1">
        <w:rPr>
          <w:rFonts w:eastAsia="Times New Roman" w:cstheme="minorHAnsi"/>
          <w:color w:val="242424"/>
          <w:lang w:val="es-CO" w:eastAsia="es-CO"/>
        </w:rPr>
        <w:t>relacionados con el objeto del contrato.</w:t>
      </w:r>
    </w:p>
    <w:p w14:paraId="73476661" w14:textId="77777777" w:rsidR="00C312DE" w:rsidRDefault="00C312DE" w:rsidP="00B508B1">
      <w:pPr>
        <w:pStyle w:val="Sinespaciado"/>
        <w:jc w:val="both"/>
        <w:rPr>
          <w:rFonts w:eastAsia="Times New Roman" w:cstheme="minorHAnsi"/>
          <w:color w:val="242424"/>
          <w:lang w:val="es-CO" w:eastAsia="es-CO"/>
        </w:rPr>
      </w:pPr>
    </w:p>
    <w:p w14:paraId="0FC649D3" w14:textId="2493BB2D" w:rsidR="00E86B44" w:rsidRDefault="00C312DE" w:rsidP="00B508B1">
      <w:pPr>
        <w:pStyle w:val="Sinespaciado"/>
        <w:jc w:val="both"/>
        <w:rPr>
          <w:rFonts w:eastAsia="Times New Roman" w:cstheme="minorHAnsi"/>
          <w:color w:val="242424"/>
          <w:lang w:val="es-CO" w:eastAsia="es-CO"/>
        </w:rPr>
      </w:pPr>
      <w:r w:rsidRPr="00C312DE">
        <w:rPr>
          <w:rFonts w:eastAsia="Times New Roman" w:cstheme="minorHAnsi"/>
          <w:color w:val="242424"/>
          <w:lang w:val="es-CO" w:eastAsia="es-CO"/>
        </w:rPr>
        <w:t>Durante el mes de marzo, se participó activamente en los siguientes espacios de articulación y mesas de trabajo:</w:t>
      </w:r>
    </w:p>
    <w:p w14:paraId="2664DE68" w14:textId="77777777" w:rsidR="00C312DE" w:rsidRDefault="00C312DE" w:rsidP="00B508B1">
      <w:pPr>
        <w:pStyle w:val="Sinespaciado"/>
        <w:jc w:val="both"/>
        <w:rPr>
          <w:rFonts w:eastAsia="Times New Roman" w:cstheme="minorHAnsi"/>
          <w:color w:val="242424"/>
          <w:lang w:val="es-CO" w:eastAsia="es-CO"/>
        </w:rPr>
      </w:pPr>
    </w:p>
    <w:p w14:paraId="59AC70F6" w14:textId="77777777" w:rsidR="00E86B44" w:rsidRPr="00055081" w:rsidRDefault="00E86B44" w:rsidP="00E86B44">
      <w:pPr>
        <w:jc w:val="both"/>
        <w:rPr>
          <w:noProof/>
        </w:rPr>
      </w:pPr>
      <w:r w:rsidRPr="00055081">
        <w:rPr>
          <w:b/>
          <w:bCs/>
          <w:noProof/>
        </w:rPr>
        <w:t>02 de marzo :</w:t>
      </w:r>
      <w:r>
        <w:rPr>
          <w:b/>
          <w:bCs/>
          <w:noProof/>
        </w:rPr>
        <w:t xml:space="preserve"> </w:t>
      </w:r>
      <w:r>
        <w:rPr>
          <w:rFonts w:ascii="Times New Roman" w:eastAsia="Times New Roman" w:hAnsi="Times New Roman" w:cs="Times New Roman"/>
          <w:lang w:eastAsia="es-419"/>
        </w:rPr>
        <w:t xml:space="preserve">se participa en capacitación virtual donde </w:t>
      </w:r>
      <w:r w:rsidRPr="00055081">
        <w:rPr>
          <w:noProof/>
        </w:rPr>
        <w:t>Se explica el fortalecimiento del Plan de Saneamiento Básico, cuyo propósito es consolidar y reforzar los lineamientos establecidos, promoviendo el cumplimiento de buenas prácticas y la claridad en las responsabilidades asignadas.</w:t>
      </w:r>
    </w:p>
    <w:p w14:paraId="47766868" w14:textId="77777777" w:rsidR="00E86B44" w:rsidRPr="00055081" w:rsidRDefault="00E86B44" w:rsidP="00E86B44">
      <w:pPr>
        <w:jc w:val="both"/>
        <w:rPr>
          <w:noProof/>
        </w:rPr>
      </w:pPr>
      <w:r w:rsidRPr="00055081">
        <w:rPr>
          <w:noProof/>
        </w:rPr>
        <w:t>Este fortalecimiento busca garantizar condiciones adecuadas de higiene, limpieza y desinfección, así como el mantenimiento óptimo de las condiciones sanitarias dentro del servicio. De esta manera, se pretende asegurar un entorno seguro y saludable, alineado con la normativa vigente y orientado a la mejora continua de los procesos.</w:t>
      </w:r>
    </w:p>
    <w:p w14:paraId="24902BDC" w14:textId="77777777" w:rsidR="00E86B44" w:rsidRDefault="00E86B44" w:rsidP="00E86B44">
      <w:pPr>
        <w:jc w:val="both"/>
        <w:rPr>
          <w:noProof/>
        </w:rPr>
      </w:pPr>
      <w:r>
        <w:rPr>
          <w:noProof/>
        </w:rPr>
        <w:t xml:space="preserve"> </w:t>
      </w:r>
    </w:p>
    <w:p w14:paraId="49EF54BD" w14:textId="77777777" w:rsidR="00E86B44" w:rsidRDefault="00E86B44" w:rsidP="00E86B44">
      <w:r>
        <w:rPr>
          <w:noProof/>
        </w:rPr>
        <w:lastRenderedPageBreak/>
        <w:drawing>
          <wp:inline distT="0" distB="0" distL="0" distR="0" wp14:anchorId="551658E0" wp14:editId="51F0AF14">
            <wp:extent cx="5400040" cy="2608424"/>
            <wp:effectExtent l="0" t="0" r="0" b="1905"/>
            <wp:docPr id="21020912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091227" name=""/>
                    <pic:cNvPicPr/>
                  </pic:nvPicPr>
                  <pic:blipFill rotWithShape="1">
                    <a:blip r:embed="rId17"/>
                    <a:srcRect t="14082"/>
                    <a:stretch>
                      <a:fillRect/>
                    </a:stretch>
                  </pic:blipFill>
                  <pic:spPr bwMode="auto">
                    <a:xfrm>
                      <a:off x="0" y="0"/>
                      <a:ext cx="5400040" cy="2608424"/>
                    </a:xfrm>
                    <a:prstGeom prst="rect">
                      <a:avLst/>
                    </a:prstGeom>
                    <a:ln>
                      <a:noFill/>
                    </a:ln>
                    <a:extLst>
                      <a:ext uri="{53640926-AAD7-44D8-BBD7-CCE9431645EC}">
                        <a14:shadowObscured xmlns:a14="http://schemas.microsoft.com/office/drawing/2010/main"/>
                      </a:ext>
                    </a:extLst>
                  </pic:spPr>
                </pic:pic>
              </a:graphicData>
            </a:graphic>
          </wp:inline>
        </w:drawing>
      </w:r>
    </w:p>
    <w:p w14:paraId="7D92AAE0" w14:textId="77777777" w:rsidR="00E86B44" w:rsidRDefault="00E86B44" w:rsidP="00E86B44">
      <w:r>
        <w:rPr>
          <w:noProof/>
        </w:rPr>
        <w:drawing>
          <wp:inline distT="0" distB="0" distL="0" distR="0" wp14:anchorId="54BBA220" wp14:editId="43C51495">
            <wp:extent cx="5398826" cy="1448790"/>
            <wp:effectExtent l="0" t="0" r="0" b="0"/>
            <wp:docPr id="3557539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753925" name=""/>
                    <pic:cNvPicPr/>
                  </pic:nvPicPr>
                  <pic:blipFill rotWithShape="1">
                    <a:blip r:embed="rId18"/>
                    <a:srcRect t="9069" b="32687"/>
                    <a:stretch>
                      <a:fillRect/>
                    </a:stretch>
                  </pic:blipFill>
                  <pic:spPr bwMode="auto">
                    <a:xfrm>
                      <a:off x="0" y="0"/>
                      <a:ext cx="5408364" cy="1451350"/>
                    </a:xfrm>
                    <a:prstGeom prst="rect">
                      <a:avLst/>
                    </a:prstGeom>
                    <a:ln>
                      <a:noFill/>
                    </a:ln>
                    <a:extLst>
                      <a:ext uri="{53640926-AAD7-44D8-BBD7-CCE9431645EC}">
                        <a14:shadowObscured xmlns:a14="http://schemas.microsoft.com/office/drawing/2010/main"/>
                      </a:ext>
                    </a:extLst>
                  </pic:spPr>
                </pic:pic>
              </a:graphicData>
            </a:graphic>
          </wp:inline>
        </w:drawing>
      </w:r>
    </w:p>
    <w:p w14:paraId="66160ED6" w14:textId="77777777" w:rsidR="00E86B44" w:rsidRDefault="00E86B44" w:rsidP="00E86B44"/>
    <w:p w14:paraId="77441848" w14:textId="77777777" w:rsidR="00E86B44" w:rsidRDefault="00E86B44" w:rsidP="00E86B44">
      <w:pPr>
        <w:jc w:val="both"/>
      </w:pPr>
      <w:r w:rsidRPr="00C73CCB">
        <w:rPr>
          <w:b/>
          <w:bCs/>
        </w:rPr>
        <w:t xml:space="preserve">03 </w:t>
      </w:r>
      <w:r>
        <w:rPr>
          <w:b/>
          <w:bCs/>
        </w:rPr>
        <w:t xml:space="preserve">DE MARZO: </w:t>
      </w:r>
      <w:r w:rsidRPr="006F7AD5">
        <w:t xml:space="preserve">Se participó en una jornada de capacitación orientada a resolver inquietudes y socializar el procedimiento para la activación de la póliza de accidentes personales, dirigida a garantizar la adecuada atención de las niñas y los niños vinculados a los servicios de </w:t>
      </w:r>
      <w:r>
        <w:t xml:space="preserve"> primera infancia de operación directa </w:t>
      </w:r>
    </w:p>
    <w:p w14:paraId="0A647B9E" w14:textId="77777777" w:rsidR="00E86B44" w:rsidRPr="00055081" w:rsidRDefault="00E86B44" w:rsidP="00E86B44">
      <w:pPr>
        <w:jc w:val="center"/>
        <w:rPr>
          <w:b/>
          <w:bCs/>
        </w:rPr>
      </w:pPr>
      <w:r>
        <w:rPr>
          <w:noProof/>
        </w:rPr>
        <w:drawing>
          <wp:inline distT="0" distB="0" distL="0" distR="0" wp14:anchorId="7C421AC5" wp14:editId="0F09E185">
            <wp:extent cx="5495551" cy="2381693"/>
            <wp:effectExtent l="0" t="0" r="0" b="0"/>
            <wp:docPr id="19891250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125013" name=""/>
                    <pic:cNvPicPr/>
                  </pic:nvPicPr>
                  <pic:blipFill rotWithShape="1">
                    <a:blip r:embed="rId19"/>
                    <a:srcRect l="3150" t="28018" r="33637" b="7182"/>
                    <a:stretch>
                      <a:fillRect/>
                    </a:stretch>
                  </pic:blipFill>
                  <pic:spPr bwMode="auto">
                    <a:xfrm>
                      <a:off x="0" y="0"/>
                      <a:ext cx="5528115" cy="2395806"/>
                    </a:xfrm>
                    <a:prstGeom prst="rect">
                      <a:avLst/>
                    </a:prstGeom>
                    <a:ln>
                      <a:noFill/>
                    </a:ln>
                    <a:extLst>
                      <a:ext uri="{53640926-AAD7-44D8-BBD7-CCE9431645EC}">
                        <a14:shadowObscured xmlns:a14="http://schemas.microsoft.com/office/drawing/2010/main"/>
                      </a:ext>
                    </a:extLst>
                  </pic:spPr>
                </pic:pic>
              </a:graphicData>
            </a:graphic>
          </wp:inline>
        </w:drawing>
      </w:r>
    </w:p>
    <w:p w14:paraId="4BE720CF" w14:textId="77777777" w:rsidR="00E86B44" w:rsidRDefault="00E86B44" w:rsidP="00E86B44">
      <w:r>
        <w:rPr>
          <w:noProof/>
        </w:rPr>
        <w:lastRenderedPageBreak/>
        <w:drawing>
          <wp:inline distT="0" distB="0" distL="0" distR="0" wp14:anchorId="091D58CD" wp14:editId="45E46DC4">
            <wp:extent cx="5400040" cy="3035935"/>
            <wp:effectExtent l="0" t="0" r="0" b="0"/>
            <wp:docPr id="14190368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036855" name=""/>
                    <pic:cNvPicPr/>
                  </pic:nvPicPr>
                  <pic:blipFill>
                    <a:blip r:embed="rId20"/>
                    <a:stretch>
                      <a:fillRect/>
                    </a:stretch>
                  </pic:blipFill>
                  <pic:spPr>
                    <a:xfrm>
                      <a:off x="0" y="0"/>
                      <a:ext cx="5400040" cy="3035935"/>
                    </a:xfrm>
                    <a:prstGeom prst="rect">
                      <a:avLst/>
                    </a:prstGeom>
                  </pic:spPr>
                </pic:pic>
              </a:graphicData>
            </a:graphic>
          </wp:inline>
        </w:drawing>
      </w:r>
    </w:p>
    <w:p w14:paraId="7CE278D1" w14:textId="77777777" w:rsidR="00E86B44" w:rsidRDefault="00E86B44" w:rsidP="0083302A">
      <w:pPr>
        <w:jc w:val="center"/>
      </w:pPr>
      <w:r>
        <w:rPr>
          <w:noProof/>
        </w:rPr>
        <w:drawing>
          <wp:inline distT="0" distB="0" distL="0" distR="0" wp14:anchorId="6753C201" wp14:editId="6779A342">
            <wp:extent cx="5201393" cy="2108835"/>
            <wp:effectExtent l="0" t="0" r="0" b="5715"/>
            <wp:docPr id="19149618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961835" name=""/>
                    <pic:cNvPicPr/>
                  </pic:nvPicPr>
                  <pic:blipFill rotWithShape="1">
                    <a:blip r:embed="rId21"/>
                    <a:srcRect l="22651" t="30510" r="30282" b="-2"/>
                    <a:stretch>
                      <a:fillRect/>
                    </a:stretch>
                  </pic:blipFill>
                  <pic:spPr bwMode="auto">
                    <a:xfrm>
                      <a:off x="0" y="0"/>
                      <a:ext cx="5217390" cy="2115321"/>
                    </a:xfrm>
                    <a:prstGeom prst="rect">
                      <a:avLst/>
                    </a:prstGeom>
                    <a:ln>
                      <a:noFill/>
                    </a:ln>
                    <a:extLst>
                      <a:ext uri="{53640926-AAD7-44D8-BBD7-CCE9431645EC}">
                        <a14:shadowObscured xmlns:a14="http://schemas.microsoft.com/office/drawing/2010/main"/>
                      </a:ext>
                    </a:extLst>
                  </pic:spPr>
                </pic:pic>
              </a:graphicData>
            </a:graphic>
          </wp:inline>
        </w:drawing>
      </w:r>
    </w:p>
    <w:p w14:paraId="7FFDB1EC" w14:textId="77777777" w:rsidR="0083302A" w:rsidRDefault="0083302A" w:rsidP="00C312DE"/>
    <w:p w14:paraId="379BA79D" w14:textId="407913E9" w:rsidR="00C312DE" w:rsidRDefault="00C312DE" w:rsidP="00C312DE">
      <w:r>
        <w:t>05 marzo pm</w:t>
      </w:r>
    </w:p>
    <w:p w14:paraId="697A0521" w14:textId="2C9F6FD6" w:rsidR="00C312DE" w:rsidRDefault="00C312DE" w:rsidP="00C312DE">
      <w:r w:rsidRPr="004F2CED">
        <w:t>se llevó a cabo una capacitación en modalidad virtual, dirigida a fortalecer conocimientos y lineamientos relacionados con la atención en la primera infancia</w:t>
      </w:r>
      <w:r>
        <w:t>, los temas tratados fueron: Fichas</w:t>
      </w:r>
      <w:r w:rsidRPr="004F2CED">
        <w:t xml:space="preserve"> de caracterizació</w:t>
      </w:r>
      <w:r>
        <w:t>n,</w:t>
      </w:r>
      <w:r w:rsidRPr="004F2CED">
        <w:t xml:space="preserve"> Planes de gestión de riesgos en la primera infancia</w:t>
      </w:r>
      <w:r>
        <w:t>,</w:t>
      </w:r>
      <w:r w:rsidRPr="004F2CED">
        <w:t xml:space="preserve"> Pacto de convivencia</w:t>
      </w:r>
    </w:p>
    <w:p w14:paraId="0923ADB1" w14:textId="77777777" w:rsidR="00C312DE" w:rsidRDefault="00C312DE" w:rsidP="00C312DE">
      <w:pPr>
        <w:jc w:val="center"/>
      </w:pPr>
      <w:r>
        <w:rPr>
          <w:noProof/>
        </w:rPr>
        <w:lastRenderedPageBreak/>
        <w:drawing>
          <wp:inline distT="0" distB="0" distL="0" distR="0" wp14:anchorId="731437B8" wp14:editId="69AA929D">
            <wp:extent cx="4839335" cy="3778370"/>
            <wp:effectExtent l="0" t="0" r="0" b="0"/>
            <wp:docPr id="20113571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357195" name=""/>
                    <pic:cNvPicPr/>
                  </pic:nvPicPr>
                  <pic:blipFill rotWithShape="1">
                    <a:blip r:embed="rId22"/>
                    <a:srcRect l="19088" t="10353" r="48470" b="3054"/>
                    <a:stretch>
                      <a:fillRect/>
                    </a:stretch>
                  </pic:blipFill>
                  <pic:spPr bwMode="auto">
                    <a:xfrm>
                      <a:off x="0" y="0"/>
                      <a:ext cx="4845460" cy="3783152"/>
                    </a:xfrm>
                    <a:prstGeom prst="rect">
                      <a:avLst/>
                    </a:prstGeom>
                    <a:ln>
                      <a:noFill/>
                    </a:ln>
                    <a:extLst>
                      <a:ext uri="{53640926-AAD7-44D8-BBD7-CCE9431645EC}">
                        <a14:shadowObscured xmlns:a14="http://schemas.microsoft.com/office/drawing/2010/main"/>
                      </a:ext>
                    </a:extLst>
                  </pic:spPr>
                </pic:pic>
              </a:graphicData>
            </a:graphic>
          </wp:inline>
        </w:drawing>
      </w:r>
    </w:p>
    <w:p w14:paraId="38CB0597" w14:textId="77777777" w:rsidR="00C312DE" w:rsidRDefault="00C312DE" w:rsidP="00C312DE">
      <w:r>
        <w:rPr>
          <w:noProof/>
        </w:rPr>
        <w:drawing>
          <wp:inline distT="0" distB="0" distL="0" distR="0" wp14:anchorId="4FC78C24" wp14:editId="35582BA1">
            <wp:extent cx="5400040" cy="3035935"/>
            <wp:effectExtent l="0" t="0" r="0" b="0"/>
            <wp:docPr id="554923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92328" name=""/>
                    <pic:cNvPicPr/>
                  </pic:nvPicPr>
                  <pic:blipFill>
                    <a:blip r:embed="rId23"/>
                    <a:stretch>
                      <a:fillRect/>
                    </a:stretch>
                  </pic:blipFill>
                  <pic:spPr>
                    <a:xfrm>
                      <a:off x="0" y="0"/>
                      <a:ext cx="5400040" cy="3035935"/>
                    </a:xfrm>
                    <a:prstGeom prst="rect">
                      <a:avLst/>
                    </a:prstGeom>
                  </pic:spPr>
                </pic:pic>
              </a:graphicData>
            </a:graphic>
          </wp:inline>
        </w:drawing>
      </w:r>
    </w:p>
    <w:p w14:paraId="5FA244B9" w14:textId="77777777" w:rsidR="00C312DE" w:rsidRDefault="00C312DE" w:rsidP="0083302A">
      <w:pPr>
        <w:jc w:val="center"/>
      </w:pPr>
      <w:r>
        <w:rPr>
          <w:noProof/>
        </w:rPr>
        <w:lastRenderedPageBreak/>
        <w:drawing>
          <wp:inline distT="0" distB="0" distL="0" distR="0" wp14:anchorId="128E7E35" wp14:editId="6329FCE2">
            <wp:extent cx="4286385" cy="2322195"/>
            <wp:effectExtent l="0" t="0" r="0" b="1905"/>
            <wp:docPr id="13015322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532218" name=""/>
                    <pic:cNvPicPr/>
                  </pic:nvPicPr>
                  <pic:blipFill rotWithShape="1">
                    <a:blip r:embed="rId24"/>
                    <a:srcRect l="23756" t="23470" r="26090"/>
                    <a:stretch>
                      <a:fillRect/>
                    </a:stretch>
                  </pic:blipFill>
                  <pic:spPr bwMode="auto">
                    <a:xfrm>
                      <a:off x="0" y="0"/>
                      <a:ext cx="4289986" cy="2324146"/>
                    </a:xfrm>
                    <a:prstGeom prst="rect">
                      <a:avLst/>
                    </a:prstGeom>
                    <a:ln>
                      <a:noFill/>
                    </a:ln>
                    <a:extLst>
                      <a:ext uri="{53640926-AAD7-44D8-BBD7-CCE9431645EC}">
                        <a14:shadowObscured xmlns:a14="http://schemas.microsoft.com/office/drawing/2010/main"/>
                      </a:ext>
                    </a:extLst>
                  </pic:spPr>
                </pic:pic>
              </a:graphicData>
            </a:graphic>
          </wp:inline>
        </w:drawing>
      </w:r>
    </w:p>
    <w:p w14:paraId="081D142D" w14:textId="77777777" w:rsidR="00C312DE" w:rsidRDefault="00C312DE" w:rsidP="00C312DE"/>
    <w:p w14:paraId="5E9BB260" w14:textId="77777777" w:rsidR="00C312DE" w:rsidRDefault="00C312DE" w:rsidP="00C312DE">
      <w:r>
        <w:t>06 de marzo de 2026</w:t>
      </w:r>
    </w:p>
    <w:p w14:paraId="1616F747" w14:textId="77777777" w:rsidR="00C312DE" w:rsidRDefault="00C312DE" w:rsidP="00C312DE">
      <w:r w:rsidRPr="00995E45">
        <w:t>Se llevó a cabo una capacitación dirigida al talento humano, enfocada en el fortalecimiento de conocimientos frente a las obligaciones contractuales, el diligenciamiento adecuado de la ficha de caracterización, así como la ejecución de prácticas y visitas. Durante este espacio se brindaron orientaciones claras y se resolvieron inquietudes, con el fin de promover el cumplimiento adecuado de los procesos y mejorar la calidad en la atención y seguimiento a los usuarios.</w:t>
      </w:r>
    </w:p>
    <w:p w14:paraId="0A190F93" w14:textId="77777777" w:rsidR="00C312DE" w:rsidRDefault="00C312DE" w:rsidP="00C312DE"/>
    <w:p w14:paraId="7E773764" w14:textId="77777777" w:rsidR="00C312DE" w:rsidRDefault="00C312DE" w:rsidP="00C312DE">
      <w:r>
        <w:rPr>
          <w:noProof/>
        </w:rPr>
        <w:drawing>
          <wp:inline distT="0" distB="0" distL="0" distR="0" wp14:anchorId="49183768" wp14:editId="411270EA">
            <wp:extent cx="5017135" cy="999461"/>
            <wp:effectExtent l="0" t="0" r="0" b="0"/>
            <wp:docPr id="17438968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896819" name="Imagen 1743896819"/>
                    <pic:cNvPicPr/>
                  </pic:nvPicPr>
                  <pic:blipFill rotWithShape="1">
                    <a:blip r:embed="rId25" cstate="print">
                      <a:extLst>
                        <a:ext uri="{28A0092B-C50C-407E-A947-70E740481C1C}">
                          <a14:useLocalDpi xmlns:a14="http://schemas.microsoft.com/office/drawing/2010/main" val="0"/>
                        </a:ext>
                      </a:extLst>
                    </a:blip>
                    <a:srcRect l="7089" b="67099"/>
                    <a:stretch>
                      <a:fillRect/>
                    </a:stretch>
                  </pic:blipFill>
                  <pic:spPr bwMode="auto">
                    <a:xfrm>
                      <a:off x="0" y="0"/>
                      <a:ext cx="5017268" cy="999487"/>
                    </a:xfrm>
                    <a:prstGeom prst="rect">
                      <a:avLst/>
                    </a:prstGeom>
                    <a:ln>
                      <a:noFill/>
                    </a:ln>
                    <a:extLst>
                      <a:ext uri="{53640926-AAD7-44D8-BBD7-CCE9431645EC}">
                        <a14:shadowObscured xmlns:a14="http://schemas.microsoft.com/office/drawing/2010/main"/>
                      </a:ext>
                    </a:extLst>
                  </pic:spPr>
                </pic:pic>
              </a:graphicData>
            </a:graphic>
          </wp:inline>
        </w:drawing>
      </w:r>
    </w:p>
    <w:p w14:paraId="3E94F1FC" w14:textId="77777777" w:rsidR="00C312DE" w:rsidRDefault="00C312DE" w:rsidP="00C312DE"/>
    <w:p w14:paraId="496D2BA8" w14:textId="77777777" w:rsidR="00C312DE" w:rsidRDefault="00C312DE" w:rsidP="00C312DE">
      <w:r>
        <w:t>09 de marzo de 2026</w:t>
      </w:r>
    </w:p>
    <w:p w14:paraId="7C309FF3" w14:textId="77777777" w:rsidR="00C312DE" w:rsidRPr="0051180C" w:rsidRDefault="00C312DE" w:rsidP="00C312DE">
      <w:pPr>
        <w:jc w:val="both"/>
      </w:pPr>
      <w:r w:rsidRPr="0051180C">
        <w:t>se llevó a cabo la lectura virtual de la inducción correspondiente al Sistema de Gestión de Seguridad y Salud en el Trabajo (SG-SST), con el propósito de orientar a los participantes sobre los lineamientos fundamentales relacionados con la prevención de riesgos laborales y el cuidado de la salud en el entorno de trabajo.</w:t>
      </w:r>
    </w:p>
    <w:p w14:paraId="707517E6" w14:textId="77777777" w:rsidR="00C312DE" w:rsidRDefault="00C312DE" w:rsidP="00C312DE">
      <w:pPr>
        <w:jc w:val="both"/>
      </w:pPr>
      <w:r w:rsidRPr="0051180C">
        <w:t xml:space="preserve">se socializaron los contenidos de la inducción, destacando aspectos clave como la identificación de peligros, la implementación de medidas preventivas y la importancia del cumplimiento de las normas de seguridad. </w:t>
      </w:r>
    </w:p>
    <w:p w14:paraId="5722BEAD" w14:textId="77777777" w:rsidR="00C312DE" w:rsidRDefault="00C312DE" w:rsidP="00C312DE">
      <w:pPr>
        <w:jc w:val="center"/>
      </w:pPr>
      <w:r>
        <w:rPr>
          <w:noProof/>
        </w:rPr>
        <w:lastRenderedPageBreak/>
        <w:drawing>
          <wp:inline distT="0" distB="0" distL="0" distR="0" wp14:anchorId="06CB5D18" wp14:editId="42BF0622">
            <wp:extent cx="4312693" cy="2940612"/>
            <wp:effectExtent l="0" t="0" r="0" b="0"/>
            <wp:docPr id="5688401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840109" name=""/>
                    <pic:cNvPicPr/>
                  </pic:nvPicPr>
                  <pic:blipFill rotWithShape="1">
                    <a:blip r:embed="rId26"/>
                    <a:srcRect l="24613" t="20313" r="25991"/>
                    <a:stretch>
                      <a:fillRect/>
                    </a:stretch>
                  </pic:blipFill>
                  <pic:spPr bwMode="auto">
                    <a:xfrm>
                      <a:off x="0" y="0"/>
                      <a:ext cx="4323975" cy="2948304"/>
                    </a:xfrm>
                    <a:prstGeom prst="rect">
                      <a:avLst/>
                    </a:prstGeom>
                    <a:ln>
                      <a:noFill/>
                    </a:ln>
                    <a:extLst>
                      <a:ext uri="{53640926-AAD7-44D8-BBD7-CCE9431645EC}">
                        <a14:shadowObscured xmlns:a14="http://schemas.microsoft.com/office/drawing/2010/main"/>
                      </a:ext>
                    </a:extLst>
                  </pic:spPr>
                </pic:pic>
              </a:graphicData>
            </a:graphic>
          </wp:inline>
        </w:drawing>
      </w:r>
    </w:p>
    <w:p w14:paraId="6AF9D0E1" w14:textId="77777777" w:rsidR="00C312DE" w:rsidRDefault="00C312DE" w:rsidP="00C312DE">
      <w:pPr>
        <w:jc w:val="center"/>
      </w:pPr>
      <w:r>
        <w:rPr>
          <w:noProof/>
        </w:rPr>
        <w:drawing>
          <wp:inline distT="0" distB="0" distL="0" distR="0" wp14:anchorId="355B2AD5" wp14:editId="0586F71D">
            <wp:extent cx="4594130" cy="3425588"/>
            <wp:effectExtent l="0" t="0" r="0" b="3810"/>
            <wp:docPr id="1300309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030953" name="Imagen 130030953"/>
                    <pic:cNvPicPr/>
                  </pic:nvPicPr>
                  <pic:blipFill rotWithShape="1">
                    <a:blip r:embed="rId27" cstate="print">
                      <a:extLst>
                        <a:ext uri="{28A0092B-C50C-407E-A947-70E740481C1C}">
                          <a14:useLocalDpi xmlns:a14="http://schemas.microsoft.com/office/drawing/2010/main" val="0"/>
                        </a:ext>
                      </a:extLst>
                    </a:blip>
                    <a:srcRect t="5261"/>
                    <a:stretch>
                      <a:fillRect/>
                    </a:stretch>
                  </pic:blipFill>
                  <pic:spPr bwMode="auto">
                    <a:xfrm>
                      <a:off x="0" y="0"/>
                      <a:ext cx="4613531" cy="3440054"/>
                    </a:xfrm>
                    <a:prstGeom prst="rect">
                      <a:avLst/>
                    </a:prstGeom>
                    <a:ln>
                      <a:noFill/>
                    </a:ln>
                    <a:extLst>
                      <a:ext uri="{53640926-AAD7-44D8-BBD7-CCE9431645EC}">
                        <a14:shadowObscured xmlns:a14="http://schemas.microsoft.com/office/drawing/2010/main"/>
                      </a:ext>
                    </a:extLst>
                  </pic:spPr>
                </pic:pic>
              </a:graphicData>
            </a:graphic>
          </wp:inline>
        </w:drawing>
      </w:r>
    </w:p>
    <w:p w14:paraId="0CCF465F" w14:textId="77777777" w:rsidR="00C312DE" w:rsidRDefault="00C312DE" w:rsidP="00C312DE"/>
    <w:p w14:paraId="1741DF0B" w14:textId="77777777" w:rsidR="00E86B44" w:rsidRDefault="00E86B44" w:rsidP="00E86B44"/>
    <w:p w14:paraId="0FC6AC64" w14:textId="77777777" w:rsidR="00544104" w:rsidRDefault="00544104" w:rsidP="00544104">
      <w:r w:rsidRPr="00544104">
        <w:t>09 de marzo de 2026</w:t>
      </w:r>
    </w:p>
    <w:p w14:paraId="53D03339" w14:textId="5A4A97D3" w:rsidR="00544104" w:rsidRDefault="00544104" w:rsidP="00544104">
      <w:r w:rsidRPr="004844CF">
        <w:t>Se participó en una reunión de participación ciudadana organizada por el ICBF, en la cual se discutieron diversos temas de interés para la comunidad, promoviendo la colaboración y el intercambio de ideas en beneficio de todos los involucrados.</w:t>
      </w:r>
    </w:p>
    <w:p w14:paraId="7549E2B4" w14:textId="77777777" w:rsidR="00544104" w:rsidRDefault="00544104" w:rsidP="00544104">
      <w:r>
        <w:rPr>
          <w:noProof/>
        </w:rPr>
        <w:lastRenderedPageBreak/>
        <w:drawing>
          <wp:inline distT="0" distB="0" distL="0" distR="0" wp14:anchorId="2E8AFACB" wp14:editId="6B726D76">
            <wp:extent cx="5400040" cy="2181225"/>
            <wp:effectExtent l="0" t="0" r="0" b="9525"/>
            <wp:docPr id="20500100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010068" name=""/>
                    <pic:cNvPicPr/>
                  </pic:nvPicPr>
                  <pic:blipFill>
                    <a:blip r:embed="rId28"/>
                    <a:stretch>
                      <a:fillRect/>
                    </a:stretch>
                  </pic:blipFill>
                  <pic:spPr>
                    <a:xfrm>
                      <a:off x="0" y="0"/>
                      <a:ext cx="5400040" cy="2181225"/>
                    </a:xfrm>
                    <a:prstGeom prst="rect">
                      <a:avLst/>
                    </a:prstGeom>
                  </pic:spPr>
                </pic:pic>
              </a:graphicData>
            </a:graphic>
          </wp:inline>
        </w:drawing>
      </w:r>
    </w:p>
    <w:p w14:paraId="2A215316" w14:textId="77777777" w:rsidR="00D2662A" w:rsidRDefault="00D2662A" w:rsidP="00544104"/>
    <w:p w14:paraId="6D812103" w14:textId="77777777" w:rsidR="00D2662A" w:rsidRDefault="00D2662A" w:rsidP="00544104"/>
    <w:p w14:paraId="7EE32E46" w14:textId="5B7D35AD" w:rsidR="00544104" w:rsidRDefault="00544104" w:rsidP="00544104">
      <w:r>
        <w:t>Jueves 12 de marzo de 2026</w:t>
      </w:r>
    </w:p>
    <w:p w14:paraId="6C73361A" w14:textId="77777777" w:rsidR="00544104" w:rsidRDefault="00544104" w:rsidP="00544104">
      <w:r w:rsidRPr="00DA3D69">
        <w:t xml:space="preserve">Se participó en una reunión virtual programada por la coordinadora, en la cual se socializaron estrategias de focalización dirigidas a las unidades que presentan baja cobertura, con el fin de fortalecer los procesos </w:t>
      </w:r>
    </w:p>
    <w:p w14:paraId="1AEF7B42" w14:textId="77777777" w:rsidR="00544104" w:rsidRDefault="00544104" w:rsidP="00544104"/>
    <w:p w14:paraId="4DDF91F9" w14:textId="5CC84B5D" w:rsidR="0083302A" w:rsidRDefault="00544104" w:rsidP="00544104">
      <w:r>
        <w:rPr>
          <w:noProof/>
        </w:rPr>
        <w:drawing>
          <wp:inline distT="0" distB="0" distL="0" distR="0" wp14:anchorId="13B3DB67" wp14:editId="75F4B317">
            <wp:extent cx="5400040" cy="3034030"/>
            <wp:effectExtent l="0" t="0" r="0" b="0"/>
            <wp:docPr id="10713285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328581" name="Imagen 107132858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400040" cy="3034030"/>
                    </a:xfrm>
                    <a:prstGeom prst="rect">
                      <a:avLst/>
                    </a:prstGeom>
                  </pic:spPr>
                </pic:pic>
              </a:graphicData>
            </a:graphic>
          </wp:inline>
        </w:drawing>
      </w:r>
    </w:p>
    <w:p w14:paraId="4269D12C" w14:textId="5CD76236" w:rsidR="00544104" w:rsidRDefault="00544104" w:rsidP="00544104">
      <w:r>
        <w:t xml:space="preserve">13 de marzo </w:t>
      </w:r>
    </w:p>
    <w:p w14:paraId="708A69D6" w14:textId="1B7192A3" w:rsidR="00544104" w:rsidRDefault="00544104" w:rsidP="00544104">
      <w:r w:rsidRPr="009C503D">
        <w:t>Se participó en una jornada de capacitación del aplicativo Cuéntame, cuyo objetivo fue brindar orientación sobre su manejo y funcionalidades. Durante la actividad, se realizó un</w:t>
      </w:r>
      <w:r w:rsidR="00E3526C">
        <w:t xml:space="preserve"> </w:t>
      </w:r>
      <w:r w:rsidRPr="009C503D">
        <w:lastRenderedPageBreak/>
        <w:t>ejercicio práctico que permitió fortalecer el uso adecuado de la herramienta.</w:t>
      </w:r>
      <w:r>
        <w:rPr>
          <w:noProof/>
        </w:rPr>
        <w:drawing>
          <wp:inline distT="0" distB="0" distL="0" distR="0" wp14:anchorId="47876DCB" wp14:editId="318BE914">
            <wp:extent cx="5400040" cy="3035935"/>
            <wp:effectExtent l="0" t="0" r="0" b="0"/>
            <wp:docPr id="87528715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287158" name=""/>
                    <pic:cNvPicPr/>
                  </pic:nvPicPr>
                  <pic:blipFill>
                    <a:blip r:embed="rId30"/>
                    <a:stretch>
                      <a:fillRect/>
                    </a:stretch>
                  </pic:blipFill>
                  <pic:spPr>
                    <a:xfrm>
                      <a:off x="0" y="0"/>
                      <a:ext cx="5400040" cy="3035935"/>
                    </a:xfrm>
                    <a:prstGeom prst="rect">
                      <a:avLst/>
                    </a:prstGeom>
                  </pic:spPr>
                </pic:pic>
              </a:graphicData>
            </a:graphic>
          </wp:inline>
        </w:drawing>
      </w:r>
    </w:p>
    <w:p w14:paraId="090B2351" w14:textId="77777777" w:rsidR="00544104" w:rsidRDefault="00544104" w:rsidP="00544104">
      <w:r>
        <w:rPr>
          <w:noProof/>
        </w:rPr>
        <w:drawing>
          <wp:inline distT="0" distB="0" distL="0" distR="0" wp14:anchorId="5F79600F" wp14:editId="4E66F757">
            <wp:extent cx="5400040" cy="3035935"/>
            <wp:effectExtent l="0" t="0" r="0" b="0"/>
            <wp:docPr id="19866610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661009" name=""/>
                    <pic:cNvPicPr/>
                  </pic:nvPicPr>
                  <pic:blipFill>
                    <a:blip r:embed="rId31"/>
                    <a:stretch>
                      <a:fillRect/>
                    </a:stretch>
                  </pic:blipFill>
                  <pic:spPr>
                    <a:xfrm>
                      <a:off x="0" y="0"/>
                      <a:ext cx="5400040" cy="3035935"/>
                    </a:xfrm>
                    <a:prstGeom prst="rect">
                      <a:avLst/>
                    </a:prstGeom>
                  </pic:spPr>
                </pic:pic>
              </a:graphicData>
            </a:graphic>
          </wp:inline>
        </w:drawing>
      </w:r>
    </w:p>
    <w:p w14:paraId="6BCD041B" w14:textId="77777777" w:rsidR="0083302A" w:rsidRDefault="0083302A" w:rsidP="00544104"/>
    <w:p w14:paraId="298557C1" w14:textId="3900B92F" w:rsidR="00544104" w:rsidRDefault="00544104" w:rsidP="00544104">
      <w:r>
        <w:t>16 de marzo de 2026</w:t>
      </w:r>
    </w:p>
    <w:p w14:paraId="7B8443BA" w14:textId="1D371C9C" w:rsidR="00544104" w:rsidRDefault="00544104" w:rsidP="00544104">
      <w:r>
        <w:t xml:space="preserve">Se participo en una reunión por teams , programada por el ingeniero de cuéntame Andrés Felipe Ramírez botero, con la finalidad de vincular las </w:t>
      </w:r>
      <w:r w:rsidR="00D2662A">
        <w:t>unidades del</w:t>
      </w:r>
      <w:r>
        <w:t xml:space="preserve"> servicio de operación directa de </w:t>
      </w:r>
      <w:r w:rsidR="0083302A">
        <w:t>ICBF</w:t>
      </w:r>
      <w:r>
        <w:t xml:space="preserve"> del año 2026, </w:t>
      </w:r>
      <w:r w:rsidR="0083302A">
        <w:t>así</w:t>
      </w:r>
      <w:r>
        <w:t xml:space="preserve"> mismo general el numero alfa </w:t>
      </w:r>
      <w:r w:rsidR="0083302A">
        <w:t>numérico</w:t>
      </w:r>
      <w:r>
        <w:t xml:space="preserve"> correspondiente a</w:t>
      </w:r>
      <w:r w:rsidR="00251203">
        <w:t xml:space="preserve"> la ejecución del contrato</w:t>
      </w:r>
    </w:p>
    <w:p w14:paraId="1C2734C1" w14:textId="77777777" w:rsidR="00544104" w:rsidRDefault="00544104" w:rsidP="00544104">
      <w:pPr>
        <w:jc w:val="center"/>
      </w:pPr>
      <w:r>
        <w:rPr>
          <w:noProof/>
        </w:rPr>
        <w:lastRenderedPageBreak/>
        <w:drawing>
          <wp:inline distT="0" distB="0" distL="0" distR="0" wp14:anchorId="17B0E3B5" wp14:editId="4CCA9B86">
            <wp:extent cx="3218213" cy="2753256"/>
            <wp:effectExtent l="0" t="0" r="1270" b="9525"/>
            <wp:docPr id="10564635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463510" name=""/>
                    <pic:cNvPicPr/>
                  </pic:nvPicPr>
                  <pic:blipFill rotWithShape="1">
                    <a:blip r:embed="rId32"/>
                    <a:srcRect l="16133" t="8857" r="45939" b="2895"/>
                    <a:stretch>
                      <a:fillRect/>
                    </a:stretch>
                  </pic:blipFill>
                  <pic:spPr bwMode="auto">
                    <a:xfrm>
                      <a:off x="0" y="0"/>
                      <a:ext cx="3222507" cy="2756930"/>
                    </a:xfrm>
                    <a:prstGeom prst="rect">
                      <a:avLst/>
                    </a:prstGeom>
                    <a:ln>
                      <a:noFill/>
                    </a:ln>
                    <a:extLst>
                      <a:ext uri="{53640926-AAD7-44D8-BBD7-CCE9431645EC}">
                        <a14:shadowObscured xmlns:a14="http://schemas.microsoft.com/office/drawing/2010/main"/>
                      </a:ext>
                    </a:extLst>
                  </pic:spPr>
                </pic:pic>
              </a:graphicData>
            </a:graphic>
          </wp:inline>
        </w:drawing>
      </w:r>
    </w:p>
    <w:p w14:paraId="271F7F18" w14:textId="77777777" w:rsidR="00544104" w:rsidRDefault="00544104" w:rsidP="0083302A">
      <w:pPr>
        <w:jc w:val="center"/>
      </w:pPr>
      <w:r>
        <w:rPr>
          <w:noProof/>
        </w:rPr>
        <w:drawing>
          <wp:inline distT="0" distB="0" distL="0" distR="0" wp14:anchorId="74B3D8ED" wp14:editId="18980200">
            <wp:extent cx="3588385" cy="2755076"/>
            <wp:effectExtent l="0" t="0" r="0" b="7620"/>
            <wp:docPr id="14166794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679443" name=""/>
                    <pic:cNvPicPr/>
                  </pic:nvPicPr>
                  <pic:blipFill rotWithShape="1">
                    <a:blip r:embed="rId33"/>
                    <a:srcRect l="18495" t="14360" r="48015" b="16358"/>
                    <a:stretch>
                      <a:fillRect/>
                    </a:stretch>
                  </pic:blipFill>
                  <pic:spPr bwMode="auto">
                    <a:xfrm>
                      <a:off x="0" y="0"/>
                      <a:ext cx="3596505" cy="2761310"/>
                    </a:xfrm>
                    <a:prstGeom prst="rect">
                      <a:avLst/>
                    </a:prstGeom>
                    <a:ln>
                      <a:noFill/>
                    </a:ln>
                    <a:extLst>
                      <a:ext uri="{53640926-AAD7-44D8-BBD7-CCE9431645EC}">
                        <a14:shadowObscured xmlns:a14="http://schemas.microsoft.com/office/drawing/2010/main"/>
                      </a:ext>
                    </a:extLst>
                  </pic:spPr>
                </pic:pic>
              </a:graphicData>
            </a:graphic>
          </wp:inline>
        </w:drawing>
      </w:r>
    </w:p>
    <w:p w14:paraId="7E5B9149" w14:textId="77777777" w:rsidR="00544104" w:rsidRDefault="00544104" w:rsidP="00544104">
      <w:pPr>
        <w:rPr>
          <w:noProof/>
        </w:rPr>
      </w:pPr>
    </w:p>
    <w:p w14:paraId="19E187FF" w14:textId="77777777" w:rsidR="00544104" w:rsidRDefault="00544104" w:rsidP="0083302A">
      <w:pPr>
        <w:jc w:val="center"/>
      </w:pPr>
      <w:r>
        <w:rPr>
          <w:noProof/>
        </w:rPr>
        <w:lastRenderedPageBreak/>
        <w:drawing>
          <wp:inline distT="0" distB="0" distL="0" distR="0" wp14:anchorId="3B09153E" wp14:editId="2BB972E2">
            <wp:extent cx="4524214" cy="2719449"/>
            <wp:effectExtent l="0" t="0" r="0" b="5080"/>
            <wp:docPr id="9002914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291421" name=""/>
                    <pic:cNvPicPr/>
                  </pic:nvPicPr>
                  <pic:blipFill rotWithShape="1">
                    <a:blip r:embed="rId34"/>
                    <a:srcRect l="18286" t="10486" r="47609" b="3001"/>
                    <a:stretch>
                      <a:fillRect/>
                    </a:stretch>
                  </pic:blipFill>
                  <pic:spPr bwMode="auto">
                    <a:xfrm>
                      <a:off x="0" y="0"/>
                      <a:ext cx="4536796" cy="2727012"/>
                    </a:xfrm>
                    <a:prstGeom prst="rect">
                      <a:avLst/>
                    </a:prstGeom>
                    <a:ln>
                      <a:noFill/>
                    </a:ln>
                    <a:extLst>
                      <a:ext uri="{53640926-AAD7-44D8-BBD7-CCE9431645EC}">
                        <a14:shadowObscured xmlns:a14="http://schemas.microsoft.com/office/drawing/2010/main"/>
                      </a:ext>
                    </a:extLst>
                  </pic:spPr>
                </pic:pic>
              </a:graphicData>
            </a:graphic>
          </wp:inline>
        </w:drawing>
      </w:r>
    </w:p>
    <w:p w14:paraId="7C2AF974" w14:textId="4F30EF43" w:rsidR="00544104" w:rsidRDefault="0083302A" w:rsidP="00544104">
      <w:r>
        <w:rPr>
          <w:noProof/>
        </w:rPr>
        <w:t xml:space="preserve">               </w:t>
      </w:r>
      <w:r w:rsidR="00544104">
        <w:rPr>
          <w:noProof/>
        </w:rPr>
        <w:drawing>
          <wp:inline distT="0" distB="0" distL="0" distR="0" wp14:anchorId="7506739E" wp14:editId="6D1C1B84">
            <wp:extent cx="4665345" cy="3952875"/>
            <wp:effectExtent l="0" t="0" r="1905" b="9525"/>
            <wp:docPr id="15678908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890830" name=""/>
                    <pic:cNvPicPr/>
                  </pic:nvPicPr>
                  <pic:blipFill rotWithShape="1">
                    <a:blip r:embed="rId35"/>
                    <a:srcRect l="18833" t="8405" r="46835"/>
                    <a:stretch>
                      <a:fillRect/>
                    </a:stretch>
                  </pic:blipFill>
                  <pic:spPr bwMode="auto">
                    <a:xfrm>
                      <a:off x="0" y="0"/>
                      <a:ext cx="4676814" cy="3962593"/>
                    </a:xfrm>
                    <a:prstGeom prst="rect">
                      <a:avLst/>
                    </a:prstGeom>
                    <a:ln>
                      <a:noFill/>
                    </a:ln>
                    <a:extLst>
                      <a:ext uri="{53640926-AAD7-44D8-BBD7-CCE9431645EC}">
                        <a14:shadowObscured xmlns:a14="http://schemas.microsoft.com/office/drawing/2010/main"/>
                      </a:ext>
                    </a:extLst>
                  </pic:spPr>
                </pic:pic>
              </a:graphicData>
            </a:graphic>
          </wp:inline>
        </w:drawing>
      </w:r>
    </w:p>
    <w:p w14:paraId="4DA40CA1" w14:textId="77777777" w:rsidR="00544104" w:rsidRDefault="00544104" w:rsidP="00544104"/>
    <w:p w14:paraId="1AB723C0" w14:textId="79935A20" w:rsidR="00544104" w:rsidRDefault="00544104" w:rsidP="00544104">
      <w:r>
        <w:t xml:space="preserve"> </w:t>
      </w:r>
    </w:p>
    <w:p w14:paraId="6A6C506D" w14:textId="77777777" w:rsidR="00E86B44" w:rsidRDefault="00E86B44" w:rsidP="00B508B1">
      <w:pPr>
        <w:pStyle w:val="Sinespaciado"/>
        <w:jc w:val="both"/>
        <w:rPr>
          <w:rFonts w:eastAsia="Times New Roman" w:cstheme="minorHAnsi"/>
          <w:color w:val="242424"/>
          <w:lang w:val="es-CO" w:eastAsia="es-CO"/>
        </w:rPr>
      </w:pPr>
    </w:p>
    <w:p w14:paraId="00BDF280" w14:textId="77777777" w:rsidR="00E86B44" w:rsidRDefault="00E86B44" w:rsidP="00B508B1">
      <w:pPr>
        <w:pStyle w:val="Sinespaciado"/>
        <w:jc w:val="both"/>
        <w:rPr>
          <w:rFonts w:eastAsia="Times New Roman" w:cstheme="minorHAnsi"/>
          <w:color w:val="242424"/>
          <w:lang w:val="es-CO" w:eastAsia="es-CO"/>
        </w:rPr>
      </w:pPr>
    </w:p>
    <w:p w14:paraId="6B0E4316" w14:textId="77777777" w:rsidR="005B702A" w:rsidRDefault="005B702A" w:rsidP="00A63EFA">
      <w:pPr>
        <w:jc w:val="center"/>
        <w:rPr>
          <w:rFonts w:ascii="Arial" w:hAnsi="Arial" w:cs="Arial"/>
          <w:noProof/>
        </w:rPr>
      </w:pPr>
    </w:p>
    <w:p w14:paraId="3AD06452" w14:textId="77777777" w:rsidR="001806FD" w:rsidRPr="00A63EFA" w:rsidRDefault="001806FD" w:rsidP="00A63EFA">
      <w:pPr>
        <w:jc w:val="both"/>
        <w:rPr>
          <w:rFonts w:ascii="Arial" w:hAnsi="Arial" w:cs="Arial"/>
          <w:highlight w:val="yellow"/>
        </w:rPr>
      </w:pPr>
    </w:p>
    <w:p w14:paraId="3C91F336" w14:textId="7C65A183" w:rsidR="00425AFB" w:rsidRPr="00A63EFA" w:rsidRDefault="00425AFB" w:rsidP="00A63EFA">
      <w:pPr>
        <w:pStyle w:val="Ttulo3"/>
        <w:jc w:val="both"/>
        <w:rPr>
          <w:rFonts w:ascii="Arial" w:hAnsi="Arial" w:cs="Arial"/>
          <w:color w:val="auto"/>
        </w:rPr>
      </w:pPr>
      <w:r w:rsidRPr="00A63EFA">
        <w:rPr>
          <w:rFonts w:ascii="Arial" w:hAnsi="Arial" w:cs="Arial"/>
          <w:color w:val="auto"/>
        </w:rPr>
        <w:t>Obligación No. 9</w:t>
      </w:r>
    </w:p>
    <w:p w14:paraId="235F186B" w14:textId="1392984C" w:rsidR="0074663B" w:rsidRPr="00B508B1" w:rsidRDefault="0074663B" w:rsidP="00A63EFA">
      <w:pPr>
        <w:pStyle w:val="Sinespaciado"/>
        <w:jc w:val="both"/>
        <w:rPr>
          <w:rFonts w:eastAsia="Times New Roman" w:cstheme="minorHAnsi"/>
          <w:color w:val="242424"/>
          <w:lang w:val="es-CO" w:eastAsia="es-CO"/>
        </w:rPr>
      </w:pPr>
      <w:r w:rsidRPr="00B508B1">
        <w:rPr>
          <w:rFonts w:eastAsia="Times New Roman" w:cstheme="minorHAnsi"/>
          <w:color w:val="242424"/>
          <w:lang w:val="es-CO" w:eastAsia="es-CO"/>
        </w:rPr>
        <w:t>Apoyar las acciones de coordinación en caso de presentarse una situación</w:t>
      </w:r>
      <w:r w:rsidR="007B6B63">
        <w:rPr>
          <w:rFonts w:eastAsia="Times New Roman" w:cstheme="minorHAnsi"/>
          <w:color w:val="242424"/>
          <w:lang w:val="es-CO" w:eastAsia="es-CO"/>
        </w:rPr>
        <w:t xml:space="preserve"> </w:t>
      </w:r>
      <w:r w:rsidRPr="00B508B1">
        <w:rPr>
          <w:rFonts w:eastAsia="Times New Roman" w:cstheme="minorHAnsi"/>
          <w:color w:val="242424"/>
          <w:lang w:val="es-CO" w:eastAsia="es-CO"/>
        </w:rPr>
        <w:t>imprevista o emergencia en la prestación de los servicios de educación inicial de</w:t>
      </w:r>
      <w:r w:rsidR="007B6B63">
        <w:rPr>
          <w:rFonts w:eastAsia="Times New Roman" w:cstheme="minorHAnsi"/>
          <w:color w:val="242424"/>
          <w:lang w:val="es-CO" w:eastAsia="es-CO"/>
        </w:rPr>
        <w:t xml:space="preserve"> </w:t>
      </w:r>
      <w:r w:rsidRPr="00B508B1">
        <w:rPr>
          <w:rFonts w:eastAsia="Times New Roman" w:cstheme="minorHAnsi"/>
          <w:color w:val="242424"/>
          <w:lang w:val="es-CO" w:eastAsia="es-CO"/>
        </w:rPr>
        <w:t>acuerdo a los manuales y/o orientaciones técnicas y operativas.</w:t>
      </w:r>
    </w:p>
    <w:p w14:paraId="573BB1A6" w14:textId="77777777" w:rsidR="0074663B" w:rsidRDefault="0074663B" w:rsidP="00A63EFA">
      <w:pPr>
        <w:jc w:val="both"/>
        <w:rPr>
          <w:rFonts w:eastAsia="Times New Roman" w:cstheme="minorHAnsi"/>
          <w:color w:val="242424"/>
          <w:lang w:eastAsia="es-CO"/>
        </w:rPr>
      </w:pPr>
    </w:p>
    <w:p w14:paraId="7B2A52FA" w14:textId="77777777" w:rsidR="005238AD" w:rsidRPr="005238AD" w:rsidRDefault="005238AD" w:rsidP="005238AD">
      <w:pPr>
        <w:jc w:val="both"/>
        <w:rPr>
          <w:rFonts w:eastAsia="Times New Roman" w:cstheme="minorHAnsi"/>
          <w:color w:val="242424"/>
          <w:lang w:eastAsia="es-CO"/>
        </w:rPr>
      </w:pPr>
      <w:r w:rsidRPr="005238AD">
        <w:rPr>
          <w:rFonts w:eastAsia="Times New Roman" w:cstheme="minorHAnsi"/>
          <w:color w:val="242424"/>
          <w:lang w:eastAsia="es-CO"/>
        </w:rPr>
        <w:t>Durante el presente mes se identificó un inconveniente en la unidad de servicio de Guayacanes. En el mes de marzo se informó a la persona de apoyo a la coordinación encargada del grupo territorial que, al momento de solicitar la información requerida, esta no era entregada de manera oportuna. Asimismo, se evidenció que, por parte de la dupla, no existía claridad en las responsabilidades al momento de dar respuesta.</w:t>
      </w:r>
    </w:p>
    <w:p w14:paraId="21BE2E25" w14:textId="148FE05C" w:rsidR="005238AD" w:rsidRDefault="005238AD" w:rsidP="005238AD">
      <w:pPr>
        <w:jc w:val="both"/>
        <w:rPr>
          <w:rFonts w:eastAsia="Times New Roman" w:cstheme="minorHAnsi"/>
          <w:color w:val="242424"/>
          <w:lang w:eastAsia="es-CO"/>
        </w:rPr>
      </w:pPr>
      <w:r w:rsidRPr="005238AD">
        <w:rPr>
          <w:rFonts w:eastAsia="Times New Roman" w:cstheme="minorHAnsi"/>
          <w:color w:val="242424"/>
          <w:lang w:eastAsia="es-CO"/>
        </w:rPr>
        <w:t>El día viernes 27 de marzo se realizó una llamada con Mercedes Córdoba para comunicarle otra situación. Cabe resaltar que ella ya había adelantado un proceso con otra unidad, solicitando un cambio voluntario</w:t>
      </w:r>
      <w:r w:rsidR="00464F2B">
        <w:rPr>
          <w:rFonts w:eastAsia="Times New Roman" w:cstheme="minorHAnsi"/>
          <w:color w:val="242424"/>
          <w:lang w:eastAsia="es-CO"/>
        </w:rPr>
        <w:t xml:space="preserve"> de la auxiliar pedagógica de la unidad de santa teresita esta propuesta fue ac</w:t>
      </w:r>
      <w:r w:rsidRPr="005238AD">
        <w:rPr>
          <w:rFonts w:eastAsia="Times New Roman" w:cstheme="minorHAnsi"/>
          <w:color w:val="242424"/>
          <w:lang w:eastAsia="es-CO"/>
        </w:rPr>
        <w:t>eptad</w:t>
      </w:r>
      <w:r w:rsidR="00464F2B">
        <w:rPr>
          <w:rFonts w:eastAsia="Times New Roman" w:cstheme="minorHAnsi"/>
          <w:color w:val="242424"/>
          <w:lang w:eastAsia="es-CO"/>
        </w:rPr>
        <w:t>a</w:t>
      </w:r>
      <w:r w:rsidRPr="005238AD">
        <w:rPr>
          <w:rFonts w:eastAsia="Times New Roman" w:cstheme="minorHAnsi"/>
          <w:color w:val="242424"/>
          <w:lang w:eastAsia="es-CO"/>
        </w:rPr>
        <w:t xml:space="preserve"> </w:t>
      </w:r>
      <w:r w:rsidR="00464F2B" w:rsidRPr="005238AD">
        <w:rPr>
          <w:rFonts w:eastAsia="Times New Roman" w:cstheme="minorHAnsi"/>
          <w:color w:val="242424"/>
          <w:lang w:eastAsia="es-CO"/>
        </w:rPr>
        <w:t xml:space="preserve">y </w:t>
      </w:r>
      <w:r w:rsidR="00464F2B">
        <w:rPr>
          <w:rFonts w:eastAsia="Times New Roman" w:cstheme="minorHAnsi"/>
          <w:color w:val="242424"/>
          <w:lang w:eastAsia="es-CO"/>
        </w:rPr>
        <w:t xml:space="preserve">se </w:t>
      </w:r>
      <w:r w:rsidRPr="005238AD">
        <w:rPr>
          <w:rFonts w:eastAsia="Times New Roman" w:cstheme="minorHAnsi"/>
          <w:color w:val="242424"/>
          <w:lang w:eastAsia="es-CO"/>
        </w:rPr>
        <w:t>programa</w:t>
      </w:r>
      <w:r w:rsidR="00464F2B">
        <w:rPr>
          <w:rFonts w:eastAsia="Times New Roman" w:cstheme="minorHAnsi"/>
          <w:color w:val="242424"/>
          <w:lang w:eastAsia="es-CO"/>
        </w:rPr>
        <w:t xml:space="preserve"> para </w:t>
      </w:r>
      <w:r w:rsidR="00464F2B" w:rsidRPr="005238AD">
        <w:rPr>
          <w:rFonts w:eastAsia="Times New Roman" w:cstheme="minorHAnsi"/>
          <w:color w:val="242424"/>
          <w:lang w:eastAsia="es-CO"/>
        </w:rPr>
        <w:t>hacerse</w:t>
      </w:r>
      <w:r w:rsidRPr="005238AD">
        <w:rPr>
          <w:rFonts w:eastAsia="Times New Roman" w:cstheme="minorHAnsi"/>
          <w:color w:val="242424"/>
          <w:lang w:eastAsia="es-CO"/>
        </w:rPr>
        <w:t xml:space="preserve"> efectiv</w:t>
      </w:r>
      <w:r w:rsidR="00464F2B">
        <w:rPr>
          <w:rFonts w:eastAsia="Times New Roman" w:cstheme="minorHAnsi"/>
          <w:color w:val="242424"/>
          <w:lang w:eastAsia="es-CO"/>
        </w:rPr>
        <w:t>a</w:t>
      </w:r>
      <w:r w:rsidRPr="005238AD">
        <w:rPr>
          <w:rFonts w:eastAsia="Times New Roman" w:cstheme="minorHAnsi"/>
          <w:color w:val="242424"/>
          <w:lang w:eastAsia="es-CO"/>
        </w:rPr>
        <w:t xml:space="preserve"> en el mes de abril.</w:t>
      </w:r>
    </w:p>
    <w:p w14:paraId="6F45E49B" w14:textId="685F08B0" w:rsidR="008D1BA2" w:rsidRDefault="008D1BA2" w:rsidP="008D1BA2">
      <w:pPr>
        <w:jc w:val="center"/>
        <w:rPr>
          <w:rFonts w:eastAsia="Times New Roman" w:cstheme="minorHAnsi"/>
          <w:color w:val="242424"/>
          <w:lang w:eastAsia="es-CO"/>
        </w:rPr>
      </w:pPr>
      <w:r>
        <w:rPr>
          <w:rFonts w:eastAsia="Times New Roman" w:cstheme="minorHAnsi"/>
          <w:noProof/>
          <w:color w:val="242424"/>
          <w:lang w:eastAsia="es-CO"/>
        </w:rPr>
        <w:drawing>
          <wp:inline distT="0" distB="0" distL="0" distR="0" wp14:anchorId="20DD254D" wp14:editId="41556DDC">
            <wp:extent cx="3645535" cy="4332687"/>
            <wp:effectExtent l="0" t="0" r="0" b="0"/>
            <wp:docPr id="163255474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554745" name="Imagen 1632554745"/>
                    <pic:cNvPicPr/>
                  </pic:nvPicPr>
                  <pic:blipFill rotWithShape="1">
                    <a:blip r:embed="rId36"/>
                    <a:srcRect t="5314" b="1253"/>
                    <a:stretch>
                      <a:fillRect/>
                    </a:stretch>
                  </pic:blipFill>
                  <pic:spPr bwMode="auto">
                    <a:xfrm>
                      <a:off x="0" y="0"/>
                      <a:ext cx="3650547" cy="4338644"/>
                    </a:xfrm>
                    <a:prstGeom prst="rect">
                      <a:avLst/>
                    </a:prstGeom>
                    <a:ln>
                      <a:noFill/>
                    </a:ln>
                    <a:extLst>
                      <a:ext uri="{53640926-AAD7-44D8-BBD7-CCE9431645EC}">
                        <a14:shadowObscured xmlns:a14="http://schemas.microsoft.com/office/drawing/2010/main"/>
                      </a:ext>
                    </a:extLst>
                  </pic:spPr>
                </pic:pic>
              </a:graphicData>
            </a:graphic>
          </wp:inline>
        </w:drawing>
      </w:r>
    </w:p>
    <w:p w14:paraId="2E532737" w14:textId="77777777" w:rsidR="008D1BA2" w:rsidRDefault="008D1BA2" w:rsidP="005238AD">
      <w:pPr>
        <w:jc w:val="both"/>
        <w:rPr>
          <w:rFonts w:eastAsia="Times New Roman" w:cstheme="minorHAnsi"/>
          <w:color w:val="242424"/>
          <w:lang w:eastAsia="es-CO"/>
        </w:rPr>
      </w:pPr>
    </w:p>
    <w:p w14:paraId="124F4D33" w14:textId="77777777" w:rsidR="005238AD" w:rsidRPr="00B508B1" w:rsidRDefault="005238AD" w:rsidP="00A63EFA">
      <w:pPr>
        <w:jc w:val="both"/>
        <w:rPr>
          <w:rFonts w:eastAsia="Times New Roman" w:cstheme="minorHAnsi"/>
          <w:color w:val="242424"/>
          <w:lang w:eastAsia="es-CO"/>
        </w:rPr>
      </w:pPr>
    </w:p>
    <w:p w14:paraId="52675275" w14:textId="6B6F652C" w:rsidR="00425AFB" w:rsidRPr="00A63EFA" w:rsidRDefault="00425AFB" w:rsidP="00A63EFA">
      <w:pPr>
        <w:pStyle w:val="Ttulo3"/>
        <w:jc w:val="both"/>
        <w:rPr>
          <w:rFonts w:ascii="Arial" w:hAnsi="Arial" w:cs="Arial"/>
          <w:color w:val="auto"/>
        </w:rPr>
      </w:pPr>
      <w:r w:rsidRPr="00A63EFA">
        <w:rPr>
          <w:rFonts w:ascii="Arial" w:hAnsi="Arial" w:cs="Arial"/>
          <w:color w:val="auto"/>
        </w:rPr>
        <w:lastRenderedPageBreak/>
        <w:t>Obligación No. 10</w:t>
      </w:r>
    </w:p>
    <w:p w14:paraId="448F263F" w14:textId="50E84136" w:rsidR="006B6FE4" w:rsidRDefault="0074663B" w:rsidP="00774295">
      <w:pPr>
        <w:jc w:val="both"/>
        <w:rPr>
          <w:rFonts w:eastAsia="Times New Roman" w:cstheme="minorHAnsi"/>
          <w:color w:val="242424"/>
          <w:lang w:eastAsia="es-CO"/>
        </w:rPr>
      </w:pPr>
      <w:r w:rsidRPr="007B6B63">
        <w:rPr>
          <w:rFonts w:eastAsia="Times New Roman" w:cstheme="minorHAnsi"/>
          <w:color w:val="242424"/>
          <w:lang w:eastAsia="es-CO"/>
        </w:rPr>
        <w:t>Apoyar administrativamente las acciones que desarrolla la totalidad de</w:t>
      </w:r>
      <w:r w:rsidR="007B6B63">
        <w:rPr>
          <w:rFonts w:eastAsia="Times New Roman" w:cstheme="minorHAnsi"/>
          <w:color w:val="242424"/>
          <w:lang w:eastAsia="es-CO"/>
        </w:rPr>
        <w:t xml:space="preserve"> </w:t>
      </w:r>
      <w:r w:rsidRPr="007B6B63">
        <w:rPr>
          <w:rFonts w:eastAsia="Times New Roman" w:cstheme="minorHAnsi"/>
          <w:color w:val="242424"/>
          <w:lang w:eastAsia="es-CO"/>
        </w:rPr>
        <w:t>profesionales y</w:t>
      </w:r>
      <w:r w:rsidR="007B6B63">
        <w:rPr>
          <w:rFonts w:eastAsia="Times New Roman" w:cstheme="minorHAnsi"/>
          <w:color w:val="242424"/>
          <w:lang w:eastAsia="es-CO"/>
        </w:rPr>
        <w:t xml:space="preserve"> </w:t>
      </w:r>
      <w:r w:rsidRPr="007B6B63">
        <w:rPr>
          <w:rFonts w:eastAsia="Times New Roman" w:cstheme="minorHAnsi"/>
          <w:color w:val="242424"/>
          <w:lang w:eastAsia="es-CO"/>
        </w:rPr>
        <w:t>demás equipo humano, promoviendo su participación, innovación y</w:t>
      </w:r>
      <w:r w:rsidR="007B6B63">
        <w:rPr>
          <w:rFonts w:eastAsia="Times New Roman" w:cstheme="minorHAnsi"/>
          <w:color w:val="242424"/>
          <w:lang w:eastAsia="es-CO"/>
        </w:rPr>
        <w:t xml:space="preserve"> </w:t>
      </w:r>
      <w:r w:rsidRPr="007B6B63">
        <w:rPr>
          <w:rFonts w:eastAsia="Times New Roman" w:cstheme="minorHAnsi"/>
          <w:color w:val="242424"/>
          <w:lang w:eastAsia="es-CO"/>
        </w:rPr>
        <w:t>cualificación permanente.</w:t>
      </w:r>
    </w:p>
    <w:p w14:paraId="2153EADA" w14:textId="49C32278" w:rsidR="006B6FE4" w:rsidRDefault="008D1BA2" w:rsidP="00774295">
      <w:pPr>
        <w:jc w:val="both"/>
        <w:rPr>
          <w:rFonts w:eastAsia="Times New Roman" w:cstheme="minorHAnsi"/>
          <w:color w:val="242424"/>
          <w:lang w:eastAsia="es-CO"/>
        </w:rPr>
      </w:pPr>
      <w:r>
        <w:t xml:space="preserve">El día lunes 09 de marzo </w:t>
      </w:r>
      <w:r w:rsidRPr="008D1BA2">
        <w:t xml:space="preserve"> </w:t>
      </w:r>
      <w:r w:rsidRPr="008D1BA2">
        <w:rPr>
          <w:rFonts w:eastAsia="Times New Roman" w:cstheme="minorHAnsi"/>
          <w:color w:val="242424"/>
          <w:lang w:eastAsia="es-CO"/>
        </w:rPr>
        <w:t>Se brindó apoyo en la impresión de los formatos que hasta la fecha, han sido aprobados por el ICBF, con el fin de que sean diligenciados en las unidades de servicio durante la ejecución del contrato correspondiente al año 2026.</w:t>
      </w:r>
    </w:p>
    <w:p w14:paraId="6B565B86" w14:textId="2E771377" w:rsidR="008D1BA2" w:rsidRDefault="008D1BA2" w:rsidP="00774295">
      <w:pPr>
        <w:jc w:val="both"/>
        <w:rPr>
          <w:rFonts w:eastAsia="Times New Roman" w:cstheme="minorHAnsi"/>
          <w:color w:val="242424"/>
          <w:lang w:eastAsia="es-CO"/>
        </w:rPr>
      </w:pPr>
      <w:r>
        <w:rPr>
          <w:rFonts w:eastAsia="Times New Roman" w:cstheme="minorHAnsi"/>
          <w:noProof/>
          <w:color w:val="242424"/>
          <w:lang w:eastAsia="es-CO"/>
        </w:rPr>
        <w:drawing>
          <wp:inline distT="0" distB="0" distL="0" distR="0" wp14:anchorId="47C3A599" wp14:editId="33751A1A">
            <wp:extent cx="5763459" cy="2639833"/>
            <wp:effectExtent l="0" t="0" r="8890" b="8255"/>
            <wp:docPr id="5990805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080582" name="Imagen 599080582"/>
                    <pic:cNvPicPr/>
                  </pic:nvPicPr>
                  <pic:blipFill rotWithShape="1">
                    <a:blip r:embed="rId37"/>
                    <a:srcRect l="14348"/>
                    <a:stretch>
                      <a:fillRect/>
                    </a:stretch>
                  </pic:blipFill>
                  <pic:spPr bwMode="auto">
                    <a:xfrm>
                      <a:off x="0" y="0"/>
                      <a:ext cx="5779592" cy="2647222"/>
                    </a:xfrm>
                    <a:prstGeom prst="rect">
                      <a:avLst/>
                    </a:prstGeom>
                    <a:ln>
                      <a:noFill/>
                    </a:ln>
                    <a:extLst>
                      <a:ext uri="{53640926-AAD7-44D8-BBD7-CCE9431645EC}">
                        <a14:shadowObscured xmlns:a14="http://schemas.microsoft.com/office/drawing/2010/main"/>
                      </a:ext>
                    </a:extLst>
                  </pic:spPr>
                </pic:pic>
              </a:graphicData>
            </a:graphic>
          </wp:inline>
        </w:drawing>
      </w:r>
    </w:p>
    <w:p w14:paraId="6F548564" w14:textId="0B33A9E2" w:rsidR="00464F2B" w:rsidRDefault="00464F2B" w:rsidP="00774295">
      <w:pPr>
        <w:jc w:val="both"/>
        <w:rPr>
          <w:rFonts w:eastAsia="Times New Roman" w:cstheme="minorHAnsi"/>
          <w:color w:val="242424"/>
          <w:lang w:eastAsia="es-CO"/>
        </w:rPr>
      </w:pPr>
      <w:r>
        <w:rPr>
          <w:rFonts w:eastAsia="Times New Roman" w:cstheme="minorHAnsi"/>
          <w:color w:val="242424"/>
          <w:lang w:eastAsia="es-CO"/>
        </w:rPr>
        <w:t xml:space="preserve">Durante el presente mes de marzo se realizo al cargue de lista de espera a la ruta que tenemos compartida por el profesional Julián Jaramillo Sánchez, teniendo como resultado 85 usuarios aprobados y vinculados al programa </w:t>
      </w:r>
    </w:p>
    <w:p w14:paraId="6AF0FD0C" w14:textId="63D6005E" w:rsidR="00464F2B" w:rsidRDefault="00464F2B" w:rsidP="00464F2B">
      <w:pPr>
        <w:jc w:val="center"/>
        <w:rPr>
          <w:rFonts w:eastAsia="Times New Roman" w:cstheme="minorHAnsi"/>
          <w:color w:val="242424"/>
          <w:lang w:eastAsia="es-CO"/>
        </w:rPr>
      </w:pPr>
      <w:r>
        <w:rPr>
          <w:noProof/>
        </w:rPr>
        <w:drawing>
          <wp:inline distT="0" distB="0" distL="0" distR="0" wp14:anchorId="23D8F48F" wp14:editId="795B74DB">
            <wp:extent cx="5457825" cy="2647950"/>
            <wp:effectExtent l="0" t="0" r="9525" b="0"/>
            <wp:docPr id="161952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522631" name=""/>
                    <pic:cNvPicPr/>
                  </pic:nvPicPr>
                  <pic:blipFill rotWithShape="1">
                    <a:blip r:embed="rId38"/>
                    <a:srcRect l="33854" t="14203" r="13021" b="23116"/>
                    <a:stretch>
                      <a:fillRect/>
                    </a:stretch>
                  </pic:blipFill>
                  <pic:spPr bwMode="auto">
                    <a:xfrm>
                      <a:off x="0" y="0"/>
                      <a:ext cx="5457825" cy="2647950"/>
                    </a:xfrm>
                    <a:prstGeom prst="rect">
                      <a:avLst/>
                    </a:prstGeom>
                    <a:ln>
                      <a:noFill/>
                    </a:ln>
                    <a:extLst>
                      <a:ext uri="{53640926-AAD7-44D8-BBD7-CCE9431645EC}">
                        <a14:shadowObscured xmlns:a14="http://schemas.microsoft.com/office/drawing/2010/main"/>
                      </a:ext>
                    </a:extLst>
                  </pic:spPr>
                </pic:pic>
              </a:graphicData>
            </a:graphic>
          </wp:inline>
        </w:drawing>
      </w:r>
    </w:p>
    <w:p w14:paraId="5B4633C5" w14:textId="77777777" w:rsidR="00464F2B" w:rsidRPr="00774295" w:rsidRDefault="00464F2B" w:rsidP="00774295">
      <w:pPr>
        <w:jc w:val="both"/>
        <w:rPr>
          <w:rFonts w:eastAsia="Times New Roman" w:cstheme="minorHAnsi"/>
          <w:color w:val="242424"/>
          <w:lang w:eastAsia="es-CO"/>
        </w:rPr>
      </w:pPr>
    </w:p>
    <w:p w14:paraId="43559C52" w14:textId="7C84CDB9" w:rsidR="00425AFB" w:rsidRPr="00A63EFA" w:rsidRDefault="00425AFB" w:rsidP="00A63EFA">
      <w:pPr>
        <w:pStyle w:val="Ttulo3"/>
        <w:jc w:val="both"/>
        <w:rPr>
          <w:rFonts w:ascii="Arial" w:hAnsi="Arial" w:cs="Arial"/>
          <w:color w:val="auto"/>
        </w:rPr>
      </w:pPr>
      <w:r w:rsidRPr="00A63EFA">
        <w:rPr>
          <w:rFonts w:ascii="Arial" w:hAnsi="Arial" w:cs="Arial"/>
          <w:color w:val="auto"/>
        </w:rPr>
        <w:lastRenderedPageBreak/>
        <w:t>Obligación No. 11</w:t>
      </w:r>
    </w:p>
    <w:p w14:paraId="6BDC1CEC" w14:textId="22E96D41" w:rsidR="0074663B" w:rsidRPr="007B6B63" w:rsidRDefault="0074663B" w:rsidP="00A63EFA">
      <w:pPr>
        <w:pStyle w:val="Sinespaciado"/>
        <w:jc w:val="both"/>
        <w:rPr>
          <w:rFonts w:eastAsia="Times New Roman" w:cstheme="minorHAnsi"/>
          <w:color w:val="242424"/>
          <w:lang w:val="es-CO" w:eastAsia="es-CO"/>
        </w:rPr>
      </w:pPr>
      <w:r w:rsidRPr="00A63EFA">
        <w:rPr>
          <w:rFonts w:ascii="Arial" w:hAnsi="Arial" w:cs="Arial"/>
        </w:rPr>
        <w:t xml:space="preserve"> </w:t>
      </w:r>
      <w:r w:rsidRPr="007B6B63">
        <w:rPr>
          <w:rFonts w:eastAsia="Times New Roman" w:cstheme="minorHAnsi"/>
          <w:color w:val="242424"/>
          <w:lang w:val="es-CO" w:eastAsia="es-CO"/>
        </w:rPr>
        <w:t>Apoyar las acciones de ingreso, acogida, permanencia y tránsito de las niñas y los</w:t>
      </w:r>
      <w:r w:rsidR="007B6B63">
        <w:rPr>
          <w:rFonts w:eastAsia="Times New Roman" w:cstheme="minorHAnsi"/>
          <w:color w:val="242424"/>
          <w:lang w:val="es-CO" w:eastAsia="es-CO"/>
        </w:rPr>
        <w:t xml:space="preserve"> </w:t>
      </w:r>
      <w:r w:rsidRPr="007B6B63">
        <w:rPr>
          <w:rFonts w:eastAsia="Times New Roman" w:cstheme="minorHAnsi"/>
          <w:color w:val="242424"/>
          <w:lang w:val="es-CO" w:eastAsia="es-CO"/>
        </w:rPr>
        <w:t>niños en los servicios de educación inicial, garantizando las trayectorias educativas</w:t>
      </w:r>
      <w:r w:rsidR="007B6B63">
        <w:rPr>
          <w:rFonts w:eastAsia="Times New Roman" w:cstheme="minorHAnsi"/>
          <w:color w:val="242424"/>
          <w:lang w:val="es-CO" w:eastAsia="es-CO"/>
        </w:rPr>
        <w:t xml:space="preserve"> </w:t>
      </w:r>
      <w:r w:rsidRPr="007B6B63">
        <w:rPr>
          <w:rFonts w:eastAsia="Times New Roman" w:cstheme="minorHAnsi"/>
          <w:color w:val="242424"/>
          <w:lang w:val="es-CO" w:eastAsia="es-CO"/>
        </w:rPr>
        <w:t>completas entre ciclo 1 y ciclo 2.</w:t>
      </w:r>
    </w:p>
    <w:p w14:paraId="4D4CB17F" w14:textId="77777777" w:rsidR="00774295" w:rsidRDefault="00774295" w:rsidP="007B6B63">
      <w:pPr>
        <w:pStyle w:val="Sinespaciado"/>
        <w:jc w:val="both"/>
        <w:rPr>
          <w:rFonts w:eastAsia="Times New Roman" w:cstheme="minorHAnsi"/>
          <w:color w:val="242424"/>
          <w:lang w:val="es-CO" w:eastAsia="es-CO"/>
        </w:rPr>
      </w:pPr>
    </w:p>
    <w:p w14:paraId="1DF94285" w14:textId="105F0CE1" w:rsidR="00425AFB" w:rsidRDefault="00F840D7" w:rsidP="007B6B63">
      <w:pPr>
        <w:pStyle w:val="Sinespaciado"/>
        <w:jc w:val="both"/>
        <w:rPr>
          <w:rFonts w:eastAsia="Times New Roman" w:cstheme="minorHAnsi"/>
          <w:color w:val="242424"/>
          <w:lang w:val="es-CO" w:eastAsia="es-CO"/>
        </w:rPr>
      </w:pPr>
      <w:r w:rsidRPr="007B6B63">
        <w:rPr>
          <w:rFonts w:eastAsia="Times New Roman" w:cstheme="minorHAnsi"/>
          <w:color w:val="242424"/>
          <w:lang w:val="es-CO" w:eastAsia="es-CO"/>
        </w:rPr>
        <w:t>D</w:t>
      </w:r>
      <w:r w:rsidR="00C242A9" w:rsidRPr="007B6B63">
        <w:rPr>
          <w:rFonts w:eastAsia="Times New Roman" w:cstheme="minorHAnsi"/>
          <w:color w:val="242424"/>
          <w:lang w:val="es-CO" w:eastAsia="es-CO"/>
        </w:rPr>
        <w:t>urante el presente mes</w:t>
      </w:r>
      <w:r w:rsidR="00080661">
        <w:rPr>
          <w:rFonts w:eastAsia="Times New Roman" w:cstheme="minorHAnsi"/>
          <w:color w:val="242424"/>
          <w:lang w:val="es-CO" w:eastAsia="es-CO"/>
        </w:rPr>
        <w:t xml:space="preserve"> </w:t>
      </w:r>
      <w:r w:rsidR="00774295">
        <w:rPr>
          <w:rFonts w:eastAsia="Times New Roman" w:cstheme="minorHAnsi"/>
          <w:color w:val="242424"/>
          <w:lang w:val="es-CO" w:eastAsia="es-CO"/>
        </w:rPr>
        <w:t>se identificaron</w:t>
      </w:r>
      <w:r w:rsidR="00080661">
        <w:rPr>
          <w:rFonts w:eastAsia="Times New Roman" w:cstheme="minorHAnsi"/>
          <w:color w:val="242424"/>
          <w:lang w:val="es-CO" w:eastAsia="es-CO"/>
        </w:rPr>
        <w:t xml:space="preserve"> varios errores en los usuarios que venían de vigencias anteriores, </w:t>
      </w:r>
      <w:r w:rsidR="00774295">
        <w:rPr>
          <w:rFonts w:eastAsia="Times New Roman" w:cstheme="minorHAnsi"/>
          <w:color w:val="242424"/>
          <w:lang w:val="es-CO" w:eastAsia="es-CO"/>
        </w:rPr>
        <w:t xml:space="preserve">se solicitaron varias ediciones de datos, </w:t>
      </w:r>
    </w:p>
    <w:p w14:paraId="0A647606" w14:textId="77777777" w:rsidR="00786B35" w:rsidRDefault="00786B35" w:rsidP="007B6B63">
      <w:pPr>
        <w:pStyle w:val="Sinespaciado"/>
        <w:jc w:val="both"/>
        <w:rPr>
          <w:rFonts w:eastAsia="Times New Roman" w:cstheme="minorHAnsi"/>
          <w:color w:val="242424"/>
          <w:lang w:val="es-CO" w:eastAsia="es-CO"/>
        </w:rPr>
      </w:pPr>
    </w:p>
    <w:p w14:paraId="7E4E7D1B" w14:textId="4C7B20EF" w:rsidR="00774295" w:rsidRDefault="00774295" w:rsidP="00774295">
      <w:pPr>
        <w:pStyle w:val="Sinespaciado"/>
        <w:tabs>
          <w:tab w:val="left" w:pos="1230"/>
        </w:tabs>
        <w:jc w:val="both"/>
        <w:rPr>
          <w:rFonts w:eastAsia="Times New Roman" w:cstheme="minorHAnsi"/>
          <w:color w:val="242424"/>
          <w:lang w:val="es-CO" w:eastAsia="es-CO"/>
        </w:rPr>
      </w:pPr>
      <w:r>
        <w:rPr>
          <w:rFonts w:eastAsia="Times New Roman" w:cstheme="minorHAnsi"/>
          <w:color w:val="242424"/>
          <w:lang w:val="es-CO" w:eastAsia="es-CO"/>
        </w:rPr>
        <w:t xml:space="preserve">El </w:t>
      </w:r>
      <w:r w:rsidR="00786B35">
        <w:rPr>
          <w:rFonts w:eastAsia="Times New Roman" w:cstheme="minorHAnsi"/>
          <w:color w:val="242424"/>
          <w:lang w:val="es-CO" w:eastAsia="es-CO"/>
        </w:rPr>
        <w:t>día</w:t>
      </w:r>
      <w:r>
        <w:rPr>
          <w:rFonts w:eastAsia="Times New Roman" w:cstheme="minorHAnsi"/>
          <w:color w:val="242424"/>
          <w:lang w:val="es-CO" w:eastAsia="es-CO"/>
        </w:rPr>
        <w:t xml:space="preserve"> jueves 26 de marzo se envía edición de datos básicos, ya que se encontraron errores en los tipos de documento tanto de beneficiarios como acudientes, este tiquet ya fue resulto el </w:t>
      </w:r>
      <w:r w:rsidR="00786B35">
        <w:rPr>
          <w:rFonts w:eastAsia="Times New Roman" w:cstheme="minorHAnsi"/>
          <w:color w:val="242424"/>
          <w:lang w:val="es-CO" w:eastAsia="es-CO"/>
        </w:rPr>
        <w:t>día</w:t>
      </w:r>
      <w:r>
        <w:rPr>
          <w:rFonts w:eastAsia="Times New Roman" w:cstheme="minorHAnsi"/>
          <w:color w:val="242424"/>
          <w:lang w:val="es-CO" w:eastAsia="es-CO"/>
        </w:rPr>
        <w:t xml:space="preserve"> 27 de marzo de 2026</w:t>
      </w:r>
    </w:p>
    <w:p w14:paraId="7894F3B6" w14:textId="77777777" w:rsidR="00786B35" w:rsidRDefault="00786B35" w:rsidP="00774295">
      <w:pPr>
        <w:pStyle w:val="Sinespaciado"/>
        <w:tabs>
          <w:tab w:val="left" w:pos="1230"/>
        </w:tabs>
        <w:jc w:val="both"/>
        <w:rPr>
          <w:rFonts w:eastAsia="Times New Roman" w:cstheme="minorHAnsi"/>
          <w:color w:val="242424"/>
          <w:lang w:val="es-CO" w:eastAsia="es-CO"/>
        </w:rPr>
      </w:pPr>
    </w:p>
    <w:p w14:paraId="14570B4A" w14:textId="14EA0967" w:rsidR="00774295" w:rsidRDefault="00774295" w:rsidP="00774295">
      <w:pPr>
        <w:pStyle w:val="Sinespaciado"/>
        <w:tabs>
          <w:tab w:val="left" w:pos="1230"/>
        </w:tabs>
        <w:jc w:val="center"/>
        <w:rPr>
          <w:rFonts w:eastAsia="Times New Roman" w:cstheme="minorHAnsi"/>
          <w:color w:val="242424"/>
          <w:lang w:val="es-CO" w:eastAsia="es-CO"/>
        </w:rPr>
      </w:pPr>
      <w:r>
        <w:rPr>
          <w:noProof/>
        </w:rPr>
        <w:drawing>
          <wp:inline distT="0" distB="0" distL="0" distR="0" wp14:anchorId="71776D23" wp14:editId="026B3420">
            <wp:extent cx="4436110" cy="2486025"/>
            <wp:effectExtent l="0" t="0" r="2540" b="9525"/>
            <wp:docPr id="6191623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162336" name=""/>
                    <pic:cNvPicPr/>
                  </pic:nvPicPr>
                  <pic:blipFill rotWithShape="1">
                    <a:blip r:embed="rId39"/>
                    <a:srcRect l="19264" t="19592" r="48904" b="4698"/>
                    <a:stretch>
                      <a:fillRect/>
                    </a:stretch>
                  </pic:blipFill>
                  <pic:spPr bwMode="auto">
                    <a:xfrm>
                      <a:off x="0" y="0"/>
                      <a:ext cx="4497906" cy="2520656"/>
                    </a:xfrm>
                    <a:prstGeom prst="rect">
                      <a:avLst/>
                    </a:prstGeom>
                    <a:ln>
                      <a:noFill/>
                    </a:ln>
                    <a:extLst>
                      <a:ext uri="{53640926-AAD7-44D8-BBD7-CCE9431645EC}">
                        <a14:shadowObscured xmlns:a14="http://schemas.microsoft.com/office/drawing/2010/main"/>
                      </a:ext>
                    </a:extLst>
                  </pic:spPr>
                </pic:pic>
              </a:graphicData>
            </a:graphic>
          </wp:inline>
        </w:drawing>
      </w:r>
    </w:p>
    <w:p w14:paraId="6EE2FD9F" w14:textId="77777777" w:rsidR="00774295" w:rsidRDefault="00774295" w:rsidP="007B6B63">
      <w:pPr>
        <w:pStyle w:val="Sinespaciado"/>
        <w:jc w:val="both"/>
        <w:rPr>
          <w:rFonts w:eastAsia="Times New Roman" w:cstheme="minorHAnsi"/>
          <w:color w:val="242424"/>
          <w:lang w:val="es-CO" w:eastAsia="es-CO"/>
        </w:rPr>
      </w:pPr>
    </w:p>
    <w:p w14:paraId="539EC73D" w14:textId="77777777" w:rsidR="00774295" w:rsidRDefault="00774295" w:rsidP="007B6B63">
      <w:pPr>
        <w:pStyle w:val="Sinespaciado"/>
        <w:jc w:val="both"/>
        <w:rPr>
          <w:rFonts w:eastAsia="Times New Roman" w:cstheme="minorHAnsi"/>
          <w:color w:val="242424"/>
          <w:lang w:val="es-CO" w:eastAsia="es-CO"/>
        </w:rPr>
      </w:pPr>
    </w:p>
    <w:p w14:paraId="0FD91765" w14:textId="236392FD" w:rsidR="00786B35" w:rsidRDefault="00786B35" w:rsidP="00786B35">
      <w:pPr>
        <w:pStyle w:val="Sinespaciado"/>
        <w:tabs>
          <w:tab w:val="left" w:pos="1230"/>
        </w:tabs>
        <w:jc w:val="both"/>
        <w:rPr>
          <w:rFonts w:eastAsia="Times New Roman" w:cstheme="minorHAnsi"/>
          <w:color w:val="242424"/>
          <w:lang w:val="es-CO" w:eastAsia="es-CO"/>
        </w:rPr>
      </w:pPr>
      <w:r>
        <w:rPr>
          <w:rFonts w:eastAsia="Times New Roman" w:cstheme="minorHAnsi"/>
          <w:color w:val="242424"/>
          <w:lang w:val="es-CO" w:eastAsia="es-CO"/>
        </w:rPr>
        <w:t>El día viernes 27 de marzo se envía edición de datos básicos, ya que se encontraron errores en los tipos de documento tanto de beneficiarios como acudientes, este tiquet ya fue resulto el día sábado 28 de marzo de 2026</w:t>
      </w:r>
    </w:p>
    <w:p w14:paraId="33DD22E7" w14:textId="77777777" w:rsidR="00786B35" w:rsidRDefault="00786B35" w:rsidP="00786B35">
      <w:pPr>
        <w:pStyle w:val="Sinespaciado"/>
        <w:tabs>
          <w:tab w:val="left" w:pos="1230"/>
        </w:tabs>
        <w:jc w:val="both"/>
        <w:rPr>
          <w:rFonts w:eastAsia="Times New Roman" w:cstheme="minorHAnsi"/>
          <w:color w:val="242424"/>
          <w:lang w:val="es-CO" w:eastAsia="es-CO"/>
        </w:rPr>
      </w:pPr>
    </w:p>
    <w:p w14:paraId="3C08F883" w14:textId="5EA5300C" w:rsidR="00786B35" w:rsidRDefault="00786B35" w:rsidP="00786B35">
      <w:pPr>
        <w:pStyle w:val="Sinespaciado"/>
        <w:tabs>
          <w:tab w:val="left" w:pos="1230"/>
        </w:tabs>
        <w:jc w:val="center"/>
        <w:rPr>
          <w:rFonts w:eastAsia="Times New Roman" w:cstheme="minorHAnsi"/>
          <w:color w:val="242424"/>
          <w:lang w:val="es-CO" w:eastAsia="es-CO"/>
        </w:rPr>
      </w:pPr>
      <w:r>
        <w:rPr>
          <w:noProof/>
        </w:rPr>
        <w:drawing>
          <wp:inline distT="0" distB="0" distL="0" distR="0" wp14:anchorId="02313227" wp14:editId="1A1413EA">
            <wp:extent cx="3778029" cy="2598987"/>
            <wp:effectExtent l="0" t="0" r="0" b="0"/>
            <wp:docPr id="181647239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472392" name=""/>
                    <pic:cNvPicPr/>
                  </pic:nvPicPr>
                  <pic:blipFill rotWithShape="1">
                    <a:blip r:embed="rId40"/>
                    <a:srcRect l="18430" t="10807" r="47891" b="3047"/>
                    <a:stretch>
                      <a:fillRect/>
                    </a:stretch>
                  </pic:blipFill>
                  <pic:spPr bwMode="auto">
                    <a:xfrm>
                      <a:off x="0" y="0"/>
                      <a:ext cx="3813017" cy="2623056"/>
                    </a:xfrm>
                    <a:prstGeom prst="rect">
                      <a:avLst/>
                    </a:prstGeom>
                    <a:ln>
                      <a:noFill/>
                    </a:ln>
                    <a:extLst>
                      <a:ext uri="{53640926-AAD7-44D8-BBD7-CCE9431645EC}">
                        <a14:shadowObscured xmlns:a14="http://schemas.microsoft.com/office/drawing/2010/main"/>
                      </a:ext>
                    </a:extLst>
                  </pic:spPr>
                </pic:pic>
              </a:graphicData>
            </a:graphic>
          </wp:inline>
        </w:drawing>
      </w:r>
    </w:p>
    <w:p w14:paraId="1269D31C" w14:textId="77777777" w:rsidR="00774295" w:rsidRDefault="00774295" w:rsidP="007B6B63">
      <w:pPr>
        <w:pStyle w:val="Sinespaciado"/>
        <w:jc w:val="both"/>
        <w:rPr>
          <w:rFonts w:eastAsia="Times New Roman" w:cstheme="minorHAnsi"/>
          <w:color w:val="242424"/>
          <w:lang w:val="es-CO" w:eastAsia="es-CO"/>
        </w:rPr>
      </w:pPr>
    </w:p>
    <w:p w14:paraId="2D4E66B8" w14:textId="77777777" w:rsidR="00786B35" w:rsidRDefault="00786B35" w:rsidP="007B6B63">
      <w:pPr>
        <w:pStyle w:val="Sinespaciado"/>
        <w:jc w:val="both"/>
        <w:rPr>
          <w:rFonts w:eastAsia="Times New Roman" w:cstheme="minorHAnsi"/>
          <w:color w:val="242424"/>
          <w:lang w:val="es-CO" w:eastAsia="es-CO"/>
        </w:rPr>
      </w:pPr>
    </w:p>
    <w:p w14:paraId="65857E31" w14:textId="35206C72" w:rsidR="005238AD" w:rsidRDefault="00774295" w:rsidP="005238AD">
      <w:pPr>
        <w:pStyle w:val="Sinespaciado"/>
        <w:tabs>
          <w:tab w:val="left" w:pos="1230"/>
        </w:tabs>
        <w:jc w:val="both"/>
        <w:rPr>
          <w:rFonts w:eastAsia="Times New Roman" w:cstheme="minorHAnsi"/>
          <w:color w:val="242424"/>
          <w:lang w:val="es-CO" w:eastAsia="es-CO"/>
        </w:rPr>
      </w:pPr>
      <w:r>
        <w:rPr>
          <w:rFonts w:eastAsia="Times New Roman" w:cstheme="minorHAnsi"/>
          <w:color w:val="242424"/>
          <w:lang w:val="es-CO" w:eastAsia="es-CO"/>
        </w:rPr>
        <w:t xml:space="preserve">El día 30 de marzo se envía </w:t>
      </w:r>
      <w:r w:rsidR="00786B35">
        <w:rPr>
          <w:rFonts w:eastAsia="Times New Roman" w:cstheme="minorHAnsi"/>
          <w:color w:val="242424"/>
          <w:lang w:val="es-CO" w:eastAsia="es-CO"/>
        </w:rPr>
        <w:t>última</w:t>
      </w:r>
      <w:r>
        <w:rPr>
          <w:rFonts w:eastAsia="Times New Roman" w:cstheme="minorHAnsi"/>
          <w:color w:val="242424"/>
          <w:lang w:val="es-CO" w:eastAsia="es-CO"/>
        </w:rPr>
        <w:t xml:space="preserve"> edición</w:t>
      </w:r>
      <w:r w:rsidR="00786B35">
        <w:rPr>
          <w:rFonts w:eastAsia="Times New Roman" w:cstheme="minorHAnsi"/>
          <w:color w:val="242424"/>
          <w:lang w:val="es-CO" w:eastAsia="es-CO"/>
        </w:rPr>
        <w:t xml:space="preserve"> de datos </w:t>
      </w:r>
      <w:r w:rsidR="00464F2B">
        <w:rPr>
          <w:rFonts w:eastAsia="Times New Roman" w:cstheme="minorHAnsi"/>
          <w:color w:val="242424"/>
          <w:lang w:val="es-CO" w:eastAsia="es-CO"/>
        </w:rPr>
        <w:t>básicos,</w:t>
      </w:r>
      <w:r w:rsidR="00786B35">
        <w:rPr>
          <w:rFonts w:eastAsia="Times New Roman" w:cstheme="minorHAnsi"/>
          <w:color w:val="242424"/>
          <w:lang w:val="es-CO" w:eastAsia="es-CO"/>
        </w:rPr>
        <w:t xml:space="preserve"> ya que se encontraron errores en los tipos de documento tanto de beneficiarios como acudientes, </w:t>
      </w:r>
      <w:r w:rsidR="005238AD">
        <w:rPr>
          <w:rFonts w:eastAsia="Times New Roman" w:cstheme="minorHAnsi"/>
          <w:color w:val="242424"/>
          <w:lang w:val="es-CO" w:eastAsia="es-CO"/>
        </w:rPr>
        <w:t xml:space="preserve">este tiquet ya fue resulto el día </w:t>
      </w:r>
      <w:r w:rsidR="00464F2B">
        <w:rPr>
          <w:rFonts w:eastAsia="Times New Roman" w:cstheme="minorHAnsi"/>
          <w:color w:val="242424"/>
          <w:lang w:val="es-CO" w:eastAsia="es-CO"/>
        </w:rPr>
        <w:t>lunes 30</w:t>
      </w:r>
      <w:r w:rsidR="005238AD">
        <w:rPr>
          <w:rFonts w:eastAsia="Times New Roman" w:cstheme="minorHAnsi"/>
          <w:color w:val="242424"/>
          <w:lang w:val="es-CO" w:eastAsia="es-CO"/>
        </w:rPr>
        <w:t xml:space="preserve"> de marzo de 2026</w:t>
      </w:r>
    </w:p>
    <w:p w14:paraId="4D4709C6" w14:textId="77777777" w:rsidR="005238AD" w:rsidRDefault="005238AD" w:rsidP="005238AD">
      <w:pPr>
        <w:pStyle w:val="Sinespaciado"/>
        <w:tabs>
          <w:tab w:val="left" w:pos="1230"/>
        </w:tabs>
        <w:jc w:val="both"/>
        <w:rPr>
          <w:rFonts w:eastAsia="Times New Roman" w:cstheme="minorHAnsi"/>
          <w:color w:val="242424"/>
          <w:lang w:val="es-CO" w:eastAsia="es-CO"/>
        </w:rPr>
      </w:pPr>
    </w:p>
    <w:p w14:paraId="5A05C058" w14:textId="394EC0F4" w:rsidR="00774295" w:rsidRPr="007B6B63" w:rsidRDefault="005238AD" w:rsidP="005238AD">
      <w:pPr>
        <w:pStyle w:val="Sinespaciado"/>
        <w:jc w:val="center"/>
        <w:rPr>
          <w:rFonts w:eastAsia="Times New Roman" w:cstheme="minorHAnsi"/>
          <w:color w:val="242424"/>
          <w:lang w:val="es-CO" w:eastAsia="es-CO"/>
        </w:rPr>
      </w:pPr>
      <w:r>
        <w:rPr>
          <w:noProof/>
        </w:rPr>
        <w:drawing>
          <wp:inline distT="0" distB="0" distL="0" distR="0" wp14:anchorId="65CBA509" wp14:editId="28C94947">
            <wp:extent cx="3057525" cy="2234317"/>
            <wp:effectExtent l="0" t="0" r="0" b="0"/>
            <wp:docPr id="19710588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058844" name=""/>
                    <pic:cNvPicPr/>
                  </pic:nvPicPr>
                  <pic:blipFill rotWithShape="1">
                    <a:blip r:embed="rId41"/>
                    <a:srcRect l="32639" t="9880" r="11632" b="3356"/>
                    <a:stretch>
                      <a:fillRect/>
                    </a:stretch>
                  </pic:blipFill>
                  <pic:spPr bwMode="auto">
                    <a:xfrm>
                      <a:off x="0" y="0"/>
                      <a:ext cx="3059888" cy="2236044"/>
                    </a:xfrm>
                    <a:prstGeom prst="rect">
                      <a:avLst/>
                    </a:prstGeom>
                    <a:ln>
                      <a:noFill/>
                    </a:ln>
                    <a:extLst>
                      <a:ext uri="{53640926-AAD7-44D8-BBD7-CCE9431645EC}">
                        <a14:shadowObscured xmlns:a14="http://schemas.microsoft.com/office/drawing/2010/main"/>
                      </a:ext>
                    </a:extLst>
                  </pic:spPr>
                </pic:pic>
              </a:graphicData>
            </a:graphic>
          </wp:inline>
        </w:drawing>
      </w:r>
    </w:p>
    <w:p w14:paraId="5F7D2E3E" w14:textId="77777777" w:rsidR="00C242A9" w:rsidRPr="00A63EFA" w:rsidRDefault="00C242A9" w:rsidP="00A63EFA">
      <w:pPr>
        <w:jc w:val="both"/>
        <w:rPr>
          <w:rFonts w:ascii="Arial" w:hAnsi="Arial" w:cs="Arial"/>
        </w:rPr>
      </w:pPr>
    </w:p>
    <w:p w14:paraId="25E8DA3D" w14:textId="7A3AFFDD" w:rsidR="00425AFB" w:rsidRPr="00A63EFA" w:rsidRDefault="00425AFB" w:rsidP="00A63EFA">
      <w:pPr>
        <w:pStyle w:val="Ttulo3"/>
        <w:jc w:val="both"/>
        <w:rPr>
          <w:rFonts w:ascii="Arial" w:hAnsi="Arial" w:cs="Arial"/>
          <w:color w:val="auto"/>
        </w:rPr>
      </w:pPr>
      <w:r w:rsidRPr="00A63EFA">
        <w:rPr>
          <w:rFonts w:ascii="Arial" w:hAnsi="Arial" w:cs="Arial"/>
          <w:color w:val="auto"/>
        </w:rPr>
        <w:t>Obligación No. 1</w:t>
      </w:r>
      <w:r w:rsidR="0074663B" w:rsidRPr="00A63EFA">
        <w:rPr>
          <w:rFonts w:ascii="Arial" w:hAnsi="Arial" w:cs="Arial"/>
          <w:color w:val="auto"/>
        </w:rPr>
        <w:t>2</w:t>
      </w:r>
    </w:p>
    <w:p w14:paraId="51F48F08" w14:textId="76F068C7" w:rsidR="00270AF4" w:rsidRDefault="0074663B" w:rsidP="00A63EFA">
      <w:pPr>
        <w:jc w:val="both"/>
        <w:rPr>
          <w:rFonts w:eastAsia="Times New Roman" w:cstheme="minorHAnsi"/>
          <w:color w:val="242424"/>
          <w:lang w:eastAsia="es-CO"/>
        </w:rPr>
      </w:pPr>
      <w:r w:rsidRPr="007B6B63">
        <w:rPr>
          <w:rFonts w:eastAsia="Times New Roman" w:cstheme="minorHAnsi"/>
          <w:color w:val="242424"/>
          <w:lang w:eastAsia="es-CO"/>
        </w:rPr>
        <w:t>Cumplir con las demás actividades asignadas por el supervisor, relacionadas con el</w:t>
      </w:r>
      <w:r w:rsidR="007B6B63">
        <w:rPr>
          <w:rFonts w:eastAsia="Times New Roman" w:cstheme="minorHAnsi"/>
          <w:color w:val="242424"/>
          <w:lang w:eastAsia="es-CO"/>
        </w:rPr>
        <w:t xml:space="preserve"> </w:t>
      </w:r>
      <w:r w:rsidRPr="007B6B63">
        <w:rPr>
          <w:rFonts w:eastAsia="Times New Roman" w:cstheme="minorHAnsi"/>
          <w:color w:val="242424"/>
          <w:lang w:eastAsia="es-CO"/>
        </w:rPr>
        <w:t>objeto contractual.</w:t>
      </w:r>
    </w:p>
    <w:p w14:paraId="1DBFEF2C" w14:textId="0CA1C9D1" w:rsidR="001702B5" w:rsidRDefault="001702B5" w:rsidP="00A63EFA">
      <w:pPr>
        <w:jc w:val="both"/>
        <w:rPr>
          <w:rFonts w:eastAsia="Times New Roman" w:cstheme="minorHAnsi"/>
          <w:color w:val="242424"/>
          <w:lang w:eastAsia="es-CO"/>
        </w:rPr>
      </w:pPr>
      <w:r>
        <w:rPr>
          <w:rFonts w:eastAsia="Times New Roman" w:cstheme="minorHAnsi"/>
          <w:color w:val="242424"/>
          <w:lang w:eastAsia="es-CO"/>
        </w:rPr>
        <w:t>16 de marzo</w:t>
      </w:r>
    </w:p>
    <w:p w14:paraId="34EF69EB" w14:textId="79C4F76D" w:rsidR="001702B5" w:rsidRDefault="001702B5" w:rsidP="00A63EFA">
      <w:pPr>
        <w:jc w:val="both"/>
        <w:rPr>
          <w:rFonts w:eastAsia="Times New Roman" w:cstheme="minorHAnsi"/>
          <w:color w:val="242424"/>
          <w:lang w:eastAsia="es-CO"/>
        </w:rPr>
      </w:pPr>
      <w:r w:rsidRPr="001702B5">
        <w:rPr>
          <w:rFonts w:eastAsia="Times New Roman" w:cstheme="minorHAnsi"/>
          <w:color w:val="242424"/>
          <w:lang w:eastAsia="es-CO"/>
        </w:rPr>
        <w:t xml:space="preserve">se asistió al </w:t>
      </w:r>
      <w:r>
        <w:rPr>
          <w:rFonts w:eastAsia="Times New Roman" w:cstheme="minorHAnsi"/>
          <w:color w:val="242424"/>
          <w:lang w:eastAsia="es-CO"/>
        </w:rPr>
        <w:t>ICBF</w:t>
      </w:r>
      <w:r w:rsidRPr="001702B5">
        <w:rPr>
          <w:rFonts w:eastAsia="Times New Roman" w:cstheme="minorHAnsi"/>
          <w:color w:val="242424"/>
          <w:lang w:eastAsia="es-CO"/>
        </w:rPr>
        <w:t xml:space="preserve"> para llevar el computador portátil personal para hacerle revisión por parte del ingeniero gustavo alegría</w:t>
      </w:r>
    </w:p>
    <w:p w14:paraId="42D441FB" w14:textId="38CF4412" w:rsidR="001702B5" w:rsidRDefault="001702B5" w:rsidP="001702B5">
      <w:pPr>
        <w:jc w:val="center"/>
        <w:rPr>
          <w:rFonts w:eastAsia="Times New Roman" w:cstheme="minorHAnsi"/>
          <w:color w:val="242424"/>
          <w:lang w:eastAsia="es-CO"/>
        </w:rPr>
      </w:pPr>
      <w:r>
        <w:rPr>
          <w:noProof/>
        </w:rPr>
        <w:drawing>
          <wp:inline distT="0" distB="0" distL="0" distR="0" wp14:anchorId="30B694CE" wp14:editId="29286385">
            <wp:extent cx="3144818" cy="1478942"/>
            <wp:effectExtent l="0" t="0" r="0" b="6985"/>
            <wp:docPr id="14963132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313223" name=""/>
                    <pic:cNvPicPr/>
                  </pic:nvPicPr>
                  <pic:blipFill rotWithShape="1">
                    <a:blip r:embed="rId42"/>
                    <a:srcRect l="33335" t="22328" r="9298" b="17970"/>
                    <a:stretch>
                      <a:fillRect/>
                    </a:stretch>
                  </pic:blipFill>
                  <pic:spPr bwMode="auto">
                    <a:xfrm>
                      <a:off x="0" y="0"/>
                      <a:ext cx="3149371" cy="1481083"/>
                    </a:xfrm>
                    <a:prstGeom prst="rect">
                      <a:avLst/>
                    </a:prstGeom>
                    <a:ln>
                      <a:noFill/>
                    </a:ln>
                    <a:extLst>
                      <a:ext uri="{53640926-AAD7-44D8-BBD7-CCE9431645EC}">
                        <a14:shadowObscured xmlns:a14="http://schemas.microsoft.com/office/drawing/2010/main"/>
                      </a:ext>
                    </a:extLst>
                  </pic:spPr>
                </pic:pic>
              </a:graphicData>
            </a:graphic>
          </wp:inline>
        </w:drawing>
      </w:r>
    </w:p>
    <w:p w14:paraId="5FF90815" w14:textId="77777777" w:rsidR="00A63EFA" w:rsidRPr="00A63EFA" w:rsidRDefault="00996B8B" w:rsidP="00A63EFA">
      <w:pPr>
        <w:jc w:val="both"/>
        <w:rPr>
          <w:rFonts w:ascii="Arial" w:hAnsi="Arial" w:cs="Arial"/>
        </w:rPr>
      </w:pPr>
      <w:r w:rsidRPr="00A63EFA">
        <w:rPr>
          <w:rFonts w:ascii="Arial" w:hAnsi="Arial" w:cs="Arial"/>
        </w:rPr>
        <w:br/>
        <w:t>Firma del contratista:</w:t>
      </w:r>
    </w:p>
    <w:p w14:paraId="1664F7AA" w14:textId="0D7EAD67" w:rsidR="00B44BCB" w:rsidRDefault="00A63EFA" w:rsidP="00A63EFA">
      <w:pPr>
        <w:jc w:val="both"/>
        <w:rPr>
          <w:rFonts w:ascii="Arial" w:hAnsi="Arial" w:cs="Arial"/>
        </w:rPr>
      </w:pPr>
      <w:r w:rsidRPr="00A63EFA">
        <w:rPr>
          <w:rFonts w:ascii="Arial" w:hAnsi="Arial" w:cs="Arial"/>
          <w:noProof/>
        </w:rPr>
        <w:drawing>
          <wp:inline distT="0" distB="0" distL="0" distR="0" wp14:anchorId="3032CD21" wp14:editId="5BD7E7B0">
            <wp:extent cx="2005614" cy="558622"/>
            <wp:effectExtent l="0" t="0" r="0" b="0"/>
            <wp:docPr id="2607021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702172" name="Imagen 260702172"/>
                    <pic:cNvPicPr/>
                  </pic:nvPicPr>
                  <pic:blipFill rotWithShape="1">
                    <a:blip r:embed="rId43"/>
                    <a:srcRect l="6812" t="16815" r="16079" b="33924"/>
                    <a:stretch>
                      <a:fillRect/>
                    </a:stretch>
                  </pic:blipFill>
                  <pic:spPr bwMode="auto">
                    <a:xfrm>
                      <a:off x="0" y="0"/>
                      <a:ext cx="2019806" cy="562575"/>
                    </a:xfrm>
                    <a:prstGeom prst="rect">
                      <a:avLst/>
                    </a:prstGeom>
                    <a:ln>
                      <a:noFill/>
                    </a:ln>
                    <a:extLst>
                      <a:ext uri="{53640926-AAD7-44D8-BBD7-CCE9431645EC}">
                        <a14:shadowObscured xmlns:a14="http://schemas.microsoft.com/office/drawing/2010/main"/>
                      </a:ext>
                    </a:extLst>
                  </pic:spPr>
                </pic:pic>
              </a:graphicData>
            </a:graphic>
          </wp:inline>
        </w:drawing>
      </w:r>
      <w:r w:rsidRPr="00A63EFA">
        <w:rPr>
          <w:rFonts w:ascii="Arial" w:hAnsi="Arial" w:cs="Arial"/>
        </w:rPr>
        <w:br/>
        <w:t>____________</w:t>
      </w:r>
      <w:r w:rsidRPr="00A10EAC">
        <w:rPr>
          <w:rFonts w:ascii="Arial" w:hAnsi="Arial" w:cs="Arial"/>
        </w:rPr>
        <w:t>_________________</w:t>
      </w:r>
    </w:p>
    <w:p w14:paraId="2D38D246" w14:textId="77777777" w:rsidR="00B44BCB" w:rsidRPr="00A10EAC" w:rsidRDefault="00B44BCB" w:rsidP="00A63EFA">
      <w:pPr>
        <w:jc w:val="both"/>
        <w:rPr>
          <w:rFonts w:ascii="Arial" w:hAnsi="Arial" w:cs="Arial"/>
        </w:rPr>
      </w:pPr>
    </w:p>
    <w:sectPr w:rsidR="00B44BCB" w:rsidRPr="00A10EA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2137335831">
    <w:abstractNumId w:val="8"/>
  </w:num>
  <w:num w:numId="2" w16cid:durableId="589779408">
    <w:abstractNumId w:val="6"/>
  </w:num>
  <w:num w:numId="3" w16cid:durableId="25913223">
    <w:abstractNumId w:val="5"/>
  </w:num>
  <w:num w:numId="4" w16cid:durableId="1268122217">
    <w:abstractNumId w:val="4"/>
  </w:num>
  <w:num w:numId="5" w16cid:durableId="842667022">
    <w:abstractNumId w:val="7"/>
  </w:num>
  <w:num w:numId="6" w16cid:durableId="1142846291">
    <w:abstractNumId w:val="3"/>
  </w:num>
  <w:num w:numId="7" w16cid:durableId="2085252017">
    <w:abstractNumId w:val="2"/>
  </w:num>
  <w:num w:numId="8" w16cid:durableId="1871606568">
    <w:abstractNumId w:val="1"/>
  </w:num>
  <w:num w:numId="9" w16cid:durableId="11384507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80661"/>
    <w:rsid w:val="00096EDF"/>
    <w:rsid w:val="000A5F83"/>
    <w:rsid w:val="000C7C96"/>
    <w:rsid w:val="0015074B"/>
    <w:rsid w:val="001702B5"/>
    <w:rsid w:val="001806FD"/>
    <w:rsid w:val="00191E7C"/>
    <w:rsid w:val="001C18F7"/>
    <w:rsid w:val="002020C7"/>
    <w:rsid w:val="00221432"/>
    <w:rsid w:val="00251203"/>
    <w:rsid w:val="00270AF4"/>
    <w:rsid w:val="00291610"/>
    <w:rsid w:val="0029639D"/>
    <w:rsid w:val="002B0753"/>
    <w:rsid w:val="003113D5"/>
    <w:rsid w:val="00326F90"/>
    <w:rsid w:val="004249B3"/>
    <w:rsid w:val="00425AFB"/>
    <w:rsid w:val="00441EAA"/>
    <w:rsid w:val="004567F9"/>
    <w:rsid w:val="00464F2B"/>
    <w:rsid w:val="004B32D5"/>
    <w:rsid w:val="005238AD"/>
    <w:rsid w:val="005374AA"/>
    <w:rsid w:val="00544104"/>
    <w:rsid w:val="005863C4"/>
    <w:rsid w:val="005B702A"/>
    <w:rsid w:val="00611991"/>
    <w:rsid w:val="00615D08"/>
    <w:rsid w:val="006B6FE4"/>
    <w:rsid w:val="00702F7F"/>
    <w:rsid w:val="0074663B"/>
    <w:rsid w:val="00774295"/>
    <w:rsid w:val="00786B35"/>
    <w:rsid w:val="007B6B63"/>
    <w:rsid w:val="007C17A4"/>
    <w:rsid w:val="007D06EB"/>
    <w:rsid w:val="008100DE"/>
    <w:rsid w:val="0083302A"/>
    <w:rsid w:val="00863CB4"/>
    <w:rsid w:val="008B32D0"/>
    <w:rsid w:val="008D1BA2"/>
    <w:rsid w:val="009009FD"/>
    <w:rsid w:val="009450C3"/>
    <w:rsid w:val="00996B8B"/>
    <w:rsid w:val="00A10EAC"/>
    <w:rsid w:val="00A14A34"/>
    <w:rsid w:val="00A63EFA"/>
    <w:rsid w:val="00A83453"/>
    <w:rsid w:val="00AA1D8D"/>
    <w:rsid w:val="00B05189"/>
    <w:rsid w:val="00B07A00"/>
    <w:rsid w:val="00B44BCB"/>
    <w:rsid w:val="00B47730"/>
    <w:rsid w:val="00B508B1"/>
    <w:rsid w:val="00B57009"/>
    <w:rsid w:val="00C242A9"/>
    <w:rsid w:val="00C312DE"/>
    <w:rsid w:val="00C33953"/>
    <w:rsid w:val="00C96CC5"/>
    <w:rsid w:val="00CB0664"/>
    <w:rsid w:val="00D010FD"/>
    <w:rsid w:val="00D2662A"/>
    <w:rsid w:val="00D338A0"/>
    <w:rsid w:val="00D532C0"/>
    <w:rsid w:val="00DD18F8"/>
    <w:rsid w:val="00DE0392"/>
    <w:rsid w:val="00E3526C"/>
    <w:rsid w:val="00E3564A"/>
    <w:rsid w:val="00E42F5E"/>
    <w:rsid w:val="00E86B44"/>
    <w:rsid w:val="00EB1B84"/>
    <w:rsid w:val="00F47BD9"/>
    <w:rsid w:val="00F5487E"/>
    <w:rsid w:val="00F840D7"/>
    <w:rsid w:val="00FC3B5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692920"/>
  <w14:defaultImageDpi w14:val="300"/>
  <w15:docId w15:val="{F7B66419-DF98-47E3-B46E-3E1F55781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4104"/>
    <w:rPr>
      <w:lang w:val="es-CO"/>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1806F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semiHidden/>
    <w:unhideWhenUsed/>
    <w:rsid w:val="00FC3B5A"/>
    <w:rPr>
      <w:sz w:val="16"/>
      <w:szCs w:val="16"/>
    </w:rPr>
  </w:style>
  <w:style w:type="paragraph" w:styleId="Textocomentario">
    <w:name w:val="annotation text"/>
    <w:basedOn w:val="Normal"/>
    <w:link w:val="TextocomentarioCar"/>
    <w:uiPriority w:val="99"/>
    <w:semiHidden/>
    <w:unhideWhenUsed/>
    <w:rsid w:val="00FC3B5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C3B5A"/>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FC3B5A"/>
    <w:rPr>
      <w:b/>
      <w:bCs/>
    </w:rPr>
  </w:style>
  <w:style w:type="character" w:customStyle="1" w:styleId="AsuntodelcomentarioCar">
    <w:name w:val="Asunto del comentario Car"/>
    <w:basedOn w:val="TextocomentarioCar"/>
    <w:link w:val="Asuntodelcomentario"/>
    <w:uiPriority w:val="99"/>
    <w:semiHidden/>
    <w:rsid w:val="00FC3B5A"/>
    <w:rPr>
      <w:b/>
      <w:bCs/>
      <w:sz w:val="20"/>
      <w:szCs w:val="20"/>
      <w:lang w:val="es-CO"/>
    </w:rPr>
  </w:style>
  <w:style w:type="paragraph" w:customStyle="1" w:styleId="xmsonormal">
    <w:name w:val="x_msonormal"/>
    <w:basedOn w:val="Normal"/>
    <w:rsid w:val="007C17A4"/>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jpeg"/><Relationship Id="rId33" Type="http://schemas.openxmlformats.org/officeDocument/2006/relationships/image" Target="media/image28.png"/><Relationship Id="rId38" Type="http://schemas.openxmlformats.org/officeDocument/2006/relationships/image" Target="media/image33.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jpeg"/><Relationship Id="rId41" Type="http://schemas.openxmlformats.org/officeDocument/2006/relationships/image" Target="media/image36.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jpeg"/><Relationship Id="rId40" Type="http://schemas.openxmlformats.org/officeDocument/2006/relationships/image" Target="media/image35.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jpe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jpe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21</Pages>
  <Words>1929</Words>
  <Characters>10612</Characters>
  <Application>Microsoft Office Word</Application>
  <DocSecurity>0</DocSecurity>
  <Lines>88</Lines>
  <Paragraphs>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12516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ADM</cp:lastModifiedBy>
  <cp:revision>9</cp:revision>
  <dcterms:created xsi:type="dcterms:W3CDTF">2026-03-26T18:44:00Z</dcterms:created>
  <dcterms:modified xsi:type="dcterms:W3CDTF">2026-04-01T14:27:00Z</dcterms:modified>
  <cp:category/>
</cp:coreProperties>
</file>