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55CEBD" w14:textId="77777777" w:rsidR="003717D0" w:rsidRPr="005C2EEA" w:rsidRDefault="003717D0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highlight w:val="lightGray"/>
        </w:rPr>
      </w:pPr>
    </w:p>
    <w:p w14:paraId="65690E59" w14:textId="7F2024A5" w:rsidR="00DB5B8B" w:rsidRPr="005C2EEA" w:rsidRDefault="0069430C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</w:rPr>
      </w:pPr>
      <w:r w:rsidRPr="0069430C">
        <w:rPr>
          <w:rFonts w:ascii="Verdana" w:hAnsi="Verdana" w:cs="Arial"/>
          <w:b/>
        </w:rPr>
        <w:t>ENV-09-21-1219-26</w:t>
      </w:r>
      <w:bookmarkStart w:id="0" w:name="_GoBack"/>
      <w:bookmarkEnd w:id="0"/>
    </w:p>
    <w:p w14:paraId="01C474B0" w14:textId="77777777" w:rsidR="003717D0" w:rsidRPr="005C2EEA" w:rsidRDefault="003717D0" w:rsidP="001A4D99">
      <w:pPr>
        <w:pStyle w:val="Encabezado"/>
        <w:jc w:val="right"/>
        <w:rPr>
          <w:rFonts w:ascii="Verdana" w:hAnsi="Verdana"/>
          <w:b/>
          <w:sz w:val="20"/>
          <w:szCs w:val="22"/>
        </w:rPr>
      </w:pPr>
    </w:p>
    <w:p w14:paraId="60D1A30D" w14:textId="5D107F79" w:rsidR="00DB5B8B" w:rsidRPr="005C2EEA" w:rsidRDefault="00DB5B8B" w:rsidP="009D5395">
      <w:pPr>
        <w:pStyle w:val="Encabezado"/>
        <w:jc w:val="right"/>
        <w:rPr>
          <w:rFonts w:ascii="Verdana" w:hAnsi="Verdana"/>
          <w:sz w:val="24"/>
          <w:szCs w:val="28"/>
          <w:lang w:val="es-ES"/>
        </w:rPr>
      </w:pPr>
      <w:r w:rsidRPr="005C2EEA">
        <w:rPr>
          <w:rFonts w:ascii="Verdana" w:hAnsi="Verdana"/>
          <w:b/>
          <w:sz w:val="20"/>
          <w:szCs w:val="22"/>
        </w:rPr>
        <w:t xml:space="preserve"> </w:t>
      </w:r>
    </w:p>
    <w:p w14:paraId="034043F7" w14:textId="1BA4D83F" w:rsidR="00B45254" w:rsidRPr="005C2EEA" w:rsidRDefault="003D3AD6" w:rsidP="4E477A46">
      <w:pPr>
        <w:ind w:firstLine="708"/>
        <w:jc w:val="center"/>
        <w:rPr>
          <w:rFonts w:ascii="Verdana" w:hAnsi="Verdana" w:cs="Arial"/>
          <w:b/>
          <w:bCs/>
          <w:sz w:val="24"/>
          <w:szCs w:val="24"/>
          <w:lang w:val="es-ES"/>
        </w:rPr>
      </w:pPr>
      <w:r w:rsidRPr="005C2EEA">
        <w:rPr>
          <w:rFonts w:ascii="Verdana" w:hAnsi="Verdana" w:cs="Arial"/>
          <w:b/>
          <w:bCs/>
          <w:sz w:val="24"/>
          <w:szCs w:val="24"/>
          <w:lang w:val="es-ES"/>
        </w:rPr>
        <w:t>ANEXO 3</w:t>
      </w:r>
      <w:r w:rsidR="00DF0D4B" w:rsidRPr="005C2EEA">
        <w:rPr>
          <w:rFonts w:ascii="Verdana" w:hAnsi="Verdana" w:cs="Arial"/>
          <w:b/>
          <w:bCs/>
          <w:sz w:val="24"/>
          <w:szCs w:val="24"/>
          <w:lang w:val="es-ES"/>
        </w:rPr>
        <w:t xml:space="preserve"> — </w:t>
      </w:r>
      <w:r w:rsidR="00B45254" w:rsidRPr="005C2EEA">
        <w:rPr>
          <w:rFonts w:ascii="Verdana" w:hAnsi="Verdana" w:cs="Arial"/>
          <w:b/>
          <w:bCs/>
          <w:sz w:val="24"/>
          <w:szCs w:val="24"/>
          <w:lang w:val="es-ES"/>
        </w:rPr>
        <w:t>PACTO DE TRANSPARENCIA</w:t>
      </w:r>
    </w:p>
    <w:p w14:paraId="25C263C1" w14:textId="77777777" w:rsidR="00627712" w:rsidRPr="005C2EEA" w:rsidRDefault="00627712" w:rsidP="005C6E94">
      <w:pPr>
        <w:pStyle w:val="InviasNormal"/>
        <w:spacing w:before="0" w:after="0"/>
        <w:rPr>
          <w:rFonts w:ascii="Verdana" w:hAnsi="Verdana"/>
          <w:szCs w:val="22"/>
        </w:rPr>
      </w:pPr>
    </w:p>
    <w:p w14:paraId="0756D1EC" w14:textId="5CF7381F" w:rsidR="00B45254" w:rsidRPr="005C2EEA" w:rsidRDefault="001C06D2" w:rsidP="005C6E94">
      <w:pPr>
        <w:pStyle w:val="InviasNormal"/>
        <w:spacing w:before="0" w:after="0"/>
        <w:rPr>
          <w:rFonts w:ascii="Verdana" w:hAnsi="Verdana"/>
          <w:szCs w:val="22"/>
        </w:rPr>
      </w:pPr>
      <w:r w:rsidRPr="005C2EEA">
        <w:rPr>
          <w:rFonts w:ascii="Verdana" w:hAnsi="Verdana"/>
          <w:szCs w:val="22"/>
        </w:rPr>
        <w:t>E</w:t>
      </w:r>
      <w:r w:rsidR="0014391A" w:rsidRPr="005C2EEA">
        <w:rPr>
          <w:rFonts w:ascii="Verdana" w:hAnsi="Verdana"/>
          <w:szCs w:val="22"/>
        </w:rPr>
        <w:t xml:space="preserve">ste </w:t>
      </w:r>
      <w:r w:rsidRPr="005C2EEA">
        <w:rPr>
          <w:rFonts w:ascii="Verdana" w:hAnsi="Verdana"/>
          <w:szCs w:val="22"/>
        </w:rPr>
        <w:t xml:space="preserve">documento hace parte integral de los Documentos del </w:t>
      </w:r>
      <w:r w:rsidR="00291448" w:rsidRPr="005C2EEA">
        <w:rPr>
          <w:rFonts w:ascii="Verdana" w:hAnsi="Verdana"/>
          <w:szCs w:val="22"/>
        </w:rPr>
        <w:t>Proceso</w:t>
      </w:r>
      <w:r w:rsidRPr="005C2EEA">
        <w:rPr>
          <w:rFonts w:ascii="Verdana" w:hAnsi="Verdana"/>
          <w:szCs w:val="22"/>
        </w:rPr>
        <w:t xml:space="preserve"> y con la carta de presentación de la propuesta el </w:t>
      </w:r>
      <w:r w:rsidR="450C5B4B" w:rsidRPr="005C2EEA">
        <w:rPr>
          <w:rFonts w:ascii="Verdana" w:hAnsi="Verdana"/>
          <w:szCs w:val="22"/>
        </w:rPr>
        <w:t>P</w:t>
      </w:r>
      <w:r w:rsidRPr="005C2EEA">
        <w:rPr>
          <w:rFonts w:ascii="Verdana" w:hAnsi="Verdana"/>
          <w:szCs w:val="22"/>
        </w:rPr>
        <w:t xml:space="preserve">roponente se compromete a: </w:t>
      </w:r>
    </w:p>
    <w:p w14:paraId="382B442D" w14:textId="77777777" w:rsidR="001C06D2" w:rsidRPr="005C2EEA" w:rsidRDefault="001C06D2" w:rsidP="005C6E94">
      <w:pPr>
        <w:pStyle w:val="InviasNormal"/>
        <w:spacing w:before="0" w:after="0"/>
        <w:rPr>
          <w:rFonts w:ascii="Verdana" w:hAnsi="Verdana"/>
          <w:szCs w:val="22"/>
        </w:rPr>
      </w:pPr>
    </w:p>
    <w:p w14:paraId="28C002B5" w14:textId="48B89A7D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Cumplir estrictamente la </w:t>
      </w:r>
      <w:r w:rsidR="00BA5E22" w:rsidRPr="005C2EEA">
        <w:rPr>
          <w:rFonts w:ascii="Verdana" w:hAnsi="Verdana" w:cs="Arial"/>
        </w:rPr>
        <w:t>l</w:t>
      </w:r>
      <w:r w:rsidRPr="005C2EEA">
        <w:rPr>
          <w:rFonts w:ascii="Verdana" w:hAnsi="Verdana" w:cs="Arial"/>
        </w:rPr>
        <w:t xml:space="preserve">ey </w:t>
      </w:r>
      <w:r w:rsidR="00300E60" w:rsidRPr="005C2EEA">
        <w:rPr>
          <w:rFonts w:ascii="Verdana" w:hAnsi="Verdana" w:cs="Arial"/>
        </w:rPr>
        <w:t>a</w:t>
      </w:r>
      <w:r w:rsidRPr="005C2EEA">
        <w:rPr>
          <w:rFonts w:ascii="Verdana" w:hAnsi="Verdana" w:cs="Arial"/>
        </w:rPr>
        <w:t>plicable.</w:t>
      </w:r>
    </w:p>
    <w:p w14:paraId="6934A787" w14:textId="54C4261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Interpretar de buena </w:t>
      </w:r>
      <w:r w:rsidR="00D60C2A" w:rsidRPr="005C2EEA">
        <w:rPr>
          <w:rFonts w:ascii="Verdana" w:hAnsi="Verdana" w:cs="Arial"/>
        </w:rPr>
        <w:t xml:space="preserve">fe las normas aplicables a los </w:t>
      </w:r>
      <w:r w:rsidR="1F4F1BBE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s de </w:t>
      </w:r>
      <w:r w:rsidR="26308622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>de manera que siempre produzcan los efectos buscados por las mismas.</w:t>
      </w:r>
    </w:p>
    <w:p w14:paraId="240BD4B7" w14:textId="1354E1F8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incurrir en faltas a la verdad</w:t>
      </w:r>
      <w:r w:rsidR="0004530A" w:rsidRPr="005C2EEA">
        <w:rPr>
          <w:rFonts w:ascii="Verdana" w:hAnsi="Verdana" w:cs="Arial"/>
        </w:rPr>
        <w:t xml:space="preserve"> o adulteración</w:t>
      </w:r>
      <w:r w:rsidRPr="005C2EEA">
        <w:rPr>
          <w:rFonts w:ascii="Verdana" w:hAnsi="Verdana" w:cs="Arial"/>
        </w:rPr>
        <w:t xml:space="preserve"> en los documentos o requisitos exigidos en el </w:t>
      </w:r>
      <w:r w:rsidR="0D08DCEE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0C32DBF0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>.</w:t>
      </w:r>
    </w:p>
    <w:p w14:paraId="74EC2ED1" w14:textId="1A5C7E60" w:rsidR="00B45254" w:rsidRPr="005C2EEA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A</w:t>
      </w:r>
      <w:r w:rsidR="00B45254" w:rsidRPr="005C2EEA">
        <w:rPr>
          <w:rFonts w:ascii="Verdana" w:hAnsi="Verdana" w:cs="Arial"/>
        </w:rPr>
        <w:t>cepta</w:t>
      </w:r>
      <w:r w:rsidRPr="005C2EEA">
        <w:rPr>
          <w:rFonts w:ascii="Verdana" w:hAnsi="Verdana" w:cs="Arial"/>
        </w:rPr>
        <w:t>r</w:t>
      </w:r>
      <w:r w:rsidR="00B45254" w:rsidRPr="005C2EEA">
        <w:rPr>
          <w:rFonts w:ascii="Verdana" w:hAnsi="Verdana" w:cs="Arial"/>
        </w:rPr>
        <w:t xml:space="preserve"> </w:t>
      </w:r>
      <w:r w:rsidR="00D60C2A" w:rsidRPr="005C2EEA">
        <w:rPr>
          <w:rFonts w:ascii="Verdana" w:hAnsi="Verdana" w:cs="Arial"/>
        </w:rPr>
        <w:t>que</w:t>
      </w:r>
      <w:r w:rsidR="00B45254" w:rsidRPr="005C2EEA">
        <w:rPr>
          <w:rFonts w:ascii="Verdana" w:hAnsi="Verdana" w:cs="Arial"/>
        </w:rPr>
        <w:t xml:space="preserve"> durante la evaluación de las propuestas del </w:t>
      </w:r>
      <w:r w:rsidR="30295625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0F13DF03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="00AB556C" w:rsidRPr="005C2EEA">
        <w:rPr>
          <w:rFonts w:ascii="Verdana" w:hAnsi="Verdana" w:cs="Arial"/>
        </w:rPr>
        <w:t xml:space="preserve"> primen </w:t>
      </w:r>
      <w:r w:rsidR="00B45254" w:rsidRPr="005C2EEA">
        <w:rPr>
          <w:rFonts w:ascii="Verdana" w:hAnsi="Verdana" w:cs="Arial"/>
        </w:rPr>
        <w:t>los aspectos de fondo por encima de la forma, buscando siempre favorecer la libre competencia.</w:t>
      </w:r>
    </w:p>
    <w:p w14:paraId="647C8940" w14:textId="76CF076B" w:rsidR="006E3E33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Hacer un estudio completo del proyecto y de los </w:t>
      </w:r>
      <w:r w:rsidR="004719DD" w:rsidRPr="005C2EEA">
        <w:rPr>
          <w:rFonts w:ascii="Verdana" w:hAnsi="Verdana" w:cs="Arial"/>
        </w:rPr>
        <w:t>D</w:t>
      </w:r>
      <w:r w:rsidRPr="005C2EEA">
        <w:rPr>
          <w:rFonts w:ascii="Verdana" w:hAnsi="Verdana" w:cs="Arial"/>
        </w:rPr>
        <w:t xml:space="preserve">ocumentos del </w:t>
      </w:r>
      <w:r w:rsidR="22125944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1136C3FE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, así como realizar estudios y análisis propios, bajo </w:t>
      </w:r>
      <w:r w:rsidR="00D60C2A" w:rsidRPr="005C2EEA">
        <w:rPr>
          <w:rFonts w:ascii="Verdana" w:hAnsi="Verdana" w:cs="Arial"/>
        </w:rPr>
        <w:t xml:space="preserve">mi </w:t>
      </w:r>
      <w:r w:rsidRPr="005C2EEA">
        <w:rPr>
          <w:rFonts w:ascii="Verdana" w:hAnsi="Verdana" w:cs="Arial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5C2EEA">
        <w:rPr>
          <w:rFonts w:ascii="Verdana" w:hAnsi="Verdana" w:cs="Arial"/>
        </w:rPr>
        <w:t xml:space="preserve">me </w:t>
      </w:r>
      <w:r w:rsidRPr="005C2EEA">
        <w:rPr>
          <w:rFonts w:ascii="Verdana" w:hAnsi="Verdana" w:cs="Arial"/>
        </w:rPr>
        <w:t xml:space="preserve">permita participar en el </w:t>
      </w:r>
      <w:r w:rsidR="2842CEBD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6BA127B3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>y en caso de resultar adjudicatario ejecutar todas las</w:t>
      </w:r>
      <w:r w:rsidR="00D60C2A" w:rsidRPr="005C2EEA">
        <w:rPr>
          <w:rFonts w:ascii="Verdana" w:hAnsi="Verdana" w:cs="Arial"/>
        </w:rPr>
        <w:t xml:space="preserve"> obligaciones contenidas en el </w:t>
      </w:r>
      <w:r w:rsidR="67202927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 xml:space="preserve">ontrato, así como asumir los riesgos asociados a </w:t>
      </w:r>
      <w:r w:rsidR="00B60672" w:rsidRPr="005C2EEA">
        <w:rPr>
          <w:rFonts w:ascii="Verdana" w:hAnsi="Verdana" w:cs="Arial"/>
        </w:rPr>
        <w:t xml:space="preserve">este. </w:t>
      </w:r>
    </w:p>
    <w:p w14:paraId="0C75A376" w14:textId="1E4BD74F" w:rsidR="00B45254" w:rsidRPr="005C2EEA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</w:t>
      </w:r>
      <w:r w:rsidR="00B45254" w:rsidRPr="005C2EEA">
        <w:rPr>
          <w:rFonts w:ascii="Verdana" w:hAnsi="Verdana" w:cs="Arial"/>
        </w:rPr>
        <w:t xml:space="preserve"> hacer arreglos previos, concomitantes o posteriores al </w:t>
      </w:r>
      <w:r w:rsidR="19F9AB20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3E9374D2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="00B45254" w:rsidRPr="005C2EEA">
        <w:rPr>
          <w:rFonts w:ascii="Verdana" w:hAnsi="Verdana" w:cs="Arial"/>
        </w:rPr>
        <w:t xml:space="preserve"> con los </w:t>
      </w:r>
      <w:r w:rsidR="00132DDE" w:rsidRPr="005C2EEA">
        <w:rPr>
          <w:rFonts w:ascii="Verdana" w:hAnsi="Verdana" w:cs="Arial"/>
        </w:rPr>
        <w:t xml:space="preserve">encargados de planear </w:t>
      </w:r>
      <w:r w:rsidR="00B45254" w:rsidRPr="005C2EEA">
        <w:rPr>
          <w:rFonts w:ascii="Verdana" w:hAnsi="Verdana" w:cs="Arial"/>
        </w:rPr>
        <w:t xml:space="preserve">el </w:t>
      </w:r>
      <w:r w:rsidR="00103E13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B45254" w:rsidRPr="005C2EEA">
        <w:rPr>
          <w:rFonts w:ascii="Verdana" w:hAnsi="Verdana" w:cs="Arial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hacer arreglos previos, concomitantes o posteriores al </w:t>
      </w:r>
      <w:r w:rsidR="3AF25F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6C329C66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, con otros </w:t>
      </w:r>
      <w:r w:rsidR="5CBD9B61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 para tratar de influenciar o manipular los resultados de la adjudicación. </w:t>
      </w:r>
    </w:p>
    <w:p w14:paraId="3815A31D" w14:textId="3AF44FA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Enviar por escrito </w:t>
      </w:r>
      <w:r w:rsidR="00D60C2A" w:rsidRPr="005C2EEA">
        <w:rPr>
          <w:rFonts w:ascii="Verdana" w:hAnsi="Verdana" w:cs="Arial"/>
        </w:rPr>
        <w:t xml:space="preserve">a la </w:t>
      </w:r>
      <w:r w:rsidR="00DF2597" w:rsidRPr="005C2EEA">
        <w:rPr>
          <w:rFonts w:ascii="Verdana" w:hAnsi="Verdana" w:cs="Arial"/>
        </w:rPr>
        <w:t>e</w:t>
      </w:r>
      <w:r w:rsidR="00D60C2A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todas las preguntas o inquietudes que surjan durante el </w:t>
      </w:r>
      <w:r w:rsidR="33D0C3BF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413AE19A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 xml:space="preserve">y no hacerlo de manera oral por ningún medio, salvo que se </w:t>
      </w:r>
      <w:r w:rsidR="004B2418" w:rsidRPr="005C2EEA">
        <w:rPr>
          <w:rFonts w:ascii="Verdana" w:hAnsi="Verdana" w:cs="Arial"/>
        </w:rPr>
        <w:t>efectúe</w:t>
      </w:r>
      <w:r w:rsidRPr="005C2EEA">
        <w:rPr>
          <w:rFonts w:ascii="Verdana" w:hAnsi="Verdana" w:cs="Arial"/>
        </w:rPr>
        <w:t xml:space="preserve"> dentro de las audiencias públicas. </w:t>
      </w:r>
    </w:p>
    <w:p w14:paraId="311F6075" w14:textId="36159E33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Actuar con lealtad hacia los demás </w:t>
      </w:r>
      <w:r w:rsidR="5E5D5329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="00F77C4E" w:rsidRPr="005C2EEA">
        <w:rPr>
          <w:rFonts w:ascii="Verdana" w:hAnsi="Verdana" w:cs="Arial"/>
        </w:rPr>
        <w:t xml:space="preserve"> y con</w:t>
      </w:r>
      <w:r w:rsidR="00D60C2A" w:rsidRPr="005C2EEA">
        <w:rPr>
          <w:rFonts w:ascii="Verdana" w:hAnsi="Verdana" w:cs="Arial"/>
        </w:rPr>
        <w:t xml:space="preserve"> la </w:t>
      </w:r>
      <w:r w:rsidR="0062472E" w:rsidRPr="005C2EEA">
        <w:rPr>
          <w:rFonts w:ascii="Verdana" w:hAnsi="Verdana" w:cs="Arial"/>
        </w:rPr>
        <w:t>E</w:t>
      </w:r>
      <w:r w:rsidR="00D60C2A" w:rsidRPr="005C2EEA">
        <w:rPr>
          <w:rFonts w:ascii="Verdana" w:hAnsi="Verdana" w:cs="Arial"/>
        </w:rPr>
        <w:t xml:space="preserve">ntidad </w:t>
      </w:r>
      <w:r w:rsidRPr="005C2EEA">
        <w:rPr>
          <w:rFonts w:ascii="Verdana" w:hAnsi="Verdana" w:cs="Arial"/>
        </w:rPr>
        <w:t>y abstene</w:t>
      </w:r>
      <w:r w:rsidR="004B2418" w:rsidRPr="005C2EEA">
        <w:rPr>
          <w:rFonts w:ascii="Verdana" w:hAnsi="Verdana" w:cs="Arial"/>
        </w:rPr>
        <w:t>rme</w:t>
      </w:r>
      <w:r w:rsidRPr="005C2EEA">
        <w:rPr>
          <w:rFonts w:ascii="Verdana" w:hAnsi="Verdana" w:cs="Arial"/>
        </w:rPr>
        <w:t xml:space="preserve"> de utilizar herramientas para dilatar o sabotear el </w:t>
      </w:r>
      <w:r w:rsidR="11CA1292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5D62BC92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. Igualmente, las observaciones al </w:t>
      </w:r>
      <w:r w:rsidR="16E49E39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0E441FA4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 xml:space="preserve">o a las </w:t>
      </w:r>
      <w:r w:rsidR="545B953C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de los otros interesados, serán presentadas oportunamente, en los plazos y términos fijados estrictamente en </w:t>
      </w:r>
      <w:r w:rsidR="00460260" w:rsidRPr="005C2EEA">
        <w:rPr>
          <w:rFonts w:ascii="Verdana" w:hAnsi="Verdana" w:cs="Arial"/>
        </w:rPr>
        <w:t xml:space="preserve">el Pliego de Condiciones. </w:t>
      </w:r>
    </w:p>
    <w:p w14:paraId="1BC448F0" w14:textId="0DF5EF3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lastRenderedPageBreak/>
        <w:t>Abstener</w:t>
      </w:r>
      <w:r w:rsidR="004B2418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de hacer manifestaciones orales o escritas en contra de los demás </w:t>
      </w:r>
      <w:r w:rsidR="377ED184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 xml:space="preserve">roponentes </w:t>
      </w:r>
      <w:r w:rsidRPr="005C2EEA">
        <w:rPr>
          <w:rFonts w:ascii="Verdana" w:hAnsi="Verdana" w:cs="Arial"/>
        </w:rPr>
        <w:t xml:space="preserve">y sus </w:t>
      </w:r>
      <w:r w:rsidR="3BB3A915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sin contar con </w:t>
      </w:r>
      <w:r w:rsidR="004B2418" w:rsidRPr="005C2EEA">
        <w:rPr>
          <w:rFonts w:ascii="Verdana" w:hAnsi="Verdana" w:cs="Arial"/>
        </w:rPr>
        <w:t xml:space="preserve">la </w:t>
      </w:r>
      <w:r w:rsidRPr="005C2EEA">
        <w:rPr>
          <w:rFonts w:ascii="Verdana" w:hAnsi="Verdana" w:cs="Arial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 w:rsidRPr="005C2EEA">
        <w:rPr>
          <w:rFonts w:ascii="Verdana" w:hAnsi="Verdana" w:cs="Arial"/>
        </w:rPr>
        <w:t xml:space="preserve">la </w:t>
      </w:r>
      <w:r w:rsidRPr="005C2EEA">
        <w:rPr>
          <w:rFonts w:ascii="Verdana" w:hAnsi="Verdana" w:cs="Arial"/>
        </w:rPr>
        <w:t>inmediata disposición de</w:t>
      </w:r>
      <w:r w:rsidR="00214236" w:rsidRPr="005C2EEA">
        <w:rPr>
          <w:rFonts w:ascii="Verdana" w:hAnsi="Verdana" w:cs="Arial"/>
        </w:rPr>
        <w:t xml:space="preserve"> la </w:t>
      </w:r>
      <w:r w:rsidR="6506EFA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 xml:space="preserve">ntidad </w:t>
      </w:r>
      <w:r w:rsidR="00687437" w:rsidRPr="005C2EEA">
        <w:rPr>
          <w:rFonts w:ascii="Verdana" w:hAnsi="Verdana" w:cs="Arial"/>
        </w:rPr>
        <w:t>o de las autoridades competentes</w:t>
      </w:r>
      <w:r w:rsidR="00214236" w:rsidRPr="005C2EEA">
        <w:rPr>
          <w:rFonts w:ascii="Verdana" w:hAnsi="Verdana" w:cs="Arial"/>
        </w:rPr>
        <w:t xml:space="preserve"> </w:t>
      </w:r>
      <w:r w:rsidRPr="005C2EEA">
        <w:rPr>
          <w:rFonts w:ascii="Verdana" w:hAnsi="Verdana" w:cs="Arial"/>
        </w:rPr>
        <w:t>para corroborar tales afirmaciones.</w:t>
      </w:r>
    </w:p>
    <w:p w14:paraId="542EF042" w14:textId="671CA1E3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utilizar en la etapa de verificación y evaluación de las </w:t>
      </w:r>
      <w:r w:rsidR="00DF2597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argumentos carentes de sustento probatorio para efectos de buscar la descalificación de competidores o la dilación del </w:t>
      </w:r>
      <w:r w:rsidR="00926096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926096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>.</w:t>
      </w:r>
    </w:p>
    <w:p w14:paraId="27C40259" w14:textId="507B7959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En las audiencias guardar compostura, no levantar la voz y hacer uso de la palabra únicamente cuando sea concedida y por el tiempo que sea </w:t>
      </w:r>
      <w:r w:rsidR="006A6409" w:rsidRPr="005C2EEA">
        <w:rPr>
          <w:rFonts w:ascii="Verdana" w:hAnsi="Verdana" w:cs="Arial"/>
        </w:rPr>
        <w:t>otorgada</w:t>
      </w:r>
      <w:r w:rsidRPr="005C2EEA">
        <w:rPr>
          <w:rFonts w:ascii="Verdana" w:hAnsi="Verdana" w:cs="Arial"/>
        </w:rPr>
        <w:t xml:space="preserve"> y acatar las decisiones</w:t>
      </w:r>
      <w:r w:rsidR="00214236" w:rsidRPr="005C2EEA">
        <w:rPr>
          <w:rFonts w:ascii="Verdana" w:hAnsi="Verdana" w:cs="Arial"/>
        </w:rPr>
        <w:t xml:space="preserve"> de la </w:t>
      </w:r>
      <w:r w:rsidR="00DF259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>. En caso de desacuerdo interponer los recursos o acciones que se consideren pertinentes</w:t>
      </w:r>
      <w:r w:rsidR="00825376" w:rsidRPr="005C2EEA">
        <w:rPr>
          <w:rFonts w:ascii="Verdana" w:hAnsi="Verdana" w:cs="Arial"/>
        </w:rPr>
        <w:t xml:space="preserve"> en los términos de la </w:t>
      </w:r>
      <w:r w:rsidR="008B1781" w:rsidRPr="005C2EEA">
        <w:rPr>
          <w:rFonts w:ascii="Verdana" w:hAnsi="Verdana" w:cs="Arial"/>
        </w:rPr>
        <w:t>l</w:t>
      </w:r>
      <w:r w:rsidR="00825376" w:rsidRPr="005C2EEA">
        <w:rPr>
          <w:rFonts w:ascii="Verdana" w:hAnsi="Verdana" w:cs="Arial"/>
        </w:rPr>
        <w:t xml:space="preserve">ey </w:t>
      </w:r>
      <w:r w:rsidR="008B1781" w:rsidRPr="005C2EEA">
        <w:rPr>
          <w:rFonts w:ascii="Verdana" w:hAnsi="Verdana" w:cs="Arial"/>
        </w:rPr>
        <w:t>a</w:t>
      </w:r>
      <w:r w:rsidR="00825376" w:rsidRPr="005C2EEA">
        <w:rPr>
          <w:rFonts w:ascii="Verdana" w:hAnsi="Verdana" w:cs="Arial"/>
        </w:rPr>
        <w:t>plicable</w:t>
      </w:r>
      <w:r w:rsidRPr="005C2EEA">
        <w:rPr>
          <w:rFonts w:ascii="Verdana" w:hAnsi="Verdana" w:cs="Arial"/>
        </w:rPr>
        <w:t>.</w:t>
      </w:r>
    </w:p>
    <w:p w14:paraId="259AD92A" w14:textId="7A95B145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En las audiencias, abstener</w:t>
      </w:r>
      <w:r w:rsidR="006A6409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de proferir juicios de valor contra personas naturales o jurídicas, ni referir</w:t>
      </w:r>
      <w:r w:rsidR="006A6409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a asuntos personales de otros </w:t>
      </w:r>
      <w:r w:rsidR="00DF2597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. Por lo tanto, en las audiencias solamente </w:t>
      </w:r>
      <w:r w:rsidR="00F042EB" w:rsidRPr="005C2EEA">
        <w:rPr>
          <w:rFonts w:ascii="Verdana" w:hAnsi="Verdana" w:cs="Arial"/>
        </w:rPr>
        <w:t>debat</w:t>
      </w:r>
      <w:r w:rsidR="006A6409" w:rsidRPr="005C2EEA">
        <w:rPr>
          <w:rFonts w:ascii="Verdana" w:hAnsi="Verdana" w:cs="Arial"/>
        </w:rPr>
        <w:t>ir</w:t>
      </w:r>
      <w:r w:rsidR="00F042EB" w:rsidRPr="005C2EEA">
        <w:rPr>
          <w:rFonts w:ascii="Verdana" w:hAnsi="Verdana" w:cs="Arial"/>
        </w:rPr>
        <w:t xml:space="preserve"> </w:t>
      </w:r>
      <w:r w:rsidRPr="005C2EEA">
        <w:rPr>
          <w:rFonts w:ascii="Verdana" w:hAnsi="Verdana" w:cs="Arial"/>
        </w:rPr>
        <w:t xml:space="preserve">asuntos relacionados con el </w:t>
      </w:r>
      <w:r w:rsidR="7C061AF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6B5325BE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="006A6409" w:rsidRPr="005C2EEA">
        <w:rPr>
          <w:rFonts w:ascii="Verdana" w:hAnsi="Verdana" w:cs="Arial"/>
        </w:rPr>
        <w:t>.</w:t>
      </w:r>
    </w:p>
    <w:p w14:paraId="4089E903" w14:textId="3BD27192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Solicitar o remitir a la</w:t>
      </w:r>
      <w:r w:rsidR="00214236" w:rsidRPr="005C2EEA">
        <w:rPr>
          <w:rFonts w:ascii="Verdana" w:hAnsi="Verdana" w:cs="Arial"/>
        </w:rPr>
        <w:t xml:space="preserve"> </w:t>
      </w:r>
      <w:r w:rsidR="2980D52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, o a sus funcionarios y contratistas, cualquier información utilizando solamente los </w:t>
      </w:r>
      <w:r w:rsidR="00291448" w:rsidRPr="005C2EEA">
        <w:rPr>
          <w:rFonts w:ascii="Verdana" w:hAnsi="Verdana" w:cs="Arial"/>
        </w:rPr>
        <w:t>proce</w:t>
      </w:r>
      <w:r w:rsidR="006A6409" w:rsidRPr="005C2EEA">
        <w:rPr>
          <w:rFonts w:ascii="Verdana" w:hAnsi="Verdana" w:cs="Arial"/>
        </w:rPr>
        <w:t>dimientos</w:t>
      </w:r>
      <w:r w:rsidRPr="005C2EEA">
        <w:rPr>
          <w:rFonts w:ascii="Verdana" w:hAnsi="Verdana" w:cs="Arial"/>
        </w:rPr>
        <w:t xml:space="preserve"> y canales previstos en el </w:t>
      </w:r>
      <w:r w:rsidR="7EC7FEBF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36725BFB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. </w:t>
      </w:r>
    </w:p>
    <w:p w14:paraId="05BD003E" w14:textId="4115EB2C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ofrecer trabajo, contratos o algún tipo de beneficio económico o de cualquier otra naturaleza</w:t>
      </w:r>
      <w:r w:rsidR="00A971F6" w:rsidRPr="005C2EEA">
        <w:rPr>
          <w:rFonts w:ascii="Verdana" w:hAnsi="Verdana" w:cs="Arial"/>
        </w:rPr>
        <w:t xml:space="preserve"> a ningún funcionario público, </w:t>
      </w:r>
      <w:r w:rsidRPr="005C2EEA">
        <w:rPr>
          <w:rFonts w:ascii="Verdana" w:hAnsi="Verdana" w:cs="Arial"/>
        </w:rPr>
        <w:t xml:space="preserve">contratista o estructurador vinculado </w:t>
      </w:r>
      <w:r w:rsidR="00214236" w:rsidRPr="005C2EEA">
        <w:rPr>
          <w:rFonts w:ascii="Verdana" w:hAnsi="Verdana" w:cs="Arial"/>
        </w:rPr>
        <w:t xml:space="preserve">a la </w:t>
      </w:r>
      <w:r w:rsidR="00DF259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5C2EEA">
        <w:rPr>
          <w:rFonts w:ascii="Verdana" w:hAnsi="Verdana" w:cs="Arial"/>
        </w:rPr>
        <w:t xml:space="preserve">ripción del </w:t>
      </w:r>
      <w:r w:rsidR="1FDFD704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 xml:space="preserve">ontrato, sin perjuicio del régimen de conflictos de intereses y de inhabilidades e incompatibilidades previsto en la Constitución y en la </w:t>
      </w:r>
      <w:r w:rsidR="006A6409" w:rsidRPr="005C2EEA">
        <w:rPr>
          <w:rFonts w:ascii="Verdana" w:hAnsi="Verdana" w:cs="Arial"/>
        </w:rPr>
        <w:t>l</w:t>
      </w:r>
      <w:r w:rsidRPr="005C2EEA">
        <w:rPr>
          <w:rFonts w:ascii="Verdana" w:hAnsi="Verdana" w:cs="Arial"/>
        </w:rPr>
        <w:t>ey.</w:t>
      </w:r>
    </w:p>
    <w:p w14:paraId="3EBF106F" w14:textId="00EBCCC8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Exig</w:t>
      </w:r>
      <w:r w:rsidR="00A971F6" w:rsidRPr="005C2EEA">
        <w:rPr>
          <w:rFonts w:ascii="Verdana" w:hAnsi="Verdana" w:cs="Arial"/>
        </w:rPr>
        <w:t>ir a nuestros</w:t>
      </w:r>
      <w:r w:rsidRPr="005C2EEA">
        <w:rPr>
          <w:rFonts w:ascii="Verdana" w:hAnsi="Verdana" w:cs="Arial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ontrato</w:t>
      </w:r>
      <w:r w:rsidR="00295277" w:rsidRPr="005C2EEA">
        <w:rPr>
          <w:rFonts w:ascii="Verdana" w:hAnsi="Verdana" w:cs="Arial"/>
        </w:rPr>
        <w:t>.</w:t>
      </w:r>
    </w:p>
    <w:p w14:paraId="42E637DC" w14:textId="65BD4862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5BC2DC10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 ni durante la ejecución o liquidación del </w:t>
      </w:r>
      <w:r w:rsidR="328F680E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ontrato.</w:t>
      </w:r>
    </w:p>
    <w:p w14:paraId="14F9BBFB" w14:textId="06F8E3F1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contratar, ni ofrecer d</w:t>
      </w:r>
      <w:r w:rsidR="03AB8BC1" w:rsidRPr="005C2EEA">
        <w:rPr>
          <w:rFonts w:ascii="Verdana" w:hAnsi="Verdana" w:cs="Arial"/>
        </w:rPr>
        <w:t>á</w:t>
      </w:r>
      <w:r w:rsidRPr="005C2EEA">
        <w:rPr>
          <w:rFonts w:ascii="Verdana" w:hAnsi="Verdana" w:cs="Arial"/>
        </w:rPr>
        <w:t>divas</w:t>
      </w:r>
      <w:r w:rsidR="74039872" w:rsidRPr="005C2EEA">
        <w:rPr>
          <w:rFonts w:ascii="Verdana" w:hAnsi="Verdana" w:cs="Arial"/>
        </w:rPr>
        <w:t>, regalos</w:t>
      </w:r>
      <w:r w:rsidRPr="005C2EEA">
        <w:rPr>
          <w:rFonts w:ascii="Verdana" w:hAnsi="Verdana" w:cs="Arial"/>
        </w:rPr>
        <w:t xml:space="preserve"> o gratificaciones a personas con alta capacidad de influencia política o mediática, con el objeto de obtener citas o influir o presionar las decisiones que </w:t>
      </w:r>
      <w:r w:rsidR="00214236" w:rsidRPr="005C2EEA">
        <w:rPr>
          <w:rFonts w:ascii="Verdana" w:hAnsi="Verdana" w:cs="Arial"/>
        </w:rPr>
        <w:t xml:space="preserve">la Entidad </w:t>
      </w:r>
      <w:r w:rsidRPr="005C2EEA">
        <w:rPr>
          <w:rFonts w:ascii="Verdana" w:hAnsi="Verdana" w:cs="Arial"/>
        </w:rPr>
        <w:t xml:space="preserve">tome respecto de </w:t>
      </w:r>
      <w:r w:rsidR="0598E001" w:rsidRPr="005C2EEA">
        <w:rPr>
          <w:rFonts w:ascii="Verdana" w:hAnsi="Verdana" w:cs="Arial"/>
        </w:rPr>
        <w:lastRenderedPageBreak/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s de </w:t>
      </w:r>
      <w:r w:rsidR="4AF44153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ontratación, bien sea en su adjudicación, supervisión</w:t>
      </w:r>
      <w:r w:rsidR="0095095E" w:rsidRPr="005C2EEA">
        <w:rPr>
          <w:rFonts w:ascii="Verdana" w:hAnsi="Verdana" w:cs="Arial"/>
        </w:rPr>
        <w:t>, ejecución</w:t>
      </w:r>
      <w:r w:rsidRPr="005C2EEA">
        <w:rPr>
          <w:rFonts w:ascii="Verdana" w:hAnsi="Verdana" w:cs="Arial"/>
        </w:rPr>
        <w:t xml:space="preserve"> o terminación. </w:t>
      </w:r>
    </w:p>
    <w:p w14:paraId="1F98125E" w14:textId="2CC4C9F9" w:rsidR="001A4D99" w:rsidRPr="005C2EEA" w:rsidRDefault="004E2C18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Manifestar las inquietudes relacionadas con el </w:t>
      </w:r>
      <w:r w:rsidR="2D17F470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roceso de </w:t>
      </w:r>
      <w:r w:rsidR="5718E216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 xml:space="preserve"> por los canales definidos en los documentos del proceso.</w:t>
      </w:r>
    </w:p>
    <w:p w14:paraId="5102A178" w14:textId="6DEA410F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contratar ni ofrecer d</w:t>
      </w:r>
      <w:r w:rsidR="00DC43C6" w:rsidRPr="005C2EEA">
        <w:rPr>
          <w:rFonts w:ascii="Verdana" w:hAnsi="Verdana" w:cs="Arial"/>
        </w:rPr>
        <w:t>á</w:t>
      </w:r>
      <w:r w:rsidRPr="005C2EEA">
        <w:rPr>
          <w:rFonts w:ascii="Verdana" w:hAnsi="Verdana" w:cs="Arial"/>
        </w:rPr>
        <w:t xml:space="preserve">divas, </w:t>
      </w:r>
      <w:r w:rsidR="00333E1C" w:rsidRPr="005C2EEA">
        <w:rPr>
          <w:rFonts w:ascii="Verdana" w:hAnsi="Verdana" w:cs="Arial"/>
        </w:rPr>
        <w:t xml:space="preserve">regalos, </w:t>
      </w:r>
      <w:r w:rsidRPr="005C2EEA">
        <w:rPr>
          <w:rFonts w:ascii="Verdana" w:hAnsi="Verdana" w:cs="Arial"/>
        </w:rPr>
        <w:t xml:space="preserve">gratificaciones, contratos o cualquier tipo de beneficio económico o de cualquier naturaleza, a servidores </w:t>
      </w:r>
      <w:r w:rsidR="00214236" w:rsidRPr="005C2EEA">
        <w:rPr>
          <w:rFonts w:ascii="Verdana" w:hAnsi="Verdana" w:cs="Arial"/>
        </w:rPr>
        <w:t xml:space="preserve">de la </w:t>
      </w:r>
      <w:r w:rsidR="736D8118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o sus asesores, o del equipo estructurador, con el fin de tener asesoramiento o acceso a información privilegiada, relacionada con el </w:t>
      </w:r>
      <w:r w:rsidR="003042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3042C7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 xml:space="preserve">. </w:t>
      </w:r>
    </w:p>
    <w:p w14:paraId="6CF965FD" w14:textId="022C6BAB" w:rsidR="00B45254" w:rsidRPr="005C2EEA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Dar a conocer</w:t>
      </w:r>
      <w:r w:rsidR="0095095E" w:rsidRPr="005C2EEA">
        <w:rPr>
          <w:rFonts w:ascii="Verdana" w:hAnsi="Verdana" w:cs="Arial"/>
        </w:rPr>
        <w:t xml:space="preserve"> a </w:t>
      </w:r>
      <w:r w:rsidR="00214236" w:rsidRPr="005C2EEA">
        <w:rPr>
          <w:rFonts w:ascii="Verdana" w:hAnsi="Verdana" w:cs="Arial"/>
        </w:rPr>
        <w:t xml:space="preserve">la </w:t>
      </w:r>
      <w:r w:rsidR="202B3422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="00B45254" w:rsidRPr="005C2EEA">
        <w:rPr>
          <w:rFonts w:ascii="Verdana" w:hAnsi="Verdana" w:cs="Arial"/>
        </w:rPr>
        <w:t xml:space="preserve">, </w:t>
      </w:r>
      <w:r w:rsidR="63962BD4" w:rsidRPr="005C2EEA">
        <w:rPr>
          <w:rFonts w:ascii="Verdana" w:hAnsi="Verdana" w:cs="Arial"/>
        </w:rPr>
        <w:t>a</w:t>
      </w:r>
      <w:r w:rsidR="00B45254" w:rsidRPr="005C2EEA">
        <w:rPr>
          <w:rFonts w:ascii="Verdana" w:hAnsi="Verdana" w:cs="Arial"/>
        </w:rPr>
        <w:t xml:space="preserve"> la Secretaría de Transparencia del Departamento Administrativo de la Presidencia de la República y a las autoridades competentes </w:t>
      </w:r>
      <w:r w:rsidR="00E63AEB" w:rsidRPr="005C2EEA">
        <w:rPr>
          <w:rFonts w:ascii="Verdana" w:hAnsi="Verdana" w:cs="Arial"/>
        </w:rPr>
        <w:t xml:space="preserve">en caso de presentarse alguna queja o denuncia sobre la ocurrencia de un acto de corrupción durante el </w:t>
      </w:r>
      <w:r w:rsidR="25C96BA4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E63AEB" w:rsidRPr="005C2EEA">
        <w:rPr>
          <w:rFonts w:ascii="Verdana" w:hAnsi="Verdana" w:cs="Arial"/>
        </w:rPr>
        <w:t xml:space="preserve"> de </w:t>
      </w:r>
      <w:r w:rsidR="1164D8E3" w:rsidRPr="005C2EEA">
        <w:rPr>
          <w:rFonts w:ascii="Verdana" w:hAnsi="Verdana" w:cs="Arial"/>
        </w:rPr>
        <w:t>C</w:t>
      </w:r>
      <w:r w:rsidR="00E63AEB" w:rsidRPr="005C2EEA">
        <w:rPr>
          <w:rFonts w:ascii="Verdana" w:hAnsi="Verdana" w:cs="Arial"/>
        </w:rPr>
        <w:t xml:space="preserve">ontratación o con cargo al </w:t>
      </w:r>
      <w:r w:rsidR="7A35191A" w:rsidRPr="005C2EEA">
        <w:rPr>
          <w:rFonts w:ascii="Verdana" w:hAnsi="Verdana" w:cs="Arial"/>
        </w:rPr>
        <w:t>C</w:t>
      </w:r>
      <w:r w:rsidR="00E63AEB" w:rsidRPr="005C2EEA">
        <w:rPr>
          <w:rFonts w:ascii="Verdana" w:hAnsi="Verdana" w:cs="Arial"/>
        </w:rPr>
        <w:t xml:space="preserve">ontrato, </w:t>
      </w:r>
      <w:r w:rsidR="00B45254" w:rsidRPr="005C2EEA">
        <w:rPr>
          <w:rFonts w:ascii="Verdana" w:hAnsi="Verdana" w:cs="Arial"/>
        </w:rPr>
        <w:t xml:space="preserve">y del conocimiento que tenga sobre posibles pagos o beneficios ofrecidos u otorgados. </w:t>
      </w:r>
    </w:p>
    <w:p w14:paraId="3FC74D9F" w14:textId="1CF34524" w:rsidR="00B45254" w:rsidRPr="005C2EEA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lang w:val="es-ES"/>
        </w:rPr>
      </w:pPr>
      <w:r w:rsidRPr="005C2EEA">
        <w:rPr>
          <w:rFonts w:ascii="Verdana" w:hAnsi="Verdana" w:cs="Arial"/>
        </w:rPr>
        <w:t>Denunciar de manera inmediata ante las autoridades competentes, con copia a la Secretaría de Transparencia del Departamento Administrativo de la Presidencia de la República</w:t>
      </w:r>
      <w:r w:rsidR="001457BB" w:rsidRPr="005C2EEA">
        <w:rPr>
          <w:rFonts w:ascii="Verdana" w:hAnsi="Verdana" w:cs="Arial"/>
        </w:rPr>
        <w:t>,</w:t>
      </w:r>
      <w:r w:rsidRPr="005C2EEA">
        <w:rPr>
          <w:rFonts w:ascii="Verdana" w:hAnsi="Verdana" w:cs="Arial"/>
        </w:rPr>
        <w:t xml:space="preserve"> cualquier solicitud, ofrecimiento, favor, dádiva, prerrogativa, recompensa, gratificación o atención social, efectuada por </w:t>
      </w:r>
      <w:r w:rsidR="124D91C9" w:rsidRPr="005C2EEA">
        <w:rPr>
          <w:rFonts w:ascii="Verdana" w:hAnsi="Verdana" w:cs="Arial"/>
        </w:rPr>
        <w:t>P</w:t>
      </w:r>
      <w:r w:rsidR="002B36E3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3042C7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>, de manera previa, concomitante o posterior al mismo, que tengan la intención de inducir</w:t>
      </w:r>
      <w:r w:rsidR="001457BB" w:rsidRPr="005C2EEA">
        <w:rPr>
          <w:rFonts w:ascii="Verdana" w:hAnsi="Verdana" w:cs="Arial"/>
        </w:rPr>
        <w:t xml:space="preserve"> o direccionar</w:t>
      </w:r>
      <w:r w:rsidRPr="005C2EEA">
        <w:rPr>
          <w:rFonts w:ascii="Verdana" w:hAnsi="Verdana" w:cs="Arial"/>
        </w:rPr>
        <w:t xml:space="preserve"> alguna decisión relacionada con la adjudicación.</w:t>
      </w:r>
    </w:p>
    <w:p w14:paraId="7C398699" w14:textId="77777777" w:rsidR="001A4D99" w:rsidRPr="005C2EEA" w:rsidRDefault="001A4D99" w:rsidP="001A4D99">
      <w:pPr>
        <w:pStyle w:val="Prrafodelista"/>
        <w:numPr>
          <w:ilvl w:val="0"/>
          <w:numId w:val="1"/>
        </w:numPr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022FBB85" w14:textId="77777777" w:rsidR="001A4D99" w:rsidRPr="005C2EEA" w:rsidRDefault="001A4D99" w:rsidP="009D5395">
      <w:pPr>
        <w:spacing w:line="240" w:lineRule="auto"/>
        <w:ind w:left="502"/>
        <w:jc w:val="both"/>
        <w:rPr>
          <w:rFonts w:ascii="Verdana" w:hAnsi="Verdana" w:cs="Arial"/>
          <w:lang w:val="es-ES"/>
        </w:rPr>
      </w:pPr>
    </w:p>
    <w:sectPr w:rsidR="001A4D99" w:rsidRPr="005C2EEA" w:rsidSect="00DB20C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B6A426" w14:textId="77777777" w:rsidR="008D0F56" w:rsidRDefault="008D0F56" w:rsidP="006522CE">
      <w:pPr>
        <w:spacing w:after="0" w:line="240" w:lineRule="auto"/>
      </w:pPr>
      <w:r>
        <w:separator/>
      </w:r>
    </w:p>
  </w:endnote>
  <w:endnote w:type="continuationSeparator" w:id="0">
    <w:p w14:paraId="2EB09274" w14:textId="77777777" w:rsidR="008D0F56" w:rsidRDefault="008D0F56" w:rsidP="006522CE">
      <w:pPr>
        <w:spacing w:after="0" w:line="240" w:lineRule="auto"/>
      </w:pPr>
      <w:r>
        <w:continuationSeparator/>
      </w:r>
    </w:p>
  </w:endnote>
  <w:endnote w:type="continuationNotice" w:id="1">
    <w:p w14:paraId="619C3F8A" w14:textId="77777777" w:rsidR="008D0F56" w:rsidRDefault="008D0F5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F0839B" w14:textId="5B919064" w:rsidR="00C8610F" w:rsidRPr="00E90472" w:rsidRDefault="00CD404F" w:rsidP="00E90472">
    <w:pPr>
      <w:pStyle w:val="Piedepgina"/>
      <w:jc w:val="right"/>
      <w:rPr>
        <w:rFonts w:ascii="Verdana" w:hAnsi="Verdana"/>
      </w:rPr>
    </w:pPr>
    <w:r>
      <w:t xml:space="preserve"> </w:t>
    </w:r>
    <w:r w:rsidRPr="007D35BA">
      <w:rPr>
        <w:rFonts w:ascii="Verdana" w:hAnsi="Verdana"/>
        <w:sz w:val="18"/>
        <w:szCs w:val="18"/>
      </w:rPr>
      <w:t>Versión</w:t>
    </w:r>
    <w:r w:rsidR="00E90472" w:rsidRPr="007D35BA">
      <w:rPr>
        <w:rFonts w:ascii="Verdana" w:hAnsi="Verdana"/>
        <w:sz w:val="18"/>
        <w:szCs w:val="18"/>
      </w:rPr>
      <w:t>:</w:t>
    </w:r>
    <w:r w:rsidRPr="007D35BA">
      <w:rPr>
        <w:rFonts w:ascii="Verdana" w:hAnsi="Verdana"/>
        <w:sz w:val="18"/>
        <w:szCs w:val="18"/>
      </w:rPr>
      <w:t xml:space="preserve"> 2</w:t>
    </w:r>
    <w:r w:rsidR="008A51B7" w:rsidRPr="007D35BA">
      <w:rPr>
        <w:rFonts w:ascii="Verdana" w:hAnsi="Verdana"/>
        <w:sz w:val="18"/>
        <w:szCs w:val="18"/>
      </w:rPr>
      <w:t xml:space="preserve"> </w:t>
    </w:r>
    <w:r w:rsidR="00E90472" w:rsidRPr="007D35BA">
      <w:rPr>
        <w:rFonts w:ascii="Verdana" w:hAnsi="Verdana"/>
        <w:sz w:val="18"/>
        <w:szCs w:val="18"/>
      </w:rPr>
      <w:t xml:space="preserve">del </w:t>
    </w:r>
    <w:r w:rsidR="00E62D7B">
      <w:rPr>
        <w:rFonts w:ascii="Verdana" w:hAnsi="Verdana"/>
        <w:sz w:val="18"/>
        <w:szCs w:val="18"/>
      </w:rPr>
      <w:t>21</w:t>
    </w:r>
    <w:r w:rsidR="00E90472" w:rsidRPr="007D35BA">
      <w:rPr>
        <w:rFonts w:ascii="Verdana" w:hAnsi="Verdana"/>
        <w:sz w:val="18"/>
        <w:szCs w:val="18"/>
      </w:rPr>
      <w:t xml:space="preserve"> de </w:t>
    </w:r>
    <w:r w:rsidR="00E62D7B">
      <w:rPr>
        <w:rFonts w:ascii="Verdana" w:hAnsi="Verdana"/>
        <w:sz w:val="18"/>
        <w:szCs w:val="18"/>
      </w:rPr>
      <w:t>agosto</w:t>
    </w:r>
    <w:r w:rsidR="00E90472" w:rsidRPr="007D35BA">
      <w:rPr>
        <w:rFonts w:ascii="Verdana" w:hAnsi="Verdana"/>
        <w:sz w:val="18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78D980" w14:textId="77777777" w:rsidR="008D0F56" w:rsidRDefault="008D0F56" w:rsidP="006522CE">
      <w:pPr>
        <w:spacing w:after="0" w:line="240" w:lineRule="auto"/>
      </w:pPr>
      <w:r>
        <w:separator/>
      </w:r>
    </w:p>
  </w:footnote>
  <w:footnote w:type="continuationSeparator" w:id="0">
    <w:p w14:paraId="2C391285" w14:textId="77777777" w:rsidR="008D0F56" w:rsidRDefault="008D0F56" w:rsidP="006522CE">
      <w:pPr>
        <w:spacing w:after="0" w:line="240" w:lineRule="auto"/>
      </w:pPr>
      <w:r>
        <w:continuationSeparator/>
      </w:r>
    </w:p>
  </w:footnote>
  <w:footnote w:type="continuationNotice" w:id="1">
    <w:p w14:paraId="1CA4FBA1" w14:textId="77777777" w:rsidR="008D0F56" w:rsidRDefault="008D0F5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91EE16" w14:textId="77777777" w:rsidR="008760C9" w:rsidRPr="005C2EEA" w:rsidRDefault="008760C9" w:rsidP="007D35BA">
    <w:pPr>
      <w:pStyle w:val="Encabezado"/>
      <w:jc w:val="center"/>
      <w:rPr>
        <w:rFonts w:ascii="Verdana" w:hAnsi="Verdana" w:cs="Arial"/>
        <w:b/>
        <w:szCs w:val="22"/>
      </w:rPr>
    </w:pPr>
    <w:r w:rsidRPr="005C2EEA">
      <w:rPr>
        <w:rFonts w:ascii="Verdana" w:hAnsi="Verdana" w:cs="Arial"/>
        <w:b/>
        <w:szCs w:val="22"/>
      </w:rPr>
      <w:t>ANEXO 3 – PACTO DE TRANSPARENCIA</w:t>
    </w:r>
  </w:p>
  <w:p w14:paraId="203A3043" w14:textId="3467B0D0" w:rsidR="006522CE" w:rsidRPr="005C2EEA" w:rsidRDefault="008760C9" w:rsidP="007D35BA">
    <w:pPr>
      <w:pStyle w:val="Encabezado"/>
      <w:jc w:val="center"/>
      <w:rPr>
        <w:rFonts w:ascii="Verdana" w:hAnsi="Verdana"/>
        <w:sz w:val="32"/>
        <w:szCs w:val="36"/>
      </w:rPr>
    </w:pPr>
    <w:r w:rsidRPr="005C2EEA">
      <w:rPr>
        <w:rFonts w:ascii="Verdana" w:hAnsi="Verdana" w:cs="Arial"/>
        <w:b/>
        <w:szCs w:val="22"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530A"/>
    <w:rsid w:val="000672CD"/>
    <w:rsid w:val="000A1359"/>
    <w:rsid w:val="000E72DE"/>
    <w:rsid w:val="000F4063"/>
    <w:rsid w:val="00103E13"/>
    <w:rsid w:val="00132DDE"/>
    <w:rsid w:val="00140C52"/>
    <w:rsid w:val="0014391A"/>
    <w:rsid w:val="001457BB"/>
    <w:rsid w:val="00147837"/>
    <w:rsid w:val="001817F3"/>
    <w:rsid w:val="00197DDF"/>
    <w:rsid w:val="001A4D99"/>
    <w:rsid w:val="001C06D2"/>
    <w:rsid w:val="001C5E0E"/>
    <w:rsid w:val="001E0064"/>
    <w:rsid w:val="00201F95"/>
    <w:rsid w:val="002100F4"/>
    <w:rsid w:val="00214236"/>
    <w:rsid w:val="00214ADC"/>
    <w:rsid w:val="00217B12"/>
    <w:rsid w:val="00236C56"/>
    <w:rsid w:val="002415FE"/>
    <w:rsid w:val="00246B60"/>
    <w:rsid w:val="0028124C"/>
    <w:rsid w:val="002832BD"/>
    <w:rsid w:val="00291448"/>
    <w:rsid w:val="00295277"/>
    <w:rsid w:val="002B36E3"/>
    <w:rsid w:val="002B41CA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12B0"/>
    <w:rsid w:val="00347006"/>
    <w:rsid w:val="003717D0"/>
    <w:rsid w:val="003A4314"/>
    <w:rsid w:val="003B0AF7"/>
    <w:rsid w:val="003B3F14"/>
    <w:rsid w:val="003D3AD6"/>
    <w:rsid w:val="003E0AA2"/>
    <w:rsid w:val="003F3F14"/>
    <w:rsid w:val="0040085A"/>
    <w:rsid w:val="00402093"/>
    <w:rsid w:val="00413CA1"/>
    <w:rsid w:val="00422258"/>
    <w:rsid w:val="00430C44"/>
    <w:rsid w:val="004361CD"/>
    <w:rsid w:val="004404E1"/>
    <w:rsid w:val="00460260"/>
    <w:rsid w:val="00467AC1"/>
    <w:rsid w:val="004719DD"/>
    <w:rsid w:val="004B2418"/>
    <w:rsid w:val="004B418C"/>
    <w:rsid w:val="004D3318"/>
    <w:rsid w:val="004E2C18"/>
    <w:rsid w:val="004F60F6"/>
    <w:rsid w:val="00550133"/>
    <w:rsid w:val="0055467E"/>
    <w:rsid w:val="005C2EEA"/>
    <w:rsid w:val="005C47C0"/>
    <w:rsid w:val="005C6E94"/>
    <w:rsid w:val="005F3EEA"/>
    <w:rsid w:val="0062472E"/>
    <w:rsid w:val="0062520D"/>
    <w:rsid w:val="00627712"/>
    <w:rsid w:val="006333AA"/>
    <w:rsid w:val="00651438"/>
    <w:rsid w:val="006522CE"/>
    <w:rsid w:val="00655E8F"/>
    <w:rsid w:val="00676733"/>
    <w:rsid w:val="00687437"/>
    <w:rsid w:val="0069430C"/>
    <w:rsid w:val="006A6409"/>
    <w:rsid w:val="006D3A45"/>
    <w:rsid w:val="006E3E33"/>
    <w:rsid w:val="00700168"/>
    <w:rsid w:val="00714C83"/>
    <w:rsid w:val="00716D67"/>
    <w:rsid w:val="007235C7"/>
    <w:rsid w:val="00757AA3"/>
    <w:rsid w:val="00757E55"/>
    <w:rsid w:val="00765F11"/>
    <w:rsid w:val="007705EB"/>
    <w:rsid w:val="007757C6"/>
    <w:rsid w:val="007D0F4E"/>
    <w:rsid w:val="007D35BA"/>
    <w:rsid w:val="00825376"/>
    <w:rsid w:val="00835D81"/>
    <w:rsid w:val="008412CC"/>
    <w:rsid w:val="008760C9"/>
    <w:rsid w:val="00877507"/>
    <w:rsid w:val="008A51B7"/>
    <w:rsid w:val="008B1781"/>
    <w:rsid w:val="008C42BD"/>
    <w:rsid w:val="008D0F56"/>
    <w:rsid w:val="008F23D7"/>
    <w:rsid w:val="00912B46"/>
    <w:rsid w:val="00926096"/>
    <w:rsid w:val="0095095E"/>
    <w:rsid w:val="00961303"/>
    <w:rsid w:val="00966597"/>
    <w:rsid w:val="0097332A"/>
    <w:rsid w:val="009771DE"/>
    <w:rsid w:val="009930AA"/>
    <w:rsid w:val="009C1702"/>
    <w:rsid w:val="009C6059"/>
    <w:rsid w:val="009C6F5C"/>
    <w:rsid w:val="009D5395"/>
    <w:rsid w:val="00A11B86"/>
    <w:rsid w:val="00A17270"/>
    <w:rsid w:val="00A74921"/>
    <w:rsid w:val="00A971F6"/>
    <w:rsid w:val="00AA66D0"/>
    <w:rsid w:val="00AB556C"/>
    <w:rsid w:val="00AD2A03"/>
    <w:rsid w:val="00AF620A"/>
    <w:rsid w:val="00B15898"/>
    <w:rsid w:val="00B45254"/>
    <w:rsid w:val="00B60672"/>
    <w:rsid w:val="00B87FEA"/>
    <w:rsid w:val="00BA5E22"/>
    <w:rsid w:val="00BC18AA"/>
    <w:rsid w:val="00BD75CB"/>
    <w:rsid w:val="00BE3D02"/>
    <w:rsid w:val="00C10560"/>
    <w:rsid w:val="00C8610F"/>
    <w:rsid w:val="00C90BF3"/>
    <w:rsid w:val="00C93CAC"/>
    <w:rsid w:val="00C95212"/>
    <w:rsid w:val="00CB3128"/>
    <w:rsid w:val="00CD404F"/>
    <w:rsid w:val="00CE20AE"/>
    <w:rsid w:val="00CE6E8B"/>
    <w:rsid w:val="00D00334"/>
    <w:rsid w:val="00D45F83"/>
    <w:rsid w:val="00D60C2A"/>
    <w:rsid w:val="00D76DFC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6F28"/>
    <w:rsid w:val="00E62D7B"/>
    <w:rsid w:val="00E63AEB"/>
    <w:rsid w:val="00E7462B"/>
    <w:rsid w:val="00E74761"/>
    <w:rsid w:val="00E7657B"/>
    <w:rsid w:val="00E77084"/>
    <w:rsid w:val="00E90472"/>
    <w:rsid w:val="00E95DF1"/>
    <w:rsid w:val="00EC11BE"/>
    <w:rsid w:val="00EC3706"/>
    <w:rsid w:val="00ED402B"/>
    <w:rsid w:val="00ED4DD8"/>
    <w:rsid w:val="00F042EB"/>
    <w:rsid w:val="00F61F23"/>
    <w:rsid w:val="00F70439"/>
    <w:rsid w:val="00F77C4E"/>
    <w:rsid w:val="00F8130F"/>
    <w:rsid w:val="00F912A0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0EAFC39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B87FE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purl.org/dc/elements/1.1/"/>
    <ds:schemaRef ds:uri="9d85dbaf-23eb-4e57-a637-93dcacc8b1a1"/>
    <ds:schemaRef ds:uri="a6cb9e4b-f1d1-4245-83ec-6cad768d538a"/>
    <ds:schemaRef ds:uri="http://schemas.microsoft.com/office/2006/metadata/properties"/>
    <ds:schemaRef ds:uri="http://www.w3.org/XML/1998/namespace"/>
    <ds:schemaRef ds:uri="http://purl.org/dc/terms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24B181CB-6690-4B35-90EA-15B8D8CE9A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DF2F3AC-0D48-4BF7-961C-87ED28157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1126</Words>
  <Characters>6193</Characters>
  <Application>Microsoft Office Word</Application>
  <DocSecurity>0</DocSecurity>
  <Lines>51</Lines>
  <Paragraphs>14</Paragraphs>
  <ScaleCrop>false</ScaleCrop>
  <Company/>
  <LinksUpToDate>false</LinksUpToDate>
  <CharactersWithSpaces>7305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Natalia Arenas Gómez - CT Obras Públicas</cp:lastModifiedBy>
  <cp:revision>12</cp:revision>
  <cp:lastPrinted>2020-11-14T00:51:00Z</cp:lastPrinted>
  <dcterms:created xsi:type="dcterms:W3CDTF">2022-08-03T20:59:00Z</dcterms:created>
  <dcterms:modified xsi:type="dcterms:W3CDTF">2026-04-06T13:13:00Z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